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D2B27E" w14:textId="77777777" w:rsidR="00CD4487" w:rsidRPr="00DA5A0A" w:rsidRDefault="00CD4487" w:rsidP="00CD4487">
      <w:pPr>
        <w:pStyle w:val="TAMainText"/>
        <w:jc w:val="left"/>
        <w:rPr>
          <w:color w:val="000000" w:themeColor="text1"/>
          <w:lang w:eastAsia="zh-CN"/>
        </w:rPr>
      </w:pPr>
      <w:r w:rsidRPr="00DA5A0A">
        <w:rPr>
          <w:b/>
          <w:color w:val="000000" w:themeColor="text1"/>
          <w:lang w:val="en-GB" w:eastAsia="zh-CN"/>
        </w:rPr>
        <w:t>Table .1</w:t>
      </w:r>
      <w:r>
        <w:rPr>
          <w:rFonts w:hint="eastAsia"/>
          <w:b/>
          <w:color w:val="000000" w:themeColor="text1"/>
          <w:lang w:val="en-GB" w:eastAsia="zh-CN"/>
        </w:rPr>
        <w:t>|</w:t>
      </w:r>
      <w:r w:rsidRPr="00DA5A0A">
        <w:rPr>
          <w:color w:val="000000" w:themeColor="text1"/>
          <w:lang w:val="en-GB" w:eastAsia="zh-CN"/>
        </w:rPr>
        <w:t xml:space="preserve"> </w:t>
      </w:r>
      <w:r w:rsidRPr="00DA5A0A">
        <w:rPr>
          <w:color w:val="000000" w:themeColor="text1"/>
          <w:lang w:eastAsia="zh-CN"/>
        </w:rPr>
        <w:t>Variation of the Reaction Conditions.</w:t>
      </w:r>
      <w:r w:rsidRPr="00DA5A0A">
        <w:rPr>
          <w:rFonts w:hint="eastAsia"/>
          <w:color w:val="000000" w:themeColor="text1"/>
          <w:vertAlign w:val="superscript"/>
          <w:lang w:eastAsia="zh-CN"/>
        </w:rPr>
        <w:t>[</w:t>
      </w:r>
      <w:r w:rsidRPr="00DA5A0A">
        <w:rPr>
          <w:i/>
          <w:color w:val="000000" w:themeColor="text1"/>
          <w:vertAlign w:val="superscript"/>
          <w:lang w:eastAsia="zh-CN"/>
        </w:rPr>
        <w:t>a</w:t>
      </w:r>
      <w:r w:rsidRPr="00DA5A0A">
        <w:rPr>
          <w:rFonts w:hint="eastAsia"/>
          <w:color w:val="000000" w:themeColor="text1"/>
          <w:vertAlign w:val="superscript"/>
          <w:lang w:eastAsia="zh-CN"/>
        </w:rPr>
        <w:t>]</w:t>
      </w:r>
    </w:p>
    <w:p w14:paraId="031678E0" w14:textId="77777777" w:rsidR="00CD4487" w:rsidRPr="00DA5A0A" w:rsidRDefault="00CD4487" w:rsidP="00CD4487">
      <w:pPr>
        <w:pStyle w:val="TAMainText"/>
        <w:jc w:val="center"/>
        <w:rPr>
          <w:color w:val="000000" w:themeColor="text1"/>
          <w:lang w:eastAsia="zh-CN"/>
        </w:rPr>
      </w:pPr>
      <w:r w:rsidRPr="00DA5A0A">
        <w:rPr>
          <w:rFonts w:eastAsia="SimSun"/>
        </w:rPr>
        <w:object w:dxaOrig="7672" w:dyaOrig="1703" w14:anchorId="351DF87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6.25pt;height:60pt" o:ole="">
            <v:imagedata r:id="rId4" o:title=""/>
          </v:shape>
          <o:OLEObject Type="Embed" ProgID="ChemDraw.Document.6.0" ShapeID="_x0000_i1025" DrawAspect="Content" ObjectID="_1745314962" r:id="rId5"/>
        </w:object>
      </w:r>
    </w:p>
    <w:tbl>
      <w:tblPr>
        <w:tblW w:w="5000" w:type="pct"/>
        <w:jc w:val="center"/>
        <w:shd w:val="pct5" w:color="FFFFFF" w:themeColor="background1" w:fill="auto"/>
        <w:tblLook w:val="04A0" w:firstRow="1" w:lastRow="0" w:firstColumn="1" w:lastColumn="0" w:noHBand="0" w:noVBand="1"/>
      </w:tblPr>
      <w:tblGrid>
        <w:gridCol w:w="1468"/>
        <w:gridCol w:w="4143"/>
        <w:gridCol w:w="2392"/>
        <w:gridCol w:w="1357"/>
      </w:tblGrid>
      <w:tr w:rsidR="00CD4487" w:rsidRPr="00DA5A0A" w14:paraId="06877ABF" w14:textId="77777777" w:rsidTr="0015005B">
        <w:trPr>
          <w:jc w:val="center"/>
        </w:trPr>
        <w:tc>
          <w:tcPr>
            <w:tcW w:w="784" w:type="pct"/>
            <w:tcBorders>
              <w:top w:val="single" w:sz="4" w:space="0" w:color="auto"/>
              <w:bottom w:val="single" w:sz="4" w:space="0" w:color="auto"/>
            </w:tcBorders>
            <w:shd w:val="pct5" w:color="FFFFFF" w:themeColor="background1" w:fill="auto"/>
          </w:tcPr>
          <w:p w14:paraId="1027C879" w14:textId="77777777" w:rsidR="00CD4487" w:rsidRPr="00DA5A0A" w:rsidRDefault="00CD4487" w:rsidP="0015005B">
            <w:pPr>
              <w:pStyle w:val="TAMainText"/>
              <w:jc w:val="center"/>
              <w:rPr>
                <w:b/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entry</w:t>
            </w:r>
          </w:p>
        </w:tc>
        <w:tc>
          <w:tcPr>
            <w:tcW w:w="2213" w:type="pct"/>
            <w:tcBorders>
              <w:top w:val="single" w:sz="4" w:space="0" w:color="auto"/>
              <w:bottom w:val="single" w:sz="4" w:space="0" w:color="auto"/>
            </w:tcBorders>
            <w:shd w:val="pct5" w:color="FFFFFF" w:themeColor="background1" w:fill="auto"/>
          </w:tcPr>
          <w:p w14:paraId="61428C0B" w14:textId="77777777" w:rsidR="00CD4487" w:rsidRPr="00DA5A0A" w:rsidRDefault="00CD4487" w:rsidP="0015005B">
            <w:pPr>
              <w:pStyle w:val="TAMainText"/>
              <w:jc w:val="center"/>
              <w:rPr>
                <w:b/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deviation</w:t>
            </w:r>
          </w:p>
        </w:tc>
        <w:tc>
          <w:tcPr>
            <w:tcW w:w="1278" w:type="pct"/>
            <w:tcBorders>
              <w:top w:val="single" w:sz="4" w:space="0" w:color="auto"/>
              <w:bottom w:val="single" w:sz="4" w:space="0" w:color="auto"/>
            </w:tcBorders>
            <w:shd w:val="pct5" w:color="FFFFFF" w:themeColor="background1" w:fill="auto"/>
          </w:tcPr>
          <w:p w14:paraId="51037AC8" w14:textId="77777777" w:rsidR="00CD4487" w:rsidRPr="00DA5A0A" w:rsidRDefault="00CD4487" w:rsidP="0015005B">
            <w:pPr>
              <w:pStyle w:val="TAMainText"/>
              <w:jc w:val="center"/>
              <w:rPr>
                <w:b/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y</w:t>
            </w:r>
            <w:r w:rsidRPr="00DA5A0A">
              <w:rPr>
                <w:color w:val="000000" w:themeColor="text1"/>
                <w:lang w:val="en-GB" w:eastAsia="zh-CN"/>
              </w:rPr>
              <w:t>ield (%)</w:t>
            </w:r>
            <w:r w:rsidRPr="00DA5A0A">
              <w:rPr>
                <w:rFonts w:hint="eastAsia"/>
                <w:color w:val="000000" w:themeColor="text1"/>
                <w:vertAlign w:val="superscript"/>
                <w:lang w:val="en-GB" w:eastAsia="zh-CN"/>
              </w:rPr>
              <w:t>[</w:t>
            </w:r>
            <w:r w:rsidRPr="00DA5A0A">
              <w:rPr>
                <w:rFonts w:hint="eastAsia"/>
                <w:i/>
                <w:color w:val="000000" w:themeColor="text1"/>
                <w:vertAlign w:val="superscript"/>
                <w:lang w:val="en-GB" w:eastAsia="zh-CN"/>
              </w:rPr>
              <w:t>b</w:t>
            </w:r>
            <w:r w:rsidRPr="00DA5A0A">
              <w:rPr>
                <w:rFonts w:hint="eastAsia"/>
                <w:color w:val="000000" w:themeColor="text1"/>
                <w:vertAlign w:val="superscript"/>
                <w:lang w:val="en-GB" w:eastAsia="zh-CN"/>
              </w:rPr>
              <w:t>]</w:t>
            </w:r>
          </w:p>
        </w:tc>
        <w:tc>
          <w:tcPr>
            <w:tcW w:w="725" w:type="pct"/>
            <w:tcBorders>
              <w:top w:val="single" w:sz="4" w:space="0" w:color="auto"/>
              <w:bottom w:val="single" w:sz="4" w:space="0" w:color="auto"/>
            </w:tcBorders>
            <w:shd w:val="pct5" w:color="FFFFFF" w:themeColor="background1" w:fill="auto"/>
          </w:tcPr>
          <w:p w14:paraId="0D8A1D01" w14:textId="77777777" w:rsidR="00CD4487" w:rsidRPr="00DA5A0A" w:rsidRDefault="00CD4487" w:rsidP="0015005B">
            <w:pPr>
              <w:pStyle w:val="TAMainText"/>
              <w:jc w:val="center"/>
              <w:rPr>
                <w:b/>
                <w:color w:val="000000" w:themeColor="text1"/>
                <w:lang w:val="en-GB" w:eastAsia="zh-CN"/>
              </w:rPr>
            </w:pPr>
            <w:r w:rsidRPr="00DA5A0A">
              <w:rPr>
                <w:iCs/>
                <w:color w:val="000000" w:themeColor="text1"/>
                <w:lang w:val="en-GB" w:eastAsia="zh-CN"/>
              </w:rPr>
              <w:t>dr</w:t>
            </w:r>
            <w:r w:rsidRPr="00DA5A0A">
              <w:rPr>
                <w:rFonts w:hint="eastAsia"/>
                <w:color w:val="000000" w:themeColor="text1"/>
                <w:vertAlign w:val="superscript"/>
                <w:lang w:val="en-GB" w:eastAsia="zh-CN"/>
              </w:rPr>
              <w:t>[</w:t>
            </w:r>
            <w:r w:rsidRPr="00DA5A0A">
              <w:rPr>
                <w:rFonts w:hint="eastAsia"/>
                <w:i/>
                <w:color w:val="000000" w:themeColor="text1"/>
                <w:vertAlign w:val="superscript"/>
                <w:lang w:val="en-GB" w:eastAsia="zh-CN"/>
              </w:rPr>
              <w:t>c</w:t>
            </w:r>
            <w:r w:rsidRPr="00DA5A0A">
              <w:rPr>
                <w:rFonts w:hint="eastAsia"/>
                <w:color w:val="000000" w:themeColor="text1"/>
                <w:vertAlign w:val="superscript"/>
                <w:lang w:val="en-GB" w:eastAsia="zh-CN"/>
              </w:rPr>
              <w:t>]</w:t>
            </w:r>
          </w:p>
        </w:tc>
      </w:tr>
      <w:tr w:rsidR="00CD4487" w:rsidRPr="00DA5A0A" w14:paraId="51D7B934" w14:textId="77777777" w:rsidTr="0015005B">
        <w:trPr>
          <w:jc w:val="center"/>
        </w:trPr>
        <w:tc>
          <w:tcPr>
            <w:tcW w:w="784" w:type="pct"/>
            <w:tcBorders>
              <w:top w:val="single" w:sz="4" w:space="0" w:color="auto"/>
            </w:tcBorders>
            <w:shd w:val="pct5" w:color="FFFFFF" w:themeColor="background1" w:fill="auto"/>
          </w:tcPr>
          <w:p w14:paraId="167C9A86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1</w:t>
            </w:r>
          </w:p>
        </w:tc>
        <w:tc>
          <w:tcPr>
            <w:tcW w:w="2213" w:type="pct"/>
            <w:tcBorders>
              <w:top w:val="single" w:sz="4" w:space="0" w:color="auto"/>
            </w:tcBorders>
            <w:shd w:val="pct5" w:color="FFFFFF" w:themeColor="background1" w:fill="auto"/>
          </w:tcPr>
          <w:p w14:paraId="4540D5CE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none</w:t>
            </w:r>
          </w:p>
        </w:tc>
        <w:tc>
          <w:tcPr>
            <w:tcW w:w="1278" w:type="pct"/>
            <w:tcBorders>
              <w:top w:val="single" w:sz="4" w:space="0" w:color="auto"/>
            </w:tcBorders>
            <w:shd w:val="pct5" w:color="FFFFFF" w:themeColor="background1" w:fill="auto"/>
          </w:tcPr>
          <w:p w14:paraId="6357127B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83</w:t>
            </w:r>
          </w:p>
        </w:tc>
        <w:tc>
          <w:tcPr>
            <w:tcW w:w="725" w:type="pct"/>
            <w:tcBorders>
              <w:top w:val="single" w:sz="4" w:space="0" w:color="auto"/>
            </w:tcBorders>
            <w:shd w:val="pct5" w:color="FFFFFF" w:themeColor="background1" w:fill="auto"/>
          </w:tcPr>
          <w:p w14:paraId="1E6CDFF0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12:1</w:t>
            </w:r>
          </w:p>
        </w:tc>
      </w:tr>
      <w:tr w:rsidR="00CD4487" w:rsidRPr="00DA5A0A" w14:paraId="46A0D2FB" w14:textId="77777777" w:rsidTr="0015005B">
        <w:trPr>
          <w:jc w:val="center"/>
        </w:trPr>
        <w:tc>
          <w:tcPr>
            <w:tcW w:w="784" w:type="pct"/>
            <w:tcBorders>
              <w:top w:val="nil"/>
              <w:bottom w:val="nil"/>
            </w:tcBorders>
            <w:shd w:val="solid" w:color="F2F2F2" w:themeColor="background1" w:themeShade="F2" w:fill="EDEDED" w:themeFill="accent3" w:themeFillTint="33"/>
          </w:tcPr>
          <w:p w14:paraId="5BE8D083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2</w:t>
            </w:r>
          </w:p>
        </w:tc>
        <w:tc>
          <w:tcPr>
            <w:tcW w:w="2213" w:type="pct"/>
            <w:tcBorders>
              <w:top w:val="nil"/>
              <w:bottom w:val="nil"/>
            </w:tcBorders>
            <w:shd w:val="solid" w:color="F2F2F2" w:themeColor="background1" w:themeShade="F2" w:fill="EDEDED" w:themeFill="accent3" w:themeFillTint="33"/>
          </w:tcPr>
          <w:p w14:paraId="0D941C84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color w:val="000000" w:themeColor="text1"/>
                <w:lang w:val="en-GB" w:eastAsia="zh-CN"/>
              </w:rPr>
              <w:t>4-CzIPN</w:t>
            </w:r>
          </w:p>
        </w:tc>
        <w:tc>
          <w:tcPr>
            <w:tcW w:w="1278" w:type="pct"/>
            <w:tcBorders>
              <w:top w:val="nil"/>
              <w:bottom w:val="nil"/>
            </w:tcBorders>
            <w:shd w:val="solid" w:color="F2F2F2" w:themeColor="background1" w:themeShade="F2" w:fill="EDEDED" w:themeFill="accent3" w:themeFillTint="33"/>
          </w:tcPr>
          <w:p w14:paraId="0616AF26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color w:val="000000" w:themeColor="text1"/>
                <w:lang w:val="en-GB" w:eastAsia="zh-CN"/>
              </w:rPr>
              <w:t>N.D</w:t>
            </w:r>
          </w:p>
        </w:tc>
        <w:tc>
          <w:tcPr>
            <w:tcW w:w="725" w:type="pct"/>
            <w:tcBorders>
              <w:top w:val="nil"/>
              <w:bottom w:val="nil"/>
            </w:tcBorders>
            <w:shd w:val="solid" w:color="F2F2F2" w:themeColor="background1" w:themeShade="F2" w:fill="EDEDED" w:themeFill="accent3" w:themeFillTint="33"/>
          </w:tcPr>
          <w:p w14:paraId="2F4A0B50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</w:p>
        </w:tc>
      </w:tr>
      <w:tr w:rsidR="00CD4487" w:rsidRPr="00DA5A0A" w14:paraId="5FC56E82" w14:textId="77777777" w:rsidTr="0015005B">
        <w:trPr>
          <w:jc w:val="center"/>
        </w:trPr>
        <w:tc>
          <w:tcPr>
            <w:tcW w:w="784" w:type="pct"/>
            <w:tcBorders>
              <w:top w:val="nil"/>
              <w:bottom w:val="nil"/>
            </w:tcBorders>
            <w:shd w:val="solid" w:color="F2F2F2" w:themeColor="background1" w:themeShade="F2" w:fill="EDEDED" w:themeFill="accent3" w:themeFillTint="33"/>
          </w:tcPr>
          <w:p w14:paraId="22CAB5A3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3</w:t>
            </w:r>
          </w:p>
        </w:tc>
        <w:tc>
          <w:tcPr>
            <w:tcW w:w="2213" w:type="pct"/>
            <w:tcBorders>
              <w:top w:val="nil"/>
              <w:bottom w:val="nil"/>
            </w:tcBorders>
            <w:shd w:val="solid" w:color="F2F2F2" w:themeColor="background1" w:themeShade="F2" w:fill="EDEDED" w:themeFill="accent3" w:themeFillTint="33"/>
          </w:tcPr>
          <w:p w14:paraId="55A6E882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color w:val="000000" w:themeColor="text1"/>
                <w:lang w:val="en-GB" w:eastAsia="zh-CN"/>
              </w:rPr>
              <w:t>[Ir(ppy)</w:t>
            </w:r>
            <w:r w:rsidRPr="00DA5A0A">
              <w:rPr>
                <w:color w:val="000000" w:themeColor="text1"/>
                <w:vertAlign w:val="subscript"/>
                <w:lang w:val="en-GB" w:eastAsia="zh-CN"/>
              </w:rPr>
              <w:t>2</w:t>
            </w:r>
            <w:r w:rsidRPr="00DA5A0A">
              <w:rPr>
                <w:color w:val="000000" w:themeColor="text1"/>
                <w:lang w:val="en-GB" w:eastAsia="zh-CN"/>
              </w:rPr>
              <w:t>(dtbbpy)]</w:t>
            </w:r>
            <w:r w:rsidRPr="00DA5A0A">
              <w:rPr>
                <w:rFonts w:hint="eastAsia"/>
                <w:color w:val="000000" w:themeColor="text1"/>
                <w:lang w:val="en-GB" w:eastAsia="zh-CN"/>
              </w:rPr>
              <w:t>PF</w:t>
            </w:r>
            <w:r w:rsidRPr="00DA5A0A">
              <w:rPr>
                <w:rFonts w:hint="eastAsia"/>
                <w:color w:val="000000" w:themeColor="text1"/>
                <w:vertAlign w:val="subscript"/>
                <w:lang w:val="en-GB" w:eastAsia="zh-CN"/>
              </w:rPr>
              <w:t>6</w:t>
            </w:r>
          </w:p>
        </w:tc>
        <w:tc>
          <w:tcPr>
            <w:tcW w:w="1278" w:type="pct"/>
            <w:tcBorders>
              <w:top w:val="nil"/>
              <w:bottom w:val="nil"/>
            </w:tcBorders>
            <w:shd w:val="solid" w:color="F2F2F2" w:themeColor="background1" w:themeShade="F2" w:fill="EDEDED" w:themeFill="accent3" w:themeFillTint="33"/>
          </w:tcPr>
          <w:p w14:paraId="7F32A933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color w:val="000000" w:themeColor="text1"/>
                <w:lang w:val="en-GB" w:eastAsia="zh-CN"/>
              </w:rPr>
              <w:t>N.D</w:t>
            </w:r>
          </w:p>
        </w:tc>
        <w:tc>
          <w:tcPr>
            <w:tcW w:w="725" w:type="pct"/>
            <w:tcBorders>
              <w:top w:val="nil"/>
              <w:bottom w:val="nil"/>
            </w:tcBorders>
            <w:shd w:val="solid" w:color="F2F2F2" w:themeColor="background1" w:themeShade="F2" w:fill="EDEDED" w:themeFill="accent3" w:themeFillTint="33"/>
          </w:tcPr>
          <w:p w14:paraId="559211E5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</w:p>
        </w:tc>
      </w:tr>
      <w:tr w:rsidR="00CD4487" w:rsidRPr="00DA5A0A" w14:paraId="28FABC58" w14:textId="77777777" w:rsidTr="0015005B">
        <w:trPr>
          <w:jc w:val="center"/>
        </w:trPr>
        <w:tc>
          <w:tcPr>
            <w:tcW w:w="784" w:type="pct"/>
            <w:tcBorders>
              <w:top w:val="nil"/>
              <w:bottom w:val="nil"/>
            </w:tcBorders>
            <w:shd w:val="solid" w:color="F2F2F2" w:themeColor="background1" w:themeShade="F2" w:fill="EDEDED" w:themeFill="accent3" w:themeFillTint="33"/>
          </w:tcPr>
          <w:p w14:paraId="342D55C8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4</w:t>
            </w:r>
          </w:p>
        </w:tc>
        <w:tc>
          <w:tcPr>
            <w:tcW w:w="2213" w:type="pct"/>
            <w:tcBorders>
              <w:top w:val="nil"/>
              <w:bottom w:val="nil"/>
            </w:tcBorders>
            <w:shd w:val="solid" w:color="F2F2F2" w:themeColor="background1" w:themeShade="F2" w:fill="EDEDED" w:themeFill="accent3" w:themeFillTint="33"/>
          </w:tcPr>
          <w:p w14:paraId="4A40AA5B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[Ru(bpy)</w:t>
            </w:r>
            <w:r w:rsidRPr="00DA5A0A">
              <w:rPr>
                <w:rFonts w:hint="eastAsia"/>
                <w:color w:val="000000" w:themeColor="text1"/>
                <w:vertAlign w:val="subscript"/>
                <w:lang w:val="en-GB" w:eastAsia="zh-CN"/>
              </w:rPr>
              <w:t>3</w:t>
            </w:r>
            <w:r w:rsidRPr="00DA5A0A">
              <w:rPr>
                <w:color w:val="000000" w:themeColor="text1"/>
                <w:lang w:val="en-GB" w:eastAsia="zh-CN"/>
              </w:rPr>
              <w:t>]</w:t>
            </w:r>
            <w:r w:rsidRPr="00DA5A0A">
              <w:rPr>
                <w:rFonts w:hint="eastAsia"/>
                <w:color w:val="000000" w:themeColor="text1"/>
                <w:lang w:val="en-GB" w:eastAsia="zh-CN"/>
              </w:rPr>
              <w:t>Cl</w:t>
            </w:r>
            <w:r w:rsidRPr="00DA5A0A">
              <w:rPr>
                <w:rFonts w:hint="eastAsia"/>
                <w:color w:val="000000" w:themeColor="text1"/>
                <w:vertAlign w:val="subscript"/>
                <w:lang w:val="en-GB" w:eastAsia="zh-CN"/>
              </w:rPr>
              <w:t>2</w:t>
            </w:r>
          </w:p>
        </w:tc>
        <w:tc>
          <w:tcPr>
            <w:tcW w:w="1278" w:type="pct"/>
            <w:tcBorders>
              <w:top w:val="nil"/>
              <w:bottom w:val="nil"/>
            </w:tcBorders>
            <w:shd w:val="solid" w:color="F2F2F2" w:themeColor="background1" w:themeShade="F2" w:fill="EDEDED" w:themeFill="accent3" w:themeFillTint="33"/>
          </w:tcPr>
          <w:p w14:paraId="2DD43096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color w:val="000000" w:themeColor="text1"/>
                <w:lang w:val="en-GB" w:eastAsia="zh-CN"/>
              </w:rPr>
              <w:t>N.D</w:t>
            </w:r>
          </w:p>
        </w:tc>
        <w:tc>
          <w:tcPr>
            <w:tcW w:w="725" w:type="pct"/>
            <w:tcBorders>
              <w:top w:val="nil"/>
              <w:bottom w:val="nil"/>
            </w:tcBorders>
            <w:shd w:val="solid" w:color="F2F2F2" w:themeColor="background1" w:themeShade="F2" w:fill="EDEDED" w:themeFill="accent3" w:themeFillTint="33"/>
          </w:tcPr>
          <w:p w14:paraId="4058C7EE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</w:p>
        </w:tc>
      </w:tr>
      <w:tr w:rsidR="00CD4487" w:rsidRPr="00DA5A0A" w14:paraId="64104BF5" w14:textId="77777777" w:rsidTr="0015005B">
        <w:trPr>
          <w:jc w:val="center"/>
        </w:trPr>
        <w:tc>
          <w:tcPr>
            <w:tcW w:w="784" w:type="pct"/>
            <w:tcBorders>
              <w:top w:val="nil"/>
            </w:tcBorders>
            <w:shd w:val="pct5" w:color="FFFFFF" w:themeColor="background1" w:fill="auto"/>
          </w:tcPr>
          <w:p w14:paraId="36184F5D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5</w:t>
            </w:r>
          </w:p>
        </w:tc>
        <w:tc>
          <w:tcPr>
            <w:tcW w:w="2213" w:type="pct"/>
            <w:tcBorders>
              <w:top w:val="nil"/>
            </w:tcBorders>
            <w:shd w:val="pct5" w:color="FFFFFF" w:themeColor="background1" w:fill="auto"/>
          </w:tcPr>
          <w:p w14:paraId="5DA982FE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DMF</w:t>
            </w:r>
          </w:p>
        </w:tc>
        <w:tc>
          <w:tcPr>
            <w:tcW w:w="1278" w:type="pct"/>
            <w:tcBorders>
              <w:top w:val="nil"/>
            </w:tcBorders>
            <w:shd w:val="pct5" w:color="FFFFFF" w:themeColor="background1" w:fill="auto"/>
          </w:tcPr>
          <w:p w14:paraId="4B132CCE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72</w:t>
            </w:r>
          </w:p>
        </w:tc>
        <w:tc>
          <w:tcPr>
            <w:tcW w:w="725" w:type="pct"/>
            <w:tcBorders>
              <w:top w:val="nil"/>
            </w:tcBorders>
            <w:shd w:val="pct5" w:color="FFFFFF" w:themeColor="background1" w:fill="auto"/>
          </w:tcPr>
          <w:p w14:paraId="39AAAF35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11:1</w:t>
            </w:r>
          </w:p>
        </w:tc>
      </w:tr>
      <w:tr w:rsidR="00CD4487" w:rsidRPr="00DA5A0A" w14:paraId="214171DE" w14:textId="77777777" w:rsidTr="0015005B">
        <w:trPr>
          <w:jc w:val="center"/>
        </w:trPr>
        <w:tc>
          <w:tcPr>
            <w:tcW w:w="784" w:type="pct"/>
            <w:shd w:val="pct5" w:color="FFFFFF" w:themeColor="background1" w:fill="auto"/>
          </w:tcPr>
          <w:p w14:paraId="603EEFB0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6</w:t>
            </w:r>
          </w:p>
        </w:tc>
        <w:tc>
          <w:tcPr>
            <w:tcW w:w="2213" w:type="pct"/>
            <w:shd w:val="pct5" w:color="FFFFFF" w:themeColor="background1" w:fill="auto"/>
          </w:tcPr>
          <w:p w14:paraId="697E0C2D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DMSO</w:t>
            </w:r>
          </w:p>
        </w:tc>
        <w:tc>
          <w:tcPr>
            <w:tcW w:w="1278" w:type="pct"/>
            <w:shd w:val="pct5" w:color="FFFFFF" w:themeColor="background1" w:fill="auto"/>
          </w:tcPr>
          <w:p w14:paraId="23A60100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51</w:t>
            </w:r>
          </w:p>
        </w:tc>
        <w:tc>
          <w:tcPr>
            <w:tcW w:w="725" w:type="pct"/>
            <w:shd w:val="pct5" w:color="FFFFFF" w:themeColor="background1" w:fill="auto"/>
          </w:tcPr>
          <w:p w14:paraId="328130FF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5:1</w:t>
            </w:r>
          </w:p>
        </w:tc>
      </w:tr>
      <w:tr w:rsidR="00CD4487" w:rsidRPr="00DA5A0A" w14:paraId="68608731" w14:textId="77777777" w:rsidTr="0015005B">
        <w:trPr>
          <w:jc w:val="center"/>
        </w:trPr>
        <w:tc>
          <w:tcPr>
            <w:tcW w:w="784" w:type="pct"/>
            <w:shd w:val="pct5" w:color="FFFFFF" w:themeColor="background1" w:fill="auto"/>
          </w:tcPr>
          <w:p w14:paraId="66BA1335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7</w:t>
            </w:r>
          </w:p>
        </w:tc>
        <w:tc>
          <w:tcPr>
            <w:tcW w:w="2213" w:type="pct"/>
            <w:shd w:val="pct5" w:color="FFFFFF" w:themeColor="background1" w:fill="auto"/>
          </w:tcPr>
          <w:p w14:paraId="0B7FD5FD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color w:val="000000" w:themeColor="text1"/>
                <w:lang w:val="en-GB" w:eastAsia="zh-CN"/>
              </w:rPr>
              <w:t>acetone</w:t>
            </w:r>
          </w:p>
        </w:tc>
        <w:tc>
          <w:tcPr>
            <w:tcW w:w="1278" w:type="pct"/>
            <w:shd w:val="pct5" w:color="FFFFFF" w:themeColor="background1" w:fill="auto"/>
          </w:tcPr>
          <w:p w14:paraId="4240F672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72</w:t>
            </w:r>
          </w:p>
        </w:tc>
        <w:tc>
          <w:tcPr>
            <w:tcW w:w="725" w:type="pct"/>
            <w:shd w:val="pct5" w:color="FFFFFF" w:themeColor="background1" w:fill="auto"/>
          </w:tcPr>
          <w:p w14:paraId="513B3B58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9:1</w:t>
            </w:r>
          </w:p>
        </w:tc>
      </w:tr>
      <w:tr w:rsidR="00CD4487" w:rsidRPr="00DA5A0A" w14:paraId="4FC7FEC1" w14:textId="77777777" w:rsidTr="0015005B">
        <w:trPr>
          <w:jc w:val="center"/>
        </w:trPr>
        <w:tc>
          <w:tcPr>
            <w:tcW w:w="784" w:type="pct"/>
            <w:shd w:val="pct5" w:color="FFFFFF" w:themeColor="background1" w:fill="auto"/>
          </w:tcPr>
          <w:p w14:paraId="5A2F560A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8</w:t>
            </w:r>
          </w:p>
        </w:tc>
        <w:tc>
          <w:tcPr>
            <w:tcW w:w="2213" w:type="pct"/>
            <w:shd w:val="pct5" w:color="FFFFFF" w:themeColor="background1" w:fill="auto"/>
          </w:tcPr>
          <w:p w14:paraId="6504A568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THF</w:t>
            </w:r>
          </w:p>
        </w:tc>
        <w:tc>
          <w:tcPr>
            <w:tcW w:w="1278" w:type="pct"/>
            <w:shd w:val="pct5" w:color="FFFFFF" w:themeColor="background1" w:fill="auto"/>
          </w:tcPr>
          <w:p w14:paraId="7E4A7692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color w:val="000000" w:themeColor="text1"/>
                <w:lang w:val="en-GB" w:eastAsia="zh-CN"/>
              </w:rPr>
              <w:t>N.D</w:t>
            </w:r>
          </w:p>
        </w:tc>
        <w:tc>
          <w:tcPr>
            <w:tcW w:w="725" w:type="pct"/>
            <w:shd w:val="pct5" w:color="FFFFFF" w:themeColor="background1" w:fill="auto"/>
          </w:tcPr>
          <w:p w14:paraId="09B3BF8B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</w:p>
        </w:tc>
      </w:tr>
      <w:tr w:rsidR="00CD4487" w:rsidRPr="00DA5A0A" w14:paraId="21B258D4" w14:textId="77777777" w:rsidTr="0015005B">
        <w:trPr>
          <w:jc w:val="center"/>
        </w:trPr>
        <w:tc>
          <w:tcPr>
            <w:tcW w:w="784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468501FD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9</w:t>
            </w:r>
          </w:p>
        </w:tc>
        <w:tc>
          <w:tcPr>
            <w:tcW w:w="2213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77AA1282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color w:val="000000" w:themeColor="text1"/>
                <w:lang w:val="en-GB" w:eastAsia="zh-CN"/>
              </w:rPr>
              <w:t>K</w:t>
            </w:r>
            <w:r w:rsidRPr="00DA5A0A">
              <w:rPr>
                <w:color w:val="000000" w:themeColor="text1"/>
                <w:vertAlign w:val="subscript"/>
                <w:lang w:val="en-GB" w:eastAsia="zh-CN"/>
              </w:rPr>
              <w:t>2</w:t>
            </w:r>
            <w:r w:rsidRPr="00DA5A0A">
              <w:rPr>
                <w:color w:val="000000" w:themeColor="text1"/>
                <w:lang w:val="en-GB" w:eastAsia="zh-CN"/>
              </w:rPr>
              <w:t>HPO</w:t>
            </w:r>
            <w:r w:rsidRPr="00DA5A0A">
              <w:rPr>
                <w:color w:val="000000" w:themeColor="text1"/>
                <w:vertAlign w:val="subscript"/>
                <w:lang w:val="en-GB" w:eastAsia="zh-CN"/>
              </w:rPr>
              <w:t>4</w:t>
            </w:r>
          </w:p>
        </w:tc>
        <w:tc>
          <w:tcPr>
            <w:tcW w:w="1278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52950FFE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70</w:t>
            </w:r>
          </w:p>
        </w:tc>
        <w:tc>
          <w:tcPr>
            <w:tcW w:w="725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3B936C66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11:1</w:t>
            </w:r>
          </w:p>
        </w:tc>
      </w:tr>
      <w:tr w:rsidR="00CD4487" w:rsidRPr="00DA5A0A" w14:paraId="4978CF96" w14:textId="77777777" w:rsidTr="0015005B">
        <w:trPr>
          <w:jc w:val="center"/>
        </w:trPr>
        <w:tc>
          <w:tcPr>
            <w:tcW w:w="784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52067356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10</w:t>
            </w:r>
          </w:p>
        </w:tc>
        <w:tc>
          <w:tcPr>
            <w:tcW w:w="2213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5C839E88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color w:val="000000" w:themeColor="text1"/>
                <w:lang w:val="en-GB" w:eastAsia="zh-CN"/>
              </w:rPr>
              <w:t>NaHCO</w:t>
            </w:r>
            <w:r w:rsidRPr="00DA5A0A">
              <w:rPr>
                <w:color w:val="000000" w:themeColor="text1"/>
                <w:vertAlign w:val="subscript"/>
                <w:lang w:val="en-GB" w:eastAsia="zh-CN"/>
              </w:rPr>
              <w:t>3</w:t>
            </w:r>
          </w:p>
        </w:tc>
        <w:tc>
          <w:tcPr>
            <w:tcW w:w="1278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40659DA6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58</w:t>
            </w:r>
          </w:p>
        </w:tc>
        <w:tc>
          <w:tcPr>
            <w:tcW w:w="725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155DC5C5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10:1</w:t>
            </w:r>
          </w:p>
        </w:tc>
      </w:tr>
      <w:tr w:rsidR="00CD4487" w:rsidRPr="00DA5A0A" w14:paraId="22986C44" w14:textId="77777777" w:rsidTr="0015005B">
        <w:trPr>
          <w:jc w:val="center"/>
        </w:trPr>
        <w:tc>
          <w:tcPr>
            <w:tcW w:w="784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3AC09019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11</w:t>
            </w:r>
          </w:p>
        </w:tc>
        <w:tc>
          <w:tcPr>
            <w:tcW w:w="2213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0864EA6C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KOH</w:t>
            </w:r>
          </w:p>
        </w:tc>
        <w:tc>
          <w:tcPr>
            <w:tcW w:w="1278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2281F4D2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69</w:t>
            </w:r>
          </w:p>
        </w:tc>
        <w:tc>
          <w:tcPr>
            <w:tcW w:w="725" w:type="pct"/>
            <w:tcBorders>
              <w:top w:val="nil"/>
              <w:bottom w:val="nil"/>
            </w:tcBorders>
            <w:shd w:val="solid" w:color="F2F2F2" w:themeColor="background1" w:themeShade="F2" w:fill="auto"/>
          </w:tcPr>
          <w:p w14:paraId="6E99EFFB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10:1</w:t>
            </w:r>
          </w:p>
        </w:tc>
      </w:tr>
      <w:tr w:rsidR="00CD4487" w:rsidRPr="00DA5A0A" w14:paraId="4F5654CD" w14:textId="77777777" w:rsidTr="0015005B">
        <w:trPr>
          <w:jc w:val="center"/>
        </w:trPr>
        <w:tc>
          <w:tcPr>
            <w:tcW w:w="784" w:type="pct"/>
            <w:tcBorders>
              <w:top w:val="nil"/>
            </w:tcBorders>
            <w:shd w:val="pct5" w:color="FFFFFF" w:themeColor="background1" w:fill="auto"/>
          </w:tcPr>
          <w:p w14:paraId="4C7E3EC0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12</w:t>
            </w:r>
          </w:p>
        </w:tc>
        <w:tc>
          <w:tcPr>
            <w:tcW w:w="2213" w:type="pct"/>
            <w:tcBorders>
              <w:top w:val="nil"/>
            </w:tcBorders>
            <w:shd w:val="pct5" w:color="FFFFFF" w:themeColor="background1" w:fill="auto"/>
          </w:tcPr>
          <w:p w14:paraId="223A219F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no catalyst</w:t>
            </w:r>
          </w:p>
        </w:tc>
        <w:tc>
          <w:tcPr>
            <w:tcW w:w="1278" w:type="pct"/>
            <w:tcBorders>
              <w:top w:val="nil"/>
            </w:tcBorders>
            <w:shd w:val="pct5" w:color="FFFFFF" w:themeColor="background1" w:fill="auto"/>
          </w:tcPr>
          <w:p w14:paraId="2B288A62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color w:val="000000" w:themeColor="text1"/>
                <w:lang w:val="en-GB" w:eastAsia="zh-CN"/>
              </w:rPr>
              <w:t>N.D</w:t>
            </w:r>
          </w:p>
        </w:tc>
        <w:tc>
          <w:tcPr>
            <w:tcW w:w="725" w:type="pct"/>
            <w:tcBorders>
              <w:top w:val="nil"/>
            </w:tcBorders>
            <w:shd w:val="pct5" w:color="FFFFFF" w:themeColor="background1" w:fill="auto"/>
          </w:tcPr>
          <w:p w14:paraId="4D519F3A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</w:p>
        </w:tc>
      </w:tr>
      <w:tr w:rsidR="00CD4487" w:rsidRPr="00DA5A0A" w14:paraId="53973D1A" w14:textId="77777777" w:rsidTr="0015005B">
        <w:trPr>
          <w:jc w:val="center"/>
        </w:trPr>
        <w:tc>
          <w:tcPr>
            <w:tcW w:w="784" w:type="pct"/>
            <w:tcBorders>
              <w:bottom w:val="single" w:sz="8" w:space="0" w:color="000000" w:themeColor="text1"/>
            </w:tcBorders>
            <w:shd w:val="pct5" w:color="FFFFFF" w:themeColor="background1" w:fill="auto"/>
          </w:tcPr>
          <w:p w14:paraId="3E00296B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13</w:t>
            </w:r>
          </w:p>
        </w:tc>
        <w:tc>
          <w:tcPr>
            <w:tcW w:w="2213" w:type="pct"/>
            <w:tcBorders>
              <w:bottom w:val="single" w:sz="8" w:space="0" w:color="000000" w:themeColor="text1"/>
            </w:tcBorders>
            <w:shd w:val="pct5" w:color="FFFFFF" w:themeColor="background1" w:fill="auto"/>
          </w:tcPr>
          <w:p w14:paraId="2741CBC2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rFonts w:hint="eastAsia"/>
                <w:color w:val="000000" w:themeColor="text1"/>
                <w:lang w:val="en-GB" w:eastAsia="zh-CN"/>
              </w:rPr>
              <w:t>no light</w:t>
            </w:r>
          </w:p>
        </w:tc>
        <w:tc>
          <w:tcPr>
            <w:tcW w:w="1278" w:type="pct"/>
            <w:tcBorders>
              <w:bottom w:val="single" w:sz="8" w:space="0" w:color="000000" w:themeColor="text1"/>
            </w:tcBorders>
            <w:shd w:val="pct5" w:color="FFFFFF" w:themeColor="background1" w:fill="auto"/>
          </w:tcPr>
          <w:p w14:paraId="22329BCF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  <w:r w:rsidRPr="00DA5A0A">
              <w:rPr>
                <w:color w:val="000000" w:themeColor="text1"/>
                <w:lang w:val="en-GB" w:eastAsia="zh-CN"/>
              </w:rPr>
              <w:t>N.D</w:t>
            </w:r>
          </w:p>
        </w:tc>
        <w:tc>
          <w:tcPr>
            <w:tcW w:w="725" w:type="pct"/>
            <w:tcBorders>
              <w:bottom w:val="single" w:sz="8" w:space="0" w:color="000000" w:themeColor="text1"/>
            </w:tcBorders>
            <w:shd w:val="pct5" w:color="FFFFFF" w:themeColor="background1" w:fill="auto"/>
          </w:tcPr>
          <w:p w14:paraId="0A900EDF" w14:textId="77777777" w:rsidR="00CD4487" w:rsidRPr="00DA5A0A" w:rsidRDefault="00CD4487" w:rsidP="0015005B">
            <w:pPr>
              <w:pStyle w:val="TAMainText"/>
              <w:jc w:val="center"/>
              <w:rPr>
                <w:color w:val="000000" w:themeColor="text1"/>
                <w:lang w:val="en-GB" w:eastAsia="zh-CN"/>
              </w:rPr>
            </w:pPr>
          </w:p>
        </w:tc>
      </w:tr>
    </w:tbl>
    <w:p w14:paraId="6C100235" w14:textId="77777777" w:rsidR="00CD4487" w:rsidRPr="00DA5A0A" w:rsidRDefault="00CD4487" w:rsidP="00CD4487">
      <w:pPr>
        <w:pBdr>
          <w:top w:val="single" w:sz="4" w:space="4" w:color="FFFFFF"/>
          <w:left w:val="single" w:sz="4" w:space="4" w:color="FFFFFF"/>
          <w:bottom w:val="single" w:sz="4" w:space="4" w:color="FFFFFF"/>
          <w:right w:val="single" w:sz="4" w:space="4" w:color="FFFFFF"/>
        </w:pBdr>
        <w:spacing w:before="60" w:after="60" w:line="180" w:lineRule="exact"/>
        <w:rPr>
          <w:rFonts w:ascii="Arial" w:hAnsi="Arial"/>
          <w:sz w:val="14"/>
          <w:szCs w:val="14"/>
          <w:lang w:eastAsia="zh-CN"/>
        </w:rPr>
      </w:pPr>
      <w:r w:rsidRPr="00DA5A0A">
        <w:rPr>
          <w:rFonts w:ascii="Arial" w:eastAsia="DengXian" w:hAnsi="Arial" w:hint="eastAsia"/>
          <w:sz w:val="14"/>
          <w:szCs w:val="14"/>
          <w:lang w:eastAsia="zh-CN"/>
        </w:rPr>
        <w:t xml:space="preserve">[a] </w:t>
      </w:r>
      <w:r w:rsidRPr="00DA5A0A">
        <w:rPr>
          <w:rFonts w:ascii="Arial" w:eastAsia="MS Mincho" w:hAnsi="Arial"/>
          <w:sz w:val="14"/>
          <w:szCs w:val="14"/>
          <w:lang w:eastAsia="ja-JP"/>
        </w:rPr>
        <w:t xml:space="preserve">Reaction conditions: </w:t>
      </w:r>
      <w:r w:rsidRPr="00DA5A0A">
        <w:rPr>
          <w:rFonts w:ascii="Arial" w:eastAsia="MS Mincho" w:hAnsi="Arial"/>
          <w:b/>
          <w:sz w:val="14"/>
          <w:szCs w:val="14"/>
          <w:lang w:eastAsia="ja-JP"/>
        </w:rPr>
        <w:t>1a</w:t>
      </w:r>
      <w:r w:rsidRPr="00DA5A0A">
        <w:rPr>
          <w:rFonts w:ascii="Arial" w:eastAsia="MS Mincho" w:hAnsi="Arial"/>
          <w:sz w:val="14"/>
          <w:szCs w:val="14"/>
          <w:lang w:eastAsia="ja-JP"/>
        </w:rPr>
        <w:t xml:space="preserve"> (0.2 mmol), </w:t>
      </w:r>
      <w:r w:rsidRPr="00DA5A0A">
        <w:rPr>
          <w:rFonts w:ascii="Arial" w:eastAsia="MS Mincho" w:hAnsi="Arial"/>
          <w:b/>
          <w:sz w:val="14"/>
          <w:szCs w:val="14"/>
          <w:lang w:eastAsia="ja-JP"/>
        </w:rPr>
        <w:t>2a</w:t>
      </w:r>
      <w:r w:rsidRPr="00DA5A0A">
        <w:rPr>
          <w:rFonts w:ascii="Arial" w:eastAsia="MS Mincho" w:hAnsi="Arial"/>
          <w:sz w:val="14"/>
          <w:szCs w:val="14"/>
          <w:lang w:eastAsia="ja-JP"/>
        </w:rPr>
        <w:t xml:space="preserve"> (0.1 mmol), Cs</w:t>
      </w:r>
      <w:r w:rsidRPr="00DA5A0A">
        <w:rPr>
          <w:rFonts w:ascii="Arial" w:eastAsia="MS Mincho" w:hAnsi="Arial"/>
          <w:sz w:val="14"/>
          <w:szCs w:val="14"/>
          <w:vertAlign w:val="subscript"/>
          <w:lang w:eastAsia="ja-JP"/>
        </w:rPr>
        <w:t>2</w:t>
      </w:r>
      <w:r w:rsidRPr="00DA5A0A">
        <w:rPr>
          <w:rFonts w:ascii="Arial" w:eastAsia="MS Mincho" w:hAnsi="Arial"/>
          <w:sz w:val="14"/>
          <w:szCs w:val="14"/>
          <w:lang w:eastAsia="ja-JP"/>
        </w:rPr>
        <w:t>CO</w:t>
      </w:r>
      <w:r w:rsidRPr="00DA5A0A">
        <w:rPr>
          <w:rFonts w:ascii="Arial" w:eastAsia="MS Mincho" w:hAnsi="Arial"/>
          <w:sz w:val="14"/>
          <w:szCs w:val="14"/>
          <w:vertAlign w:val="subscript"/>
          <w:lang w:eastAsia="ja-JP"/>
        </w:rPr>
        <w:t>3</w:t>
      </w:r>
      <w:r w:rsidRPr="00DA5A0A">
        <w:rPr>
          <w:rFonts w:ascii="Arial" w:eastAsia="MS Mincho" w:hAnsi="Arial"/>
          <w:sz w:val="14"/>
          <w:szCs w:val="14"/>
          <w:lang w:eastAsia="ja-JP"/>
        </w:rPr>
        <w:t xml:space="preserve"> (0.2 mmol), H</w:t>
      </w:r>
      <w:r w:rsidRPr="00DA5A0A">
        <w:rPr>
          <w:rFonts w:ascii="Arial" w:eastAsia="MS Mincho" w:hAnsi="Arial"/>
          <w:sz w:val="14"/>
          <w:szCs w:val="14"/>
          <w:vertAlign w:val="subscript"/>
          <w:lang w:eastAsia="ja-JP"/>
        </w:rPr>
        <w:t>2</w:t>
      </w:r>
      <w:r w:rsidRPr="00DA5A0A">
        <w:rPr>
          <w:rFonts w:ascii="Arial" w:eastAsia="MS Mincho" w:hAnsi="Arial"/>
          <w:sz w:val="14"/>
          <w:szCs w:val="14"/>
          <w:lang w:eastAsia="ja-JP"/>
        </w:rPr>
        <w:t>O (1 mmol), and Ir(ppy)</w:t>
      </w:r>
      <w:r w:rsidRPr="00DA5A0A">
        <w:rPr>
          <w:rFonts w:ascii="Arial" w:eastAsia="MS Mincho" w:hAnsi="Arial"/>
          <w:sz w:val="14"/>
          <w:szCs w:val="14"/>
          <w:vertAlign w:val="subscript"/>
          <w:lang w:eastAsia="ja-JP"/>
        </w:rPr>
        <w:t>3</w:t>
      </w:r>
      <w:r w:rsidRPr="00DA5A0A">
        <w:rPr>
          <w:rFonts w:ascii="Arial" w:eastAsia="MS Mincho" w:hAnsi="Arial"/>
          <w:sz w:val="14"/>
          <w:szCs w:val="14"/>
          <w:lang w:eastAsia="ja-JP"/>
        </w:rPr>
        <w:t xml:space="preserve"> (0.001 mmol), CH</w:t>
      </w:r>
      <w:r w:rsidRPr="00DA5A0A">
        <w:rPr>
          <w:rFonts w:ascii="Arial" w:eastAsia="MS Mincho" w:hAnsi="Arial"/>
          <w:sz w:val="14"/>
          <w:szCs w:val="14"/>
          <w:vertAlign w:val="subscript"/>
          <w:lang w:eastAsia="ja-JP"/>
        </w:rPr>
        <w:t>3</w:t>
      </w:r>
      <w:r w:rsidRPr="00DA5A0A">
        <w:rPr>
          <w:rFonts w:ascii="Arial" w:eastAsia="MS Mincho" w:hAnsi="Arial"/>
          <w:sz w:val="14"/>
          <w:szCs w:val="14"/>
          <w:lang w:eastAsia="ja-JP"/>
        </w:rPr>
        <w:t>CN (2 mL), irradiation with 6 W blue LEDs at rt for 24 h.[b]</w:t>
      </w:r>
      <w:r w:rsidRPr="00DA5A0A">
        <w:rPr>
          <w:rFonts w:ascii="Arial" w:eastAsia="DengXian" w:hAnsi="Arial" w:hint="eastAsia"/>
          <w:sz w:val="14"/>
          <w:szCs w:val="14"/>
          <w:lang w:eastAsia="zh-CN"/>
        </w:rPr>
        <w:t xml:space="preserve"> </w:t>
      </w:r>
      <w:r w:rsidRPr="00DA5A0A">
        <w:rPr>
          <w:rFonts w:ascii="Arial" w:eastAsia="MS Mincho" w:hAnsi="Arial"/>
          <w:sz w:val="14"/>
          <w:szCs w:val="14"/>
          <w:lang w:eastAsia="ja-JP"/>
        </w:rPr>
        <w:t>Isolated yield; N.D. = not detected. [</w:t>
      </w:r>
      <w:r w:rsidRPr="00DA5A0A">
        <w:rPr>
          <w:rFonts w:ascii="Arial" w:eastAsia="DengXian" w:hAnsi="Arial" w:hint="eastAsia"/>
          <w:sz w:val="14"/>
          <w:szCs w:val="14"/>
          <w:lang w:eastAsia="zh-CN"/>
        </w:rPr>
        <w:t>c</w:t>
      </w:r>
      <w:r w:rsidRPr="00DA5A0A">
        <w:rPr>
          <w:rFonts w:ascii="Arial" w:eastAsia="MS Mincho" w:hAnsi="Arial"/>
          <w:sz w:val="14"/>
          <w:szCs w:val="14"/>
          <w:lang w:eastAsia="ja-JP"/>
        </w:rPr>
        <w:t>]</w:t>
      </w:r>
      <w:r w:rsidRPr="00DA5A0A">
        <w:rPr>
          <w:rFonts w:ascii="Arial" w:eastAsia="DengXian" w:hAnsi="Arial" w:hint="eastAsia"/>
          <w:sz w:val="14"/>
          <w:szCs w:val="14"/>
          <w:lang w:eastAsia="zh-CN"/>
        </w:rPr>
        <w:t xml:space="preserve"> </w:t>
      </w:r>
      <w:r w:rsidRPr="00DA5A0A">
        <w:rPr>
          <w:rFonts w:ascii="Arial" w:eastAsia="MS Mincho" w:hAnsi="Arial"/>
          <w:sz w:val="14"/>
          <w:szCs w:val="14"/>
          <w:lang w:eastAsia="ja-JP"/>
        </w:rPr>
        <w:t xml:space="preserve">Detected by </w:t>
      </w:r>
      <w:r w:rsidRPr="00DA5A0A">
        <w:rPr>
          <w:rFonts w:ascii="Arial" w:eastAsia="MS Mincho" w:hAnsi="Arial"/>
          <w:sz w:val="14"/>
          <w:szCs w:val="14"/>
          <w:vertAlign w:val="superscript"/>
          <w:lang w:eastAsia="ja-JP"/>
        </w:rPr>
        <w:t>19</w:t>
      </w:r>
      <w:r w:rsidRPr="00DA5A0A">
        <w:rPr>
          <w:rFonts w:ascii="Arial" w:eastAsia="MS Mincho" w:hAnsi="Arial"/>
          <w:sz w:val="14"/>
          <w:szCs w:val="14"/>
          <w:lang w:eastAsia="ja-JP"/>
        </w:rPr>
        <w:t xml:space="preserve">F NMR or </w:t>
      </w:r>
      <w:r w:rsidRPr="00DA5A0A">
        <w:rPr>
          <w:rFonts w:ascii="Arial" w:eastAsia="MS Mincho" w:hAnsi="Arial"/>
          <w:sz w:val="14"/>
          <w:szCs w:val="14"/>
          <w:vertAlign w:val="superscript"/>
          <w:lang w:eastAsia="ja-JP"/>
        </w:rPr>
        <w:t>1</w:t>
      </w:r>
      <w:r w:rsidRPr="00DA5A0A">
        <w:rPr>
          <w:rFonts w:ascii="Arial" w:eastAsia="MS Mincho" w:hAnsi="Arial"/>
          <w:sz w:val="14"/>
          <w:szCs w:val="14"/>
          <w:lang w:eastAsia="ja-JP"/>
        </w:rPr>
        <w:t>H NMR.</w:t>
      </w:r>
    </w:p>
    <w:p w14:paraId="0574B242" w14:textId="77777777" w:rsidR="002F0F5E" w:rsidRDefault="00CD4487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487"/>
    <w:rsid w:val="0021090F"/>
    <w:rsid w:val="003A76DF"/>
    <w:rsid w:val="00C52827"/>
    <w:rsid w:val="00CD448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B2BFA"/>
  <w15:chartTrackingRefBased/>
  <w15:docId w15:val="{C4735223-11A4-44CF-9A52-FBD2C15ED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487"/>
    <w:pPr>
      <w:spacing w:after="200" w:line="240" w:lineRule="auto"/>
      <w:jc w:val="both"/>
    </w:pPr>
    <w:rPr>
      <w:rFonts w:ascii="Times" w:eastAsiaTheme="minorEastAsia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autoRedefine/>
    <w:rsid w:val="00CD4487"/>
    <w:pPr>
      <w:spacing w:after="60"/>
    </w:pPr>
    <w:rPr>
      <w:rFonts w:ascii="Arno Pro" w:hAnsi="Arno Pro"/>
      <w:kern w:val="21"/>
      <w:sz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519</Characters>
  <Application>Microsoft Office Word</Application>
  <DocSecurity>0</DocSecurity>
  <Lines>4</Lines>
  <Paragraphs>1</Paragraphs>
  <ScaleCrop>false</ScaleCrop>
  <Company>Springer Nature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2023-05-11T07:26:00Z</dcterms:created>
  <dcterms:modified xsi:type="dcterms:W3CDTF">2023-05-11T07:26:00Z</dcterms:modified>
</cp:coreProperties>
</file>