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503E9" w14:textId="489B8509" w:rsidR="00636251" w:rsidRDefault="00FD257F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Figure S1</w:t>
      </w:r>
      <w:r w:rsidRPr="00E93BDA">
        <w:rPr>
          <w:rFonts w:ascii="Times New Roman" w:hAnsi="Times New Roman" w:cs="Times New Roman"/>
          <w:b/>
          <w:sz w:val="24"/>
        </w:rPr>
        <w:t>: Flow diagram summarizing sampling/laboratory/sequencing workflows.</w:t>
      </w:r>
    </w:p>
    <w:p w14:paraId="1C3CD3A3" w14:textId="77777777" w:rsidR="00FD257F" w:rsidRDefault="00FD257F">
      <w:pPr>
        <w:rPr>
          <w:rFonts w:ascii="Times New Roman" w:hAnsi="Times New Roman" w:cs="Times New Roman"/>
          <w:b/>
          <w:sz w:val="24"/>
        </w:rPr>
      </w:pPr>
    </w:p>
    <w:p w14:paraId="06351095" w14:textId="24F35E22" w:rsidR="00FD257F" w:rsidRDefault="00FD257F">
      <w:r>
        <w:rPr>
          <w:rFonts w:ascii="Times New Roman" w:hAnsi="Times New Roman" w:cs="Times New Roman"/>
          <w:noProof/>
          <w:sz w:val="24"/>
          <w:lang w:eastAsia="en-I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488E35E" wp14:editId="0287589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73090" cy="8102600"/>
                <wp:effectExtent l="0" t="0" r="22860" b="50800"/>
                <wp:wrapNone/>
                <wp:docPr id="10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3090" cy="8102600"/>
                          <a:chOff x="875" y="0"/>
                          <a:chExt cx="56732" cy="81027"/>
                        </a:xfrm>
                      </wpg:grpSpPr>
                      <wpg:grpSp>
                        <wpg:cNvPr id="11" name="Group 47"/>
                        <wpg:cNvGrpSpPr>
                          <a:grpSpLocks/>
                        </wpg:cNvGrpSpPr>
                        <wpg:grpSpPr bwMode="auto">
                          <a:xfrm>
                            <a:off x="875" y="0"/>
                            <a:ext cx="56732" cy="59611"/>
                            <a:chOff x="0" y="0"/>
                            <a:chExt cx="56732" cy="59611"/>
                          </a:xfrm>
                        </wpg:grpSpPr>
                        <wps:wsp>
                          <wps:cNvPr id="12" name="Rectangle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7084" y="40855"/>
                              <a:ext cx="38339" cy="4757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7DC95E9" w14:textId="77777777" w:rsidR="00FD257F" w:rsidRPr="005F565A" w:rsidRDefault="00FD257F" w:rsidP="00FD257F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</w:rPr>
                                  <w:t xml:space="preserve">Blood isolates did not possess </w:t>
                                </w:r>
                                <w:proofErr w:type="spellStart"/>
                                <w:r w:rsidRPr="00FA3EB0">
                                  <w:rPr>
                                    <w:rFonts w:ascii="Times New Roman" w:hAnsi="Times New Roman" w:cs="Times New Roman"/>
                                    <w:i/>
                                    <w:color w:val="000000" w:themeColor="text1"/>
                                  </w:rPr>
                                  <w:t>mcr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</w:rPr>
                                  <w:t xml:space="preserve"> genes. Hence,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color w:val="000000" w:themeColor="text1"/>
                                  </w:rPr>
                                  <w:t>mcr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i/>
                                    <w:color w:val="000000" w:themeColor="text1"/>
                                  </w:rPr>
                                  <w:t>-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</w:rPr>
                                  <w:t>positive rectal samples were enriched in EE M</w:t>
                                </w:r>
                                <w:r w:rsidRPr="005F565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</w:rPr>
                                  <w:t>ossel broth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3" name="Rectangle 51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0" y="50875"/>
                              <a:ext cx="18094" cy="4744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2A9E464" w14:textId="77777777" w:rsidR="00FD257F" w:rsidRPr="005F565A" w:rsidRDefault="00FD257F" w:rsidP="00FD257F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</w:rPr>
                                </w:pPr>
                                <w:r w:rsidRPr="005F565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</w:rPr>
                                  <w:t>Plated on to chrome agar plates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</w:rPr>
                                  <w:t xml:space="preserve"> without colistin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4" name="Rectangle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918" y="50778"/>
                              <a:ext cx="22942" cy="4743"/>
                            </a:xfrm>
                            <a:prstGeom prst="rect">
                              <a:avLst/>
                            </a:prstGeom>
                            <a:solidFill>
                              <a:schemeClr val="lt1">
                                <a:lumMod val="100000"/>
                                <a:lumOff val="0"/>
                              </a:schemeClr>
                            </a:solidFill>
                            <a:ln w="12700">
                              <a:solidFill>
                                <a:schemeClr val="dk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9A2E327" w14:textId="77777777" w:rsidR="00FD257F" w:rsidRPr="005F565A" w:rsidRDefault="00FD257F" w:rsidP="00FD257F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</w:rPr>
                                </w:pPr>
                                <w:r w:rsidRPr="005F565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</w:rPr>
                                  <w:t>Plated on to chrome agar plates supplemented with colistin (2 mg/L)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5" name="Group 54"/>
                          <wpg:cNvGrpSpPr>
                            <a:grpSpLocks/>
                          </wpg:cNvGrpSpPr>
                          <wpg:grpSpPr bwMode="auto">
                            <a:xfrm>
                              <a:off x="17607" y="45720"/>
                              <a:ext cx="19873" cy="5021"/>
                              <a:chOff x="0" y="0"/>
                              <a:chExt cx="19873" cy="5021"/>
                            </a:xfrm>
                          </wpg:grpSpPr>
                          <wps:wsp>
                            <wps:cNvPr id="16" name="Straight Arrow Connector 5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9408" y="0"/>
                                <a:ext cx="0" cy="243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Straight Connector 5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2431"/>
                                <a:ext cx="19873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Straight Arrow Connector 5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2431"/>
                                <a:ext cx="0" cy="25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Straight Arrow Connector 5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9873" y="2431"/>
                                <a:ext cx="0" cy="25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0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56732" cy="38521"/>
                              <a:chOff x="0" y="0"/>
                              <a:chExt cx="56732" cy="38521"/>
                            </a:xfrm>
                          </wpg:grpSpPr>
                          <wps:wsp>
                            <wps:cNvPr id="21" name="Rectangle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7023" y="22373"/>
                                <a:ext cx="19280" cy="44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9CDBF8" w14:textId="77777777" w:rsidR="00FD257F" w:rsidRPr="00C56B87" w:rsidRDefault="00FD257F" w:rsidP="00FD257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</w:pPr>
                                  <w:r w:rsidRPr="00C56B87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  <w:t xml:space="preserve">Plated on chrome agar with vancomycin (10 mg/L)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22" name="Rectangle 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006" y="32004"/>
                                <a:ext cx="46685" cy="651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EF1231" w14:textId="77777777" w:rsidR="00FD257F" w:rsidRPr="005F565A" w:rsidRDefault="00FD257F" w:rsidP="00FD257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  <w:t xml:space="preserve">Total 957 specimens [rectal swabs with growth in plates (n=938) and archived bacteria from blood culture (n=19)] were screened for the presence of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color w:val="000000" w:themeColor="text1"/>
                                    </w:rPr>
                                    <w:t>mcr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i/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  <w:t>genes by PCR and g</w:t>
                                  </w:r>
                                  <w:r w:rsidRPr="005F565A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  <w:t>lycerol stocked at -80°C for further use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23" name="Group 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6732" cy="22373"/>
                                <a:chOff x="0" y="0"/>
                                <a:chExt cx="56732" cy="22373"/>
                              </a:xfrm>
                            </wpg:grpSpPr>
                            <wps:wsp>
                              <wps:cNvPr id="24" name="Rectangle 6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97"/>
                                  <a:ext cx="25539" cy="81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>
                                    <a:lumMod val="100000"/>
                                    <a:lumOff val="0"/>
                                  </a:schemeClr>
                                </a:solidFill>
                                <a:ln w="12700">
                                  <a:solidFill>
                                    <a:schemeClr val="dk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2792586" w14:textId="77777777" w:rsidR="00FD257F" w:rsidRPr="00C35EE9" w:rsidRDefault="00FD257F" w:rsidP="00FD257F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</w:pPr>
                                    <w:r w:rsidRPr="00C35EE9"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 xml:space="preserve">Enrolment of pregnant mothers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 xml:space="preserve">(n=1098), and collection of rectal swabs </w:t>
                                    </w:r>
                                    <w:r w:rsidRPr="00C35EE9"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 xml:space="preserve">at the clinical site from July, 2017-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November</w:t>
                                    </w:r>
                                    <w:r w:rsidRPr="00C35EE9"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, 2017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Rectangle 12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8696" y="0"/>
                                  <a:ext cx="28036" cy="819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>
                                    <a:lumMod val="100000"/>
                                    <a:lumOff val="0"/>
                                  </a:schemeClr>
                                </a:solidFill>
                                <a:ln w="12700">
                                  <a:solidFill>
                                    <a:schemeClr val="dk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55EA88C" w14:textId="77777777" w:rsidR="00FD257F" w:rsidRPr="00035FF8" w:rsidRDefault="00FD257F" w:rsidP="00FD257F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 xml:space="preserve">Enrolment of </w:t>
                                    </w:r>
                                    <w:r w:rsidRPr="00C35EE9"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sick neonates (n=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71</w:t>
                                    </w:r>
                                    <w:r w:rsidRPr="00C35EE9"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)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, collection of rectal swabs and isolation of b</w:t>
                                    </w:r>
                                    <w:r w:rsidRPr="00035FF8"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lood culture from neonates dia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gnosed with clinical sepsis (n=</w:t>
                                    </w:r>
                                    <w:r w:rsidRPr="00035FF8"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22)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 xml:space="preserve"> </w:t>
                                    </w:r>
                                    <w:r w:rsidRPr="00C35EE9"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 xml:space="preserve">from July, 2017- </w:t>
                                    </w:r>
                                    <w:r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November</w:t>
                                    </w:r>
                                    <w:r w:rsidRPr="00C35EE9"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, 2017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6" name="Rectangle 1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6342" y="15077"/>
                                  <a:ext cx="20358" cy="486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>
                                    <a:lumMod val="100000"/>
                                    <a:lumOff val="0"/>
                                  </a:schemeClr>
                                </a:solidFill>
                                <a:ln w="12700">
                                  <a:solidFill>
                                    <a:schemeClr val="dk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0C188A1" w14:textId="77777777" w:rsidR="00FD257F" w:rsidRPr="00C56B87" w:rsidRDefault="00FD257F" w:rsidP="00FD257F">
                                    <w:pPr>
                                      <w:jc w:val="center"/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</w:pPr>
                                    <w:r w:rsidRPr="00C56B87">
                                      <w:rPr>
                                        <w:rFonts w:ascii="Times New Roman" w:hAnsi="Times New Roman" w:cs="Times New Roman"/>
                                        <w:color w:val="000000" w:themeColor="text1"/>
                                      </w:rPr>
                                      <w:t>Transfer of rectal swabs and blood culture to ICMR-NICED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7" name="Straight Arrow Connector 13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6750" y="19941"/>
                                  <a:ext cx="0" cy="2432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270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8" name="Group 1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007" y="8268"/>
                                  <a:ext cx="25212" cy="6818"/>
                                  <a:chOff x="0" y="0"/>
                                  <a:chExt cx="25212" cy="6818"/>
                                </a:xfrm>
                              </wpg:grpSpPr>
                              <wps:wsp>
                                <wps:cNvPr id="29" name="Straight Connector 13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0" y="2907"/>
                                    <a:ext cx="2521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>
                                        <a:lumMod val="10000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" name="Straight Connector 13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0" y="0"/>
                                    <a:ext cx="0" cy="28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>
                                        <a:lumMod val="10000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" name="Straight Connector 13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5159" y="0"/>
                                    <a:ext cx="0" cy="28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>
                                        <a:lumMod val="10000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" name="Straight Arrow Connector 1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2632" y="2907"/>
                                    <a:ext cx="0" cy="391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chemeClr val="tx1">
                                        <a:lumMod val="10000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33" name="Straight Arrow Connector 13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6592" y="28696"/>
                                <a:ext cx="12389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" name="Rectangle 1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219" y="24027"/>
                                <a:ext cx="16751" cy="761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ACA5F0" w14:textId="77777777" w:rsidR="00FD257F" w:rsidRPr="00881933" w:rsidRDefault="00FD257F" w:rsidP="00FD257F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  <w:t xml:space="preserve">Specimen with no growth (n=231) and 3 fungal blood cultures </w:t>
                                  </w:r>
                                  <w:r w:rsidRPr="00881933"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</w:rPr>
                                    <w:t>were excluded from the study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35" name="Straight Arrow Connector 1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6677" y="26909"/>
                                <a:ext cx="0" cy="50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6" name="Straight Arrow Connector 13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6751" y="38521"/>
                              <a:ext cx="0" cy="2432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Straight Arrow Connector 14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688" y="55642"/>
                              <a:ext cx="0" cy="3969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Straight Arrow Connector 14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548" y="55544"/>
                              <a:ext cx="0" cy="3969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9" name="Rectangle 142"/>
                        <wps:cNvSpPr>
                          <a:spLocks noChangeArrowheads="1"/>
                        </wps:cNvSpPr>
                        <wps:spPr bwMode="auto">
                          <a:xfrm>
                            <a:off x="8826" y="59630"/>
                            <a:ext cx="38167" cy="4917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C9913C" w14:textId="77777777" w:rsidR="00FD257F" w:rsidRPr="00793817" w:rsidRDefault="00FD257F" w:rsidP="00FD257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793817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Different </w:t>
                              </w:r>
                              <w:proofErr w:type="spellStart"/>
                              <w:r w:rsidRPr="00793817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colored</w:t>
                              </w:r>
                              <w:proofErr w:type="spellEnd"/>
                              <w:r w:rsidRPr="00793817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colonies were screened for </w:t>
                              </w:r>
                              <w:r w:rsidRPr="00793817">
                                <w:rPr>
                                  <w:rFonts w:ascii="Times New Roman" w:hAnsi="Times New Roman" w:cs="Times New Roman"/>
                                  <w:i/>
                                  <w:color w:val="000000" w:themeColor="text1"/>
                                </w:rPr>
                                <w:t>mcr-1</w:t>
                              </w:r>
                              <w:r w:rsidRPr="00793817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gene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1" name="Straight Arrow Connector 144"/>
                        <wps:cNvCnPr>
                          <a:cxnSpLocks noChangeShapeType="1"/>
                        </wps:cNvCnPr>
                        <wps:spPr bwMode="auto">
                          <a:xfrm>
                            <a:off x="13132" y="64494"/>
                            <a:ext cx="0" cy="396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Rectangle 145"/>
                        <wps:cNvSpPr>
                          <a:spLocks noChangeArrowheads="1"/>
                        </wps:cNvSpPr>
                        <wps:spPr bwMode="auto">
                          <a:xfrm>
                            <a:off x="2590" y="68677"/>
                            <a:ext cx="27468" cy="7764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8A268B0" w14:textId="77777777" w:rsidR="00FD257F" w:rsidRPr="008E6353" w:rsidRDefault="00FD257F" w:rsidP="00FD257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793817">
                                <w:rPr>
                                  <w:rFonts w:ascii="Times New Roman" w:hAnsi="Times New Roman" w:cs="Times New Roman"/>
                                  <w:i/>
                                  <w:color w:val="000000" w:themeColor="text1"/>
                                </w:rPr>
                                <w:t>mcr-1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gene </w:t>
                              </w:r>
                              <w:r w:rsidRPr="00793817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was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absent but colonies with similar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color</w:t>
                              </w:r>
                              <w:proofErr w:type="spellEnd"/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to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/>
                                  <w:color w:val="000000" w:themeColor="text1"/>
                                </w:rPr>
                                <w:t>mcr-1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-positive colonies were stocked and further </w:t>
                              </w: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analyzed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3" name="Rectangle 146"/>
                        <wps:cNvSpPr>
                          <a:spLocks noChangeArrowheads="1"/>
                        </wps:cNvSpPr>
                        <wps:spPr bwMode="auto">
                          <a:xfrm>
                            <a:off x="32735" y="68463"/>
                            <a:ext cx="19749" cy="7004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06A2A5" w14:textId="77777777" w:rsidR="00FD257F" w:rsidRPr="00793817" w:rsidRDefault="00FD257F" w:rsidP="00FD257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793817">
                                <w:rPr>
                                  <w:rFonts w:ascii="Times New Roman" w:hAnsi="Times New Roman" w:cs="Times New Roman"/>
                                  <w:i/>
                                  <w:color w:val="000000" w:themeColor="text1"/>
                                </w:rPr>
                                <w:t>mcr-1</w:t>
                              </w:r>
                              <w:r w:rsidRPr="00793817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gene was found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in </w:t>
                              </w:r>
                              <w:r w:rsidRPr="00793817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pink-</w:t>
                              </w:r>
                              <w:proofErr w:type="spellStart"/>
                              <w:r w:rsidRPr="00793817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colored</w:t>
                              </w:r>
                              <w:proofErr w:type="spellEnd"/>
                              <w:r w:rsidRPr="00793817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colonies only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and were stocked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4" name="Straight Arrow Connector 147"/>
                        <wps:cNvCnPr>
                          <a:cxnSpLocks noChangeShapeType="1"/>
                        </wps:cNvCnPr>
                        <wps:spPr bwMode="auto">
                          <a:xfrm>
                            <a:off x="39980" y="64591"/>
                            <a:ext cx="0" cy="3969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5" name="Group 148"/>
                        <wpg:cNvGrpSpPr>
                          <a:grpSpLocks/>
                        </wpg:cNvGrpSpPr>
                        <wpg:grpSpPr bwMode="auto">
                          <a:xfrm>
                            <a:off x="12159" y="75486"/>
                            <a:ext cx="27927" cy="3252"/>
                            <a:chOff x="0" y="2042"/>
                            <a:chExt cx="27927" cy="3252"/>
                          </a:xfrm>
                        </wpg:grpSpPr>
                        <wps:wsp>
                          <wps:cNvPr id="46" name="Straight Connector 14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3048"/>
                              <a:ext cx="0" cy="224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Straight Connector 15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926" y="2042"/>
                              <a:ext cx="1" cy="323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Straight Connector 1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5275"/>
                              <a:ext cx="2788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0" name="Straight Arrow Connector 152"/>
                        <wps:cNvCnPr>
                          <a:cxnSpLocks noChangeShapeType="1"/>
                        </wps:cNvCnPr>
                        <wps:spPr bwMode="auto">
                          <a:xfrm>
                            <a:off x="26167" y="78696"/>
                            <a:ext cx="39" cy="2331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88E35E" id="Group 33" o:spid="_x0000_s1026" style="position:absolute;margin-left:0;margin-top:-.05pt;width:446.7pt;height:638pt;z-index:251659264;mso-width-relative:margin" coordorigin="875" coordsize="56732,810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uhhSwkAAD5eAAAOAAAAZHJzL2Uyb0RvYy54bWzsXNuOo0YQfY+Uf0C8Z003d2u9UTRJVpFy&#10;Uzb5AAZjGwWDA8x6Nl+fquqmudgezyamZzfqeRiBMbi7ui6nTlXz+uvHfWG9z+omr8qVzV45tpWV&#10;abXOy+3K/uP377+KbKtpk3KdFFWZrewPWWN//ebLL14fD8uMV7uqWGe1BQ8pm+XxsLJ3bXtYLhZN&#10;usv2SfOqOmQlXNxU9T5p4bTeLtZ1coSn74sFd5xgcazq9aGu0qxp4NNvxUX7DT1/s8nS9pfNpsla&#10;q1jZMLaW/tf0/x7/L968TpbbOjns8lQOI/kXo9gneQk/qh71bdIm1kOdnzxqn6d11VSb9lVa7RfV&#10;ZpOnGc0BZsOcyWze1tXDgeayXR63ByUmEO1ETv/6senP79/Wh3eHX2sxejj8sUr/bEAui+Nhuxxe&#10;x/Ot+LJ1f/ypWsN6Jg9tRRN/3NR7fARMyXok+X5Q8s0eWyuFD/0gdJ0YliGFaxFzeODIFUh3sEx4&#10;XxT6ttXfme6+G9zL+ztDXLlFshQ/S0OVQ8Oll+MUhzCFX2srX4N6Mtsqkz0MmyRrefSU6TRxEW8l&#10;hsl0hoKQk/HjAIZFaqiEABK6IgJ110URgDk1vcY0/01j3u2SQ0aK2KBGdOKEKQhx/gZ2lpTbIrN8&#10;WtDjgb7XqVUjdMoqq7sdfC37pq6r4y5L1jAsmjus3+AGPGlAI68qWehEHonKcyLfF0LsROxGrhsL&#10;ffFCf6wuyfJQN+3brNpbeLCyaxg/aXHy/semFZrVfQWVuqmKfP19XhR0gr4puytq630CXqVoGd1a&#10;POzBJMRnzME/MSD4HHWbvksfwZKRe8NHkA6Pnl6U1hGkwkO4/9pPr/+86U/v8xZ8cZHvwQwHE8CF&#10;+q5ck4q2SV6IY5hFUZKTEIuFttYs28f7R/giHt5X6w+whnUlfC7ECDjYVfXftnUEf7uym78ekjqz&#10;reKHEvQgZp6HDppOPD/kcFIPr9wPryRlCo9a2Wlb25Y4uWuFW3841Pl2B78lZFNW34CL2uS0qv24&#10;5MjBRsRo5zcW94yxkPLjoMCoZjcWzxV+xXfQK9FydsbCIicGS0K37IWehxeVYzHGctZOb2QsIi6h&#10;wHvdNDbTBRjQyZMAwzthabAZHsYMACyYhe+EYTQ2Gs5jTwZxMBrXGI2UwBPB7ZZGo/Tgcwo0l4Ap&#10;gN4hMPXJBc8JTFkYOKHAThRrx+EgjkIIVxgOfIc/E52y05tUDJnicx3gNOhE+q6tE0QEFsFO664q&#10;S4B7VW0JyCjD710pUqD0sZQpkIKrhH5//3CAvGGEVsUteP+z0GoMKHUI7LvgC1EZJc0990rgbeRE&#10;1AwEwrmAWcsKASut68dgyvbxhTCl1ZKE2zqnTAJQ4sreZ2vAhxkwC3gkUMkZ1Ck8AF7GxdCI6cCC&#10;hNkqHVNrY/kBDlibdglsB0okzbXTroFZdtlHl6p3GY5Mgoq8xBwvWf5PFOrTUxcw/4m6nLgkyUhQ&#10;RjC/S7qkNJ1L8oGsEWK8oDPGJWGi9Cm5JOA8rukY4Vhtjkk6IBHhJs7J6BnRKbcNfT3YwvBzAXEi&#10;vTJCnLGIVmPG95ZUqPA1khTrohMywjKHciP/uVDz3F0viTVh3FKYPREa0Eyllc3N7bDQ4QDY0ca4&#10;C9AdfHay7GTMYh5JQ/O82OSpXUjTlKeSwFEPPqc8VUOCxs9UDwKKD5qMxoPyIdmMC4VESr16m/GC&#10;IIKcHPOywGemeqDZZiT98XnZzKVIq4h/UXQMJHH1cpF2ECM+ouSo7nrRSHuGEQ6Uh9XACAsUE5NH&#10;6N0F9/2u2BgxUQJVUjL1k9nrJ1TNMiEWyBsZOmX9hCtauceljA/Tv7mBKY+CWATZCfAHSOrCBQyw&#10;EYPa45MsgynPI56/ZfFEcZMGlIrqe2cxqmowtBiZG2sp07PAxaoi2AUEknAaZxzXBxIRrcaLAmM1&#10;mmGpImeN1Yyt5rQOMiW2GTSfgI+X8Wl+ZpsHIeAwMqM49i7Qjh5wT08GHkNvfwy9fSkBUmUPkQAx&#10;UaKatboNub2obkc8mLZtAM0oKccggu4O4squ5UH89CYF8Hu+FSvIqOGzN5PxU5a/LzwyodXaTE2Y&#10;GY9B4iTLjnccyKzz0xeqSKbyOHOnLnb+TapCQ30ZJtDzu2ahL5N8AD6kJogoJrCljOskeza6Mreu&#10;qGLGmaYGJnpUtPkW7jMffB3gXaMvV1qvX6oJBut3E99yCv4UQwMU3fwehvEARwVacxqVpKNxY7Hr&#10;4rKjMdjv+divh0DUgzUAghrAkKsIduWwThVQER5aFJAHfiwVkAiwES5i3I3kzpQruMio4PNVUAvu&#10;huh3UuhnrqIFNNQf3JgzERC55/AJ4maQ9EL0RiAVBszQQ515aar0K2Ld0EMjeshVZYgnHLQSniYH&#10;HQC3SgghiB1KOfpqnoQIvhMTbDEQ4RYN2UOIoMdXKyr/Ca0bMvvz41IkJcE/g3seNLt1dEmXARtS&#10;EjdafE7bAAAAXM2AYG8rgEBteTPzgkhsNvH9AOpJIwCqUqDgCtdi8Oenhj8VlX7Zp4lihzZNc0Pf&#10;6zTNF1uHTyKpGxtNu51P0x9JVbVhUBQXTkWq2dxtJBGUcShuwnsvRCGx1zE3grRH1sRj06opiFLA&#10;rJqSHoWgTNIzSnrADV8HBarPVUvSA4VXSYsGsBGAfrs3IwMKZtiKoyXRwXYhQcAP3fOQcZ/bPXPc&#10;J4hpTRBhWj0CmzwEKCo5qdC0LOl2z0zlHcY/j/2zqhoMrWZYJpjbalweIjNGZuOJJvbeHbM49GSR&#10;AN4EZahczVSuKA6i+zZmMzYbVQF5IgMdFkTmZ9XcOMb9jWhHnh+fb/UzGehtX64xqPDSPibZPu0p&#10;pl+2+gE1QLTXfJudGO86RJCIIP/de1F4fxPUyKgg5kI7mkAmk14/7nT8WP+yyTP3qSpAn35ra/fz&#10;TqnsQfsWxAmd1KIwNdcRS9vLWiYQnMNoYTxKXqaDS/draeC1ptPUc6Auozd0zu+d0ZQEd9MbWlfy&#10;kLVql4uOVaMyEm2g+cjUUVNDMVK4kyauocoMt2XPrzLCw/h8+pZKHkYRoHZsb+jgoGkoxpesjvSl&#10;j0+adAf3WUx056T/SsReyRbPr0E8IE4YFCU87b/qdupyV2xEuOx2TP3r+fUvUjt4STlFfvlCdXwL&#10;+vCc3Fr/2vc3/wAAAP//AwBQSwMEFAAGAAgAAAAhAJsKeZbfAAAABwEAAA8AAABkcnMvZG93bnJl&#10;di54bWxMj0FLw0AUhO+C/2F5grd2k9ZqG7MppainItgK4u01eU1Cs29Ddpuk/97nSY/DDDPfpOvR&#10;NqqnzteODcTTCBRx7oqaSwOfh9fJEpQPyAU2jsnAlTyss9ubFJPCDfxB/T6USkrYJ2igCqFNtPZ5&#10;RRb91LXE4p1cZzGI7EpddDhIuW30LIoetcWaZaHClrYV5ef9xRp4G3DYzOOXfnc+ba/fh8X71y4m&#10;Y+7vxs0zqEBj+AvDL76gQyZMR3fhwqvGgBwJBiYxKDGXq/kDqKOkZk+LFegs1f/5sx8AAAD//wMA&#10;UEsBAi0AFAAGAAgAAAAhALaDOJL+AAAA4QEAABMAAAAAAAAAAAAAAAAAAAAAAFtDb250ZW50X1R5&#10;cGVzXS54bWxQSwECLQAUAAYACAAAACEAOP0h/9YAAACUAQAACwAAAAAAAAAAAAAAAAAvAQAAX3Jl&#10;bHMvLnJlbHNQSwECLQAUAAYACAAAACEAkaLoYUsJAAA+XgAADgAAAAAAAAAAAAAAAAAuAgAAZHJz&#10;L2Uyb0RvYy54bWxQSwECLQAUAAYACAAAACEAmwp5lt8AAAAHAQAADwAAAAAAAAAAAAAAAAClCwAA&#10;ZHJzL2Rvd25yZXYueG1sUEsFBgAAAAAEAAQA8wAAALEMAAAAAA==&#10;">
                <v:group id="Group 47" o:spid="_x0000_s1027" style="position:absolute;left:875;width:56732;height:59611" coordsize="56732,59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rect id="Rectangle 50" o:spid="_x0000_s1028" style="position:absolute;left:7084;top:40855;width:38339;height:47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AgwwgAAANsAAAAPAAAAZHJzL2Rvd25yZXYueG1sRE9La8JA&#10;EL4L/odlCr3ppjmkmrqKiILQ0qDtocchO01Cs7Nhd83j33cLBW/z8T1nsxtNK3pyvrGs4GmZgCAu&#10;rW64UvD5cVqsQPiArLG1TAom8rDbzmcbzLUd+EL9NVQihrDPUUEdQpdL6cuaDPql7Ygj922dwRCh&#10;q6R2OMRw08o0STJpsOHYUGNHh5rKn+vNKLBFM7V7t37v3+j567UIyTBmR6UeH8b9C4hAY7iL/91n&#10;Heen8PdLPEBufwEAAP//AwBQSwECLQAUAAYACAAAACEA2+H2y+4AAACFAQAAEwAAAAAAAAAAAAAA&#10;AAAAAAAAW0NvbnRlbnRfVHlwZXNdLnhtbFBLAQItABQABgAIAAAAIQBa9CxbvwAAABUBAAALAAAA&#10;AAAAAAAAAAAAAB8BAABfcmVscy8ucmVsc1BLAQItABQABgAIAAAAIQDgLAgwwgAAANsAAAAPAAAA&#10;AAAAAAAAAAAAAAcCAABkcnMvZG93bnJldi54bWxQSwUGAAAAAAMAAwC3AAAA9gIAAAAA&#10;" fillcolor="white [3201]" strokecolor="black [3200]" strokeweight="1pt">
                    <v:textbox>
                      <w:txbxContent>
                        <w:p w14:paraId="27DC95E9" w14:textId="77777777" w:rsidR="00FD257F" w:rsidRPr="005F565A" w:rsidRDefault="00FD257F" w:rsidP="00FD257F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</w:rPr>
                            <w:t xml:space="preserve">Blood isolates did not possess </w:t>
                          </w:r>
                          <w:proofErr w:type="spellStart"/>
                          <w:r w:rsidRPr="00FA3EB0">
                            <w:rPr>
                              <w:rFonts w:ascii="Times New Roman" w:hAnsi="Times New Roman" w:cs="Times New Roman"/>
                              <w:i/>
                              <w:color w:val="000000" w:themeColor="text1"/>
                            </w:rPr>
                            <w:t>mcr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</w:rPr>
                            <w:t xml:space="preserve"> genes. Hence,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i/>
                              <w:color w:val="000000" w:themeColor="text1"/>
                            </w:rPr>
                            <w:t>mcr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i/>
                              <w:color w:val="000000" w:themeColor="text1"/>
                            </w:rPr>
                            <w:t>-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</w:rPr>
                            <w:t>positive rectal samples were enriched in EE M</w:t>
                          </w:r>
                          <w:r w:rsidRPr="005F565A">
                            <w:rPr>
                              <w:rFonts w:ascii="Times New Roman" w:hAnsi="Times New Roman" w:cs="Times New Roman"/>
                              <w:color w:val="000000" w:themeColor="text1"/>
                            </w:rPr>
                            <w:t>ossel broth</w:t>
                          </w:r>
                        </w:p>
                      </w:txbxContent>
                    </v:textbox>
                  </v:rect>
                  <v:rect id="Rectangle 51" o:spid="_x0000_s1029" style="position:absolute;left:7430;top:50875;width:18094;height:47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K2rwgAAANsAAAAPAAAAZHJzL2Rvd25yZXYueG1sRE9Na8JA&#10;EL0X/A/LCL3VjS1Ym7oJIhUEpdLYQ49DdkyC2dmwuybx37uFQm/zeJ+zykfTip6cbywrmM8SEMSl&#10;1Q1XCr5P26clCB+QNbaWScGNPOTZ5GGFqbYDf1FfhErEEPYpKqhD6FIpfVmTQT+zHXHkztYZDBG6&#10;SmqHQww3rXxOkoU02HBsqLGjTU3lpbgaBfbY3Nq1e/vsD/T6sz+GZBgXH0o9Tsf1O4hAY/gX/7l3&#10;Os5/gd9f4gEyuwMAAP//AwBQSwECLQAUAAYACAAAACEA2+H2y+4AAACFAQAAEwAAAAAAAAAAAAAA&#10;AAAAAAAAW0NvbnRlbnRfVHlwZXNdLnhtbFBLAQItABQABgAIAAAAIQBa9CxbvwAAABUBAAALAAAA&#10;AAAAAAAAAAAAAB8BAABfcmVscy8ucmVsc1BLAQItABQABgAIAAAAIQCPYK2rwgAAANsAAAAPAAAA&#10;AAAAAAAAAAAAAAcCAABkcnMvZG93bnJldi54bWxQSwUGAAAAAAMAAwC3AAAA9gIAAAAA&#10;" fillcolor="white [3201]" strokecolor="black [3200]" strokeweight="1pt">
                    <v:textbox>
                      <w:txbxContent>
                        <w:p w14:paraId="62A9E464" w14:textId="77777777" w:rsidR="00FD257F" w:rsidRPr="005F565A" w:rsidRDefault="00FD257F" w:rsidP="00FD257F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</w:rPr>
                          </w:pPr>
                          <w:r w:rsidRPr="005F565A">
                            <w:rPr>
                              <w:rFonts w:ascii="Times New Roman" w:hAnsi="Times New Roman" w:cs="Times New Roman"/>
                              <w:color w:val="000000" w:themeColor="text1"/>
                            </w:rPr>
                            <w:t>Plated on to chrome agar plates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</w:rPr>
                            <w:t xml:space="preserve"> without colistin</w:t>
                          </w:r>
                        </w:p>
                      </w:txbxContent>
                    </v:textbox>
                  </v:rect>
                  <v:rect id="Rectangle 52" o:spid="_x0000_s1030" style="position:absolute;left:27918;top:50778;width:22942;height:4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TXfwgAAANsAAAAPAAAAZHJzL2Rvd25yZXYueG1sRE9Na8JA&#10;EL0X/A/LCL3VjaVYm7oJIhUEpdLYQ49DdkyC2dmwuybx37uFQm/zeJ+zykfTip6cbywrmM8SEMSl&#10;1Q1XCr5P26clCB+QNbaWScGNPOTZ5GGFqbYDf1FfhErEEPYpKqhD6FIpfVmTQT+zHXHkztYZDBG6&#10;SmqHQww3rXxOkoU02HBsqLGjTU3lpbgaBfbY3Nq1e/vsD/T6sz+GZBgXH0o9Tsf1O4hAY/gX/7l3&#10;Os5/gd9f4gEyuwMAAP//AwBQSwECLQAUAAYACAAAACEA2+H2y+4AAACFAQAAEwAAAAAAAAAAAAAA&#10;AAAAAAAAW0NvbnRlbnRfVHlwZXNdLnhtbFBLAQItABQABgAIAAAAIQBa9CxbvwAAABUBAAALAAAA&#10;AAAAAAAAAAAAAB8BAABfcmVscy8ucmVsc1BLAQItABQABgAIAAAAIQAAiTXfwgAAANsAAAAPAAAA&#10;AAAAAAAAAAAAAAcCAABkcnMvZG93bnJldi54bWxQSwUGAAAAAAMAAwC3AAAA9gIAAAAA&#10;" fillcolor="white [3201]" strokecolor="black [3200]" strokeweight="1pt">
                    <v:textbox>
                      <w:txbxContent>
                        <w:p w14:paraId="19A2E327" w14:textId="77777777" w:rsidR="00FD257F" w:rsidRPr="005F565A" w:rsidRDefault="00FD257F" w:rsidP="00FD257F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</w:rPr>
                          </w:pPr>
                          <w:r w:rsidRPr="005F565A">
                            <w:rPr>
                              <w:rFonts w:ascii="Times New Roman" w:hAnsi="Times New Roman" w:cs="Times New Roman"/>
                              <w:color w:val="000000" w:themeColor="text1"/>
                            </w:rPr>
                            <w:t>Plated on to chrome agar plates supplemented with colistin (2 mg/L)</w:t>
                          </w:r>
                        </w:p>
                      </w:txbxContent>
                    </v:textbox>
                  </v:rect>
                  <v:group id="Group 54" o:spid="_x0000_s1031" style="position:absolute;left:17607;top:45720;width:19873;height:5021" coordsize="19873,5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55" o:spid="_x0000_s1032" type="#_x0000_t32" style="position:absolute;left:9408;width:0;height:243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5vWwgAAANsAAAAPAAAAZHJzL2Rvd25yZXYueG1sRI/disIw&#10;EIXvBd8hjOCdpgq6pRpFXAQRlPXnAYZmbIrNpDRZrW9vBMG7Gc4535yZL1tbiTs1vnSsYDRMQBDn&#10;TpdcKLicN4MUhA/IGivHpOBJHpaLbmeOmXYPPtL9FAoRIewzVGBCqDMpfW7Ioh+6mjhqV9dYDHFt&#10;CqkbfES4reQ4SabSYsnxgsGa1oby2+nfRspfOqpX+59ydx23wTwPE778TpTq99rVDESgNnzNn/RW&#10;x/pTeP8SB5CLFwAAAP//AwBQSwECLQAUAAYACAAAACEA2+H2y+4AAACFAQAAEwAAAAAAAAAAAAAA&#10;AAAAAAAAW0NvbnRlbnRfVHlwZXNdLnhtbFBLAQItABQABgAIAAAAIQBa9CxbvwAAABUBAAALAAAA&#10;AAAAAAAAAAAAAB8BAABfcmVscy8ucmVsc1BLAQItABQABgAIAAAAIQBRc5vWwgAAANsAAAAPAAAA&#10;AAAAAAAAAAAAAAcCAABkcnMvZG93bnJldi54bWxQSwUGAAAAAAMAAwC3AAAA9gIAAAAA&#10;" strokecolor="black [3213]" strokeweight="1pt">
                      <v:stroke endarrow="block" joinstyle="miter"/>
                    </v:shape>
                    <v:line id="Straight Connector 56" o:spid="_x0000_s1033" style="position:absolute;visibility:visible;mso-wrap-style:square" from="0,2431" to="19873,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WIWwAAAANsAAAAPAAAAZHJzL2Rvd25yZXYueG1sRE/basJA&#10;EH0X+g/LFPqmEy9YSV1FBItPitYPmGanSWp2NmRXk/brXUHwbQ7nOvNlZyt15caXTjQMBwkolsyZ&#10;UnINp69NfwbKBxJDlRPW8McelouX3pxS41o58PUYchVDxKekoQihThF9VrAlP3A1S+R+XGMpRNjk&#10;aBpqY7itcJQkU7RUSmwoqOZ1wdn5eLEa7Hib7KbtaFdh9vv5Lf+Ik/Fe67fXbvUBKnAXnuKHe2vi&#10;/He4/xIPwMUNAAD//wMAUEsBAi0AFAAGAAgAAAAhANvh9svuAAAAhQEAABMAAAAAAAAAAAAAAAAA&#10;AAAAAFtDb250ZW50X1R5cGVzXS54bWxQSwECLQAUAAYACAAAACEAWvQsW78AAAAVAQAACwAAAAAA&#10;AAAAAAAAAAAfAQAAX3JlbHMvLnJlbHNQSwECLQAUAAYACAAAACEAtWFiFsAAAADbAAAADwAAAAAA&#10;AAAAAAAAAAAHAgAAZHJzL2Rvd25yZXYueG1sUEsFBgAAAAADAAMAtwAAAPQCAAAAAA==&#10;" strokecolor="black [3213]" strokeweight="1pt">
                      <v:stroke joinstyle="miter"/>
                    </v:line>
                    <v:shape id="Straight Arrow Connector 57" o:spid="_x0000_s1034" type="#_x0000_t32" style="position:absolute;top:2431;width:0;height:25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Ko/wgAAANsAAAAPAAAAZHJzL2Rvd25yZXYueG1sRI/digIx&#10;DIXvBd+hRPBu7Si4K6NVxEUQYcW/BwjTOB2cpsO0q+Pbby4WvDshJ1/OWaw6X6sHtbEKbGA8ykAR&#10;F8FWXBq4XrYfM1AxIVusA5OBF0VYLfu9BeY2PPlEj3MqlUA45mjApdTkWsfCkcc4Cg2x7G6h9Zhk&#10;bEttW3wK3Nd6kmWf2mPF8sFhQxtHxf3864VynI2b9c9Xtb9NuuRehylfv6fGDAfdeg4qUZfe5v/r&#10;nZX4Ela6iAC9/AMAAP//AwBQSwECLQAUAAYACAAAACEA2+H2y+4AAACFAQAAEwAAAAAAAAAAAAAA&#10;AAAAAAAAW0NvbnRlbnRfVHlwZXNdLnhtbFBLAQItABQABgAIAAAAIQBa9CxbvwAAABUBAAALAAAA&#10;AAAAAAAAAAAAAB8BAABfcmVscy8ucmVsc1BLAQItABQABgAIAAAAIQBPoKo/wgAAANsAAAAPAAAA&#10;AAAAAAAAAAAAAAcCAABkcnMvZG93bnJldi54bWxQSwUGAAAAAAMAAwC3AAAA9gIAAAAA&#10;" strokecolor="black [3213]" strokeweight="1pt">
                      <v:stroke endarrow="block" joinstyle="miter"/>
                    </v:shape>
                    <v:shape id="Straight Arrow Connector 58" o:spid="_x0000_s1035" type="#_x0000_t32" style="position:absolute;left:19873;top:2431;width:0;height:25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A+kwQAAANsAAAAPAAAAZHJzL2Rvd25yZXYueG1sRI/disIw&#10;EIXvF3yHMIJ3a6qgq9UooggiuPj3AEMzNsVmUpqo9e2NIHg3wznnmzPTeWNLcafaF44V9LoJCOLM&#10;6YJzBefT+ncEwgdkjaVjUvAkD/NZ62eKqXYPPtD9GHIRIexTVGBCqFIpfWbIou+6ijhqF1dbDHGt&#10;c6lrfES4LWU/SYbSYsHxgsGKloay6/FmI2U/6lWL3V+xvfSbYJ7/Az6vBkp12s1iAiJQE77mT3qj&#10;Y/0xvH+JA8jZCwAA//8DAFBLAQItABQABgAIAAAAIQDb4fbL7gAAAIUBAAATAAAAAAAAAAAAAAAA&#10;AAAAAABbQ29udGVudF9UeXBlc10ueG1sUEsBAi0AFAAGAAgAAAAhAFr0LFu/AAAAFQEAAAsAAAAA&#10;AAAAAAAAAAAAHwEAAF9yZWxzLy5yZWxzUEsBAi0AFAAGAAgAAAAhACDsD6TBAAAA2wAAAA8AAAAA&#10;AAAAAAAAAAAABwIAAGRycy9kb3ducmV2LnhtbFBLBQYAAAAAAwADALcAAAD1AgAAAAA=&#10;" strokecolor="black [3213]" strokeweight="1pt">
                      <v:stroke endarrow="block" joinstyle="miter"/>
                    </v:shape>
                  </v:group>
                  <v:group id="Group 59" o:spid="_x0000_s1036" style="position:absolute;width:56732;height:38521" coordsize="56732,38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<v:rect id="Rectangle 60" o:spid="_x0000_s1037" style="position:absolute;left:17023;top:22373;width:19280;height:4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lz6wwAAANsAAAAPAAAAZHJzL2Rvd25yZXYueG1sRI9Pi8Iw&#10;FMTvC36H8ARva6oHd61GEdkFQVH8c/D4aJ5tsXkpSWzrtzcLwh6HmfkNM192phINOV9aVjAaJiCI&#10;M6tLzhVczr+f3yB8QNZYWSYFT/KwXPQ+5phq2/KRmlPIRYSwT1FBEUKdSumzggz6oa2Jo3ezzmCI&#10;0uVSO2wj3FRynCQTabDkuFBgTeuCsvvpYRTYQ/msVm66b3b0dd0eQtJ2kx+lBv1uNQMRqAv/4Xd7&#10;oxWMR/D3Jf4AuXgBAAD//wMAUEsBAi0AFAAGAAgAAAAhANvh9svuAAAAhQEAABMAAAAAAAAAAAAA&#10;AAAAAAAAAFtDb250ZW50X1R5cGVzXS54bWxQSwECLQAUAAYACAAAACEAWvQsW78AAAAVAQAACwAA&#10;AAAAAAAAAAAAAAAfAQAAX3JlbHMvLnJlbHNQSwECLQAUAAYACAAAACEA3pJc+sMAAADbAAAADwAA&#10;AAAAAAAAAAAAAAAHAgAAZHJzL2Rvd25yZXYueG1sUEsFBgAAAAADAAMAtwAAAPcCAAAAAA==&#10;" fillcolor="white [3201]" strokecolor="black [3200]" strokeweight="1pt">
                      <v:textbox>
                        <w:txbxContent>
                          <w:p w14:paraId="749CDBF8" w14:textId="77777777" w:rsidR="00FD257F" w:rsidRPr="00C56B87" w:rsidRDefault="00FD257F" w:rsidP="00FD257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C56B87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Plated on chrome agar with vancomycin (10 mg/L) </w:t>
                            </w:r>
                          </w:p>
                        </w:txbxContent>
                      </v:textbox>
                    </v:rect>
                    <v:rect id="Rectangle 61" o:spid="_x0000_s1038" style="position:absolute;left:4006;top:32004;width:46685;height:65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MKNwwAAANsAAAAPAAAAZHJzL2Rvd25yZXYueG1sRI9Ba8JA&#10;FITvBf/D8gRvdWMOto2uItKCoChVDx4f2WcSzL4Nu2sS/71bEHocZuYbZr7sTS1acr6yrGAyTkAQ&#10;51ZXXCg4n37eP0H4gKyxtkwKHuRhuRi8zTHTtuNfao+hEBHCPkMFZQhNJqXPSzLox7Yhjt7VOoMh&#10;SldI7bCLcFPLNEmm0mDFcaHEhtYl5bfj3Siwh+pRr9zXvt3Rx2V7CEnXT7+VGg371QxEoD78h1/t&#10;jVaQpvD3Jf4AuXgCAAD//wMAUEsBAi0AFAAGAAgAAAAhANvh9svuAAAAhQEAABMAAAAAAAAAAAAA&#10;AAAAAAAAAFtDb250ZW50X1R5cGVzXS54bWxQSwECLQAUAAYACAAAACEAWvQsW78AAAAVAQAACwAA&#10;AAAAAAAAAAAAAAAfAQAAX3JlbHMvLnJlbHNQSwECLQAUAAYACAAAACEALkDCjcMAAADbAAAADwAA&#10;AAAAAAAAAAAAAAAHAgAAZHJzL2Rvd25yZXYueG1sUEsFBgAAAAADAAMAtwAAAPcCAAAAAA==&#10;" fillcolor="white [3201]" strokecolor="black [3200]" strokeweight="1pt">
                      <v:textbox>
                        <w:txbxContent>
                          <w:p w14:paraId="2CEF1231" w14:textId="77777777" w:rsidR="00FD257F" w:rsidRPr="005F565A" w:rsidRDefault="00FD257F" w:rsidP="00FD257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Total 957 specimens [rectal swabs with growth in plates (n=938) and archived bacteria from blood culture (n=19)] were screened for the presence of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</w:rPr>
                              <w:t>mcr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genes by PCR and g</w:t>
                            </w:r>
                            <w:r w:rsidRPr="005F565A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lycerol stocked at -80°C for further use</w:t>
                            </w:r>
                          </w:p>
                        </w:txbxContent>
                      </v:textbox>
                    </v:rect>
                    <v:group id="Group 62" o:spid="_x0000_s1039" style="position:absolute;width:56732;height:22373" coordsize="56732,22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  <v:rect id="Rectangle 63" o:spid="_x0000_s1040" style="position:absolute;top:97;width:25539;height:81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f9ixAAAANsAAAAPAAAAZHJzL2Rvd25yZXYueG1sRI9Pa8JA&#10;FMTvhX6H5RV6q5tKsRrdBBEFwVLxz8HjI/tMQrNvw+6axG/fLRQ8DjPzG2aRD6YRHTlfW1bwPkpA&#10;EBdW11wqOJ82b1MQPiBrbCyTgjt5yLPnpwWm2vZ8oO4YShEh7FNUUIXQplL6oiKDfmRb4uhdrTMY&#10;onSl1A77CDeNHCfJRBqsOS5U2NKqouLneDMK7L6+N0s3++6+6POy24ekHyZrpV5fhuUcRKAhPML/&#10;7a1WMP6Avy/xB8jsFwAA//8DAFBLAQItABQABgAIAAAAIQDb4fbL7gAAAIUBAAATAAAAAAAAAAAA&#10;AAAAAAAAAABbQ29udGVudF9UeXBlc10ueG1sUEsBAi0AFAAGAAgAAAAhAFr0LFu/AAAAFQEAAAsA&#10;AAAAAAAAAAAAAAAAHwEAAF9yZWxzLy5yZWxzUEsBAi0AFAAGAAgAAAAhAM7l/2LEAAAA2wAAAA8A&#10;AAAAAAAAAAAAAAAABwIAAGRycy9kb3ducmV2LnhtbFBLBQYAAAAAAwADALcAAAD4AgAAAAA=&#10;" fillcolor="white [3201]" strokecolor="black [3200]" strokeweight="1pt">
                        <v:textbox>
                          <w:txbxContent>
                            <w:p w14:paraId="22792586" w14:textId="77777777" w:rsidR="00FD257F" w:rsidRPr="00C35EE9" w:rsidRDefault="00FD257F" w:rsidP="00FD257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C35EE9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Enrolment of pregnant mothers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(n=1098), and collection of rectal swabs </w:t>
                              </w:r>
                              <w:r w:rsidRPr="00C35EE9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at the clinical site from July, 2017-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November</w:t>
                              </w:r>
                              <w:r w:rsidRPr="00C35EE9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, 2017</w:t>
                              </w:r>
                            </w:p>
                          </w:txbxContent>
                        </v:textbox>
                      </v:rect>
                      <v:rect id="Rectangle 128" o:spid="_x0000_s1041" style="position:absolute;left:28696;width:28036;height:81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Vr5xAAAANsAAAAPAAAAZHJzL2Rvd25yZXYueG1sRI9Pa8JA&#10;FMTvhX6H5RV6q5sKtRrdBBEFwVLxz8HjI/tMQrNvw+6axG/fLRQ8DjPzG2aRD6YRHTlfW1bwPkpA&#10;EBdW11wqOJ82b1MQPiBrbCyTgjt5yLPnpwWm2vZ8oO4YShEh7FNUUIXQplL6oiKDfmRb4uhdrTMY&#10;onSl1A77CDeNHCfJRBqsOS5U2NKqouLneDMK7L6+N0s3++6+6POy24ekHyZrpV5fhuUcRKAhPML/&#10;7a1WMP6Avy/xB8jsFwAA//8DAFBLAQItABQABgAIAAAAIQDb4fbL7gAAAIUBAAATAAAAAAAAAAAA&#10;AAAAAAAAAABbQ29udGVudF9UeXBlc10ueG1sUEsBAi0AFAAGAAgAAAAhAFr0LFu/AAAAFQEAAAsA&#10;AAAAAAAAAAAAAAAAHwEAAF9yZWxzLy5yZWxzUEsBAi0AFAAGAAgAAAAhAKGpWvnEAAAA2wAAAA8A&#10;AAAAAAAAAAAAAAAABwIAAGRycy9kb3ducmV2LnhtbFBLBQYAAAAAAwADALcAAAD4AgAAAAA=&#10;" fillcolor="white [3201]" strokecolor="black [3200]" strokeweight="1pt">
                        <v:textbox>
                          <w:txbxContent>
                            <w:p w14:paraId="755EA88C" w14:textId="77777777" w:rsidR="00FD257F" w:rsidRPr="00035FF8" w:rsidRDefault="00FD257F" w:rsidP="00FD257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Enrolment of </w:t>
                              </w:r>
                              <w:r w:rsidRPr="00C35EE9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sick neonates (n=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71</w:t>
                              </w:r>
                              <w:r w:rsidRPr="00C35EE9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)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, collection of rectal swabs and isolation of b</w:t>
                              </w:r>
                              <w:r w:rsidRPr="00035FF8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lood culture from neonates dia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gnosed with clinical sepsis (n=</w:t>
                              </w:r>
                              <w:r w:rsidRPr="00035FF8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22)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</w:t>
                              </w:r>
                              <w:r w:rsidRPr="00C35EE9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from July, 2017-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November</w:t>
                              </w:r>
                              <w:r w:rsidRPr="00C35EE9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, 2017</w:t>
                              </w:r>
                            </w:p>
                          </w:txbxContent>
                        </v:textbox>
                      </v:rect>
                      <v:rect id="Rectangle 129" o:spid="_x0000_s1042" style="position:absolute;left:16342;top:15077;width:20358;height:48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8SOxAAAANsAAAAPAAAAZHJzL2Rvd25yZXYueG1sRI9Ba8JA&#10;FITvQv/D8gq96aYeokY3QYpCoaVi2oPHR/Y1Cc2+DbvbJP77rlDwOMzMN8yumEwnBnK+tazgeZGA&#10;IK6sbrlW8PV5nK9B+ICssbNMCq7kocgfZjvMtB35TEMZahEh7DNU0ITQZ1L6qiGDfmF74uh9W2cw&#10;ROlqqR2OEW46uUySVBpsOS402NNLQ9VP+WsU2FN77fZu8zG80+rydgrJOKUHpZ4ep/0WRKAp3MP/&#10;7VetYJnC7Uv8ATL/AwAA//8DAFBLAQItABQABgAIAAAAIQDb4fbL7gAAAIUBAAATAAAAAAAAAAAA&#10;AAAAAAAAAABbQ29udGVudF9UeXBlc10ueG1sUEsBAi0AFAAGAAgAAAAhAFr0LFu/AAAAFQEAAAsA&#10;AAAAAAAAAAAAAAAAHwEAAF9yZWxzLy5yZWxzUEsBAi0AFAAGAAgAAAAhAFF7xI7EAAAA2wAAAA8A&#10;AAAAAAAAAAAAAAAABwIAAGRycy9kb3ducmV2LnhtbFBLBQYAAAAAAwADALcAAAD4AgAAAAA=&#10;" fillcolor="white [3201]" strokecolor="black [3200]" strokeweight="1pt">
                        <v:textbox>
                          <w:txbxContent>
                            <w:p w14:paraId="60C188A1" w14:textId="77777777" w:rsidR="00FD257F" w:rsidRPr="00C56B87" w:rsidRDefault="00FD257F" w:rsidP="00FD257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C56B87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Transfer of rectal swabs and blood culture to ICMR-NICED</w:t>
                              </w:r>
                            </w:p>
                          </w:txbxContent>
                        </v:textbox>
                      </v:rect>
                      <v:shape id="Straight Arrow Connector 130" o:spid="_x0000_s1043" type="#_x0000_t32" style="position:absolute;left:26750;top:19941;width:0;height:243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/TwwwAAANsAAAAPAAAAZHJzL2Rvd25yZXYueG1sRI/RasJA&#10;FETfC/7DcgXf6iYBa4iuEiyCCC01+gGX7DUbzN4N2a3Gv+8WCn0cZuYMs96OthN3GnzrWEE6T0AQ&#10;10633Ci4nPevOQgfkDV2jknBkzxsN5OXNRbaPfhE9yo0IkLYF6jAhNAXUvrakEU/dz1x9K5usBii&#10;HBqpB3xEuO1kliRv0mLLccFgTztD9a36tpHylad9+bFsj9dsDOb5ueDL+0Kp2XQsVyACjeE//Nc+&#10;aAXZEn6/xB8gNz8AAAD//wMAUEsBAi0AFAAGAAgAAAAhANvh9svuAAAAhQEAABMAAAAAAAAAAAAA&#10;AAAAAAAAAFtDb250ZW50X1R5cGVzXS54bWxQSwECLQAUAAYACAAAACEAWvQsW78AAAAVAQAACwAA&#10;AAAAAAAAAAAAAAAfAQAAX3JlbHMvLnJlbHNQSwECLQAUAAYACAAAACEA8FP08MMAAADbAAAADwAA&#10;AAAAAAAAAAAAAAAHAgAAZHJzL2Rvd25yZXYueG1sUEsFBgAAAAADAAMAtwAAAPcCAAAAAA==&#10;" strokecolor="black [3213]" strokeweight="1pt">
                        <v:stroke endarrow="block" joinstyle="miter"/>
                      </v:shape>
                      <v:group id="Group 131" o:spid="_x0000_s1044" style="position:absolute;left:14007;top:8268;width:25212;height:6818" coordsize="25212,6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  <v:line id="Straight Connector 132" o:spid="_x0000_s1045" style="position:absolute;visibility:visible;mso-wrap-style:square" from="0,2907" to="25212,2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plCwwAAANsAAAAPAAAAZHJzL2Rvd25yZXYueG1sRI9Ra8JA&#10;EITfBf/DsULfdGMsUqOniNDik6XWH7Dm1iSa2wu5q0n763uFgo/DzHzDrDa9rdWdW1850TCdJKBY&#10;cmcqKTScPl/HL6B8IDFUO2EN3+xhsx4OVpQZ18kH34+hUBEiPiMNZQhNhujzki35iWtYondxraUQ&#10;ZVugaamLcFtjmiRztFRJXCip4V3J+e34ZTXY2T45zLv0UGN+fTvLD+Lz7F3rp1G/XYIK3IdH+L+9&#10;NxrSBfx9iT8A178AAAD//wMAUEsBAi0AFAAGAAgAAAAhANvh9svuAAAAhQEAABMAAAAAAAAAAAAA&#10;AAAAAAAAAFtDb250ZW50X1R5cGVzXS54bWxQSwECLQAUAAYACAAAACEAWvQsW78AAAAVAQAACwAA&#10;AAAAAAAAAAAAAAAfAQAAX3JlbHMvLnJlbHNQSwECLQAUAAYACAAAACEAZd6ZQsMAAADbAAAADwAA&#10;AAAAAAAAAAAAAAAHAgAAZHJzL2Rvd25yZXYueG1sUEsFBgAAAAADAAMAtwAAAPcCAAAAAA==&#10;" strokecolor="black [3213]" strokeweight="1pt">
                          <v:stroke joinstyle="miter"/>
                        </v:line>
                        <v:line id="Straight Connector 133" o:spid="_x0000_s1046" style="position:absolute;visibility:visible;mso-wrap-style:square" from="0,0" to="0,28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aYCwAAAANsAAAAPAAAAZHJzL2Rvd25yZXYueG1sRE/NasJA&#10;EL4LfYdlCt500qRIia6hFCqelGofYMyOSWx2NmS3Jvr07qHQ48f3vypG26or975xouFlnoBiKZ1p&#10;pNLwffycvYHygcRQ64Q13NhDsX6arCg3bpAvvh5CpWKI+Jw01CF0OaIva7bk565jidzZ9ZZChH2F&#10;pqchhtsW0yRZoKVGYkNNHX/UXP4cfq0Gm22T3WJIdy2Wl81J7oiv2V7r6fP4vgQVeAz/4j/31mjI&#10;4vr4Jf4AXD8AAAD//wMAUEsBAi0AFAAGAAgAAAAhANvh9svuAAAAhQEAABMAAAAAAAAAAAAAAAAA&#10;AAAAAFtDb250ZW50X1R5cGVzXS54bWxQSwECLQAUAAYACAAAACEAWvQsW78AAAAVAQAACwAAAAAA&#10;AAAAAAAAAAAfAQAAX3JlbHMvLnJlbHNQSwECLQAUAAYACAAAACEAcT2mAsAAAADbAAAADwAAAAAA&#10;AAAAAAAAAAAHAgAAZHJzL2Rvd25yZXYueG1sUEsFBgAAAAADAAMAtwAAAPQCAAAAAA==&#10;" strokecolor="black [3213]" strokeweight="1pt">
                          <v:stroke joinstyle="miter"/>
                        </v:line>
                        <v:line id="Straight Connector 134" o:spid="_x0000_s1047" style="position:absolute;visibility:visible;mso-wrap-style:square" from="25159,0" to="25159,28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QOZwgAAANsAAAAPAAAAZHJzL2Rvd25yZXYueG1sRI9Ra8JA&#10;EITfBf/DsULfdKMRKamnFMHik6L2B2xzaxKb2wu5q0n763uC4OMwM98wy3Vva3Xj1ldONEwnCSiW&#10;3JlKCg2f5+34FZQPJIZqJ6zhlz2sV8PBkjLjOjny7RQKFSHiM9JQhtBkiD4v2ZKfuIYlehfXWgpR&#10;tgWalroItzXOkmSBliqJCyU1vCk5/z79WA023SX7RTfb15hfP77kD3GeHrR+GfXvb6AC9+EZfrR3&#10;RkM6hfuX+ANw9Q8AAP//AwBQSwECLQAUAAYACAAAACEA2+H2y+4AAACFAQAAEwAAAAAAAAAAAAAA&#10;AAAAAAAAW0NvbnRlbnRfVHlwZXNdLnhtbFBLAQItABQABgAIAAAAIQBa9CxbvwAAABUBAAALAAAA&#10;AAAAAAAAAAAAAB8BAABfcmVscy8ucmVsc1BLAQItABQABgAIAAAAIQAecQOZwgAAANsAAAAPAAAA&#10;AAAAAAAAAAAAAAcCAABkcnMvZG93bnJldi54bWxQSwUGAAAAAAMAAwC3AAAA9gIAAAAA&#10;" strokecolor="black [3213]" strokeweight="1pt">
                          <v:stroke joinstyle="miter"/>
                        </v:line>
                        <v:shape id="Straight Arrow Connector 135" o:spid="_x0000_s1048" type="#_x0000_t32" style="position:absolute;left:12632;top:2907;width:0;height:391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cG1wgAAANsAAAAPAAAAZHJzL2Rvd25yZXYueG1sRI/disIw&#10;FITvhX2HcATvNLXiD12jyC6CCCva9QEOzbEpNielyWp9e7MgeDnMzDfMct3ZWtyo9ZVjBeNRAoK4&#10;cLriUsH5dztcgPABWWPtmBQ8yMN69dFbYqbdnU90y0MpIoR9hgpMCE0mpS8MWfQj1xBH7+JaiyHK&#10;tpS6xXuE21qmSTKTFiuOCwYb+jJUXPM/GynHxbjZ/Myr/SXtgnkcpnz+nio16HebTxCBuvAOv9o7&#10;rWCSwv+X+APk6gkAAP//AwBQSwECLQAUAAYACAAAACEA2+H2y+4AAACFAQAAEwAAAAAAAAAAAAAA&#10;AAAAAAAAW0NvbnRlbnRfVHlwZXNdLnhtbFBLAQItABQABgAIAAAAIQBa9CxbvwAAABUBAAALAAAA&#10;AAAAAAAAAAAAAB8BAABfcmVscy8ucmVsc1BLAQItABQABgAIAAAAIQBl/cG1wgAAANsAAAAPAAAA&#10;AAAAAAAAAAAAAAcCAABkcnMvZG93bnJldi54bWxQSwUGAAAAAAMAAwC3AAAA9gIAAAAA&#10;" strokecolor="black [3213]" strokeweight="1pt">
                          <v:stroke endarrow="block" joinstyle="miter"/>
                        </v:shape>
                      </v:group>
                    </v:group>
                    <v:shape id="Straight Arrow Connector 136" o:spid="_x0000_s1049" type="#_x0000_t32" style="position:absolute;left:26592;top:28696;width:1238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WQuwQAAANsAAAAPAAAAZHJzL2Rvd25yZXYueG1sRI/disIw&#10;FITvF3yHcATv1lTFVapRRBFEcPHvAQ7NsSk2J6WJWt/eCIKXw8x8w0znjS3FnWpfOFbQ6yYgiDOn&#10;C84VnE/r3zEIH5A1lo5JwZM8zGetnymm2j34QPdjyEWEsE9RgQmhSqX0mSGLvusq4uhdXG0xRFnn&#10;Utf4iHBbyn6S/EmLBccFgxUtDWXX481Gyn7cqxa7UbG99Jtgnv9DPq+GSnXazWICIlATvuFPe6MV&#10;DAbw/hJ/gJy9AAAA//8DAFBLAQItABQABgAIAAAAIQDb4fbL7gAAAIUBAAATAAAAAAAAAAAAAAAA&#10;AAAAAABbQ29udGVudF9UeXBlc10ueG1sUEsBAi0AFAAGAAgAAAAhAFr0LFu/AAAAFQEAAAsAAAAA&#10;AAAAAAAAAAAAHwEAAF9yZWxzLy5yZWxzUEsBAi0AFAAGAAgAAAAhAAqxZC7BAAAA2wAAAA8AAAAA&#10;AAAAAAAAAAAABwIAAGRycy9kb3ducmV2LnhtbFBLBQYAAAAAAwADALcAAAD1AgAAAAA=&#10;" strokecolor="black [3213]" strokeweight="1pt">
                      <v:stroke endarrow="block" joinstyle="miter"/>
                    </v:shape>
                    <v:rect id="Rectangle 137" o:spid="_x0000_s1050" style="position:absolute;left:39219;top:24027;width:16751;height:76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Gm/xAAAANsAAAAPAAAAZHJzL2Rvd25yZXYueG1sRI9Ba8JA&#10;FITvgv9heUJvutEWrdFVpLRQUBStB4+P7GsSmn0bdrdJ/PeuIHgcZuYbZrnuTCUacr60rGA8SkAQ&#10;Z1aXnCs4/3wN30H4gKyxskwKruRhver3lphq2/KRmlPIRYSwT1FBEUKdSumzggz6ka2Jo/drncEQ&#10;pculdthGuKnkJEmm0mDJcaHAmj4Kyv5O/0aBPZTXauPm+2ZHs8v2EJK2m34q9TLoNgsQgbrwDD/a&#10;31rB6xvcv8QfIFc3AAAA//8DAFBLAQItABQABgAIAAAAIQDb4fbL7gAAAIUBAAATAAAAAAAAAAAA&#10;AAAAAAAAAABbQ29udGVudF9UeXBlc10ueG1sUEsBAi0AFAAGAAgAAAAhAFr0LFu/AAAAFQEAAAsA&#10;AAAAAAAAAAAAAAAAHwEAAF9yZWxzLy5yZWxzUEsBAi0AFAAGAAgAAAAhAEs8ab/EAAAA2wAAAA8A&#10;AAAAAAAAAAAAAAAABwIAAGRycy9kb3ducmV2LnhtbFBLBQYAAAAAAwADALcAAAD4AgAAAAA=&#10;" fillcolor="white [3201]" strokecolor="black [3200]" strokeweight="1pt">
                      <v:textbox>
                        <w:txbxContent>
                          <w:p w14:paraId="45ACA5F0" w14:textId="77777777" w:rsidR="00FD257F" w:rsidRPr="00881933" w:rsidRDefault="00FD257F" w:rsidP="00FD257F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Specimen with no growth (n=231) and 3 fungal blood cultures </w:t>
                            </w:r>
                            <w:r w:rsidRPr="00881933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were excluded from the study</w:t>
                            </w:r>
                          </w:p>
                        </w:txbxContent>
                      </v:textbox>
                    </v:rect>
                    <v:shape id="Straight Arrow Connector 138" o:spid="_x0000_s1051" type="#_x0000_t32" style="position:absolute;left:26677;top:26909;width:0;height:50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FnBwgAAANsAAAAPAAAAZHJzL2Rvd25yZXYueG1sRI/RisIw&#10;FETfhf2HcAXfNFWpStcosiKIsKJdP+DSXJtic1OaqPXvzcLCPg4zc4ZZrjtbiwe1vnKsYDxKQBAX&#10;TldcKrj87IYLED4ga6wdk4IXeVivPnpLzLR78pkeeShFhLDPUIEJocmk9IUhi37kGuLoXV1rMUTZ&#10;llK3+IxwW8tJksykxYrjgsGGvgwVt/xuI+W0GDeb73l1uE66YF7HlC/bVKlBv9t8ggjUhf/wX3uv&#10;FUxT+P0Sf4BcvQEAAP//AwBQSwECLQAUAAYACAAAACEA2+H2y+4AAACFAQAAEwAAAAAAAAAAAAAA&#10;AAAAAAAAW0NvbnRlbnRfVHlwZXNdLnhtbFBLAQItABQABgAIAAAAIQBa9CxbvwAAABUBAAALAAAA&#10;AAAAAAAAAAAAAB8BAABfcmVscy8ucmVsc1BLAQItABQABgAIAAAAIQDqFFnBwgAAANsAAAAPAAAA&#10;AAAAAAAAAAAAAAcCAABkcnMvZG93bnJldi54bWxQSwUGAAAAAAMAAwC3AAAA9gIAAAAA&#10;" strokecolor="black [3213]" strokeweight="1pt">
                      <v:stroke endarrow="block" joinstyle="miter"/>
                    </v:shape>
                  </v:group>
                  <v:shape id="Straight Arrow Connector 139" o:spid="_x0000_s1052" type="#_x0000_t32" style="position:absolute;left:26751;top:38521;width:0;height:243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se2wgAAANsAAAAPAAAAZHJzL2Rvd25yZXYueG1sRI/RisIw&#10;FETfhf2HcBd801RFV7qNIoqwCIq6fsCluW3KNjeliVr/fiMIPg4zc4bJlp2txY1aXzlWMBomIIhz&#10;pysuFVx+t4M5CB+QNdaOScGDPCwXH70MU+3ufKLbOZQiQtinqMCE0KRS+tyQRT90DXH0CtdaDFG2&#10;pdQt3iPc1nKcJDNpseK4YLChtaH873y1kXKcj5rV/qvaFeMumMdhypfNVKn+Z7f6BhGoC+/wq/2j&#10;FUxm8PwSf4Bc/AMAAP//AwBQSwECLQAUAAYACAAAACEA2+H2y+4AAACFAQAAEwAAAAAAAAAAAAAA&#10;AAAAAAAAW0NvbnRlbnRfVHlwZXNdLnhtbFBLAQItABQABgAIAAAAIQBa9CxbvwAAABUBAAALAAAA&#10;AAAAAAAAAAAAAB8BAABfcmVscy8ucmVsc1BLAQItABQABgAIAAAAIQAaxse2wgAAANsAAAAPAAAA&#10;AAAAAAAAAAAAAAcCAABkcnMvZG93bnJldi54bWxQSwUGAAAAAAMAAwC3AAAA9gIAAAAA&#10;" strokecolor="black [3213]" strokeweight="1pt">
                    <v:stroke endarrow="block" joinstyle="miter"/>
                  </v:shape>
                  <v:shape id="Straight Arrow Connector 140" o:spid="_x0000_s1053" type="#_x0000_t32" style="position:absolute;left:14688;top:55642;width:0;height:39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imItwwAAANsAAAAPAAAAZHJzL2Rvd25yZXYueG1sRI/dasJA&#10;FITvBd9hOYXe6SYRf0hdQ7AIpVBR6wMcssdsaPZsyG41vn23IHg5zMw3zLoYbCuu1PvGsYJ0moAg&#10;rpxuuFZw/t5NViB8QNbYOiYFd/JQbMajNeba3fhI11OoRYSwz1GBCaHLpfSVIYt+6jri6F1cbzFE&#10;2ddS93iLcNvKLEkW0mLDccFgR1tD1c/p10bKYZV25dey+bxkQzD3/ZzP73OlXl+G8g1EoCE8w4/2&#10;h1YwW8L/l/gD5OYPAAD//wMAUEsBAi0AFAAGAAgAAAAhANvh9svuAAAAhQEAABMAAAAAAAAAAAAA&#10;AAAAAAAAAFtDb250ZW50X1R5cGVzXS54bWxQSwECLQAUAAYACAAAACEAWvQsW78AAAAVAQAACwAA&#10;AAAAAAAAAAAAAAAfAQAAX3JlbHMvLnJlbHNQSwECLQAUAAYACAAAACEAdYpiLcMAAADbAAAADwAA&#10;AAAAAAAAAAAAAAAHAgAAZHJzL2Rvd25yZXYueG1sUEsFBgAAAAADAAMAtwAAAPcCAAAAAA==&#10;" strokecolor="black [3213]" strokeweight="1pt">
                    <v:stroke endarrow="block" joinstyle="miter"/>
                  </v:shape>
                  <v:shape id="Straight Arrow Connector 141" o:spid="_x0000_s1054" type="#_x0000_t32" style="position:absolute;left:37548;top:55544;width:0;height:39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fZfwwAAANsAAAAPAAAAZHJzL2Rvd25yZXYueG1sRI/RagJB&#10;DEXfC/7DEKFvdVaLVVZHEaUggqVVPyDsxJ3FncyyM9X1782D4GO4uSc582Xna3WlNlaBDQwHGSji&#10;ItiKSwOn4/fHFFRMyBbrwGTgThGWi97bHHMbbvxH10MqlUA45mjApdTkWsfCkcc4CA2xZOfQekwy&#10;tqW2Ld4E7ms9yrIv7bFiueCwobWj4nL490L5nQ6b1X5S7c6jLrn7z5hPm7Ex7/1uNQOVqEuv5Wd7&#10;aw18yrPiIh6gFw8AAAD//wMAUEsBAi0AFAAGAAgAAAAhANvh9svuAAAAhQEAABMAAAAAAAAAAAAA&#10;AAAAAAAAAFtDb250ZW50X1R5cGVzXS54bWxQSwECLQAUAAYACAAAACEAWvQsW78AAAAVAQAACwAA&#10;AAAAAAAAAAAAAAAfAQAAX3JlbHMvLnJlbHNQSwECLQAUAAYACAAAACEABBX2X8MAAADbAAAADwAA&#10;AAAAAAAAAAAAAAAHAgAAZHJzL2Rvd25yZXYueG1sUEsFBgAAAAADAAMAtwAAAPcCAAAAAA==&#10;" strokecolor="black [3213]" strokeweight="1pt">
                    <v:stroke endarrow="block" joinstyle="miter"/>
                  </v:shape>
                </v:group>
                <v:rect id="Rectangle 142" o:spid="_x0000_s1055" style="position:absolute;left:8826;top:59630;width:38167;height:49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cYhxAAAANsAAAAPAAAAZHJzL2Rvd25yZXYueG1sRI9Ba8JA&#10;FITvQv/D8gredNMKWmM2IqUFQVGa9uDxkX1NQrNvw+42if/eLRQ8DjPzDZNtR9OKnpxvLCt4micg&#10;iEurG64UfH2+z15A+ICssbVMCq7kYZs/TDJMtR34g/oiVCJC2KeooA6hS6X0ZU0G/dx2xNH7ts5g&#10;iNJVUjscIty08jlJltJgw3Ghxo5eayp/il+jwJ6ba7tz61N/pNXlcA7JMC7flJo+jrsNiEBjuIf/&#10;23utYLGGvy/xB8j8BgAA//8DAFBLAQItABQABgAIAAAAIQDb4fbL7gAAAIUBAAATAAAAAAAAAAAA&#10;AAAAAAAAAABbQ29udGVudF9UeXBlc10ueG1sUEsBAi0AFAAGAAgAAAAhAFr0LFu/AAAAFQEAAAsA&#10;AAAAAAAAAAAAAAAAHwEAAF9yZWxzLy5yZWxzUEsBAi0AFAAGAAgAAAAhAKU9xiHEAAAA2wAAAA8A&#10;AAAAAAAAAAAAAAAABwIAAGRycy9kb3ducmV2LnhtbFBLBQYAAAAAAwADALcAAAD4AgAAAAA=&#10;" fillcolor="white [3201]" strokecolor="black [3200]" strokeweight="1pt">
                  <v:textbox>
                    <w:txbxContent>
                      <w:p w14:paraId="00C9913C" w14:textId="77777777" w:rsidR="00FD257F" w:rsidRPr="00793817" w:rsidRDefault="00FD257F" w:rsidP="00FD257F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793817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Different </w:t>
                        </w:r>
                        <w:proofErr w:type="spellStart"/>
                        <w:r w:rsidRPr="00793817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colored</w:t>
                        </w:r>
                        <w:proofErr w:type="spellEnd"/>
                        <w:r w:rsidRPr="00793817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 colonies were screened for </w:t>
                        </w:r>
                        <w:r w:rsidRPr="00793817">
                          <w:rPr>
                            <w:rFonts w:ascii="Times New Roman" w:hAnsi="Times New Roman" w:cs="Times New Roman"/>
                            <w:i/>
                            <w:color w:val="000000" w:themeColor="text1"/>
                          </w:rPr>
                          <w:t>mcr-1</w:t>
                        </w:r>
                        <w:r w:rsidRPr="00793817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 gene</w:t>
                        </w:r>
                      </w:p>
                    </w:txbxContent>
                  </v:textbox>
                </v:rect>
                <v:shape id="Straight Arrow Connector 144" o:spid="_x0000_s1056" type="#_x0000_t32" style="position:absolute;left:13132;top:64494;width:0;height:39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Sy/wwAAANsAAAAPAAAAZHJzL2Rvd25yZXYueG1sRI/NasMw&#10;EITvhbyD2EBvteyQNMaJYkxKoBRa8vcAi7WxTKyVsdTEefuqUOhxmJlvmHU52k7caPCtYwVZkoIg&#10;rp1uuVFwPu1echA+IGvsHJOCB3koN5OnNRba3flAt2NoRISwL1CBCaEvpPS1IYs+cT1x9C5usBii&#10;HBqpB7xHuO3kLE1fpcWW44LBnraG6uvx20bKPs/66nPZflxmYzCPrwWf3xZKPU/HagUi0Bj+w3/t&#10;d61gnsHvl/gD5OYHAAD//wMAUEsBAi0AFAAGAAgAAAAhANvh9svuAAAAhQEAABMAAAAAAAAAAAAA&#10;AAAAAAAAAFtDb250ZW50X1R5cGVzXS54bWxQSwECLQAUAAYACAAAACEAWvQsW78AAAAVAQAACwAA&#10;AAAAAAAAAAAAAAAfAQAAX3JlbHMvLnJlbHNQSwECLQAUAAYACAAAACEAzSksv8MAAADbAAAADwAA&#10;AAAAAAAAAAAAAAAHAgAAZHJzL2Rvd25yZXYueG1sUEsFBgAAAAADAAMAtwAAAPcCAAAAAA==&#10;" strokecolor="black [3213]" strokeweight="1pt">
                  <v:stroke endarrow="block" joinstyle="miter"/>
                </v:shape>
                <v:rect id="Rectangle 145" o:spid="_x0000_s1057" style="position:absolute;left:2590;top:68677;width:27468;height:77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yctxAAAANsAAAAPAAAAZHJzL2Rvd25yZXYueG1sRI9Pa8JA&#10;FMTvhX6H5RV6q5tKsRrdBBEFwVLxz8HjI/tMQrNvw+6axG/fLRQ8DjPzG2aRD6YRHTlfW1bwPkpA&#10;EBdW11wqOJ82b1MQPiBrbCyTgjt5yLPnpwWm2vZ8oO4YShEh7FNUUIXQplL6oiKDfmRb4uhdrTMY&#10;onSl1A77CDeNHCfJRBqsOS5U2NKqouLneDMK7L6+N0s3++6+6POy24ekHyZrpV5fhuUcRKAhPML/&#10;7a1W8DGGvy/xB8jsFwAA//8DAFBLAQItABQABgAIAAAAIQDb4fbL7gAAAIUBAAATAAAAAAAAAAAA&#10;AAAAAAAAAABbQ29udGVudF9UeXBlc10ueG1sUEsBAi0AFAAGAAgAAAAhAFr0LFu/AAAAFQEAAAsA&#10;AAAAAAAAAAAAAAAAHwEAAF9yZWxzLy5yZWxzUEsBAi0AFAAGAAgAAAAhAPOfJy3EAAAA2wAAAA8A&#10;AAAAAAAAAAAAAAAABwIAAGRycy9kb3ducmV2LnhtbFBLBQYAAAAAAwADALcAAAD4AgAAAAA=&#10;" fillcolor="white [3201]" strokecolor="black [3200]" strokeweight="1pt">
                  <v:textbox>
                    <w:txbxContent>
                      <w:p w14:paraId="48A268B0" w14:textId="77777777" w:rsidR="00FD257F" w:rsidRPr="008E6353" w:rsidRDefault="00FD257F" w:rsidP="00FD257F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793817">
                          <w:rPr>
                            <w:rFonts w:ascii="Times New Roman" w:hAnsi="Times New Roman" w:cs="Times New Roman"/>
                            <w:i/>
                            <w:color w:val="000000" w:themeColor="text1"/>
                          </w:rPr>
                          <w:t>mcr-1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 gene </w:t>
                        </w:r>
                        <w:r w:rsidRPr="00793817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was 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absent but colonies with similar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color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 to </w:t>
                        </w:r>
                        <w:r>
                          <w:rPr>
                            <w:rFonts w:ascii="Times New Roman" w:hAnsi="Times New Roman" w:cs="Times New Roman"/>
                            <w:i/>
                            <w:color w:val="000000" w:themeColor="text1"/>
                          </w:rPr>
                          <w:t>mcr-1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-positive colonies were stocked and further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analyzed</w:t>
                        </w:r>
                        <w:proofErr w:type="spellEnd"/>
                      </w:p>
                    </w:txbxContent>
                  </v:textbox>
                </v:rect>
                <v:rect id="Rectangle 146" o:spid="_x0000_s1058" style="position:absolute;left:32735;top:68463;width:19749;height:70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4K2xAAAANsAAAAPAAAAZHJzL2Rvd25yZXYueG1sRI9Ba8JA&#10;FITvgv9heUJvutEWrdFVpLRQUBStB4+P7GsSmn0bdrdJ/PeuIHgcZuYbZrnuTCUacr60rGA8SkAQ&#10;Z1aXnCs4/3wN30H4gKyxskwKruRhver3lphq2/KRmlPIRYSwT1FBEUKdSumzggz6ka2Jo/drncEQ&#10;pculdthGuKnkJEmm0mDJcaHAmj4Kyv5O/0aBPZTXauPm+2ZHs8v2EJK2m34q9TLoNgsQgbrwDD/a&#10;31rB2yvcv8QfIFc3AAAA//8DAFBLAQItABQABgAIAAAAIQDb4fbL7gAAAIUBAAATAAAAAAAAAAAA&#10;AAAAAAAAAABbQ29udGVudF9UeXBlc10ueG1sUEsBAi0AFAAGAAgAAAAhAFr0LFu/AAAAFQEAAAsA&#10;AAAAAAAAAAAAAAAAHwEAAF9yZWxzLy5yZWxzUEsBAi0AFAAGAAgAAAAhAJzTgrbEAAAA2wAAAA8A&#10;AAAAAAAAAAAAAAAABwIAAGRycy9kb3ducmV2LnhtbFBLBQYAAAAAAwADALcAAAD4AgAAAAA=&#10;" fillcolor="white [3201]" strokecolor="black [3200]" strokeweight="1pt">
                  <v:textbox>
                    <w:txbxContent>
                      <w:p w14:paraId="5106A2A5" w14:textId="77777777" w:rsidR="00FD257F" w:rsidRPr="00793817" w:rsidRDefault="00FD257F" w:rsidP="00FD257F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793817">
                          <w:rPr>
                            <w:rFonts w:ascii="Times New Roman" w:hAnsi="Times New Roman" w:cs="Times New Roman"/>
                            <w:i/>
                            <w:color w:val="000000" w:themeColor="text1"/>
                          </w:rPr>
                          <w:t>mcr-1</w:t>
                        </w:r>
                        <w:r w:rsidRPr="00793817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 gene was found 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in </w:t>
                        </w:r>
                        <w:r w:rsidRPr="00793817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pink-</w:t>
                        </w:r>
                        <w:proofErr w:type="spellStart"/>
                        <w:r w:rsidRPr="00793817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colored</w:t>
                        </w:r>
                        <w:proofErr w:type="spellEnd"/>
                        <w:r w:rsidRPr="00793817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 colonies only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 and were stocked</w:t>
                        </w:r>
                      </w:p>
                    </w:txbxContent>
                  </v:textbox>
                </v:rect>
                <v:shape id="Straight Arrow Connector 147" o:spid="_x0000_s1059" type="#_x0000_t32" style="position:absolute;left:39980;top:64591;width:0;height:396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o8nwQAAANsAAAAPAAAAZHJzL2Rvd25yZXYueG1sRI/disIw&#10;FITvF3yHcATv1lTRVapRRBFEcPHvAQ7NsSk2J6WJWt/eCIKXw8x8w0znjS3FnWpfOFbQ6yYgiDOn&#10;C84VnE/r3zEIH5A1lo5JwZM8zGetnymm2j34QPdjyEWEsE9RgQmhSqX0mSGLvusq4uhdXG0xRFnn&#10;Utf4iHBbyn6S/EmLBccFgxUtDWXX481Gyn7cqxa7UbG99Jtgnv9DPq+GSnXazWICIlATvuFPe6MV&#10;DAbw/hJ/gJy9AAAA//8DAFBLAQItABQABgAIAAAAIQDb4fbL7gAAAIUBAAATAAAAAAAAAAAAAAAA&#10;AAAAAABbQ29udGVudF9UeXBlc10ueG1sUEsBAi0AFAAGAAgAAAAhAFr0LFu/AAAAFQEAAAsAAAAA&#10;AAAAAAAAAAAAHwEAAF9yZWxzLy5yZWxzUEsBAi0AFAAGAAgAAAAhAN1ejyfBAAAA2wAAAA8AAAAA&#10;AAAAAAAAAAAABwIAAGRycy9kb3ducmV2LnhtbFBLBQYAAAAAAwADALcAAAD1AgAAAAA=&#10;" strokecolor="black [3213]" strokeweight="1pt">
                  <v:stroke endarrow="block" joinstyle="miter"/>
                </v:shape>
                <v:group id="Group 148" o:spid="_x0000_s1060" style="position:absolute;left:12159;top:75486;width:27927;height:3252" coordorigin=",2042" coordsize="27927,3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line id="Straight Connector 149" o:spid="_x0000_s1061" style="position:absolute;visibility:visible;mso-wrap-style:square" from="0,3048" to="0,52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uiQwwAAANsAAAAPAAAAZHJzL2Rvd25yZXYueG1sRI/dasJA&#10;FITvC77DcgTv6ok/BEldpQgVryz+PMBp9pjEZs+G7NZEn74rFHo5zMw3zHLd21rduPWVEw2TcQKK&#10;JXemkkLD+fTxugDlA4mh2glruLOH9WrwsqTMuE4OfDuGQkWI+Iw0lCE0GaLPS7bkx65hid7FtZZC&#10;lG2BpqUuwm2N0yRJ0VIlcaGkhjcl59/HH6vBznbJPu2m+xrz6/ZLHojz2afWo2H//gYqcB/+w3/t&#10;ndEwT+H5Jf4AXP0CAAD//wMAUEsBAi0AFAAGAAgAAAAhANvh9svuAAAAhQEAABMAAAAAAAAAAAAA&#10;AAAAAAAAAFtDb250ZW50X1R5cGVzXS54bWxQSwECLQAUAAYACAAAACEAWvQsW78AAAAVAQAACwAA&#10;AAAAAAAAAAAAAAAfAQAAX3JlbHMvLnJlbHNQSwECLQAUAAYACAAAACEAyZ7okMMAAADbAAAADwAA&#10;AAAAAAAAAAAAAAAHAgAAZHJzL2Rvd25yZXYueG1sUEsFBgAAAAADAAMAtwAAAPcCAAAAAA==&#10;" strokecolor="black [3213]" strokeweight="1pt">
                    <v:stroke joinstyle="miter"/>
                  </v:line>
                  <v:line id="Straight Connector 150" o:spid="_x0000_s1062" style="position:absolute;visibility:visible;mso-wrap-style:square" from="27926,2042" to="27927,5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k0LwwAAANsAAAAPAAAAZHJzL2Rvd25yZXYueG1sRI/dasJA&#10;FITvhb7Dcgre6UlVtKSuUgTFK8WfBzjNniZps2dDdjWxT98VBC+HmfmGmS87W6krN750ouFtmIBi&#10;yZwpJddwPq0H76B8IDFUOWENN/awXLz05pQa18qBr8eQqwgRn5KGIoQ6RfRZwZb80NUs0ft2jaUQ&#10;ZZOjaaiNcFvhKEmmaKmUuFBQzauCs9/jxWqw422ym7ajXYXZz+ZL/hAn473W/dfu8wNU4C48w4/2&#10;1miYzOD+Jf4AXPwDAAD//wMAUEsBAi0AFAAGAAgAAAAhANvh9svuAAAAhQEAABMAAAAAAAAAAAAA&#10;AAAAAAAAAFtDb250ZW50X1R5cGVzXS54bWxQSwECLQAUAAYACAAAACEAWvQsW78AAAAVAQAACwAA&#10;AAAAAAAAAAAAAAAfAQAAX3JlbHMvLnJlbHNQSwECLQAUAAYACAAAACEAptJNC8MAAADbAAAADwAA&#10;AAAAAAAAAAAAAAAHAgAAZHJzL2Rvd25yZXYueG1sUEsFBgAAAAADAAMAtwAAAPcCAAAAAA==&#10;" strokecolor="black [3213]" strokeweight="1pt">
                    <v:stroke joinstyle="miter"/>
                  </v:line>
                  <v:line id="Straight Connector 151" o:spid="_x0000_s1063" style="position:absolute;visibility:visible;mso-wrap-style:square" from="0,5275" to="27883,5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dl5wAAAANsAAAAPAAAAZHJzL2Rvd25yZXYueG1sRE/NasJA&#10;EL4XfIdlhN7qRA0iqauIYMkppbYPMGanSTQ7G7LbJO3Tdw+FHj++/91hsq0auPeNEw3LRQKKpXSm&#10;kUrDx/v5aQvKBxJDrRPW8M0eDvvZw44y40Z54+ESKhVDxGekoQ6hyxB9WbMlv3AdS+Q+XW8pRNhX&#10;aHoaY7htcZUkG7TUSGyoqeNTzeX98mU12HWeFJtxVbRY3l6u8oOYrl+1fpxPx2dQgafwL/5z50ZD&#10;GsfGL/EH4P4XAAD//wMAUEsBAi0AFAAGAAgAAAAhANvh9svuAAAAhQEAABMAAAAAAAAAAAAAAAAA&#10;AAAAAFtDb250ZW50X1R5cGVzXS54bWxQSwECLQAUAAYACAAAACEAWvQsW78AAAAVAQAACwAAAAAA&#10;AAAAAAAAAAAfAQAAX3JlbHMvLnJlbHNQSwECLQAUAAYACAAAACEA103ZecAAAADbAAAADwAAAAAA&#10;AAAAAAAAAAAHAgAAZHJzL2Rvd25yZXYueG1sUEsFBgAAAAADAAMAtwAAAPQCAAAAAA==&#10;" strokecolor="black [3213]" strokeweight="1pt">
                    <v:stroke joinstyle="miter"/>
                  </v:line>
                </v:group>
                <v:shape id="Straight Arrow Connector 152" o:spid="_x0000_s1064" type="#_x0000_t32" style="position:absolute;left:26167;top:78696;width:39;height:23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B/5xAAAANsAAAAPAAAAZHJzL2Rvd25yZXYueG1sRI/dasMw&#10;DEbvC3sHo8HuWqeFrCWtU8pGoQw21p8HELESh8VyiL02ffvpYtBL8ek70tlsR9+pKw2xDWxgPstA&#10;EVfBttwYuJz30xWomJAtdoHJwJ0ibMunyQYLG258pOspNUogHAs04FLqC61j5chjnIWeWLI6DB6T&#10;jEOj7YA3gftOL7LsVXtsWS447OnNUfVz+vVC+V7N+93nsv2oF2Ny96+cL++5MS/P424NKtGYHsv/&#10;7YM1kMv34iIeoMs/AAAA//8DAFBLAQItABQABgAIAAAAIQDb4fbL7gAAAIUBAAATAAAAAAAAAAAA&#10;AAAAAAAAAABbQ29udGVudF9UeXBlc10ueG1sUEsBAi0AFAAGAAgAAAAhAFr0LFu/AAAAFQEAAAsA&#10;AAAAAAAAAAAAAAAAHwEAAF9yZWxzLy5yZWxzUEsBAi0AFAAGAAgAAAAhACe8H/nEAAAA2wAAAA8A&#10;AAAAAAAAAAAAAAAABwIAAGRycy9kb3ducmV2LnhtbFBLBQYAAAAAAwADALcAAAD4AgAAAAA=&#10;" strokecolor="black [3213]" strokeweight="1pt">
                  <v:stroke endarrow="block" joinstyle="miter"/>
                </v:shape>
              </v:group>
            </w:pict>
          </mc:Fallback>
        </mc:AlternateContent>
      </w:r>
      <w:r>
        <w:t xml:space="preserve">                           </w:t>
      </w:r>
    </w:p>
    <w:p w14:paraId="6AC68F91" w14:textId="77777777" w:rsidR="00FD257F" w:rsidRDefault="00FD257F"/>
    <w:p w14:paraId="3B23D675" w14:textId="77777777" w:rsidR="00FD257F" w:rsidRDefault="00FD257F"/>
    <w:p w14:paraId="03BCD992" w14:textId="77777777" w:rsidR="00FD257F" w:rsidRDefault="00FD257F"/>
    <w:p w14:paraId="5A57A7CE" w14:textId="77777777" w:rsidR="00FD257F" w:rsidRDefault="00FD257F"/>
    <w:p w14:paraId="39020CA7" w14:textId="77777777" w:rsidR="00FD257F" w:rsidRDefault="00FD257F"/>
    <w:p w14:paraId="50DF15CB" w14:textId="77777777" w:rsidR="00FD257F" w:rsidRDefault="00FD257F"/>
    <w:p w14:paraId="451D7F01" w14:textId="77777777" w:rsidR="00FD257F" w:rsidRDefault="00FD257F"/>
    <w:p w14:paraId="2B31B71D" w14:textId="77777777" w:rsidR="00FD257F" w:rsidRDefault="00FD257F"/>
    <w:p w14:paraId="2135783A" w14:textId="77777777" w:rsidR="00FD257F" w:rsidRDefault="00FD257F"/>
    <w:p w14:paraId="35D63B90" w14:textId="77777777" w:rsidR="00FD257F" w:rsidRDefault="00FD257F"/>
    <w:p w14:paraId="063EB7C2" w14:textId="77777777" w:rsidR="00FD257F" w:rsidRDefault="00FD257F"/>
    <w:p w14:paraId="6A5C1DA8" w14:textId="77777777" w:rsidR="00FD257F" w:rsidRDefault="00FD257F"/>
    <w:p w14:paraId="445067AA" w14:textId="77777777" w:rsidR="00FD257F" w:rsidRDefault="00FD257F"/>
    <w:p w14:paraId="0270AF88" w14:textId="77777777" w:rsidR="00FD257F" w:rsidRDefault="00FD257F"/>
    <w:p w14:paraId="0B811EA9" w14:textId="77777777" w:rsidR="00FD257F" w:rsidRDefault="00FD257F"/>
    <w:p w14:paraId="5952253A" w14:textId="77777777" w:rsidR="00FD257F" w:rsidRDefault="00FD257F"/>
    <w:p w14:paraId="08AA9029" w14:textId="77777777" w:rsidR="00FD257F" w:rsidRDefault="00FD257F"/>
    <w:p w14:paraId="69B6F9BB" w14:textId="77777777" w:rsidR="00FD257F" w:rsidRDefault="00FD257F"/>
    <w:p w14:paraId="69A72A10" w14:textId="77777777" w:rsidR="00FD257F" w:rsidRDefault="00FD257F"/>
    <w:p w14:paraId="69CF985E" w14:textId="77777777" w:rsidR="00FD257F" w:rsidRDefault="00FD257F"/>
    <w:p w14:paraId="37FE6948" w14:textId="77777777" w:rsidR="00FD257F" w:rsidRDefault="00FD257F"/>
    <w:p w14:paraId="16A82BA8" w14:textId="77777777" w:rsidR="00FD257F" w:rsidRDefault="00FD257F"/>
    <w:p w14:paraId="1E9DA7E2" w14:textId="77777777" w:rsidR="00FD257F" w:rsidRDefault="00FD257F"/>
    <w:p w14:paraId="6D89B5B5" w14:textId="77777777" w:rsidR="00FD257F" w:rsidRDefault="00FD257F"/>
    <w:p w14:paraId="23C8ACA2" w14:textId="77777777" w:rsidR="00FD257F" w:rsidRDefault="00FD257F"/>
    <w:p w14:paraId="0A710C32" w14:textId="77777777" w:rsidR="00FD257F" w:rsidRDefault="00FD257F"/>
    <w:p w14:paraId="0FA72400" w14:textId="77777777" w:rsidR="00FD257F" w:rsidRDefault="00FD257F"/>
    <w:p w14:paraId="5E28B8F7" w14:textId="77777777" w:rsidR="00FD257F" w:rsidRDefault="00FD257F"/>
    <w:p w14:paraId="28DB93D8" w14:textId="4D3AA39B" w:rsidR="00FD257F" w:rsidRDefault="00FD257F">
      <w:r>
        <w:rPr>
          <w:rFonts w:ascii="Times New Roman" w:hAnsi="Times New Roman" w:cs="Times New Roman"/>
          <w:noProof/>
          <w:sz w:val="24"/>
          <w:lang w:eastAsia="en-IN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DA34321" wp14:editId="5B533050">
                <wp:simplePos x="0" y="0"/>
                <wp:positionH relativeFrom="margin">
                  <wp:posOffset>951865</wp:posOffset>
                </wp:positionH>
                <wp:positionV relativeFrom="paragraph">
                  <wp:posOffset>6985</wp:posOffset>
                </wp:positionV>
                <wp:extent cx="3818890" cy="3846195"/>
                <wp:effectExtent l="0" t="0" r="10160" b="20955"/>
                <wp:wrapNone/>
                <wp:docPr id="5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8890" cy="3846195"/>
                          <a:chOff x="-119" y="11658"/>
                          <a:chExt cx="38189" cy="38465"/>
                        </a:xfrm>
                      </wpg:grpSpPr>
                      <wps:wsp>
                        <wps:cNvPr id="6" name="Straight Arrow Connector 48"/>
                        <wps:cNvCnPr>
                          <a:cxnSpLocks noChangeShapeType="1"/>
                        </wps:cNvCnPr>
                        <wps:spPr bwMode="auto">
                          <a:xfrm>
                            <a:off x="18578" y="11658"/>
                            <a:ext cx="0" cy="3968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-119" y="15627"/>
                            <a:ext cx="37261" cy="12681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5AB62A" w14:textId="77777777" w:rsidR="00FD257F" w:rsidRPr="000D6B0B" w:rsidRDefault="00FD257F" w:rsidP="00FD257F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ind w:left="450"/>
                                <w:jc w:val="both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Identification and susceptibi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lity of single isolates by Vitek</w:t>
                              </w: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2 compact system.</w:t>
                              </w:r>
                            </w:p>
                            <w:p w14:paraId="190B2E7F" w14:textId="77777777" w:rsidR="00FD257F" w:rsidRPr="000D6B0B" w:rsidRDefault="00FD257F" w:rsidP="00FD257F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ind w:left="450"/>
                                <w:jc w:val="both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Assessment of colistin MIC by BMD in </w:t>
                              </w:r>
                              <w:r w:rsidRPr="000D6B0B">
                                <w:rPr>
                                  <w:rFonts w:ascii="Times New Roman" w:hAnsi="Times New Roman" w:cs="Times New Roman"/>
                                  <w:i/>
                                  <w:color w:val="000000" w:themeColor="text1"/>
                                </w:rPr>
                                <w:t>mcr-1-</w:t>
                              </w: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positive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/negative</w:t>
                              </w: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isolates</w:t>
                              </w:r>
                            </w:p>
                            <w:p w14:paraId="5D036B51" w14:textId="77777777" w:rsidR="00FD257F" w:rsidRPr="000D6B0B" w:rsidRDefault="00FD257F" w:rsidP="00FD257F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ind w:left="450"/>
                                <w:jc w:val="both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Checking clonality by rep-PCR and PFGE</w:t>
                              </w:r>
                            </w:p>
                            <w:p w14:paraId="6738F091" w14:textId="77777777" w:rsidR="00FD257F" w:rsidRPr="00AD02A2" w:rsidRDefault="00FD257F" w:rsidP="00FD257F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ind w:left="450"/>
                                <w:jc w:val="both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proofErr w:type="spellStart"/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Phylogrouping</w:t>
                              </w:r>
                              <w:proofErr w:type="spellEnd"/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of the isolates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8" name="Straight Arrow Connector 15"/>
                        <wps:cNvCnPr>
                          <a:cxnSpLocks noChangeShapeType="1"/>
                        </wps:cNvCnPr>
                        <wps:spPr bwMode="auto">
                          <a:xfrm>
                            <a:off x="18699" y="28309"/>
                            <a:ext cx="0" cy="550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713" y="33810"/>
                            <a:ext cx="37357" cy="16313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12700">
                            <a:solidFill>
                              <a:schemeClr val="dk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35DCAA2" w14:textId="77777777" w:rsidR="00FD257F" w:rsidRPr="000D6B0B" w:rsidRDefault="00FD257F" w:rsidP="00FD257F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jc w:val="both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Clonally distinct isolates with/ without </w:t>
                              </w:r>
                              <w:r w:rsidRPr="000D6B0B">
                                <w:rPr>
                                  <w:rFonts w:ascii="Times New Roman" w:hAnsi="Times New Roman" w:cs="Times New Roman"/>
                                  <w:i/>
                                  <w:color w:val="000000" w:themeColor="text1"/>
                                </w:rPr>
                                <w:t xml:space="preserve">mcr-1 </w:t>
                              </w: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gene were sent to Cardiff University and WGS was done</w:t>
                              </w:r>
                            </w:p>
                            <w:p w14:paraId="00338FE2" w14:textId="77777777" w:rsidR="00FD257F" w:rsidRPr="000D6B0B" w:rsidRDefault="00FD257F" w:rsidP="00FD257F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ind w:left="360"/>
                                <w:jc w:val="both"/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Both short read (Illumina) and long read (</w:t>
                              </w:r>
                              <w:proofErr w:type="spellStart"/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minION</w:t>
                              </w:r>
                              <w:proofErr w:type="spellEnd"/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) sequencing done and assembled to enable plasmid reconstruction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and characterization</w:t>
                              </w: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, assessment of genetic background of </w:t>
                              </w:r>
                              <w:r w:rsidRPr="000D6B0B">
                                <w:rPr>
                                  <w:rFonts w:ascii="Times New Roman" w:hAnsi="Times New Roman" w:cs="Times New Roman"/>
                                  <w:i/>
                                  <w:color w:val="000000" w:themeColor="text1"/>
                                </w:rPr>
                                <w:t xml:space="preserve">mcr-1 </w:t>
                              </w: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gene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, comparison among both types of </w:t>
                              </w:r>
                              <w:r w:rsidRPr="00AD02A2">
                                <w:rPr>
                                  <w:rFonts w:ascii="Times New Roman" w:hAnsi="Times New Roman" w:cs="Times New Roman"/>
                                  <w:i/>
                                  <w:color w:val="000000" w:themeColor="text1"/>
                                </w:rPr>
                                <w:t>E. coli</w:t>
                              </w:r>
                              <w:r w:rsidRPr="000D6B0B"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 xml:space="preserve"> and phylogenetic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  <w:t>assessment with similar strains from South-Asia was performed.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A34321" id="Group 22" o:spid="_x0000_s1065" style="position:absolute;margin-left:74.95pt;margin-top:.55pt;width:300.7pt;height:302.85pt;z-index:251661312;mso-position-horizontal-relative:margin;mso-width-relative:margin;mso-height-relative:margin" coordorigin="-119,11658" coordsize="38189,38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8LplAMAAAYOAAAOAAAAZHJzL2Uyb0RvYy54bWzsV21v2zYQ/j5g/4Hg90amZMuyEaUo3DYY&#10;0G3B0v0AWqJeUIrUSDpy9ut3PEqynWFr1wUBCtQfDFEnnu6ee+456vr1sZPkQRjbapVTdrWgRKhC&#10;l62qc/r7x/evMkqs46rkUiuR00dh6eubH3+4HvqtiHWjZSkMASfKboc+p41z/TaKbNGIjtsr3QsF&#10;xkqbjjtYmjoqDR/AeyejeLFIo0Gbsje6ENbC3bfBSG/Qf1WJwv1aVVY4InMKsTn8N/i/9//RzTXf&#10;1ob3TVuMYfCviKLjrYKXzq7ecsfJwbR/c9W1hdFWV+6q0F2kq6otBOYA2bDFk2xujT70mEu9Hep+&#10;hgmgfYLTV7stfnm4Nf19f2dC9HD5QRefLOASDX29Pbf7dR0eJvvhZ11CPfnBaUz8WJnOu4CUyBHx&#10;fZzxFUdHCriZZCzLNlCGAmxJtkzZZhUqUDRQJr/vFWMbSsDMWLrKJuO7Mwdgnrbj5ohvw7sx3jE+&#10;X38glD1hZv8fZvcN7wWWwnpM7gxpy5ymlCjeAQz3zvC2bhx5Y4weyE4rBdTThiwxBx8M7NqpAHNx&#10;VCPMROldw1Ut0P/Hxx58MZ81JHO2xS8s1OizsLNstYaOu8Rvgn8CfpNiUDNwfNsb626F7oi/yKkd&#10;s5nTYFhi/vDBOh/baYOvuNLvWymxkaQiAyQQrxcL3GG1bEtv9c9hT4udNOSBQze6Y/AqDx1QKdxj&#10;C/8LVYf7nhP4LN6C184uMIgL713rQEhk2+U0O/PSCF6+UyVG53gr4Zo4hNmZFoCXgvqQO1FSIgVI&#10;mL8KOUo1lsEjHwi11+XjnfHmkV4vxLP1xLPfgFUYNUl8lCNJpva1oXdnUiEZPQJA/gtWhQ1fzKpT&#10;U67SeB3KM5EqWccpCy3J4jQLr5la8kSUkVkG4v83Ll2UdK52IIF0z0qY/8LV8tOzvvrLufqPTHTH&#10;/REliMUTEQI5idFhyMFQhotGmz+B4TDgoK3/OHADfJc/KSDEhi2XfiLiYrlax7Aw55b9uYWrAlzl&#10;tHCGkrDYuTBHD73x0ucpFuTgDcyEqkWl8BQLcb14z4AMfkabGc6PsYdeQpvTTZhtcZYsNpdtNGrz&#10;ahXk77s2fzPaDCUNPDtpc4wq+ELivGYJDvwETlfj6Dxpc7KC0eGPSyxN4LkgJ9NR7cnU/67NXr6e&#10;VZvnIf3taDOeouFjA09Y44eR/5o5X6OWnz7fbv4CAAD//wMAUEsDBBQABgAIAAAAIQAnB7iy4AAA&#10;AAkBAAAPAAAAZHJzL2Rvd25yZXYueG1sTI9BT8JAEIXvJv6HzZh4k+2KVKjdEkLUEyERTAi3oR3a&#10;hu5u013a8u8dT3qbl/fy5nvpcjSN6KnztbMa1CQCQTZ3RW1LDd/7j6c5CB/QFtg4Sxpu5GGZ3d+l&#10;mBRusF/U70IpuMT6BDVUIbSJlD6vyKCfuJYse2fXGQwsu1IWHQ5cbhr5HEWxNFhb/lBhS+uK8svu&#10;ajR8Djispuq931zO69txP9seNoq0fnwYV28gAo3hLwy/+IwOGTOd3NUWXjSsXxYLjvKhQLD/OlNT&#10;ECcNcRTPQWap/L8g+wEAAP//AwBQSwECLQAUAAYACAAAACEAtoM4kv4AAADhAQAAEwAAAAAAAAAA&#10;AAAAAAAAAAAAW0NvbnRlbnRfVHlwZXNdLnhtbFBLAQItABQABgAIAAAAIQA4/SH/1gAAAJQBAAAL&#10;AAAAAAAAAAAAAAAAAC8BAABfcmVscy8ucmVsc1BLAQItABQABgAIAAAAIQDA38LplAMAAAYOAAAO&#10;AAAAAAAAAAAAAAAAAC4CAABkcnMvZTJvRG9jLnhtbFBLAQItABQABgAIAAAAIQAnB7iy4AAAAAkB&#10;AAAPAAAAAAAAAAAAAAAAAO4FAABkcnMvZG93bnJldi54bWxQSwUGAAAAAAQABADzAAAA+wYAAAAA&#10;">
                <v:shape id="Straight Arrow Connector 48" o:spid="_x0000_s1066" type="#_x0000_t32" style="position:absolute;left:18578;top:11658;width:0;height:396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JHiwAAAANoAAAAPAAAAZHJzL2Rvd25yZXYueG1sRI/disIw&#10;FITvBd8hHME7TRV0SzWKuAgiKOvPAxyaY1NsTkqT1fr2RhC8HGbmG2a+bG0l7tT40rGC0TABQZw7&#10;XXKh4HLeDFIQPiBrrByTgid5WC66nTlm2j34SPdTKESEsM9QgQmhzqT0uSGLfuhq4uhdXWMxRNkU&#10;Ujf4iHBbyXGSTKXFkuOCwZrWhvLb6d9Gyl86qlf7n3J3HbfBPA8TvvxOlOr32tUMRKA2fMOf9lYr&#10;mML7SrwBcvECAAD//wMAUEsBAi0AFAAGAAgAAAAhANvh9svuAAAAhQEAABMAAAAAAAAAAAAAAAAA&#10;AAAAAFtDb250ZW50X1R5cGVzXS54bWxQSwECLQAUAAYACAAAACEAWvQsW78AAAAVAQAACwAAAAAA&#10;AAAAAAAAAAAfAQAAX3JlbHMvLnJlbHNQSwECLQAUAAYACAAAACEAOuiR4sAAAADaAAAADwAAAAAA&#10;AAAAAAAAAAAHAgAAZHJzL2Rvd25yZXYueG1sUEsFBgAAAAADAAMAtwAAAPQCAAAAAA==&#10;" strokecolor="black [3213]" strokeweight="1pt">
                  <v:stroke endarrow="block" joinstyle="miter"/>
                </v:shape>
                <v:rect id="Rectangle 3" o:spid="_x0000_s1067" style="position:absolute;left:-119;top:15627;width:37261;height:12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+45wwAAANoAAAAPAAAAZHJzL2Rvd25yZXYueG1sRI/Ni8Iw&#10;FMTvgv9DeII3TfXgR9coIi4IK4ofhz0+mrdt2ealJNm2/vcbQfA4zMxvmNWmM5VoyPnSsoLJOAFB&#10;nFldcq7gfvscLUD4gKyxskwKHuRhs+73Vphq2/KFmmvIRYSwT1FBEUKdSumzggz6sa2Jo/djncEQ&#10;pculdthGuKnkNElm0mDJcaHAmnYFZb/XP6PAnstHtXXLU3Ok+ffXOSRtN9srNRx02w8QgbrwDr/a&#10;B61gDs8r8QbI9T8AAAD//wMAUEsBAi0AFAAGAAgAAAAhANvh9svuAAAAhQEAABMAAAAAAAAAAAAA&#10;AAAAAAAAAFtDb250ZW50X1R5cGVzXS54bWxQSwECLQAUAAYACAAAACEAWvQsW78AAAAVAQAACwAA&#10;AAAAAAAAAAAAAAAfAQAAX3JlbHMvLnJlbHNQSwECLQAUAAYACAAAACEAmGfuOcMAAADaAAAADwAA&#10;AAAAAAAAAAAAAAAHAgAAZHJzL2Rvd25yZXYueG1sUEsFBgAAAAADAAMAtwAAAPcCAAAAAA==&#10;" fillcolor="white [3201]" strokecolor="black [3200]" strokeweight="1pt">
                  <v:textbox>
                    <w:txbxContent>
                      <w:p w14:paraId="1E5AB62A" w14:textId="77777777" w:rsidR="00FD257F" w:rsidRPr="000D6B0B" w:rsidRDefault="00FD257F" w:rsidP="00FD257F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ind w:left="450"/>
                          <w:jc w:val="both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Identification and susceptibi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lity of single isolates by Vitek</w:t>
                        </w: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2 compact system.</w:t>
                        </w:r>
                      </w:p>
                      <w:p w14:paraId="190B2E7F" w14:textId="77777777" w:rsidR="00FD257F" w:rsidRPr="000D6B0B" w:rsidRDefault="00FD257F" w:rsidP="00FD257F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ind w:left="450"/>
                          <w:jc w:val="both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Assessment of colistin MIC by BMD in </w:t>
                        </w:r>
                        <w:r w:rsidRPr="000D6B0B">
                          <w:rPr>
                            <w:rFonts w:ascii="Times New Roman" w:hAnsi="Times New Roman" w:cs="Times New Roman"/>
                            <w:i/>
                            <w:color w:val="000000" w:themeColor="text1"/>
                          </w:rPr>
                          <w:t>mcr-1-</w:t>
                        </w: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positive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/negative</w:t>
                        </w: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 isolates</w:t>
                        </w:r>
                      </w:p>
                      <w:p w14:paraId="5D036B51" w14:textId="77777777" w:rsidR="00FD257F" w:rsidRPr="000D6B0B" w:rsidRDefault="00FD257F" w:rsidP="00FD257F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ind w:left="450"/>
                          <w:jc w:val="both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Checking clonality by rep-PCR and PFGE</w:t>
                        </w:r>
                      </w:p>
                      <w:p w14:paraId="6738F091" w14:textId="77777777" w:rsidR="00FD257F" w:rsidRPr="00AD02A2" w:rsidRDefault="00FD257F" w:rsidP="00FD257F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ind w:left="450"/>
                          <w:jc w:val="both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proofErr w:type="spellStart"/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Phylogrouping</w:t>
                        </w:r>
                        <w:proofErr w:type="spellEnd"/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 of the isolates</w:t>
                        </w:r>
                      </w:p>
                    </w:txbxContent>
                  </v:textbox>
                </v:rect>
                <v:shape id="Straight Arrow Connector 15" o:spid="_x0000_s1068" type="#_x0000_t32" style="position:absolute;left:18699;top:28309;width:0;height:55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6ALwQAAANoAAAAPAAAAZHJzL2Rvd25yZXYueG1sRI/disJA&#10;DEbvBd9hiODdOlVwV6qjiIsgwop/DxA6sVPsZEpnVuvbby4WvAxfvpOcxarztXpQG6vABsajDBRx&#10;EWzFpYHrZfsxAxUTssU6MBl4UYTVst9bYG7Dk0/0OKdSCYRjjgZcSk2udSwceYyj0BBLdgutxyRj&#10;W2rb4lPgvtaTLPvUHiuWCw4b2jgq7udfL5TjbNysf76q/W3SJfc6TPn6PTVmOOjWc1CJuvRe/m/v&#10;rAH5VVREA/TyDwAA//8DAFBLAQItABQABgAIAAAAIQDb4fbL7gAAAIUBAAATAAAAAAAAAAAAAAAA&#10;AAAAAABbQ29udGVudF9UeXBlc10ueG1sUEsBAi0AFAAGAAgAAAAhAFr0LFu/AAAAFQEAAAsAAAAA&#10;AAAAAAAAAAAAHwEAAF9yZWxzLy5yZWxzUEsBAi0AFAAGAAgAAAAhACQ7oAvBAAAA2gAAAA8AAAAA&#10;AAAAAAAAAAAABwIAAGRycy9kb3ducmV2LnhtbFBLBQYAAAAAAwADALcAAAD1AgAAAAA=&#10;" strokecolor="black [3213]" strokeweight="1pt">
                  <v:stroke endarrow="block" joinstyle="miter"/>
                </v:shape>
                <v:rect id="Rectangle 21" o:spid="_x0000_s1069" style="position:absolute;left:713;top:33810;width:37357;height:163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N/QxAAAANoAAAAPAAAAZHJzL2Rvd25yZXYueG1sRI/NasMw&#10;EITvgbyD2EBuidwcnMaNEkxpoJBS0zSHHBdra5taKyOp/nn7KlDocZiZb5j9cTSt6Mn5xrKCh3UC&#10;gri0uuFKwfXztHoE4QOyxtYyKZjIw/Ewn+0x03bgD+ovoRIRwj5DBXUIXSalL2sy6Ne2I47el3UG&#10;Q5SuktrhEOGmlZskSaXBhuNCjR0911R+X36MAls0U5u73Xv/RtvbuQjJMKYvSi0XY/4EItAY/sN/&#10;7VetYAf3K/EGyMMvAAAA//8DAFBLAQItABQABgAIAAAAIQDb4fbL7gAAAIUBAAATAAAAAAAAAAAA&#10;AAAAAAAAAABbQ29udGVudF9UeXBlc10ueG1sUEsBAi0AFAAGAAgAAAAhAFr0LFu/AAAAFQEAAAsA&#10;AAAAAAAAAAAAAAAAHwEAAF9yZWxzLy5yZWxzUEsBAi0AFAAGAAgAAAAhAIa039DEAAAA2gAAAA8A&#10;AAAAAAAAAAAAAAAABwIAAGRycy9kb3ducmV2LnhtbFBLBQYAAAAAAwADALcAAAD4AgAAAAA=&#10;" fillcolor="white [3201]" strokecolor="black [3200]" strokeweight="1pt">
                  <v:textbox>
                    <w:txbxContent>
                      <w:p w14:paraId="435DCAA2" w14:textId="77777777" w:rsidR="00FD257F" w:rsidRPr="000D6B0B" w:rsidRDefault="00FD257F" w:rsidP="00FD257F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ind w:left="360"/>
                          <w:jc w:val="both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Clonally distinct isolates with/ without </w:t>
                        </w:r>
                        <w:r w:rsidRPr="000D6B0B">
                          <w:rPr>
                            <w:rFonts w:ascii="Times New Roman" w:hAnsi="Times New Roman" w:cs="Times New Roman"/>
                            <w:i/>
                            <w:color w:val="000000" w:themeColor="text1"/>
                          </w:rPr>
                          <w:t xml:space="preserve">mcr-1 </w:t>
                        </w: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gene were sent to Cardiff University and WGS was done</w:t>
                        </w:r>
                      </w:p>
                      <w:p w14:paraId="00338FE2" w14:textId="77777777" w:rsidR="00FD257F" w:rsidRPr="000D6B0B" w:rsidRDefault="00FD257F" w:rsidP="00FD257F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ind w:left="360"/>
                          <w:jc w:val="both"/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Both short read (Illumina) and long read (</w:t>
                        </w:r>
                        <w:proofErr w:type="spellStart"/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minION</w:t>
                        </w:r>
                        <w:proofErr w:type="spellEnd"/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) sequencing done and assembled to enable plasmid reconstruction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 and characterization</w:t>
                        </w: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, assessment of genetic background of </w:t>
                        </w:r>
                        <w:r w:rsidRPr="000D6B0B">
                          <w:rPr>
                            <w:rFonts w:ascii="Times New Roman" w:hAnsi="Times New Roman" w:cs="Times New Roman"/>
                            <w:i/>
                            <w:color w:val="000000" w:themeColor="text1"/>
                          </w:rPr>
                          <w:t xml:space="preserve">mcr-1 </w:t>
                        </w: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gene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, comparison among both types of </w:t>
                        </w:r>
                        <w:r w:rsidRPr="00AD02A2">
                          <w:rPr>
                            <w:rFonts w:ascii="Times New Roman" w:hAnsi="Times New Roman" w:cs="Times New Roman"/>
                            <w:i/>
                            <w:color w:val="000000" w:themeColor="text1"/>
                          </w:rPr>
                          <w:t>E. coli</w:t>
                        </w:r>
                        <w:r w:rsidRPr="000D6B0B"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 xml:space="preserve"> and phylogenetic 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  <w:t>assessment with similar strains from South-Asia was performed.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sectPr w:rsidR="00FD25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546C3"/>
    <w:multiLevelType w:val="hybridMultilevel"/>
    <w:tmpl w:val="EF3A0E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E01349"/>
    <w:multiLevelType w:val="hybridMultilevel"/>
    <w:tmpl w:val="34888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1058943">
    <w:abstractNumId w:val="0"/>
  </w:num>
  <w:num w:numId="2" w16cid:durableId="140931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251"/>
    <w:rsid w:val="00636251"/>
    <w:rsid w:val="00FD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4ACB5"/>
  <w15:chartTrackingRefBased/>
  <w15:docId w15:val="{917A985F-6611-484C-BD05-0B3136BF1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bn-BD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257F"/>
    <w:pPr>
      <w:ind w:left="720"/>
      <w:contextualSpacing/>
    </w:pPr>
    <w:rPr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Tanusree Das</dc:creator>
  <cp:keywords/>
  <dc:description/>
  <cp:lastModifiedBy>Tanusree Das</cp:lastModifiedBy>
  <cp:revision>3</cp:revision>
  <dcterms:created xsi:type="dcterms:W3CDTF">2023-04-24T11:01:00Z</dcterms:created>
  <dcterms:modified xsi:type="dcterms:W3CDTF">2023-04-24T11:04:00Z</dcterms:modified>
</cp:coreProperties>
</file>