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1CF0C" w14:textId="77777777" w:rsidR="00177055" w:rsidRDefault="00F163D9">
      <w:pPr>
        <w:rPr>
          <w:rFonts w:ascii="Times New Roman" w:hAnsi="Times New Roman" w:cs="Times New Roman"/>
          <w:sz w:val="24"/>
          <w:szCs w:val="24"/>
        </w:rPr>
      </w:pPr>
      <w:r w:rsidRPr="00177055">
        <w:rPr>
          <w:rFonts w:ascii="Times New Roman" w:hAnsi="Times New Roman" w:cs="Times New Roman"/>
          <w:i/>
          <w:iCs/>
          <w:sz w:val="24"/>
          <w:szCs w:val="24"/>
        </w:rPr>
        <w:t>Figure</w:t>
      </w:r>
      <w:r w:rsidRPr="00F163D9">
        <w:rPr>
          <w:rFonts w:ascii="Times New Roman" w:hAnsi="Times New Roman" w:cs="Times New Roman"/>
          <w:sz w:val="24"/>
          <w:szCs w:val="24"/>
        </w:rPr>
        <w:t xml:space="preserve"> </w:t>
      </w:r>
      <w:r w:rsidR="00177055">
        <w:rPr>
          <w:rFonts w:ascii="Times New Roman" w:hAnsi="Times New Roman" w:cs="Times New Roman"/>
          <w:sz w:val="24"/>
          <w:szCs w:val="24"/>
        </w:rPr>
        <w:t>S1.</w:t>
      </w:r>
    </w:p>
    <w:p w14:paraId="0E1602CB" w14:textId="238B8790" w:rsidR="00F163D9" w:rsidRPr="00F163D9" w:rsidRDefault="001770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F163D9">
        <w:rPr>
          <w:rFonts w:ascii="Times New Roman" w:hAnsi="Times New Roman" w:cs="Times New Roman"/>
          <w:sz w:val="24"/>
          <w:szCs w:val="24"/>
        </w:rPr>
        <w:t>umber of visits to health care</w:t>
      </w:r>
      <w:r w:rsidR="00871828">
        <w:rPr>
          <w:rFonts w:ascii="Times New Roman" w:hAnsi="Times New Roman" w:cs="Times New Roman"/>
          <w:sz w:val="24"/>
          <w:szCs w:val="24"/>
        </w:rPr>
        <w:t xml:space="preserve"> in the past 2 months</w:t>
      </w:r>
      <w:r w:rsidR="00F163D9">
        <w:rPr>
          <w:rFonts w:ascii="Times New Roman" w:hAnsi="Times New Roman" w:cs="Times New Roman"/>
          <w:sz w:val="24"/>
          <w:szCs w:val="24"/>
        </w:rPr>
        <w:t xml:space="preserve"> (total in top left panel) and by type of service</w:t>
      </w:r>
      <w:r w:rsidR="00871828">
        <w:rPr>
          <w:rFonts w:ascii="Times New Roman" w:hAnsi="Times New Roman" w:cs="Times New Roman"/>
          <w:sz w:val="24"/>
          <w:szCs w:val="24"/>
        </w:rPr>
        <w:t xml:space="preserve"> (other panels) at baseline and 8-week follow up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F55088" w14:textId="77777777" w:rsidR="00F163D9" w:rsidRDefault="00F163D9"/>
    <w:p w14:paraId="7766BC9D" w14:textId="7D75EC40" w:rsidR="00F163D9" w:rsidRDefault="00F163D9">
      <w:r>
        <w:rPr>
          <w:noProof/>
        </w:rPr>
        <w:drawing>
          <wp:inline distT="0" distB="0" distL="0" distR="0" wp14:anchorId="30D91E63" wp14:editId="15AB3048">
            <wp:extent cx="6540500" cy="4924577"/>
            <wp:effectExtent l="0" t="0" r="0" b="9525"/>
            <wp:docPr id="1577824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463" cy="4943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A500C" w14:textId="58768682" w:rsidR="00177055" w:rsidRPr="00177055" w:rsidRDefault="00177055" w:rsidP="00177055">
      <w:pPr>
        <w:rPr>
          <w:rFonts w:ascii="Times New Roman" w:hAnsi="Times New Roman" w:cs="Times New Roman"/>
          <w:sz w:val="24"/>
          <w:szCs w:val="24"/>
        </w:rPr>
      </w:pPr>
      <w:r w:rsidRPr="00177055">
        <w:rPr>
          <w:rFonts w:ascii="Times New Roman" w:hAnsi="Times New Roman" w:cs="Times New Roman"/>
          <w:sz w:val="24"/>
          <w:szCs w:val="24"/>
        </w:rPr>
        <w:t xml:space="preserve">Legend: </w:t>
      </w:r>
      <w:r w:rsidR="003A7A40">
        <w:rPr>
          <w:rFonts w:ascii="Times New Roman" w:hAnsi="Times New Roman" w:cs="Times New Roman"/>
          <w:sz w:val="24"/>
          <w:szCs w:val="24"/>
        </w:rPr>
        <w:t>y-axis is number of visits past 2 months, with m</w:t>
      </w:r>
      <w:r w:rsidRPr="00177055">
        <w:rPr>
          <w:rFonts w:ascii="Times New Roman" w:hAnsi="Times New Roman" w:cs="Times New Roman"/>
          <w:sz w:val="24"/>
          <w:szCs w:val="24"/>
        </w:rPr>
        <w:t xml:space="preserve">eans shown </w:t>
      </w:r>
      <w:r w:rsidRPr="00177055">
        <w:rPr>
          <w:rFonts w:ascii="Times New Roman" w:hAnsi="Times New Roman" w:cs="Times New Roman"/>
          <w:sz w:val="24"/>
          <w:szCs w:val="24"/>
        </w:rPr>
        <w:t>for participants in the Social Prescribing condition (orange) and GP Treatment-As-Usual condition (blue)</w:t>
      </w:r>
      <w:r w:rsidR="003A7A40">
        <w:rPr>
          <w:rFonts w:ascii="Times New Roman" w:hAnsi="Times New Roman" w:cs="Times New Roman"/>
          <w:sz w:val="24"/>
          <w:szCs w:val="24"/>
        </w:rPr>
        <w:t>;</w:t>
      </w:r>
      <w:r w:rsidRPr="00177055">
        <w:rPr>
          <w:rFonts w:ascii="Times New Roman" w:hAnsi="Times New Roman" w:cs="Times New Roman"/>
          <w:sz w:val="24"/>
          <w:szCs w:val="24"/>
        </w:rPr>
        <w:t xml:space="preserve"> bars are standard deviations.</w:t>
      </w:r>
    </w:p>
    <w:p w14:paraId="31977E99" w14:textId="3DDD9E5F" w:rsidR="00177055" w:rsidRDefault="00177055"/>
    <w:sectPr w:rsidR="00177055" w:rsidSect="00F163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3D9"/>
    <w:rsid w:val="00177055"/>
    <w:rsid w:val="003A7A40"/>
    <w:rsid w:val="00871828"/>
    <w:rsid w:val="00B60824"/>
    <w:rsid w:val="00D96500"/>
    <w:rsid w:val="00F1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DBC6E"/>
  <w15:chartTrackingRefBased/>
  <w15:docId w15:val="{F555916B-01A1-4042-B91E-DDB4DD6B6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Genevieve Dingle</dc:creator>
  <cp:keywords/>
  <dc:description/>
  <cp:lastModifiedBy>Genevieve Dingle</cp:lastModifiedBy>
  <cp:revision>6</cp:revision>
  <dcterms:created xsi:type="dcterms:W3CDTF">2023-05-31T08:08:00Z</dcterms:created>
  <dcterms:modified xsi:type="dcterms:W3CDTF">2023-06-02T07:30:00Z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2023-05-31T08:11:27Z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a0d7c241-8141-46b5-bb87-6a5751bca244</vt:lpwstr>
  </property>
  <property fmtid="{D5CDD505-2E9C-101B-9397-08002B2CF9AE}" pid="8" name="MSIP_Label_0f488380-630a-4f55-a077-a19445e3f360_ContentBits">
    <vt:lpwstr>0</vt:lpwstr>
  </property>
</Properties>
</file>