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A7B07" w14:textId="11DF9F4F" w:rsidR="00D76814" w:rsidRDefault="000F5B3E" w:rsidP="000F5B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B3E">
        <w:rPr>
          <w:rFonts w:ascii="Times New Roman" w:hAnsi="Times New Roman" w:cs="Times New Roman" w:hint="eastAsia"/>
          <w:b/>
          <w:sz w:val="24"/>
          <w:szCs w:val="24"/>
        </w:rPr>
        <w:t>Su</w:t>
      </w:r>
      <w:r w:rsidRPr="000F5B3E">
        <w:rPr>
          <w:rFonts w:ascii="Times New Roman" w:hAnsi="Times New Roman" w:cs="Times New Roman"/>
          <w:b/>
          <w:sz w:val="24"/>
          <w:szCs w:val="24"/>
        </w:rPr>
        <w:t xml:space="preserve">pporting </w:t>
      </w:r>
      <w:r w:rsidR="00521147">
        <w:rPr>
          <w:rFonts w:ascii="Times New Roman" w:hAnsi="Times New Roman" w:cs="Times New Roman"/>
          <w:b/>
          <w:sz w:val="24"/>
          <w:szCs w:val="24"/>
        </w:rPr>
        <w:t>I</w:t>
      </w:r>
      <w:r w:rsidRPr="000F5B3E">
        <w:rPr>
          <w:rFonts w:ascii="Times New Roman" w:hAnsi="Times New Roman" w:cs="Times New Roman"/>
          <w:b/>
          <w:sz w:val="24"/>
          <w:szCs w:val="24"/>
        </w:rPr>
        <w:t>nformation</w:t>
      </w:r>
    </w:p>
    <w:p w14:paraId="02CAC47E" w14:textId="77777777" w:rsidR="00EB6D6A" w:rsidRDefault="00EB6D6A" w:rsidP="000F5B3E">
      <w:pPr>
        <w:rPr>
          <w:rFonts w:ascii="Times New Roman" w:hAnsi="Times New Roman" w:cs="Times New Roman"/>
          <w:b/>
          <w:sz w:val="24"/>
          <w:szCs w:val="24"/>
        </w:rPr>
      </w:pPr>
    </w:p>
    <w:p w14:paraId="15F5301C" w14:textId="7F3962DC" w:rsidR="00EB6D6A" w:rsidRPr="00EB6D6A" w:rsidRDefault="00407D2D" w:rsidP="00EB6D6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126507517"/>
      <w:r w:rsidRPr="00407D2D">
        <w:rPr>
          <w:rFonts w:ascii="Times New Roman" w:hAnsi="Times New Roman" w:cs="Times New Roman"/>
          <w:b/>
          <w:sz w:val="24"/>
          <w:szCs w:val="24"/>
        </w:rPr>
        <w:t>High-performance green moisture-electric generator based on supramolecular hydrogel with tens of milliamp electricity</w:t>
      </w:r>
      <w:r w:rsidR="00EB6D6A" w:rsidRPr="00EB6D6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3D0F8B" w:rsidRPr="003D0F8B">
        <w:rPr>
          <w:rFonts w:ascii="Times New Roman" w:hAnsi="Times New Roman" w:cs="Times New Roman"/>
          <w:b/>
          <w:sz w:val="24"/>
          <w:szCs w:val="24"/>
        </w:rPr>
        <w:t>toward practical applications</w:t>
      </w:r>
    </w:p>
    <w:p w14:paraId="7A437258" w14:textId="77777777" w:rsidR="00EB6D6A" w:rsidRPr="00EB6D6A" w:rsidRDefault="00EB6D6A" w:rsidP="00EB6D6A">
      <w:pPr>
        <w:rPr>
          <w:rFonts w:ascii="Times New Roman" w:hAnsi="Times New Roman" w:cs="Times New Roman"/>
          <w:b/>
          <w:sz w:val="24"/>
          <w:szCs w:val="24"/>
        </w:rPr>
      </w:pPr>
    </w:p>
    <w:p w14:paraId="4DE723D6" w14:textId="064DB18F" w:rsidR="00EB6D6A" w:rsidRDefault="00EB6D6A" w:rsidP="00E41A94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A16E59" w14:textId="7A0B613A" w:rsidR="00DD05A8" w:rsidRPr="007E1B32" w:rsidRDefault="00572209" w:rsidP="007E1B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B32">
        <w:rPr>
          <w:rFonts w:ascii="Times New Roman" w:hAnsi="Times New Roman" w:cs="Times New Roman"/>
          <w:b/>
          <w:sz w:val="24"/>
          <w:szCs w:val="24"/>
        </w:rPr>
        <w:lastRenderedPageBreak/>
        <w:t>Table of contents</w:t>
      </w:r>
    </w:p>
    <w:p w14:paraId="219DD89F" w14:textId="77777777" w:rsidR="00572209" w:rsidRDefault="00572209" w:rsidP="00E41A94">
      <w:pPr>
        <w:rPr>
          <w:rFonts w:ascii="Times New Roman" w:hAnsi="Times New Roman" w:cs="Times New Roman"/>
          <w:sz w:val="24"/>
          <w:szCs w:val="24"/>
        </w:rPr>
      </w:pPr>
    </w:p>
    <w:p w14:paraId="536C524F" w14:textId="33496CAB" w:rsidR="00572209" w:rsidRDefault="00572209" w:rsidP="000113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6D64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E6D64">
        <w:rPr>
          <w:rFonts w:ascii="Times New Roman" w:hAnsi="Times New Roman" w:cs="Times New Roman"/>
          <w:b/>
          <w:bCs/>
          <w:sz w:val="24"/>
          <w:szCs w:val="24"/>
        </w:rPr>
        <w:t>ig. S1.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 xml:space="preserve">SEM morphology of </w:t>
      </w:r>
      <w:r w:rsidR="008A11A1">
        <w:rPr>
          <w:rFonts w:ascii="Times New Roman" w:hAnsi="Times New Roman"/>
          <w:kern w:val="0"/>
          <w:sz w:val="24"/>
          <w:szCs w:val="24"/>
        </w:rPr>
        <w:t>PVA-</w:t>
      </w:r>
      <w:proofErr w:type="spellStart"/>
      <w:r w:rsidR="008A11A1">
        <w:rPr>
          <w:rFonts w:ascii="Times New Roman" w:hAnsi="Times New Roman"/>
          <w:kern w:val="0"/>
          <w:sz w:val="24"/>
          <w:szCs w:val="24"/>
        </w:rPr>
        <w:t>AlgNa</w:t>
      </w:r>
      <w:proofErr w:type="spellEnd"/>
      <w:r w:rsidR="008A11A1">
        <w:rPr>
          <w:rFonts w:ascii="Times New Roman" w:hAnsi="Times New Roman"/>
          <w:kern w:val="0"/>
          <w:sz w:val="24"/>
          <w:szCs w:val="24"/>
        </w:rPr>
        <w:t xml:space="preserve"> based</w:t>
      </w:r>
      <w:r>
        <w:rPr>
          <w:rFonts w:ascii="Times New Roman" w:hAnsi="Times New Roman"/>
          <w:kern w:val="0"/>
          <w:sz w:val="24"/>
          <w:szCs w:val="24"/>
        </w:rPr>
        <w:t xml:space="preserve"> hydrogel and EDS mapping for Ca and Na elements in yellow dotted box.</w:t>
      </w:r>
    </w:p>
    <w:p w14:paraId="47EBE279" w14:textId="217C0D48" w:rsidR="00572209" w:rsidRPr="005F720F" w:rsidRDefault="00572209" w:rsidP="000113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6D64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E6D64">
        <w:rPr>
          <w:rFonts w:ascii="Times New Roman" w:hAnsi="Times New Roman" w:cs="Times New Roman"/>
          <w:b/>
          <w:bCs/>
          <w:sz w:val="24"/>
          <w:szCs w:val="24"/>
        </w:rPr>
        <w:t>ig. S2</w:t>
      </w:r>
      <w:r w:rsidRPr="0099054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90540">
        <w:rPr>
          <w:rFonts w:ascii="Times New Roman" w:hAnsi="Times New Roman" w:cs="Times New Roman"/>
          <w:sz w:val="24"/>
          <w:szCs w:val="24"/>
        </w:rPr>
        <w:t xml:space="preserve"> </w:t>
      </w:r>
      <w:r w:rsidR="005F720F" w:rsidRPr="005F720F">
        <w:rPr>
          <w:rFonts w:ascii="Times New Roman" w:hAnsi="Times New Roman" w:cs="Times New Roman"/>
          <w:bCs/>
          <w:sz w:val="24"/>
          <w:szCs w:val="24"/>
        </w:rPr>
        <w:t xml:space="preserve">The </w:t>
      </w:r>
      <w:proofErr w:type="spellStart"/>
      <w:r w:rsidR="005F720F" w:rsidRPr="005F720F">
        <w:rPr>
          <w:rFonts w:ascii="Times New Roman" w:hAnsi="Times New Roman" w:cs="Times New Roman"/>
          <w:bCs/>
          <w:i/>
          <w:sz w:val="24"/>
          <w:szCs w:val="24"/>
        </w:rPr>
        <w:t>V</w:t>
      </w:r>
      <w:r w:rsidR="005F720F" w:rsidRPr="005F720F">
        <w:rPr>
          <w:rFonts w:ascii="Times New Roman" w:hAnsi="Times New Roman" w:cs="Times New Roman"/>
          <w:bCs/>
          <w:sz w:val="24"/>
          <w:szCs w:val="24"/>
          <w:vertAlign w:val="subscript"/>
        </w:rPr>
        <w:t>oc</w:t>
      </w:r>
      <w:proofErr w:type="spellEnd"/>
      <w:r w:rsidR="005F720F" w:rsidRPr="005F720F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  <w:r w:rsidR="005F720F" w:rsidRPr="005F720F">
        <w:rPr>
          <w:rFonts w:ascii="Times New Roman" w:hAnsi="Times New Roman" w:cs="Times New Roman"/>
          <w:bCs/>
          <w:sz w:val="24"/>
          <w:szCs w:val="24"/>
        </w:rPr>
        <w:t xml:space="preserve">and </w:t>
      </w:r>
      <w:proofErr w:type="spellStart"/>
      <w:r w:rsidR="005F720F" w:rsidRPr="005F720F">
        <w:rPr>
          <w:rFonts w:ascii="Times New Roman" w:hAnsi="Times New Roman" w:cs="Times New Roman"/>
          <w:bCs/>
          <w:i/>
          <w:sz w:val="24"/>
          <w:szCs w:val="24"/>
        </w:rPr>
        <w:t>I</w:t>
      </w:r>
      <w:r w:rsidR="005F720F" w:rsidRPr="005F720F">
        <w:rPr>
          <w:rFonts w:ascii="Times New Roman" w:hAnsi="Times New Roman" w:cs="Times New Roman"/>
          <w:bCs/>
          <w:sz w:val="24"/>
          <w:szCs w:val="24"/>
          <w:vertAlign w:val="subscript"/>
        </w:rPr>
        <w:t>sc</w:t>
      </w:r>
      <w:proofErr w:type="spellEnd"/>
      <w:r w:rsidR="005F720F" w:rsidRPr="005F720F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  <w:r w:rsidR="005F720F" w:rsidRPr="005F720F">
        <w:rPr>
          <w:rFonts w:ascii="Times New Roman" w:hAnsi="Times New Roman" w:cs="Times New Roman"/>
          <w:bCs/>
          <w:sz w:val="24"/>
          <w:szCs w:val="24"/>
        </w:rPr>
        <w:t xml:space="preserve">of MEG with or without </w:t>
      </w:r>
      <w:proofErr w:type="gramStart"/>
      <w:r w:rsidR="005F720F" w:rsidRPr="005F720F">
        <w:rPr>
          <w:rFonts w:ascii="Times New Roman" w:hAnsi="Times New Roman" w:cs="Times New Roman"/>
          <w:bCs/>
          <w:sz w:val="24"/>
          <w:szCs w:val="24"/>
        </w:rPr>
        <w:t>PEDOT:PSS</w:t>
      </w:r>
      <w:proofErr w:type="gramEnd"/>
      <w:r w:rsidR="005F720F" w:rsidRPr="005F720F">
        <w:rPr>
          <w:rFonts w:ascii="Times New Roman" w:hAnsi="Times New Roman" w:cs="Times New Roman"/>
          <w:bCs/>
          <w:sz w:val="24"/>
          <w:szCs w:val="24"/>
        </w:rPr>
        <w:t xml:space="preserve"> pre-coated on bottom electrode at 22 </w:t>
      </w:r>
      <w:proofErr w:type="spellStart"/>
      <w:r w:rsidR="005F720F" w:rsidRPr="005F720F">
        <w:rPr>
          <w:rFonts w:ascii="Times New Roman" w:hAnsi="Times New Roman" w:cs="Times New Roman"/>
          <w:bCs/>
          <w:sz w:val="24"/>
          <w:szCs w:val="24"/>
          <w:vertAlign w:val="superscript"/>
        </w:rPr>
        <w:t>o</w:t>
      </w:r>
      <w:r w:rsidR="005F720F" w:rsidRPr="005F720F">
        <w:rPr>
          <w:rFonts w:ascii="Times New Roman" w:hAnsi="Times New Roman" w:cs="Times New Roman"/>
          <w:bCs/>
          <w:sz w:val="24"/>
          <w:szCs w:val="24"/>
        </w:rPr>
        <w:t>C</w:t>
      </w:r>
      <w:proofErr w:type="spellEnd"/>
      <w:r w:rsidR="005F720F" w:rsidRPr="005F720F">
        <w:rPr>
          <w:rFonts w:ascii="Times New Roman" w:hAnsi="Times New Roman" w:cs="Times New Roman"/>
          <w:bCs/>
          <w:sz w:val="24"/>
          <w:szCs w:val="24"/>
        </w:rPr>
        <w:t xml:space="preserve"> and 80% RH.</w:t>
      </w:r>
    </w:p>
    <w:p w14:paraId="48DA1A82" w14:textId="77777777" w:rsidR="00572209" w:rsidRDefault="00572209" w:rsidP="000113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6D64">
        <w:rPr>
          <w:rFonts w:ascii="Times New Roman" w:hAnsi="Times New Roman" w:cs="Times New Roman"/>
          <w:b/>
          <w:bCs/>
          <w:sz w:val="24"/>
          <w:szCs w:val="24"/>
        </w:rPr>
        <w:t>Fig. S3</w:t>
      </w:r>
      <w:r w:rsidRPr="00601B87">
        <w:rPr>
          <w:rFonts w:ascii="Times New Roman" w:hAnsi="Times New Roman" w:cs="Times New Roman"/>
          <w:bCs/>
          <w:sz w:val="24"/>
          <w:szCs w:val="24"/>
        </w:rPr>
        <w:t>.</w:t>
      </w:r>
      <w:r w:rsidRPr="00601B87">
        <w:rPr>
          <w:rFonts w:ascii="Times New Roman" w:hAnsi="Times New Roman" w:cs="Times New Roman"/>
          <w:sz w:val="24"/>
          <w:szCs w:val="24"/>
        </w:rPr>
        <w:t xml:space="preserve"> 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Pr="00694ABF">
        <w:rPr>
          <w:rFonts w:ascii="Times New Roman" w:hAnsi="Times New Roman" w:cs="Times New Roman"/>
          <w:sz w:val="24"/>
          <w:szCs w:val="24"/>
          <w:vertAlign w:val="subscript"/>
        </w:rPr>
        <w:t>c</w:t>
      </w:r>
      <w:proofErr w:type="spellEnd"/>
      <w:r w:rsidRPr="002B1F05">
        <w:rPr>
          <w:rFonts w:ascii="Times New Roman" w:hAnsi="Times New Roman" w:cs="Times New Roman"/>
          <w:sz w:val="24"/>
          <w:szCs w:val="24"/>
        </w:rPr>
        <w:t xml:space="preserve"> o</w:t>
      </w:r>
      <w:r w:rsidRPr="00B91C31">
        <w:rPr>
          <w:rFonts w:ascii="Times New Roman" w:hAnsi="Times New Roman" w:cs="Times New Roman"/>
          <w:sz w:val="24"/>
          <w:szCs w:val="24"/>
        </w:rPr>
        <w:t xml:space="preserve">f MEG </w:t>
      </w:r>
      <w:r>
        <w:rPr>
          <w:rFonts w:ascii="Times New Roman" w:hAnsi="Times New Roman" w:cs="Times New Roman"/>
          <w:sz w:val="24"/>
          <w:szCs w:val="24"/>
        </w:rPr>
        <w:t xml:space="preserve">unit </w:t>
      </w:r>
      <w:r w:rsidRPr="00B91C31">
        <w:rPr>
          <w:rFonts w:ascii="Times New Roman" w:hAnsi="Times New Roman" w:cs="Times New Roman"/>
          <w:sz w:val="24"/>
          <w:szCs w:val="24"/>
        </w:rPr>
        <w:t xml:space="preserve">under different </w:t>
      </w:r>
      <w:r>
        <w:rPr>
          <w:rFonts w:ascii="Times New Roman" w:hAnsi="Times New Roman" w:cs="Times New Roman"/>
          <w:sz w:val="24"/>
          <w:szCs w:val="24"/>
        </w:rPr>
        <w:t>relative humidity</w:t>
      </w:r>
      <w:r w:rsidRPr="00B91C31">
        <w:rPr>
          <w:rFonts w:ascii="Times New Roman" w:hAnsi="Times New Roman" w:cs="Times New Roman"/>
          <w:sz w:val="24"/>
          <w:szCs w:val="24"/>
        </w:rPr>
        <w:t xml:space="preserve"> (10-90 %</w:t>
      </w:r>
      <w:r>
        <w:rPr>
          <w:rFonts w:ascii="Times New Roman" w:hAnsi="Times New Roman" w:cs="Times New Roman"/>
          <w:sz w:val="24"/>
          <w:szCs w:val="24"/>
        </w:rPr>
        <w:t xml:space="preserve"> RH</w:t>
      </w:r>
      <w:r w:rsidRPr="00B91C31">
        <w:rPr>
          <w:rFonts w:ascii="Times New Roman" w:hAnsi="Times New Roman" w:cs="Times New Roman"/>
          <w:sz w:val="24"/>
          <w:szCs w:val="24"/>
        </w:rPr>
        <w:t xml:space="preserve">) at 22 </w:t>
      </w:r>
      <w:proofErr w:type="spellStart"/>
      <w:r w:rsidRPr="00B91C3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B91C31">
        <w:rPr>
          <w:rFonts w:ascii="Times New Roman" w:hAnsi="Times New Roman" w:cs="Times New Roman"/>
          <w:sz w:val="24"/>
          <w:szCs w:val="24"/>
        </w:rPr>
        <w:t>C.</w:t>
      </w:r>
      <w:proofErr w:type="spellEnd"/>
      <w:r w:rsidRPr="00B91C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b.</w:t>
      </w:r>
      <w:r w:rsidRPr="00B9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C31">
        <w:rPr>
          <w:rFonts w:ascii="Times New Roman" w:hAnsi="Times New Roman" w:cs="Times New Roman"/>
          <w:i/>
          <w:sz w:val="24"/>
          <w:szCs w:val="24"/>
        </w:rPr>
        <w:t>V</w:t>
      </w:r>
      <w:r w:rsidRPr="00B91C31">
        <w:rPr>
          <w:rFonts w:ascii="Times New Roman" w:hAnsi="Times New Roman" w:cs="Times New Roman"/>
          <w:sz w:val="24"/>
          <w:szCs w:val="24"/>
          <w:vertAlign w:val="subscript"/>
        </w:rPr>
        <w:t>oc</w:t>
      </w:r>
      <w:proofErr w:type="spellEnd"/>
      <w:r w:rsidRPr="00B91C31">
        <w:rPr>
          <w:rFonts w:ascii="Times New Roman" w:hAnsi="Times New Roman" w:cs="Times New Roman"/>
          <w:sz w:val="24"/>
          <w:szCs w:val="24"/>
        </w:rPr>
        <w:t xml:space="preserve"> of MEG </w:t>
      </w:r>
      <w:r>
        <w:rPr>
          <w:rFonts w:ascii="Times New Roman" w:hAnsi="Times New Roman" w:cs="Times New Roman"/>
          <w:sz w:val="24"/>
          <w:szCs w:val="24"/>
        </w:rPr>
        <w:t xml:space="preserve">unit </w:t>
      </w:r>
      <w:r w:rsidRPr="00B91C31">
        <w:rPr>
          <w:rFonts w:ascii="Times New Roman" w:hAnsi="Times New Roman" w:cs="Times New Roman"/>
          <w:sz w:val="24"/>
          <w:szCs w:val="24"/>
        </w:rPr>
        <w:t xml:space="preserve">under different temperature from -25 to 65 </w:t>
      </w:r>
      <w:proofErr w:type="spellStart"/>
      <w:r w:rsidRPr="00B91C3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B91C31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B91C31">
        <w:rPr>
          <w:rFonts w:ascii="Times New Roman" w:hAnsi="Times New Roman" w:cs="Times New Roman"/>
          <w:sz w:val="24"/>
          <w:szCs w:val="24"/>
        </w:rPr>
        <w:t xml:space="preserve"> at 80% RH. </w:t>
      </w:r>
      <w:r w:rsidRPr="00F73D67">
        <w:rPr>
          <w:rFonts w:ascii="Times New Roman" w:hAnsi="Times New Roman" w:cs="Times New Roman"/>
          <w:sz w:val="24"/>
          <w:szCs w:val="24"/>
        </w:rPr>
        <w:t xml:space="preserve">The size of one single </w:t>
      </w:r>
      <w:r>
        <w:rPr>
          <w:rFonts w:ascii="Times New Roman" w:hAnsi="Times New Roman" w:cs="Times New Roman"/>
          <w:sz w:val="24"/>
          <w:szCs w:val="24"/>
        </w:rPr>
        <w:t>MEG unit</w:t>
      </w:r>
      <w:r w:rsidRPr="00F73D67">
        <w:rPr>
          <w:rFonts w:ascii="Times New Roman" w:hAnsi="Times New Roman" w:cs="Times New Roman"/>
          <w:sz w:val="24"/>
          <w:szCs w:val="24"/>
        </w:rPr>
        <w:t xml:space="preserve"> is 1 cm</w:t>
      </w:r>
      <w:r w:rsidRPr="0014191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73D67">
        <w:rPr>
          <w:rFonts w:ascii="Times New Roman" w:hAnsi="Times New Roman" w:cs="Times New Roman"/>
          <w:sz w:val="24"/>
          <w:szCs w:val="24"/>
        </w:rPr>
        <w:t>, unless otherwise stated.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106685" w14:textId="77777777" w:rsidR="00572209" w:rsidRDefault="00572209" w:rsidP="000113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1B8D">
        <w:rPr>
          <w:rFonts w:ascii="Times New Roman" w:hAnsi="Times New Roman" w:cs="Times New Roman"/>
          <w:b/>
          <w:sz w:val="24"/>
          <w:szCs w:val="24"/>
        </w:rPr>
        <w:t>Fig. S4.</w:t>
      </w:r>
      <w:r w:rsidRPr="004A1B8D">
        <w:rPr>
          <w:b/>
        </w:rPr>
        <w:t xml:space="preserve"> </w:t>
      </w:r>
      <w:proofErr w:type="spellStart"/>
      <w:r w:rsidRPr="00A47DE5">
        <w:rPr>
          <w:rFonts w:ascii="Times New Roman" w:hAnsi="Times New Roman" w:cs="Times New Roman"/>
          <w:i/>
          <w:sz w:val="24"/>
          <w:szCs w:val="24"/>
        </w:rPr>
        <w:t>I</w:t>
      </w:r>
      <w:r w:rsidRPr="00A47DE5">
        <w:rPr>
          <w:rFonts w:ascii="Times New Roman" w:hAnsi="Times New Roman" w:cs="Times New Roman"/>
          <w:sz w:val="24"/>
          <w:szCs w:val="24"/>
          <w:vertAlign w:val="subscript"/>
        </w:rPr>
        <w:t>sc</w:t>
      </w:r>
      <w:proofErr w:type="spellEnd"/>
      <w:r w:rsidRPr="00A47DE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47DE5">
        <w:rPr>
          <w:rFonts w:ascii="Times New Roman" w:hAnsi="Times New Roman" w:cs="Times New Roman"/>
          <w:i/>
          <w:sz w:val="24"/>
          <w:szCs w:val="24"/>
        </w:rPr>
        <w:t>V</w:t>
      </w:r>
      <w:r w:rsidRPr="00A47DE5">
        <w:rPr>
          <w:rFonts w:ascii="Times New Roman" w:hAnsi="Times New Roman" w:cs="Times New Roman"/>
          <w:sz w:val="24"/>
          <w:szCs w:val="24"/>
          <w:vertAlign w:val="subscript"/>
        </w:rPr>
        <w:t>oc</w:t>
      </w:r>
      <w:proofErr w:type="spellEnd"/>
      <w:r w:rsidRPr="004A1B8D">
        <w:rPr>
          <w:rFonts w:ascii="Times New Roman" w:hAnsi="Times New Roman" w:cs="Times New Roman"/>
          <w:sz w:val="24"/>
          <w:szCs w:val="24"/>
        </w:rPr>
        <w:t xml:space="preserve"> of MEG </w:t>
      </w:r>
      <w:r>
        <w:rPr>
          <w:rFonts w:ascii="Times New Roman" w:hAnsi="Times New Roman" w:cs="Times New Roman"/>
          <w:sz w:val="24"/>
          <w:szCs w:val="24"/>
        </w:rPr>
        <w:t>units with</w:t>
      </w:r>
      <w:r w:rsidRPr="004A1B8D">
        <w:rPr>
          <w:rFonts w:ascii="Times New Roman" w:hAnsi="Times New Roman" w:cs="Times New Roman"/>
          <w:sz w:val="24"/>
          <w:szCs w:val="24"/>
        </w:rPr>
        <w:t xml:space="preserve"> di</w:t>
      </w:r>
      <w:r w:rsidRPr="00DB0AE8">
        <w:rPr>
          <w:rFonts w:ascii="Times New Roman" w:hAnsi="Times New Roman" w:cs="Times New Roman"/>
          <w:sz w:val="24"/>
          <w:szCs w:val="24"/>
        </w:rPr>
        <w:t xml:space="preserve">fferent </w:t>
      </w:r>
      <w:r>
        <w:rPr>
          <w:rFonts w:ascii="Times New Roman" w:hAnsi="Times New Roman" w:cs="Times New Roman"/>
          <w:sz w:val="24"/>
          <w:szCs w:val="24"/>
        </w:rPr>
        <w:t>CaCl</w:t>
      </w:r>
      <w:r w:rsidRPr="00DB0AE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B0AE8">
        <w:rPr>
          <w:rFonts w:ascii="Times New Roman" w:hAnsi="Times New Roman" w:cs="Times New Roman"/>
          <w:sz w:val="24"/>
          <w:szCs w:val="24"/>
        </w:rPr>
        <w:t xml:space="preserve"> concentration from 0 to </w:t>
      </w:r>
      <w:r>
        <w:rPr>
          <w:rFonts w:ascii="Times New Roman" w:hAnsi="Times New Roman" w:cs="Times New Roman"/>
          <w:sz w:val="24"/>
          <w:szCs w:val="24"/>
        </w:rPr>
        <w:t>4.8</w:t>
      </w:r>
      <w:r w:rsidRPr="00DB0A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AE8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DB0AE8">
        <w:rPr>
          <w:rFonts w:ascii="Times New Roman" w:hAnsi="Times New Roman" w:cs="Times New Roman"/>
          <w:sz w:val="24"/>
          <w:szCs w:val="24"/>
        </w:rPr>
        <w:t>% under 80%</w:t>
      </w:r>
      <w:r w:rsidRPr="003C0ECF">
        <w:rPr>
          <w:rFonts w:ascii="Times New Roman" w:hAnsi="Times New Roman" w:cs="Times New Roman"/>
          <w:sz w:val="24"/>
          <w:szCs w:val="24"/>
        </w:rPr>
        <w:t xml:space="preserve"> </w:t>
      </w:r>
      <w:r w:rsidRPr="00DB0AE8">
        <w:rPr>
          <w:rFonts w:ascii="Times New Roman" w:hAnsi="Times New Roman" w:cs="Times New Roman"/>
          <w:sz w:val="24"/>
          <w:szCs w:val="24"/>
        </w:rPr>
        <w:t>RH.</w:t>
      </w:r>
    </w:p>
    <w:p w14:paraId="423AA5E4" w14:textId="77777777" w:rsidR="007A7D18" w:rsidRPr="007A7D18" w:rsidRDefault="007A7D18" w:rsidP="007A7D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7D18">
        <w:rPr>
          <w:rFonts w:ascii="Times New Roman" w:hAnsi="Times New Roman" w:cs="Times New Roman"/>
          <w:b/>
          <w:bCs/>
          <w:sz w:val="24"/>
          <w:szCs w:val="24"/>
        </w:rPr>
        <w:t>Fig. S5.</w:t>
      </w:r>
      <w:r w:rsidRPr="007A7D18">
        <w:rPr>
          <w:rFonts w:ascii="Times New Roman" w:hAnsi="Times New Roman" w:cs="Times New Roman"/>
          <w:sz w:val="24"/>
          <w:szCs w:val="24"/>
        </w:rPr>
        <w:t xml:space="preserve"> Stepwise current development under vacuum-on and off environment. </w:t>
      </w:r>
    </w:p>
    <w:p w14:paraId="53827C8F" w14:textId="7B57F8A6" w:rsidR="007A7D18" w:rsidRPr="007A7D18" w:rsidRDefault="007A7D18" w:rsidP="007A7D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7D18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A7D1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A7D18">
        <w:rPr>
          <w:rFonts w:ascii="Times New Roman" w:hAnsi="Times New Roman" w:cs="Times New Roman"/>
          <w:sz w:val="24"/>
          <w:szCs w:val="24"/>
        </w:rPr>
        <w:t xml:space="preserve"> a. Raman spectrum of the hydrogel. b. FTIR spectrum of hydrogel.</w:t>
      </w:r>
    </w:p>
    <w:p w14:paraId="4FF14E8B" w14:textId="6A0A1C70" w:rsidR="007A7D18" w:rsidRPr="007A7D18" w:rsidRDefault="007A7D18" w:rsidP="007A7D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7D18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A7D1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A7D18">
        <w:rPr>
          <w:rFonts w:ascii="Times New Roman" w:hAnsi="Times New Roman" w:cs="Times New Roman"/>
          <w:sz w:val="24"/>
          <w:szCs w:val="24"/>
        </w:rPr>
        <w:t xml:space="preserve"> 2D Raman mapping. a, </w:t>
      </w:r>
      <w:proofErr w:type="gramStart"/>
      <w:r w:rsidRPr="007A7D18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7A7D18">
        <w:rPr>
          <w:rFonts w:ascii="Times New Roman" w:hAnsi="Times New Roman" w:cs="Times New Roman"/>
          <w:sz w:val="24"/>
          <w:szCs w:val="24"/>
        </w:rPr>
        <w:t xml:space="preserve"> moisture capturing by top surface of PVA-</w:t>
      </w:r>
      <w:proofErr w:type="spellStart"/>
      <w:r w:rsidRPr="007A7D18">
        <w:rPr>
          <w:rFonts w:ascii="Times New Roman" w:hAnsi="Times New Roman" w:cs="Times New Roman"/>
          <w:sz w:val="24"/>
          <w:szCs w:val="24"/>
        </w:rPr>
        <w:t>AlgNa</w:t>
      </w:r>
      <w:proofErr w:type="spellEnd"/>
      <w:r w:rsidRPr="007A7D18">
        <w:rPr>
          <w:rFonts w:ascii="Times New Roman" w:hAnsi="Times New Roman" w:cs="Times New Roman"/>
          <w:sz w:val="24"/>
          <w:szCs w:val="24"/>
        </w:rPr>
        <w:t xml:space="preserve"> based hydrogel after exposing in air for 45 min. b, The moisture capturing by bottom surface of PVA-</w:t>
      </w:r>
      <w:proofErr w:type="spellStart"/>
      <w:r w:rsidRPr="007A7D18">
        <w:rPr>
          <w:rFonts w:ascii="Times New Roman" w:hAnsi="Times New Roman" w:cs="Times New Roman"/>
          <w:sz w:val="24"/>
          <w:szCs w:val="24"/>
        </w:rPr>
        <w:t>AlgNa</w:t>
      </w:r>
      <w:proofErr w:type="spellEnd"/>
      <w:r w:rsidRPr="007A7D18">
        <w:rPr>
          <w:rFonts w:ascii="Times New Roman" w:hAnsi="Times New Roman" w:cs="Times New Roman"/>
          <w:sz w:val="24"/>
          <w:szCs w:val="24"/>
        </w:rPr>
        <w:t xml:space="preserve"> based hydrogel with the same exposure time. c, </w:t>
      </w:r>
      <w:proofErr w:type="gramStart"/>
      <w:r w:rsidRPr="007A7D18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7A7D18">
        <w:rPr>
          <w:rFonts w:ascii="Times New Roman" w:hAnsi="Times New Roman" w:cs="Times New Roman"/>
          <w:sz w:val="24"/>
          <w:szCs w:val="24"/>
        </w:rPr>
        <w:t xml:space="preserve"> moisture capturing by top surface of PVA hydrogel after exposed in air for 45 min. </w:t>
      </w:r>
    </w:p>
    <w:p w14:paraId="78059D48" w14:textId="77777777" w:rsidR="007A7D18" w:rsidRPr="007A7D18" w:rsidRDefault="007A7D18" w:rsidP="007A7D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7D18">
        <w:rPr>
          <w:rFonts w:ascii="Times New Roman" w:hAnsi="Times New Roman" w:cs="Times New Roman"/>
          <w:b/>
          <w:bCs/>
          <w:sz w:val="24"/>
          <w:szCs w:val="24"/>
        </w:rPr>
        <w:t>Fig. S8.</w:t>
      </w:r>
      <w:r w:rsidRPr="007A7D18">
        <w:rPr>
          <w:rFonts w:ascii="Times New Roman" w:hAnsi="Times New Roman" w:cs="Times New Roman"/>
          <w:sz w:val="24"/>
          <w:szCs w:val="24"/>
        </w:rPr>
        <w:t xml:space="preserve"> Cross-sectional 2D Raman mapping of PVA-</w:t>
      </w:r>
      <w:proofErr w:type="spellStart"/>
      <w:r w:rsidRPr="007A7D18">
        <w:rPr>
          <w:rFonts w:ascii="Times New Roman" w:hAnsi="Times New Roman" w:cs="Times New Roman"/>
          <w:sz w:val="24"/>
          <w:szCs w:val="24"/>
        </w:rPr>
        <w:t>AlgNa</w:t>
      </w:r>
      <w:proofErr w:type="spellEnd"/>
      <w:r w:rsidRPr="007A7D18">
        <w:rPr>
          <w:rFonts w:ascii="Times New Roman" w:hAnsi="Times New Roman" w:cs="Times New Roman"/>
          <w:sz w:val="24"/>
          <w:szCs w:val="24"/>
        </w:rPr>
        <w:t xml:space="preserve"> based hydrogel with the depth after one week.</w:t>
      </w:r>
    </w:p>
    <w:p w14:paraId="229C7149" w14:textId="77777777" w:rsidR="007A7D18" w:rsidRPr="007A7D18" w:rsidRDefault="007A7D18" w:rsidP="007A7D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7D1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7A7D18">
        <w:rPr>
          <w:rFonts w:ascii="Times New Roman" w:hAnsi="Times New Roman" w:cs="Times New Roman"/>
          <w:b/>
          <w:bCs/>
          <w:sz w:val="24"/>
          <w:szCs w:val="24"/>
        </w:rPr>
        <w:t>ig. S9.</w:t>
      </w:r>
      <w:r w:rsidRPr="007A7D18">
        <w:rPr>
          <w:rFonts w:ascii="Times New Roman" w:hAnsi="Times New Roman" w:cs="Times New Roman"/>
          <w:sz w:val="24"/>
          <w:szCs w:val="24"/>
        </w:rPr>
        <w:t xml:space="preserve"> In-situ FTIR spectrum tracking once the samples are exposed in the atmosphere (65% RH) versus time for PVA (a) and PVA-</w:t>
      </w:r>
      <w:proofErr w:type="spellStart"/>
      <w:r w:rsidRPr="007A7D18">
        <w:rPr>
          <w:rFonts w:ascii="Times New Roman" w:hAnsi="Times New Roman" w:cs="Times New Roman"/>
          <w:sz w:val="24"/>
          <w:szCs w:val="24"/>
        </w:rPr>
        <w:t>AlgNa</w:t>
      </w:r>
      <w:proofErr w:type="spellEnd"/>
      <w:r w:rsidRPr="007A7D18">
        <w:rPr>
          <w:rFonts w:ascii="Times New Roman" w:hAnsi="Times New Roman" w:cs="Times New Roman"/>
          <w:sz w:val="24"/>
          <w:szCs w:val="24"/>
        </w:rPr>
        <w:t xml:space="preserve"> based hydrogel (b).</w:t>
      </w:r>
    </w:p>
    <w:p w14:paraId="40925C18" w14:textId="77777777" w:rsidR="007A7D18" w:rsidRPr="007A7D18" w:rsidRDefault="007A7D18" w:rsidP="007A7D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7D18">
        <w:rPr>
          <w:rFonts w:ascii="Times New Roman" w:hAnsi="Times New Roman" w:cs="Times New Roman"/>
          <w:b/>
          <w:bCs/>
          <w:sz w:val="24"/>
          <w:szCs w:val="24"/>
        </w:rPr>
        <w:t>Fig. S10.</w:t>
      </w:r>
      <w:r w:rsidRPr="007A7D18">
        <w:rPr>
          <w:rFonts w:ascii="Times New Roman" w:hAnsi="Times New Roman" w:cs="Times New Roman"/>
          <w:sz w:val="24"/>
          <w:szCs w:val="24"/>
        </w:rPr>
        <w:t xml:space="preserve"> Chemical component characterization of detective Na</w:t>
      </w:r>
      <w:r w:rsidRPr="007A7D1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7A7D18">
        <w:rPr>
          <w:rFonts w:ascii="Times New Roman" w:hAnsi="Times New Roman" w:cs="Times New Roman"/>
          <w:sz w:val="24"/>
          <w:szCs w:val="24"/>
        </w:rPr>
        <w:t xml:space="preserve"> ions variation between the two surfaces of MEG in different states. The </w:t>
      </w:r>
      <w:r w:rsidRPr="007A7D18">
        <w:rPr>
          <w:rFonts w:ascii="Times New Roman" w:hAnsi="Times New Roman" w:cs="Times New Roman"/>
          <w:sz w:val="24"/>
          <w:szCs w:val="24"/>
        </w:rPr>
        <w:sym w:font="Symbol" w:char="F044"/>
      </w:r>
      <w:r w:rsidRPr="007A7D18">
        <w:rPr>
          <w:rFonts w:ascii="Times New Roman" w:hAnsi="Times New Roman" w:cs="Times New Roman"/>
          <w:sz w:val="24"/>
          <w:szCs w:val="24"/>
        </w:rPr>
        <w:t>c(Na) is defined as the Na element content at the top surface minus the content at the bottom surface of MEG.</w:t>
      </w:r>
    </w:p>
    <w:p w14:paraId="5775BA20" w14:textId="77777777" w:rsidR="007A7D18" w:rsidRPr="007A7D18" w:rsidRDefault="007A7D18" w:rsidP="007A7D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7D18">
        <w:rPr>
          <w:rFonts w:ascii="Times New Roman" w:hAnsi="Times New Roman" w:cs="Times New Roman"/>
          <w:b/>
          <w:bCs/>
          <w:sz w:val="24"/>
          <w:szCs w:val="24"/>
        </w:rPr>
        <w:t>Fig. S11.</w:t>
      </w:r>
      <w:r w:rsidRPr="007A7D18">
        <w:rPr>
          <w:rFonts w:ascii="Times New Roman" w:hAnsi="Times New Roman" w:cs="Times New Roman"/>
          <w:sz w:val="24"/>
          <w:szCs w:val="24"/>
        </w:rPr>
        <w:t xml:space="preserve"> Schematic plot of the setup for the KPFM test. A piece of hydrogel absorbs moisture from its bottom side and the upper side is covered without wetting. The KPFM probe measures the nonwetting side with the time.</w:t>
      </w:r>
    </w:p>
    <w:p w14:paraId="58A97B32" w14:textId="77777777" w:rsidR="007A7D18" w:rsidRPr="007A7D18" w:rsidRDefault="007A7D18" w:rsidP="007A7D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7D18">
        <w:rPr>
          <w:rFonts w:ascii="Times New Roman" w:hAnsi="Times New Roman" w:cs="Times New Roman"/>
          <w:b/>
          <w:bCs/>
          <w:sz w:val="24"/>
          <w:szCs w:val="24"/>
        </w:rPr>
        <w:t>Fig. S12.</w:t>
      </w:r>
      <w:r w:rsidRPr="007A7D18">
        <w:rPr>
          <w:rFonts w:ascii="Times New Roman" w:hAnsi="Times New Roman" w:cs="Times New Roman"/>
          <w:sz w:val="24"/>
          <w:szCs w:val="24"/>
        </w:rPr>
        <w:t xml:space="preserve"> Schematic plot of proposed working mechanism of MEG. a, The initial state. Ions pair are distributed along the</w:t>
      </w:r>
      <w:r w:rsidRPr="007A7D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A7D18">
        <w:rPr>
          <w:rFonts w:ascii="Times New Roman" w:hAnsi="Times New Roman" w:cs="Times New Roman"/>
          <w:sz w:val="24"/>
          <w:szCs w:val="24"/>
        </w:rPr>
        <w:t xml:space="preserve">thickness direction due to the weak internal electric field of asymmetrical structure at the initial state. b, Open voltage stage. After absorbing water </w:t>
      </w:r>
      <w:r w:rsidRPr="007A7D18">
        <w:rPr>
          <w:rFonts w:ascii="Times New Roman" w:hAnsi="Times New Roman" w:cs="Times New Roman"/>
          <w:sz w:val="24"/>
          <w:szCs w:val="24"/>
        </w:rPr>
        <w:lastRenderedPageBreak/>
        <w:t xml:space="preserve">molecules from air, positive ions transport from the top to the bottom side, resulting in a large open-circuit voltage. c, Short circuit stage. The reverse migration of ions is observed with </w:t>
      </w:r>
      <w:proofErr w:type="gramStart"/>
      <w:r w:rsidRPr="007A7D18">
        <w:rPr>
          <w:rFonts w:ascii="Times New Roman" w:hAnsi="Times New Roman" w:cs="Times New Roman"/>
          <w:sz w:val="24"/>
          <w:szCs w:val="24"/>
        </w:rPr>
        <w:t>short-circuit</w:t>
      </w:r>
      <w:proofErr w:type="gramEnd"/>
      <w:r w:rsidRPr="007A7D18">
        <w:rPr>
          <w:rFonts w:ascii="Times New Roman" w:hAnsi="Times New Roman" w:cs="Times New Roman"/>
          <w:sz w:val="24"/>
          <w:szCs w:val="24"/>
        </w:rPr>
        <w:t xml:space="preserve"> treatment.</w:t>
      </w:r>
    </w:p>
    <w:p w14:paraId="282F60E3" w14:textId="77777777" w:rsidR="007A7D18" w:rsidRPr="007A7D18" w:rsidRDefault="007A7D18" w:rsidP="007A7D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7D18">
        <w:rPr>
          <w:rFonts w:ascii="Times New Roman" w:hAnsi="Times New Roman" w:cs="Times New Roman"/>
          <w:b/>
          <w:bCs/>
          <w:sz w:val="24"/>
          <w:szCs w:val="24"/>
        </w:rPr>
        <w:t>Fig. S13.</w:t>
      </w:r>
      <w:r w:rsidRPr="007A7D18">
        <w:rPr>
          <w:rFonts w:ascii="Times New Roman" w:hAnsi="Times New Roman" w:cs="Times New Roman"/>
          <w:sz w:val="24"/>
          <w:szCs w:val="24"/>
        </w:rPr>
        <w:t xml:space="preserve"> The fabrication process diagram of large-scale integration of MEG devices. (a) Preparation of PI substrate. (b) Laser printing of bottom electrodes with optimized laser power and writing speed. (c) Stencil printing of PEDOT: PSS ink on bottom electrode as carrier transport-assisting layer. (d) Dripping well-prepared hydrogel sequentially. (e) Placing and adhering top electrodes on the top of the hydrogel by end-to-end connection. The inset is the structure of enlarged 2-serial MEG units. The details can be found in the experimental section.</w:t>
      </w:r>
    </w:p>
    <w:p w14:paraId="5F293F0B" w14:textId="77777777" w:rsidR="007A7D18" w:rsidRPr="007A7D18" w:rsidRDefault="007A7D18" w:rsidP="007A7D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7D18">
        <w:rPr>
          <w:rFonts w:ascii="Times New Roman" w:hAnsi="Times New Roman" w:cs="Times New Roman"/>
          <w:b/>
          <w:bCs/>
          <w:sz w:val="24"/>
          <w:szCs w:val="24"/>
        </w:rPr>
        <w:t>Fig. S14.</w:t>
      </w:r>
      <w:r w:rsidRPr="007A7D18">
        <w:rPr>
          <w:rFonts w:ascii="Times New Roman" w:hAnsi="Times New Roman" w:cs="Times New Roman"/>
          <w:sz w:val="24"/>
          <w:szCs w:val="24"/>
        </w:rPr>
        <w:t xml:space="preserve"> Scheme of large-scale integration of parallel MEG bank.</w:t>
      </w:r>
    </w:p>
    <w:p w14:paraId="6FBE77B5" w14:textId="77777777" w:rsidR="00572209" w:rsidRPr="00572209" w:rsidRDefault="00572209" w:rsidP="000113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DABB50" w14:textId="77777777" w:rsidR="00572209" w:rsidRPr="00572209" w:rsidRDefault="00572209" w:rsidP="000113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2209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Pr="00572209">
        <w:rPr>
          <w:rFonts w:ascii="Times New Roman" w:hAnsi="Times New Roman" w:cs="Times New Roman"/>
          <w:sz w:val="24"/>
          <w:szCs w:val="24"/>
        </w:rPr>
        <w:t xml:space="preserve"> Surface area in each ESP range on the </w:t>
      </w:r>
      <w:proofErr w:type="spellStart"/>
      <w:r w:rsidRPr="00572209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Pr="00572209">
        <w:rPr>
          <w:rFonts w:ascii="Times New Roman" w:hAnsi="Times New Roman" w:cs="Times New Roman"/>
          <w:sz w:val="24"/>
          <w:szCs w:val="24"/>
        </w:rPr>
        <w:t xml:space="preserve"> surface for PVA.</w:t>
      </w:r>
    </w:p>
    <w:p w14:paraId="6FF19BED" w14:textId="77777777" w:rsidR="00572209" w:rsidRDefault="00572209" w:rsidP="000113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2209">
        <w:rPr>
          <w:rFonts w:ascii="Times New Roman" w:hAnsi="Times New Roman" w:cs="Times New Roman"/>
          <w:b/>
          <w:sz w:val="24"/>
          <w:szCs w:val="24"/>
        </w:rPr>
        <w:t>Table S2.</w:t>
      </w:r>
      <w:r w:rsidRPr="00572209">
        <w:rPr>
          <w:rFonts w:ascii="Times New Roman" w:hAnsi="Times New Roman" w:cs="Times New Roman"/>
          <w:sz w:val="24"/>
          <w:szCs w:val="24"/>
        </w:rPr>
        <w:t xml:space="preserve"> Surface area in each ESP range on the </w:t>
      </w:r>
      <w:proofErr w:type="spellStart"/>
      <w:r w:rsidRPr="00572209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Pr="00572209">
        <w:rPr>
          <w:rFonts w:ascii="Times New Roman" w:hAnsi="Times New Roman" w:cs="Times New Roman"/>
          <w:sz w:val="24"/>
          <w:szCs w:val="24"/>
        </w:rPr>
        <w:t xml:space="preserve"> surface for </w:t>
      </w:r>
      <w:proofErr w:type="spellStart"/>
      <w:r w:rsidRPr="00572209">
        <w:rPr>
          <w:rFonts w:ascii="Times New Roman" w:hAnsi="Times New Roman" w:cs="Times New Roman"/>
          <w:sz w:val="24"/>
          <w:szCs w:val="24"/>
        </w:rPr>
        <w:t>AlgNa</w:t>
      </w:r>
      <w:proofErr w:type="spellEnd"/>
      <w:r w:rsidRPr="00572209">
        <w:rPr>
          <w:rFonts w:ascii="Times New Roman" w:hAnsi="Times New Roman" w:cs="Times New Roman"/>
          <w:sz w:val="24"/>
          <w:szCs w:val="24"/>
        </w:rPr>
        <w:t>.</w:t>
      </w:r>
    </w:p>
    <w:p w14:paraId="3AC9DDB3" w14:textId="77777777" w:rsidR="00572209" w:rsidRPr="00572209" w:rsidRDefault="00572209" w:rsidP="000113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2209">
        <w:rPr>
          <w:rFonts w:ascii="Times New Roman" w:hAnsi="Times New Roman" w:cs="Times New Roman"/>
          <w:b/>
          <w:sz w:val="24"/>
          <w:szCs w:val="24"/>
        </w:rPr>
        <w:t>Table S3.</w:t>
      </w:r>
      <w:r w:rsidRPr="00572209">
        <w:rPr>
          <w:rFonts w:ascii="Times New Roman" w:hAnsi="Times New Roman" w:cs="Times New Roman"/>
          <w:sz w:val="24"/>
          <w:szCs w:val="24"/>
        </w:rPr>
        <w:t xml:space="preserve"> Surface area in each ESP range on the </w:t>
      </w:r>
      <w:proofErr w:type="spellStart"/>
      <w:r w:rsidRPr="00572209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Pr="00572209">
        <w:rPr>
          <w:rFonts w:ascii="Times New Roman" w:hAnsi="Times New Roman" w:cs="Times New Roman"/>
          <w:sz w:val="24"/>
          <w:szCs w:val="24"/>
        </w:rPr>
        <w:t xml:space="preserve"> surface for </w:t>
      </w:r>
      <w:proofErr w:type="spellStart"/>
      <w:r w:rsidRPr="00572209">
        <w:rPr>
          <w:rFonts w:ascii="Times New Roman" w:hAnsi="Times New Roman" w:cs="Times New Roman"/>
          <w:sz w:val="24"/>
          <w:szCs w:val="24"/>
        </w:rPr>
        <w:t>AlgCa</w:t>
      </w:r>
      <w:proofErr w:type="spellEnd"/>
      <w:r w:rsidRPr="00572209">
        <w:rPr>
          <w:rFonts w:ascii="Times New Roman" w:hAnsi="Times New Roman" w:cs="Times New Roman"/>
          <w:sz w:val="24"/>
          <w:szCs w:val="24"/>
        </w:rPr>
        <w:t>.</w:t>
      </w:r>
    </w:p>
    <w:p w14:paraId="53F3607F" w14:textId="77777777" w:rsidR="00572209" w:rsidRPr="00572209" w:rsidRDefault="00572209" w:rsidP="000113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8C0AA0" w14:textId="1F926386" w:rsidR="00572209" w:rsidRPr="00572209" w:rsidRDefault="003D0441" w:rsidP="000113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2761">
        <w:rPr>
          <w:rFonts w:ascii="Times New Roman" w:hAnsi="Times New Roman" w:cs="Times New Roman"/>
          <w:b/>
          <w:sz w:val="24"/>
          <w:szCs w:val="24"/>
        </w:rPr>
        <w:t xml:space="preserve">Video </w:t>
      </w:r>
      <w:r w:rsidR="007F7B64" w:rsidRPr="00DA2761">
        <w:rPr>
          <w:rFonts w:ascii="Times New Roman" w:hAnsi="Times New Roman" w:cs="Times New Roman"/>
          <w:b/>
          <w:sz w:val="24"/>
          <w:szCs w:val="24"/>
        </w:rPr>
        <w:t>S</w:t>
      </w:r>
      <w:r w:rsidR="00DA2761" w:rsidRPr="00DA2761">
        <w:rPr>
          <w:rFonts w:ascii="Times New Roman" w:hAnsi="Times New Roman" w:cs="Times New Roman"/>
          <w:b/>
          <w:sz w:val="24"/>
          <w:szCs w:val="24"/>
        </w:rPr>
        <w:t>1</w:t>
      </w:r>
      <w:r w:rsidR="00572209" w:rsidRPr="00DA2761">
        <w:rPr>
          <w:rFonts w:ascii="Times New Roman" w:hAnsi="Times New Roman" w:cs="Times New Roman"/>
          <w:b/>
          <w:sz w:val="24"/>
          <w:szCs w:val="24"/>
        </w:rPr>
        <w:t>.</w:t>
      </w:r>
      <w:r w:rsidR="0099204E" w:rsidRPr="009920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MEG shirt </w:t>
      </w:r>
      <w:r w:rsidRPr="003D0441">
        <w:rPr>
          <w:rFonts w:ascii="Times New Roman" w:hAnsi="Times New Roman" w:cs="Times New Roman"/>
          <w:sz w:val="24"/>
          <w:szCs w:val="24"/>
        </w:rPr>
        <w:t>worn on a sportsman charge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D04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3D0441">
        <w:rPr>
          <w:rFonts w:ascii="Times New Roman" w:hAnsi="Times New Roman" w:cs="Times New Roman"/>
          <w:sz w:val="24"/>
          <w:szCs w:val="24"/>
        </w:rPr>
        <w:t>smart watch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D5CA6F" w14:textId="4C4E4337" w:rsidR="00572209" w:rsidRPr="00572209" w:rsidRDefault="0099204E" w:rsidP="000113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2761">
        <w:rPr>
          <w:rFonts w:ascii="Times New Roman" w:hAnsi="Times New Roman" w:cs="Times New Roman"/>
          <w:b/>
          <w:sz w:val="24"/>
          <w:szCs w:val="24"/>
        </w:rPr>
        <w:t xml:space="preserve">Video </w:t>
      </w:r>
      <w:r w:rsidR="007F7B64" w:rsidRPr="00DA2761">
        <w:rPr>
          <w:rFonts w:ascii="Times New Roman" w:hAnsi="Times New Roman" w:cs="Times New Roman"/>
          <w:b/>
          <w:sz w:val="24"/>
          <w:szCs w:val="24"/>
        </w:rPr>
        <w:t>S</w:t>
      </w:r>
      <w:r w:rsidRPr="00DA2761">
        <w:rPr>
          <w:rFonts w:ascii="Times New Roman" w:hAnsi="Times New Roman" w:cs="Times New Roman"/>
          <w:b/>
          <w:sz w:val="24"/>
          <w:szCs w:val="24"/>
        </w:rPr>
        <w:t>2.</w:t>
      </w:r>
      <w:r w:rsidR="003D0441">
        <w:rPr>
          <w:rFonts w:ascii="Times New Roman" w:hAnsi="Times New Roman" w:cs="Times New Roman"/>
          <w:sz w:val="24"/>
          <w:szCs w:val="24"/>
        </w:rPr>
        <w:t xml:space="preserve"> A</w:t>
      </w:r>
      <w:r w:rsidR="003D0441" w:rsidRPr="003D0441">
        <w:rPr>
          <w:rFonts w:ascii="Times New Roman" w:hAnsi="Times New Roman" w:cs="Times New Roman"/>
          <w:sz w:val="24"/>
          <w:szCs w:val="24"/>
        </w:rPr>
        <w:t xml:space="preserve"> lamp bulb of 2.5 W</w:t>
      </w:r>
      <w:r w:rsidR="003D0441" w:rsidRPr="003D0441" w:rsidDel="00AF3571">
        <w:rPr>
          <w:rFonts w:ascii="Times New Roman" w:hAnsi="Times New Roman" w:cs="Times New Roman"/>
          <w:sz w:val="24"/>
          <w:szCs w:val="24"/>
        </w:rPr>
        <w:t xml:space="preserve"> </w:t>
      </w:r>
      <w:r w:rsidR="003D0441" w:rsidRPr="003D0441">
        <w:rPr>
          <w:rFonts w:ascii="Times New Roman" w:hAnsi="Times New Roman" w:cs="Times New Roman"/>
          <w:sz w:val="24"/>
          <w:szCs w:val="24"/>
        </w:rPr>
        <w:t>is illuminated continuously</w:t>
      </w:r>
      <w:r w:rsidR="003D0441" w:rsidRPr="003D0441" w:rsidDel="00AF3571">
        <w:rPr>
          <w:rFonts w:ascii="Times New Roman" w:hAnsi="Times New Roman" w:cs="Times New Roman"/>
          <w:sz w:val="24"/>
          <w:szCs w:val="24"/>
        </w:rPr>
        <w:t xml:space="preserve"> </w:t>
      </w:r>
      <w:r w:rsidR="003D0441" w:rsidRPr="003D0441">
        <w:rPr>
          <w:rFonts w:ascii="Times New Roman" w:hAnsi="Times New Roman" w:cs="Times New Roman"/>
          <w:sz w:val="24"/>
          <w:szCs w:val="24"/>
        </w:rPr>
        <w:t>by a large-scale MEGs bank with a 10*24 in parallel*serial combination</w:t>
      </w:r>
      <w:r w:rsidR="003D0441">
        <w:rPr>
          <w:rFonts w:ascii="Times New Roman" w:hAnsi="Times New Roman" w:cs="Times New Roman"/>
          <w:sz w:val="24"/>
          <w:szCs w:val="24"/>
        </w:rPr>
        <w:t>.</w:t>
      </w:r>
    </w:p>
    <w:p w14:paraId="65C3C43C" w14:textId="7B813EAE" w:rsidR="00572209" w:rsidRPr="00572209" w:rsidRDefault="0099204E" w:rsidP="000113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2761">
        <w:rPr>
          <w:rFonts w:ascii="Times New Roman" w:hAnsi="Times New Roman" w:cs="Times New Roman"/>
          <w:b/>
          <w:sz w:val="24"/>
          <w:szCs w:val="24"/>
        </w:rPr>
        <w:t xml:space="preserve">Video </w:t>
      </w:r>
      <w:r w:rsidR="007F7B64" w:rsidRPr="00DA2761">
        <w:rPr>
          <w:rFonts w:ascii="Times New Roman" w:hAnsi="Times New Roman" w:cs="Times New Roman"/>
          <w:b/>
          <w:sz w:val="24"/>
          <w:szCs w:val="24"/>
        </w:rPr>
        <w:t>S</w:t>
      </w:r>
      <w:r w:rsidRPr="00DA2761">
        <w:rPr>
          <w:rFonts w:ascii="Times New Roman" w:hAnsi="Times New Roman" w:cs="Times New Roman"/>
          <w:b/>
          <w:sz w:val="24"/>
          <w:szCs w:val="24"/>
        </w:rPr>
        <w:t>3.</w:t>
      </w:r>
      <w:r w:rsidR="003D0441" w:rsidRPr="00DA27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D044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3D0441" w:rsidRPr="003D0441">
        <w:rPr>
          <w:rFonts w:ascii="Times New Roman" w:hAnsi="Times New Roman" w:cs="Times New Roman"/>
          <w:sz w:val="24"/>
          <w:szCs w:val="24"/>
        </w:rPr>
        <w:t xml:space="preserve"> LCD clock run</w:t>
      </w:r>
      <w:r w:rsidR="003D0441">
        <w:rPr>
          <w:rFonts w:ascii="Times New Roman" w:hAnsi="Times New Roman" w:cs="Times New Roman"/>
          <w:sz w:val="24"/>
          <w:szCs w:val="24"/>
        </w:rPr>
        <w:t>s</w:t>
      </w:r>
      <w:r w:rsidR="003D0441" w:rsidRPr="003D0441">
        <w:rPr>
          <w:rFonts w:ascii="Times New Roman" w:hAnsi="Times New Roman" w:cs="Times New Roman"/>
          <w:sz w:val="24"/>
          <w:szCs w:val="24"/>
        </w:rPr>
        <w:t xml:space="preserve"> one month driven by a two-serial MEG bank</w:t>
      </w:r>
      <w:r w:rsidR="003D0441">
        <w:rPr>
          <w:rFonts w:ascii="Times New Roman" w:hAnsi="Times New Roman" w:cs="Times New Roman"/>
          <w:sz w:val="24"/>
          <w:szCs w:val="24"/>
        </w:rPr>
        <w:t>.</w:t>
      </w:r>
    </w:p>
    <w:p w14:paraId="7A80852C" w14:textId="77777777" w:rsidR="00572209" w:rsidRPr="00572209" w:rsidRDefault="00572209" w:rsidP="00E41A94">
      <w:pPr>
        <w:rPr>
          <w:rFonts w:ascii="Times New Roman" w:hAnsi="Times New Roman" w:cs="Times New Roman"/>
          <w:sz w:val="24"/>
          <w:szCs w:val="24"/>
        </w:rPr>
      </w:pPr>
    </w:p>
    <w:p w14:paraId="2F81DC27" w14:textId="02F3FA76" w:rsidR="00572209" w:rsidRDefault="00572209" w:rsidP="00E41A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4DC3025" w14:textId="77777777" w:rsidR="00572209" w:rsidRDefault="00572209" w:rsidP="00E41A94">
      <w:pPr>
        <w:rPr>
          <w:rFonts w:ascii="Times New Roman" w:hAnsi="Times New Roman" w:cs="Times New Roman"/>
          <w:sz w:val="24"/>
          <w:szCs w:val="24"/>
        </w:rPr>
      </w:pPr>
    </w:p>
    <w:p w14:paraId="3756AEB8" w14:textId="3F66C5B7" w:rsidR="00DD05A8" w:rsidRDefault="00896B8D" w:rsidP="00A367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F775D1" wp14:editId="1099EE2B">
            <wp:extent cx="4229871" cy="164274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 S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720" cy="1653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9AADA" w14:textId="6B8CA9B8" w:rsidR="00516B13" w:rsidRDefault="00516B13" w:rsidP="00E41A94">
      <w:pPr>
        <w:rPr>
          <w:rFonts w:ascii="Times New Roman" w:hAnsi="Times New Roman"/>
          <w:kern w:val="0"/>
          <w:sz w:val="24"/>
          <w:szCs w:val="24"/>
        </w:rPr>
      </w:pPr>
      <w:r w:rsidRPr="001E6D64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E6D64">
        <w:rPr>
          <w:rFonts w:ascii="Times New Roman" w:hAnsi="Times New Roman" w:cs="Times New Roman"/>
          <w:b/>
          <w:bCs/>
          <w:sz w:val="24"/>
          <w:szCs w:val="24"/>
        </w:rPr>
        <w:t>ig. S1.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 xml:space="preserve">SEM morphology of </w:t>
      </w:r>
      <w:r w:rsidR="008A11A1">
        <w:rPr>
          <w:rFonts w:ascii="Times New Roman" w:hAnsi="Times New Roman"/>
          <w:kern w:val="0"/>
          <w:sz w:val="24"/>
          <w:szCs w:val="24"/>
        </w:rPr>
        <w:t>PVA-</w:t>
      </w:r>
      <w:proofErr w:type="spellStart"/>
      <w:r w:rsidR="008A11A1">
        <w:rPr>
          <w:rFonts w:ascii="Times New Roman" w:hAnsi="Times New Roman"/>
          <w:kern w:val="0"/>
          <w:sz w:val="24"/>
          <w:szCs w:val="24"/>
        </w:rPr>
        <w:t>AlgNa</w:t>
      </w:r>
      <w:proofErr w:type="spellEnd"/>
      <w:r w:rsidR="008A11A1">
        <w:rPr>
          <w:rFonts w:ascii="Times New Roman" w:hAnsi="Times New Roman"/>
          <w:kern w:val="0"/>
          <w:sz w:val="24"/>
          <w:szCs w:val="24"/>
        </w:rPr>
        <w:t xml:space="preserve"> based</w:t>
      </w:r>
      <w:r>
        <w:rPr>
          <w:rFonts w:ascii="Times New Roman" w:hAnsi="Times New Roman"/>
          <w:kern w:val="0"/>
          <w:sz w:val="24"/>
          <w:szCs w:val="24"/>
        </w:rPr>
        <w:t xml:space="preserve"> hydrogel and EDS mapping for Ca and Na elements in yellow dotted box.</w:t>
      </w:r>
    </w:p>
    <w:p w14:paraId="03AA8F10" w14:textId="578D8242" w:rsidR="00C82259" w:rsidRDefault="00C82259" w:rsidP="00C822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4E7BCC" w14:textId="7CAF6E10" w:rsidR="00C82259" w:rsidRDefault="00C82259" w:rsidP="00C822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711E4D07" wp14:editId="0B50A154">
            <wp:extent cx="3198714" cy="2160000"/>
            <wp:effectExtent l="0" t="0" r="190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ith pedo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8714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3E1FA" w14:textId="201ACF01" w:rsidR="00C82259" w:rsidRPr="00C82259" w:rsidRDefault="00C82259" w:rsidP="00E41A94">
      <w:pPr>
        <w:rPr>
          <w:rFonts w:ascii="Times New Roman" w:hAnsi="Times New Roman" w:cs="Times New Roman"/>
          <w:sz w:val="24"/>
          <w:szCs w:val="24"/>
        </w:rPr>
      </w:pPr>
      <w:r w:rsidRPr="00C82259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C82259">
        <w:rPr>
          <w:rFonts w:ascii="Times New Roman" w:hAnsi="Times New Roman" w:cs="Times New Roman"/>
          <w:b/>
          <w:bCs/>
          <w:sz w:val="24"/>
          <w:szCs w:val="24"/>
        </w:rPr>
        <w:t>ig.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8225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2259">
        <w:rPr>
          <w:rFonts w:ascii="Times New Roman" w:hAnsi="Times New Roman" w:cs="Times New Roman"/>
          <w:bCs/>
          <w:sz w:val="24"/>
          <w:szCs w:val="24"/>
        </w:rPr>
        <w:t xml:space="preserve">The </w:t>
      </w:r>
      <w:proofErr w:type="spellStart"/>
      <w:r w:rsidRPr="00C82259">
        <w:rPr>
          <w:rFonts w:ascii="Times New Roman" w:hAnsi="Times New Roman" w:cs="Times New Roman"/>
          <w:bCs/>
          <w:i/>
          <w:sz w:val="24"/>
          <w:szCs w:val="24"/>
        </w:rPr>
        <w:t>V</w:t>
      </w:r>
      <w:r w:rsidRPr="00C82259">
        <w:rPr>
          <w:rFonts w:ascii="Times New Roman" w:hAnsi="Times New Roman" w:cs="Times New Roman"/>
          <w:bCs/>
          <w:sz w:val="24"/>
          <w:szCs w:val="24"/>
          <w:vertAlign w:val="subscript"/>
        </w:rPr>
        <w:t>oc</w:t>
      </w:r>
      <w:proofErr w:type="spellEnd"/>
      <w:r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and </w:t>
      </w:r>
      <w:proofErr w:type="spellStart"/>
      <w:r w:rsidRPr="00C82259">
        <w:rPr>
          <w:rFonts w:ascii="Times New Roman" w:hAnsi="Times New Roman" w:cs="Times New Roman"/>
          <w:bCs/>
          <w:i/>
          <w:sz w:val="24"/>
          <w:szCs w:val="24"/>
        </w:rPr>
        <w:t>I</w:t>
      </w:r>
      <w:r w:rsidRPr="00C82259">
        <w:rPr>
          <w:rFonts w:ascii="Times New Roman" w:hAnsi="Times New Roman" w:cs="Times New Roman"/>
          <w:bCs/>
          <w:sz w:val="24"/>
          <w:szCs w:val="24"/>
          <w:vertAlign w:val="subscript"/>
        </w:rPr>
        <w:t>sc</w:t>
      </w:r>
      <w:proofErr w:type="spellEnd"/>
      <w:r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of MEG with or without </w:t>
      </w:r>
      <w:proofErr w:type="gramStart"/>
      <w:r w:rsidRPr="00C82259">
        <w:rPr>
          <w:rFonts w:ascii="Times New Roman" w:hAnsi="Times New Roman" w:cs="Times New Roman"/>
          <w:bCs/>
          <w:sz w:val="24"/>
          <w:szCs w:val="24"/>
        </w:rPr>
        <w:t>PEDOT:PSS</w:t>
      </w:r>
      <w:proofErr w:type="gramEnd"/>
      <w:r w:rsidRPr="00C82259">
        <w:rPr>
          <w:rFonts w:ascii="Times New Roman" w:hAnsi="Times New Roman" w:cs="Times New Roman"/>
          <w:bCs/>
          <w:sz w:val="24"/>
          <w:szCs w:val="24"/>
        </w:rPr>
        <w:t xml:space="preserve"> pre-coated on bottom electrode</w:t>
      </w:r>
      <w:r w:rsidR="00CC08E3">
        <w:rPr>
          <w:rFonts w:ascii="Times New Roman" w:hAnsi="Times New Roman" w:cs="Times New Roman"/>
          <w:bCs/>
          <w:sz w:val="24"/>
          <w:szCs w:val="24"/>
        </w:rPr>
        <w:t xml:space="preserve"> at 22 </w:t>
      </w:r>
      <w:proofErr w:type="spellStart"/>
      <w:r w:rsidR="00CC08E3" w:rsidRPr="00CC08E3">
        <w:rPr>
          <w:rFonts w:ascii="Times New Roman" w:hAnsi="Times New Roman" w:cs="Times New Roman"/>
          <w:bCs/>
          <w:sz w:val="24"/>
          <w:szCs w:val="24"/>
          <w:vertAlign w:val="superscript"/>
        </w:rPr>
        <w:t>o</w:t>
      </w:r>
      <w:r w:rsidR="00CC08E3">
        <w:rPr>
          <w:rFonts w:ascii="Times New Roman" w:hAnsi="Times New Roman" w:cs="Times New Roman"/>
          <w:bCs/>
          <w:sz w:val="24"/>
          <w:szCs w:val="24"/>
        </w:rPr>
        <w:t>C</w:t>
      </w:r>
      <w:proofErr w:type="spellEnd"/>
      <w:r w:rsidR="00CC08E3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CC08E3" w:rsidRPr="00CC08E3">
        <w:rPr>
          <w:rFonts w:ascii="Times New Roman" w:hAnsi="Times New Roman" w:cs="Times New Roman"/>
          <w:bCs/>
          <w:sz w:val="24"/>
          <w:szCs w:val="24"/>
        </w:rPr>
        <w:t>80% RH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061471E" w14:textId="77777777" w:rsidR="00B90A16" w:rsidRDefault="00B90A16">
      <w:pPr>
        <w:rPr>
          <w:rFonts w:ascii="Times New Roman" w:hAnsi="Times New Roman" w:cs="Times New Roman"/>
          <w:sz w:val="24"/>
          <w:szCs w:val="24"/>
        </w:rPr>
      </w:pPr>
    </w:p>
    <w:p w14:paraId="5EF23BCA" w14:textId="77777777" w:rsidR="008B22FE" w:rsidRDefault="000E11C8" w:rsidP="008C02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52830A" wp14:editId="270C8196">
            <wp:extent cx="5308600" cy="2163115"/>
            <wp:effectExtent l="0" t="0" r="635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315" cy="2187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EC91D2" w14:textId="4292914C" w:rsidR="002A21F5" w:rsidRDefault="00B621EF">
      <w:pPr>
        <w:rPr>
          <w:rFonts w:ascii="Times New Roman" w:hAnsi="Times New Roman" w:cs="Times New Roman"/>
          <w:sz w:val="24"/>
          <w:szCs w:val="24"/>
        </w:rPr>
      </w:pPr>
      <w:r w:rsidRPr="001E6D6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F3181" w:rsidRPr="001E6D6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E6D64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36729" w:rsidRPr="001E6D6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01B87">
        <w:rPr>
          <w:rFonts w:ascii="Times New Roman" w:hAnsi="Times New Roman" w:cs="Times New Roman"/>
          <w:bCs/>
          <w:sz w:val="24"/>
          <w:szCs w:val="24"/>
        </w:rPr>
        <w:t>.</w:t>
      </w:r>
      <w:r w:rsidRPr="00601B87">
        <w:rPr>
          <w:rFonts w:ascii="Times New Roman" w:hAnsi="Times New Roman" w:cs="Times New Roman"/>
          <w:sz w:val="24"/>
          <w:szCs w:val="24"/>
        </w:rPr>
        <w:t xml:space="preserve"> 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Pr="00694ABF">
        <w:rPr>
          <w:rFonts w:ascii="Times New Roman" w:hAnsi="Times New Roman" w:cs="Times New Roman"/>
          <w:sz w:val="24"/>
          <w:szCs w:val="24"/>
          <w:vertAlign w:val="subscript"/>
        </w:rPr>
        <w:t>c</w:t>
      </w:r>
      <w:proofErr w:type="spellEnd"/>
      <w:r w:rsidRPr="002B1F05">
        <w:rPr>
          <w:rFonts w:ascii="Times New Roman" w:hAnsi="Times New Roman" w:cs="Times New Roman"/>
          <w:sz w:val="24"/>
          <w:szCs w:val="24"/>
        </w:rPr>
        <w:t xml:space="preserve"> o</w:t>
      </w:r>
      <w:r w:rsidRPr="00B91C31">
        <w:rPr>
          <w:rFonts w:ascii="Times New Roman" w:hAnsi="Times New Roman" w:cs="Times New Roman"/>
          <w:sz w:val="24"/>
          <w:szCs w:val="24"/>
        </w:rPr>
        <w:t xml:space="preserve">f </w:t>
      </w:r>
      <w:r w:rsidR="00B91C31" w:rsidRPr="00B91C31">
        <w:rPr>
          <w:rFonts w:ascii="Times New Roman" w:hAnsi="Times New Roman" w:cs="Times New Roman"/>
          <w:sz w:val="24"/>
          <w:szCs w:val="24"/>
        </w:rPr>
        <w:t>MEG</w:t>
      </w:r>
      <w:r w:rsidRPr="00B91C31">
        <w:rPr>
          <w:rFonts w:ascii="Times New Roman" w:hAnsi="Times New Roman" w:cs="Times New Roman"/>
          <w:sz w:val="24"/>
          <w:szCs w:val="24"/>
        </w:rPr>
        <w:t xml:space="preserve"> </w:t>
      </w:r>
      <w:r w:rsidR="00601B87">
        <w:rPr>
          <w:rFonts w:ascii="Times New Roman" w:hAnsi="Times New Roman" w:cs="Times New Roman"/>
          <w:sz w:val="24"/>
          <w:szCs w:val="24"/>
        </w:rPr>
        <w:t xml:space="preserve">unit </w:t>
      </w:r>
      <w:r w:rsidRPr="00B91C31">
        <w:rPr>
          <w:rFonts w:ascii="Times New Roman" w:hAnsi="Times New Roman" w:cs="Times New Roman"/>
          <w:sz w:val="24"/>
          <w:szCs w:val="24"/>
        </w:rPr>
        <w:t xml:space="preserve">under different </w:t>
      </w:r>
      <w:r w:rsidR="00601B87">
        <w:rPr>
          <w:rFonts w:ascii="Times New Roman" w:hAnsi="Times New Roman" w:cs="Times New Roman"/>
          <w:sz w:val="24"/>
          <w:szCs w:val="24"/>
        </w:rPr>
        <w:t>relative humidity</w:t>
      </w:r>
      <w:r w:rsidRPr="00B91C31">
        <w:rPr>
          <w:rFonts w:ascii="Times New Roman" w:hAnsi="Times New Roman" w:cs="Times New Roman"/>
          <w:sz w:val="24"/>
          <w:szCs w:val="24"/>
        </w:rPr>
        <w:t xml:space="preserve"> (</w:t>
      </w:r>
      <w:r w:rsidR="000E11C8" w:rsidRPr="00B91C31">
        <w:rPr>
          <w:rFonts w:ascii="Times New Roman" w:hAnsi="Times New Roman" w:cs="Times New Roman"/>
          <w:sz w:val="24"/>
          <w:szCs w:val="24"/>
        </w:rPr>
        <w:t>10</w:t>
      </w:r>
      <w:r w:rsidRPr="00B91C31">
        <w:rPr>
          <w:rFonts w:ascii="Times New Roman" w:hAnsi="Times New Roman" w:cs="Times New Roman"/>
          <w:sz w:val="24"/>
          <w:szCs w:val="24"/>
        </w:rPr>
        <w:t>-90 %</w:t>
      </w:r>
      <w:r w:rsidR="00601B87">
        <w:rPr>
          <w:rFonts w:ascii="Times New Roman" w:hAnsi="Times New Roman" w:cs="Times New Roman"/>
          <w:sz w:val="24"/>
          <w:szCs w:val="24"/>
        </w:rPr>
        <w:t xml:space="preserve"> RH</w:t>
      </w:r>
      <w:r w:rsidRPr="00B91C31">
        <w:rPr>
          <w:rFonts w:ascii="Times New Roman" w:hAnsi="Times New Roman" w:cs="Times New Roman"/>
          <w:sz w:val="24"/>
          <w:szCs w:val="24"/>
        </w:rPr>
        <w:t xml:space="preserve">) at 22 </w:t>
      </w:r>
      <w:proofErr w:type="spellStart"/>
      <w:r w:rsidRPr="00B91C3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B91C31">
        <w:rPr>
          <w:rFonts w:ascii="Times New Roman" w:hAnsi="Times New Roman" w:cs="Times New Roman"/>
          <w:sz w:val="24"/>
          <w:szCs w:val="24"/>
        </w:rPr>
        <w:t>C.</w:t>
      </w:r>
      <w:proofErr w:type="spellEnd"/>
      <w:r w:rsidRPr="00B91C31">
        <w:rPr>
          <w:rFonts w:ascii="Times New Roman" w:hAnsi="Times New Roman" w:cs="Times New Roman"/>
          <w:sz w:val="24"/>
          <w:szCs w:val="24"/>
        </w:rPr>
        <w:t xml:space="preserve"> </w:t>
      </w:r>
      <w:r w:rsidR="00601B87">
        <w:rPr>
          <w:rFonts w:ascii="Times New Roman" w:hAnsi="Times New Roman" w:cs="Times New Roman"/>
          <w:sz w:val="24"/>
          <w:szCs w:val="24"/>
        </w:rPr>
        <w:t>b.</w:t>
      </w:r>
      <w:r w:rsidRPr="00B9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C31">
        <w:rPr>
          <w:rFonts w:ascii="Times New Roman" w:hAnsi="Times New Roman" w:cs="Times New Roman"/>
          <w:i/>
          <w:sz w:val="24"/>
          <w:szCs w:val="24"/>
        </w:rPr>
        <w:t>V</w:t>
      </w:r>
      <w:r w:rsidRPr="00B91C31">
        <w:rPr>
          <w:rFonts w:ascii="Times New Roman" w:hAnsi="Times New Roman" w:cs="Times New Roman"/>
          <w:sz w:val="24"/>
          <w:szCs w:val="24"/>
          <w:vertAlign w:val="subscript"/>
        </w:rPr>
        <w:t>oc</w:t>
      </w:r>
      <w:proofErr w:type="spellEnd"/>
      <w:r w:rsidRPr="00B91C31">
        <w:rPr>
          <w:rFonts w:ascii="Times New Roman" w:hAnsi="Times New Roman" w:cs="Times New Roman"/>
          <w:sz w:val="24"/>
          <w:szCs w:val="24"/>
        </w:rPr>
        <w:t xml:space="preserve"> of </w:t>
      </w:r>
      <w:r w:rsidR="00B91C31" w:rsidRPr="00B91C31">
        <w:rPr>
          <w:rFonts w:ascii="Times New Roman" w:hAnsi="Times New Roman" w:cs="Times New Roman"/>
          <w:sz w:val="24"/>
          <w:szCs w:val="24"/>
        </w:rPr>
        <w:t>MEG</w:t>
      </w:r>
      <w:r w:rsidRPr="00B91C31">
        <w:rPr>
          <w:rFonts w:ascii="Times New Roman" w:hAnsi="Times New Roman" w:cs="Times New Roman"/>
          <w:sz w:val="24"/>
          <w:szCs w:val="24"/>
        </w:rPr>
        <w:t xml:space="preserve"> </w:t>
      </w:r>
      <w:r w:rsidR="00601B87">
        <w:rPr>
          <w:rFonts w:ascii="Times New Roman" w:hAnsi="Times New Roman" w:cs="Times New Roman"/>
          <w:sz w:val="24"/>
          <w:szCs w:val="24"/>
        </w:rPr>
        <w:t xml:space="preserve">unit </w:t>
      </w:r>
      <w:r w:rsidRPr="00B91C31">
        <w:rPr>
          <w:rFonts w:ascii="Times New Roman" w:hAnsi="Times New Roman" w:cs="Times New Roman"/>
          <w:sz w:val="24"/>
          <w:szCs w:val="24"/>
        </w:rPr>
        <w:t xml:space="preserve">under different temperature from -25 to 65 </w:t>
      </w:r>
      <w:proofErr w:type="spellStart"/>
      <w:r w:rsidRPr="00B91C3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B91C31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B91C31">
        <w:rPr>
          <w:rFonts w:ascii="Times New Roman" w:hAnsi="Times New Roman" w:cs="Times New Roman"/>
          <w:sz w:val="24"/>
          <w:szCs w:val="24"/>
        </w:rPr>
        <w:t xml:space="preserve"> at 80</w:t>
      </w:r>
      <w:r w:rsidR="00E5250A" w:rsidRPr="00B91C31">
        <w:rPr>
          <w:rFonts w:ascii="Times New Roman" w:hAnsi="Times New Roman" w:cs="Times New Roman"/>
          <w:sz w:val="24"/>
          <w:szCs w:val="24"/>
        </w:rPr>
        <w:t>% RH</w:t>
      </w:r>
      <w:r w:rsidRPr="00B91C31">
        <w:rPr>
          <w:rFonts w:ascii="Times New Roman" w:hAnsi="Times New Roman" w:cs="Times New Roman"/>
          <w:sz w:val="24"/>
          <w:szCs w:val="24"/>
        </w:rPr>
        <w:t>.</w:t>
      </w:r>
      <w:r w:rsidR="00F73D67" w:rsidRPr="00B91C31">
        <w:rPr>
          <w:rFonts w:ascii="Times New Roman" w:hAnsi="Times New Roman" w:cs="Times New Roman"/>
          <w:sz w:val="24"/>
          <w:szCs w:val="24"/>
        </w:rPr>
        <w:t xml:space="preserve"> </w:t>
      </w:r>
      <w:r w:rsidR="00F73D67" w:rsidRPr="00F73D67">
        <w:rPr>
          <w:rFonts w:ascii="Times New Roman" w:hAnsi="Times New Roman" w:cs="Times New Roman"/>
          <w:sz w:val="24"/>
          <w:szCs w:val="24"/>
        </w:rPr>
        <w:t xml:space="preserve">The size of one single </w:t>
      </w:r>
      <w:r w:rsidR="00B91C31">
        <w:rPr>
          <w:rFonts w:ascii="Times New Roman" w:hAnsi="Times New Roman" w:cs="Times New Roman"/>
          <w:sz w:val="24"/>
          <w:szCs w:val="24"/>
        </w:rPr>
        <w:t>MEG</w:t>
      </w:r>
      <w:r w:rsidR="00601B87">
        <w:rPr>
          <w:rFonts w:ascii="Times New Roman" w:hAnsi="Times New Roman" w:cs="Times New Roman"/>
          <w:sz w:val="24"/>
          <w:szCs w:val="24"/>
        </w:rPr>
        <w:t xml:space="preserve"> unit</w:t>
      </w:r>
      <w:r w:rsidR="00F73D67" w:rsidRPr="00F73D67">
        <w:rPr>
          <w:rFonts w:ascii="Times New Roman" w:hAnsi="Times New Roman" w:cs="Times New Roman"/>
          <w:sz w:val="24"/>
          <w:szCs w:val="24"/>
        </w:rPr>
        <w:t xml:space="preserve"> is 1 cm</w:t>
      </w:r>
      <w:r w:rsidR="00F73D67" w:rsidRPr="0014191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73D67" w:rsidRPr="00F73D67">
        <w:rPr>
          <w:rFonts w:ascii="Times New Roman" w:hAnsi="Times New Roman" w:cs="Times New Roman"/>
          <w:sz w:val="24"/>
          <w:szCs w:val="24"/>
        </w:rPr>
        <w:t>, unless otherwise stated.</w:t>
      </w:r>
      <w:r w:rsidR="00601B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A2EC2C" w14:textId="77777777" w:rsidR="00EA1282" w:rsidRPr="00F73D67" w:rsidRDefault="00EA1282">
      <w:pPr>
        <w:rPr>
          <w:rFonts w:ascii="Times New Roman" w:hAnsi="Times New Roman" w:cs="Times New Roman"/>
          <w:sz w:val="24"/>
          <w:szCs w:val="24"/>
        </w:rPr>
      </w:pPr>
    </w:p>
    <w:p w14:paraId="504B2761" w14:textId="6088C845" w:rsidR="004F0070" w:rsidRDefault="002D3F67" w:rsidP="000651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shown in Fig </w:t>
      </w:r>
      <w:r w:rsidR="00017F1B">
        <w:rPr>
          <w:rFonts w:ascii="Times New Roman" w:hAnsi="Times New Roman" w:cs="Times New Roman"/>
          <w:sz w:val="24"/>
          <w:szCs w:val="24"/>
        </w:rPr>
        <w:t>S3</w:t>
      </w:r>
      <w:r>
        <w:rPr>
          <w:rFonts w:ascii="Times New Roman" w:hAnsi="Times New Roman" w:cs="Times New Roman"/>
          <w:sz w:val="24"/>
          <w:szCs w:val="24"/>
        </w:rPr>
        <w:t>, the voltage outputs also increase</w:t>
      </w:r>
      <w:r w:rsidR="00A9391F">
        <w:rPr>
          <w:rFonts w:ascii="Times New Roman" w:hAnsi="Times New Roman" w:cs="Times New Roman"/>
          <w:sz w:val="24"/>
          <w:szCs w:val="24"/>
        </w:rPr>
        <w:t>, respectively,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="00A9391F">
        <w:rPr>
          <w:rFonts w:ascii="Times New Roman" w:hAnsi="Times New Roman" w:cs="Times New Roman"/>
          <w:sz w:val="24"/>
          <w:szCs w:val="24"/>
        </w:rPr>
        <w:t xml:space="preserve">increasing </w:t>
      </w:r>
      <w:r>
        <w:rPr>
          <w:rFonts w:ascii="Times New Roman" w:hAnsi="Times New Roman" w:cs="Times New Roman"/>
          <w:sz w:val="24"/>
          <w:szCs w:val="24"/>
        </w:rPr>
        <w:t xml:space="preserve">relative humidity and temperature until reaching a platform. When </w:t>
      </w:r>
      <w:r w:rsidR="00A9391F">
        <w:rPr>
          <w:rFonts w:ascii="Times New Roman" w:hAnsi="Times New Roman" w:cs="Times New Roman"/>
          <w:sz w:val="24"/>
          <w:szCs w:val="24"/>
        </w:rPr>
        <w:t>the relative humidity</w:t>
      </w:r>
      <w:r>
        <w:rPr>
          <w:rFonts w:ascii="Times New Roman" w:hAnsi="Times New Roman" w:cs="Times New Roman"/>
          <w:sz w:val="24"/>
          <w:szCs w:val="24"/>
        </w:rPr>
        <w:t xml:space="preserve"> is high</w:t>
      </w:r>
      <w:r w:rsidR="00A9391F">
        <w:rPr>
          <w:rFonts w:ascii="Times New Roman" w:hAnsi="Times New Roman" w:cs="Times New Roman"/>
          <w:sz w:val="24"/>
          <w:szCs w:val="24"/>
        </w:rPr>
        <w:t xml:space="preserve">er than </w:t>
      </w:r>
      <w:r>
        <w:rPr>
          <w:rFonts w:ascii="Times New Roman" w:hAnsi="Times New Roman" w:cs="Times New Roman"/>
          <w:sz w:val="24"/>
          <w:szCs w:val="24"/>
        </w:rPr>
        <w:lastRenderedPageBreak/>
        <w:t>90 %, the voltage slightly decrease</w:t>
      </w:r>
      <w:r w:rsidR="00A9391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probably</w:t>
      </w:r>
      <w:r w:rsidR="00A9391F">
        <w:rPr>
          <w:rFonts w:ascii="Times New Roman" w:hAnsi="Times New Roman" w:cs="Times New Roman"/>
          <w:sz w:val="24"/>
          <w:szCs w:val="24"/>
        </w:rPr>
        <w:t xml:space="preserve"> due to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A9391F">
        <w:rPr>
          <w:rFonts w:ascii="Times New Roman" w:hAnsi="Times New Roman" w:cs="Times New Roman"/>
          <w:sz w:val="24"/>
          <w:szCs w:val="24"/>
        </w:rPr>
        <w:t>affected</w:t>
      </w:r>
      <w:r>
        <w:rPr>
          <w:rFonts w:ascii="Times New Roman" w:hAnsi="Times New Roman" w:cs="Times New Roman"/>
          <w:sz w:val="24"/>
          <w:szCs w:val="24"/>
        </w:rPr>
        <w:t xml:space="preserve"> moisture gradient</w:t>
      </w:r>
      <w:r w:rsidR="00A9391F">
        <w:rPr>
          <w:rFonts w:ascii="Times New Roman" w:hAnsi="Times New Roman" w:cs="Times New Roman"/>
          <w:sz w:val="24"/>
          <w:szCs w:val="24"/>
        </w:rPr>
        <w:t xml:space="preserve"> by saturation</w:t>
      </w:r>
      <w:r>
        <w:rPr>
          <w:rFonts w:ascii="Times New Roman" w:hAnsi="Times New Roman" w:cs="Times New Roman"/>
          <w:sz w:val="24"/>
          <w:szCs w:val="24"/>
        </w:rPr>
        <w:t>.</w:t>
      </w:r>
      <w:r w:rsidR="008219F2">
        <w:rPr>
          <w:rFonts w:ascii="Times New Roman" w:hAnsi="Times New Roman" w:cs="Times New Roman"/>
          <w:sz w:val="24"/>
          <w:szCs w:val="24"/>
        </w:rPr>
        <w:t xml:space="preserve"> </w:t>
      </w:r>
      <w:r w:rsidR="00A9391F">
        <w:rPr>
          <w:rFonts w:ascii="Times New Roman" w:hAnsi="Times New Roman" w:cs="Times New Roman"/>
          <w:sz w:val="24"/>
          <w:szCs w:val="24"/>
        </w:rPr>
        <w:t>At</w:t>
      </w:r>
      <w:r w:rsidR="002363E0">
        <w:rPr>
          <w:rFonts w:ascii="Times New Roman" w:hAnsi="Times New Roman" w:cs="Times New Roman"/>
          <w:sz w:val="24"/>
          <w:szCs w:val="24"/>
        </w:rPr>
        <w:t xml:space="preserve"> a low temperature </w:t>
      </w:r>
      <w:r w:rsidR="00A9391F">
        <w:rPr>
          <w:rFonts w:ascii="Times New Roman" w:hAnsi="Times New Roman" w:cs="Times New Roman"/>
          <w:sz w:val="24"/>
          <w:szCs w:val="24"/>
        </w:rPr>
        <w:t xml:space="preserve">of </w:t>
      </w:r>
      <w:r w:rsidR="002363E0">
        <w:rPr>
          <w:rFonts w:ascii="Times New Roman" w:hAnsi="Times New Roman" w:cs="Times New Roman"/>
          <w:sz w:val="24"/>
          <w:szCs w:val="24"/>
        </w:rPr>
        <w:t xml:space="preserve">-25 </w:t>
      </w:r>
      <w:proofErr w:type="spellStart"/>
      <w:r w:rsidR="002363E0" w:rsidRPr="002363E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2363E0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2363E0">
        <w:rPr>
          <w:rFonts w:ascii="Times New Roman" w:hAnsi="Times New Roman" w:cs="Times New Roman"/>
          <w:sz w:val="24"/>
          <w:szCs w:val="24"/>
        </w:rPr>
        <w:t xml:space="preserve">, there still exists a voltage of </w:t>
      </w:r>
      <w:r w:rsidR="00A9391F">
        <w:rPr>
          <w:rFonts w:ascii="Times New Roman" w:hAnsi="Times New Roman" w:cs="Times New Roman"/>
          <w:sz w:val="24"/>
          <w:szCs w:val="24"/>
        </w:rPr>
        <w:t>~</w:t>
      </w:r>
      <w:r w:rsidR="002363E0">
        <w:rPr>
          <w:rFonts w:ascii="Times New Roman" w:hAnsi="Times New Roman" w:cs="Times New Roman"/>
          <w:sz w:val="24"/>
          <w:szCs w:val="24"/>
        </w:rPr>
        <w:t>0.9 V, demonstrating a wide environmental adaptability</w:t>
      </w:r>
      <w:r w:rsidR="00A9391F">
        <w:rPr>
          <w:rFonts w:ascii="Times New Roman" w:hAnsi="Times New Roman" w:cs="Times New Roman"/>
          <w:sz w:val="24"/>
          <w:szCs w:val="24"/>
        </w:rPr>
        <w:t xml:space="preserve"> of the MEG unit</w:t>
      </w:r>
      <w:r w:rsidR="002363E0">
        <w:rPr>
          <w:rFonts w:ascii="Times New Roman" w:hAnsi="Times New Roman" w:cs="Times New Roman"/>
          <w:sz w:val="24"/>
          <w:szCs w:val="24"/>
        </w:rPr>
        <w:t xml:space="preserve">. </w:t>
      </w:r>
      <w:r w:rsidR="008219F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2E0F2FE" w14:textId="640D90A7" w:rsidR="00363183" w:rsidRDefault="00363183" w:rsidP="00A47D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288462" w14:textId="39517187" w:rsidR="009F3FD0" w:rsidRDefault="009F3FD0" w:rsidP="00DB0AE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47D2974" wp14:editId="26F64E86">
            <wp:extent cx="3060700" cy="2011191"/>
            <wp:effectExtent l="0" t="0" r="0" b="8255"/>
            <wp:docPr id="47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75501" cy="2020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8075C" w14:textId="3D56A326" w:rsidR="00DB0AE8" w:rsidRDefault="00DB0AE8" w:rsidP="000651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1B8D">
        <w:rPr>
          <w:rFonts w:ascii="Times New Roman" w:hAnsi="Times New Roman" w:cs="Times New Roman"/>
          <w:b/>
          <w:sz w:val="24"/>
          <w:szCs w:val="24"/>
        </w:rPr>
        <w:t>Fig. S</w:t>
      </w:r>
      <w:r w:rsidR="00A36729" w:rsidRPr="004A1B8D">
        <w:rPr>
          <w:rFonts w:ascii="Times New Roman" w:hAnsi="Times New Roman" w:cs="Times New Roman"/>
          <w:b/>
          <w:sz w:val="24"/>
          <w:szCs w:val="24"/>
        </w:rPr>
        <w:t>4</w:t>
      </w:r>
      <w:r w:rsidRPr="004A1B8D">
        <w:rPr>
          <w:rFonts w:ascii="Times New Roman" w:hAnsi="Times New Roman" w:cs="Times New Roman"/>
          <w:b/>
          <w:sz w:val="24"/>
          <w:szCs w:val="24"/>
        </w:rPr>
        <w:t>.</w:t>
      </w:r>
      <w:r w:rsidRPr="004A1B8D">
        <w:rPr>
          <w:b/>
        </w:rPr>
        <w:t xml:space="preserve"> </w:t>
      </w:r>
      <w:proofErr w:type="spellStart"/>
      <w:r w:rsidRPr="00A47DE5">
        <w:rPr>
          <w:rFonts w:ascii="Times New Roman" w:hAnsi="Times New Roman" w:cs="Times New Roman"/>
          <w:i/>
          <w:sz w:val="24"/>
          <w:szCs w:val="24"/>
        </w:rPr>
        <w:t>I</w:t>
      </w:r>
      <w:r w:rsidRPr="00A47DE5">
        <w:rPr>
          <w:rFonts w:ascii="Times New Roman" w:hAnsi="Times New Roman" w:cs="Times New Roman"/>
          <w:sz w:val="24"/>
          <w:szCs w:val="24"/>
          <w:vertAlign w:val="subscript"/>
        </w:rPr>
        <w:t>sc</w:t>
      </w:r>
      <w:proofErr w:type="spellEnd"/>
      <w:r w:rsidRPr="00A47DE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47DE5">
        <w:rPr>
          <w:rFonts w:ascii="Times New Roman" w:hAnsi="Times New Roman" w:cs="Times New Roman"/>
          <w:i/>
          <w:sz w:val="24"/>
          <w:szCs w:val="24"/>
        </w:rPr>
        <w:t>V</w:t>
      </w:r>
      <w:r w:rsidRPr="00A47DE5">
        <w:rPr>
          <w:rFonts w:ascii="Times New Roman" w:hAnsi="Times New Roman" w:cs="Times New Roman"/>
          <w:sz w:val="24"/>
          <w:szCs w:val="24"/>
          <w:vertAlign w:val="subscript"/>
        </w:rPr>
        <w:t>oc</w:t>
      </w:r>
      <w:proofErr w:type="spellEnd"/>
      <w:r w:rsidRPr="004A1B8D">
        <w:rPr>
          <w:rFonts w:ascii="Times New Roman" w:hAnsi="Times New Roman" w:cs="Times New Roman"/>
          <w:sz w:val="24"/>
          <w:szCs w:val="24"/>
        </w:rPr>
        <w:t xml:space="preserve"> of </w:t>
      </w:r>
      <w:r w:rsidR="00B91C31" w:rsidRPr="004A1B8D">
        <w:rPr>
          <w:rFonts w:ascii="Times New Roman" w:hAnsi="Times New Roman" w:cs="Times New Roman"/>
          <w:sz w:val="24"/>
          <w:szCs w:val="24"/>
        </w:rPr>
        <w:t>MEG</w:t>
      </w:r>
      <w:r w:rsidRPr="004A1B8D">
        <w:rPr>
          <w:rFonts w:ascii="Times New Roman" w:hAnsi="Times New Roman" w:cs="Times New Roman"/>
          <w:sz w:val="24"/>
          <w:szCs w:val="24"/>
        </w:rPr>
        <w:t xml:space="preserve"> </w:t>
      </w:r>
      <w:r w:rsidR="0064619F">
        <w:rPr>
          <w:rFonts w:ascii="Times New Roman" w:hAnsi="Times New Roman" w:cs="Times New Roman"/>
          <w:sz w:val="24"/>
          <w:szCs w:val="24"/>
        </w:rPr>
        <w:t>units with</w:t>
      </w:r>
      <w:r w:rsidRPr="004A1B8D">
        <w:rPr>
          <w:rFonts w:ascii="Times New Roman" w:hAnsi="Times New Roman" w:cs="Times New Roman"/>
          <w:sz w:val="24"/>
          <w:szCs w:val="24"/>
        </w:rPr>
        <w:t xml:space="preserve"> di</w:t>
      </w:r>
      <w:r w:rsidRPr="00DB0AE8">
        <w:rPr>
          <w:rFonts w:ascii="Times New Roman" w:hAnsi="Times New Roman" w:cs="Times New Roman"/>
          <w:sz w:val="24"/>
          <w:szCs w:val="24"/>
        </w:rPr>
        <w:t xml:space="preserve">fferent </w:t>
      </w:r>
      <w:r>
        <w:rPr>
          <w:rFonts w:ascii="Times New Roman" w:hAnsi="Times New Roman" w:cs="Times New Roman"/>
          <w:sz w:val="24"/>
          <w:szCs w:val="24"/>
        </w:rPr>
        <w:t>CaCl</w:t>
      </w:r>
      <w:r w:rsidRPr="00DB0AE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B0AE8">
        <w:rPr>
          <w:rFonts w:ascii="Times New Roman" w:hAnsi="Times New Roman" w:cs="Times New Roman"/>
          <w:sz w:val="24"/>
          <w:szCs w:val="24"/>
        </w:rPr>
        <w:t xml:space="preserve"> concentration from 0 to </w:t>
      </w:r>
      <w:r>
        <w:rPr>
          <w:rFonts w:ascii="Times New Roman" w:hAnsi="Times New Roman" w:cs="Times New Roman"/>
          <w:sz w:val="24"/>
          <w:szCs w:val="24"/>
        </w:rPr>
        <w:t>4.8</w:t>
      </w:r>
      <w:r w:rsidRPr="00DB0A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AE8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DB0AE8">
        <w:rPr>
          <w:rFonts w:ascii="Times New Roman" w:hAnsi="Times New Roman" w:cs="Times New Roman"/>
          <w:sz w:val="24"/>
          <w:szCs w:val="24"/>
        </w:rPr>
        <w:t>% under 80%</w:t>
      </w:r>
      <w:r w:rsidR="003C0ECF" w:rsidRPr="003C0ECF">
        <w:rPr>
          <w:rFonts w:ascii="Times New Roman" w:hAnsi="Times New Roman" w:cs="Times New Roman"/>
          <w:sz w:val="24"/>
          <w:szCs w:val="24"/>
        </w:rPr>
        <w:t xml:space="preserve"> </w:t>
      </w:r>
      <w:r w:rsidR="003C0ECF" w:rsidRPr="00DB0AE8">
        <w:rPr>
          <w:rFonts w:ascii="Times New Roman" w:hAnsi="Times New Roman" w:cs="Times New Roman"/>
          <w:sz w:val="24"/>
          <w:szCs w:val="24"/>
        </w:rPr>
        <w:t>RH</w:t>
      </w:r>
      <w:r w:rsidRPr="00DB0AE8">
        <w:rPr>
          <w:rFonts w:ascii="Times New Roman" w:hAnsi="Times New Roman" w:cs="Times New Roman"/>
          <w:sz w:val="24"/>
          <w:szCs w:val="24"/>
        </w:rPr>
        <w:t>.</w:t>
      </w:r>
    </w:p>
    <w:p w14:paraId="7234E80A" w14:textId="28AA8BE6" w:rsidR="00BD3F68" w:rsidRDefault="00BD3F68" w:rsidP="00BD3F68">
      <w:pPr>
        <w:rPr>
          <w:rFonts w:ascii="Times New Roman" w:hAnsi="Times New Roman" w:cs="Times New Roman"/>
          <w:sz w:val="24"/>
          <w:szCs w:val="24"/>
        </w:rPr>
      </w:pPr>
    </w:p>
    <w:p w14:paraId="46A8F4A4" w14:textId="77777777" w:rsidR="003031AB" w:rsidRPr="003031AB" w:rsidRDefault="003031AB" w:rsidP="00303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3031A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533731" wp14:editId="5E792C1D">
            <wp:extent cx="2437757" cy="2024380"/>
            <wp:effectExtent l="0" t="0" r="127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9" t="7082" r="48845"/>
                    <a:stretch/>
                  </pic:blipFill>
                  <pic:spPr bwMode="auto">
                    <a:xfrm>
                      <a:off x="0" y="0"/>
                      <a:ext cx="2485485" cy="206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BE0859" w14:textId="4BD6CD12" w:rsidR="003031AB" w:rsidRPr="003031AB" w:rsidRDefault="003031AB" w:rsidP="003031AB">
      <w:pPr>
        <w:rPr>
          <w:rFonts w:ascii="Times New Roman" w:hAnsi="Times New Roman" w:cs="Times New Roman"/>
          <w:sz w:val="24"/>
          <w:szCs w:val="24"/>
        </w:rPr>
      </w:pPr>
      <w:r w:rsidRPr="003031AB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031A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031AB">
        <w:rPr>
          <w:rFonts w:ascii="Times New Roman" w:hAnsi="Times New Roman" w:cs="Times New Roman"/>
          <w:sz w:val="24"/>
          <w:szCs w:val="24"/>
        </w:rPr>
        <w:t xml:space="preserve"> Stepwise current development under vacuum-on and off environment. </w:t>
      </w:r>
    </w:p>
    <w:p w14:paraId="0E01D98B" w14:textId="77777777" w:rsidR="003031AB" w:rsidRPr="003031AB" w:rsidRDefault="003031AB" w:rsidP="00BD3F68">
      <w:pPr>
        <w:rPr>
          <w:rFonts w:ascii="Times New Roman" w:hAnsi="Times New Roman" w:cs="Times New Roman"/>
          <w:sz w:val="24"/>
          <w:szCs w:val="24"/>
        </w:rPr>
      </w:pPr>
    </w:p>
    <w:p w14:paraId="041D823D" w14:textId="77777777" w:rsidR="00BD3F68" w:rsidRPr="00BD3F68" w:rsidRDefault="00BD3F68" w:rsidP="000651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7C009C" w14:textId="77777777" w:rsidR="00572209" w:rsidRDefault="00572209" w:rsidP="00E15762">
      <w:pPr>
        <w:rPr>
          <w:rFonts w:ascii="Times New Roman" w:hAnsi="Times New Roman" w:cs="Times New Roman"/>
          <w:sz w:val="24"/>
          <w:szCs w:val="24"/>
        </w:rPr>
      </w:pPr>
    </w:p>
    <w:p w14:paraId="46980BF9" w14:textId="77777777" w:rsidR="00DA56D9" w:rsidRDefault="00797FAF" w:rsidP="008C02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42928A7" wp14:editId="6A097F35">
            <wp:extent cx="4869157" cy="1993348"/>
            <wp:effectExtent l="0" t="0" r="825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341" cy="2026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025D9" w14:textId="1601A6F1" w:rsidR="00797FAF" w:rsidRDefault="00541B8E" w:rsidP="00541B8E">
      <w:pPr>
        <w:rPr>
          <w:rFonts w:ascii="Times New Roman" w:hAnsi="Times New Roman" w:cs="Times New Roman"/>
          <w:sz w:val="24"/>
          <w:szCs w:val="24"/>
        </w:rPr>
      </w:pPr>
      <w:r w:rsidRPr="001E6D64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E6D64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C5315F" w:rsidRPr="001E6D6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E6D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0271" w:rsidRPr="001E6D6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031A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E6D6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a. </w:t>
      </w:r>
      <w:r w:rsidRPr="00541B8E">
        <w:rPr>
          <w:rFonts w:ascii="Times New Roman" w:hAnsi="Times New Roman" w:cs="Times New Roman"/>
          <w:sz w:val="24"/>
          <w:szCs w:val="24"/>
        </w:rPr>
        <w:t xml:space="preserve">Raman spectrum of </w:t>
      </w:r>
      <w:r w:rsidRPr="002A4F21">
        <w:rPr>
          <w:rFonts w:ascii="Times New Roman" w:hAnsi="Times New Roman" w:cs="Times New Roman"/>
          <w:sz w:val="24"/>
          <w:szCs w:val="24"/>
        </w:rPr>
        <w:t xml:space="preserve">the hydrogel. </w:t>
      </w:r>
      <w:r w:rsidR="00F81985" w:rsidRPr="00A47DE5">
        <w:rPr>
          <w:rFonts w:ascii="Times New Roman" w:hAnsi="Times New Roman" w:cs="Times New Roman"/>
          <w:sz w:val="24"/>
          <w:szCs w:val="24"/>
        </w:rPr>
        <w:t>b</w:t>
      </w:r>
      <w:r w:rsidR="0064619F" w:rsidRPr="002A4F21">
        <w:rPr>
          <w:rFonts w:ascii="Times New Roman" w:hAnsi="Times New Roman" w:cs="Times New Roman"/>
          <w:sz w:val="24"/>
          <w:szCs w:val="24"/>
        </w:rPr>
        <w:t>.</w:t>
      </w:r>
      <w:r w:rsidRPr="002A4F21">
        <w:rPr>
          <w:rFonts w:ascii="Times New Roman" w:hAnsi="Times New Roman" w:cs="Times New Roman"/>
          <w:sz w:val="24"/>
          <w:szCs w:val="24"/>
        </w:rPr>
        <w:t xml:space="preserve"> FTIR spectrum of hydrogel.</w:t>
      </w:r>
    </w:p>
    <w:p w14:paraId="5088E03B" w14:textId="77777777" w:rsidR="00541B8E" w:rsidRDefault="00541B8E" w:rsidP="00541B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0F0E94" w14:textId="25C72652" w:rsidR="00291736" w:rsidRDefault="00291736" w:rsidP="006653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1736">
        <w:rPr>
          <w:rFonts w:ascii="Times New Roman" w:hAnsi="Times New Roman" w:cs="Times New Roman"/>
          <w:sz w:val="24"/>
          <w:szCs w:val="24"/>
        </w:rPr>
        <w:t>The Ra</w:t>
      </w:r>
      <w:r>
        <w:rPr>
          <w:rFonts w:ascii="Times New Roman" w:hAnsi="Times New Roman" w:cs="Times New Roman"/>
          <w:sz w:val="24"/>
          <w:szCs w:val="24"/>
        </w:rPr>
        <w:t>man result shows that C-H bonds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91736">
        <w:rPr>
          <w:rFonts w:ascii="Times New Roman" w:hAnsi="Times New Roman" w:cs="Times New Roman"/>
          <w:sz w:val="24"/>
          <w:szCs w:val="24"/>
        </w:rPr>
        <w:t>of stretching vibration area within 2800-3000 cm</w:t>
      </w:r>
      <w:r w:rsidRPr="008C02D8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91736">
        <w:rPr>
          <w:rFonts w:ascii="Times New Roman" w:hAnsi="Times New Roman" w:cs="Times New Roman"/>
          <w:sz w:val="24"/>
          <w:szCs w:val="24"/>
        </w:rPr>
        <w:t xml:space="preserve"> and O-</w:t>
      </w:r>
      <w:r>
        <w:rPr>
          <w:rFonts w:ascii="Times New Roman" w:hAnsi="Times New Roman" w:cs="Times New Roman"/>
          <w:sz w:val="24"/>
          <w:szCs w:val="24"/>
        </w:rPr>
        <w:t>H bonds of stretching vibration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91736">
        <w:rPr>
          <w:rFonts w:ascii="Times New Roman" w:hAnsi="Times New Roman" w:cs="Times New Roman"/>
          <w:sz w:val="24"/>
          <w:szCs w:val="24"/>
        </w:rPr>
        <w:t>area within 3050-36</w:t>
      </w:r>
      <w:r w:rsidR="008C02D8">
        <w:rPr>
          <w:rFonts w:ascii="Times New Roman" w:hAnsi="Times New Roman" w:cs="Times New Roman"/>
          <w:sz w:val="24"/>
          <w:szCs w:val="24"/>
        </w:rPr>
        <w:t>5</w:t>
      </w:r>
      <w:r w:rsidRPr="00291736">
        <w:rPr>
          <w:rFonts w:ascii="Times New Roman" w:hAnsi="Times New Roman" w:cs="Times New Roman"/>
          <w:sz w:val="24"/>
          <w:szCs w:val="24"/>
        </w:rPr>
        <w:t>0 cm</w:t>
      </w:r>
      <w:r w:rsidRPr="008C02D8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91736">
        <w:rPr>
          <w:rFonts w:ascii="Times New Roman" w:hAnsi="Times New Roman" w:cs="Times New Roman"/>
          <w:sz w:val="24"/>
          <w:szCs w:val="24"/>
        </w:rPr>
        <w:t>, where Raman band ratio O-H</w:t>
      </w:r>
      <w:r>
        <w:rPr>
          <w:rFonts w:ascii="Times New Roman" w:hAnsi="Times New Roman" w:cs="Times New Roman"/>
          <w:sz w:val="24"/>
          <w:szCs w:val="24"/>
        </w:rPr>
        <w:t xml:space="preserve"> bonds/C-H bonds can be used to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91736">
        <w:rPr>
          <w:rFonts w:ascii="Times New Roman" w:hAnsi="Times New Roman" w:cs="Times New Roman"/>
          <w:sz w:val="24"/>
          <w:szCs w:val="24"/>
        </w:rPr>
        <w:t>track the moisture absorption</w:t>
      </w:r>
      <w:r w:rsidR="0066531A">
        <w:rPr>
          <w:rFonts w:ascii="Times New Roman" w:hAnsi="Times New Roman" w:cs="Times New Roman"/>
          <w:sz w:val="24"/>
          <w:szCs w:val="24"/>
        </w:rPr>
        <w:t xml:space="preserve"> as shown in Fig</w:t>
      </w:r>
      <w:r w:rsidR="00C5315F">
        <w:rPr>
          <w:rFonts w:ascii="Times New Roman" w:hAnsi="Times New Roman" w:cs="Times New Roman"/>
          <w:sz w:val="24"/>
          <w:szCs w:val="24"/>
        </w:rPr>
        <w:t>.</w:t>
      </w:r>
      <w:r w:rsidR="0066531A">
        <w:rPr>
          <w:rFonts w:ascii="Times New Roman" w:hAnsi="Times New Roman" w:cs="Times New Roman"/>
          <w:sz w:val="24"/>
          <w:szCs w:val="24"/>
        </w:rPr>
        <w:t xml:space="preserve"> </w:t>
      </w:r>
      <w:r w:rsidR="00017F1B">
        <w:rPr>
          <w:rFonts w:ascii="Times New Roman" w:hAnsi="Times New Roman" w:cs="Times New Roman"/>
          <w:sz w:val="24"/>
          <w:szCs w:val="24"/>
        </w:rPr>
        <w:t>S</w:t>
      </w:r>
      <w:r w:rsidR="003031AB">
        <w:rPr>
          <w:rFonts w:ascii="Times New Roman" w:hAnsi="Times New Roman" w:cs="Times New Roman"/>
          <w:sz w:val="24"/>
          <w:szCs w:val="24"/>
        </w:rPr>
        <w:t>7</w:t>
      </w:r>
      <w:r w:rsidR="00017F1B">
        <w:rPr>
          <w:rFonts w:ascii="Times New Roman" w:hAnsi="Times New Roman" w:cs="Times New Roman"/>
          <w:sz w:val="24"/>
          <w:szCs w:val="24"/>
        </w:rPr>
        <w:t xml:space="preserve"> </w:t>
      </w:r>
      <w:r w:rsidR="00C5315F">
        <w:rPr>
          <w:rFonts w:ascii="Times New Roman" w:hAnsi="Times New Roman" w:cs="Times New Roman"/>
          <w:sz w:val="24"/>
          <w:szCs w:val="24"/>
        </w:rPr>
        <w:t xml:space="preserve">and </w:t>
      </w:r>
      <w:r w:rsidR="00017F1B">
        <w:rPr>
          <w:rFonts w:ascii="Times New Roman" w:hAnsi="Times New Roman" w:cs="Times New Roman"/>
          <w:sz w:val="24"/>
          <w:szCs w:val="24"/>
        </w:rPr>
        <w:t>S</w:t>
      </w:r>
      <w:r w:rsidR="003031AB">
        <w:rPr>
          <w:rFonts w:ascii="Times New Roman" w:hAnsi="Times New Roman" w:cs="Times New Roman"/>
          <w:sz w:val="24"/>
          <w:szCs w:val="24"/>
        </w:rPr>
        <w:t>8</w:t>
      </w:r>
      <w:r w:rsidR="0066531A">
        <w:rPr>
          <w:rFonts w:ascii="Times New Roman" w:hAnsi="Times New Roman" w:cs="Times New Roman"/>
          <w:sz w:val="24"/>
          <w:szCs w:val="24"/>
        </w:rPr>
        <w:t xml:space="preserve">. The FTIR </w:t>
      </w:r>
      <w:r w:rsidR="0066531A" w:rsidRPr="0066531A">
        <w:rPr>
          <w:rFonts w:ascii="Times New Roman" w:hAnsi="Times New Roman" w:cs="Times New Roman"/>
          <w:sz w:val="24"/>
          <w:szCs w:val="24"/>
        </w:rPr>
        <w:t>spectrum</w:t>
      </w:r>
      <w:r w:rsidR="0066531A">
        <w:rPr>
          <w:rFonts w:ascii="Times New Roman" w:hAnsi="Times New Roman" w:cs="Times New Roman"/>
          <w:sz w:val="24"/>
          <w:szCs w:val="24"/>
        </w:rPr>
        <w:t xml:space="preserve"> shows that 32</w:t>
      </w:r>
      <w:r w:rsidR="00093E30">
        <w:rPr>
          <w:rFonts w:ascii="Times New Roman" w:hAnsi="Times New Roman" w:cs="Times New Roman"/>
          <w:sz w:val="24"/>
          <w:szCs w:val="24"/>
        </w:rPr>
        <w:t>8</w:t>
      </w:r>
      <w:r w:rsidR="0066531A">
        <w:rPr>
          <w:rFonts w:ascii="Times New Roman" w:hAnsi="Times New Roman" w:cs="Times New Roman"/>
          <w:sz w:val="24"/>
          <w:szCs w:val="24"/>
        </w:rPr>
        <w:t>0 cm</w:t>
      </w:r>
      <w:r w:rsidR="0066531A" w:rsidRPr="0066531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66531A">
        <w:rPr>
          <w:rFonts w:ascii="Times New Roman" w:hAnsi="Times New Roman" w:cs="Times New Roman"/>
          <w:sz w:val="24"/>
          <w:szCs w:val="24"/>
        </w:rPr>
        <w:t xml:space="preserve"> is assigned as the</w:t>
      </w:r>
      <w:r w:rsidR="0066531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6531A" w:rsidRPr="0066531A">
        <w:rPr>
          <w:rFonts w:ascii="Times New Roman" w:hAnsi="Times New Roman" w:cs="Times New Roman"/>
          <w:sz w:val="24"/>
          <w:szCs w:val="24"/>
        </w:rPr>
        <w:t>O-H stretching absorption peak of hydrogel</w:t>
      </w:r>
      <w:r w:rsidR="0066531A">
        <w:rPr>
          <w:rFonts w:ascii="Times New Roman" w:hAnsi="Times New Roman" w:cs="Times New Roman"/>
          <w:sz w:val="24"/>
          <w:szCs w:val="24"/>
        </w:rPr>
        <w:t xml:space="preserve">, which is closely related to the water absorption process. </w:t>
      </w:r>
      <w:proofErr w:type="gramStart"/>
      <w:r w:rsidR="0066531A">
        <w:rPr>
          <w:rFonts w:ascii="Times New Roman" w:hAnsi="Times New Roman" w:cs="Times New Roman"/>
          <w:sz w:val="24"/>
          <w:szCs w:val="24"/>
        </w:rPr>
        <w:t>Thus</w:t>
      </w:r>
      <w:proofErr w:type="gramEnd"/>
      <w:r w:rsidR="0066531A">
        <w:rPr>
          <w:rFonts w:ascii="Times New Roman" w:hAnsi="Times New Roman" w:cs="Times New Roman"/>
          <w:sz w:val="24"/>
          <w:szCs w:val="24"/>
        </w:rPr>
        <w:t xml:space="preserve"> the</w:t>
      </w:r>
      <w:r w:rsidR="0066531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6531A" w:rsidRPr="0066531A">
        <w:rPr>
          <w:rFonts w:ascii="Times New Roman" w:hAnsi="Times New Roman" w:cs="Times New Roman"/>
          <w:sz w:val="24"/>
          <w:szCs w:val="24"/>
        </w:rPr>
        <w:t>time-dependent FTIR was also used to track water absorption and diffusion process.</w:t>
      </w:r>
    </w:p>
    <w:p w14:paraId="12AF00C3" w14:textId="77777777" w:rsidR="00697613" w:rsidRDefault="0069761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EBCE6C5" w14:textId="77777777" w:rsidR="00B20E10" w:rsidRPr="001F7314" w:rsidRDefault="00697613" w:rsidP="00345B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620DDE" wp14:editId="11BAA98F">
            <wp:extent cx="5581650" cy="154924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34"/>
                    <a:stretch/>
                  </pic:blipFill>
                  <pic:spPr bwMode="auto">
                    <a:xfrm>
                      <a:off x="0" y="0"/>
                      <a:ext cx="5647704" cy="156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EDFAAC" w14:textId="3C949A1C" w:rsidR="001F7314" w:rsidRDefault="00B621EF">
      <w:pPr>
        <w:rPr>
          <w:rFonts w:ascii="Times New Roman" w:hAnsi="Times New Roman" w:cs="Times New Roman"/>
          <w:sz w:val="24"/>
          <w:szCs w:val="24"/>
        </w:rPr>
      </w:pPr>
      <w:r w:rsidRPr="001E6D6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1456F" w:rsidRPr="001E6D6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E6D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0271" w:rsidRPr="001E6D6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031A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97613" w:rsidRPr="001E6D6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97613" w:rsidRPr="00697613">
        <w:t xml:space="preserve"> </w:t>
      </w:r>
      <w:r w:rsidR="00697613" w:rsidRPr="00697613">
        <w:rPr>
          <w:rFonts w:ascii="Times New Roman" w:hAnsi="Times New Roman" w:cs="Times New Roman"/>
          <w:sz w:val="24"/>
          <w:szCs w:val="24"/>
        </w:rPr>
        <w:t>2D Raman mapping</w:t>
      </w:r>
      <w:r w:rsidR="00697613">
        <w:rPr>
          <w:rFonts w:ascii="Times New Roman" w:hAnsi="Times New Roman" w:cs="Times New Roman"/>
          <w:sz w:val="24"/>
          <w:szCs w:val="24"/>
        </w:rPr>
        <w:t xml:space="preserve">. a, </w:t>
      </w:r>
      <w:proofErr w:type="gramStart"/>
      <w:r w:rsidR="00697613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F529EB">
        <w:rPr>
          <w:rFonts w:ascii="Times New Roman" w:hAnsi="Times New Roman" w:cs="Times New Roman"/>
          <w:sz w:val="24"/>
          <w:szCs w:val="24"/>
        </w:rPr>
        <w:t xml:space="preserve"> moisture capturing by</w:t>
      </w:r>
      <w:r w:rsidR="00697613">
        <w:rPr>
          <w:rFonts w:ascii="Times New Roman" w:hAnsi="Times New Roman" w:cs="Times New Roman"/>
          <w:sz w:val="24"/>
          <w:szCs w:val="24"/>
        </w:rPr>
        <w:t xml:space="preserve"> top surface of </w:t>
      </w:r>
      <w:r w:rsidR="008A11A1">
        <w:rPr>
          <w:rFonts w:ascii="Times New Roman" w:hAnsi="Times New Roman" w:cs="Times New Roman"/>
          <w:sz w:val="24"/>
          <w:szCs w:val="24"/>
        </w:rPr>
        <w:t>PVA-</w:t>
      </w:r>
      <w:proofErr w:type="spellStart"/>
      <w:r w:rsidR="008A11A1">
        <w:rPr>
          <w:rFonts w:ascii="Times New Roman" w:hAnsi="Times New Roman" w:cs="Times New Roman"/>
          <w:sz w:val="24"/>
          <w:szCs w:val="24"/>
        </w:rPr>
        <w:t>AlgNa</w:t>
      </w:r>
      <w:proofErr w:type="spellEnd"/>
      <w:r w:rsidR="008A11A1">
        <w:rPr>
          <w:rFonts w:ascii="Times New Roman" w:hAnsi="Times New Roman" w:cs="Times New Roman"/>
          <w:sz w:val="24"/>
          <w:szCs w:val="24"/>
        </w:rPr>
        <w:t xml:space="preserve"> based</w:t>
      </w:r>
      <w:r w:rsidR="00697613">
        <w:rPr>
          <w:rFonts w:ascii="Times New Roman" w:hAnsi="Times New Roman" w:cs="Times New Roman"/>
          <w:sz w:val="24"/>
          <w:szCs w:val="24"/>
        </w:rPr>
        <w:t xml:space="preserve"> hydrogel </w:t>
      </w:r>
      <w:r w:rsidR="00697613" w:rsidRPr="00697613">
        <w:rPr>
          <w:rFonts w:ascii="Times New Roman" w:hAnsi="Times New Roman" w:cs="Times New Roman"/>
          <w:sz w:val="24"/>
          <w:szCs w:val="24"/>
        </w:rPr>
        <w:t xml:space="preserve">after exposing in air </w:t>
      </w:r>
      <w:r w:rsidR="00F81985">
        <w:rPr>
          <w:rFonts w:ascii="Times New Roman" w:hAnsi="Times New Roman" w:cs="Times New Roman"/>
          <w:sz w:val="24"/>
          <w:szCs w:val="24"/>
        </w:rPr>
        <w:t xml:space="preserve">for </w:t>
      </w:r>
      <w:r w:rsidR="00697613" w:rsidRPr="00697613">
        <w:rPr>
          <w:rFonts w:ascii="Times New Roman" w:hAnsi="Times New Roman" w:cs="Times New Roman"/>
          <w:sz w:val="24"/>
          <w:szCs w:val="24"/>
        </w:rPr>
        <w:t>45 min</w:t>
      </w:r>
      <w:r w:rsidR="001F7314" w:rsidRPr="001F7314">
        <w:rPr>
          <w:rFonts w:ascii="Times New Roman" w:hAnsi="Times New Roman" w:cs="Times New Roman"/>
          <w:sz w:val="24"/>
          <w:szCs w:val="24"/>
        </w:rPr>
        <w:t xml:space="preserve">. </w:t>
      </w:r>
      <w:r w:rsidR="00697613">
        <w:rPr>
          <w:rFonts w:ascii="Times New Roman" w:hAnsi="Times New Roman" w:cs="Times New Roman"/>
          <w:sz w:val="24"/>
          <w:szCs w:val="24"/>
        </w:rPr>
        <w:t>b</w:t>
      </w:r>
      <w:r w:rsidR="001F7314" w:rsidRPr="001F7314">
        <w:rPr>
          <w:rFonts w:ascii="Times New Roman" w:hAnsi="Times New Roman" w:cs="Times New Roman"/>
          <w:sz w:val="24"/>
          <w:szCs w:val="24"/>
        </w:rPr>
        <w:t xml:space="preserve">, </w:t>
      </w:r>
      <w:r w:rsidR="00697613">
        <w:rPr>
          <w:rFonts w:ascii="Times New Roman" w:hAnsi="Times New Roman" w:cs="Times New Roman"/>
          <w:sz w:val="24"/>
          <w:szCs w:val="24"/>
        </w:rPr>
        <w:t>T</w:t>
      </w:r>
      <w:r w:rsidR="001F7314" w:rsidRPr="001F7314">
        <w:rPr>
          <w:rFonts w:ascii="Times New Roman" w:hAnsi="Times New Roman" w:cs="Times New Roman"/>
          <w:sz w:val="24"/>
          <w:szCs w:val="24"/>
        </w:rPr>
        <w:t xml:space="preserve">he </w:t>
      </w:r>
      <w:r w:rsidR="00F529EB">
        <w:rPr>
          <w:rFonts w:ascii="Times New Roman" w:hAnsi="Times New Roman" w:cs="Times New Roman"/>
          <w:sz w:val="24"/>
          <w:szCs w:val="24"/>
        </w:rPr>
        <w:t xml:space="preserve">moisture capturing by </w:t>
      </w:r>
      <w:r w:rsidR="001F7314" w:rsidRPr="001F7314">
        <w:rPr>
          <w:rFonts w:ascii="Times New Roman" w:hAnsi="Times New Roman" w:cs="Times New Roman"/>
          <w:sz w:val="24"/>
          <w:szCs w:val="24"/>
        </w:rPr>
        <w:t xml:space="preserve">bottom surface of </w:t>
      </w:r>
      <w:r w:rsidR="008A11A1">
        <w:rPr>
          <w:rFonts w:ascii="Times New Roman" w:hAnsi="Times New Roman" w:cs="Times New Roman"/>
          <w:sz w:val="24"/>
          <w:szCs w:val="24"/>
        </w:rPr>
        <w:t>PVA-</w:t>
      </w:r>
      <w:proofErr w:type="spellStart"/>
      <w:r w:rsidR="008A11A1">
        <w:rPr>
          <w:rFonts w:ascii="Times New Roman" w:hAnsi="Times New Roman" w:cs="Times New Roman"/>
          <w:sz w:val="24"/>
          <w:szCs w:val="24"/>
        </w:rPr>
        <w:t>AlgNa</w:t>
      </w:r>
      <w:proofErr w:type="spellEnd"/>
      <w:r w:rsidR="008A11A1">
        <w:rPr>
          <w:rFonts w:ascii="Times New Roman" w:hAnsi="Times New Roman" w:cs="Times New Roman"/>
          <w:sz w:val="24"/>
          <w:szCs w:val="24"/>
        </w:rPr>
        <w:t xml:space="preserve"> based</w:t>
      </w:r>
      <w:r w:rsidR="00697613" w:rsidRPr="00697613">
        <w:rPr>
          <w:rFonts w:ascii="Times New Roman" w:hAnsi="Times New Roman" w:cs="Times New Roman"/>
          <w:sz w:val="24"/>
          <w:szCs w:val="24"/>
        </w:rPr>
        <w:t xml:space="preserve"> hydrogel</w:t>
      </w:r>
      <w:r w:rsidR="001F7314" w:rsidRPr="001F7314">
        <w:rPr>
          <w:rFonts w:ascii="Times New Roman" w:hAnsi="Times New Roman" w:cs="Times New Roman"/>
          <w:sz w:val="24"/>
          <w:szCs w:val="24"/>
        </w:rPr>
        <w:t xml:space="preserve"> </w:t>
      </w:r>
      <w:r w:rsidR="00F81985">
        <w:rPr>
          <w:rFonts w:ascii="Times New Roman" w:hAnsi="Times New Roman" w:cs="Times New Roman"/>
          <w:sz w:val="24"/>
          <w:szCs w:val="24"/>
        </w:rPr>
        <w:t>with</w:t>
      </w:r>
      <w:r w:rsidR="00F529EB">
        <w:rPr>
          <w:rFonts w:ascii="Times New Roman" w:hAnsi="Times New Roman" w:cs="Times New Roman"/>
          <w:sz w:val="24"/>
          <w:szCs w:val="24"/>
        </w:rPr>
        <w:t xml:space="preserve"> the same exposure time</w:t>
      </w:r>
      <w:r w:rsidR="001F7314" w:rsidRPr="001F7314">
        <w:rPr>
          <w:rFonts w:ascii="Times New Roman" w:hAnsi="Times New Roman" w:cs="Times New Roman"/>
          <w:sz w:val="24"/>
          <w:szCs w:val="24"/>
        </w:rPr>
        <w:t>.</w:t>
      </w:r>
      <w:r w:rsidR="008B22FE">
        <w:rPr>
          <w:rFonts w:ascii="Times New Roman" w:hAnsi="Times New Roman" w:cs="Times New Roman"/>
          <w:sz w:val="24"/>
          <w:szCs w:val="24"/>
        </w:rPr>
        <w:t xml:space="preserve"> </w:t>
      </w:r>
      <w:r w:rsidR="00697613">
        <w:rPr>
          <w:rFonts w:ascii="Times New Roman" w:hAnsi="Times New Roman" w:cs="Times New Roman"/>
          <w:sz w:val="24"/>
          <w:szCs w:val="24"/>
        </w:rPr>
        <w:t>c</w:t>
      </w:r>
      <w:r w:rsidR="008B22F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8B22FE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A725C4">
        <w:rPr>
          <w:rFonts w:ascii="Times New Roman" w:hAnsi="Times New Roman" w:cs="Times New Roman"/>
          <w:sz w:val="24"/>
          <w:szCs w:val="24"/>
        </w:rPr>
        <w:t xml:space="preserve"> moisture capturing by</w:t>
      </w:r>
      <w:r w:rsidR="008B22FE">
        <w:rPr>
          <w:rFonts w:ascii="Times New Roman" w:hAnsi="Times New Roman" w:cs="Times New Roman"/>
          <w:sz w:val="24"/>
          <w:szCs w:val="24"/>
        </w:rPr>
        <w:t xml:space="preserve"> top surface of PVA</w:t>
      </w:r>
      <w:r w:rsidR="008B22FE" w:rsidRPr="008B22FE">
        <w:rPr>
          <w:rFonts w:ascii="Times New Roman" w:hAnsi="Times New Roman" w:cs="Times New Roman"/>
          <w:sz w:val="24"/>
          <w:szCs w:val="24"/>
        </w:rPr>
        <w:t xml:space="preserve"> </w:t>
      </w:r>
      <w:r w:rsidR="008B22FE" w:rsidRPr="001F7314">
        <w:rPr>
          <w:rFonts w:ascii="Times New Roman" w:hAnsi="Times New Roman" w:cs="Times New Roman"/>
          <w:sz w:val="24"/>
          <w:szCs w:val="24"/>
        </w:rPr>
        <w:t xml:space="preserve">after exposed in air </w:t>
      </w:r>
      <w:r w:rsidR="00F81985">
        <w:rPr>
          <w:rFonts w:ascii="Times New Roman" w:hAnsi="Times New Roman" w:cs="Times New Roman"/>
          <w:sz w:val="24"/>
          <w:szCs w:val="24"/>
        </w:rPr>
        <w:t xml:space="preserve">for </w:t>
      </w:r>
      <w:r w:rsidR="008B22FE" w:rsidRPr="001F7314">
        <w:rPr>
          <w:rFonts w:ascii="Times New Roman" w:hAnsi="Times New Roman" w:cs="Times New Roman"/>
          <w:sz w:val="24"/>
          <w:szCs w:val="24"/>
        </w:rPr>
        <w:t>45 min</w:t>
      </w:r>
      <w:r w:rsidR="008B22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B64990" w14:textId="77777777" w:rsidR="00747979" w:rsidRPr="004A19E1" w:rsidRDefault="00747979">
      <w:pPr>
        <w:rPr>
          <w:rFonts w:ascii="Times New Roman" w:hAnsi="Times New Roman" w:cs="Times New Roman"/>
          <w:sz w:val="24"/>
          <w:szCs w:val="24"/>
        </w:rPr>
      </w:pPr>
    </w:p>
    <w:p w14:paraId="6730F22D" w14:textId="46E62EBB" w:rsidR="008B22FE" w:rsidRDefault="00A725C4" w:rsidP="00FE53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F529EB">
        <w:rPr>
          <w:rFonts w:ascii="Times New Roman" w:hAnsi="Times New Roman" w:cs="Times New Roman"/>
          <w:sz w:val="24"/>
          <w:szCs w:val="24"/>
        </w:rPr>
        <w:t>n</w:t>
      </w:r>
      <w:r w:rsidR="00F81985">
        <w:rPr>
          <w:rFonts w:ascii="Times New Roman" w:hAnsi="Times New Roman" w:cs="Times New Roman"/>
          <w:sz w:val="24"/>
          <w:szCs w:val="24"/>
        </w:rPr>
        <w:t>-</w:t>
      </w:r>
      <w:r w:rsidR="00F529EB">
        <w:rPr>
          <w:rFonts w:ascii="Times New Roman" w:hAnsi="Times New Roman" w:cs="Times New Roman"/>
          <w:sz w:val="24"/>
          <w:szCs w:val="24"/>
        </w:rPr>
        <w:t>situ Raman</w:t>
      </w:r>
      <w:r w:rsidR="00F529E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529EB" w:rsidRPr="00F529EB">
        <w:rPr>
          <w:rFonts w:ascii="Times New Roman" w:hAnsi="Times New Roman" w:cs="Times New Roman"/>
          <w:sz w:val="24"/>
          <w:szCs w:val="24"/>
        </w:rPr>
        <w:t>spectroscopy mapping was empl</w:t>
      </w:r>
      <w:r w:rsidR="00F529EB">
        <w:rPr>
          <w:rFonts w:ascii="Times New Roman" w:hAnsi="Times New Roman" w:cs="Times New Roman"/>
          <w:sz w:val="24"/>
          <w:szCs w:val="24"/>
        </w:rPr>
        <w:t>oyed to track the sorption path</w:t>
      </w:r>
      <w:r w:rsidR="00F529E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529EB" w:rsidRPr="00F529EB">
        <w:rPr>
          <w:rFonts w:ascii="Times New Roman" w:hAnsi="Times New Roman" w:cs="Times New Roman"/>
          <w:sz w:val="24"/>
          <w:szCs w:val="24"/>
        </w:rPr>
        <w:t>of water molecules on hydr</w:t>
      </w:r>
      <w:r w:rsidR="00F529EB">
        <w:rPr>
          <w:rFonts w:ascii="Times New Roman" w:hAnsi="Times New Roman" w:cs="Times New Roman"/>
          <w:sz w:val="24"/>
          <w:szCs w:val="24"/>
        </w:rPr>
        <w:t>ogel surface</w:t>
      </w:r>
      <w:r w:rsidR="00F81985">
        <w:rPr>
          <w:rFonts w:ascii="Times New Roman" w:hAnsi="Times New Roman" w:cs="Times New Roman"/>
          <w:sz w:val="24"/>
          <w:szCs w:val="24"/>
        </w:rPr>
        <w:t>s</w:t>
      </w:r>
      <w:r w:rsidR="00F529EB">
        <w:rPr>
          <w:rFonts w:ascii="Times New Roman" w:hAnsi="Times New Roman" w:cs="Times New Roman"/>
          <w:sz w:val="24"/>
          <w:szCs w:val="24"/>
        </w:rPr>
        <w:t xml:space="preserve"> by detecting Raman</w:t>
      </w:r>
      <w:r w:rsidR="00F529E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529EB" w:rsidRPr="00F529EB">
        <w:rPr>
          <w:rFonts w:ascii="Times New Roman" w:hAnsi="Times New Roman" w:cs="Times New Roman" w:hint="eastAsia"/>
          <w:sz w:val="24"/>
          <w:szCs w:val="24"/>
        </w:rPr>
        <w:t>band ratio O</w:t>
      </w:r>
      <w:r w:rsidR="00F529EB">
        <w:rPr>
          <w:rFonts w:ascii="Times New Roman" w:hAnsi="Times New Roman" w:cs="Times New Roman" w:hint="eastAsia"/>
          <w:sz w:val="24"/>
          <w:szCs w:val="24"/>
        </w:rPr>
        <w:t>-</w:t>
      </w:r>
      <w:r w:rsidR="00F529EB" w:rsidRPr="00F529EB">
        <w:rPr>
          <w:rFonts w:ascii="Times New Roman" w:hAnsi="Times New Roman" w:cs="Times New Roman" w:hint="eastAsia"/>
          <w:sz w:val="24"/>
          <w:szCs w:val="24"/>
        </w:rPr>
        <w:t>H bond/C</w:t>
      </w:r>
      <w:r w:rsidR="00F529EB">
        <w:rPr>
          <w:rFonts w:ascii="Times New Roman" w:hAnsi="Times New Roman" w:cs="Times New Roman" w:hint="eastAsia"/>
          <w:sz w:val="24"/>
          <w:szCs w:val="24"/>
        </w:rPr>
        <w:t>-</w:t>
      </w:r>
      <w:r w:rsidR="00F529EB" w:rsidRPr="00F529EB">
        <w:rPr>
          <w:rFonts w:ascii="Times New Roman" w:hAnsi="Times New Roman" w:cs="Times New Roman" w:hint="eastAsia"/>
          <w:sz w:val="24"/>
          <w:szCs w:val="24"/>
        </w:rPr>
        <w:t>H bond</w:t>
      </w:r>
      <w:r w:rsidR="00F529EB">
        <w:rPr>
          <w:rFonts w:ascii="Times New Roman" w:hAnsi="Times New Roman" w:cs="Times New Roman"/>
          <w:sz w:val="24"/>
          <w:szCs w:val="24"/>
        </w:rPr>
        <w:t>.</w:t>
      </w:r>
      <w:r w:rsidR="00F529EB" w:rsidRPr="00F529E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25FF6">
        <w:rPr>
          <w:rFonts w:ascii="Times New Roman" w:hAnsi="Times New Roman" w:cs="Times New Roman"/>
          <w:sz w:val="24"/>
          <w:szCs w:val="24"/>
        </w:rPr>
        <w:t xml:space="preserve">Fig. </w:t>
      </w:r>
      <w:r w:rsidR="00017F1B">
        <w:rPr>
          <w:rFonts w:ascii="Times New Roman" w:hAnsi="Times New Roman" w:cs="Times New Roman"/>
          <w:sz w:val="24"/>
          <w:szCs w:val="24"/>
        </w:rPr>
        <w:t>S</w:t>
      </w:r>
      <w:r w:rsidR="003031AB">
        <w:rPr>
          <w:rFonts w:ascii="Times New Roman" w:hAnsi="Times New Roman" w:cs="Times New Roman"/>
          <w:sz w:val="24"/>
          <w:szCs w:val="24"/>
        </w:rPr>
        <w:t>7</w:t>
      </w:r>
      <w:r w:rsidR="00017F1B">
        <w:rPr>
          <w:rFonts w:ascii="Times New Roman" w:hAnsi="Times New Roman" w:cs="Times New Roman"/>
          <w:sz w:val="24"/>
          <w:szCs w:val="24"/>
        </w:rPr>
        <w:t xml:space="preserve"> </w:t>
      </w:r>
      <w:r w:rsidR="00F529EB">
        <w:rPr>
          <w:rFonts w:ascii="Times New Roman" w:hAnsi="Times New Roman" w:cs="Times New Roman"/>
          <w:sz w:val="24"/>
          <w:szCs w:val="24"/>
        </w:rPr>
        <w:t>show</w:t>
      </w:r>
      <w:r w:rsidR="00825FF6">
        <w:rPr>
          <w:rFonts w:ascii="Times New Roman" w:hAnsi="Times New Roman" w:cs="Times New Roman"/>
          <w:sz w:val="24"/>
          <w:szCs w:val="24"/>
        </w:rPr>
        <w:t>s</w:t>
      </w:r>
      <w:r w:rsidR="00F529EB">
        <w:rPr>
          <w:rFonts w:ascii="Times New Roman" w:hAnsi="Times New Roman" w:cs="Times New Roman"/>
          <w:sz w:val="24"/>
          <w:szCs w:val="24"/>
        </w:rPr>
        <w:t xml:space="preserve"> that the top surface of </w:t>
      </w:r>
      <w:r w:rsidR="008A11A1">
        <w:rPr>
          <w:rFonts w:ascii="Times New Roman" w:hAnsi="Times New Roman" w:cs="Times New Roman"/>
          <w:sz w:val="24"/>
          <w:szCs w:val="24"/>
        </w:rPr>
        <w:t>PVA-</w:t>
      </w:r>
      <w:proofErr w:type="spellStart"/>
      <w:r w:rsidR="008A11A1">
        <w:rPr>
          <w:rFonts w:ascii="Times New Roman" w:hAnsi="Times New Roman" w:cs="Times New Roman"/>
          <w:sz w:val="24"/>
          <w:szCs w:val="24"/>
        </w:rPr>
        <w:t>AlgNa</w:t>
      </w:r>
      <w:proofErr w:type="spellEnd"/>
      <w:r w:rsidR="008A11A1">
        <w:rPr>
          <w:rFonts w:ascii="Times New Roman" w:hAnsi="Times New Roman" w:cs="Times New Roman"/>
          <w:sz w:val="24"/>
          <w:szCs w:val="24"/>
        </w:rPr>
        <w:t xml:space="preserve"> based</w:t>
      </w:r>
      <w:r w:rsidR="00F529EB">
        <w:rPr>
          <w:rFonts w:ascii="Times New Roman" w:hAnsi="Times New Roman" w:cs="Times New Roman"/>
          <w:sz w:val="24"/>
          <w:szCs w:val="24"/>
        </w:rPr>
        <w:t xml:space="preserve"> hydrogel has captured more water molecules</w:t>
      </w:r>
      <w:r w:rsidR="00F529E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529EB" w:rsidRPr="00F529EB">
        <w:rPr>
          <w:rFonts w:ascii="Times New Roman" w:hAnsi="Times New Roman" w:cs="Times New Roman"/>
          <w:sz w:val="24"/>
          <w:szCs w:val="24"/>
        </w:rPr>
        <w:t>than the bottom surface</w:t>
      </w:r>
      <w:r w:rsidR="00F529EB">
        <w:rPr>
          <w:rFonts w:ascii="Times New Roman" w:hAnsi="Times New Roman" w:cs="Times New Roman"/>
          <w:sz w:val="24"/>
          <w:szCs w:val="24"/>
        </w:rPr>
        <w:t xml:space="preserve"> at the same exposure time,</w:t>
      </w:r>
      <w:r w:rsidR="00F529EB" w:rsidRPr="00F529EB">
        <w:t xml:space="preserve"> </w:t>
      </w:r>
      <w:r w:rsidR="00D77B09">
        <w:rPr>
          <w:rFonts w:ascii="Times New Roman" w:hAnsi="Times New Roman" w:cs="Times New Roman"/>
          <w:sz w:val="24"/>
          <w:szCs w:val="24"/>
        </w:rPr>
        <w:t>implying the existence of</w:t>
      </w:r>
      <w:r w:rsidR="00F529EB" w:rsidRPr="00F529EB">
        <w:rPr>
          <w:rFonts w:ascii="Times New Roman" w:hAnsi="Times New Roman" w:cs="Times New Roman"/>
          <w:sz w:val="24"/>
          <w:szCs w:val="24"/>
        </w:rPr>
        <w:t xml:space="preserve"> a built-in water gradient.</w:t>
      </w:r>
      <w:r w:rsidR="00F529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Besides, the control sample PVA </w:t>
      </w:r>
      <w:r w:rsidR="00382492">
        <w:rPr>
          <w:rFonts w:ascii="Times New Roman" w:hAnsi="Times New Roman" w:cs="Times New Roman"/>
          <w:sz w:val="24"/>
          <w:szCs w:val="24"/>
        </w:rPr>
        <w:t xml:space="preserve">hydrogel </w:t>
      </w:r>
      <w:r>
        <w:rPr>
          <w:rFonts w:ascii="Times New Roman" w:hAnsi="Times New Roman" w:cs="Times New Roman"/>
          <w:sz w:val="24"/>
          <w:szCs w:val="24"/>
        </w:rPr>
        <w:t xml:space="preserve">shows </w:t>
      </w:r>
      <w:r w:rsidR="00D77B09">
        <w:rPr>
          <w:rFonts w:ascii="Times New Roman" w:hAnsi="Times New Roman" w:cs="Times New Roman"/>
          <w:sz w:val="24"/>
          <w:szCs w:val="24"/>
        </w:rPr>
        <w:t>low</w:t>
      </w:r>
      <w:r>
        <w:rPr>
          <w:rFonts w:ascii="Times New Roman" w:hAnsi="Times New Roman" w:cs="Times New Roman"/>
          <w:sz w:val="24"/>
          <w:szCs w:val="24"/>
        </w:rPr>
        <w:t xml:space="preserve"> moisture </w:t>
      </w:r>
      <w:r w:rsidR="00D77B09">
        <w:rPr>
          <w:rFonts w:ascii="Times New Roman" w:hAnsi="Times New Roman" w:cs="Times New Roman"/>
          <w:sz w:val="24"/>
          <w:szCs w:val="24"/>
        </w:rPr>
        <w:t>intake</w:t>
      </w:r>
      <w:r>
        <w:rPr>
          <w:rFonts w:ascii="Times New Roman" w:hAnsi="Times New Roman" w:cs="Times New Roman"/>
          <w:sz w:val="24"/>
          <w:szCs w:val="24"/>
        </w:rPr>
        <w:t xml:space="preserve"> capability than </w:t>
      </w:r>
      <w:r w:rsidR="00D77B09"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 w:rsidR="008A11A1">
        <w:rPr>
          <w:rFonts w:ascii="Times New Roman" w:hAnsi="Times New Roman" w:cs="Times New Roman"/>
          <w:sz w:val="24"/>
          <w:szCs w:val="24"/>
        </w:rPr>
        <w:t>PVA-</w:t>
      </w:r>
      <w:proofErr w:type="spellStart"/>
      <w:r w:rsidR="008A11A1">
        <w:rPr>
          <w:rFonts w:ascii="Times New Roman" w:hAnsi="Times New Roman" w:cs="Times New Roman"/>
          <w:sz w:val="24"/>
          <w:szCs w:val="24"/>
        </w:rPr>
        <w:t>AlgNa</w:t>
      </w:r>
      <w:proofErr w:type="spellEnd"/>
      <w:r w:rsidR="008A11A1">
        <w:rPr>
          <w:rFonts w:ascii="Times New Roman" w:hAnsi="Times New Roman" w:cs="Times New Roman"/>
          <w:sz w:val="24"/>
          <w:szCs w:val="24"/>
        </w:rPr>
        <w:t xml:space="preserve"> based</w:t>
      </w:r>
      <w:r>
        <w:rPr>
          <w:rFonts w:ascii="Times New Roman" w:hAnsi="Times New Roman" w:cs="Times New Roman"/>
          <w:sz w:val="24"/>
          <w:szCs w:val="24"/>
        </w:rPr>
        <w:t xml:space="preserve"> hydrogel</w:t>
      </w:r>
      <w:r w:rsidR="00B10CCE">
        <w:rPr>
          <w:rFonts w:ascii="Times New Roman" w:hAnsi="Times New Roman" w:cs="Times New Roman"/>
          <w:sz w:val="24"/>
          <w:szCs w:val="24"/>
        </w:rPr>
        <w:t xml:space="preserve"> (Fig </w:t>
      </w:r>
      <w:r w:rsidR="00017F1B">
        <w:rPr>
          <w:rFonts w:ascii="Times New Roman" w:hAnsi="Times New Roman" w:cs="Times New Roman"/>
          <w:sz w:val="24"/>
          <w:szCs w:val="24"/>
        </w:rPr>
        <w:t>S</w:t>
      </w:r>
      <w:r w:rsidR="003031AB">
        <w:rPr>
          <w:rFonts w:ascii="Times New Roman" w:hAnsi="Times New Roman" w:cs="Times New Roman"/>
          <w:sz w:val="24"/>
          <w:szCs w:val="24"/>
        </w:rPr>
        <w:t>7</w:t>
      </w:r>
      <w:r w:rsidR="00017F1B">
        <w:rPr>
          <w:rFonts w:ascii="Times New Roman" w:hAnsi="Times New Roman" w:cs="Times New Roman"/>
          <w:sz w:val="24"/>
          <w:szCs w:val="24"/>
        </w:rPr>
        <w:t>c</w:t>
      </w:r>
      <w:r w:rsidR="00B10CC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24CE0EB" w14:textId="3F878A3A" w:rsidR="008053BE" w:rsidRDefault="008053BE" w:rsidP="00382492">
      <w:pPr>
        <w:rPr>
          <w:rFonts w:ascii="Times New Roman" w:hAnsi="Times New Roman" w:cs="Times New Roman"/>
          <w:sz w:val="24"/>
          <w:szCs w:val="24"/>
        </w:rPr>
      </w:pPr>
    </w:p>
    <w:p w14:paraId="66C0F2FC" w14:textId="0830AD03" w:rsidR="00382492" w:rsidRDefault="00382492" w:rsidP="00345B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D2A872" wp14:editId="077F73BB">
            <wp:extent cx="3735990" cy="135235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899" cy="137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5D60BA" w14:textId="76DEDDD3" w:rsidR="008B22FE" w:rsidRDefault="008B22FE">
      <w:pPr>
        <w:rPr>
          <w:rFonts w:ascii="Times New Roman" w:hAnsi="Times New Roman" w:cs="Times New Roman"/>
          <w:sz w:val="24"/>
          <w:szCs w:val="24"/>
        </w:rPr>
      </w:pPr>
      <w:r w:rsidRPr="001E6D6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1456F" w:rsidRPr="001E6D6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621EF" w:rsidRPr="001E6D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0271" w:rsidRPr="001E6D6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031A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CA3A02" w:rsidRPr="001E6D6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7B09">
        <w:rPr>
          <w:rFonts w:ascii="Times New Roman" w:hAnsi="Times New Roman" w:cs="Times New Roman"/>
          <w:sz w:val="24"/>
          <w:szCs w:val="24"/>
        </w:rPr>
        <w:t xml:space="preserve">Cross-sectional </w:t>
      </w:r>
      <w:r>
        <w:rPr>
          <w:rFonts w:ascii="Times New Roman" w:hAnsi="Times New Roman" w:cs="Times New Roman"/>
          <w:sz w:val="24"/>
          <w:szCs w:val="24"/>
        </w:rPr>
        <w:t xml:space="preserve">2D Raman mapping of </w:t>
      </w:r>
      <w:r w:rsidR="008A11A1">
        <w:rPr>
          <w:rFonts w:ascii="Times New Roman" w:hAnsi="Times New Roman" w:cs="Times New Roman"/>
          <w:sz w:val="24"/>
          <w:szCs w:val="24"/>
        </w:rPr>
        <w:t>PVA-</w:t>
      </w:r>
      <w:proofErr w:type="spellStart"/>
      <w:r w:rsidR="008A11A1">
        <w:rPr>
          <w:rFonts w:ascii="Times New Roman" w:hAnsi="Times New Roman" w:cs="Times New Roman"/>
          <w:sz w:val="24"/>
          <w:szCs w:val="24"/>
        </w:rPr>
        <w:t>AlgNa</w:t>
      </w:r>
      <w:proofErr w:type="spellEnd"/>
      <w:r w:rsidR="008A11A1">
        <w:rPr>
          <w:rFonts w:ascii="Times New Roman" w:hAnsi="Times New Roman" w:cs="Times New Roman"/>
          <w:sz w:val="24"/>
          <w:szCs w:val="24"/>
        </w:rPr>
        <w:t xml:space="preserve"> based</w:t>
      </w:r>
      <w:r w:rsidR="00B10CCE">
        <w:rPr>
          <w:rFonts w:ascii="Times New Roman" w:hAnsi="Times New Roman" w:cs="Times New Roman"/>
          <w:sz w:val="24"/>
          <w:szCs w:val="24"/>
        </w:rPr>
        <w:t xml:space="preserve"> hydrogel</w:t>
      </w:r>
      <w:r>
        <w:rPr>
          <w:rFonts w:ascii="Times New Roman" w:hAnsi="Times New Roman" w:cs="Times New Roman"/>
          <w:sz w:val="24"/>
          <w:szCs w:val="24"/>
        </w:rPr>
        <w:t xml:space="preserve"> with the depth after one week.</w:t>
      </w:r>
    </w:p>
    <w:p w14:paraId="5B5492BD" w14:textId="77777777" w:rsidR="005537CC" w:rsidRPr="00744AE8" w:rsidRDefault="005537CC">
      <w:pPr>
        <w:rPr>
          <w:rFonts w:ascii="Times New Roman" w:hAnsi="Times New Roman" w:cs="Times New Roman"/>
          <w:sz w:val="24"/>
          <w:szCs w:val="24"/>
        </w:rPr>
      </w:pPr>
    </w:p>
    <w:p w14:paraId="568E4E53" w14:textId="77777777" w:rsidR="00E34E3E" w:rsidRDefault="00E34E3E" w:rsidP="00CA3A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780CBF" wp14:editId="53EDC127">
            <wp:extent cx="4718050" cy="2094178"/>
            <wp:effectExtent l="0" t="0" r="6350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148" cy="2115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5FB50C" w14:textId="5EEA758E" w:rsidR="00E34E3E" w:rsidRDefault="00E34E3E" w:rsidP="00E34E3E">
      <w:pPr>
        <w:rPr>
          <w:rFonts w:ascii="Times New Roman" w:hAnsi="Times New Roman" w:cs="Times New Roman"/>
          <w:sz w:val="24"/>
          <w:szCs w:val="24"/>
        </w:rPr>
      </w:pPr>
      <w:r w:rsidRPr="001E6D64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E6D64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81456F" w:rsidRPr="001E6D6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E6D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0271" w:rsidRPr="001E6D6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031AB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E6D6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7B09">
        <w:rPr>
          <w:rFonts w:ascii="Times New Roman" w:hAnsi="Times New Roman" w:cs="Times New Roman"/>
          <w:sz w:val="24"/>
          <w:szCs w:val="24"/>
        </w:rPr>
        <w:t>I</w:t>
      </w:r>
      <w:r w:rsidRPr="0008254F">
        <w:rPr>
          <w:rFonts w:ascii="Times New Roman" w:hAnsi="Times New Roman" w:cs="Times New Roman"/>
          <w:sz w:val="24"/>
          <w:szCs w:val="24"/>
        </w:rPr>
        <w:t>n</w:t>
      </w:r>
      <w:r w:rsidR="00D77B09">
        <w:rPr>
          <w:rFonts w:ascii="Times New Roman" w:hAnsi="Times New Roman" w:cs="Times New Roman"/>
          <w:sz w:val="24"/>
          <w:szCs w:val="24"/>
        </w:rPr>
        <w:t>-</w:t>
      </w:r>
      <w:r w:rsidRPr="0008254F">
        <w:rPr>
          <w:rFonts w:ascii="Times New Roman" w:hAnsi="Times New Roman" w:cs="Times New Roman"/>
          <w:sz w:val="24"/>
          <w:szCs w:val="24"/>
        </w:rPr>
        <w:t>situ FTIR spectr</w:t>
      </w:r>
      <w:r w:rsidR="00D77B09">
        <w:rPr>
          <w:rFonts w:ascii="Times New Roman" w:hAnsi="Times New Roman" w:cs="Times New Roman"/>
          <w:sz w:val="24"/>
          <w:szCs w:val="24"/>
        </w:rPr>
        <w:t>um</w:t>
      </w:r>
      <w:r w:rsidRPr="0008254F">
        <w:rPr>
          <w:rFonts w:ascii="Times New Roman" w:hAnsi="Times New Roman" w:cs="Times New Roman"/>
          <w:sz w:val="24"/>
          <w:szCs w:val="24"/>
        </w:rPr>
        <w:t xml:space="preserve"> tracking once the samples are exposed in the atmosphere (6</w:t>
      </w:r>
      <w:r w:rsidR="004A1B8D">
        <w:rPr>
          <w:rFonts w:ascii="Times New Roman" w:hAnsi="Times New Roman" w:cs="Times New Roman"/>
          <w:sz w:val="24"/>
          <w:szCs w:val="24"/>
        </w:rPr>
        <w:t>5</w:t>
      </w:r>
      <w:r w:rsidRPr="0008254F">
        <w:rPr>
          <w:rFonts w:ascii="Times New Roman" w:hAnsi="Times New Roman" w:cs="Times New Roman"/>
          <w:sz w:val="24"/>
          <w:szCs w:val="24"/>
        </w:rPr>
        <w:t xml:space="preserve">% RH) versus time for </w:t>
      </w:r>
      <w:r>
        <w:rPr>
          <w:rFonts w:ascii="Times New Roman" w:hAnsi="Times New Roman" w:cs="Times New Roman"/>
          <w:sz w:val="24"/>
          <w:szCs w:val="24"/>
        </w:rPr>
        <w:t xml:space="preserve">PVA (a) and </w:t>
      </w:r>
      <w:r w:rsidR="008A11A1">
        <w:rPr>
          <w:rFonts w:ascii="Times New Roman" w:hAnsi="Times New Roman" w:cs="Times New Roman"/>
          <w:sz w:val="24"/>
          <w:szCs w:val="24"/>
        </w:rPr>
        <w:t>PVA-</w:t>
      </w:r>
      <w:proofErr w:type="spellStart"/>
      <w:r w:rsidR="008A11A1">
        <w:rPr>
          <w:rFonts w:ascii="Times New Roman" w:hAnsi="Times New Roman" w:cs="Times New Roman"/>
          <w:sz w:val="24"/>
          <w:szCs w:val="24"/>
        </w:rPr>
        <w:t>AlgNa</w:t>
      </w:r>
      <w:proofErr w:type="spellEnd"/>
      <w:r w:rsidR="008A11A1">
        <w:rPr>
          <w:rFonts w:ascii="Times New Roman" w:hAnsi="Times New Roman" w:cs="Times New Roman"/>
          <w:sz w:val="24"/>
          <w:szCs w:val="24"/>
        </w:rPr>
        <w:t xml:space="preserve"> based</w:t>
      </w:r>
      <w:r>
        <w:rPr>
          <w:rFonts w:ascii="Times New Roman" w:hAnsi="Times New Roman" w:cs="Times New Roman"/>
          <w:sz w:val="24"/>
          <w:szCs w:val="24"/>
        </w:rPr>
        <w:t xml:space="preserve"> hydrogel (b).</w:t>
      </w:r>
    </w:p>
    <w:p w14:paraId="6EB1609A" w14:textId="77777777" w:rsidR="00E34E3E" w:rsidRDefault="00E34E3E">
      <w:pPr>
        <w:rPr>
          <w:rFonts w:ascii="Times New Roman" w:hAnsi="Times New Roman" w:cs="Times New Roman"/>
          <w:sz w:val="24"/>
          <w:szCs w:val="24"/>
        </w:rPr>
      </w:pPr>
    </w:p>
    <w:p w14:paraId="25D3EC95" w14:textId="7241915C" w:rsidR="00F177CC" w:rsidRDefault="00F177CC">
      <w:pPr>
        <w:rPr>
          <w:rFonts w:ascii="Times New Roman" w:hAnsi="Times New Roman" w:cs="Times New Roman"/>
          <w:sz w:val="24"/>
          <w:szCs w:val="24"/>
        </w:rPr>
      </w:pPr>
      <w:r w:rsidRPr="00F177CC">
        <w:rPr>
          <w:rFonts w:ascii="Times New Roman" w:hAnsi="Times New Roman" w:cs="Times New Roman"/>
          <w:sz w:val="24"/>
          <w:szCs w:val="24"/>
        </w:rPr>
        <w:t xml:space="preserve">There seems to be an obvious increase in </w:t>
      </w:r>
      <w:r w:rsidR="00E019F6">
        <w:rPr>
          <w:rFonts w:ascii="Times New Roman" w:hAnsi="Times New Roman" w:cs="Times New Roman"/>
          <w:sz w:val="24"/>
          <w:szCs w:val="24"/>
        </w:rPr>
        <w:sym w:font="Symbol" w:char="F06E"/>
      </w:r>
      <w:r w:rsidRPr="00F177CC">
        <w:rPr>
          <w:rFonts w:ascii="Times New Roman" w:hAnsi="Times New Roman" w:cs="Times New Roman"/>
          <w:sz w:val="24"/>
          <w:szCs w:val="24"/>
        </w:rPr>
        <w:t xml:space="preserve"> (OH) band intensities for </w:t>
      </w:r>
      <w:r w:rsidR="00D77B09">
        <w:rPr>
          <w:rFonts w:ascii="Times New Roman" w:hAnsi="Times New Roman" w:cs="Times New Roman"/>
          <w:sz w:val="24"/>
          <w:szCs w:val="24"/>
        </w:rPr>
        <w:t xml:space="preserve">the </w:t>
      </w:r>
      <w:r w:rsidRPr="00F177CC">
        <w:rPr>
          <w:rFonts w:ascii="Times New Roman" w:hAnsi="Times New Roman" w:cs="Times New Roman"/>
          <w:sz w:val="24"/>
          <w:szCs w:val="24"/>
        </w:rPr>
        <w:t xml:space="preserve">MEG compared to </w:t>
      </w:r>
      <w:r w:rsidR="00D77B09">
        <w:rPr>
          <w:rFonts w:ascii="Times New Roman" w:hAnsi="Times New Roman" w:cs="Times New Roman"/>
          <w:sz w:val="24"/>
          <w:szCs w:val="24"/>
        </w:rPr>
        <w:t xml:space="preserve">the </w:t>
      </w:r>
      <w:r w:rsidRPr="00F177CC">
        <w:rPr>
          <w:rFonts w:ascii="Times New Roman" w:hAnsi="Times New Roman" w:cs="Times New Roman"/>
          <w:sz w:val="24"/>
          <w:szCs w:val="24"/>
        </w:rPr>
        <w:t xml:space="preserve">control sample (Fig. </w:t>
      </w:r>
      <w:r w:rsidR="006E0271" w:rsidRPr="00F177CC">
        <w:rPr>
          <w:rFonts w:ascii="Times New Roman" w:hAnsi="Times New Roman" w:cs="Times New Roman"/>
          <w:sz w:val="24"/>
          <w:szCs w:val="24"/>
        </w:rPr>
        <w:t>S</w:t>
      </w:r>
      <w:r w:rsidR="003031AB">
        <w:rPr>
          <w:rFonts w:ascii="Times New Roman" w:hAnsi="Times New Roman" w:cs="Times New Roman"/>
          <w:sz w:val="24"/>
          <w:szCs w:val="24"/>
        </w:rPr>
        <w:t>9</w:t>
      </w:r>
      <w:r w:rsidRPr="00F177CC">
        <w:rPr>
          <w:rFonts w:ascii="Times New Roman" w:hAnsi="Times New Roman" w:cs="Times New Roman"/>
          <w:sz w:val="24"/>
          <w:szCs w:val="24"/>
        </w:rPr>
        <w:t>), suggesting a stronger moisture capturing ability</w:t>
      </w:r>
      <w:r w:rsidR="00825FF6">
        <w:rPr>
          <w:rFonts w:ascii="Times New Roman" w:hAnsi="Times New Roman" w:cs="Times New Roman"/>
          <w:sz w:val="24"/>
          <w:szCs w:val="24"/>
        </w:rPr>
        <w:t xml:space="preserve"> of </w:t>
      </w:r>
      <w:r w:rsidR="00D77B09">
        <w:rPr>
          <w:rFonts w:ascii="Times New Roman" w:hAnsi="Times New Roman" w:cs="Times New Roman"/>
          <w:sz w:val="24"/>
          <w:szCs w:val="24"/>
        </w:rPr>
        <w:t xml:space="preserve">the </w:t>
      </w:r>
      <w:r w:rsidR="00825FF6">
        <w:rPr>
          <w:rFonts w:ascii="Times New Roman" w:hAnsi="Times New Roman" w:cs="Times New Roman"/>
          <w:sz w:val="24"/>
          <w:szCs w:val="24"/>
        </w:rPr>
        <w:t>MEG</w:t>
      </w:r>
      <w:r w:rsidRPr="00F177CC">
        <w:rPr>
          <w:rFonts w:ascii="Times New Roman" w:hAnsi="Times New Roman" w:cs="Times New Roman"/>
          <w:sz w:val="24"/>
          <w:szCs w:val="24"/>
        </w:rPr>
        <w:t>.</w:t>
      </w:r>
    </w:p>
    <w:p w14:paraId="4E27D4B0" w14:textId="77777777" w:rsidR="00E019F6" w:rsidRPr="003031AB" w:rsidRDefault="00E019F6">
      <w:pPr>
        <w:rPr>
          <w:rFonts w:ascii="Times New Roman" w:hAnsi="Times New Roman" w:cs="Times New Roman"/>
          <w:sz w:val="24"/>
          <w:szCs w:val="24"/>
        </w:rPr>
      </w:pPr>
    </w:p>
    <w:p w14:paraId="6917457E" w14:textId="4662FF7E" w:rsidR="005537CC" w:rsidRDefault="005537CC" w:rsidP="00005A9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CA63A8" w14:textId="77B327C0" w:rsidR="00B55D43" w:rsidRDefault="00B55D43" w:rsidP="00005A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2F08E5DD" wp14:editId="4CDC9C3F">
            <wp:extent cx="4194412" cy="2511770"/>
            <wp:effectExtent l="0" t="0" r="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4412" cy="251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1DFA5" w14:textId="056F8922" w:rsidR="005537CC" w:rsidRDefault="00B621EF">
      <w:pPr>
        <w:rPr>
          <w:rFonts w:ascii="Times New Roman" w:hAnsi="Times New Roman" w:cs="Times New Roman"/>
          <w:sz w:val="24"/>
          <w:szCs w:val="24"/>
        </w:rPr>
      </w:pPr>
      <w:r w:rsidRPr="001E6D6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1456F" w:rsidRPr="001E6D6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E6D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7DFB" w:rsidRPr="001E6D64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3031AB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5537CC" w:rsidRPr="001E6D6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537CC" w:rsidRPr="001F7314">
        <w:rPr>
          <w:rFonts w:ascii="Times New Roman" w:hAnsi="Times New Roman" w:cs="Times New Roman"/>
          <w:sz w:val="24"/>
          <w:szCs w:val="24"/>
        </w:rPr>
        <w:t xml:space="preserve"> </w:t>
      </w:r>
      <w:r w:rsidR="007121CD">
        <w:rPr>
          <w:rFonts w:ascii="Times New Roman" w:hAnsi="Times New Roman" w:cs="Times New Roman"/>
          <w:sz w:val="24"/>
          <w:szCs w:val="24"/>
        </w:rPr>
        <w:t>C</w:t>
      </w:r>
      <w:r w:rsidR="005537CC" w:rsidRPr="00827888">
        <w:rPr>
          <w:rFonts w:ascii="Times New Roman" w:hAnsi="Times New Roman" w:cs="Times New Roman"/>
          <w:sz w:val="24"/>
          <w:szCs w:val="24"/>
        </w:rPr>
        <w:t xml:space="preserve">hemical component characterization of detective </w:t>
      </w:r>
      <w:r w:rsidR="007A7D18">
        <w:rPr>
          <w:rFonts w:ascii="Times New Roman" w:hAnsi="Times New Roman" w:cs="Times New Roman"/>
          <w:sz w:val="24"/>
          <w:szCs w:val="24"/>
        </w:rPr>
        <w:t>N</w:t>
      </w:r>
      <w:r w:rsidR="00E019F6">
        <w:rPr>
          <w:rFonts w:ascii="Times New Roman" w:hAnsi="Times New Roman" w:cs="Times New Roman"/>
          <w:sz w:val="24"/>
          <w:szCs w:val="24"/>
        </w:rPr>
        <w:t>a</w:t>
      </w:r>
      <w:r w:rsidR="00E019F6" w:rsidRPr="00E019F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019F6">
        <w:rPr>
          <w:rFonts w:ascii="Times New Roman" w:hAnsi="Times New Roman" w:cs="Times New Roman"/>
          <w:sz w:val="24"/>
          <w:szCs w:val="24"/>
        </w:rPr>
        <w:t xml:space="preserve"> </w:t>
      </w:r>
      <w:r w:rsidR="005537CC">
        <w:rPr>
          <w:rFonts w:ascii="Times New Roman" w:hAnsi="Times New Roman" w:cs="Times New Roman"/>
          <w:sz w:val="24"/>
          <w:szCs w:val="24"/>
        </w:rPr>
        <w:t xml:space="preserve">ions variation between the </w:t>
      </w:r>
      <w:r w:rsidR="005537CC" w:rsidRPr="00827888">
        <w:rPr>
          <w:rFonts w:ascii="Times New Roman" w:hAnsi="Times New Roman" w:cs="Times New Roman"/>
          <w:sz w:val="24"/>
          <w:szCs w:val="24"/>
        </w:rPr>
        <w:lastRenderedPageBreak/>
        <w:t xml:space="preserve">two surfaces of </w:t>
      </w:r>
      <w:r w:rsidR="005537CC">
        <w:rPr>
          <w:rFonts w:ascii="Times New Roman" w:hAnsi="Times New Roman" w:cs="Times New Roman"/>
          <w:sz w:val="24"/>
          <w:szCs w:val="24"/>
        </w:rPr>
        <w:t>MEG</w:t>
      </w:r>
      <w:r w:rsidR="00FD2518">
        <w:rPr>
          <w:rFonts w:ascii="Times New Roman" w:hAnsi="Times New Roman" w:cs="Times New Roman"/>
          <w:sz w:val="24"/>
          <w:szCs w:val="24"/>
        </w:rPr>
        <w:t xml:space="preserve"> in different states</w:t>
      </w:r>
      <w:r w:rsidR="005537CC">
        <w:rPr>
          <w:rFonts w:ascii="Times New Roman" w:hAnsi="Times New Roman" w:cs="Times New Roman"/>
          <w:sz w:val="24"/>
          <w:szCs w:val="24"/>
        </w:rPr>
        <w:t>.</w:t>
      </w:r>
      <w:r w:rsidR="00911CD0" w:rsidRPr="00911CD0">
        <w:t xml:space="preserve"> </w:t>
      </w:r>
      <w:r w:rsidR="00906CBA">
        <w:rPr>
          <w:rFonts w:ascii="Times New Roman" w:hAnsi="Times New Roman" w:cs="Times New Roman"/>
          <w:sz w:val="24"/>
          <w:szCs w:val="24"/>
        </w:rPr>
        <w:t>T</w:t>
      </w:r>
      <w:r w:rsidR="00911CD0" w:rsidRPr="00911CD0">
        <w:rPr>
          <w:rFonts w:ascii="Times New Roman" w:hAnsi="Times New Roman" w:cs="Times New Roman"/>
          <w:sz w:val="24"/>
          <w:szCs w:val="24"/>
        </w:rPr>
        <w:t xml:space="preserve">he </w:t>
      </w:r>
      <w:r w:rsidR="00911CD0">
        <w:rPr>
          <w:rFonts w:ascii="Times New Roman" w:hAnsi="Times New Roman" w:cs="Times New Roman"/>
          <w:sz w:val="24"/>
          <w:szCs w:val="24"/>
        </w:rPr>
        <w:sym w:font="Symbol" w:char="F044"/>
      </w:r>
      <w:r w:rsidR="00911CD0" w:rsidRPr="00911CD0">
        <w:rPr>
          <w:rFonts w:ascii="Times New Roman" w:hAnsi="Times New Roman" w:cs="Times New Roman"/>
          <w:sz w:val="24"/>
          <w:szCs w:val="24"/>
        </w:rPr>
        <w:t>c(</w:t>
      </w:r>
      <w:r w:rsidR="007A7D18">
        <w:rPr>
          <w:rFonts w:ascii="Times New Roman" w:hAnsi="Times New Roman" w:cs="Times New Roman"/>
          <w:sz w:val="24"/>
          <w:szCs w:val="24"/>
        </w:rPr>
        <w:t>N</w:t>
      </w:r>
      <w:r w:rsidR="00911CD0" w:rsidRPr="00911CD0">
        <w:rPr>
          <w:rFonts w:ascii="Times New Roman" w:hAnsi="Times New Roman" w:cs="Times New Roman"/>
          <w:sz w:val="24"/>
          <w:szCs w:val="24"/>
        </w:rPr>
        <w:t xml:space="preserve">a) is defined as the </w:t>
      </w:r>
      <w:r w:rsidR="007A7D18">
        <w:rPr>
          <w:rFonts w:ascii="Times New Roman" w:hAnsi="Times New Roman" w:cs="Times New Roman"/>
          <w:sz w:val="24"/>
          <w:szCs w:val="24"/>
        </w:rPr>
        <w:t>N</w:t>
      </w:r>
      <w:r w:rsidR="00911CD0" w:rsidRPr="00911CD0">
        <w:rPr>
          <w:rFonts w:ascii="Times New Roman" w:hAnsi="Times New Roman" w:cs="Times New Roman"/>
          <w:sz w:val="24"/>
          <w:szCs w:val="24"/>
        </w:rPr>
        <w:t>a element content at the top surface minus the content at the bottom surface of MEG.</w:t>
      </w:r>
    </w:p>
    <w:p w14:paraId="5A7D93DB" w14:textId="77777777" w:rsidR="00E34E3E" w:rsidRPr="00911CD0" w:rsidRDefault="00E34E3E">
      <w:pPr>
        <w:rPr>
          <w:rFonts w:ascii="Times New Roman" w:hAnsi="Times New Roman" w:cs="Times New Roman"/>
          <w:sz w:val="24"/>
          <w:szCs w:val="24"/>
        </w:rPr>
      </w:pPr>
    </w:p>
    <w:p w14:paraId="1E9E2D60" w14:textId="77777777" w:rsidR="00E34E3E" w:rsidRDefault="00E34E3E" w:rsidP="00E34E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BA5BCB" wp14:editId="71607FF7">
            <wp:extent cx="2161309" cy="1105366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771" cy="1142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3F762C" w14:textId="25E49A60" w:rsidR="00E34E3E" w:rsidRPr="00E34E3E" w:rsidRDefault="00E34E3E" w:rsidP="00E34E3E">
      <w:pPr>
        <w:rPr>
          <w:rFonts w:ascii="Times New Roman" w:hAnsi="Times New Roman" w:cs="Times New Roman"/>
          <w:sz w:val="24"/>
          <w:szCs w:val="24"/>
        </w:rPr>
      </w:pPr>
      <w:r w:rsidRPr="001E6D64">
        <w:rPr>
          <w:rFonts w:ascii="Times New Roman" w:eastAsia="ScalaSansPro-Regular" w:hAnsi="Times New Roman" w:cs="Times New Roman"/>
          <w:b/>
          <w:bCs/>
          <w:kern w:val="0"/>
          <w:sz w:val="24"/>
          <w:szCs w:val="24"/>
        </w:rPr>
        <w:t>Fig</w:t>
      </w:r>
      <w:r w:rsidR="0081456F" w:rsidRPr="001E6D64">
        <w:rPr>
          <w:rFonts w:ascii="Times New Roman" w:eastAsia="ScalaSansPro-Regular" w:hAnsi="Times New Roman" w:cs="Times New Roman"/>
          <w:b/>
          <w:bCs/>
          <w:kern w:val="0"/>
          <w:sz w:val="24"/>
          <w:szCs w:val="24"/>
        </w:rPr>
        <w:t>.</w:t>
      </w:r>
      <w:r w:rsidRPr="001E6D64">
        <w:rPr>
          <w:rFonts w:ascii="Times New Roman" w:eastAsia="ScalaSansPro-Regular" w:hAnsi="Times New Roman" w:cs="Times New Roman"/>
          <w:b/>
          <w:bCs/>
          <w:kern w:val="0"/>
          <w:sz w:val="24"/>
          <w:szCs w:val="24"/>
        </w:rPr>
        <w:t xml:space="preserve"> </w:t>
      </w:r>
      <w:r w:rsidR="0086418B" w:rsidRPr="001E6D64">
        <w:rPr>
          <w:rFonts w:ascii="Times New Roman" w:eastAsia="ScalaSansPro-Regular" w:hAnsi="Times New Roman" w:cs="Times New Roman"/>
          <w:b/>
          <w:bCs/>
          <w:kern w:val="0"/>
          <w:sz w:val="24"/>
          <w:szCs w:val="24"/>
        </w:rPr>
        <w:t>S1</w:t>
      </w:r>
      <w:r w:rsidR="003031AB">
        <w:rPr>
          <w:rFonts w:ascii="Times New Roman" w:eastAsia="ScalaSansPro-Regular" w:hAnsi="Times New Roman" w:cs="Times New Roman"/>
          <w:b/>
          <w:bCs/>
          <w:kern w:val="0"/>
          <w:sz w:val="24"/>
          <w:szCs w:val="24"/>
        </w:rPr>
        <w:t>1</w:t>
      </w:r>
      <w:r w:rsidRPr="001E6D64">
        <w:rPr>
          <w:rFonts w:ascii="Times New Roman" w:eastAsia="ScalaSansPro-Regular" w:hAnsi="Times New Roman" w:cs="Times New Roman"/>
          <w:b/>
          <w:bCs/>
          <w:kern w:val="0"/>
          <w:sz w:val="24"/>
          <w:szCs w:val="24"/>
        </w:rPr>
        <w:t>.</w:t>
      </w:r>
      <w:r w:rsidRPr="00E34E3E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 Schematic plot of the setup for the </w:t>
      </w:r>
      <w:r w:rsidR="00B26188">
        <w:rPr>
          <w:rFonts w:ascii="Times New Roman" w:eastAsia="ScalaSansPro-Regular" w:hAnsi="Times New Roman" w:cs="Times New Roman"/>
          <w:kern w:val="0"/>
          <w:sz w:val="24"/>
          <w:szCs w:val="24"/>
        </w:rPr>
        <w:t>KPFM</w:t>
      </w:r>
      <w:r w:rsidRPr="00E34E3E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 test</w:t>
      </w:r>
      <w:r>
        <w:rPr>
          <w:rFonts w:ascii="Times New Roman" w:eastAsia="ScalaSansPro-Regular" w:hAnsi="Times New Roman" w:cs="Times New Roman"/>
          <w:kern w:val="0"/>
          <w:sz w:val="24"/>
          <w:szCs w:val="24"/>
        </w:rPr>
        <w:t>.</w:t>
      </w:r>
      <w:r w:rsidRPr="00E34E3E">
        <w:t xml:space="preserve"> </w:t>
      </w:r>
      <w:r w:rsidRPr="00E34E3E">
        <w:rPr>
          <w:rFonts w:ascii="Times New Roman" w:eastAsia="ScalaSansPro-Regular" w:hAnsi="Times New Roman" w:cs="Times New Roman"/>
          <w:kern w:val="0"/>
          <w:sz w:val="24"/>
          <w:szCs w:val="24"/>
        </w:rPr>
        <w:t>A piece of hydro</w:t>
      </w:r>
      <w:r w:rsidR="00A12D76">
        <w:rPr>
          <w:rFonts w:ascii="Times New Roman" w:eastAsia="ScalaSansPro-Regular" w:hAnsi="Times New Roman" w:cs="Times New Roman"/>
          <w:kern w:val="0"/>
          <w:sz w:val="24"/>
          <w:szCs w:val="24"/>
        </w:rPr>
        <w:t>gel</w:t>
      </w:r>
      <w:r w:rsidRPr="00B91C31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 a</w:t>
      </w:r>
      <w:r w:rsidRPr="00E34E3E">
        <w:rPr>
          <w:rFonts w:ascii="Times New Roman" w:eastAsia="ScalaSansPro-Regular" w:hAnsi="Times New Roman" w:cs="Times New Roman"/>
          <w:kern w:val="0"/>
          <w:sz w:val="24"/>
          <w:szCs w:val="24"/>
        </w:rPr>
        <w:t>bsorb</w:t>
      </w:r>
      <w:r w:rsidR="00E91B75">
        <w:rPr>
          <w:rFonts w:ascii="Times New Roman" w:eastAsia="ScalaSansPro-Regular" w:hAnsi="Times New Roman" w:cs="Times New Roman"/>
          <w:kern w:val="0"/>
          <w:sz w:val="24"/>
          <w:szCs w:val="24"/>
        </w:rPr>
        <w:t>s</w:t>
      </w:r>
      <w:r w:rsidRPr="00E34E3E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 moisture from </w:t>
      </w:r>
      <w:r w:rsidR="00E91B75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its </w:t>
      </w:r>
      <w:r w:rsidR="00D3177C">
        <w:rPr>
          <w:rFonts w:ascii="Times New Roman" w:eastAsia="ScalaSansPro-Regular" w:hAnsi="Times New Roman" w:cs="Times New Roman"/>
          <w:kern w:val="0"/>
          <w:sz w:val="24"/>
          <w:szCs w:val="24"/>
        </w:rPr>
        <w:t>bottom side</w:t>
      </w:r>
      <w:r w:rsidRPr="00E34E3E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 and the </w:t>
      </w:r>
      <w:r w:rsidR="00D3177C">
        <w:rPr>
          <w:rFonts w:ascii="Times New Roman" w:eastAsia="ScalaSansPro-Regular" w:hAnsi="Times New Roman" w:cs="Times New Roman"/>
          <w:kern w:val="0"/>
          <w:sz w:val="24"/>
          <w:szCs w:val="24"/>
        </w:rPr>
        <w:t>upper</w:t>
      </w:r>
      <w:r w:rsidRPr="00E34E3E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 side </w:t>
      </w:r>
      <w:r w:rsidR="00E91B75">
        <w:rPr>
          <w:rFonts w:ascii="Times New Roman" w:eastAsia="ScalaSansPro-Regular" w:hAnsi="Times New Roman" w:cs="Times New Roman"/>
          <w:kern w:val="0"/>
          <w:sz w:val="24"/>
          <w:szCs w:val="24"/>
        </w:rPr>
        <w:t>is</w:t>
      </w:r>
      <w:r w:rsidRPr="00E34E3E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 covered without wetting.</w:t>
      </w:r>
      <w:r w:rsidR="00FE6F6D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 The KPFM probe </w:t>
      </w:r>
      <w:r w:rsidR="00E91B75">
        <w:rPr>
          <w:rFonts w:ascii="Times New Roman" w:eastAsia="ScalaSansPro-Regular" w:hAnsi="Times New Roman" w:cs="Times New Roman"/>
          <w:kern w:val="0"/>
          <w:sz w:val="24"/>
          <w:szCs w:val="24"/>
        </w:rPr>
        <w:t>measures</w:t>
      </w:r>
      <w:r w:rsidR="00FE6F6D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 the nonwetting side with the time.</w:t>
      </w:r>
    </w:p>
    <w:p w14:paraId="5EA53599" w14:textId="77777777" w:rsidR="00E34E3E" w:rsidRDefault="00E34E3E">
      <w:pPr>
        <w:rPr>
          <w:rFonts w:ascii="Times New Roman" w:hAnsi="Times New Roman" w:cs="Times New Roman"/>
          <w:sz w:val="24"/>
          <w:szCs w:val="24"/>
        </w:rPr>
      </w:pPr>
    </w:p>
    <w:p w14:paraId="03061098" w14:textId="77777777" w:rsidR="00E34E3E" w:rsidRDefault="008F0257" w:rsidP="008F02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1A2570" wp14:editId="6C1AF328">
            <wp:extent cx="5309396" cy="1871345"/>
            <wp:effectExtent l="0" t="0" r="571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8"/>
                    <a:stretch/>
                  </pic:blipFill>
                  <pic:spPr bwMode="auto">
                    <a:xfrm>
                      <a:off x="0" y="0"/>
                      <a:ext cx="5394986" cy="190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B73AD0" w14:textId="69946620" w:rsidR="008F0257" w:rsidRPr="008F0257" w:rsidRDefault="008F0257" w:rsidP="008F0257">
      <w:pPr>
        <w:rPr>
          <w:rFonts w:ascii="Times New Roman" w:eastAsia="ScalaSansPro-Regular" w:hAnsi="Times New Roman" w:cs="Times New Roman"/>
          <w:kern w:val="0"/>
          <w:sz w:val="24"/>
          <w:szCs w:val="24"/>
        </w:rPr>
      </w:pPr>
      <w:r w:rsidRPr="001E6D64">
        <w:rPr>
          <w:rFonts w:ascii="Times New Roman" w:eastAsia="ScalaSansPro-Regular" w:hAnsi="Times New Roman" w:cs="Times New Roman"/>
          <w:b/>
          <w:bCs/>
          <w:kern w:val="0"/>
          <w:sz w:val="24"/>
          <w:szCs w:val="24"/>
        </w:rPr>
        <w:t>Fig</w:t>
      </w:r>
      <w:r w:rsidR="0081456F" w:rsidRPr="001E6D64">
        <w:rPr>
          <w:rFonts w:ascii="Times New Roman" w:eastAsia="ScalaSansPro-Regular" w:hAnsi="Times New Roman" w:cs="Times New Roman"/>
          <w:b/>
          <w:bCs/>
          <w:kern w:val="0"/>
          <w:sz w:val="24"/>
          <w:szCs w:val="24"/>
        </w:rPr>
        <w:t>.</w:t>
      </w:r>
      <w:r w:rsidRPr="001E6D64">
        <w:rPr>
          <w:rFonts w:ascii="Times New Roman" w:eastAsia="ScalaSansPro-Regular" w:hAnsi="Times New Roman" w:cs="Times New Roman"/>
          <w:b/>
          <w:bCs/>
          <w:kern w:val="0"/>
          <w:sz w:val="24"/>
          <w:szCs w:val="24"/>
        </w:rPr>
        <w:t xml:space="preserve"> </w:t>
      </w:r>
      <w:r w:rsidR="0086418B" w:rsidRPr="001E6D64">
        <w:rPr>
          <w:rFonts w:ascii="Times New Roman" w:eastAsia="ScalaSansPro-Regular" w:hAnsi="Times New Roman" w:cs="Times New Roman"/>
          <w:b/>
          <w:bCs/>
          <w:kern w:val="0"/>
          <w:sz w:val="24"/>
          <w:szCs w:val="24"/>
        </w:rPr>
        <w:t>S1</w:t>
      </w:r>
      <w:r w:rsidR="003031AB">
        <w:rPr>
          <w:rFonts w:ascii="Times New Roman" w:eastAsia="ScalaSansPro-Regular" w:hAnsi="Times New Roman" w:cs="Times New Roman"/>
          <w:b/>
          <w:bCs/>
          <w:kern w:val="0"/>
          <w:sz w:val="24"/>
          <w:szCs w:val="24"/>
        </w:rPr>
        <w:t>2</w:t>
      </w:r>
      <w:r w:rsidRPr="001E6D64">
        <w:rPr>
          <w:rFonts w:ascii="Times New Roman" w:eastAsia="ScalaSansPro-Regular" w:hAnsi="Times New Roman" w:cs="Times New Roman"/>
          <w:b/>
          <w:bCs/>
          <w:kern w:val="0"/>
          <w:sz w:val="24"/>
          <w:szCs w:val="24"/>
        </w:rPr>
        <w:t>.</w:t>
      </w:r>
      <w:r w:rsidRPr="00E34E3E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 Schematic plot of </w:t>
      </w:r>
      <w:r>
        <w:rPr>
          <w:rFonts w:ascii="Times New Roman" w:eastAsia="ScalaSansPro-Regular" w:hAnsi="Times New Roman" w:cs="Times New Roman"/>
          <w:kern w:val="0"/>
          <w:sz w:val="24"/>
          <w:szCs w:val="24"/>
        </w:rPr>
        <w:t>proposed</w:t>
      </w:r>
      <w:r w:rsidRPr="008F0257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 working mechani</w:t>
      </w:r>
      <w:r w:rsidRPr="00B91C31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sm of </w:t>
      </w:r>
      <w:r w:rsidR="00B91C31" w:rsidRPr="00B91C31">
        <w:rPr>
          <w:rFonts w:ascii="Times New Roman" w:eastAsia="ScalaSansPro-Regular" w:hAnsi="Times New Roman" w:cs="Times New Roman"/>
          <w:kern w:val="0"/>
          <w:sz w:val="24"/>
          <w:szCs w:val="24"/>
        </w:rPr>
        <w:t>MEG</w:t>
      </w:r>
      <w:r w:rsidRPr="00B91C31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. </w:t>
      </w:r>
      <w:r w:rsidR="001126C0" w:rsidRPr="00B91C31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a, </w:t>
      </w:r>
      <w:r w:rsidR="007E3951" w:rsidRPr="00B91C31">
        <w:rPr>
          <w:rFonts w:ascii="Times New Roman" w:eastAsia="ScalaSansPro-Regular" w:hAnsi="Times New Roman" w:cs="Times New Roman"/>
          <w:kern w:val="0"/>
          <w:sz w:val="24"/>
          <w:szCs w:val="24"/>
        </w:rPr>
        <w:t>T</w:t>
      </w:r>
      <w:r w:rsidR="007E3951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he initial state. </w:t>
      </w:r>
      <w:r w:rsidR="000A60F3">
        <w:rPr>
          <w:rFonts w:ascii="Times New Roman" w:eastAsia="ScalaSansPro-Regular" w:hAnsi="Times New Roman" w:cs="Times New Roman"/>
          <w:kern w:val="0"/>
          <w:sz w:val="24"/>
          <w:szCs w:val="24"/>
        </w:rPr>
        <w:t>I</w:t>
      </w:r>
      <w:r w:rsidRPr="008F0257">
        <w:rPr>
          <w:rFonts w:ascii="Times New Roman" w:eastAsia="ScalaSansPro-Regular" w:hAnsi="Times New Roman" w:cs="Times New Roman"/>
          <w:kern w:val="0"/>
          <w:sz w:val="24"/>
          <w:szCs w:val="24"/>
        </w:rPr>
        <w:t>ons pair are distri</w:t>
      </w:r>
      <w:r>
        <w:rPr>
          <w:rFonts w:ascii="Times New Roman" w:eastAsia="ScalaSansPro-Regular" w:hAnsi="Times New Roman" w:cs="Times New Roman"/>
          <w:kern w:val="0"/>
          <w:sz w:val="24"/>
          <w:szCs w:val="24"/>
        </w:rPr>
        <w:t>buted along the</w:t>
      </w:r>
      <w:r>
        <w:rPr>
          <w:rFonts w:ascii="Times New Roman" w:eastAsia="ScalaSansPro-Regular" w:hAnsi="Times New Roman" w:cs="Times New Roman" w:hint="eastAsia"/>
          <w:kern w:val="0"/>
          <w:sz w:val="24"/>
          <w:szCs w:val="24"/>
        </w:rPr>
        <w:t xml:space="preserve"> </w:t>
      </w:r>
      <w:r w:rsidRPr="008F0257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thickness direction due to the </w:t>
      </w:r>
      <w:r w:rsidR="000A60F3">
        <w:rPr>
          <w:rFonts w:ascii="Times New Roman" w:eastAsia="ScalaSansPro-Regular" w:hAnsi="Times New Roman" w:cs="Times New Roman"/>
          <w:kern w:val="0"/>
          <w:sz w:val="24"/>
          <w:szCs w:val="24"/>
        </w:rPr>
        <w:t>weak</w:t>
      </w:r>
      <w:r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 </w:t>
      </w:r>
      <w:r w:rsidR="000A60F3">
        <w:rPr>
          <w:rFonts w:ascii="Times New Roman" w:eastAsia="ScalaSansPro-Regular" w:hAnsi="Times New Roman" w:cs="Times New Roman"/>
          <w:kern w:val="0"/>
          <w:sz w:val="24"/>
          <w:szCs w:val="24"/>
        </w:rPr>
        <w:t>internal electric field</w:t>
      </w:r>
      <w:r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 of asymmetrical structure</w:t>
      </w:r>
      <w:r w:rsidRPr="008F0257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 at the initial state. </w:t>
      </w:r>
      <w:r w:rsidR="001126C0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b, </w:t>
      </w:r>
      <w:r w:rsidR="000A60F3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Open voltage stage. </w:t>
      </w:r>
      <w:r w:rsidRPr="008F0257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After absorbing water molecules from </w:t>
      </w:r>
      <w:r w:rsidR="000A60F3">
        <w:rPr>
          <w:rFonts w:ascii="Times New Roman" w:eastAsia="ScalaSansPro-Regular" w:hAnsi="Times New Roman" w:cs="Times New Roman"/>
          <w:kern w:val="0"/>
          <w:sz w:val="24"/>
          <w:szCs w:val="24"/>
        </w:rPr>
        <w:t>air</w:t>
      </w:r>
      <w:r w:rsidRPr="008F0257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, positive ions </w:t>
      </w:r>
      <w:r w:rsidR="000A60F3">
        <w:rPr>
          <w:rFonts w:ascii="Times New Roman" w:eastAsia="ScalaSansPro-Regular" w:hAnsi="Times New Roman" w:cs="Times New Roman"/>
          <w:kern w:val="0"/>
          <w:sz w:val="24"/>
          <w:szCs w:val="24"/>
        </w:rPr>
        <w:t>transport</w:t>
      </w:r>
      <w:r w:rsidRPr="008F0257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 from the </w:t>
      </w:r>
      <w:r>
        <w:rPr>
          <w:rFonts w:ascii="Times New Roman" w:eastAsia="ScalaSansPro-Regular" w:hAnsi="Times New Roman" w:cs="Times New Roman"/>
          <w:kern w:val="0"/>
          <w:sz w:val="24"/>
          <w:szCs w:val="24"/>
        </w:rPr>
        <w:t>top</w:t>
      </w:r>
      <w:r w:rsidRPr="008F0257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 to the </w:t>
      </w:r>
      <w:r>
        <w:rPr>
          <w:rFonts w:ascii="Times New Roman" w:eastAsia="ScalaSansPro-Regular" w:hAnsi="Times New Roman" w:cs="Times New Roman"/>
          <w:kern w:val="0"/>
          <w:sz w:val="24"/>
          <w:szCs w:val="24"/>
        </w:rPr>
        <w:t>bottom</w:t>
      </w:r>
      <w:r w:rsidRPr="008F0257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 side, resulting in a </w:t>
      </w:r>
      <w:r w:rsidR="00987848">
        <w:rPr>
          <w:rFonts w:ascii="Times New Roman" w:eastAsia="ScalaSansPro-Regular" w:hAnsi="Times New Roman" w:cs="Times New Roman"/>
          <w:kern w:val="0"/>
          <w:sz w:val="24"/>
          <w:szCs w:val="24"/>
        </w:rPr>
        <w:t>large</w:t>
      </w:r>
      <w:r w:rsidRPr="008F0257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 </w:t>
      </w:r>
      <w:r w:rsidR="00E91B75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open-circuit </w:t>
      </w:r>
      <w:r w:rsidRPr="008F0257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voltage. </w:t>
      </w:r>
      <w:r w:rsidR="001126C0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c, </w:t>
      </w:r>
      <w:r w:rsidR="000A60F3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Short circuit stage. </w:t>
      </w:r>
      <w:r w:rsidR="00E775FA">
        <w:rPr>
          <w:rFonts w:ascii="Times New Roman" w:eastAsia="ScalaSansPro-Regular" w:hAnsi="Times New Roman" w:cs="Times New Roman"/>
          <w:kern w:val="0"/>
          <w:sz w:val="24"/>
          <w:szCs w:val="24"/>
        </w:rPr>
        <w:t>T</w:t>
      </w:r>
      <w:r>
        <w:rPr>
          <w:rFonts w:ascii="Times New Roman" w:eastAsia="ScalaSansPro-Regular" w:hAnsi="Times New Roman" w:cs="Times New Roman"/>
          <w:kern w:val="0"/>
          <w:sz w:val="24"/>
          <w:szCs w:val="24"/>
        </w:rPr>
        <w:t>he reverse migration of ions</w:t>
      </w:r>
      <w:r w:rsidR="00E775FA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 is observed with </w:t>
      </w:r>
      <w:proofErr w:type="gramStart"/>
      <w:r w:rsidR="00E775FA">
        <w:rPr>
          <w:rFonts w:ascii="Times New Roman" w:eastAsia="ScalaSansPro-Regular" w:hAnsi="Times New Roman" w:cs="Times New Roman"/>
          <w:kern w:val="0"/>
          <w:sz w:val="24"/>
          <w:szCs w:val="24"/>
        </w:rPr>
        <w:t>short-circuit</w:t>
      </w:r>
      <w:proofErr w:type="gramEnd"/>
      <w:r w:rsidR="00E775FA">
        <w:rPr>
          <w:rFonts w:ascii="Times New Roman" w:eastAsia="ScalaSansPro-Regular" w:hAnsi="Times New Roman" w:cs="Times New Roman"/>
          <w:kern w:val="0"/>
          <w:sz w:val="24"/>
          <w:szCs w:val="24"/>
        </w:rPr>
        <w:t xml:space="preserve"> treatment</w:t>
      </w:r>
      <w:r w:rsidRPr="008F0257">
        <w:rPr>
          <w:rFonts w:ascii="Times New Roman" w:eastAsia="ScalaSansPro-Regular" w:hAnsi="Times New Roman" w:cs="Times New Roman"/>
          <w:kern w:val="0"/>
          <w:sz w:val="24"/>
          <w:szCs w:val="24"/>
        </w:rPr>
        <w:t>.</w:t>
      </w:r>
    </w:p>
    <w:p w14:paraId="0257FBC2" w14:textId="77777777" w:rsidR="00E34E3E" w:rsidRDefault="00E34E3E">
      <w:pPr>
        <w:rPr>
          <w:rFonts w:ascii="Times New Roman" w:hAnsi="Times New Roman" w:cs="Times New Roman"/>
          <w:sz w:val="24"/>
          <w:szCs w:val="24"/>
        </w:rPr>
      </w:pPr>
    </w:p>
    <w:p w14:paraId="2C62B064" w14:textId="77777777" w:rsidR="003031AB" w:rsidRPr="003031AB" w:rsidRDefault="003031AB" w:rsidP="003031AB">
      <w:pPr>
        <w:rPr>
          <w:rFonts w:ascii="Times New Roman" w:hAnsi="Times New Roman" w:cs="Times New Roman"/>
          <w:sz w:val="24"/>
          <w:szCs w:val="24"/>
        </w:rPr>
      </w:pPr>
      <w:r w:rsidRPr="003031AB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328B7502" wp14:editId="2B14992E">
            <wp:extent cx="5731510" cy="275653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5. fabrication process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5C531" w14:textId="132C5C8A" w:rsidR="003031AB" w:rsidRPr="003031AB" w:rsidRDefault="003031AB" w:rsidP="003031AB">
      <w:pPr>
        <w:rPr>
          <w:rFonts w:ascii="Times New Roman" w:hAnsi="Times New Roman" w:cs="Times New Roman"/>
          <w:sz w:val="24"/>
          <w:szCs w:val="24"/>
        </w:rPr>
      </w:pPr>
      <w:r w:rsidRPr="003031AB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3031A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031AB">
        <w:rPr>
          <w:rFonts w:ascii="Times New Roman" w:hAnsi="Times New Roman" w:cs="Times New Roman"/>
          <w:sz w:val="24"/>
          <w:szCs w:val="24"/>
        </w:rPr>
        <w:t xml:space="preserve"> The fabrication process diagram of large-scale integration of MEG devices. (a) Preparation of PI substrate. (b) Laser printing of bottom electrodes with optimized laser power and writing speed. (c) Stencil printing of PEDOT: PSS ink on bottom electrode as carrier transport-assisting layer. (d) Dripping well-prepared hydrogel sequentially. (e) Placing and adhering top electrodes on the top of the hydrogel by end-to-end connection. The inset is the structure of enlarged 2-serial MEG units. The details can be found in the experimental section.</w:t>
      </w:r>
    </w:p>
    <w:p w14:paraId="1B3AD2FA" w14:textId="77777777" w:rsidR="003031AB" w:rsidRPr="003031AB" w:rsidRDefault="003031AB" w:rsidP="003031AB">
      <w:pPr>
        <w:rPr>
          <w:rFonts w:ascii="Times New Roman" w:hAnsi="Times New Roman" w:cs="Times New Roman"/>
          <w:sz w:val="24"/>
          <w:szCs w:val="24"/>
        </w:rPr>
      </w:pPr>
    </w:p>
    <w:p w14:paraId="3ABC830F" w14:textId="77777777" w:rsidR="003031AB" w:rsidRPr="003031AB" w:rsidRDefault="003031AB" w:rsidP="00303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3031A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45502D" wp14:editId="0E21BFB8">
            <wp:extent cx="2182661" cy="1378802"/>
            <wp:effectExtent l="0" t="0" r="8255" b="0"/>
            <wp:docPr id="20" name="图片 20" descr="C:\Users\yangsu\Documents\Tencent Files\1508114766\FileRecv\HMEG matrix-20221210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yangsu\Documents\Tencent Files\1508114766\FileRecv\HMEG matrix-20221210.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42" t="5356" r="15426" b="13610"/>
                    <a:stretch/>
                  </pic:blipFill>
                  <pic:spPr bwMode="auto">
                    <a:xfrm>
                      <a:off x="0" y="0"/>
                      <a:ext cx="2204917" cy="139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FC9FCD" w14:textId="47619830" w:rsidR="003031AB" w:rsidRPr="003031AB" w:rsidRDefault="003031AB" w:rsidP="003031AB">
      <w:pPr>
        <w:rPr>
          <w:rFonts w:ascii="Times New Roman" w:hAnsi="Times New Roman" w:cs="Times New Roman"/>
          <w:sz w:val="24"/>
          <w:szCs w:val="24"/>
        </w:rPr>
      </w:pPr>
      <w:r w:rsidRPr="003031AB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3031A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031AB">
        <w:rPr>
          <w:rFonts w:ascii="Times New Roman" w:hAnsi="Times New Roman" w:cs="Times New Roman"/>
          <w:sz w:val="24"/>
          <w:szCs w:val="24"/>
        </w:rPr>
        <w:t xml:space="preserve"> Scheme of large-scale integration of parallel MEG bank.</w:t>
      </w:r>
    </w:p>
    <w:p w14:paraId="75FE9DEE" w14:textId="77777777" w:rsidR="009D131B" w:rsidRPr="003031AB" w:rsidRDefault="009D131B">
      <w:pPr>
        <w:rPr>
          <w:rFonts w:ascii="Times New Roman" w:hAnsi="Times New Roman" w:cs="Times New Roman"/>
          <w:sz w:val="24"/>
          <w:szCs w:val="24"/>
        </w:rPr>
      </w:pPr>
    </w:p>
    <w:p w14:paraId="43FDAB59" w14:textId="77777777" w:rsidR="00C20DC5" w:rsidRDefault="00C20DC5" w:rsidP="007C6519">
      <w:pPr>
        <w:rPr>
          <w:rFonts w:ascii="Times New Roman" w:hAnsi="Times New Roman" w:cs="Times New Roman"/>
          <w:sz w:val="24"/>
          <w:szCs w:val="24"/>
        </w:rPr>
      </w:pPr>
      <w:r w:rsidRPr="001E6D64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="00483719" w:rsidRPr="001E6D6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20DC5">
        <w:rPr>
          <w:rFonts w:ascii="Times New Roman" w:hAnsi="Times New Roman" w:cs="Times New Roman"/>
          <w:sz w:val="24"/>
          <w:szCs w:val="24"/>
        </w:rPr>
        <w:t xml:space="preserve"> Surface area in each ESP range on the </w:t>
      </w:r>
      <w:proofErr w:type="spellStart"/>
      <w:r w:rsidRPr="00C20DC5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Pr="00C20DC5">
        <w:rPr>
          <w:rFonts w:ascii="Times New Roman" w:hAnsi="Times New Roman" w:cs="Times New Roman"/>
          <w:sz w:val="24"/>
          <w:szCs w:val="24"/>
        </w:rPr>
        <w:t xml:space="preserve"> surface for</w:t>
      </w:r>
      <w:r>
        <w:rPr>
          <w:rFonts w:ascii="Times New Roman" w:hAnsi="Times New Roman" w:cs="Times New Roman"/>
          <w:sz w:val="24"/>
          <w:szCs w:val="24"/>
        </w:rPr>
        <w:t xml:space="preserve"> PVA.</w:t>
      </w:r>
    </w:p>
    <w:p w14:paraId="7D85C78F" w14:textId="0348191C" w:rsidR="00401230" w:rsidRDefault="007C6519" w:rsidP="006F72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8DE5E2" wp14:editId="244D5145">
            <wp:extent cx="2608859" cy="2971800"/>
            <wp:effectExtent l="0" t="0" r="127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599" cy="3012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44438D" w14:textId="77777777" w:rsidR="0086418B" w:rsidRDefault="0086418B" w:rsidP="006F72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45C046" w14:textId="77777777" w:rsidR="00483719" w:rsidRDefault="00483719" w:rsidP="00483719">
      <w:pPr>
        <w:jc w:val="left"/>
        <w:rPr>
          <w:rFonts w:ascii="Times New Roman" w:hAnsi="Times New Roman" w:cs="Times New Roman"/>
          <w:sz w:val="24"/>
          <w:szCs w:val="24"/>
        </w:rPr>
      </w:pPr>
      <w:r w:rsidRPr="004A1B8D">
        <w:rPr>
          <w:rFonts w:ascii="Times New Roman" w:hAnsi="Times New Roman" w:cs="Times New Roman"/>
          <w:b/>
          <w:sz w:val="24"/>
          <w:szCs w:val="24"/>
        </w:rPr>
        <w:t>Table S2.</w:t>
      </w:r>
      <w:r w:rsidRPr="00483719">
        <w:rPr>
          <w:rFonts w:ascii="Times New Roman" w:hAnsi="Times New Roman" w:cs="Times New Roman"/>
          <w:sz w:val="24"/>
          <w:szCs w:val="24"/>
        </w:rPr>
        <w:t xml:space="preserve"> Surface area in each ESP range on the </w:t>
      </w:r>
      <w:proofErr w:type="spellStart"/>
      <w:r w:rsidRPr="00483719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Pr="00483719">
        <w:rPr>
          <w:rFonts w:ascii="Times New Roman" w:hAnsi="Times New Roman" w:cs="Times New Roman"/>
          <w:sz w:val="24"/>
          <w:szCs w:val="24"/>
        </w:rPr>
        <w:t xml:space="preserve"> surface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AlgNa</w:t>
      </w:r>
      <w:proofErr w:type="spellEnd"/>
      <w:r w:rsidRPr="00483719">
        <w:rPr>
          <w:rFonts w:ascii="Times New Roman" w:hAnsi="Times New Roman" w:cs="Times New Roman"/>
          <w:sz w:val="24"/>
          <w:szCs w:val="24"/>
        </w:rPr>
        <w:t>.</w:t>
      </w:r>
    </w:p>
    <w:p w14:paraId="5EEDF2B4" w14:textId="77777777" w:rsidR="00483719" w:rsidRDefault="00483719" w:rsidP="004837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4E9167" wp14:editId="0D6B2A2B">
            <wp:extent cx="2711450" cy="2899706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282" cy="298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84C2D9" w14:textId="77777777" w:rsidR="00095634" w:rsidRDefault="00095634" w:rsidP="00483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33E868" w14:textId="77777777" w:rsidR="00483719" w:rsidRDefault="00483719" w:rsidP="00483719">
      <w:pPr>
        <w:jc w:val="left"/>
        <w:rPr>
          <w:rFonts w:ascii="Times New Roman" w:hAnsi="Times New Roman" w:cs="Times New Roman"/>
          <w:sz w:val="24"/>
          <w:szCs w:val="24"/>
        </w:rPr>
      </w:pPr>
      <w:r w:rsidRPr="004A1B8D">
        <w:rPr>
          <w:rFonts w:ascii="Times New Roman" w:hAnsi="Times New Roman" w:cs="Times New Roman"/>
          <w:b/>
          <w:sz w:val="24"/>
          <w:szCs w:val="24"/>
        </w:rPr>
        <w:t>Table S3.</w:t>
      </w:r>
      <w:r w:rsidRPr="00483719">
        <w:rPr>
          <w:rFonts w:ascii="Times New Roman" w:hAnsi="Times New Roman" w:cs="Times New Roman"/>
          <w:sz w:val="24"/>
          <w:szCs w:val="24"/>
        </w:rPr>
        <w:t xml:space="preserve"> Surface area in each ESP range on the </w:t>
      </w:r>
      <w:proofErr w:type="spellStart"/>
      <w:r w:rsidRPr="00483719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Pr="00483719">
        <w:rPr>
          <w:rFonts w:ascii="Times New Roman" w:hAnsi="Times New Roman" w:cs="Times New Roman"/>
          <w:sz w:val="24"/>
          <w:szCs w:val="24"/>
        </w:rPr>
        <w:t xml:space="preserve"> surface for </w:t>
      </w:r>
      <w:proofErr w:type="spellStart"/>
      <w:r w:rsidR="00401230">
        <w:rPr>
          <w:rFonts w:ascii="Times New Roman" w:hAnsi="Times New Roman" w:cs="Times New Roman"/>
          <w:sz w:val="24"/>
          <w:szCs w:val="24"/>
        </w:rPr>
        <w:t>AlgCa</w:t>
      </w:r>
      <w:proofErr w:type="spellEnd"/>
      <w:r w:rsidRPr="00483719">
        <w:rPr>
          <w:rFonts w:ascii="Times New Roman" w:hAnsi="Times New Roman" w:cs="Times New Roman"/>
          <w:sz w:val="24"/>
          <w:szCs w:val="24"/>
        </w:rPr>
        <w:t>.</w:t>
      </w:r>
    </w:p>
    <w:p w14:paraId="5367B4FF" w14:textId="77777777" w:rsidR="00483719" w:rsidRDefault="00401230" w:rsidP="004012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D3296F" wp14:editId="70A03EBD">
            <wp:extent cx="2939822" cy="29400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89" cy="3032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9784F6" w14:textId="77777777" w:rsidR="00483719" w:rsidRDefault="00483719" w:rsidP="00483719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483719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0DFFD" w14:textId="77777777" w:rsidR="005A3351" w:rsidRDefault="005A3351" w:rsidP="00792AE7">
      <w:r>
        <w:separator/>
      </w:r>
    </w:p>
  </w:endnote>
  <w:endnote w:type="continuationSeparator" w:id="0">
    <w:p w14:paraId="58A0D85C" w14:textId="77777777" w:rsidR="005A3351" w:rsidRDefault="005A3351" w:rsidP="00792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alaSansPro-Regular">
    <w:altName w:val="Microsoft YaHei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B31A5" w14:textId="77777777" w:rsidR="005A3351" w:rsidRDefault="005A3351" w:rsidP="00792AE7">
      <w:r>
        <w:separator/>
      </w:r>
    </w:p>
  </w:footnote>
  <w:footnote w:type="continuationSeparator" w:id="0">
    <w:p w14:paraId="44B17AF1" w14:textId="77777777" w:rsidR="005A3351" w:rsidRDefault="005A3351" w:rsidP="00792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4cf37dac-a9ea-4fe9-9ab0-48c45269da40"/>
  </w:docVars>
  <w:rsids>
    <w:rsidRoot w:val="00C04F14"/>
    <w:rsid w:val="00005A9B"/>
    <w:rsid w:val="0001135D"/>
    <w:rsid w:val="0001217E"/>
    <w:rsid w:val="00017F1B"/>
    <w:rsid w:val="0002026C"/>
    <w:rsid w:val="00020D87"/>
    <w:rsid w:val="000214ED"/>
    <w:rsid w:val="00033B7C"/>
    <w:rsid w:val="00041EC5"/>
    <w:rsid w:val="00065126"/>
    <w:rsid w:val="00070D08"/>
    <w:rsid w:val="0007260B"/>
    <w:rsid w:val="00073F82"/>
    <w:rsid w:val="0008254F"/>
    <w:rsid w:val="00082DFD"/>
    <w:rsid w:val="00092E53"/>
    <w:rsid w:val="00093E30"/>
    <w:rsid w:val="00095634"/>
    <w:rsid w:val="000A55CA"/>
    <w:rsid w:val="000A60F3"/>
    <w:rsid w:val="000E11C8"/>
    <w:rsid w:val="000F5B3E"/>
    <w:rsid w:val="00101FCE"/>
    <w:rsid w:val="001126C0"/>
    <w:rsid w:val="00115058"/>
    <w:rsid w:val="00133EDC"/>
    <w:rsid w:val="0014191B"/>
    <w:rsid w:val="001554D4"/>
    <w:rsid w:val="00156538"/>
    <w:rsid w:val="00180043"/>
    <w:rsid w:val="00196780"/>
    <w:rsid w:val="001B1579"/>
    <w:rsid w:val="001B483B"/>
    <w:rsid w:val="001E6D64"/>
    <w:rsid w:val="001F7314"/>
    <w:rsid w:val="00212DB7"/>
    <w:rsid w:val="00231EA8"/>
    <w:rsid w:val="002363E0"/>
    <w:rsid w:val="00240880"/>
    <w:rsid w:val="002434E0"/>
    <w:rsid w:val="00247C23"/>
    <w:rsid w:val="00272D1C"/>
    <w:rsid w:val="0027628B"/>
    <w:rsid w:val="00280571"/>
    <w:rsid w:val="00291736"/>
    <w:rsid w:val="002A21F5"/>
    <w:rsid w:val="002A4F21"/>
    <w:rsid w:val="002C02C9"/>
    <w:rsid w:val="002D3F67"/>
    <w:rsid w:val="00300BF0"/>
    <w:rsid w:val="00302DCB"/>
    <w:rsid w:val="003031AB"/>
    <w:rsid w:val="00305CDB"/>
    <w:rsid w:val="003172B3"/>
    <w:rsid w:val="003254F1"/>
    <w:rsid w:val="003301AC"/>
    <w:rsid w:val="00344473"/>
    <w:rsid w:val="00344792"/>
    <w:rsid w:val="00345B4C"/>
    <w:rsid w:val="00353E8C"/>
    <w:rsid w:val="00363183"/>
    <w:rsid w:val="0037190F"/>
    <w:rsid w:val="00382492"/>
    <w:rsid w:val="00387799"/>
    <w:rsid w:val="003959C7"/>
    <w:rsid w:val="003A2883"/>
    <w:rsid w:val="003B6C62"/>
    <w:rsid w:val="003C0ECF"/>
    <w:rsid w:val="003D0441"/>
    <w:rsid w:val="003D0F8B"/>
    <w:rsid w:val="003D7E66"/>
    <w:rsid w:val="00401115"/>
    <w:rsid w:val="00401230"/>
    <w:rsid w:val="004047EA"/>
    <w:rsid w:val="00404E8A"/>
    <w:rsid w:val="00407D2D"/>
    <w:rsid w:val="004343AA"/>
    <w:rsid w:val="00452012"/>
    <w:rsid w:val="0047150F"/>
    <w:rsid w:val="00471C8C"/>
    <w:rsid w:val="00483719"/>
    <w:rsid w:val="00486B5F"/>
    <w:rsid w:val="00491359"/>
    <w:rsid w:val="004978D7"/>
    <w:rsid w:val="004A19E1"/>
    <w:rsid w:val="004A1B8D"/>
    <w:rsid w:val="004A60B7"/>
    <w:rsid w:val="004B16E2"/>
    <w:rsid w:val="004B4106"/>
    <w:rsid w:val="004C0291"/>
    <w:rsid w:val="004C6A7F"/>
    <w:rsid w:val="004D4E12"/>
    <w:rsid w:val="004D52A4"/>
    <w:rsid w:val="004E4FCA"/>
    <w:rsid w:val="004F0070"/>
    <w:rsid w:val="004F59D6"/>
    <w:rsid w:val="0051275B"/>
    <w:rsid w:val="00516B13"/>
    <w:rsid w:val="00521147"/>
    <w:rsid w:val="00531B11"/>
    <w:rsid w:val="005377BA"/>
    <w:rsid w:val="00541B8E"/>
    <w:rsid w:val="005537CC"/>
    <w:rsid w:val="00572209"/>
    <w:rsid w:val="0057461E"/>
    <w:rsid w:val="00576968"/>
    <w:rsid w:val="005A0EA0"/>
    <w:rsid w:val="005A3351"/>
    <w:rsid w:val="005A340A"/>
    <w:rsid w:val="005A7EF9"/>
    <w:rsid w:val="005B4094"/>
    <w:rsid w:val="005C36D8"/>
    <w:rsid w:val="005E42DC"/>
    <w:rsid w:val="005F2C85"/>
    <w:rsid w:val="005F4DDF"/>
    <w:rsid w:val="005F720F"/>
    <w:rsid w:val="00601B87"/>
    <w:rsid w:val="006249B5"/>
    <w:rsid w:val="006344B6"/>
    <w:rsid w:val="0064619F"/>
    <w:rsid w:val="0066531A"/>
    <w:rsid w:val="00697613"/>
    <w:rsid w:val="006A6F18"/>
    <w:rsid w:val="006B2CAB"/>
    <w:rsid w:val="006B2F22"/>
    <w:rsid w:val="006C7FAD"/>
    <w:rsid w:val="006E0271"/>
    <w:rsid w:val="006E4BEC"/>
    <w:rsid w:val="006F3DBC"/>
    <w:rsid w:val="006F58E5"/>
    <w:rsid w:val="006F7281"/>
    <w:rsid w:val="007121CD"/>
    <w:rsid w:val="00715AF3"/>
    <w:rsid w:val="0072220C"/>
    <w:rsid w:val="00727079"/>
    <w:rsid w:val="00737349"/>
    <w:rsid w:val="00744AE8"/>
    <w:rsid w:val="00746749"/>
    <w:rsid w:val="00746A80"/>
    <w:rsid w:val="00747979"/>
    <w:rsid w:val="007536CD"/>
    <w:rsid w:val="00757185"/>
    <w:rsid w:val="0078756C"/>
    <w:rsid w:val="00790764"/>
    <w:rsid w:val="00792AE7"/>
    <w:rsid w:val="00797FAF"/>
    <w:rsid w:val="007A7D18"/>
    <w:rsid w:val="007B0925"/>
    <w:rsid w:val="007C04BD"/>
    <w:rsid w:val="007C2276"/>
    <w:rsid w:val="007C488F"/>
    <w:rsid w:val="007C6519"/>
    <w:rsid w:val="007E1B32"/>
    <w:rsid w:val="007E3951"/>
    <w:rsid w:val="007E3FAF"/>
    <w:rsid w:val="007E69B4"/>
    <w:rsid w:val="007F4024"/>
    <w:rsid w:val="007F7B64"/>
    <w:rsid w:val="008053BE"/>
    <w:rsid w:val="00807F90"/>
    <w:rsid w:val="00811474"/>
    <w:rsid w:val="008126DB"/>
    <w:rsid w:val="0081456F"/>
    <w:rsid w:val="008219F2"/>
    <w:rsid w:val="00824DF1"/>
    <w:rsid w:val="00825FF6"/>
    <w:rsid w:val="008438C5"/>
    <w:rsid w:val="008513AE"/>
    <w:rsid w:val="0085593C"/>
    <w:rsid w:val="0086418B"/>
    <w:rsid w:val="008656A0"/>
    <w:rsid w:val="008746C1"/>
    <w:rsid w:val="0087596F"/>
    <w:rsid w:val="00896B8D"/>
    <w:rsid w:val="008A11A1"/>
    <w:rsid w:val="008B22FE"/>
    <w:rsid w:val="008C02D8"/>
    <w:rsid w:val="008C190C"/>
    <w:rsid w:val="008C768C"/>
    <w:rsid w:val="008F0257"/>
    <w:rsid w:val="008F3BA0"/>
    <w:rsid w:val="008F501D"/>
    <w:rsid w:val="00906CBA"/>
    <w:rsid w:val="00911CD0"/>
    <w:rsid w:val="00964D09"/>
    <w:rsid w:val="00984726"/>
    <w:rsid w:val="00985F8A"/>
    <w:rsid w:val="00986D4F"/>
    <w:rsid w:val="00987848"/>
    <w:rsid w:val="00990540"/>
    <w:rsid w:val="0099204E"/>
    <w:rsid w:val="009A127E"/>
    <w:rsid w:val="009B5C92"/>
    <w:rsid w:val="009C7A9C"/>
    <w:rsid w:val="009D131B"/>
    <w:rsid w:val="009D6D12"/>
    <w:rsid w:val="009F3FD0"/>
    <w:rsid w:val="009F41B6"/>
    <w:rsid w:val="009F7D79"/>
    <w:rsid w:val="00A02CA9"/>
    <w:rsid w:val="00A12D76"/>
    <w:rsid w:val="00A14052"/>
    <w:rsid w:val="00A31164"/>
    <w:rsid w:val="00A36729"/>
    <w:rsid w:val="00A452AB"/>
    <w:rsid w:val="00A47DE5"/>
    <w:rsid w:val="00A52DB3"/>
    <w:rsid w:val="00A725C4"/>
    <w:rsid w:val="00A72B61"/>
    <w:rsid w:val="00A760A7"/>
    <w:rsid w:val="00A9391F"/>
    <w:rsid w:val="00A94264"/>
    <w:rsid w:val="00AA7DFB"/>
    <w:rsid w:val="00AD3FA0"/>
    <w:rsid w:val="00AF0F88"/>
    <w:rsid w:val="00B10CCE"/>
    <w:rsid w:val="00B17227"/>
    <w:rsid w:val="00B20E10"/>
    <w:rsid w:val="00B24EFD"/>
    <w:rsid w:val="00B26188"/>
    <w:rsid w:val="00B3596F"/>
    <w:rsid w:val="00B417B0"/>
    <w:rsid w:val="00B50B83"/>
    <w:rsid w:val="00B55D43"/>
    <w:rsid w:val="00B621EF"/>
    <w:rsid w:val="00B76E65"/>
    <w:rsid w:val="00B807BF"/>
    <w:rsid w:val="00B818CD"/>
    <w:rsid w:val="00B83191"/>
    <w:rsid w:val="00B8614D"/>
    <w:rsid w:val="00B90A16"/>
    <w:rsid w:val="00B91C31"/>
    <w:rsid w:val="00B923DC"/>
    <w:rsid w:val="00B92953"/>
    <w:rsid w:val="00B94ADE"/>
    <w:rsid w:val="00BD3F68"/>
    <w:rsid w:val="00BE3E59"/>
    <w:rsid w:val="00BF3813"/>
    <w:rsid w:val="00C00B60"/>
    <w:rsid w:val="00C04F14"/>
    <w:rsid w:val="00C10E2C"/>
    <w:rsid w:val="00C20DC5"/>
    <w:rsid w:val="00C23062"/>
    <w:rsid w:val="00C46925"/>
    <w:rsid w:val="00C5315F"/>
    <w:rsid w:val="00C605D8"/>
    <w:rsid w:val="00C63403"/>
    <w:rsid w:val="00C71A33"/>
    <w:rsid w:val="00C736F4"/>
    <w:rsid w:val="00C74AE7"/>
    <w:rsid w:val="00C82259"/>
    <w:rsid w:val="00C918EC"/>
    <w:rsid w:val="00CA3A02"/>
    <w:rsid w:val="00CB7771"/>
    <w:rsid w:val="00CC08E3"/>
    <w:rsid w:val="00CF0371"/>
    <w:rsid w:val="00D00A52"/>
    <w:rsid w:val="00D25730"/>
    <w:rsid w:val="00D3177C"/>
    <w:rsid w:val="00D53E74"/>
    <w:rsid w:val="00D55D5A"/>
    <w:rsid w:val="00D610AA"/>
    <w:rsid w:val="00D76814"/>
    <w:rsid w:val="00D77B09"/>
    <w:rsid w:val="00D84A15"/>
    <w:rsid w:val="00DA2761"/>
    <w:rsid w:val="00DA4DD4"/>
    <w:rsid w:val="00DA56D9"/>
    <w:rsid w:val="00DA659B"/>
    <w:rsid w:val="00DB0983"/>
    <w:rsid w:val="00DB0AE8"/>
    <w:rsid w:val="00DB38C1"/>
    <w:rsid w:val="00DB57C7"/>
    <w:rsid w:val="00DB7630"/>
    <w:rsid w:val="00DC2871"/>
    <w:rsid w:val="00DD05A8"/>
    <w:rsid w:val="00DF3181"/>
    <w:rsid w:val="00E019F6"/>
    <w:rsid w:val="00E15762"/>
    <w:rsid w:val="00E20473"/>
    <w:rsid w:val="00E22B00"/>
    <w:rsid w:val="00E26BB1"/>
    <w:rsid w:val="00E316BE"/>
    <w:rsid w:val="00E34E3E"/>
    <w:rsid w:val="00E41A94"/>
    <w:rsid w:val="00E44BE1"/>
    <w:rsid w:val="00E5250A"/>
    <w:rsid w:val="00E702CC"/>
    <w:rsid w:val="00E72E50"/>
    <w:rsid w:val="00E775FA"/>
    <w:rsid w:val="00E91B75"/>
    <w:rsid w:val="00EA1282"/>
    <w:rsid w:val="00EA2316"/>
    <w:rsid w:val="00EA51D7"/>
    <w:rsid w:val="00EA59D6"/>
    <w:rsid w:val="00EB0EC8"/>
    <w:rsid w:val="00EB6D6A"/>
    <w:rsid w:val="00EC58EC"/>
    <w:rsid w:val="00F10D0C"/>
    <w:rsid w:val="00F12487"/>
    <w:rsid w:val="00F1617E"/>
    <w:rsid w:val="00F177CC"/>
    <w:rsid w:val="00F43044"/>
    <w:rsid w:val="00F529EB"/>
    <w:rsid w:val="00F73D67"/>
    <w:rsid w:val="00F81985"/>
    <w:rsid w:val="00F86589"/>
    <w:rsid w:val="00FB401C"/>
    <w:rsid w:val="00FD2518"/>
    <w:rsid w:val="00FE029C"/>
    <w:rsid w:val="00FE1B5B"/>
    <w:rsid w:val="00FE53EB"/>
    <w:rsid w:val="00FE6F6D"/>
    <w:rsid w:val="00FE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4B0A9E"/>
  <w15:chartTrackingRefBased/>
  <w15:docId w15:val="{156D7773-1D98-469F-B1CA-122EAB2D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4E3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2A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92AE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92A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92AE7"/>
    <w:rPr>
      <w:sz w:val="18"/>
      <w:szCs w:val="18"/>
    </w:rPr>
  </w:style>
  <w:style w:type="paragraph" w:customStyle="1" w:styleId="MTDisplayEquation">
    <w:name w:val="MTDisplayEquation"/>
    <w:basedOn w:val="Normal"/>
    <w:next w:val="Normal"/>
    <w:link w:val="MTDisplayEquationChar"/>
    <w:rsid w:val="008438C5"/>
    <w:pPr>
      <w:tabs>
        <w:tab w:val="center" w:pos="4520"/>
        <w:tab w:val="right" w:pos="9020"/>
      </w:tabs>
    </w:pPr>
    <w:rPr>
      <w:rFonts w:ascii="Times New Roman" w:hAnsi="Times New Roman" w:cs="Times New Roman"/>
      <w:sz w:val="24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8438C5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53E74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3E74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3E7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3F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3F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FA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FA0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22B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8FECA-51B8-400C-BE51-D61C4CB58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yangsu</dc:creator>
  <cp:keywords/>
  <dc:description/>
  <cp:lastModifiedBy>Tao, Xiao-ming [SFT]</cp:lastModifiedBy>
  <cp:revision>2</cp:revision>
  <dcterms:created xsi:type="dcterms:W3CDTF">2023-05-02T00:42:00Z</dcterms:created>
  <dcterms:modified xsi:type="dcterms:W3CDTF">2023-05-02T00:42:00Z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