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3842" w14:textId="0CEC1903" w:rsidR="00AD7775" w:rsidRPr="000B432C" w:rsidRDefault="00900770">
      <w:pPr>
        <w:rPr>
          <w:b/>
          <w:bCs/>
          <w:sz w:val="32"/>
          <w:szCs w:val="32"/>
        </w:rPr>
      </w:pPr>
      <w:r w:rsidRPr="000B432C">
        <w:rPr>
          <w:b/>
          <w:bCs/>
          <w:sz w:val="32"/>
          <w:szCs w:val="32"/>
        </w:rPr>
        <w:t xml:space="preserve">Supplementary material for manuscript titled: </w:t>
      </w:r>
      <w:r w:rsidR="00BC7E55" w:rsidRPr="000B432C">
        <w:rPr>
          <w:b/>
          <w:bCs/>
          <w:i/>
          <w:iCs/>
          <w:sz w:val="32"/>
          <w:szCs w:val="32"/>
        </w:rPr>
        <w:t>Multiple imputation analysis of case-cohort studies with a binary endpoint</w:t>
      </w:r>
    </w:p>
    <w:p w14:paraId="263DEA2C" w14:textId="35F7AD22" w:rsidR="00AD7775" w:rsidRDefault="00AD7775"/>
    <w:sdt>
      <w:sdtPr>
        <w:rPr>
          <w:rFonts w:eastAsiaTheme="minorHAnsi" w:cstheme="minorBidi"/>
          <w:b w:val="0"/>
          <w:sz w:val="24"/>
          <w:szCs w:val="22"/>
          <w:lang w:val="en-AU"/>
        </w:rPr>
        <w:id w:val="-277032381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33966AAE" w14:textId="6F50544B" w:rsidR="00B779FB" w:rsidRPr="00B779FB" w:rsidRDefault="00B779FB">
          <w:pPr>
            <w:pStyle w:val="TOCHeading"/>
            <w:rPr>
              <w:rFonts w:cs="Times New Roman"/>
            </w:rPr>
          </w:pPr>
          <w:r w:rsidRPr="00B779FB">
            <w:rPr>
              <w:rFonts w:cs="Times New Roman"/>
            </w:rPr>
            <w:t>Contents</w:t>
          </w:r>
        </w:p>
        <w:p w14:paraId="6B91C223" w14:textId="36547DE5" w:rsidR="00C21A37" w:rsidRDefault="00076B7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AU"/>
            </w:rPr>
          </w:pPr>
          <w:r>
            <w:fldChar w:fldCharType="begin"/>
          </w:r>
          <w:r>
            <w:instrText xml:space="preserve"> TOC \o "1-1" \h \z \t "Caption,2" </w:instrText>
          </w:r>
          <w:r>
            <w:fldChar w:fldCharType="separate"/>
          </w:r>
          <w:hyperlink w:anchor="_Toc129683914" w:history="1">
            <w:r w:rsidR="00C21A37" w:rsidRPr="00316FCE">
              <w:rPr>
                <w:rStyle w:val="Hyperlink"/>
                <w:noProof/>
              </w:rPr>
              <w:t>Data generation procedure</w:t>
            </w:r>
            <w:r w:rsidR="00C21A37">
              <w:rPr>
                <w:noProof/>
                <w:webHidden/>
              </w:rPr>
              <w:tab/>
            </w:r>
            <w:r w:rsidR="00C21A37">
              <w:rPr>
                <w:noProof/>
                <w:webHidden/>
              </w:rPr>
              <w:fldChar w:fldCharType="begin"/>
            </w:r>
            <w:r w:rsidR="00C21A37">
              <w:rPr>
                <w:noProof/>
                <w:webHidden/>
              </w:rPr>
              <w:instrText xml:space="preserve"> PAGEREF _Toc129683914 \h </w:instrText>
            </w:r>
            <w:r w:rsidR="00C21A37">
              <w:rPr>
                <w:noProof/>
                <w:webHidden/>
              </w:rPr>
            </w:r>
            <w:r w:rsidR="00C21A37">
              <w:rPr>
                <w:noProof/>
                <w:webHidden/>
              </w:rPr>
              <w:fldChar w:fldCharType="separate"/>
            </w:r>
            <w:r w:rsidR="00C21A37">
              <w:rPr>
                <w:noProof/>
                <w:webHidden/>
              </w:rPr>
              <w:t>2</w:t>
            </w:r>
            <w:r w:rsidR="00C21A37">
              <w:rPr>
                <w:noProof/>
                <w:webHidden/>
              </w:rPr>
              <w:fldChar w:fldCharType="end"/>
            </w:r>
          </w:hyperlink>
        </w:p>
        <w:p w14:paraId="51D19A32" w14:textId="1D58959E" w:rsidR="00C21A37" w:rsidRDefault="0033501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AU"/>
            </w:rPr>
          </w:pPr>
          <w:hyperlink w:anchor="_Toc129683915" w:history="1">
            <w:r w:rsidR="00C21A37" w:rsidRPr="00316FCE">
              <w:rPr>
                <w:rStyle w:val="Hyperlink"/>
                <w:b/>
                <w:bCs/>
                <w:noProof/>
              </w:rPr>
              <w:t xml:space="preserve">Supplementary Table S1: </w:t>
            </w:r>
            <w:r w:rsidR="00C21A37" w:rsidRPr="00316FCE">
              <w:rPr>
                <w:rStyle w:val="Hyperlink"/>
                <w:noProof/>
              </w:rPr>
              <w:t>Parameter values used in the generation of complete data and missing indicators, for observed and enhanced association scenarios.</w:t>
            </w:r>
            <w:r w:rsidR="00C21A37">
              <w:rPr>
                <w:noProof/>
                <w:webHidden/>
              </w:rPr>
              <w:tab/>
            </w:r>
            <w:r w:rsidR="00C21A37">
              <w:rPr>
                <w:noProof/>
                <w:webHidden/>
              </w:rPr>
              <w:fldChar w:fldCharType="begin"/>
            </w:r>
            <w:r w:rsidR="00C21A37">
              <w:rPr>
                <w:noProof/>
                <w:webHidden/>
              </w:rPr>
              <w:instrText xml:space="preserve"> PAGEREF _Toc129683915 \h </w:instrText>
            </w:r>
            <w:r w:rsidR="00C21A37">
              <w:rPr>
                <w:noProof/>
                <w:webHidden/>
              </w:rPr>
            </w:r>
            <w:r w:rsidR="00C21A37">
              <w:rPr>
                <w:noProof/>
                <w:webHidden/>
              </w:rPr>
              <w:fldChar w:fldCharType="separate"/>
            </w:r>
            <w:r w:rsidR="00C21A37">
              <w:rPr>
                <w:noProof/>
                <w:webHidden/>
              </w:rPr>
              <w:t>3</w:t>
            </w:r>
            <w:r w:rsidR="00C21A37">
              <w:rPr>
                <w:noProof/>
                <w:webHidden/>
              </w:rPr>
              <w:fldChar w:fldCharType="end"/>
            </w:r>
          </w:hyperlink>
        </w:p>
        <w:p w14:paraId="71155624" w14:textId="6735A10D" w:rsidR="00C21A37" w:rsidRDefault="0033501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AU"/>
            </w:rPr>
          </w:pPr>
          <w:hyperlink w:anchor="_Toc129683916" w:history="1">
            <w:r w:rsidR="00C21A37" w:rsidRPr="00316FCE">
              <w:rPr>
                <w:rStyle w:val="Hyperlink"/>
                <w:b/>
                <w:bCs/>
                <w:noProof/>
              </w:rPr>
              <w:t>Supplementary Table S2:</w:t>
            </w:r>
            <w:r w:rsidR="00C21A37" w:rsidRPr="00316FCE">
              <w:rPr>
                <w:rStyle w:val="Hyperlink"/>
                <w:rFonts w:cs="Times New Roman"/>
                <w:noProof/>
              </w:rPr>
              <w:t xml:space="preserve"> Iteratively chosen parameter values used to generate missing indicators for each data generation mechanism</w:t>
            </w:r>
            <w:r w:rsidR="00C21A37">
              <w:rPr>
                <w:noProof/>
                <w:webHidden/>
              </w:rPr>
              <w:tab/>
            </w:r>
            <w:r w:rsidR="00C21A37">
              <w:rPr>
                <w:noProof/>
                <w:webHidden/>
              </w:rPr>
              <w:fldChar w:fldCharType="begin"/>
            </w:r>
            <w:r w:rsidR="00C21A37">
              <w:rPr>
                <w:noProof/>
                <w:webHidden/>
              </w:rPr>
              <w:instrText xml:space="preserve"> PAGEREF _Toc129683916 \h </w:instrText>
            </w:r>
            <w:r w:rsidR="00C21A37">
              <w:rPr>
                <w:noProof/>
                <w:webHidden/>
              </w:rPr>
            </w:r>
            <w:r w:rsidR="00C21A37">
              <w:rPr>
                <w:noProof/>
                <w:webHidden/>
              </w:rPr>
              <w:fldChar w:fldCharType="separate"/>
            </w:r>
            <w:r w:rsidR="00C21A37">
              <w:rPr>
                <w:noProof/>
                <w:webHidden/>
              </w:rPr>
              <w:t>4</w:t>
            </w:r>
            <w:r w:rsidR="00C21A37">
              <w:rPr>
                <w:noProof/>
                <w:webHidden/>
              </w:rPr>
              <w:fldChar w:fldCharType="end"/>
            </w:r>
          </w:hyperlink>
        </w:p>
        <w:p w14:paraId="5A968515" w14:textId="09736262" w:rsidR="00C21A37" w:rsidRDefault="0033501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AU"/>
            </w:rPr>
          </w:pPr>
          <w:hyperlink w:anchor="_Toc129683917" w:history="1">
            <w:r w:rsidR="00C21A37" w:rsidRPr="00316FCE">
              <w:rPr>
                <w:rStyle w:val="Hyperlink"/>
                <w:b/>
                <w:bCs/>
                <w:noProof/>
              </w:rPr>
              <w:t>Supplementary Table S3:</w:t>
            </w:r>
            <w:r w:rsidR="00C21A37" w:rsidRPr="00316FCE">
              <w:rPr>
                <w:rStyle w:val="Hyperlink"/>
                <w:noProof/>
              </w:rPr>
              <w:t xml:space="preserve"> Summary of the 26 scenarios considered in the simulation study.</w:t>
            </w:r>
            <w:r w:rsidR="00C21A37">
              <w:rPr>
                <w:noProof/>
                <w:webHidden/>
              </w:rPr>
              <w:tab/>
            </w:r>
            <w:r w:rsidR="00C21A37">
              <w:rPr>
                <w:noProof/>
                <w:webHidden/>
              </w:rPr>
              <w:fldChar w:fldCharType="begin"/>
            </w:r>
            <w:r w:rsidR="00C21A37">
              <w:rPr>
                <w:noProof/>
                <w:webHidden/>
              </w:rPr>
              <w:instrText xml:space="preserve"> PAGEREF _Toc129683917 \h </w:instrText>
            </w:r>
            <w:r w:rsidR="00C21A37">
              <w:rPr>
                <w:noProof/>
                <w:webHidden/>
              </w:rPr>
            </w:r>
            <w:r w:rsidR="00C21A37">
              <w:rPr>
                <w:noProof/>
                <w:webHidden/>
              </w:rPr>
              <w:fldChar w:fldCharType="separate"/>
            </w:r>
            <w:r w:rsidR="00C21A37">
              <w:rPr>
                <w:noProof/>
                <w:webHidden/>
              </w:rPr>
              <w:t>5</w:t>
            </w:r>
            <w:r w:rsidR="00C21A37">
              <w:rPr>
                <w:noProof/>
                <w:webHidden/>
              </w:rPr>
              <w:fldChar w:fldCharType="end"/>
            </w:r>
          </w:hyperlink>
        </w:p>
        <w:p w14:paraId="5B7C66F2" w14:textId="594EF1BA" w:rsidR="00C21A37" w:rsidRDefault="0033501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AU"/>
            </w:rPr>
          </w:pPr>
          <w:hyperlink w:anchor="_Toc129683918" w:history="1">
            <w:r w:rsidR="00C21A37" w:rsidRPr="00316FCE">
              <w:rPr>
                <w:rStyle w:val="Hyperlink"/>
                <w:b/>
                <w:bCs/>
                <w:noProof/>
              </w:rPr>
              <w:t xml:space="preserve">Supplementary Table S4: </w:t>
            </w:r>
            <w:r w:rsidR="00C21A37" w:rsidRPr="00316FCE">
              <w:rPr>
                <w:rStyle w:val="Hyperlink"/>
                <w:noProof/>
              </w:rPr>
              <w:t>Summary statistics for the 26 scenarios, calculated across the 2,000 simulated datasets.</w:t>
            </w:r>
            <w:r w:rsidR="00C21A37">
              <w:rPr>
                <w:noProof/>
                <w:webHidden/>
              </w:rPr>
              <w:tab/>
            </w:r>
            <w:r w:rsidR="00C21A37">
              <w:rPr>
                <w:noProof/>
                <w:webHidden/>
              </w:rPr>
              <w:fldChar w:fldCharType="begin"/>
            </w:r>
            <w:r w:rsidR="00C21A37">
              <w:rPr>
                <w:noProof/>
                <w:webHidden/>
              </w:rPr>
              <w:instrText xml:space="preserve"> PAGEREF _Toc129683918 \h </w:instrText>
            </w:r>
            <w:r w:rsidR="00C21A37">
              <w:rPr>
                <w:noProof/>
                <w:webHidden/>
              </w:rPr>
            </w:r>
            <w:r w:rsidR="00C21A37">
              <w:rPr>
                <w:noProof/>
                <w:webHidden/>
              </w:rPr>
              <w:fldChar w:fldCharType="separate"/>
            </w:r>
            <w:r w:rsidR="00C21A37">
              <w:rPr>
                <w:noProof/>
                <w:webHidden/>
              </w:rPr>
              <w:t>6</w:t>
            </w:r>
            <w:r w:rsidR="00C21A37">
              <w:rPr>
                <w:noProof/>
                <w:webHidden/>
              </w:rPr>
              <w:fldChar w:fldCharType="end"/>
            </w:r>
          </w:hyperlink>
        </w:p>
        <w:p w14:paraId="4E863678" w14:textId="490349FA" w:rsidR="00C21A37" w:rsidRDefault="0033501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AU"/>
            </w:rPr>
          </w:pPr>
          <w:hyperlink w:anchor="_Toc129683919" w:history="1">
            <w:r w:rsidR="00C21A37" w:rsidRPr="00316FCE">
              <w:rPr>
                <w:rStyle w:val="Hyperlink"/>
                <w:noProof/>
              </w:rPr>
              <w:t>Additional simulation study results</w:t>
            </w:r>
            <w:r w:rsidR="00C21A37">
              <w:rPr>
                <w:noProof/>
                <w:webHidden/>
              </w:rPr>
              <w:tab/>
            </w:r>
            <w:r w:rsidR="00C21A37">
              <w:rPr>
                <w:noProof/>
                <w:webHidden/>
              </w:rPr>
              <w:fldChar w:fldCharType="begin"/>
            </w:r>
            <w:r w:rsidR="00C21A37">
              <w:rPr>
                <w:noProof/>
                <w:webHidden/>
              </w:rPr>
              <w:instrText xml:space="preserve"> PAGEREF _Toc129683919 \h </w:instrText>
            </w:r>
            <w:r w:rsidR="00C21A37">
              <w:rPr>
                <w:noProof/>
                <w:webHidden/>
              </w:rPr>
            </w:r>
            <w:r w:rsidR="00C21A37">
              <w:rPr>
                <w:noProof/>
                <w:webHidden/>
              </w:rPr>
              <w:fldChar w:fldCharType="separate"/>
            </w:r>
            <w:r w:rsidR="00C21A37">
              <w:rPr>
                <w:noProof/>
                <w:webHidden/>
              </w:rPr>
              <w:t>7</w:t>
            </w:r>
            <w:r w:rsidR="00C21A37">
              <w:rPr>
                <w:noProof/>
                <w:webHidden/>
              </w:rPr>
              <w:fldChar w:fldCharType="end"/>
            </w:r>
          </w:hyperlink>
        </w:p>
        <w:p w14:paraId="0DE46A4B" w14:textId="4468DCCF" w:rsidR="00C21A37" w:rsidRDefault="0033501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AU"/>
            </w:rPr>
          </w:pPr>
          <w:hyperlink w:anchor="_Toc129683920" w:history="1">
            <w:r w:rsidR="00C21A37" w:rsidRPr="00316FCE">
              <w:rPr>
                <w:rStyle w:val="Hyperlink"/>
                <w:b/>
                <w:bCs/>
                <w:noProof/>
              </w:rPr>
              <w:t>Figure S1:</w:t>
            </w:r>
            <w:r w:rsidR="00C21A37" w:rsidRPr="00316FCE">
              <w:rPr>
                <w:rStyle w:val="Hyperlink"/>
                <w:noProof/>
              </w:rPr>
              <w:t xml:space="preserve"> Empirical standard error for the target parameter value under each of the 15 analyses conducted, across the 26 scenarios</w:t>
            </w:r>
            <w:r w:rsidR="00C21A37">
              <w:rPr>
                <w:noProof/>
                <w:webHidden/>
              </w:rPr>
              <w:tab/>
            </w:r>
            <w:r w:rsidR="00C21A37">
              <w:rPr>
                <w:noProof/>
                <w:webHidden/>
              </w:rPr>
              <w:fldChar w:fldCharType="begin"/>
            </w:r>
            <w:r w:rsidR="00C21A37">
              <w:rPr>
                <w:noProof/>
                <w:webHidden/>
              </w:rPr>
              <w:instrText xml:space="preserve"> PAGEREF _Toc129683920 \h </w:instrText>
            </w:r>
            <w:r w:rsidR="00C21A37">
              <w:rPr>
                <w:noProof/>
                <w:webHidden/>
              </w:rPr>
            </w:r>
            <w:r w:rsidR="00C21A37">
              <w:rPr>
                <w:noProof/>
                <w:webHidden/>
              </w:rPr>
              <w:fldChar w:fldCharType="separate"/>
            </w:r>
            <w:r w:rsidR="00C21A37">
              <w:rPr>
                <w:noProof/>
                <w:webHidden/>
              </w:rPr>
              <w:t>8</w:t>
            </w:r>
            <w:r w:rsidR="00C21A37">
              <w:rPr>
                <w:noProof/>
                <w:webHidden/>
              </w:rPr>
              <w:fldChar w:fldCharType="end"/>
            </w:r>
          </w:hyperlink>
        </w:p>
        <w:p w14:paraId="0ECE8AC7" w14:textId="54BB9ADB" w:rsidR="00C21A37" w:rsidRDefault="0033501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AU"/>
            </w:rPr>
          </w:pPr>
          <w:hyperlink w:anchor="_Toc129683921" w:history="1">
            <w:r w:rsidR="00C21A37" w:rsidRPr="00316FCE">
              <w:rPr>
                <w:rStyle w:val="Hyperlink"/>
                <w:b/>
                <w:bCs/>
                <w:noProof/>
              </w:rPr>
              <w:t>Figure S2:</w:t>
            </w:r>
            <w:r w:rsidR="00C21A37" w:rsidRPr="00316FCE">
              <w:rPr>
                <w:rStyle w:val="Hyperlink"/>
                <w:noProof/>
              </w:rPr>
              <w:t xml:space="preserve"> Model-based standard error for the analysis approaches across the 2,000 simulated datasets under each scenario</w:t>
            </w:r>
            <w:r w:rsidR="00C21A37">
              <w:rPr>
                <w:noProof/>
                <w:webHidden/>
              </w:rPr>
              <w:tab/>
            </w:r>
            <w:r w:rsidR="00C21A37">
              <w:rPr>
                <w:noProof/>
                <w:webHidden/>
              </w:rPr>
              <w:fldChar w:fldCharType="begin"/>
            </w:r>
            <w:r w:rsidR="00C21A37">
              <w:rPr>
                <w:noProof/>
                <w:webHidden/>
              </w:rPr>
              <w:instrText xml:space="preserve"> PAGEREF _Toc129683921 \h </w:instrText>
            </w:r>
            <w:r w:rsidR="00C21A37">
              <w:rPr>
                <w:noProof/>
                <w:webHidden/>
              </w:rPr>
            </w:r>
            <w:r w:rsidR="00C21A37">
              <w:rPr>
                <w:noProof/>
                <w:webHidden/>
              </w:rPr>
              <w:fldChar w:fldCharType="separate"/>
            </w:r>
            <w:r w:rsidR="00C21A37">
              <w:rPr>
                <w:noProof/>
                <w:webHidden/>
              </w:rPr>
              <w:t>9</w:t>
            </w:r>
            <w:r w:rsidR="00C21A37">
              <w:rPr>
                <w:noProof/>
                <w:webHidden/>
              </w:rPr>
              <w:fldChar w:fldCharType="end"/>
            </w:r>
          </w:hyperlink>
        </w:p>
        <w:p w14:paraId="2C875713" w14:textId="24AEAB5E" w:rsidR="00B779FB" w:rsidRDefault="00076B71">
          <w:r>
            <w:fldChar w:fldCharType="end"/>
          </w:r>
        </w:p>
      </w:sdtContent>
    </w:sdt>
    <w:p w14:paraId="79B9C4D2" w14:textId="4B73C578" w:rsidR="00B779FB" w:rsidRDefault="00B779FB"/>
    <w:p w14:paraId="336B62B0" w14:textId="68D59915" w:rsidR="00076B71" w:rsidRDefault="00076B71">
      <w:r>
        <w:br w:type="page"/>
      </w:r>
    </w:p>
    <w:p w14:paraId="30AD4439" w14:textId="1247B2BF" w:rsidR="00295977" w:rsidRDefault="00076B71" w:rsidP="00ED25F3">
      <w:pPr>
        <w:pStyle w:val="Heading1"/>
        <w:spacing w:line="480" w:lineRule="auto"/>
      </w:pPr>
      <w:bookmarkStart w:id="0" w:name="_Toc129683914"/>
      <w:r>
        <w:lastRenderedPageBreak/>
        <w:t>Data generation procedure</w:t>
      </w:r>
      <w:bookmarkEnd w:id="0"/>
    </w:p>
    <w:p w14:paraId="39F2A936" w14:textId="70C56CA6" w:rsidR="00793BE4" w:rsidRDefault="003F4252" w:rsidP="007623EF">
      <w:pPr>
        <w:spacing w:line="360" w:lineRule="auto"/>
      </w:pPr>
      <w:r>
        <w:t xml:space="preserve">Supplementary material provided in this section pertain to the data generation procedure of the simulation study as described in the manuscript. </w:t>
      </w:r>
    </w:p>
    <w:p w14:paraId="08E5F8A3" w14:textId="745AC6C5" w:rsidR="00076B71" w:rsidRDefault="003F4252" w:rsidP="007623EF">
      <w:pPr>
        <w:spacing w:line="360" w:lineRule="auto"/>
      </w:pPr>
      <w:r>
        <w:t>Supplementary table S1 provides the exponentiated parameter values used to generate the complete data and the missing data indicators</w:t>
      </w:r>
      <w:r w:rsidR="002D177A">
        <w:t xml:space="preserve"> (1 if observation was incomplete for variable of interest and 0 is observation was complete). The table describes the model used for</w:t>
      </w:r>
      <w:r w:rsidR="00793BE4">
        <w:t xml:space="preserve"> </w:t>
      </w:r>
      <w:r w:rsidR="002D177A">
        <w:t>generation of each variable or indicator and provides the parameter value under each scenario</w:t>
      </w:r>
      <w:r w:rsidR="00793BE4">
        <w:t>. Parameter values un</w:t>
      </w:r>
      <w:r w:rsidR="00B443C7">
        <w:t>der scenarios with observed association were chosen based on applying the data generation model to the case study data.</w:t>
      </w:r>
    </w:p>
    <w:p w14:paraId="4FE62E4C" w14:textId="60E61550" w:rsidR="00B443C7" w:rsidRDefault="00B443C7" w:rsidP="007623EF">
      <w:pPr>
        <w:spacing w:line="360" w:lineRule="auto"/>
      </w:pPr>
      <w:r>
        <w:t xml:space="preserve">Supplementary table S2 provides the exponentiated parameter values for the </w:t>
      </w:r>
      <w:r w:rsidR="002F5E7E">
        <w:t xml:space="preserve">parameters controlling the overall proportions of missing observations </w:t>
      </w:r>
      <w:r w:rsidR="00ED25F3">
        <w:t xml:space="preserve">when modelling the missing indicator variables. Parameter values were chosen through an iterative process. </w:t>
      </w:r>
    </w:p>
    <w:p w14:paraId="03B6A8AB" w14:textId="42261350" w:rsidR="008A1E61" w:rsidRDefault="008A1E61" w:rsidP="007623EF">
      <w:pPr>
        <w:spacing w:line="360" w:lineRule="auto"/>
      </w:pPr>
      <w:r>
        <w:t xml:space="preserve">Supplementary table S3 provides a summary of the </w:t>
      </w:r>
      <w:r w:rsidR="00FA1676">
        <w:t xml:space="preserve">26 </w:t>
      </w:r>
      <w:r>
        <w:t>scenarios considered in the simulation studies</w:t>
      </w:r>
      <w:r w:rsidR="00FA1676">
        <w:t>.</w:t>
      </w:r>
    </w:p>
    <w:p w14:paraId="217D07FE" w14:textId="3837EA9C" w:rsidR="00ED25F3" w:rsidRDefault="00ED25F3" w:rsidP="007623EF">
      <w:pPr>
        <w:spacing w:line="360" w:lineRule="auto"/>
        <w:sectPr w:rsidR="00ED25F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Supplementary table S</w:t>
      </w:r>
      <w:r w:rsidR="008A1E61">
        <w:t>4</w:t>
      </w:r>
      <w:r>
        <w:t xml:space="preserve"> provides summary measures</w:t>
      </w:r>
      <w:r w:rsidR="00B72D0D">
        <w:t xml:space="preserve"> for the 2,000 simulated datasets </w:t>
      </w:r>
      <w:r w:rsidR="00B54F0C">
        <w:t>used for calculation of performance measures across the 26 scenarios. The outcome prevalence, case-cohort sample size (</w:t>
      </w:r>
      <w:r w:rsidR="000844DC">
        <w:t>analysis sample used for subset and intermediate MI approaches</w:t>
      </w:r>
      <w:r w:rsidR="00B54F0C">
        <w:t>)</w:t>
      </w:r>
      <w:r w:rsidR="00A835BE">
        <w:t xml:space="preserve">, and of missing information are provided. The </w:t>
      </w:r>
      <w:r w:rsidR="0024046B">
        <w:t xml:space="preserve">percentage of missing observations in the full cohort includes both the </w:t>
      </w:r>
      <w:r w:rsidR="007E4339">
        <w:t xml:space="preserve">intentional and unintentional missing </w:t>
      </w:r>
      <w:r w:rsidR="0024046B">
        <w:t xml:space="preserve">data and uses the </w:t>
      </w:r>
      <w:r w:rsidR="003615EE">
        <w:t xml:space="preserve">sample size as the denominator. The percentage missing within the subset </w:t>
      </w:r>
      <w:r w:rsidR="007E4339">
        <w:t xml:space="preserve">reflects </w:t>
      </w:r>
      <w:r w:rsidR="003615EE">
        <w:t xml:space="preserve">the percentage of </w:t>
      </w:r>
      <w:r w:rsidR="007E4339">
        <w:t>observations within unintentional missing data</w:t>
      </w:r>
      <w:r w:rsidR="003615EE">
        <w:t xml:space="preserve"> and uses the case-cohort sample size as the denominator. </w:t>
      </w:r>
      <w:r w:rsidR="009056A1">
        <w:t xml:space="preserve">The first three letters of the scenario label </w:t>
      </w:r>
      <w:r w:rsidR="007E4339">
        <w:t xml:space="preserve">reflect </w:t>
      </w:r>
      <w:r w:rsidR="009056A1">
        <w:t>the strength of association</w:t>
      </w:r>
      <w:r w:rsidR="00D51986">
        <w:t xml:space="preserve">, while the remaining letters </w:t>
      </w:r>
      <w:r w:rsidR="007E4339">
        <w:t xml:space="preserve">reflect </w:t>
      </w:r>
      <w:r w:rsidR="00D51986">
        <w:t xml:space="preserve">the missingness mechanism. Scenarios 1-3 have 25% </w:t>
      </w:r>
      <w:r w:rsidR="007E4339">
        <w:t xml:space="preserve">incomplete </w:t>
      </w:r>
      <w:r w:rsidR="00D51986">
        <w:t xml:space="preserve">observations, and scenarios 4-6 have 50% </w:t>
      </w:r>
      <w:r w:rsidR="007E4339">
        <w:t>incomplete observations</w:t>
      </w:r>
      <w:r w:rsidR="00D51986">
        <w:t xml:space="preserve">. </w:t>
      </w:r>
      <w:r w:rsidR="00E25240">
        <w:t>S</w:t>
      </w:r>
      <w:r w:rsidR="007E4339">
        <w:t xml:space="preserve">cenarios </w:t>
      </w:r>
      <w:r w:rsidR="00761B79">
        <w:t>1</w:t>
      </w:r>
      <w:r w:rsidR="007E4339">
        <w:t xml:space="preserve"> and </w:t>
      </w:r>
      <w:r w:rsidR="007623EF">
        <w:t>4  hav</w:t>
      </w:r>
      <w:r w:rsidR="00E25240">
        <w:t>e</w:t>
      </w:r>
      <w:r w:rsidR="007623EF">
        <w:t xml:space="preserve"> a cohort size of 1,000 and subcohort selection probability of 0.3, scenarios 2</w:t>
      </w:r>
      <w:r w:rsidR="007E4339">
        <w:t xml:space="preserve"> and </w:t>
      </w:r>
      <w:r w:rsidR="007623EF">
        <w:t>5 hav</w:t>
      </w:r>
      <w:r w:rsidR="00E25240">
        <w:t>e</w:t>
      </w:r>
      <w:r w:rsidR="007623EF">
        <w:t xml:space="preserve"> </w:t>
      </w:r>
      <w:r w:rsidR="007E4339">
        <w:t xml:space="preserve">a </w:t>
      </w:r>
      <w:r w:rsidR="007623EF">
        <w:t>cohort size of 10,000 and subcohort selection probability of 0.1</w:t>
      </w:r>
      <w:r w:rsidR="007E4339">
        <w:t>,</w:t>
      </w:r>
      <w:r w:rsidR="007623EF">
        <w:t xml:space="preserve"> and </w:t>
      </w:r>
      <w:r w:rsidR="007E4339">
        <w:t xml:space="preserve">scenarios </w:t>
      </w:r>
      <w:r w:rsidR="007623EF">
        <w:t>3</w:t>
      </w:r>
      <w:r w:rsidR="007E4339">
        <w:t xml:space="preserve"> and </w:t>
      </w:r>
      <w:r w:rsidR="007623EF">
        <w:t>6 hav</w:t>
      </w:r>
      <w:r w:rsidR="00E25240">
        <w:t>e</w:t>
      </w:r>
      <w:r w:rsidR="007623EF">
        <w:t xml:space="preserve"> a cohort size of 10,000 and a subcohort selection probability of 0.2. Scenarios ending in ‘x’ have an interaction term in the data generation model for the outcome. </w:t>
      </w:r>
    </w:p>
    <w:p w14:paraId="080E0727" w14:textId="54302FEC" w:rsidR="00E80296" w:rsidRPr="00E409EF" w:rsidRDefault="00E80296" w:rsidP="00E80296">
      <w:pPr>
        <w:pStyle w:val="Caption"/>
        <w:keepNext/>
        <w:rPr>
          <w:szCs w:val="24"/>
        </w:rPr>
      </w:pPr>
      <w:bookmarkStart w:id="1" w:name="_Toc129683915"/>
      <w:r w:rsidRPr="00E80296">
        <w:rPr>
          <w:b/>
          <w:bCs/>
          <w:szCs w:val="24"/>
        </w:rPr>
        <w:lastRenderedPageBreak/>
        <w:t xml:space="preserve">Supplementary Table </w:t>
      </w:r>
      <w:r w:rsidR="003F4252">
        <w:rPr>
          <w:b/>
          <w:bCs/>
          <w:szCs w:val="24"/>
        </w:rPr>
        <w:t>S</w:t>
      </w:r>
      <w:r w:rsidR="00932398">
        <w:rPr>
          <w:b/>
          <w:bCs/>
          <w:szCs w:val="24"/>
        </w:rPr>
        <w:fldChar w:fldCharType="begin"/>
      </w:r>
      <w:r w:rsidR="00932398">
        <w:rPr>
          <w:b/>
          <w:bCs/>
          <w:szCs w:val="24"/>
        </w:rPr>
        <w:instrText xml:space="preserve"> SEQ Supplementary_Table \* ARABIC </w:instrText>
      </w:r>
      <w:r w:rsidR="00932398">
        <w:rPr>
          <w:b/>
          <w:bCs/>
          <w:szCs w:val="24"/>
        </w:rPr>
        <w:fldChar w:fldCharType="separate"/>
      </w:r>
      <w:r w:rsidR="00537824">
        <w:rPr>
          <w:b/>
          <w:bCs/>
          <w:noProof/>
          <w:szCs w:val="24"/>
        </w:rPr>
        <w:t>1</w:t>
      </w:r>
      <w:r w:rsidR="00932398">
        <w:rPr>
          <w:b/>
          <w:bCs/>
          <w:szCs w:val="24"/>
        </w:rPr>
        <w:fldChar w:fldCharType="end"/>
      </w:r>
      <w:r w:rsidR="00E409EF">
        <w:rPr>
          <w:b/>
          <w:bCs/>
          <w:szCs w:val="24"/>
        </w:rPr>
        <w:t xml:space="preserve">: </w:t>
      </w:r>
      <w:r w:rsidR="00136186">
        <w:rPr>
          <w:szCs w:val="24"/>
        </w:rPr>
        <w:t>P</w:t>
      </w:r>
      <w:r w:rsidR="00E409EF">
        <w:rPr>
          <w:szCs w:val="24"/>
        </w:rPr>
        <w:t xml:space="preserve">arameter values used </w:t>
      </w:r>
      <w:r w:rsidR="00EF499F">
        <w:rPr>
          <w:szCs w:val="24"/>
        </w:rPr>
        <w:t xml:space="preserve">in the generation of </w:t>
      </w:r>
      <w:r w:rsidR="00E409EF">
        <w:rPr>
          <w:szCs w:val="24"/>
        </w:rPr>
        <w:t>complete</w:t>
      </w:r>
      <w:r w:rsidR="00EF499F">
        <w:rPr>
          <w:szCs w:val="24"/>
        </w:rPr>
        <w:t xml:space="preserve"> data</w:t>
      </w:r>
      <w:r w:rsidR="00E409EF">
        <w:rPr>
          <w:szCs w:val="24"/>
        </w:rPr>
        <w:t xml:space="preserve"> and missing </w:t>
      </w:r>
      <w:r w:rsidR="00EF499F">
        <w:rPr>
          <w:szCs w:val="24"/>
        </w:rPr>
        <w:t>indicators</w:t>
      </w:r>
      <w:r w:rsidR="00B65DCF">
        <w:rPr>
          <w:szCs w:val="24"/>
        </w:rPr>
        <w:t>, for observed and enhanced association scenarios</w:t>
      </w:r>
      <w:r w:rsidR="00E409EF">
        <w:rPr>
          <w:szCs w:val="24"/>
        </w:rPr>
        <w:t>.</w:t>
      </w:r>
      <w:bookmarkEnd w:id="1"/>
    </w:p>
    <w:tbl>
      <w:tblPr>
        <w:tblStyle w:val="TableGrid"/>
        <w:tblW w:w="132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937"/>
        <w:gridCol w:w="1183"/>
        <w:gridCol w:w="1276"/>
        <w:gridCol w:w="1005"/>
        <w:gridCol w:w="680"/>
        <w:gridCol w:w="680"/>
        <w:gridCol w:w="680"/>
        <w:gridCol w:w="681"/>
        <w:gridCol w:w="680"/>
        <w:gridCol w:w="680"/>
        <w:gridCol w:w="680"/>
        <w:gridCol w:w="680"/>
        <w:gridCol w:w="680"/>
        <w:gridCol w:w="680"/>
        <w:gridCol w:w="681"/>
        <w:gridCol w:w="1047"/>
      </w:tblGrid>
      <w:tr w:rsidR="00522249" w14:paraId="2CB82E50" w14:textId="77777777" w:rsidTr="00E5129B"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4AF23" w14:textId="3CD9F123" w:rsidR="00AF7B9B" w:rsidRPr="002D1F26" w:rsidRDefault="00AF7B9B" w:rsidP="005E6D93">
            <w:pPr>
              <w:jc w:val="center"/>
              <w:rPr>
                <w:sz w:val="20"/>
                <w:szCs w:val="20"/>
              </w:rPr>
            </w:pPr>
            <w:r w:rsidRPr="002D1F26">
              <w:rPr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901D6" w14:textId="1260957B" w:rsidR="00AF7B9B" w:rsidRPr="005E6D93" w:rsidRDefault="00AF7B9B" w:rsidP="005E6D93">
            <w:pPr>
              <w:jc w:val="center"/>
              <w:rPr>
                <w:b/>
                <w:bCs/>
                <w:sz w:val="20"/>
                <w:szCs w:val="20"/>
              </w:rPr>
            </w:pPr>
            <w:r w:rsidRPr="005E6D93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F8AF6" w14:textId="6973E7A3" w:rsidR="00AF7B9B" w:rsidRPr="005E6D93" w:rsidRDefault="00383613" w:rsidP="005E6D9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Scenario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42D084" w14:textId="3D43264D" w:rsidR="00AF7B9B" w:rsidRPr="001A60CC" w:rsidRDefault="00E5129B" w:rsidP="005E6D9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Intercept</w:t>
            </w:r>
            <w:r w:rsidR="00AF7B9B">
              <w:rPr>
                <w:b/>
                <w:bCs/>
                <w:sz w:val="20"/>
                <w:szCs w:val="20"/>
              </w:rPr>
              <w:t>^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4626EE" w14:textId="5C4EC3BA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cauc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503D2B" w14:textId="5E876BB6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MAge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78A1E" w14:textId="6F11F3A8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seifa</w:t>
            </w:r>
            <w:proofErr w:type="spellEnd"/>
            <w:r>
              <w:rPr>
                <w:i/>
                <w:iCs/>
                <w:sz w:val="20"/>
                <w:szCs w:val="20"/>
              </w:rPr>
              <w:t>=1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A5F2B" w14:textId="1A6981A6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seifa</w:t>
            </w:r>
            <w:proofErr w:type="spellEnd"/>
            <w:r>
              <w:rPr>
                <w:i/>
                <w:iCs/>
                <w:sz w:val="20"/>
                <w:szCs w:val="20"/>
              </w:rPr>
              <w:t>=2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1A5EE" w14:textId="7CDFBAE5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FamHx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75381" w14:textId="179BB10A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NSib</w:t>
            </w:r>
            <w:proofErr w:type="spellEnd"/>
            <w:r>
              <w:rPr>
                <w:i/>
                <w:iCs/>
                <w:sz w:val="20"/>
                <w:szCs w:val="20"/>
              </w:rPr>
              <w:t>=1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B76F9" w14:textId="09382D18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NSib</w:t>
            </w:r>
            <w:proofErr w:type="spellEnd"/>
            <w:r>
              <w:rPr>
                <w:i/>
                <w:iCs/>
                <w:sz w:val="20"/>
                <w:szCs w:val="20"/>
              </w:rPr>
              <w:t>=2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FF2B8" w14:textId="10EB54E5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PetOwn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F4286" w14:textId="79984E6F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AnteVD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80C09" w14:textId="580FFD7A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VDI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F5F59" w14:textId="59A8BC96" w:rsidR="00AF7B9B" w:rsidRPr="002E2E31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VDI</w:t>
            </w:r>
            <w:r w:rsidR="002E2E31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×</m:t>
              </m:r>
            </m:oMath>
            <w:r w:rsidR="002E2E31">
              <w:rPr>
                <w:rFonts w:eastAsiaTheme="minorEastAsia"/>
                <w:i/>
                <w:iCs/>
                <w:sz w:val="20"/>
                <w:szCs w:val="20"/>
              </w:rPr>
              <w:t xml:space="preserve"> cauc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28AB0" w14:textId="702A403D" w:rsidR="00AF7B9B" w:rsidRPr="001A60CC" w:rsidRDefault="00AF7B9B" w:rsidP="005E6D9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FoodAllergy</w:t>
            </w:r>
            <w:proofErr w:type="spellEnd"/>
          </w:p>
        </w:tc>
      </w:tr>
      <w:tr w:rsidR="007A2828" w14:paraId="4A3F5A9B" w14:textId="77777777" w:rsidTr="00E5129B"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838588" w14:textId="6DC38475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2D1F26">
              <w:rPr>
                <w:i/>
                <w:iCs/>
                <w:sz w:val="20"/>
                <w:szCs w:val="20"/>
              </w:rPr>
              <w:t>Cauc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BF02C" w14:textId="1EF0F193" w:rsidR="00AF7B9B" w:rsidRDefault="00AF7B9B" w:rsidP="005E6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Bernoulli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A66A39" w14:textId="1C487ABE" w:rsidR="00AF7B9B" w:rsidRPr="002D1F26" w:rsidRDefault="00B65DCF" w:rsidP="00DD1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461946" w14:textId="6B4DFD9D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4462F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95F4C7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DC359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0167CE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82447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94747C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597D5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E979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6AC4E4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101F6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68B34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921560" w14:textId="0A4C8EFF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7A2828" w14:paraId="775F79F4" w14:textId="77777777" w:rsidTr="00E5129B"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CCBB8" w14:textId="29359188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</w:t>
            </w:r>
            <w:r w:rsidR="00136186">
              <w:rPr>
                <w:i/>
                <w:iCs/>
                <w:sz w:val="20"/>
                <w:szCs w:val="20"/>
              </w:rPr>
              <w:t>A</w:t>
            </w:r>
            <w:r>
              <w:rPr>
                <w:i/>
                <w:iCs/>
                <w:sz w:val="20"/>
                <w:szCs w:val="20"/>
              </w:rPr>
              <w:t>ge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5C56" w14:textId="23822C33" w:rsidR="00AF7B9B" w:rsidRDefault="00AF7B9B" w:rsidP="005E6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FF6EE" w14:textId="1A8D36AC" w:rsidR="00AF7B9B" w:rsidRPr="002D1F26" w:rsidRDefault="00B65DCF" w:rsidP="00DD1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1054B" w14:textId="210127B3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4D966" w14:textId="7B4FE6CF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4FF02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F194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8C5E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9E36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6299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C453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673A7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F9CC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EEA64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B13F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2E5A9" w14:textId="54B9C22D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7A2828" w14:paraId="2655957B" w14:textId="77777777" w:rsidTr="00E5129B"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78539" w14:textId="4563D72A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SEIFA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D82D1" w14:textId="77777777" w:rsidR="00AF7B9B" w:rsidRPr="002D1F26" w:rsidRDefault="00AF7B9B" w:rsidP="005E6D9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B3FA" w14:textId="60815B04" w:rsidR="00AF7B9B" w:rsidRPr="002D1F26" w:rsidRDefault="00AF7B9B" w:rsidP="00DD1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B303E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C418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D9313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2F40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15AB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27F6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EA4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ED81F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602C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DDF1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0493C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07C85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3EBD" w14:textId="53E75B25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7A2828" w14:paraId="556288FF" w14:textId="77777777" w:rsidTr="00E5129B"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461E1" w14:textId="77777777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BD88C" w14:textId="466E9AF4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seifa</w:t>
            </w:r>
            <w:proofErr w:type="spellEnd"/>
            <w:r>
              <w:rPr>
                <w:i/>
                <w:iCs/>
                <w:sz w:val="20"/>
                <w:szCs w:val="20"/>
              </w:rPr>
              <w:t>=1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DBE97" w14:textId="53F2E8DD" w:rsidR="00AF7B9B" w:rsidRPr="002D1F26" w:rsidRDefault="00AF7B9B" w:rsidP="005E6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Multinomial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F243C" w14:textId="236F2F23" w:rsidR="00AF7B9B" w:rsidRPr="002D1F26" w:rsidRDefault="00B65DCF" w:rsidP="00DD1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0688" w14:textId="639ADD8B" w:rsidR="00AF7B9B" w:rsidRPr="002D1F26" w:rsidRDefault="009D7A7F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D8F9C" w14:textId="79CAD051" w:rsidR="00AF7B9B" w:rsidRPr="002D1F26" w:rsidRDefault="00C13CE1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2559" w14:textId="0EA98F42" w:rsidR="00AF7B9B" w:rsidRPr="002D1F26" w:rsidRDefault="00F4214B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47A5C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E9A6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E510E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8786E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0CE7C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E1935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9B58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13D9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8C011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445D3" w14:textId="774A374F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7A2828" w14:paraId="4738A64F" w14:textId="77777777" w:rsidTr="00E5129B"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E94CD" w14:textId="77777777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F411B" w14:textId="2111207D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seifa</w:t>
            </w:r>
            <w:proofErr w:type="spellEnd"/>
            <w:r>
              <w:rPr>
                <w:i/>
                <w:iCs/>
                <w:sz w:val="20"/>
                <w:szCs w:val="20"/>
              </w:rPr>
              <w:t>=2</w:t>
            </w:r>
          </w:p>
        </w:tc>
        <w:tc>
          <w:tcPr>
            <w:tcW w:w="1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9FD6B" w14:textId="77777777" w:rsidR="00AF7B9B" w:rsidRPr="002D1F26" w:rsidRDefault="00AF7B9B" w:rsidP="005E6D9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19156" w14:textId="114EE576" w:rsidR="00AF7B9B" w:rsidRPr="002D1F26" w:rsidRDefault="00B65DCF" w:rsidP="00DD1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152A1" w14:textId="141A96F9" w:rsidR="00AF7B9B" w:rsidRPr="002D1F26" w:rsidRDefault="009D7A7F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C1C8" w14:textId="51B3D304" w:rsidR="00AF7B9B" w:rsidRPr="002D1F26" w:rsidRDefault="00C13CE1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5E096" w14:textId="43829599" w:rsidR="00AF7B9B" w:rsidRPr="002D1F26" w:rsidRDefault="00F4214B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A68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30A5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C8B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183F4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FEF32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3CE9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59846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A945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61D8F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D8EDD" w14:textId="3701869E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02CBEB78" w14:textId="77777777" w:rsidTr="00E5129B"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CF46B" w14:textId="5683BD2E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FamHx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D04E6" w14:textId="585D7D7B" w:rsidR="00AF7B9B" w:rsidRPr="002D1F26" w:rsidRDefault="00AF7B9B" w:rsidP="005E6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98B96" w14:textId="56D9052B" w:rsidR="00AF7B9B" w:rsidRPr="002D1F26" w:rsidRDefault="00B65DCF" w:rsidP="00DD1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C9D62" w14:textId="3A624BEC" w:rsidR="00AF7B9B" w:rsidRPr="002D1F26" w:rsidRDefault="009D7A7F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E92AA" w14:textId="42D2CD5F" w:rsidR="00AF7B9B" w:rsidRPr="002D1F26" w:rsidRDefault="00C13CE1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6A55" w14:textId="59AB9F58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53246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6506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DA0F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54C57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65BE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21672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3F280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ADF3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777E6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2C641" w14:textId="6DC7EDB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68633D8C" w14:textId="77777777" w:rsidTr="00E5129B"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7DE9D" w14:textId="47CFBA69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NSib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A45F3" w14:textId="77777777" w:rsidR="00AF7B9B" w:rsidRPr="002D1F26" w:rsidRDefault="00AF7B9B" w:rsidP="005E6D9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3E9BB" w14:textId="16F0B3B1" w:rsidR="00AF7B9B" w:rsidRPr="002D1F26" w:rsidRDefault="00AF7B9B" w:rsidP="00DD1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A635B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6B48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A7F19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AC908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F27EC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B77C8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EEE79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885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A9D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70322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0219D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5FF4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8463" w14:textId="7B1D5499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7A2828" w14:paraId="623B9C7D" w14:textId="77777777" w:rsidTr="00E5129B"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1933" w14:textId="77777777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C7E3D" w14:textId="3F0577D4" w:rsidR="00AF7B9B" w:rsidRPr="002D1F26" w:rsidRDefault="00AF7B9B" w:rsidP="005E6D93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NSib</w:t>
            </w:r>
            <w:proofErr w:type="spellEnd"/>
            <w:r>
              <w:rPr>
                <w:i/>
                <w:iCs/>
                <w:sz w:val="20"/>
                <w:szCs w:val="20"/>
              </w:rPr>
              <w:t>=1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4E9F" w14:textId="4F3502A0" w:rsidR="00AF7B9B" w:rsidRPr="002D1F26" w:rsidRDefault="00AF7B9B" w:rsidP="005E6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Multinomial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B34A" w14:textId="7EF0A88E" w:rsidR="00AF7B9B" w:rsidRPr="002D1F26" w:rsidRDefault="00B65DCF" w:rsidP="00DD1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0284" w14:textId="15F55041" w:rsidR="00AF7B9B" w:rsidRPr="002D1F26" w:rsidRDefault="009D7A7F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73342" w14:textId="5E495094" w:rsidR="00AF7B9B" w:rsidRPr="002D1F26" w:rsidRDefault="00383D9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63263" w14:textId="0D0C558C" w:rsidR="00AF7B9B" w:rsidRPr="002D1F26" w:rsidRDefault="00F4214B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7C2EB" w14:textId="1491BB7F" w:rsidR="00AF7B9B" w:rsidRPr="002D1F26" w:rsidRDefault="006F7EAE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D5D04" w14:textId="08454414" w:rsidR="00AF7B9B" w:rsidRPr="002D1F26" w:rsidRDefault="006F7EAE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64804" w14:textId="37F29C25" w:rsidR="00AF7B9B" w:rsidRPr="002D1F26" w:rsidRDefault="008C2BF1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5B6A4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C8EB7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BD3DA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3612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559D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0292E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F324A" w14:textId="05625629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7A2828" w14:paraId="6A92B9D0" w14:textId="77777777" w:rsidTr="00E5129B"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F5ACD" w14:textId="77777777" w:rsidR="00AF7B9B" w:rsidRPr="002D1F26" w:rsidRDefault="00AF7B9B" w:rsidP="003748A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B39D3" w14:textId="14591F72" w:rsidR="00AF7B9B" w:rsidRPr="002D1F26" w:rsidRDefault="00AF7B9B" w:rsidP="003748A5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NSib</w:t>
            </w:r>
            <w:proofErr w:type="spellEnd"/>
            <w:r>
              <w:rPr>
                <w:i/>
                <w:iCs/>
                <w:sz w:val="20"/>
                <w:szCs w:val="20"/>
              </w:rPr>
              <w:t>=2</w:t>
            </w:r>
          </w:p>
        </w:tc>
        <w:tc>
          <w:tcPr>
            <w:tcW w:w="1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4195E" w14:textId="77777777" w:rsidR="00AF7B9B" w:rsidRPr="002D1F26" w:rsidRDefault="00AF7B9B" w:rsidP="003748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614D8" w14:textId="18D63936" w:rsidR="00AF7B9B" w:rsidRPr="002D1F26" w:rsidRDefault="00B65DCF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A56FF" w14:textId="3396CC45" w:rsidR="00AF7B9B" w:rsidRPr="002D1F26" w:rsidRDefault="009D7A7F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834C7" w14:textId="5FA922CE" w:rsidR="00AF7B9B" w:rsidRPr="002D1F26" w:rsidRDefault="00383D9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935A" w14:textId="18DE9F32" w:rsidR="00AF7B9B" w:rsidRPr="002D1F26" w:rsidRDefault="00F4214B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AD476" w14:textId="735C00E8" w:rsidR="00AF7B9B" w:rsidRPr="002D1F26" w:rsidRDefault="006F7EAE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59ADE" w14:textId="4C4B11CF" w:rsidR="00AF7B9B" w:rsidRPr="002D1F26" w:rsidRDefault="006F7EAE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314FC" w14:textId="7F820CCE" w:rsidR="00AF7B9B" w:rsidRPr="002D1F26" w:rsidRDefault="008C2BF1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8D552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9975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80249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C69C3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21D02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9F4E1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8DEC" w14:textId="52978659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2DB10876" w14:textId="77777777" w:rsidTr="00E5129B">
        <w:tc>
          <w:tcPr>
            <w:tcW w:w="1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3E67" w14:textId="7ED854E8" w:rsidR="00727D7D" w:rsidRPr="002D1F26" w:rsidRDefault="00727D7D" w:rsidP="003748A5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PetOwn</w:t>
            </w:r>
            <w:proofErr w:type="spellEnd"/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81693" w14:textId="047AEDB0" w:rsidR="00727D7D" w:rsidRPr="002D1F26" w:rsidRDefault="00727D7D" w:rsidP="0037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A140" w14:textId="56F65F10" w:rsidR="00727D7D" w:rsidRPr="002D1F26" w:rsidRDefault="00727D7D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</w:t>
            </w:r>
            <w:r w:rsidR="00383613">
              <w:rPr>
                <w:sz w:val="20"/>
                <w:szCs w:val="20"/>
              </w:rPr>
              <w:t xml:space="preserve"> Assoc.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10F80E" w14:textId="2D5BAFEE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11.84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0908D3" w14:textId="2A886E70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47B64" w14:textId="34E4CDEC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1E8504" w14:textId="34C9C9CE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</w:t>
            </w: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E1D48D" w14:textId="475D92F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A406DB" w14:textId="59291629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AA7CD0A" w14:textId="282B2702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271A510" w14:textId="6E1232F8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64C00" w14:textId="7777777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7924" w14:textId="7777777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A0517" w14:textId="7777777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54D6D" w14:textId="7777777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00DE" w14:textId="2387DFE6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365C002F" w14:textId="77777777" w:rsidTr="00E5129B">
        <w:tc>
          <w:tcPr>
            <w:tcW w:w="1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CF338" w14:textId="77777777" w:rsidR="00727D7D" w:rsidRDefault="00727D7D" w:rsidP="003748A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B7407" w14:textId="77777777" w:rsidR="00727D7D" w:rsidRDefault="00727D7D" w:rsidP="003748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EB5D" w14:textId="48B8CC79" w:rsidR="00727D7D" w:rsidRPr="002D1F26" w:rsidRDefault="00727D7D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</w:t>
            </w:r>
            <w:r w:rsidR="00383613">
              <w:rPr>
                <w:sz w:val="20"/>
                <w:szCs w:val="20"/>
              </w:rPr>
              <w:t xml:space="preserve"> Assoc.</w:t>
            </w:r>
          </w:p>
        </w:tc>
        <w:tc>
          <w:tcPr>
            <w:tcW w:w="100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2818D0" w14:textId="409140BB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84CCF15" w14:textId="1434BB20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14B91" w14:textId="762965E1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ACEBF1" w14:textId="739B2798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E45677" w14:textId="60DDD532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BD5EBDF" w14:textId="0B761166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8C69F47" w14:textId="084D76F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6D95BC2" w14:textId="45FB8913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1E9B4" w14:textId="7777777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FA27E" w14:textId="7777777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783D" w14:textId="7777777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49AD8" w14:textId="77777777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6AC67" w14:textId="01DCA6B8" w:rsidR="00727D7D" w:rsidRPr="002D1F26" w:rsidRDefault="00727D7D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7A2828" w14:paraId="43001744" w14:textId="77777777" w:rsidTr="00E5129B"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9D324" w14:textId="0719D7B8" w:rsidR="00AF7B9B" w:rsidRDefault="00AF7B9B" w:rsidP="003748A5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AnteVD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5F3DB" w14:textId="601BFA68" w:rsidR="00AF7B9B" w:rsidRDefault="00AF7B9B" w:rsidP="0037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8E1FD" w14:textId="1DD78513" w:rsidR="00AF7B9B" w:rsidRPr="002D1F26" w:rsidRDefault="00B65DCF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2810D" w14:textId="30FCFFCB" w:rsidR="00AF7B9B" w:rsidRPr="002D1F26" w:rsidRDefault="009D7A7F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96E8" w14:textId="4F762139" w:rsidR="00AF7B9B" w:rsidRPr="002D1F26" w:rsidRDefault="00383D9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30B31" w14:textId="34C6B093" w:rsidR="00AF7B9B" w:rsidRPr="002D1F26" w:rsidRDefault="00F4214B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0029" w14:textId="6F397B92" w:rsidR="00AF7B9B" w:rsidRPr="002D1F26" w:rsidRDefault="006F7EAE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008EC" w14:textId="4BFDF762" w:rsidR="00AF7B9B" w:rsidRPr="002D1F26" w:rsidRDefault="006F7EAE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3DD9" w14:textId="19B983FE" w:rsidR="00AF7B9B" w:rsidRPr="002D1F26" w:rsidRDefault="008C2BF1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67E7" w14:textId="54F43550" w:rsidR="00AF7B9B" w:rsidRPr="002D1F26" w:rsidRDefault="008C2BF1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D66E4F">
              <w:rPr>
                <w:sz w:val="20"/>
                <w:szCs w:val="20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6D9FF" w14:textId="7BA8AE24" w:rsidR="00AF7B9B" w:rsidRPr="002D1F26" w:rsidRDefault="00D66E4F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5C448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7E448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D8E19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1FEE" w14:textId="77777777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3D29" w14:textId="50CB8F2A" w:rsidR="00AF7B9B" w:rsidRPr="002D1F26" w:rsidRDefault="00AF7B9B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5FE1C24D" w14:textId="77777777" w:rsidTr="00E5129B">
        <w:tc>
          <w:tcPr>
            <w:tcW w:w="1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0A6B4" w14:textId="1FB26E10" w:rsidR="007A2828" w:rsidRPr="002D1F26" w:rsidRDefault="007A2828" w:rsidP="003748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VDI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0BAB0" w14:textId="52C76BA6" w:rsidR="007A2828" w:rsidRPr="002D1F26" w:rsidRDefault="007A2828" w:rsidP="0037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83072" w14:textId="5A9F14A9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 Assoc.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F972BDB" w14:textId="384E9878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7A2B02" w14:textId="1E0B7B8E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92EA" w14:textId="35CB12C5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EA0F4C5" w14:textId="3D1A3170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</w:t>
            </w: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DB1AA2" w14:textId="7BDD67A6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3999671" w14:textId="6826D8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62D1B82" w14:textId="3DF39FC2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851560" w14:textId="5C72A6DD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B920B32" w14:textId="131EB08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C458CD" w14:textId="052AF1FC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F8FEE" w14:textId="361D135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3FB8F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1872F" w14:textId="767D94D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240DB1C8" w14:textId="77777777" w:rsidTr="00E5129B">
        <w:tc>
          <w:tcPr>
            <w:tcW w:w="1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C1170" w14:textId="77777777" w:rsidR="007A2828" w:rsidRDefault="007A2828" w:rsidP="003748A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5EC4C" w14:textId="77777777" w:rsidR="007A2828" w:rsidRDefault="007A2828" w:rsidP="003748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70E21" w14:textId="3327AB08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 Assoc.</w:t>
            </w:r>
          </w:p>
        </w:tc>
        <w:tc>
          <w:tcPr>
            <w:tcW w:w="100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EA5DEC2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C5F78F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16ACF" w14:textId="386838EE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25B6C6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5B7AA6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87CFF1A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538F9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B96DF4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2BBDD1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1E9992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64F6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CFAB5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FD30" w14:textId="5F872901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2FBA6C93" w14:textId="77777777" w:rsidTr="00E5129B">
        <w:tc>
          <w:tcPr>
            <w:tcW w:w="1212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F8BD71" w14:textId="5586A822" w:rsidR="007A2828" w:rsidRPr="002D1F26" w:rsidRDefault="007A2828" w:rsidP="003748A5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FoodAllergy</w:t>
            </w:r>
            <w:proofErr w:type="spellEnd"/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6375BF1" w14:textId="7BDB8213" w:rsidR="007A2828" w:rsidRPr="002D1F26" w:rsidRDefault="007A2828" w:rsidP="0037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Poisson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865E7" w14:textId="3D117321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 Assoc.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CBA1E32" w14:textId="054253F8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251E61" w14:textId="321BB5B6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B749C" w14:textId="056AD85D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56ACE" w14:textId="348FA2F1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F040E" w14:textId="3EB80474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12B4ECD" w14:textId="583B1170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1.93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7ACD6A" w14:textId="2BAA98AA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327252A" w14:textId="464AF429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C984F0" w14:textId="6C6C148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FDCC5E" w14:textId="635F69CC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6228B" w14:textId="10B50B48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4CD0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7F3A8" w14:textId="51D83FCF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71A0BACD" w14:textId="77777777" w:rsidTr="00E5129B">
        <w:tc>
          <w:tcPr>
            <w:tcW w:w="1212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01C70924" w14:textId="77777777" w:rsidR="007A2828" w:rsidRDefault="007A2828" w:rsidP="003748A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left w:val="nil"/>
              <w:right w:val="nil"/>
            </w:tcBorders>
            <w:vAlign w:val="center"/>
          </w:tcPr>
          <w:p w14:paraId="4BB66412" w14:textId="77777777" w:rsidR="007A2828" w:rsidRDefault="007A2828" w:rsidP="003748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9F703" w14:textId="3A7E88EB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 Assoc.</w:t>
            </w:r>
          </w:p>
        </w:tc>
        <w:tc>
          <w:tcPr>
            <w:tcW w:w="1005" w:type="dxa"/>
            <w:vMerge/>
            <w:tcBorders>
              <w:left w:val="nil"/>
              <w:right w:val="nil"/>
            </w:tcBorders>
            <w:vAlign w:val="center"/>
          </w:tcPr>
          <w:p w14:paraId="77F5EADB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right w:val="nil"/>
            </w:tcBorders>
            <w:vAlign w:val="center"/>
          </w:tcPr>
          <w:p w14:paraId="303FB950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FF51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38452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F29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right w:val="nil"/>
            </w:tcBorders>
            <w:vAlign w:val="center"/>
          </w:tcPr>
          <w:p w14:paraId="37534D0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right w:val="nil"/>
            </w:tcBorders>
            <w:vAlign w:val="center"/>
          </w:tcPr>
          <w:p w14:paraId="11BFA14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right w:val="nil"/>
            </w:tcBorders>
            <w:vAlign w:val="center"/>
          </w:tcPr>
          <w:p w14:paraId="7F9BB593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right w:val="nil"/>
            </w:tcBorders>
            <w:vAlign w:val="center"/>
          </w:tcPr>
          <w:p w14:paraId="1391C7D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right w:val="nil"/>
            </w:tcBorders>
            <w:vAlign w:val="center"/>
          </w:tcPr>
          <w:p w14:paraId="5AACF559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D3A8A" w14:textId="419B7E69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AD3F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B867F" w14:textId="093FC37A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1DC9B261" w14:textId="77777777" w:rsidTr="00E5129B">
        <w:tc>
          <w:tcPr>
            <w:tcW w:w="1212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EC33F08" w14:textId="77777777" w:rsidR="007A2828" w:rsidRDefault="007A2828" w:rsidP="003748A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3560699" w14:textId="77777777" w:rsidR="007A2828" w:rsidRDefault="007A2828" w:rsidP="003748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7FC9E" w14:textId="5441F937" w:rsidR="007A2828" w:rsidRDefault="00F17106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7A2828">
              <w:rPr>
                <w:sz w:val="20"/>
                <w:szCs w:val="20"/>
              </w:rPr>
              <w:t>nteraction</w:t>
            </w:r>
          </w:p>
        </w:tc>
        <w:tc>
          <w:tcPr>
            <w:tcW w:w="100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B2F57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680B02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37A2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2E34B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69101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25CE9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747BE2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1C169F1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09F80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7DD8B9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00E6B" w14:textId="054D5C4A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C514" w14:textId="03DA23B5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F735" w14:textId="74F17C91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2F91325F" w14:textId="77777777" w:rsidTr="00E5129B">
        <w:tc>
          <w:tcPr>
            <w:tcW w:w="1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58511" w14:textId="4AA2BB63" w:rsidR="007A2828" w:rsidRPr="002D1F26" w:rsidRDefault="007A2828" w:rsidP="003748A5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M_petown</w:t>
            </w:r>
            <w:proofErr w:type="spellEnd"/>
            <w:r>
              <w:rPr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DD32" w14:textId="628DA14F" w:rsidR="007A2828" w:rsidRPr="002D1F26" w:rsidRDefault="007A2828" w:rsidP="0037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B272" w14:textId="201DE642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 Assoc.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7E08E04" w14:textId="6053CD83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B4F7AE" w14:textId="75BA6C4A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ED24E" w14:textId="638EC354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70389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F425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1A7FA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0983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7C022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28E26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31A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2ACF0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471BA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A14D06" w14:textId="4BF4540A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</w:t>
            </w:r>
          </w:p>
        </w:tc>
      </w:tr>
      <w:tr w:rsidR="00522249" w14:paraId="6E6318F9" w14:textId="77777777" w:rsidTr="00E5129B">
        <w:tc>
          <w:tcPr>
            <w:tcW w:w="1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349D" w14:textId="77777777" w:rsidR="007A2828" w:rsidRDefault="007A2828" w:rsidP="003748A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64F2" w14:textId="77777777" w:rsidR="007A2828" w:rsidRDefault="007A2828" w:rsidP="003748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85FB2" w14:textId="362A5AE8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 Assoc.</w:t>
            </w:r>
          </w:p>
        </w:tc>
        <w:tc>
          <w:tcPr>
            <w:tcW w:w="100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49C09F4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136AAC3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1BB80" w14:textId="4FA6F88A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31456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00460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CE9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71AB5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31A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67BD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98B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6121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F7F7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64F9FE" w14:textId="6E1C921B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5BDDE022" w14:textId="77777777" w:rsidTr="00E5129B">
        <w:tc>
          <w:tcPr>
            <w:tcW w:w="1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E91E9" w14:textId="5FFBA492" w:rsidR="007A2828" w:rsidRPr="002D1F26" w:rsidRDefault="007A2828" w:rsidP="003748A5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M_antevd</w:t>
            </w:r>
            <w:proofErr w:type="spellEnd"/>
            <w:r>
              <w:rPr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1DC0" w14:textId="290B8969" w:rsidR="007A2828" w:rsidRPr="002D1F26" w:rsidRDefault="007A2828" w:rsidP="0037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0668B" w14:textId="317D2113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 Assoc.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FAC69A" w14:textId="72C1A672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8A1CF33" w14:textId="68CC0ED6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6956B" w14:textId="6392D972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F0510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1EC76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46C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E21CF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3B4E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0C0D0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1C7C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ACDF5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C8154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F4BD23E" w14:textId="6ACC58D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  <w:tr w:rsidR="00522249" w14:paraId="0D654426" w14:textId="77777777" w:rsidTr="00E5129B">
        <w:tc>
          <w:tcPr>
            <w:tcW w:w="1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8CEE" w14:textId="77777777" w:rsidR="007A2828" w:rsidRDefault="007A2828" w:rsidP="003748A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07D26" w14:textId="77777777" w:rsidR="007A2828" w:rsidRDefault="007A2828" w:rsidP="003748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DE9DA" w14:textId="3F429C1E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Enh Assoc. </w:t>
            </w:r>
          </w:p>
        </w:tc>
        <w:tc>
          <w:tcPr>
            <w:tcW w:w="100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831423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C6E32B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5CDA0" w14:textId="6F033219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E4746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FB3A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E61F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2FC05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0D9B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5B938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5EE1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A6C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C0F1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869767" w14:textId="5E903988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</w:tr>
      <w:tr w:rsidR="00522249" w14:paraId="41A4998C" w14:textId="77777777" w:rsidTr="00E5129B">
        <w:tc>
          <w:tcPr>
            <w:tcW w:w="1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69FB7" w14:textId="53E56C8C" w:rsidR="007A2828" w:rsidRPr="002D1F26" w:rsidRDefault="007A2828" w:rsidP="003748A5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M_vdi</w:t>
            </w:r>
            <w:proofErr w:type="spellEnd"/>
            <w:r>
              <w:rPr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31A04" w14:textId="402BB463" w:rsidR="007A2828" w:rsidRPr="002D1F26" w:rsidRDefault="007A2828" w:rsidP="0037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A3839" w14:textId="3DD9922A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 Assoc.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69BCF94" w14:textId="0F726F84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7737AF" w14:textId="23A9248B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00305" w14:textId="5E4C7E2D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0DDD5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B40D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474A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C8CC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75A8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8F10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53B44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9377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76728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192E6B" w14:textId="3835C06F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</w:tr>
      <w:tr w:rsidR="00522249" w14:paraId="718CB796" w14:textId="77777777" w:rsidTr="00E5129B">
        <w:tc>
          <w:tcPr>
            <w:tcW w:w="121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490884" w14:textId="77777777" w:rsidR="007A2828" w:rsidRDefault="007A2828" w:rsidP="003748A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D899E6" w14:textId="77777777" w:rsidR="007A2828" w:rsidRDefault="007A2828" w:rsidP="003748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9506C3" w14:textId="16526B34" w:rsidR="007A2828" w:rsidRPr="002D1F26" w:rsidRDefault="007A2828" w:rsidP="00374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 Assoc.</w:t>
            </w: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314A91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0693E4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444ED" w14:textId="44C8E0F6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B533A7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8B7BBE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16D4FC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F57A6D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667E3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AC4376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4D119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66DA5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27AC88" w14:textId="77777777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D92A4E" w14:textId="527E5FA2" w:rsidR="007A2828" w:rsidRPr="002D1F26" w:rsidRDefault="007A2828" w:rsidP="00A139D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79730C8" w14:textId="7958654C" w:rsidR="00040FD4" w:rsidRPr="0075142A" w:rsidRDefault="0075142A">
      <w:pPr>
        <w:rPr>
          <w:i/>
          <w:iCs/>
          <w:sz w:val="18"/>
          <w:szCs w:val="18"/>
        </w:rPr>
        <w:sectPr w:rsidR="00040FD4" w:rsidRPr="0075142A" w:rsidSect="00A173D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i/>
          <w:iCs/>
          <w:sz w:val="18"/>
          <w:szCs w:val="18"/>
        </w:rPr>
        <w:t>^</w:t>
      </w:r>
      <w:r w:rsidR="00807B84">
        <w:rPr>
          <w:i/>
          <w:iCs/>
          <w:sz w:val="18"/>
          <w:szCs w:val="18"/>
        </w:rPr>
        <w:t>Probability given for Bernoulli models, intercept for linear models</w:t>
      </w:r>
      <w:r w:rsidR="00E5129B">
        <w:rPr>
          <w:i/>
          <w:iCs/>
          <w:sz w:val="18"/>
          <w:szCs w:val="18"/>
        </w:rPr>
        <w:t>, base odds for Logistic models</w:t>
      </w:r>
      <w:r w:rsidR="00807B84">
        <w:rPr>
          <w:i/>
          <w:iCs/>
          <w:sz w:val="18"/>
          <w:szCs w:val="18"/>
        </w:rPr>
        <w:t xml:space="preserve"> and</w:t>
      </w:r>
      <w:r w:rsidR="00040FD4">
        <w:rPr>
          <w:i/>
          <w:iCs/>
          <w:sz w:val="18"/>
          <w:szCs w:val="18"/>
        </w:rPr>
        <w:t xml:space="preserve"> base risk for Poisson models</w:t>
      </w:r>
      <w:r w:rsidR="00040FD4">
        <w:rPr>
          <w:i/>
          <w:iCs/>
          <w:sz w:val="18"/>
          <w:szCs w:val="18"/>
        </w:rPr>
        <w:br/>
        <w:t xml:space="preserve">#Error terms were generated with a mean of 0 and standard deviation of </w:t>
      </w:r>
      <w:r w:rsidR="000C3703">
        <w:rPr>
          <w:i/>
          <w:iCs/>
          <w:sz w:val="18"/>
          <w:szCs w:val="18"/>
        </w:rPr>
        <w:t>4.75</w:t>
      </w:r>
      <w:r w:rsidR="00040FD4">
        <w:rPr>
          <w:i/>
          <w:iCs/>
          <w:sz w:val="18"/>
          <w:szCs w:val="18"/>
        </w:rPr>
        <w:br/>
      </w:r>
      <w:r w:rsidR="008973AB">
        <w:rPr>
          <w:i/>
          <w:iCs/>
          <w:sz w:val="18"/>
          <w:szCs w:val="18"/>
        </w:rPr>
        <w:t>*Missing indicator models were additionally dependent on iteratively chosen values as shown in Table S2</w:t>
      </w:r>
    </w:p>
    <w:p w14:paraId="45CB5AC2" w14:textId="2D598B71" w:rsidR="002F38E9" w:rsidRPr="00670FBB" w:rsidRDefault="002F38E9" w:rsidP="002F38E9">
      <w:pPr>
        <w:pStyle w:val="Caption"/>
        <w:keepNext/>
        <w:rPr>
          <w:rFonts w:cs="Times New Roman"/>
          <w:szCs w:val="24"/>
        </w:rPr>
      </w:pPr>
    </w:p>
    <w:p w14:paraId="378CD842" w14:textId="43F0EDF5" w:rsidR="002F38E9" w:rsidRDefault="002F38E9" w:rsidP="002F38E9">
      <w:pPr>
        <w:pStyle w:val="Caption"/>
        <w:keepNext/>
      </w:pPr>
      <w:bookmarkStart w:id="2" w:name="_Toc129683916"/>
      <w:r w:rsidRPr="002F38E9">
        <w:rPr>
          <w:b/>
          <w:bCs/>
        </w:rPr>
        <w:t xml:space="preserve">Supplementary Table </w:t>
      </w:r>
      <w:r w:rsidR="00ED25F3">
        <w:rPr>
          <w:b/>
          <w:bCs/>
        </w:rPr>
        <w:t>S</w:t>
      </w:r>
      <w:r w:rsidR="00932398">
        <w:rPr>
          <w:b/>
          <w:bCs/>
        </w:rPr>
        <w:fldChar w:fldCharType="begin"/>
      </w:r>
      <w:r w:rsidR="00932398">
        <w:rPr>
          <w:b/>
          <w:bCs/>
        </w:rPr>
        <w:instrText xml:space="preserve"> SEQ Supplementary_Table \* ARABIC </w:instrText>
      </w:r>
      <w:r w:rsidR="00932398">
        <w:rPr>
          <w:b/>
          <w:bCs/>
        </w:rPr>
        <w:fldChar w:fldCharType="separate"/>
      </w:r>
      <w:r w:rsidR="00537824">
        <w:rPr>
          <w:b/>
          <w:bCs/>
          <w:noProof/>
        </w:rPr>
        <w:t>2</w:t>
      </w:r>
      <w:r w:rsidR="00932398">
        <w:rPr>
          <w:b/>
          <w:bCs/>
        </w:rPr>
        <w:fldChar w:fldCharType="end"/>
      </w:r>
      <w:r w:rsidRPr="002F38E9">
        <w:rPr>
          <w:b/>
          <w:bCs/>
        </w:rPr>
        <w:t>:</w:t>
      </w:r>
      <w:r w:rsidRPr="002F38E9">
        <w:rPr>
          <w:rFonts w:cs="Times New Roman"/>
          <w:szCs w:val="24"/>
        </w:rPr>
        <w:t xml:space="preserve"> </w:t>
      </w:r>
      <w:r w:rsidRPr="00670FBB">
        <w:rPr>
          <w:rFonts w:cs="Times New Roman"/>
          <w:szCs w:val="24"/>
        </w:rPr>
        <w:t>Iteratively chosen parameter values used to generate missing indicator</w:t>
      </w:r>
      <w:r>
        <w:rPr>
          <w:rFonts w:cs="Times New Roman"/>
          <w:szCs w:val="24"/>
        </w:rPr>
        <w:t>s for each data generation mechanism</w:t>
      </w:r>
      <w:bookmarkEnd w:id="2"/>
    </w:p>
    <w:tbl>
      <w:tblPr>
        <w:tblStyle w:val="TableGrid"/>
        <w:tblW w:w="6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222"/>
        <w:gridCol w:w="883"/>
        <w:gridCol w:w="883"/>
        <w:gridCol w:w="222"/>
        <w:gridCol w:w="883"/>
        <w:gridCol w:w="883"/>
        <w:gridCol w:w="222"/>
        <w:gridCol w:w="1172"/>
      </w:tblGrid>
      <w:tr w:rsidR="007D5654" w14:paraId="2B76C15F" w14:textId="7042DE24" w:rsidTr="007D5654">
        <w:tc>
          <w:tcPr>
            <w:tcW w:w="1127" w:type="dxa"/>
            <w:vMerge w:val="restart"/>
            <w:tcBorders>
              <w:top w:val="single" w:sz="4" w:space="0" w:color="auto"/>
            </w:tcBorders>
            <w:vAlign w:val="center"/>
          </w:tcPr>
          <w:p w14:paraId="2565AC54" w14:textId="77777777" w:rsidR="007D5654" w:rsidRPr="003A6C12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  <w:r w:rsidRPr="003A6C12"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  <w:t>Parameter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4890E2EA" w14:textId="77777777" w:rsidR="007D5654" w:rsidRPr="00FD41A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</w:tcBorders>
            <w:vAlign w:val="center"/>
          </w:tcPr>
          <w:p w14:paraId="795E0106" w14:textId="2E4EEBE5" w:rsidR="007D5654" w:rsidRPr="00FD41A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  <w:t>Observed Assoc.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65A311A" w14:textId="77777777" w:rsidR="007D5654" w:rsidRPr="00FD41A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A77E7" w14:textId="1A4BCC9E" w:rsidR="007D5654" w:rsidRPr="00FD41A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  <w:t>Enhanced Assoc.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EB5C749" w14:textId="47EDE119" w:rsidR="007D5654" w:rsidRPr="00FD41A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</w:tcBorders>
            <w:vAlign w:val="center"/>
          </w:tcPr>
          <w:p w14:paraId="505110F9" w14:textId="0C02DE33" w:rsidR="007D5654" w:rsidRPr="00FD41AB" w:rsidRDefault="007D5654" w:rsidP="007D5654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  <w:t>Interaction Scenarios</w:t>
            </w:r>
          </w:p>
        </w:tc>
      </w:tr>
      <w:tr w:rsidR="007D5654" w:rsidRPr="00494E7B" w14:paraId="32D944DB" w14:textId="4DD8ED4F" w:rsidTr="007D5654">
        <w:tc>
          <w:tcPr>
            <w:tcW w:w="1127" w:type="dxa"/>
            <w:vMerge/>
            <w:tcBorders>
              <w:bottom w:val="single" w:sz="4" w:space="0" w:color="auto"/>
            </w:tcBorders>
            <w:vAlign w:val="center"/>
          </w:tcPr>
          <w:p w14:paraId="05E51515" w14:textId="77777777" w:rsidR="007D5654" w:rsidRPr="00494E7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Cs w:val="24"/>
              </w:rPr>
            </w:pPr>
          </w:p>
        </w:tc>
        <w:tc>
          <w:tcPr>
            <w:tcW w:w="222" w:type="dxa"/>
          </w:tcPr>
          <w:p w14:paraId="4066899D" w14:textId="77777777" w:rsidR="007D5654" w:rsidRPr="00494E7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A34B6" w14:textId="77777777" w:rsidR="007D5654" w:rsidRPr="00494E7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  <w:t>Low Missing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4FA70" w14:textId="77777777" w:rsidR="007D5654" w:rsidRPr="00494E7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  <w:t>High Missing</w:t>
            </w:r>
          </w:p>
        </w:tc>
        <w:tc>
          <w:tcPr>
            <w:tcW w:w="236" w:type="dxa"/>
          </w:tcPr>
          <w:p w14:paraId="3A88901A" w14:textId="77777777" w:rsidR="007D5654" w:rsidRPr="00494E7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D0120" w14:textId="77777777" w:rsidR="007D5654" w:rsidRPr="00494E7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  <w:t>Low Missing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0EDA3" w14:textId="77777777" w:rsidR="007D5654" w:rsidRPr="00494E7B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  <w:t>High Missing</w:t>
            </w:r>
          </w:p>
        </w:tc>
        <w:tc>
          <w:tcPr>
            <w:tcW w:w="236" w:type="dxa"/>
          </w:tcPr>
          <w:p w14:paraId="2FF000A1" w14:textId="77777777" w:rsidR="007D5654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bottom w:val="single" w:sz="4" w:space="0" w:color="auto"/>
            </w:tcBorders>
          </w:tcPr>
          <w:p w14:paraId="1614BCBA" w14:textId="77777777" w:rsidR="007D5654" w:rsidRDefault="007D5654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7D5654" w:rsidRPr="00494E7B" w14:paraId="5CF0249E" w14:textId="62CD689F" w:rsidTr="007D5654"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14:paraId="543359B4" w14:textId="77777777" w:rsidR="001603C7" w:rsidRPr="000964C8" w:rsidRDefault="0033501F" w:rsidP="007C6C26">
            <w:pPr>
              <w:jc w:val="center"/>
              <w:rPr>
                <w:rFonts w:eastAsiaTheme="minorEastAsia" w:cs="Times New Roman"/>
                <w:iCs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ν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2" w:type="dxa"/>
            <w:vAlign w:val="center"/>
          </w:tcPr>
          <w:p w14:paraId="5105278E" w14:textId="77777777" w:rsidR="001603C7" w:rsidRPr="00494E7B" w:rsidRDefault="001603C7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14:paraId="4DCB5245" w14:textId="7447F761" w:rsidR="001603C7" w:rsidRPr="000964C8" w:rsidRDefault="00CE2A0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2.14</w:t>
            </w: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14:paraId="0C1FF930" w14:textId="5D775EAE" w:rsidR="001603C7" w:rsidRPr="000964C8" w:rsidRDefault="00AF3FF3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3.08</w:t>
            </w:r>
          </w:p>
        </w:tc>
        <w:tc>
          <w:tcPr>
            <w:tcW w:w="236" w:type="dxa"/>
            <w:vAlign w:val="center"/>
          </w:tcPr>
          <w:p w14:paraId="41A74AEE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14:paraId="49F2518B" w14:textId="3D6E0FB7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1.79</w:t>
            </w: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14:paraId="702F2D77" w14:textId="2BE9674A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2.78</w:t>
            </w:r>
          </w:p>
        </w:tc>
        <w:tc>
          <w:tcPr>
            <w:tcW w:w="236" w:type="dxa"/>
          </w:tcPr>
          <w:p w14:paraId="2CA9977B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7D338256" w14:textId="7127211F" w:rsidR="001603C7" w:rsidRPr="000964C8" w:rsidRDefault="00554B80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2.78</w:t>
            </w:r>
          </w:p>
        </w:tc>
      </w:tr>
      <w:tr w:rsidR="007D5654" w:rsidRPr="00494E7B" w14:paraId="1ADA16D7" w14:textId="52AA1A14" w:rsidTr="007D5654">
        <w:tc>
          <w:tcPr>
            <w:tcW w:w="1127" w:type="dxa"/>
            <w:vAlign w:val="center"/>
          </w:tcPr>
          <w:p w14:paraId="03B99AF1" w14:textId="77777777" w:rsidR="001603C7" w:rsidRPr="000964C8" w:rsidRDefault="0033501F" w:rsidP="007C6C26">
            <w:pPr>
              <w:jc w:val="center"/>
              <w:rPr>
                <w:rFonts w:eastAsiaTheme="minorEastAsia" w:cs="Times New Roman"/>
                <w:iCs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2" w:type="dxa"/>
            <w:vAlign w:val="center"/>
          </w:tcPr>
          <w:p w14:paraId="0279C55A" w14:textId="77777777" w:rsidR="001603C7" w:rsidRPr="00494E7B" w:rsidRDefault="001603C7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494D135" w14:textId="47BE704B" w:rsidR="001603C7" w:rsidRPr="000964C8" w:rsidRDefault="00CE2A0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-1.15</w:t>
            </w:r>
          </w:p>
        </w:tc>
        <w:tc>
          <w:tcPr>
            <w:tcW w:w="883" w:type="dxa"/>
            <w:vAlign w:val="center"/>
          </w:tcPr>
          <w:p w14:paraId="2C2AAAFC" w14:textId="61C79E28" w:rsidR="001603C7" w:rsidRPr="000964C8" w:rsidRDefault="00AF3FF3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-0.16</w:t>
            </w:r>
          </w:p>
        </w:tc>
        <w:tc>
          <w:tcPr>
            <w:tcW w:w="236" w:type="dxa"/>
            <w:vAlign w:val="center"/>
          </w:tcPr>
          <w:p w14:paraId="7BEE5006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080E527" w14:textId="27655D43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1.15</w:t>
            </w:r>
          </w:p>
        </w:tc>
        <w:tc>
          <w:tcPr>
            <w:tcW w:w="883" w:type="dxa"/>
            <w:vAlign w:val="center"/>
          </w:tcPr>
          <w:p w14:paraId="6BE3BD17" w14:textId="5C4EE0C1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2.19</w:t>
            </w:r>
          </w:p>
        </w:tc>
        <w:tc>
          <w:tcPr>
            <w:tcW w:w="236" w:type="dxa"/>
          </w:tcPr>
          <w:p w14:paraId="1F51EBF2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912" w:type="dxa"/>
          </w:tcPr>
          <w:p w14:paraId="62B74C27" w14:textId="3D9D9C34" w:rsidR="001603C7" w:rsidRPr="000964C8" w:rsidRDefault="00554B80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2.18</w:t>
            </w:r>
          </w:p>
        </w:tc>
      </w:tr>
      <w:tr w:rsidR="007D5654" w:rsidRPr="00494E7B" w14:paraId="66BF3A40" w14:textId="4FDC2DF7" w:rsidTr="007D5654">
        <w:tc>
          <w:tcPr>
            <w:tcW w:w="1127" w:type="dxa"/>
            <w:vAlign w:val="center"/>
          </w:tcPr>
          <w:p w14:paraId="3BAB024F" w14:textId="77777777" w:rsidR="001603C7" w:rsidRPr="000964C8" w:rsidRDefault="0033501F" w:rsidP="007C6C26">
            <w:pPr>
              <w:jc w:val="center"/>
              <w:rPr>
                <w:rFonts w:eastAsiaTheme="minorEastAsia" w:cs="Times New Roman"/>
                <w:iCs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22" w:type="dxa"/>
            <w:vAlign w:val="center"/>
          </w:tcPr>
          <w:p w14:paraId="2A846020" w14:textId="77777777" w:rsidR="001603C7" w:rsidRPr="00494E7B" w:rsidRDefault="001603C7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36873C8" w14:textId="0D437007" w:rsidR="001603C7" w:rsidRPr="000964C8" w:rsidRDefault="00CE2A0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3.31</w:t>
            </w:r>
          </w:p>
        </w:tc>
        <w:tc>
          <w:tcPr>
            <w:tcW w:w="883" w:type="dxa"/>
            <w:vAlign w:val="center"/>
          </w:tcPr>
          <w:p w14:paraId="492E966C" w14:textId="28D310C9" w:rsidR="001603C7" w:rsidRPr="000964C8" w:rsidRDefault="00AF3FF3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2.35</w:t>
            </w:r>
          </w:p>
        </w:tc>
        <w:tc>
          <w:tcPr>
            <w:tcW w:w="236" w:type="dxa"/>
            <w:vAlign w:val="center"/>
          </w:tcPr>
          <w:p w14:paraId="1B4D941D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A37DF13" w14:textId="19308E21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3.54</w:t>
            </w:r>
          </w:p>
        </w:tc>
        <w:tc>
          <w:tcPr>
            <w:tcW w:w="883" w:type="dxa"/>
            <w:vAlign w:val="center"/>
          </w:tcPr>
          <w:p w14:paraId="1C759AC5" w14:textId="4DFDC1F5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2.54</w:t>
            </w:r>
          </w:p>
        </w:tc>
        <w:tc>
          <w:tcPr>
            <w:tcW w:w="236" w:type="dxa"/>
          </w:tcPr>
          <w:p w14:paraId="21880663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912" w:type="dxa"/>
          </w:tcPr>
          <w:p w14:paraId="4CDC43E8" w14:textId="15980C87" w:rsidR="001603C7" w:rsidRPr="000964C8" w:rsidRDefault="00554B80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2.55</w:t>
            </w:r>
          </w:p>
        </w:tc>
      </w:tr>
      <w:tr w:rsidR="007D5654" w:rsidRPr="00494E7B" w14:paraId="7613574C" w14:textId="7E82208A" w:rsidTr="007D5654">
        <w:tc>
          <w:tcPr>
            <w:tcW w:w="1127" w:type="dxa"/>
            <w:vAlign w:val="center"/>
          </w:tcPr>
          <w:p w14:paraId="512A9C6A" w14:textId="6F79769E" w:rsidR="001603C7" w:rsidRPr="000964C8" w:rsidRDefault="0033501F" w:rsidP="007C6C26">
            <w:pPr>
              <w:jc w:val="center"/>
              <w:rPr>
                <w:rFonts w:eastAsiaTheme="minorEastAsia" w:cs="Times New Roman"/>
                <w:iCs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2" w:type="dxa"/>
            <w:vAlign w:val="center"/>
          </w:tcPr>
          <w:p w14:paraId="6ABF6F50" w14:textId="77777777" w:rsidR="001603C7" w:rsidRPr="00494E7B" w:rsidRDefault="001603C7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4D1E43FA" w14:textId="787B408F" w:rsidR="001603C7" w:rsidRPr="000964C8" w:rsidRDefault="00CE2A0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-1.95</w:t>
            </w:r>
          </w:p>
        </w:tc>
        <w:tc>
          <w:tcPr>
            <w:tcW w:w="883" w:type="dxa"/>
            <w:vAlign w:val="center"/>
          </w:tcPr>
          <w:p w14:paraId="1D22A796" w14:textId="2B343B00" w:rsidR="001603C7" w:rsidRPr="000964C8" w:rsidRDefault="00AF3FF3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-0.84</w:t>
            </w:r>
          </w:p>
        </w:tc>
        <w:tc>
          <w:tcPr>
            <w:tcW w:w="236" w:type="dxa"/>
            <w:vAlign w:val="center"/>
          </w:tcPr>
          <w:p w14:paraId="5583F032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41A28BAD" w14:textId="0170B500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883" w:type="dxa"/>
            <w:vAlign w:val="center"/>
          </w:tcPr>
          <w:p w14:paraId="13D539B4" w14:textId="78FA68E4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2.07</w:t>
            </w:r>
          </w:p>
        </w:tc>
        <w:tc>
          <w:tcPr>
            <w:tcW w:w="236" w:type="dxa"/>
          </w:tcPr>
          <w:p w14:paraId="71A0DE80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912" w:type="dxa"/>
          </w:tcPr>
          <w:p w14:paraId="61275993" w14:textId="17BF0E2F" w:rsidR="001603C7" w:rsidRPr="000964C8" w:rsidRDefault="00554B80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2.08</w:t>
            </w:r>
          </w:p>
        </w:tc>
      </w:tr>
      <w:tr w:rsidR="007D5654" w:rsidRPr="00494E7B" w14:paraId="02E9AFA7" w14:textId="3D600EC0" w:rsidTr="007D5654"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5F09058E" w14:textId="531F572C" w:rsidR="001603C7" w:rsidRPr="000964C8" w:rsidRDefault="0033501F" w:rsidP="007C6C26">
            <w:pPr>
              <w:jc w:val="center"/>
              <w:rPr>
                <w:rFonts w:eastAsiaTheme="minorEastAsia" w:cs="Times New Roman"/>
                <w:iCs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14:paraId="7826F7AB" w14:textId="77777777" w:rsidR="001603C7" w:rsidRPr="00494E7B" w:rsidRDefault="001603C7" w:rsidP="007C6C26">
            <w:pPr>
              <w:jc w:val="center"/>
              <w:rPr>
                <w:rFonts w:eastAsiaTheme="minorEastAsia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09F84838" w14:textId="6F32CECB" w:rsidR="001603C7" w:rsidRPr="000964C8" w:rsidRDefault="00CE2A0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1.56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14F751CE" w14:textId="085F6D8E" w:rsidR="001603C7" w:rsidRPr="000964C8" w:rsidRDefault="00AF3FF3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0.47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F0A0DEC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6FC4F883" w14:textId="3E2927F7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1.69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727EBB70" w14:textId="7A2ECD16" w:rsidR="001603C7" w:rsidRPr="000964C8" w:rsidRDefault="003A065B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0.44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649AC2A" w14:textId="77777777" w:rsidR="001603C7" w:rsidRPr="000964C8" w:rsidRDefault="001603C7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29229DB0" w14:textId="6317E10B" w:rsidR="001603C7" w:rsidRPr="000964C8" w:rsidRDefault="00554B80" w:rsidP="007C6C26">
            <w:pPr>
              <w:jc w:val="center"/>
              <w:rPr>
                <w:rFonts w:eastAsiaTheme="minorEastAsia"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iCs/>
                <w:sz w:val="20"/>
                <w:szCs w:val="20"/>
              </w:rPr>
              <w:t>0.42</w:t>
            </w:r>
          </w:p>
        </w:tc>
      </w:tr>
    </w:tbl>
    <w:p w14:paraId="21F5763B" w14:textId="3831CCB2" w:rsidR="004B5AD5" w:rsidRDefault="004B5AD5"/>
    <w:p w14:paraId="580939C0" w14:textId="77777777" w:rsidR="00006DED" w:rsidRDefault="00006DED">
      <w:pPr>
        <w:rPr>
          <w:b/>
          <w:bCs/>
        </w:rPr>
      </w:pPr>
      <w:r>
        <w:rPr>
          <w:b/>
          <w:bCs/>
        </w:rPr>
        <w:br w:type="page"/>
      </w:r>
    </w:p>
    <w:p w14:paraId="59E7F311" w14:textId="72BDDC55" w:rsidR="00E652FE" w:rsidRPr="00E652FE" w:rsidRDefault="00E652FE" w:rsidP="00006DED"/>
    <w:p w14:paraId="57D613F7" w14:textId="29A52740" w:rsidR="00537824" w:rsidRDefault="00537824" w:rsidP="00537824">
      <w:pPr>
        <w:pStyle w:val="Caption"/>
        <w:keepNext/>
      </w:pPr>
      <w:bookmarkStart w:id="3" w:name="_Toc129683917"/>
      <w:r w:rsidRPr="00537824">
        <w:rPr>
          <w:b/>
          <w:bCs/>
        </w:rPr>
        <w:t>Supplementary Table S</w:t>
      </w:r>
      <w:r w:rsidRPr="00537824">
        <w:rPr>
          <w:b/>
          <w:bCs/>
        </w:rPr>
        <w:fldChar w:fldCharType="begin"/>
      </w:r>
      <w:r w:rsidRPr="00537824">
        <w:rPr>
          <w:b/>
          <w:bCs/>
        </w:rPr>
        <w:instrText xml:space="preserve"> SEQ Supplementary_Table \* ARABIC </w:instrText>
      </w:r>
      <w:r w:rsidRPr="00537824">
        <w:rPr>
          <w:b/>
          <w:bCs/>
        </w:rPr>
        <w:fldChar w:fldCharType="separate"/>
      </w:r>
      <w:r w:rsidRPr="00537824">
        <w:rPr>
          <w:b/>
          <w:bCs/>
          <w:noProof/>
        </w:rPr>
        <w:t>3</w:t>
      </w:r>
      <w:r w:rsidRPr="00537824">
        <w:rPr>
          <w:b/>
          <w:bCs/>
        </w:rPr>
        <w:fldChar w:fldCharType="end"/>
      </w:r>
      <w:r w:rsidRPr="00537824">
        <w:rPr>
          <w:b/>
          <w:bCs/>
        </w:rPr>
        <w:t>:</w:t>
      </w:r>
      <w:r>
        <w:t xml:space="preserve"> </w:t>
      </w:r>
      <w:r w:rsidRPr="00F64EFF">
        <w:t>Summary of the 26 scenarios considered in the simulation study.</w:t>
      </w:r>
      <w:bookmarkEnd w:id="3"/>
    </w:p>
    <w:tbl>
      <w:tblPr>
        <w:tblW w:w="1338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198"/>
        <w:gridCol w:w="723"/>
        <w:gridCol w:w="865"/>
        <w:gridCol w:w="197"/>
        <w:gridCol w:w="937"/>
        <w:gridCol w:w="970"/>
        <w:gridCol w:w="197"/>
        <w:gridCol w:w="822"/>
        <w:gridCol w:w="770"/>
        <w:gridCol w:w="197"/>
        <w:gridCol w:w="1193"/>
        <w:gridCol w:w="1037"/>
        <w:gridCol w:w="197"/>
        <w:gridCol w:w="794"/>
        <w:gridCol w:w="794"/>
        <w:gridCol w:w="197"/>
        <w:gridCol w:w="793"/>
        <w:gridCol w:w="793"/>
        <w:gridCol w:w="793"/>
      </w:tblGrid>
      <w:tr w:rsidR="00E652FE" w:rsidRPr="00E652FE" w14:paraId="06BD364E" w14:textId="77777777" w:rsidTr="00537824">
        <w:trPr>
          <w:trHeight w:hRule="exact" w:val="794"/>
        </w:trPr>
        <w:tc>
          <w:tcPr>
            <w:tcW w:w="9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A3D8D5F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Scenario Label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66547D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828E4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Cohort sample size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99EF7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84C41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Strength of associations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632C46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A660AF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Outcome generation interaction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D7D89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9CE97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Missing data mechanism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B5D83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35A414" w14:textId="4D4455E6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Percentage </w:t>
            </w:r>
            <w:r w:rsidR="008A1E6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unintended missingness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E48022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1495A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Subcohort selection probability</w:t>
            </w:r>
          </w:p>
        </w:tc>
      </w:tr>
      <w:tr w:rsidR="00E652FE" w:rsidRPr="00E652FE" w14:paraId="7E53DA7A" w14:textId="77777777" w:rsidTr="00537824">
        <w:trPr>
          <w:trHeight w:hRule="exact" w:val="22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D908A2" w14:textId="77777777" w:rsidR="00E652FE" w:rsidRPr="00E652FE" w:rsidRDefault="00E652FE" w:rsidP="00E652FE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582CEE7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EC52D3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1,000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D65471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10,000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166081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2512B3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Observed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EF3435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Enhanced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56BCF42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3FAB85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Present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47DF51D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Absent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F310C6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7B5FEC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Independent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BFCAC1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Dependent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763530A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875683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25%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B2B1D88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50%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018BC4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FFCC44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F024CE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64E20F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0.2</w:t>
            </w:r>
          </w:p>
        </w:tc>
      </w:tr>
      <w:tr w:rsidR="00E652FE" w:rsidRPr="00E652FE" w14:paraId="542FE67F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71F17B58" w14:textId="77777777" w:rsidR="00E652FE" w:rsidRPr="00E652FE" w:rsidRDefault="00E652FE" w:rsidP="009272C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Obsdep1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5815D714" w14:textId="77777777" w:rsidR="00E652FE" w:rsidRPr="00E652FE" w:rsidRDefault="00E652FE" w:rsidP="009272C9">
            <w:pPr>
              <w:spacing w:line="25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58E8FAB2" w14:textId="77777777" w:rsidR="00E652FE" w:rsidRPr="00E652FE" w:rsidRDefault="00E652FE" w:rsidP="009272C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7CE67619" w14:textId="77777777" w:rsidR="00E652FE" w:rsidRPr="00E652FE" w:rsidRDefault="00E652FE" w:rsidP="009272C9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04D8B74" w14:textId="77777777" w:rsidR="00E652FE" w:rsidRPr="00E652FE" w:rsidRDefault="00E652FE" w:rsidP="009272C9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29EBAA0C" w14:textId="77777777" w:rsidR="00E652FE" w:rsidRPr="00E652FE" w:rsidRDefault="00E652FE" w:rsidP="009272C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50E75E15" w14:textId="77777777" w:rsidR="00E652FE" w:rsidRPr="00E652FE" w:rsidRDefault="00E652FE" w:rsidP="009272C9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7112FA8" w14:textId="77777777" w:rsidR="00E652FE" w:rsidRPr="00E652FE" w:rsidRDefault="00E652FE" w:rsidP="009272C9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495E2CAD" w14:textId="77777777" w:rsidR="00E652FE" w:rsidRPr="00E652FE" w:rsidRDefault="00E652FE" w:rsidP="009272C9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3CE4D139" w14:textId="77777777" w:rsidR="00E652FE" w:rsidRPr="00E652FE" w:rsidRDefault="00E652FE" w:rsidP="009272C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13B5285" w14:textId="77777777" w:rsidR="00E652FE" w:rsidRPr="00E652FE" w:rsidRDefault="00E652FE" w:rsidP="009272C9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4BD997D9" w14:textId="77777777" w:rsidR="00E652FE" w:rsidRPr="00E652FE" w:rsidRDefault="00E652FE" w:rsidP="009272C9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75A3505F" w14:textId="77777777" w:rsidR="00E652FE" w:rsidRPr="00E652FE" w:rsidRDefault="00E652FE" w:rsidP="009272C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54F45F9" w14:textId="77777777" w:rsidR="00E652FE" w:rsidRPr="00E652FE" w:rsidRDefault="00E652FE" w:rsidP="009272C9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1D3C25DE" w14:textId="77777777" w:rsidR="00E652FE" w:rsidRPr="00E652FE" w:rsidRDefault="00E652FE" w:rsidP="009272C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27858945" w14:textId="77777777" w:rsidR="00E652FE" w:rsidRPr="00E652FE" w:rsidRDefault="00E652FE" w:rsidP="009272C9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8EFEAD1" w14:textId="77777777" w:rsidR="00E652FE" w:rsidRPr="00E652FE" w:rsidRDefault="00E652FE" w:rsidP="009272C9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7102A18" w14:textId="77777777" w:rsidR="00E652FE" w:rsidRPr="00E652FE" w:rsidRDefault="00E652FE" w:rsidP="009272C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22BB037" w14:textId="77777777" w:rsidR="00E652FE" w:rsidRPr="00E652FE" w:rsidRDefault="00E652FE" w:rsidP="009272C9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113EB1F" w14:textId="77777777" w:rsidR="00E652FE" w:rsidRPr="00E652FE" w:rsidRDefault="00E652FE" w:rsidP="009272C9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0A1D4F5B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4CAA65A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Obsdep2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4009ED5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57E2F54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38E77F8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41336E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102D265D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2F25825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D064B8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058C408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7095382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7978B8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7BD09AC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0CCE8AE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AB2916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5F81416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7CB731E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B03810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7079D64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D1DB7B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81C8B6A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652FE" w:rsidRPr="00E652FE" w14:paraId="3629E217" w14:textId="77777777" w:rsidTr="00537824">
        <w:trPr>
          <w:trHeight w:hRule="exact" w:val="249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217A147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Obsdep3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63704B8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660F927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7E7330E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4270A6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08C78D4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6A82BD0B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49B454F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43BEBA4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06FCC95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AC544D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6CEE6FA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123D3B9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2231FF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288EFF7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10EBF1F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6AE7A3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E93F9AF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7DDE76A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A7ADAD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E652FE" w:rsidRPr="00E652FE" w14:paraId="5E1C7A50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7FD3557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Obsdep4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69835AA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6F3A769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30E44D3B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173AA4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0D58111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0694EBD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A283EF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15047BD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680FFFCF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8D5891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42F8BF2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5BC9EA7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C3408DA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2344938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18DD418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B28499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39CD6E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2ECADF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CDB8F7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29C5CEF9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058D28F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Obsdep5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1369D77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5E7B9F2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4794D05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3087BA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677CB9C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36EF76F6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BB37E4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50004B8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365D41F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2B7AF9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4BD8030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38FA09B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B52FB2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697A134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0B42A4C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6B7FDD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B913C7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7DC9F05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715C8D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652FE" w:rsidRPr="00E652FE" w14:paraId="5FBA9841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24A1E027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Obsdep6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71210CC2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1BF3717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6554361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AAC377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6BD7EC8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5598CD6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20CDFA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22EBFCF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5253F1D5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971665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0E713D3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2946B78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8FABD1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6635AE9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476D0E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D3850A2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47A2B3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DD8F16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6B242D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E652FE" w:rsidRPr="00E652FE" w14:paraId="0A5AF594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146FDC4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2261F0B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225BCE4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37047B8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204348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365EE46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716CE4F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9997FC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10C79BE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54B3F58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6E03B3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334CF67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2A97F74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2F5C2D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4940BBD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537261F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624680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1DB738E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190E820F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CA03D4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28963264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5E8BF81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Enhdep1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3ABA906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2243BDA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1BCE920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EC49D0F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37CA411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652FAD6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11C1C0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5E6C7A6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029FD7D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92855E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2B756AD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5290DA1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A0B038A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393898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E106D1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736E6A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03B447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CBEAB7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9C43E4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44202C00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2517DED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Enhdep2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1FCC1CD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747B5C4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3B906A3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E475FA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032E435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20D9619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E822F5B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735FA1C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36CF3D5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770326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364A7B6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626DCE8D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999DBC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0E9131F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7337A8C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9539DE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7DDBA9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704C804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1E332C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652FE" w:rsidRPr="00E652FE" w14:paraId="775F865F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2144D3D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Enhdep3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687ECE4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63BC02A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3EBDEB5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6F9AD4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0378C29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4ACD561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26BD41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3DB56C1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7400D5D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F17B1DA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2B0EED0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76A7466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A44039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6E4A26D8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2DC123C2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585838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E1462E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7F2432D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ABEDE3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E652FE" w:rsidRPr="00E652FE" w14:paraId="54337F40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26B2D2A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Enhdep4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354889D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3ADBEA6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21BC0BD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620220F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59C76E3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52DB385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F0D936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06DCFE4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6712FF05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ECE42D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29E85FF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52B689B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FCDABB6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50413F7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722D2DC5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A41C17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7A80FC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5732B4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E50FE2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205E3BC7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56A5ACF7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Enhdep5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2CE95D1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0FA521A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4D081B5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B0EC4FB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10A7B73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0D2D61C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10CAEC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7E9953C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5B2F79B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75E4B7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0781B4C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15FFFD2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89F54A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37F46D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4CD541D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420A43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349B1D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D3884B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C47FA6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652FE" w:rsidRPr="00E652FE" w14:paraId="4E3C6F51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5A280C98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Enhdep6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4D78121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125BB5C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63598BED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D59EDD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7E0757A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7AB9B09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0B8DA30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0E973FF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5B7E19CF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FB0F8B0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13412D4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46732FF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C033C5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32FB9B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48F56E7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A9B86C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B8F297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E36562F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594F308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E652FE" w:rsidRPr="00E652FE" w14:paraId="2CA06F61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7F87687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08BF889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36E8610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0BDEFE4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4CE584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7B1DEEF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4664682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4FC302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29CF2FE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0C6DFA4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22645B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414D368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4A30AF2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8BD5A0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2333314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7DF66B3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17C624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BD2AE9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C8068E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1545AA3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245EC3A9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21DD9CD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Enhdep5x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4DD63A8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2E8FE16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60C7D5A8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D5C7DA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104E220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207D1C3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AB085D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610B0F0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004C408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853813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0690C12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7A4D959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D6FF26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1AB2859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4DBB286D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00AB72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62095E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B229C4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9D10FFA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652FE" w:rsidRPr="00E652FE" w14:paraId="367E1209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6284FC1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Enhdep6x</w:t>
            </w: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22C6F19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452E15E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140B0AA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6A5347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0ADA73C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7997614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F7B69B6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7C93364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3695D606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D407FD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1E74546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6FD61D2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42A1E9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5EE364A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5498916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C0E6A70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01644F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160C8B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7901008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E652FE" w:rsidRPr="00E652FE" w14:paraId="1C621084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1D86C44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5625A06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7C88695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183EE09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F3BB9F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715AAEF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3EF64ECF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A3A2D6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74EC5F7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2B1862E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196203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575DB21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408628B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5D416A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64768E7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343435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67A521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DAC2A2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0D8EB7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CCCEB0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1719D494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792053A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Obsindep1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6836BE68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17337C3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D311B0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4FE7B017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065B518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85456F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56999CF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5E27C28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65E156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5268B76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1651158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FB4BD5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13D02A1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3EA8CE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82BE1F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687AF98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E683A4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F908A6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2A5CBCDF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54FCF8B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Obsindep2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07DEAB9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0468DC2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5D19A8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1522244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59D5AB1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510F37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2658BD8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356AA3D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71CBF8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04ED90D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28DB45C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F11A94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6398FB6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7EF0EE16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BEABC1F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773FF47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B922ECD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21A69E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652FE" w:rsidRPr="00E652FE" w14:paraId="6C49FA1E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42C6929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Obsindep3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56F1E9E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19A6BD87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CC19486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196BA02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50EC29A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F07911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3055DE8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694672E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EB1DE0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18A0A165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655C5F2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3BB559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64CFC72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121793E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D911CD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30C58D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7BB9302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A7958A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E652FE" w:rsidRPr="00E652FE" w14:paraId="0B395A5E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6D0D44B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Obsindep4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3112D99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3B32EC2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B9A234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5349355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3A90017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194977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7C84297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7536B32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E830C86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14843D2F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302BF902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1FC9FC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7389D41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099AE89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6DA18D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7F8A39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8A982E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0A0F624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387DE9DF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324C7A3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Obsindep5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3AF8DD4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784CE19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876B1E0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3C92A06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601FD0C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F9941D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757F2C3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2ACF4D4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DD3C7B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70A2E45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341FDF4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5C4E39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2D5BA79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0392B3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C3CA5C5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DB02B8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A833715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6E4F45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652FE" w:rsidRPr="00E652FE" w14:paraId="428010E4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5181E20F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Obsindep6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7ECA2F50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2D86166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C1687D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5766512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0B44C77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8A43EA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000539A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6381AE75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10EA2D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2989B56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2300D2B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1A162F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575F0FD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74F056E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3425F3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44B9A8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373BC7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A127E32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E652FE" w:rsidRPr="00E652FE" w14:paraId="07561373" w14:textId="77777777" w:rsidTr="00537824">
        <w:trPr>
          <w:trHeight w:hRule="exact" w:val="227"/>
        </w:trPr>
        <w:tc>
          <w:tcPr>
            <w:tcW w:w="914" w:type="dxa"/>
            <w:shd w:val="clear" w:color="auto" w:fill="FFFFFF"/>
            <w:noWrap/>
            <w:vAlign w:val="center"/>
            <w:hideMark/>
          </w:tcPr>
          <w:p w14:paraId="4614D4AB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8" w:type="dxa"/>
            <w:shd w:val="clear" w:color="auto" w:fill="FFFFFF"/>
            <w:noWrap/>
            <w:vAlign w:val="center"/>
            <w:hideMark/>
          </w:tcPr>
          <w:p w14:paraId="282F75C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3FC6C62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47ABFAF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BC6BB4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020C6B5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317DBCF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FC6647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3907E2F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7E9B2C7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205D26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5465BF5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5E69509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9461D6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61E2E31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582FC28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B476E1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E57648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9B7CE9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B7DE20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666FD314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0C34C68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Enhindep1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5FB0A87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173AE5D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991684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6A5AB54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34E928D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FD0242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1F07F5E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0F70D9E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77648E5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67B4AEF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19A9F99A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8D94CAF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35F90D8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74447BF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0253C5B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2D4A60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12F1CB90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11B1134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7B97D3A4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6B01824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Enhindep2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33EFB9BB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0EB50FF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332C9E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5E779155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2C0F467E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11016BB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4144DE4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0A10E5B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548C092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131071E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78EDEAE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A5A81A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5D2CD1BC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1B7712F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220006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0BD15E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50FD7975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7296F1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652FE" w:rsidRPr="00E652FE" w14:paraId="0CDFDA46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0A9F385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Enhindep3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194000C0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4769754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3C41E9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05D6A13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15F34EFD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22A067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1147EDA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0F7536B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EC1383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75975E9D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4B15A0CD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7C6A46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A9CD0C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2D02AE06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ADAF172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1C6D976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33552C7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6597D55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E652FE" w:rsidRPr="00E652FE" w14:paraId="2A9E6D2E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02C57258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Enhindep4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6BC0554F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4C95B282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5EE0AE8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38252C6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0525B8F3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334FEF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73264EE0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1FACDEF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5F2594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7D5912A6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5D2D5A2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FE92B2B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1F29DAA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23B5FDD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17D77A98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086E51F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1210B02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54386F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E652FE" w:rsidRPr="00E652FE" w14:paraId="1804A2A1" w14:textId="77777777" w:rsidTr="00537824">
        <w:trPr>
          <w:trHeight w:hRule="exact" w:val="227"/>
        </w:trPr>
        <w:tc>
          <w:tcPr>
            <w:tcW w:w="1112" w:type="dxa"/>
            <w:gridSpan w:val="2"/>
            <w:shd w:val="clear" w:color="auto" w:fill="FFFFFF"/>
            <w:noWrap/>
            <w:vAlign w:val="center"/>
            <w:hideMark/>
          </w:tcPr>
          <w:p w14:paraId="1ACF4C5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Enhindep5</w:t>
            </w:r>
          </w:p>
        </w:tc>
        <w:tc>
          <w:tcPr>
            <w:tcW w:w="723" w:type="dxa"/>
            <w:shd w:val="clear" w:color="auto" w:fill="FFFFFF"/>
            <w:noWrap/>
            <w:vAlign w:val="center"/>
            <w:hideMark/>
          </w:tcPr>
          <w:p w14:paraId="1DAF614C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shd w:val="clear" w:color="auto" w:fill="FFFFFF"/>
            <w:noWrap/>
            <w:vAlign w:val="center"/>
            <w:hideMark/>
          </w:tcPr>
          <w:p w14:paraId="6C3457F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2F201AF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shd w:val="clear" w:color="auto" w:fill="FFFFFF"/>
            <w:noWrap/>
            <w:vAlign w:val="center"/>
            <w:hideMark/>
          </w:tcPr>
          <w:p w14:paraId="7DB6529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shd w:val="clear" w:color="auto" w:fill="FFFFFF"/>
            <w:noWrap/>
            <w:vAlign w:val="center"/>
            <w:hideMark/>
          </w:tcPr>
          <w:p w14:paraId="568C1A5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57DA61C7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shd w:val="clear" w:color="auto" w:fill="FFFFFF"/>
            <w:noWrap/>
            <w:vAlign w:val="center"/>
            <w:hideMark/>
          </w:tcPr>
          <w:p w14:paraId="6FE5ECA7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shd w:val="clear" w:color="auto" w:fill="FFFFFF"/>
            <w:noWrap/>
            <w:vAlign w:val="center"/>
            <w:hideMark/>
          </w:tcPr>
          <w:p w14:paraId="62B4A8F1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47C2238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  <w:hideMark/>
          </w:tcPr>
          <w:p w14:paraId="7DD8F2A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shd w:val="clear" w:color="auto" w:fill="FFFFFF"/>
            <w:noWrap/>
            <w:vAlign w:val="center"/>
            <w:hideMark/>
          </w:tcPr>
          <w:p w14:paraId="06E245B1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31985A5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3CCF6B11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shd w:val="clear" w:color="auto" w:fill="FFFFFF"/>
            <w:noWrap/>
            <w:vAlign w:val="center"/>
            <w:hideMark/>
          </w:tcPr>
          <w:p w14:paraId="7C4B376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shd w:val="clear" w:color="auto" w:fill="FFFFFF"/>
            <w:noWrap/>
            <w:vAlign w:val="center"/>
            <w:hideMark/>
          </w:tcPr>
          <w:p w14:paraId="6C9853A9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ACE68EA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4B9BAFD9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93" w:type="dxa"/>
            <w:shd w:val="clear" w:color="auto" w:fill="FFFFFF"/>
            <w:noWrap/>
            <w:vAlign w:val="center"/>
            <w:hideMark/>
          </w:tcPr>
          <w:p w14:paraId="2EB605AE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652FE" w:rsidRPr="00E652FE" w14:paraId="3E34B080" w14:textId="77777777" w:rsidTr="00537824">
        <w:trPr>
          <w:trHeight w:hRule="exact" w:val="227"/>
        </w:trPr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4DFB9B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5E4FA1A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C5B6FA5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AD6C943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CF3CB49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FCA6EFB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4108D9F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A15B8BE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E5D42C5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AD728B4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B415084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3BAAA9A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B2F96D6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BBA4EC3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56C391A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3D75F02" w14:textId="77777777" w:rsidR="00E652FE" w:rsidRPr="00E652FE" w:rsidRDefault="00E652FE" w:rsidP="00E652FE">
            <w:pPr>
              <w:spacing w:line="256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8648AEC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432463D" w14:textId="77777777" w:rsidR="00E652FE" w:rsidRPr="00E652FE" w:rsidRDefault="00E652FE" w:rsidP="00E652F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7BD8F70" w14:textId="77777777" w:rsidR="00E652FE" w:rsidRPr="00E652FE" w:rsidRDefault="00E652FE" w:rsidP="00E652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E652FE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</w:tbl>
    <w:p w14:paraId="6127A89A" w14:textId="77777777" w:rsidR="00006DED" w:rsidRDefault="00006DED" w:rsidP="00006DED">
      <w:pPr>
        <w:spacing w:after="0"/>
        <w:rPr>
          <w:b/>
          <w:bCs/>
          <w:iCs/>
          <w:szCs w:val="18"/>
        </w:rPr>
        <w:sectPr w:rsidR="00006DED">
          <w:pgSz w:w="16838" w:h="11906" w:orient="landscape"/>
          <w:pgMar w:top="1440" w:right="1440" w:bottom="1440" w:left="1440" w:header="709" w:footer="709" w:gutter="0"/>
          <w:cols w:space="720"/>
        </w:sectPr>
      </w:pPr>
    </w:p>
    <w:p w14:paraId="2A53F011" w14:textId="24140637" w:rsidR="00932398" w:rsidRPr="00932398" w:rsidRDefault="00932398" w:rsidP="00815106">
      <w:pPr>
        <w:pStyle w:val="Caption"/>
      </w:pPr>
      <w:bookmarkStart w:id="4" w:name="_Toc129683918"/>
      <w:r w:rsidRPr="00932398">
        <w:rPr>
          <w:b/>
          <w:bCs/>
        </w:rPr>
        <w:lastRenderedPageBreak/>
        <w:t xml:space="preserve">Supplementary Table </w:t>
      </w:r>
      <w:r w:rsidR="00ED25F3">
        <w:rPr>
          <w:b/>
          <w:bCs/>
        </w:rPr>
        <w:t>S</w:t>
      </w:r>
      <w:r w:rsidRPr="00932398">
        <w:rPr>
          <w:b/>
          <w:bCs/>
        </w:rPr>
        <w:fldChar w:fldCharType="begin"/>
      </w:r>
      <w:r w:rsidRPr="00932398">
        <w:rPr>
          <w:b/>
          <w:bCs/>
        </w:rPr>
        <w:instrText xml:space="preserve"> SEQ Supplementary_Table \* ARABIC </w:instrText>
      </w:r>
      <w:r w:rsidRPr="00932398">
        <w:rPr>
          <w:b/>
          <w:bCs/>
        </w:rPr>
        <w:fldChar w:fldCharType="separate"/>
      </w:r>
      <w:r w:rsidR="00537824">
        <w:rPr>
          <w:b/>
          <w:bCs/>
          <w:noProof/>
        </w:rPr>
        <w:t>4</w:t>
      </w:r>
      <w:r w:rsidRPr="00932398">
        <w:rPr>
          <w:b/>
          <w:bCs/>
        </w:rPr>
        <w:fldChar w:fldCharType="end"/>
      </w:r>
      <w:r>
        <w:rPr>
          <w:b/>
          <w:bCs/>
        </w:rPr>
        <w:t xml:space="preserve">: </w:t>
      </w:r>
      <w:r w:rsidR="0032121B">
        <w:t xml:space="preserve">Summary statistics for </w:t>
      </w:r>
      <w:r w:rsidR="007E4339">
        <w:t xml:space="preserve">the 26 </w:t>
      </w:r>
      <w:r w:rsidR="0032121B">
        <w:t>scenario</w:t>
      </w:r>
      <w:r w:rsidR="007E4339">
        <w:t>s</w:t>
      </w:r>
      <w:r w:rsidR="0032121B">
        <w:t>, calculated across the 2,000 simulated datasets.</w:t>
      </w:r>
      <w:bookmarkEnd w:id="4"/>
    </w:p>
    <w:tbl>
      <w:tblPr>
        <w:tblW w:w="8115" w:type="dxa"/>
        <w:tblLook w:val="04A0" w:firstRow="1" w:lastRow="0" w:firstColumn="1" w:lastColumn="0" w:noHBand="0" w:noVBand="1"/>
      </w:tblPr>
      <w:tblGrid>
        <w:gridCol w:w="1120"/>
        <w:gridCol w:w="266"/>
        <w:gridCol w:w="733"/>
        <w:gridCol w:w="866"/>
        <w:gridCol w:w="758"/>
        <w:gridCol w:w="642"/>
        <w:gridCol w:w="266"/>
        <w:gridCol w:w="733"/>
        <w:gridCol w:w="866"/>
        <w:gridCol w:w="266"/>
        <w:gridCol w:w="733"/>
        <w:gridCol w:w="866"/>
      </w:tblGrid>
      <w:tr w:rsidR="004B5AD5" w:rsidRPr="004B5AD5" w14:paraId="74FBCF46" w14:textId="77777777" w:rsidTr="00932398">
        <w:trPr>
          <w:trHeight w:val="300"/>
        </w:trPr>
        <w:tc>
          <w:tcPr>
            <w:tcW w:w="1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43E4FE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Scenario label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4DDC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9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AE1982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Outcome prevalence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153265" w14:textId="5FD464AB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Case-cohort sample size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B1FF1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450C75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Overall missing</w:t>
            </w:r>
          </w:p>
        </w:tc>
      </w:tr>
      <w:tr w:rsidR="004B5AD5" w:rsidRPr="004B5AD5" w14:paraId="57AEAC3D" w14:textId="77777777" w:rsidTr="00932398">
        <w:trPr>
          <w:trHeight w:val="630"/>
        </w:trPr>
        <w:tc>
          <w:tcPr>
            <w:tcW w:w="1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4BAA7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85335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99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CCAFB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3D7E5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E6ECB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6D2C4D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Full cohort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9558B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63B1F4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Subset</w:t>
            </w:r>
          </w:p>
        </w:tc>
      </w:tr>
      <w:tr w:rsidR="004B5AD5" w:rsidRPr="004B5AD5" w14:paraId="7E2D557B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28EC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B5FD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8EA97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6.6%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C65C4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(0.76%)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8F1E8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347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54C1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4DD07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04B1A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74.2%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E248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(1.41%)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B063D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B0D6D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F026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(2.34%)</w:t>
            </w:r>
          </w:p>
        </w:tc>
      </w:tr>
      <w:tr w:rsidR="004B5AD5" w:rsidRPr="004B5AD5" w14:paraId="5873BCB5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544D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FFC2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90F2E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8153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(0.25%)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330C8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1597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332E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(37)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4EEB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67C5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88.2%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C95E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(0.33%)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FB4A2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16C1D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25.9%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D7665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(1.06%)</w:t>
            </w:r>
          </w:p>
        </w:tc>
      </w:tr>
      <w:tr w:rsidR="004B5AD5" w:rsidRPr="004B5AD5" w14:paraId="3AD74E97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B588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0E92D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E0FA1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A7AB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(0.25%)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38A30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2528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93213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(43)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2C631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9FDA1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81.2%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3B9F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(0.40%)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22694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EBA2D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95C5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(0.88%)</w:t>
            </w:r>
          </w:p>
        </w:tc>
      </w:tr>
      <w:tr w:rsidR="004B5AD5" w:rsidRPr="004B5AD5" w14:paraId="6B8FC0DC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ED56A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E263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BE1D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6.7%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2FBB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(0.76%)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FB829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347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8A91B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C2ABA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00B11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82.6%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581CA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(1.18%)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0EA8A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286E6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E0C6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(2.58%)</w:t>
            </w:r>
          </w:p>
        </w:tc>
      </w:tr>
      <w:tr w:rsidR="004B5AD5" w:rsidRPr="004B5AD5" w14:paraId="0397F0B9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69D2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7A3E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8B53A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D751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(0.24%)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2F443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1596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18B8D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(38)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37890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50C13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92.0%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CEDA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(0.27%)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4D9DC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6926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A7BB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(1.28%)</w:t>
            </w:r>
          </w:p>
        </w:tc>
      </w:tr>
      <w:tr w:rsidR="004B5AD5" w:rsidRPr="004B5AD5" w14:paraId="76F542D2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A9E4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Obsdep6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6148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E750F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D772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(0.24%)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0B73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2528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1544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(43)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A1FF2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87B21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87.4%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87043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(0.33%)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79AEB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F2EBD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1152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(1.00%)</w:t>
            </w:r>
          </w:p>
        </w:tc>
      </w:tr>
      <w:tr w:rsidR="004B5AD5" w:rsidRPr="004B5AD5" w14:paraId="1C7C58AD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16155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FDB3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97E9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9FD69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B7279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350D2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038FE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744A9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1DFD0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3EEED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1D511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78DEC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B5AD5" w:rsidRPr="004B5AD5" w14:paraId="1972102F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29DD4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DC053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7D3F8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BA43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(1.29%)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6B024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443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FFB5D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B180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55927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67.5%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9DEC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(1.47%)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40ED8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A6829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26.5%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AB1C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(2.06%)</w:t>
            </w:r>
          </w:p>
        </w:tc>
      </w:tr>
      <w:tr w:rsidR="004B5AD5" w:rsidRPr="004B5AD5" w14:paraId="1752F467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3913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8043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776A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F73A8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(0.40%)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4C27C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2834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5C95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9F49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8DA2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79.6%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53AA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(0.41%)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896AD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93B8C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28.0%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E3563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(0.86%)</w:t>
            </w:r>
          </w:p>
        </w:tc>
      </w:tr>
      <w:tr w:rsidR="004B5AD5" w:rsidRPr="004B5AD5" w14:paraId="44DCD948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6DA4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18F5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5E95B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62A98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(0.40%)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CB739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3631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DF3C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(49)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DECB0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DFC2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73.5%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EF9F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(0.43%)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899D4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221B9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27.1%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4898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(0.74%)</w:t>
            </w:r>
          </w:p>
        </w:tc>
      </w:tr>
      <w:tr w:rsidR="004B5AD5" w:rsidRPr="004B5AD5" w14:paraId="0140835E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885C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22A3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98B64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5634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(1.27%)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D8BFC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443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FEE14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D638F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14D2C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78.2%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A844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(1.31%)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2466D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4B63E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018B4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(2.38%)</w:t>
            </w:r>
          </w:p>
        </w:tc>
      </w:tr>
      <w:tr w:rsidR="004B5AD5" w:rsidRPr="004B5AD5" w14:paraId="02E33D93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C55B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FFEA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A31F6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B9D4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(0.41%)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EABC0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2835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FCCA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BE04A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84FC0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86.3%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83C8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(0.35%)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8228E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24493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51.6%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DB4F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(0.95%)</w:t>
            </w:r>
          </w:p>
        </w:tc>
      </w:tr>
      <w:tr w:rsidR="004B5AD5" w:rsidRPr="004B5AD5" w14:paraId="5FE47DBF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DD078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381E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B8ADA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ACAC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(0.41%)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1F841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3632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DA5C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(48)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DF77F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C9721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82.2%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EBE95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(0.38%)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21BB2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D2CAB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51.1%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76E05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(0.82%)</w:t>
            </w:r>
          </w:p>
        </w:tc>
      </w:tr>
      <w:tr w:rsidR="004B5AD5" w:rsidRPr="004B5AD5" w14:paraId="17690FB6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8F09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383E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8696B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11DAA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BDCE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62ABC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25D90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C5367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8541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E964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7E3CE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B30B9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B5AD5" w:rsidRPr="004B5AD5" w14:paraId="38493152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C7F2D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Enhdep5x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7B4D2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09D1B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7CCDA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(0.40%)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AC24E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2804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CEE8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(44)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74965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782CE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86.1%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1EDE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(0.35%)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FB0CB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E56B4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1140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(0.96%)</w:t>
            </w:r>
          </w:p>
        </w:tc>
      </w:tr>
      <w:tr w:rsidR="004B5AD5" w:rsidRPr="004B5AD5" w14:paraId="07724FAE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5F12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Enhdep6x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1414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13D99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4C81D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(0.40%)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DB67D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3605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E847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DC0A0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37CBC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82.1%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5247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(0.38%)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5DAB5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3F89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50.3%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3AFF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(0.85%)</w:t>
            </w:r>
          </w:p>
        </w:tc>
      </w:tr>
      <w:tr w:rsidR="004B5AD5" w:rsidRPr="004B5AD5" w14:paraId="2BA50DE1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77B7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9238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3F570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BA0E7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8A83E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B22C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1CE03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918E4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CA777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14265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CDF13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6D98E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B5AD5" w:rsidRPr="004B5AD5" w14:paraId="641EC302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3CCA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2F93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04358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6.7%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46AE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(0.79%)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6C569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347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039B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302F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57D4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74.0%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39B1A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(1.36%)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228E3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74A49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9806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(2.30%)</w:t>
            </w:r>
          </w:p>
        </w:tc>
      </w:tr>
      <w:tr w:rsidR="004B5AD5" w:rsidRPr="004B5AD5" w14:paraId="112E74B8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BFF4B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D926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53436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0AC1A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(0.25%)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7029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1594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A4A1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(37)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9293F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04E5F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88.1%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B6F58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(0.33%)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B8531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19D50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CF13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(1.15%)</w:t>
            </w:r>
          </w:p>
        </w:tc>
      </w:tr>
      <w:tr w:rsidR="004B5AD5" w:rsidRPr="004B5AD5" w14:paraId="61FE2A58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070F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B88F4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1D9D3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E3DA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(0.26%)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127BC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2530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E23E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(44)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31447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DC1B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81.0%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D20D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(0.39%)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2652D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02D3D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4585A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(0.84%)</w:t>
            </w:r>
          </w:p>
        </w:tc>
      </w:tr>
      <w:tr w:rsidR="004B5AD5" w:rsidRPr="004B5AD5" w14:paraId="70C50278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B4DE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8924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F7A7D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6.7%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AF40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(0.75%)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1DDCF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347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7196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75287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5B60C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82.6%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5BC43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(1.20%)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40EEA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CDFCD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49.8%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2AF8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(2.68%)</w:t>
            </w:r>
          </w:p>
        </w:tc>
      </w:tr>
      <w:tr w:rsidR="004B5AD5" w:rsidRPr="004B5AD5" w14:paraId="434786B1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C9E6B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64D3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CB808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CD33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(0.24%)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FA353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1595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95F6D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(36)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E9BE2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F0B4A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92.0%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0D5B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(0.28%)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3EAC1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1D21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4BBDA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(1.30%)</w:t>
            </w:r>
          </w:p>
        </w:tc>
      </w:tr>
      <w:tr w:rsidR="004B5AD5" w:rsidRPr="004B5AD5" w14:paraId="7B3D8E6C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70EBE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Obsindep6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D4BB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E8A44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B240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(0.25%)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0F0EA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2529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6FD7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(43)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6FB33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FB11D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87.4%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A7A5B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(0.32%)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4C036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EB89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BBAE4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(0.97%)</w:t>
            </w:r>
          </w:p>
        </w:tc>
      </w:tr>
      <w:tr w:rsidR="004B5AD5" w:rsidRPr="004B5AD5" w14:paraId="5FA78B39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DBE0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F982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D4EA3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E92DD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50558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AF1BC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8A14B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0BEF2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A17C4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E897B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CEDE8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F95ED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B5AD5" w:rsidRPr="004B5AD5" w14:paraId="379CECFB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4F9A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A3D62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1978B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20.3%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F792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(1.25%)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795DA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442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C8704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46E7B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F503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66.8%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4CDD4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(1.48%)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93049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E141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4CF2F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(2.06%)</w:t>
            </w:r>
          </w:p>
        </w:tc>
      </w:tr>
      <w:tr w:rsidR="004B5AD5" w:rsidRPr="004B5AD5" w14:paraId="3FB0CFF8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C27C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F124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BFEFC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1EC4D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(0.42%)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32F6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2833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E255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B2072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884D7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78.8%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CF442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(0.41%)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3851C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643D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53938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(0.77%)</w:t>
            </w:r>
          </w:p>
        </w:tc>
      </w:tr>
      <w:tr w:rsidR="004B5AD5" w:rsidRPr="004B5AD5" w14:paraId="16768469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7208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7C72A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0744A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A3984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(0.40%)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D2F6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3629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F7F73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(48)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8FEC7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2D1E9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72.8%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B9505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(0.44%)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0C0D5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2B5FF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25.0%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CD2F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(0.70%)</w:t>
            </w:r>
          </w:p>
        </w:tc>
      </w:tr>
      <w:tr w:rsidR="004B5AD5" w:rsidRPr="004B5AD5" w14:paraId="619A9864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25DA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EA6C8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11076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1557D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(1.25%)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94EFC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443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80AB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EE66B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A609A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77.8%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8C397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(1.30%)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47B48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A43B7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49.9%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46CB1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(2.35%)</w:t>
            </w:r>
          </w:p>
        </w:tc>
      </w:tr>
      <w:tr w:rsidR="004B5AD5" w:rsidRPr="004B5AD5" w14:paraId="3AB27C08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52938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B0A9B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2BE2B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64AA5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(0.41%)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A594E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2834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0FC7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28074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6BB75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85.8%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23EC3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(0.35%)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E8EB8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5CE16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50.0%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FE009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(0.93%)</w:t>
            </w:r>
          </w:p>
        </w:tc>
      </w:tr>
      <w:tr w:rsidR="004B5AD5" w:rsidRPr="004B5AD5" w14:paraId="595EE484" w14:textId="77777777" w:rsidTr="00932398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4D12AC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Enhindep6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D25388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DB7CC6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20.4%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E6EC6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(0.41%)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CA0A2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3630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B46B0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(48)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38DA1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D1C19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81.9%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BD748" w14:textId="77777777" w:rsidR="004B5AD5" w:rsidRPr="004B5AD5" w:rsidRDefault="004B5AD5" w:rsidP="004B5AD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(0.38%)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EA3B8" w14:textId="77777777" w:rsidR="004B5AD5" w:rsidRPr="004B5AD5" w:rsidRDefault="004B5AD5" w:rsidP="004B5A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BBD63" w14:textId="77777777" w:rsidR="004B5AD5" w:rsidRPr="004B5AD5" w:rsidRDefault="004B5AD5" w:rsidP="004B5AD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50.0%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D360A" w14:textId="77777777" w:rsidR="004B5AD5" w:rsidRPr="004B5AD5" w:rsidRDefault="004B5AD5" w:rsidP="00932398">
            <w:pPr>
              <w:keepNext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4B5AD5">
              <w:rPr>
                <w:rFonts w:eastAsia="Times New Roman" w:cs="Times New Roman"/>
                <w:sz w:val="20"/>
                <w:szCs w:val="20"/>
                <w:lang w:eastAsia="en-AU"/>
              </w:rPr>
              <w:t>(0.82%)</w:t>
            </w:r>
          </w:p>
        </w:tc>
      </w:tr>
    </w:tbl>
    <w:p w14:paraId="38D31761" w14:textId="1EF96673" w:rsidR="009C39D3" w:rsidRPr="00C926F3" w:rsidRDefault="0032121B" w:rsidP="00C926F3">
      <w:pPr>
        <w:rPr>
          <w:sz w:val="20"/>
          <w:szCs w:val="20"/>
        </w:rPr>
      </w:pPr>
      <w:r w:rsidRPr="00C926F3">
        <w:rPr>
          <w:sz w:val="20"/>
          <w:szCs w:val="20"/>
        </w:rPr>
        <w:t>Mean and standard</w:t>
      </w:r>
      <w:r w:rsidR="00534A21" w:rsidRPr="00C926F3">
        <w:rPr>
          <w:sz w:val="20"/>
          <w:szCs w:val="20"/>
        </w:rPr>
        <w:t xml:space="preserve"> deviation provided for each </w:t>
      </w:r>
      <w:r w:rsidR="00DC1909" w:rsidRPr="00C926F3">
        <w:rPr>
          <w:sz w:val="20"/>
          <w:szCs w:val="20"/>
        </w:rPr>
        <w:t>summary statistics</w:t>
      </w:r>
      <w:r w:rsidR="00AB7874" w:rsidRPr="00C926F3">
        <w:rPr>
          <w:sz w:val="20"/>
          <w:szCs w:val="20"/>
        </w:rPr>
        <w:t>.</w:t>
      </w:r>
      <w:r w:rsidR="00534A21" w:rsidRPr="00C926F3">
        <w:rPr>
          <w:sz w:val="20"/>
          <w:szCs w:val="20"/>
        </w:rPr>
        <w:t xml:space="preserve"> </w:t>
      </w:r>
    </w:p>
    <w:p w14:paraId="60DC1C46" w14:textId="51483D94" w:rsidR="00CC20CC" w:rsidRDefault="00CC20CC">
      <w:r>
        <w:br w:type="page"/>
      </w:r>
    </w:p>
    <w:p w14:paraId="5B6F2776" w14:textId="2FDD7F81" w:rsidR="00076B71" w:rsidRDefault="00CE5414" w:rsidP="00CE5414">
      <w:pPr>
        <w:pStyle w:val="Heading1"/>
      </w:pPr>
      <w:bookmarkStart w:id="5" w:name="_Toc129683919"/>
      <w:r>
        <w:lastRenderedPageBreak/>
        <w:t xml:space="preserve">Additional </w:t>
      </w:r>
      <w:r w:rsidR="00C926F3">
        <w:t>s</w:t>
      </w:r>
      <w:r>
        <w:t xml:space="preserve">imulation </w:t>
      </w:r>
      <w:r w:rsidR="00C926F3">
        <w:t>s</w:t>
      </w:r>
      <w:r>
        <w:t xml:space="preserve">tudy </w:t>
      </w:r>
      <w:r w:rsidR="00C926F3">
        <w:t>r</w:t>
      </w:r>
      <w:r>
        <w:t>esults</w:t>
      </w:r>
      <w:bookmarkEnd w:id="5"/>
    </w:p>
    <w:p w14:paraId="1ED2778D" w14:textId="77777777" w:rsidR="00946840" w:rsidRDefault="00946840" w:rsidP="00CE5414"/>
    <w:p w14:paraId="000B926D" w14:textId="61BB68CA" w:rsidR="00B020DF" w:rsidRDefault="00B020DF" w:rsidP="00CE5414">
      <w:r>
        <w:t>Supplementary material presented in this section provide</w:t>
      </w:r>
      <w:r w:rsidR="007E4339">
        <w:t>s</w:t>
      </w:r>
      <w:r>
        <w:t xml:space="preserve"> additional results for the simulation study described in the manuscript. </w:t>
      </w:r>
      <w:r w:rsidR="00C97965">
        <w:t xml:space="preserve"> </w:t>
      </w:r>
      <w:r w:rsidR="00412697">
        <w:t xml:space="preserve"> </w:t>
      </w:r>
    </w:p>
    <w:p w14:paraId="150C21F0" w14:textId="43571844" w:rsidR="0013110B" w:rsidRDefault="0013110B" w:rsidP="00CE5414">
      <w:pPr>
        <w:sectPr w:rsidR="0013110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Figure S</w:t>
      </w:r>
      <w:r w:rsidR="0042758C">
        <w:t>1</w:t>
      </w:r>
      <w:r>
        <w:t xml:space="preserve"> and S</w:t>
      </w:r>
      <w:r w:rsidR="0042758C">
        <w:t>2</w:t>
      </w:r>
      <w:r>
        <w:t xml:space="preserve"> provide the empirical and model-based standard errors for the target parameter, respectively. </w:t>
      </w:r>
    </w:p>
    <w:p w14:paraId="0345D940" w14:textId="77777777" w:rsidR="0013110B" w:rsidRDefault="0013110B" w:rsidP="0013110B">
      <w:pPr>
        <w:keepNext/>
      </w:pPr>
      <w:r w:rsidRPr="0013110B">
        <w:rPr>
          <w:noProof/>
        </w:rPr>
        <w:lastRenderedPageBreak/>
        <w:drawing>
          <wp:inline distT="0" distB="0" distL="0" distR="0" wp14:anchorId="2D10D62F" wp14:editId="7C819A1D">
            <wp:extent cx="7429720" cy="5402893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720" cy="540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93814" w14:textId="28519663" w:rsidR="00C97965" w:rsidRDefault="0013110B" w:rsidP="0013110B">
      <w:pPr>
        <w:pStyle w:val="Caption"/>
      </w:pPr>
      <w:bookmarkStart w:id="6" w:name="_Toc129683920"/>
      <w:r w:rsidRPr="0013110B">
        <w:rPr>
          <w:b/>
          <w:bCs/>
        </w:rPr>
        <w:t>Figure S</w:t>
      </w:r>
      <w:r w:rsidR="0042758C">
        <w:rPr>
          <w:b/>
          <w:bCs/>
        </w:rPr>
        <w:t>1</w:t>
      </w:r>
      <w:r w:rsidRPr="0013110B">
        <w:rPr>
          <w:b/>
          <w:bCs/>
        </w:rPr>
        <w:t>:</w:t>
      </w:r>
      <w:r>
        <w:t xml:space="preserve"> Empirical standard error for the target parameter value under each of the 15 analyses conducted, across the 26 scenarios</w:t>
      </w:r>
      <w:bookmarkEnd w:id="6"/>
    </w:p>
    <w:p w14:paraId="0472C715" w14:textId="77777777" w:rsidR="004E2D9E" w:rsidRDefault="004E2D9E" w:rsidP="004E2D9E">
      <w:pPr>
        <w:keepNext/>
      </w:pPr>
      <w:r w:rsidRPr="004E2D9E">
        <w:rPr>
          <w:noProof/>
        </w:rPr>
        <w:lastRenderedPageBreak/>
        <w:drawing>
          <wp:inline distT="0" distB="0" distL="0" distR="0" wp14:anchorId="63DF48F3" wp14:editId="591F903C">
            <wp:extent cx="7445666" cy="5414489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5666" cy="541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5A0A4" w14:textId="58A02774" w:rsidR="00076B71" w:rsidRPr="00076B71" w:rsidRDefault="004E2D9E" w:rsidP="007B053E">
      <w:pPr>
        <w:pStyle w:val="Caption"/>
      </w:pPr>
      <w:bookmarkStart w:id="7" w:name="_Toc129683921"/>
      <w:r w:rsidRPr="004E2D9E">
        <w:rPr>
          <w:b/>
          <w:bCs/>
        </w:rPr>
        <w:t>Figure S</w:t>
      </w:r>
      <w:r w:rsidR="0042758C">
        <w:rPr>
          <w:b/>
          <w:bCs/>
        </w:rPr>
        <w:t>2</w:t>
      </w:r>
      <w:r w:rsidRPr="004E2D9E">
        <w:rPr>
          <w:b/>
          <w:bCs/>
        </w:rPr>
        <w:t>:</w:t>
      </w:r>
      <w:r>
        <w:t xml:space="preserve"> Model-based standard error for the analysis approaches across the 2,000 simulated datasets under each scenari</w:t>
      </w:r>
      <w:r w:rsidR="007B053E">
        <w:t>o</w:t>
      </w:r>
      <w:bookmarkEnd w:id="7"/>
    </w:p>
    <w:sectPr w:rsidR="00076B71" w:rsidRPr="00076B71" w:rsidSect="007B053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1526E" w14:textId="77777777" w:rsidR="007B13F7" w:rsidRDefault="007B13F7" w:rsidP="00AD7775">
      <w:pPr>
        <w:spacing w:after="0" w:line="240" w:lineRule="auto"/>
      </w:pPr>
      <w:r>
        <w:separator/>
      </w:r>
    </w:p>
  </w:endnote>
  <w:endnote w:type="continuationSeparator" w:id="0">
    <w:p w14:paraId="1D548CD5" w14:textId="77777777" w:rsidR="007B13F7" w:rsidRDefault="007B13F7" w:rsidP="00AD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7E48" w14:textId="77777777" w:rsidR="007B13F7" w:rsidRDefault="007B13F7" w:rsidP="00AD7775">
      <w:pPr>
        <w:spacing w:after="0" w:line="240" w:lineRule="auto"/>
      </w:pPr>
      <w:r>
        <w:separator/>
      </w:r>
    </w:p>
  </w:footnote>
  <w:footnote w:type="continuationSeparator" w:id="0">
    <w:p w14:paraId="4FC48C8C" w14:textId="77777777" w:rsidR="007B13F7" w:rsidRDefault="007B13F7" w:rsidP="00AD7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320C3"/>
    <w:multiLevelType w:val="hybridMultilevel"/>
    <w:tmpl w:val="6A0E0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87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EF"/>
    <w:rsid w:val="0000331B"/>
    <w:rsid w:val="00006DED"/>
    <w:rsid w:val="000128A0"/>
    <w:rsid w:val="00040FD4"/>
    <w:rsid w:val="00041F13"/>
    <w:rsid w:val="00076B71"/>
    <w:rsid w:val="000844DC"/>
    <w:rsid w:val="00094AA2"/>
    <w:rsid w:val="000B432C"/>
    <w:rsid w:val="000C3703"/>
    <w:rsid w:val="0012076E"/>
    <w:rsid w:val="00120E53"/>
    <w:rsid w:val="0013110B"/>
    <w:rsid w:val="00136186"/>
    <w:rsid w:val="001559CF"/>
    <w:rsid w:val="001603C7"/>
    <w:rsid w:val="00173E5C"/>
    <w:rsid w:val="001758B9"/>
    <w:rsid w:val="001A60CC"/>
    <w:rsid w:val="0021293A"/>
    <w:rsid w:val="002140AB"/>
    <w:rsid w:val="00226DAE"/>
    <w:rsid w:val="0024046B"/>
    <w:rsid w:val="0028679E"/>
    <w:rsid w:val="00295977"/>
    <w:rsid w:val="002B18BD"/>
    <w:rsid w:val="002D177A"/>
    <w:rsid w:val="002D1F26"/>
    <w:rsid w:val="002E2E31"/>
    <w:rsid w:val="002F38E9"/>
    <w:rsid w:val="002F5E7E"/>
    <w:rsid w:val="003037F5"/>
    <w:rsid w:val="00313115"/>
    <w:rsid w:val="0032121B"/>
    <w:rsid w:val="00326508"/>
    <w:rsid w:val="0033501F"/>
    <w:rsid w:val="00345160"/>
    <w:rsid w:val="00353697"/>
    <w:rsid w:val="003615EE"/>
    <w:rsid w:val="0036383C"/>
    <w:rsid w:val="003748A5"/>
    <w:rsid w:val="00383613"/>
    <w:rsid w:val="00383D98"/>
    <w:rsid w:val="00383DE1"/>
    <w:rsid w:val="00386B33"/>
    <w:rsid w:val="003A065B"/>
    <w:rsid w:val="003F08E5"/>
    <w:rsid w:val="003F4252"/>
    <w:rsid w:val="00402C25"/>
    <w:rsid w:val="00412697"/>
    <w:rsid w:val="0042758C"/>
    <w:rsid w:val="004B38AA"/>
    <w:rsid w:val="004B5AD5"/>
    <w:rsid w:val="004E2D9E"/>
    <w:rsid w:val="004F6AA1"/>
    <w:rsid w:val="00522249"/>
    <w:rsid w:val="00534A21"/>
    <w:rsid w:val="00537824"/>
    <w:rsid w:val="00553076"/>
    <w:rsid w:val="00554B80"/>
    <w:rsid w:val="00566F92"/>
    <w:rsid w:val="005E0223"/>
    <w:rsid w:val="005E6D93"/>
    <w:rsid w:val="005F1370"/>
    <w:rsid w:val="00600A91"/>
    <w:rsid w:val="00623F43"/>
    <w:rsid w:val="006271C5"/>
    <w:rsid w:val="0064183E"/>
    <w:rsid w:val="006710A1"/>
    <w:rsid w:val="00684E2A"/>
    <w:rsid w:val="00690D94"/>
    <w:rsid w:val="006C2AD4"/>
    <w:rsid w:val="006C7867"/>
    <w:rsid w:val="006E1659"/>
    <w:rsid w:val="006F7EAE"/>
    <w:rsid w:val="0070090D"/>
    <w:rsid w:val="00727D7D"/>
    <w:rsid w:val="0075142A"/>
    <w:rsid w:val="00761B79"/>
    <w:rsid w:val="007623EF"/>
    <w:rsid w:val="00793BE4"/>
    <w:rsid w:val="007A2828"/>
    <w:rsid w:val="007B053E"/>
    <w:rsid w:val="007B13F7"/>
    <w:rsid w:val="007B5C7F"/>
    <w:rsid w:val="007C7AD2"/>
    <w:rsid w:val="007D5654"/>
    <w:rsid w:val="007E4339"/>
    <w:rsid w:val="00807B84"/>
    <w:rsid w:val="00815106"/>
    <w:rsid w:val="008726CC"/>
    <w:rsid w:val="008766C9"/>
    <w:rsid w:val="008973AB"/>
    <w:rsid w:val="008A1E61"/>
    <w:rsid w:val="008B0790"/>
    <w:rsid w:val="008B5A5F"/>
    <w:rsid w:val="008C2BF1"/>
    <w:rsid w:val="008E2D83"/>
    <w:rsid w:val="00900770"/>
    <w:rsid w:val="009056A1"/>
    <w:rsid w:val="009272C9"/>
    <w:rsid w:val="00932398"/>
    <w:rsid w:val="00937442"/>
    <w:rsid w:val="00946840"/>
    <w:rsid w:val="00956ACC"/>
    <w:rsid w:val="00972823"/>
    <w:rsid w:val="009C39D3"/>
    <w:rsid w:val="009D0057"/>
    <w:rsid w:val="009D7A7F"/>
    <w:rsid w:val="00A139D3"/>
    <w:rsid w:val="00A16403"/>
    <w:rsid w:val="00A173D2"/>
    <w:rsid w:val="00A62428"/>
    <w:rsid w:val="00A835BE"/>
    <w:rsid w:val="00AB3A32"/>
    <w:rsid w:val="00AB55D0"/>
    <w:rsid w:val="00AB7874"/>
    <w:rsid w:val="00AC057B"/>
    <w:rsid w:val="00AC6098"/>
    <w:rsid w:val="00AD2444"/>
    <w:rsid w:val="00AD2B51"/>
    <w:rsid w:val="00AD7775"/>
    <w:rsid w:val="00AF3FF3"/>
    <w:rsid w:val="00AF7B9B"/>
    <w:rsid w:val="00B014BF"/>
    <w:rsid w:val="00B020DF"/>
    <w:rsid w:val="00B0692F"/>
    <w:rsid w:val="00B1082C"/>
    <w:rsid w:val="00B162BA"/>
    <w:rsid w:val="00B443C7"/>
    <w:rsid w:val="00B54F0C"/>
    <w:rsid w:val="00B65DCF"/>
    <w:rsid w:val="00B72D0D"/>
    <w:rsid w:val="00B779FB"/>
    <w:rsid w:val="00B93F99"/>
    <w:rsid w:val="00B9511A"/>
    <w:rsid w:val="00BC7E55"/>
    <w:rsid w:val="00BD5BA2"/>
    <w:rsid w:val="00C13CE1"/>
    <w:rsid w:val="00C21A37"/>
    <w:rsid w:val="00C61F8B"/>
    <w:rsid w:val="00C64032"/>
    <w:rsid w:val="00C728A1"/>
    <w:rsid w:val="00C90FEF"/>
    <w:rsid w:val="00C926F3"/>
    <w:rsid w:val="00C97965"/>
    <w:rsid w:val="00CA2B00"/>
    <w:rsid w:val="00CA5602"/>
    <w:rsid w:val="00CA772D"/>
    <w:rsid w:val="00CB6643"/>
    <w:rsid w:val="00CC20CC"/>
    <w:rsid w:val="00CE2A0B"/>
    <w:rsid w:val="00CE5414"/>
    <w:rsid w:val="00D20628"/>
    <w:rsid w:val="00D51986"/>
    <w:rsid w:val="00D66E4F"/>
    <w:rsid w:val="00DA28CE"/>
    <w:rsid w:val="00DC1909"/>
    <w:rsid w:val="00DD1033"/>
    <w:rsid w:val="00DD2F72"/>
    <w:rsid w:val="00DF2DD5"/>
    <w:rsid w:val="00E104B1"/>
    <w:rsid w:val="00E25240"/>
    <w:rsid w:val="00E409EF"/>
    <w:rsid w:val="00E5129B"/>
    <w:rsid w:val="00E652FE"/>
    <w:rsid w:val="00E75647"/>
    <w:rsid w:val="00E80296"/>
    <w:rsid w:val="00ED25F3"/>
    <w:rsid w:val="00EF347F"/>
    <w:rsid w:val="00EF499F"/>
    <w:rsid w:val="00F052A0"/>
    <w:rsid w:val="00F16996"/>
    <w:rsid w:val="00F17106"/>
    <w:rsid w:val="00F217DD"/>
    <w:rsid w:val="00F4214B"/>
    <w:rsid w:val="00F84845"/>
    <w:rsid w:val="00F84A3F"/>
    <w:rsid w:val="00FA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3495F"/>
  <w15:chartTrackingRefBased/>
  <w15:docId w15:val="{AC6EA52E-9F4B-4484-98BD-B7EB0BD4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07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B71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B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B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rmal"/>
    <w:link w:val="CodeChar"/>
    <w:qFormat/>
    <w:rsid w:val="00553076"/>
    <w:pPr>
      <w:pBdr>
        <w:top w:val="single" w:sz="12" w:space="3" w:color="7B7B7B" w:themeColor="accent3" w:themeShade="BF"/>
        <w:left w:val="single" w:sz="12" w:space="10" w:color="7B7B7B" w:themeColor="accent3" w:themeShade="BF"/>
        <w:bottom w:val="single" w:sz="12" w:space="3" w:color="7B7B7B" w:themeColor="accent3" w:themeShade="BF"/>
        <w:right w:val="single" w:sz="12" w:space="3" w:color="7B7B7B" w:themeColor="accent3" w:themeShade="BF"/>
      </w:pBdr>
      <w:spacing w:line="240" w:lineRule="auto"/>
    </w:pPr>
    <w:rPr>
      <w:rFonts w:ascii="Courier New" w:hAnsi="Courier New"/>
      <w:sz w:val="20"/>
    </w:rPr>
  </w:style>
  <w:style w:type="character" w:customStyle="1" w:styleId="CodeChar">
    <w:name w:val="Code Char"/>
    <w:basedOn w:val="DefaultParagraphFont"/>
    <w:link w:val="Code"/>
    <w:rsid w:val="00553076"/>
    <w:rPr>
      <w:rFonts w:ascii="Courier New" w:hAnsi="Courier New"/>
      <w:sz w:val="20"/>
    </w:rPr>
  </w:style>
  <w:style w:type="paragraph" w:customStyle="1" w:styleId="Codeintext">
    <w:name w:val="Code intext"/>
    <w:basedOn w:val="Normal"/>
    <w:link w:val="CodeintextChar"/>
    <w:qFormat/>
    <w:rsid w:val="00553076"/>
    <w:rPr>
      <w:rFonts w:ascii="Courier New" w:hAnsi="Courier New"/>
      <w:sz w:val="20"/>
    </w:rPr>
  </w:style>
  <w:style w:type="character" w:customStyle="1" w:styleId="CodeintextChar">
    <w:name w:val="Code intext Char"/>
    <w:basedOn w:val="DefaultParagraphFont"/>
    <w:link w:val="Codeintext"/>
    <w:rsid w:val="00553076"/>
    <w:rPr>
      <w:rFonts w:ascii="Courier New" w:hAnsi="Courier New"/>
      <w:sz w:val="20"/>
    </w:rPr>
  </w:style>
  <w:style w:type="paragraph" w:styleId="Header">
    <w:name w:val="header"/>
    <w:basedOn w:val="Normal"/>
    <w:link w:val="HeaderChar"/>
    <w:uiPriority w:val="99"/>
    <w:unhideWhenUsed/>
    <w:rsid w:val="00AD7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7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D7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775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A1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80296"/>
    <w:pPr>
      <w:spacing w:after="200" w:line="240" w:lineRule="auto"/>
    </w:pPr>
    <w:rPr>
      <w:iCs/>
      <w:szCs w:val="18"/>
    </w:rPr>
  </w:style>
  <w:style w:type="character" w:styleId="PlaceholderText">
    <w:name w:val="Placeholder Text"/>
    <w:basedOn w:val="DefaultParagraphFont"/>
    <w:uiPriority w:val="99"/>
    <w:semiHidden/>
    <w:rsid w:val="002E2E31"/>
    <w:rPr>
      <w:color w:val="808080"/>
    </w:rPr>
  </w:style>
  <w:style w:type="paragraph" w:styleId="ListParagraph">
    <w:name w:val="List Paragraph"/>
    <w:basedOn w:val="Normal"/>
    <w:uiPriority w:val="34"/>
    <w:qFormat/>
    <w:rsid w:val="002959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76B71"/>
    <w:rPr>
      <w:rFonts w:ascii="Times New Roman" w:eastAsiaTheme="majorEastAsia" w:hAnsi="Times New Roman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779FB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B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B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76B71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076B71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CC20C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CA5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5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560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602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18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244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C4BCA-5561-4F92-8BB8-8626152A1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Middleton</dc:creator>
  <cp:keywords/>
  <dc:description/>
  <cp:lastModifiedBy>Melissa Middleton</cp:lastModifiedBy>
  <cp:revision>3</cp:revision>
  <dcterms:created xsi:type="dcterms:W3CDTF">2023-04-23T01:28:00Z</dcterms:created>
  <dcterms:modified xsi:type="dcterms:W3CDTF">2023-04-23T01:28:00Z</dcterms:modified>
</cp:coreProperties>
</file>