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0F6DF0" w14:textId="77777777" w:rsidR="00B10BA9" w:rsidRDefault="00B10BA9" w:rsidP="00B10BA9">
      <w:pPr>
        <w:jc w:val="both"/>
        <w:rPr>
          <w:rFonts w:asciiTheme="majorBidi" w:hAnsiTheme="majorBidi" w:cstheme="majorBidi"/>
          <w:i/>
          <w:iCs/>
          <w:sz w:val="24"/>
          <w:szCs w:val="24"/>
        </w:rPr>
      </w:pPr>
      <w:r>
        <w:rPr>
          <w:rFonts w:asciiTheme="majorBidi" w:hAnsiTheme="majorBidi" w:cstheme="majorBidi"/>
          <w:i/>
          <w:iCs/>
          <w:noProof/>
          <w:sz w:val="24"/>
          <w:szCs w:val="24"/>
        </w:rPr>
        <w:drawing>
          <wp:inline distT="0" distB="0" distL="0" distR="0" wp14:anchorId="43B6E704" wp14:editId="0CEB09F6">
            <wp:extent cx="6254750" cy="24511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54750" cy="2451100"/>
                    </a:xfrm>
                    <a:prstGeom prst="rect">
                      <a:avLst/>
                    </a:prstGeom>
                    <a:noFill/>
                  </pic:spPr>
                </pic:pic>
              </a:graphicData>
            </a:graphic>
          </wp:inline>
        </w:drawing>
      </w:r>
    </w:p>
    <w:p w14:paraId="7EF96647" w14:textId="77777777" w:rsidR="00B10BA9" w:rsidRDefault="00B10BA9" w:rsidP="00B10BA9">
      <w:pPr>
        <w:jc w:val="both"/>
        <w:rPr>
          <w:rFonts w:asciiTheme="majorBidi" w:hAnsiTheme="majorBidi" w:cstheme="majorBidi"/>
          <w:i/>
          <w:iCs/>
          <w:sz w:val="24"/>
          <w:szCs w:val="24"/>
        </w:rPr>
      </w:pPr>
    </w:p>
    <w:p w14:paraId="40D5A6AE" w14:textId="49B4484B" w:rsidR="00AF77C5" w:rsidRDefault="00B10BA9" w:rsidP="00B10BA9">
      <w:pPr>
        <w:jc w:val="both"/>
        <w:rPr>
          <w:rFonts w:asciiTheme="majorBidi" w:hAnsiTheme="majorBidi" w:cstheme="majorBidi"/>
          <w:sz w:val="24"/>
          <w:szCs w:val="24"/>
        </w:rPr>
      </w:pPr>
      <w:r w:rsidRPr="00B10BA9">
        <w:rPr>
          <w:rFonts w:asciiTheme="majorBidi" w:hAnsiTheme="majorBidi" w:cstheme="majorBidi"/>
          <w:i/>
          <w:iCs/>
          <w:sz w:val="24"/>
          <w:szCs w:val="24"/>
        </w:rPr>
        <w:t xml:space="preserve">Figure </w:t>
      </w:r>
      <w:r w:rsidR="00C801F6" w:rsidRPr="00540971">
        <w:rPr>
          <w:rFonts w:asciiTheme="majorBidi" w:hAnsiTheme="majorBidi" w:cstheme="majorBidi"/>
          <w:i/>
          <w:iCs/>
          <w:sz w:val="24"/>
          <w:szCs w:val="24"/>
        </w:rPr>
        <w:t>S</w:t>
      </w:r>
      <w:r w:rsidRPr="00540971">
        <w:rPr>
          <w:rFonts w:asciiTheme="majorBidi" w:hAnsiTheme="majorBidi" w:cstheme="majorBidi"/>
          <w:i/>
          <w:iCs/>
          <w:sz w:val="24"/>
          <w:szCs w:val="24"/>
        </w:rPr>
        <w:t>1</w:t>
      </w:r>
      <w:r w:rsidRPr="00B10BA9">
        <w:rPr>
          <w:rFonts w:asciiTheme="majorBidi" w:hAnsiTheme="majorBidi" w:cstheme="majorBidi"/>
          <w:i/>
          <w:iCs/>
          <w:sz w:val="24"/>
          <w:szCs w:val="24"/>
        </w:rPr>
        <w:t>.</w:t>
      </w:r>
      <w:r w:rsidRPr="00B10BA9">
        <w:rPr>
          <w:rFonts w:asciiTheme="majorBidi" w:hAnsiTheme="majorBidi" w:cstheme="majorBidi"/>
          <w:sz w:val="24"/>
          <w:szCs w:val="24"/>
        </w:rPr>
        <w:t xml:space="preserve"> Effect of FBS- free media on the viability of the B-ALL cell lines, Nalm6 and RN95, for 24h and 48h, respectively, as a time interval needed for exosome harvesting. Nalm6 (A) and RN95 (B) cells were seeded into 96-well plates, then treated with complete and FBS-free media for 24h and 48h, respectively. Cell viability was then assessed using MTT assays. Results showed statistically significant difference between the rates of cell viability after 24h and 48h incubations with FBS deprived culture media for Nalm6. For RN95 cells, results showed no statistically significant difference between the rates of cell viability after 24h and 48h incubations with FBS deprived culture media. Values are mean ± SEM of two separate experiments in triplicates. FBS, Fetal Bovine </w:t>
      </w:r>
      <w:proofErr w:type="gramStart"/>
      <w:r w:rsidRPr="00B10BA9">
        <w:rPr>
          <w:rFonts w:asciiTheme="majorBidi" w:hAnsiTheme="majorBidi" w:cstheme="majorBidi"/>
          <w:sz w:val="24"/>
          <w:szCs w:val="24"/>
        </w:rPr>
        <w:t>Serum</w:t>
      </w:r>
      <w:r w:rsidRPr="00540971">
        <w:rPr>
          <w:rFonts w:asciiTheme="majorBidi" w:hAnsiTheme="majorBidi" w:cstheme="majorBidi"/>
          <w:sz w:val="24"/>
          <w:szCs w:val="24"/>
        </w:rPr>
        <w:t>;*</w:t>
      </w:r>
      <w:proofErr w:type="gramEnd"/>
      <w:r w:rsidRPr="00540971">
        <w:rPr>
          <w:rFonts w:asciiTheme="majorBidi" w:hAnsiTheme="majorBidi" w:cstheme="majorBidi"/>
          <w:sz w:val="24"/>
          <w:szCs w:val="24"/>
        </w:rPr>
        <w:t xml:space="preserve">*** </w:t>
      </w:r>
      <w:r w:rsidRPr="00540971">
        <w:rPr>
          <w:rFonts w:asciiTheme="majorBidi" w:hAnsiTheme="majorBidi" w:cstheme="majorBidi"/>
          <w:i/>
          <w:iCs/>
          <w:sz w:val="24"/>
          <w:szCs w:val="24"/>
        </w:rPr>
        <w:t>P</w:t>
      </w:r>
      <w:r w:rsidRPr="00540971">
        <w:rPr>
          <w:rFonts w:asciiTheme="majorBidi" w:hAnsiTheme="majorBidi" w:cstheme="majorBidi"/>
          <w:sz w:val="24"/>
          <w:szCs w:val="24"/>
        </w:rPr>
        <w:t>&lt;0.0001</w:t>
      </w:r>
    </w:p>
    <w:p w14:paraId="5F6848D6" w14:textId="77777777" w:rsidR="001804E7" w:rsidRDefault="001804E7" w:rsidP="00B10BA9">
      <w:pPr>
        <w:jc w:val="both"/>
        <w:rPr>
          <w:rFonts w:asciiTheme="majorBidi" w:hAnsiTheme="majorBidi" w:cstheme="majorBidi"/>
          <w:sz w:val="24"/>
          <w:szCs w:val="24"/>
        </w:rPr>
      </w:pPr>
    </w:p>
    <w:p w14:paraId="3EBF1B99" w14:textId="77777777" w:rsidR="001804E7" w:rsidRDefault="001804E7" w:rsidP="00B10BA9">
      <w:pPr>
        <w:jc w:val="both"/>
        <w:rPr>
          <w:rFonts w:asciiTheme="majorBidi" w:hAnsiTheme="majorBidi" w:cstheme="majorBidi"/>
          <w:sz w:val="24"/>
          <w:szCs w:val="24"/>
        </w:rPr>
      </w:pPr>
    </w:p>
    <w:p w14:paraId="22EE4E30" w14:textId="77777777" w:rsidR="009E6CB2" w:rsidRDefault="00EB7A1F" w:rsidP="009E6CB2">
      <w:pPr>
        <w:keepNext/>
        <w:jc w:val="center"/>
      </w:pPr>
      <w:r>
        <w:rPr>
          <w:rFonts w:asciiTheme="majorBidi" w:hAnsiTheme="majorBidi" w:cstheme="majorBidi"/>
          <w:noProof/>
          <w:sz w:val="24"/>
          <w:szCs w:val="24"/>
        </w:rPr>
        <w:lastRenderedPageBreak/>
        <w:drawing>
          <wp:inline distT="0" distB="0" distL="0" distR="0" wp14:anchorId="5597370B" wp14:editId="3B1F9A6F">
            <wp:extent cx="5047615" cy="381063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7615" cy="3810635"/>
                    </a:xfrm>
                    <a:prstGeom prst="rect">
                      <a:avLst/>
                    </a:prstGeom>
                    <a:noFill/>
                  </pic:spPr>
                </pic:pic>
              </a:graphicData>
            </a:graphic>
          </wp:inline>
        </w:drawing>
      </w:r>
    </w:p>
    <w:p w14:paraId="586AB9B5" w14:textId="2210D13F" w:rsidR="00B147DC" w:rsidRPr="002916AE" w:rsidRDefault="009E6CB2" w:rsidP="00B147DC">
      <w:pPr>
        <w:pStyle w:val="Caption"/>
        <w:jc w:val="both"/>
        <w:rPr>
          <w:rFonts w:asciiTheme="majorBidi" w:hAnsiTheme="majorBidi" w:cstheme="majorBidi"/>
          <w:i w:val="0"/>
          <w:iCs w:val="0"/>
          <w:color w:val="auto"/>
          <w:sz w:val="24"/>
          <w:szCs w:val="24"/>
        </w:rPr>
      </w:pPr>
      <w:r w:rsidRPr="009E6CB2">
        <w:rPr>
          <w:rFonts w:asciiTheme="majorBidi" w:hAnsiTheme="majorBidi" w:cstheme="majorBidi"/>
          <w:color w:val="auto"/>
          <w:sz w:val="24"/>
          <w:szCs w:val="24"/>
        </w:rPr>
        <w:t>Figure S2</w:t>
      </w:r>
      <w:r w:rsidR="00B147DC" w:rsidRPr="002106BD">
        <w:rPr>
          <w:rFonts w:asciiTheme="majorBidi" w:hAnsiTheme="majorBidi" w:cstheme="majorBidi"/>
          <w:color w:val="auto"/>
          <w:sz w:val="24"/>
          <w:szCs w:val="24"/>
        </w:rPr>
        <w:t>.</w:t>
      </w:r>
      <w:r w:rsidR="00B147DC" w:rsidRPr="002106BD">
        <w:rPr>
          <w:rFonts w:asciiTheme="majorBidi" w:hAnsiTheme="majorBidi" w:cstheme="majorBidi"/>
          <w:i w:val="0"/>
          <w:iCs w:val="0"/>
          <w:color w:val="auto"/>
          <w:sz w:val="24"/>
          <w:szCs w:val="24"/>
        </w:rPr>
        <w:t xml:space="preserve"> </w:t>
      </w:r>
      <w:r w:rsidR="002024D8" w:rsidRPr="002106BD">
        <w:rPr>
          <w:rFonts w:asciiTheme="majorBidi" w:hAnsiTheme="majorBidi" w:cstheme="majorBidi"/>
          <w:i w:val="0"/>
          <w:iCs w:val="0"/>
          <w:color w:val="auto"/>
          <w:sz w:val="24"/>
          <w:szCs w:val="24"/>
        </w:rPr>
        <w:t>E</w:t>
      </w:r>
      <w:r w:rsidR="00B147DC" w:rsidRPr="002106BD">
        <w:rPr>
          <w:rFonts w:asciiTheme="majorBidi" w:hAnsiTheme="majorBidi" w:cstheme="majorBidi"/>
          <w:i w:val="0"/>
          <w:iCs w:val="0"/>
          <w:color w:val="auto"/>
          <w:sz w:val="24"/>
          <w:szCs w:val="24"/>
        </w:rPr>
        <w:t>xpression level of miR-326 in</w:t>
      </w:r>
      <w:r w:rsidR="00A56889" w:rsidRPr="002106BD">
        <w:rPr>
          <w:rFonts w:asciiTheme="majorBidi" w:hAnsiTheme="majorBidi" w:cstheme="majorBidi"/>
          <w:i w:val="0"/>
          <w:iCs w:val="0"/>
          <w:color w:val="auto"/>
          <w:sz w:val="24"/>
          <w:szCs w:val="24"/>
        </w:rPr>
        <w:t>side the</w:t>
      </w:r>
      <w:r w:rsidR="00B147DC" w:rsidRPr="002106BD">
        <w:rPr>
          <w:rFonts w:asciiTheme="majorBidi" w:hAnsiTheme="majorBidi" w:cstheme="majorBidi"/>
          <w:i w:val="0"/>
          <w:iCs w:val="0"/>
          <w:color w:val="auto"/>
          <w:sz w:val="24"/>
          <w:szCs w:val="24"/>
        </w:rPr>
        <w:t xml:space="preserve"> EVs </w:t>
      </w:r>
      <w:r w:rsidR="00F853E1" w:rsidRPr="002106BD">
        <w:rPr>
          <w:rFonts w:asciiTheme="majorBidi" w:hAnsiTheme="majorBidi" w:cstheme="majorBidi"/>
          <w:i w:val="0"/>
          <w:iCs w:val="0"/>
          <w:color w:val="auto"/>
          <w:sz w:val="24"/>
          <w:szCs w:val="24"/>
        </w:rPr>
        <w:t xml:space="preserve">collected from </w:t>
      </w:r>
      <w:r w:rsidR="00B147DC" w:rsidRPr="002106BD">
        <w:rPr>
          <w:rFonts w:asciiTheme="majorBidi" w:hAnsiTheme="majorBidi" w:cstheme="majorBidi"/>
          <w:i w:val="0"/>
          <w:iCs w:val="0"/>
          <w:color w:val="auto"/>
          <w:sz w:val="24"/>
          <w:szCs w:val="24"/>
        </w:rPr>
        <w:t xml:space="preserve">different </w:t>
      </w:r>
      <w:r w:rsidR="00247B14" w:rsidRPr="002106BD">
        <w:rPr>
          <w:rFonts w:asciiTheme="majorBidi" w:hAnsiTheme="majorBidi" w:cstheme="majorBidi"/>
          <w:i w:val="0"/>
          <w:iCs w:val="0"/>
          <w:color w:val="auto"/>
          <w:sz w:val="24"/>
          <w:szCs w:val="24"/>
        </w:rPr>
        <w:t xml:space="preserve">human </w:t>
      </w:r>
      <w:r w:rsidR="00B147DC" w:rsidRPr="002106BD">
        <w:rPr>
          <w:rFonts w:asciiTheme="majorBidi" w:hAnsiTheme="majorBidi" w:cstheme="majorBidi"/>
          <w:i w:val="0"/>
          <w:iCs w:val="0"/>
          <w:color w:val="auto"/>
          <w:sz w:val="24"/>
          <w:szCs w:val="24"/>
        </w:rPr>
        <w:t>tissues</w:t>
      </w:r>
      <w:r w:rsidR="001A188A" w:rsidRPr="002106BD">
        <w:rPr>
          <w:rFonts w:asciiTheme="majorBidi" w:hAnsiTheme="majorBidi" w:cstheme="majorBidi"/>
          <w:i w:val="0"/>
          <w:iCs w:val="0"/>
          <w:color w:val="auto"/>
          <w:sz w:val="24"/>
          <w:szCs w:val="24"/>
        </w:rPr>
        <w:t xml:space="preserve"> based on </w:t>
      </w:r>
      <w:proofErr w:type="spellStart"/>
      <w:r w:rsidR="00C2628C" w:rsidRPr="002106BD">
        <w:rPr>
          <w:rFonts w:asciiTheme="majorBidi" w:hAnsiTheme="majorBidi" w:cstheme="majorBidi"/>
          <w:i w:val="0"/>
          <w:iCs w:val="0"/>
          <w:color w:val="auto"/>
          <w:sz w:val="24"/>
          <w:szCs w:val="24"/>
        </w:rPr>
        <w:t>EVmiRNA</w:t>
      </w:r>
      <w:proofErr w:type="spellEnd"/>
      <w:r w:rsidR="00C2628C" w:rsidRPr="002106BD">
        <w:rPr>
          <w:rFonts w:asciiTheme="majorBidi" w:hAnsiTheme="majorBidi" w:cstheme="majorBidi"/>
          <w:i w:val="0"/>
          <w:iCs w:val="0"/>
          <w:color w:val="auto"/>
          <w:sz w:val="24"/>
          <w:szCs w:val="24"/>
        </w:rPr>
        <w:t xml:space="preserve"> database.</w:t>
      </w:r>
    </w:p>
    <w:p w14:paraId="2B3A3D76" w14:textId="4CFDE84E" w:rsidR="009E6CB2" w:rsidRPr="002916AE" w:rsidRDefault="009E6CB2" w:rsidP="00B147DC">
      <w:pPr>
        <w:pStyle w:val="Caption"/>
        <w:rPr>
          <w:rFonts w:asciiTheme="majorBidi" w:hAnsiTheme="majorBidi" w:cstheme="majorBidi"/>
          <w:i w:val="0"/>
          <w:iCs w:val="0"/>
          <w:color w:val="auto"/>
          <w:sz w:val="24"/>
          <w:szCs w:val="24"/>
          <w:rtl/>
          <w:lang w:bidi="fa-IR"/>
        </w:rPr>
      </w:pPr>
    </w:p>
    <w:p w14:paraId="44929EF7" w14:textId="7E8A5998" w:rsidR="001804E7" w:rsidRPr="002916AE" w:rsidRDefault="002916AE" w:rsidP="002916AE">
      <w:pPr>
        <w:pStyle w:val="Caption"/>
        <w:rPr>
          <w:rFonts w:asciiTheme="majorBidi" w:hAnsiTheme="majorBidi" w:cstheme="majorBidi"/>
          <w:i w:val="0"/>
          <w:iCs w:val="0"/>
          <w:color w:val="auto"/>
          <w:sz w:val="24"/>
          <w:szCs w:val="24"/>
        </w:rPr>
      </w:pPr>
      <w:r w:rsidRPr="002916AE">
        <w:rPr>
          <w:rFonts w:asciiTheme="majorBidi" w:hAnsiTheme="majorBidi" w:cstheme="majorBidi"/>
          <w:i w:val="0"/>
          <w:iCs w:val="0"/>
          <w:color w:val="auto"/>
          <w:sz w:val="24"/>
          <w:szCs w:val="24"/>
        </w:rPr>
        <w:t xml:space="preserve"> </w:t>
      </w:r>
      <w:bookmarkStart w:id="0" w:name="_GoBack"/>
      <w:bookmarkEnd w:id="0"/>
    </w:p>
    <w:p w14:paraId="47E9302A" w14:textId="77777777" w:rsidR="001804E7" w:rsidRDefault="001804E7" w:rsidP="00B10BA9">
      <w:pPr>
        <w:jc w:val="both"/>
        <w:rPr>
          <w:rFonts w:asciiTheme="majorBidi" w:hAnsiTheme="majorBidi" w:cstheme="majorBidi"/>
          <w:sz w:val="24"/>
          <w:szCs w:val="24"/>
        </w:rPr>
      </w:pPr>
    </w:p>
    <w:p w14:paraId="57E98B35" w14:textId="77777777" w:rsidR="001804E7" w:rsidRDefault="001804E7" w:rsidP="00B10BA9">
      <w:pPr>
        <w:jc w:val="both"/>
        <w:rPr>
          <w:rFonts w:asciiTheme="majorBidi" w:hAnsiTheme="majorBidi" w:cstheme="majorBidi"/>
          <w:sz w:val="24"/>
          <w:szCs w:val="24"/>
        </w:rPr>
      </w:pPr>
    </w:p>
    <w:p w14:paraId="358E42D3" w14:textId="38E3D78D" w:rsidR="001804E7" w:rsidRDefault="001804E7" w:rsidP="00B10BA9">
      <w:pPr>
        <w:jc w:val="both"/>
        <w:rPr>
          <w:rFonts w:asciiTheme="majorBidi" w:hAnsiTheme="majorBidi" w:cstheme="majorBidi"/>
          <w:sz w:val="24"/>
          <w:szCs w:val="24"/>
        </w:rPr>
      </w:pPr>
    </w:p>
    <w:p w14:paraId="17D120B4" w14:textId="77777777" w:rsidR="00EB7A1F" w:rsidRDefault="00EB7A1F" w:rsidP="00B10BA9">
      <w:pPr>
        <w:jc w:val="both"/>
        <w:rPr>
          <w:rFonts w:asciiTheme="majorBidi" w:hAnsiTheme="majorBidi" w:cstheme="majorBidi"/>
          <w:sz w:val="24"/>
          <w:szCs w:val="24"/>
        </w:rPr>
      </w:pPr>
    </w:p>
    <w:p w14:paraId="2DA678F0" w14:textId="241163F9" w:rsidR="001804E7" w:rsidRDefault="001804E7" w:rsidP="00B10BA9">
      <w:pPr>
        <w:jc w:val="both"/>
        <w:rPr>
          <w:rFonts w:asciiTheme="majorBidi" w:hAnsiTheme="majorBidi" w:cstheme="majorBidi"/>
          <w:sz w:val="24"/>
          <w:szCs w:val="24"/>
        </w:rPr>
      </w:pPr>
    </w:p>
    <w:sectPr w:rsidR="001804E7" w:rsidSect="00D52FB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53E505" w14:textId="77777777" w:rsidR="00601365" w:rsidRDefault="00601365" w:rsidP="00D52FB8">
      <w:pPr>
        <w:spacing w:after="0" w:line="240" w:lineRule="auto"/>
      </w:pPr>
      <w:r>
        <w:separator/>
      </w:r>
    </w:p>
  </w:endnote>
  <w:endnote w:type="continuationSeparator" w:id="0">
    <w:p w14:paraId="782CA72B" w14:textId="77777777" w:rsidR="00601365" w:rsidRDefault="00601365" w:rsidP="00D52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1AD7A" w14:textId="77777777" w:rsidR="00540971" w:rsidRDefault="005409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4131883"/>
      <w:docPartObj>
        <w:docPartGallery w:val="Page Numbers (Bottom of Page)"/>
        <w:docPartUnique/>
      </w:docPartObj>
    </w:sdtPr>
    <w:sdtEndPr>
      <w:rPr>
        <w:noProof/>
      </w:rPr>
    </w:sdtEndPr>
    <w:sdtContent>
      <w:p w14:paraId="0EFD0F13" w14:textId="0A74E515" w:rsidR="00726AA2" w:rsidRDefault="00726AA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AA0F2B" w14:textId="77777777" w:rsidR="00D52FB8" w:rsidRDefault="00D52F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67787" w14:textId="77777777" w:rsidR="00540971" w:rsidRDefault="005409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6179A" w14:textId="77777777" w:rsidR="00601365" w:rsidRDefault="00601365" w:rsidP="00D52FB8">
      <w:pPr>
        <w:spacing w:after="0" w:line="240" w:lineRule="auto"/>
      </w:pPr>
      <w:r>
        <w:separator/>
      </w:r>
    </w:p>
  </w:footnote>
  <w:footnote w:type="continuationSeparator" w:id="0">
    <w:p w14:paraId="2B09CAFC" w14:textId="77777777" w:rsidR="00601365" w:rsidRDefault="00601365" w:rsidP="00D52F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199DEC" w14:textId="77777777" w:rsidR="00540971" w:rsidRDefault="005409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0E01E" w14:textId="77777777" w:rsidR="00540971" w:rsidRDefault="005409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2E723E" w14:textId="77777777" w:rsidR="00540971" w:rsidRDefault="005409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8AB"/>
    <w:rsid w:val="00022EB1"/>
    <w:rsid w:val="000920CD"/>
    <w:rsid w:val="000C7749"/>
    <w:rsid w:val="001026CB"/>
    <w:rsid w:val="0014431E"/>
    <w:rsid w:val="001548AB"/>
    <w:rsid w:val="001804E7"/>
    <w:rsid w:val="00194576"/>
    <w:rsid w:val="001A188A"/>
    <w:rsid w:val="002024D8"/>
    <w:rsid w:val="002106BD"/>
    <w:rsid w:val="00213059"/>
    <w:rsid w:val="00237D92"/>
    <w:rsid w:val="00247B14"/>
    <w:rsid w:val="002916AE"/>
    <w:rsid w:val="002A6B42"/>
    <w:rsid w:val="002F485C"/>
    <w:rsid w:val="00381C8C"/>
    <w:rsid w:val="003F5896"/>
    <w:rsid w:val="00456B0D"/>
    <w:rsid w:val="00540971"/>
    <w:rsid w:val="005A353A"/>
    <w:rsid w:val="005C760F"/>
    <w:rsid w:val="00601365"/>
    <w:rsid w:val="00670E63"/>
    <w:rsid w:val="00703879"/>
    <w:rsid w:val="00726AA2"/>
    <w:rsid w:val="00796B76"/>
    <w:rsid w:val="00836823"/>
    <w:rsid w:val="008D2898"/>
    <w:rsid w:val="009E6CB2"/>
    <w:rsid w:val="00A56889"/>
    <w:rsid w:val="00A91BC2"/>
    <w:rsid w:val="00AF77C5"/>
    <w:rsid w:val="00B10BA9"/>
    <w:rsid w:val="00B147DC"/>
    <w:rsid w:val="00B90DC0"/>
    <w:rsid w:val="00C17FA5"/>
    <w:rsid w:val="00C2628C"/>
    <w:rsid w:val="00C55B5C"/>
    <w:rsid w:val="00C801F6"/>
    <w:rsid w:val="00D41E94"/>
    <w:rsid w:val="00D52FB8"/>
    <w:rsid w:val="00D76615"/>
    <w:rsid w:val="00DC37BC"/>
    <w:rsid w:val="00E07356"/>
    <w:rsid w:val="00E560F7"/>
    <w:rsid w:val="00E5625B"/>
    <w:rsid w:val="00E7441E"/>
    <w:rsid w:val="00EB7A1F"/>
    <w:rsid w:val="00EE4C9D"/>
    <w:rsid w:val="00EF480B"/>
    <w:rsid w:val="00F853E1"/>
    <w:rsid w:val="00FD6A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D2C66"/>
  <w15:chartTrackingRefBased/>
  <w15:docId w15:val="{1A37E4A3-F63A-4A96-92C9-E5CC7D019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5C760F"/>
    <w:pPr>
      <w:spacing w:after="0" w:line="240" w:lineRule="auto"/>
    </w:pPr>
  </w:style>
  <w:style w:type="paragraph" w:styleId="BalloonText">
    <w:name w:val="Balloon Text"/>
    <w:basedOn w:val="Normal"/>
    <w:link w:val="BalloonTextChar"/>
    <w:uiPriority w:val="99"/>
    <w:semiHidden/>
    <w:unhideWhenUsed/>
    <w:rsid w:val="00381C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C8C"/>
    <w:rPr>
      <w:rFonts w:ascii="Segoe UI" w:hAnsi="Segoe UI" w:cs="Segoe UI"/>
      <w:sz w:val="18"/>
      <w:szCs w:val="18"/>
    </w:rPr>
  </w:style>
  <w:style w:type="character" w:styleId="CommentReference">
    <w:name w:val="annotation reference"/>
    <w:basedOn w:val="DefaultParagraphFont"/>
    <w:uiPriority w:val="99"/>
    <w:semiHidden/>
    <w:unhideWhenUsed/>
    <w:rsid w:val="00213059"/>
    <w:rPr>
      <w:sz w:val="16"/>
      <w:szCs w:val="16"/>
    </w:rPr>
  </w:style>
  <w:style w:type="paragraph" w:styleId="CommentText">
    <w:name w:val="annotation text"/>
    <w:basedOn w:val="Normal"/>
    <w:link w:val="CommentTextChar"/>
    <w:uiPriority w:val="99"/>
    <w:unhideWhenUsed/>
    <w:rsid w:val="00213059"/>
    <w:pPr>
      <w:spacing w:line="240" w:lineRule="auto"/>
    </w:pPr>
    <w:rPr>
      <w:sz w:val="20"/>
      <w:szCs w:val="20"/>
    </w:rPr>
  </w:style>
  <w:style w:type="character" w:customStyle="1" w:styleId="CommentTextChar">
    <w:name w:val="Comment Text Char"/>
    <w:basedOn w:val="DefaultParagraphFont"/>
    <w:link w:val="CommentText"/>
    <w:uiPriority w:val="99"/>
    <w:rsid w:val="00213059"/>
    <w:rPr>
      <w:sz w:val="20"/>
      <w:szCs w:val="20"/>
    </w:rPr>
  </w:style>
  <w:style w:type="paragraph" w:styleId="CommentSubject">
    <w:name w:val="annotation subject"/>
    <w:basedOn w:val="CommentText"/>
    <w:next w:val="CommentText"/>
    <w:link w:val="CommentSubjectChar"/>
    <w:uiPriority w:val="99"/>
    <w:semiHidden/>
    <w:unhideWhenUsed/>
    <w:rsid w:val="00213059"/>
    <w:rPr>
      <w:b/>
      <w:bCs/>
    </w:rPr>
  </w:style>
  <w:style w:type="character" w:customStyle="1" w:styleId="CommentSubjectChar">
    <w:name w:val="Comment Subject Char"/>
    <w:basedOn w:val="CommentTextChar"/>
    <w:link w:val="CommentSubject"/>
    <w:uiPriority w:val="99"/>
    <w:semiHidden/>
    <w:rsid w:val="00213059"/>
    <w:rPr>
      <w:b/>
      <w:bCs/>
      <w:sz w:val="20"/>
      <w:szCs w:val="20"/>
    </w:rPr>
  </w:style>
  <w:style w:type="paragraph" w:styleId="Header">
    <w:name w:val="header"/>
    <w:basedOn w:val="Normal"/>
    <w:link w:val="HeaderChar"/>
    <w:uiPriority w:val="99"/>
    <w:unhideWhenUsed/>
    <w:rsid w:val="00D52F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2FB8"/>
  </w:style>
  <w:style w:type="paragraph" w:styleId="Footer">
    <w:name w:val="footer"/>
    <w:basedOn w:val="Normal"/>
    <w:link w:val="FooterChar"/>
    <w:uiPriority w:val="99"/>
    <w:unhideWhenUsed/>
    <w:rsid w:val="00D52F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2FB8"/>
  </w:style>
  <w:style w:type="paragraph" w:styleId="Caption">
    <w:name w:val="caption"/>
    <w:basedOn w:val="Normal"/>
    <w:next w:val="Normal"/>
    <w:uiPriority w:val="35"/>
    <w:unhideWhenUsed/>
    <w:qFormat/>
    <w:rsid w:val="009E6CB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139</Words>
  <Characters>797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AFRA</dc:creator>
  <cp:keywords/>
  <dc:description/>
  <cp:lastModifiedBy>AFRA</cp:lastModifiedBy>
  <cp:revision>13</cp:revision>
  <dcterms:created xsi:type="dcterms:W3CDTF">2023-01-23T15:27:00Z</dcterms:created>
  <dcterms:modified xsi:type="dcterms:W3CDTF">2023-03-03T10:52:00Z</dcterms:modified>
</cp:coreProperties>
</file>