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E6E3" w14:textId="45E1B885" w:rsidR="00984352" w:rsidRPr="00D0540F" w:rsidRDefault="00564E93" w:rsidP="00984352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984352" w:rsidRPr="00D0540F">
        <w:rPr>
          <w:b/>
          <w:bCs/>
          <w:sz w:val="24"/>
          <w:szCs w:val="24"/>
        </w:rPr>
        <w:t>upplementary Figure 5 Funnel plot of PCOS on CVDs in European ancestry</w:t>
      </w:r>
    </w:p>
    <w:p w14:paraId="06A76C9B" w14:textId="1CA15711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(A)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FFE3D7D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noProof/>
          <w:sz w:val="24"/>
          <w:szCs w:val="24"/>
        </w:rPr>
        <w:drawing>
          <wp:inline distT="0" distB="0" distL="0" distR="0" wp14:anchorId="70DD478E" wp14:editId="740EFAE2">
            <wp:extent cx="5274310" cy="2805484"/>
            <wp:effectExtent l="0" t="0" r="0" b="127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D3AE" w14:textId="3D59535E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(B)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3D8A89EF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7DBBAA4E" wp14:editId="23817C6E">
            <wp:extent cx="5274310" cy="328142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676" cy="329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A79DB" w14:textId="23BE9367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(C)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 xml:space="preserve">COS and CAD: (a) PCOS SNPs; (b) removing SNPs associated with BMI; (c) removing SNPs associated with WHR; (d) removing SNPs associated with BMI and WHR; (e) removing SNPs associated with testosterone; (f) removing SNPs associated </w:t>
      </w:r>
      <w:r w:rsidRPr="00845968">
        <w:rPr>
          <w:sz w:val="24"/>
          <w:szCs w:val="24"/>
        </w:rPr>
        <w:lastRenderedPageBreak/>
        <w:t>with BMI, WHR, and testosterone.</w:t>
      </w:r>
    </w:p>
    <w:p w14:paraId="06818CD8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398F58CF" wp14:editId="4B4ED6AA">
            <wp:extent cx="5274310" cy="3253563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466" cy="326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4FC7B" w14:textId="210FB3A8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(D)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 xml:space="preserve">COS and </w:t>
      </w:r>
      <w:r w:rsidRPr="00845968">
        <w:rPr>
          <w:rFonts w:hint="eastAsia"/>
          <w:sz w:val="24"/>
          <w:szCs w:val="24"/>
        </w:rPr>
        <w:t>HF</w:t>
      </w:r>
      <w:r w:rsidRPr="00845968">
        <w:rPr>
          <w:sz w:val="24"/>
          <w:szCs w:val="24"/>
        </w:rPr>
        <w:t>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156D57F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A8E0CF4" wp14:editId="2693B446">
            <wp:extent cx="5256331" cy="2900045"/>
            <wp:effectExtent l="0" t="0" r="190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331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948AB" w14:textId="0251E54F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(E)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HT: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575B8AA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0B77ADC9" wp14:editId="0952AF05">
            <wp:extent cx="5329747" cy="3025140"/>
            <wp:effectExtent l="0" t="0" r="444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192" cy="30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24DB" w14:textId="5C4CC07B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(F)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1A4A9E5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441112BB" wp14:editId="5E086773">
            <wp:extent cx="5274310" cy="2871447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82D7" w14:textId="05B1695B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(G)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MI: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BA66B57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0375869D" wp14:editId="4EB9F4B9">
            <wp:extent cx="5278855" cy="2971800"/>
            <wp:effectExtent l="0" t="0" r="444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479" cy="297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BE66" w14:textId="1E770365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(H)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2452812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4EEE462E" wp14:editId="26073EE9">
            <wp:extent cx="5278755" cy="3252621"/>
            <wp:effectExtent l="0" t="0" r="444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183" cy="3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F0C48" w14:textId="27401CF9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(I) P</w:t>
      </w:r>
      <w:r w:rsidRPr="00845968">
        <w:rPr>
          <w:sz w:val="24"/>
          <w:szCs w:val="24"/>
        </w:rPr>
        <w:t>COS and PVD: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C272CE1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7F052F35" wp14:editId="04F0F7CC">
            <wp:extent cx="5274310" cy="326402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17" cy="327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17DFD" w14:textId="0F743FD1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(J)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T2DM: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C7B5356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B5F042F" wp14:editId="773045F4">
            <wp:extent cx="5274310" cy="3117819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836" cy="31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F0F8" w14:textId="2F566BFF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(K) P</w:t>
      </w:r>
      <w:r w:rsidRPr="00845968">
        <w:rPr>
          <w:sz w:val="24"/>
          <w:szCs w:val="24"/>
        </w:rPr>
        <w:t>COS and VTE: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D81350E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1F89B67" wp14:editId="096E7857">
            <wp:extent cx="5274310" cy="2844633"/>
            <wp:effectExtent l="0" t="0" r="0" b="63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352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126B9"/>
    <w:rsid w:val="00163EFE"/>
    <w:rsid w:val="00192666"/>
    <w:rsid w:val="00194C2D"/>
    <w:rsid w:val="001E33E1"/>
    <w:rsid w:val="001E5F47"/>
    <w:rsid w:val="001F7EA4"/>
    <w:rsid w:val="002A326F"/>
    <w:rsid w:val="002C5789"/>
    <w:rsid w:val="002F28D9"/>
    <w:rsid w:val="00316BCE"/>
    <w:rsid w:val="003759E7"/>
    <w:rsid w:val="003B32B2"/>
    <w:rsid w:val="00427E97"/>
    <w:rsid w:val="004374FE"/>
    <w:rsid w:val="0044699B"/>
    <w:rsid w:val="004A3255"/>
    <w:rsid w:val="004B1BC0"/>
    <w:rsid w:val="004B4E29"/>
    <w:rsid w:val="004C6BAD"/>
    <w:rsid w:val="00515988"/>
    <w:rsid w:val="005633AE"/>
    <w:rsid w:val="00564E93"/>
    <w:rsid w:val="00691F4D"/>
    <w:rsid w:val="006A531F"/>
    <w:rsid w:val="006E110A"/>
    <w:rsid w:val="00756C3C"/>
    <w:rsid w:val="007E3C78"/>
    <w:rsid w:val="00837C4D"/>
    <w:rsid w:val="00841173"/>
    <w:rsid w:val="00845968"/>
    <w:rsid w:val="00874060"/>
    <w:rsid w:val="008A395A"/>
    <w:rsid w:val="008C2AFA"/>
    <w:rsid w:val="008C5F6E"/>
    <w:rsid w:val="008E5D3D"/>
    <w:rsid w:val="00904771"/>
    <w:rsid w:val="00983B3E"/>
    <w:rsid w:val="00984352"/>
    <w:rsid w:val="00A22343"/>
    <w:rsid w:val="00A82785"/>
    <w:rsid w:val="00AD097F"/>
    <w:rsid w:val="00AD216A"/>
    <w:rsid w:val="00B246AC"/>
    <w:rsid w:val="00B5260A"/>
    <w:rsid w:val="00B546C4"/>
    <w:rsid w:val="00BB0721"/>
    <w:rsid w:val="00BE0FB5"/>
    <w:rsid w:val="00C02993"/>
    <w:rsid w:val="00C44CCE"/>
    <w:rsid w:val="00CC09F4"/>
    <w:rsid w:val="00CE5078"/>
    <w:rsid w:val="00D0540F"/>
    <w:rsid w:val="00D80F66"/>
    <w:rsid w:val="00DB3281"/>
    <w:rsid w:val="00E17D3E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2023-04-16T15:05:00Z</dcterms:created>
  <dcterms:modified xsi:type="dcterms:W3CDTF">2023-04-17T08:36:00Z</dcterms:modified>
</cp:coreProperties>
</file>