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B9E4" w14:textId="777638B1" w:rsidR="00C51CBF" w:rsidRPr="002D6E3B" w:rsidRDefault="00C51CBF" w:rsidP="00CC4430">
      <w:pPr>
        <w:spacing w:line="360" w:lineRule="auto"/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6E3B">
        <w:rPr>
          <w:rFonts w:ascii="Times New Roman" w:eastAsia="Times New Roman" w:hAnsi="Times New Roman" w:cs="Times New Roman"/>
          <w:b/>
          <w:sz w:val="22"/>
          <w:szCs w:val="22"/>
        </w:rPr>
        <w:t xml:space="preserve">Supplementary </w:t>
      </w:r>
      <w:r w:rsidR="00584B59">
        <w:rPr>
          <w:rFonts w:ascii="Times New Roman" w:eastAsia="Times New Roman" w:hAnsi="Times New Roman" w:cs="Times New Roman"/>
          <w:b/>
          <w:sz w:val="22"/>
          <w:szCs w:val="22"/>
        </w:rPr>
        <w:t>data</w:t>
      </w:r>
    </w:p>
    <w:p w14:paraId="6B5FEA8F" w14:textId="5F912CB7" w:rsidR="00C51CBF" w:rsidRPr="002D6E3B" w:rsidRDefault="00C51CBF" w:rsidP="00BB58E2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2D6E3B">
        <w:rPr>
          <w:rFonts w:ascii="Times New Roman" w:eastAsia="Times New Roman" w:hAnsi="Times New Roman" w:cs="Times New Roman"/>
          <w:b/>
          <w:sz w:val="22"/>
          <w:szCs w:val="22"/>
        </w:rPr>
        <w:t>Supplementary Tables</w:t>
      </w:r>
    </w:p>
    <w:p w14:paraId="6D36A8C8" w14:textId="64F60128" w:rsidR="009A21E1" w:rsidRPr="002D6E3B" w:rsidRDefault="009A21E1" w:rsidP="00BB58E2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2D6E3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Table S1: Clinical characteristics of </w:t>
      </w:r>
      <w:r w:rsidRPr="002D6E3B">
        <w:rPr>
          <w:rFonts w:ascii="Times New Roman" w:eastAsiaTheme="minorEastAsia" w:hAnsi="Times New Roman" w:cs="Times New Roman"/>
          <w:b/>
          <w:bCs/>
          <w:sz w:val="22"/>
          <w:szCs w:val="22"/>
        </w:rPr>
        <w:t>H</w:t>
      </w:r>
      <w:r w:rsidRPr="002D6E3B">
        <w:rPr>
          <w:rFonts w:ascii="Times New Roman" w:eastAsia="Times New Roman" w:hAnsi="Times New Roman" w:cs="Times New Roman"/>
          <w:b/>
          <w:bCs/>
          <w:sz w:val="22"/>
          <w:szCs w:val="22"/>
        </w:rPr>
        <w:t>GSOC patients and their controls</w:t>
      </w:r>
    </w:p>
    <w:tbl>
      <w:tblPr>
        <w:tblStyle w:val="PlainTable2"/>
        <w:tblW w:w="9265" w:type="dxa"/>
        <w:tblLook w:val="04A0" w:firstRow="1" w:lastRow="0" w:firstColumn="1" w:lastColumn="0" w:noHBand="0" w:noVBand="1"/>
      </w:tblPr>
      <w:tblGrid>
        <w:gridCol w:w="1482"/>
        <w:gridCol w:w="1083"/>
        <w:gridCol w:w="2929"/>
        <w:gridCol w:w="981"/>
        <w:gridCol w:w="2790"/>
      </w:tblGrid>
      <w:tr w:rsidR="002B7CBA" w:rsidRPr="002D6E3B" w14:paraId="6DE07D7A" w14:textId="77777777" w:rsidTr="005C7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noWrap/>
            <w:hideMark/>
          </w:tcPr>
          <w:p w14:paraId="5D762B7A" w14:textId="2B01F979" w:rsidR="002B7CBA" w:rsidRPr="002D6E3B" w:rsidRDefault="002B7CBA" w:rsidP="002B7CBA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Patient ID</w:t>
            </w:r>
          </w:p>
        </w:tc>
        <w:tc>
          <w:tcPr>
            <w:tcW w:w="1083" w:type="dxa"/>
            <w:noWrap/>
            <w:hideMark/>
          </w:tcPr>
          <w:p w14:paraId="196ED3F8" w14:textId="6DCE40DF" w:rsidR="002B7CBA" w:rsidRPr="002D6E3B" w:rsidRDefault="002B7CBA" w:rsidP="002B7CB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Age (year)</w:t>
            </w:r>
          </w:p>
        </w:tc>
        <w:tc>
          <w:tcPr>
            <w:tcW w:w="2929" w:type="dxa"/>
            <w:noWrap/>
            <w:hideMark/>
          </w:tcPr>
          <w:p w14:paraId="4BC6931B" w14:textId="29C4EFD8" w:rsidR="002B7CBA" w:rsidRPr="002D6E3B" w:rsidRDefault="002B7CBA" w:rsidP="002B7CB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Pathological type</w:t>
            </w:r>
          </w:p>
        </w:tc>
        <w:tc>
          <w:tcPr>
            <w:tcW w:w="981" w:type="dxa"/>
            <w:noWrap/>
            <w:hideMark/>
          </w:tcPr>
          <w:p w14:paraId="1C064DA0" w14:textId="11C3F3A2" w:rsidR="002B7CBA" w:rsidRPr="002D6E3B" w:rsidRDefault="002B7CBA" w:rsidP="002B7CB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Stage</w:t>
            </w:r>
          </w:p>
        </w:tc>
        <w:tc>
          <w:tcPr>
            <w:tcW w:w="2790" w:type="dxa"/>
          </w:tcPr>
          <w:p w14:paraId="50184EFD" w14:textId="45BC0255" w:rsidR="002B7CBA" w:rsidRPr="002D6E3B" w:rsidRDefault="002B7CBA" w:rsidP="002B7CB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Treatment</w:t>
            </w:r>
          </w:p>
        </w:tc>
      </w:tr>
      <w:tr w:rsidR="002B7CBA" w:rsidRPr="002D6E3B" w14:paraId="0025D202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583A9C04" w14:textId="77777777" w:rsidR="002B7CBA" w:rsidRPr="002D6E3B" w:rsidRDefault="002B7CBA" w:rsidP="002B7CB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5B803877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929" w:type="dxa"/>
            <w:noWrap/>
            <w:hideMark/>
          </w:tcPr>
          <w:p w14:paraId="61032676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50E77906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0F8D6604" w14:textId="58B26001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1BCA6DBD" w14:textId="77777777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45F63A78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3" w:type="dxa"/>
            <w:noWrap/>
            <w:hideMark/>
          </w:tcPr>
          <w:p w14:paraId="122DD9BA" w14:textId="77777777" w:rsidR="002B7CBA" w:rsidRPr="002D6E3B" w:rsidRDefault="002B7CBA" w:rsidP="00CC443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929" w:type="dxa"/>
            <w:noWrap/>
            <w:hideMark/>
          </w:tcPr>
          <w:p w14:paraId="0406650E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045F6B35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1D1BC893" w14:textId="4E19DA22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45594C65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3FE0A3DB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3" w:type="dxa"/>
            <w:noWrap/>
            <w:hideMark/>
          </w:tcPr>
          <w:p w14:paraId="27FAEB3E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929" w:type="dxa"/>
            <w:noWrap/>
            <w:hideMark/>
          </w:tcPr>
          <w:p w14:paraId="601F6577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2F846C0F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2790" w:type="dxa"/>
          </w:tcPr>
          <w:p w14:paraId="35FF6AF8" w14:textId="50D2270A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69EA4912" w14:textId="77777777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0DD49670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83" w:type="dxa"/>
            <w:noWrap/>
            <w:hideMark/>
          </w:tcPr>
          <w:p w14:paraId="2F9BEEB3" w14:textId="77777777" w:rsidR="002B7CBA" w:rsidRPr="002D6E3B" w:rsidRDefault="002B7CBA" w:rsidP="00CC443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929" w:type="dxa"/>
            <w:noWrap/>
            <w:hideMark/>
          </w:tcPr>
          <w:p w14:paraId="0C2122B8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6E3DB094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73CB2851" w14:textId="2930788F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11380E62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5C02289B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83" w:type="dxa"/>
            <w:noWrap/>
            <w:hideMark/>
          </w:tcPr>
          <w:p w14:paraId="59DC9FD1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929" w:type="dxa"/>
            <w:noWrap/>
            <w:hideMark/>
          </w:tcPr>
          <w:p w14:paraId="7FEC0923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1D27795B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6964209F" w14:textId="438DDC31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55080A4F" w14:textId="77777777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2E8C8FEF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83" w:type="dxa"/>
            <w:noWrap/>
            <w:hideMark/>
          </w:tcPr>
          <w:p w14:paraId="617A7E7E" w14:textId="77777777" w:rsidR="002B7CBA" w:rsidRPr="002D6E3B" w:rsidRDefault="002B7CBA" w:rsidP="00CC443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29" w:type="dxa"/>
            <w:noWrap/>
            <w:hideMark/>
          </w:tcPr>
          <w:p w14:paraId="33538A3B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26EAC6D6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76C06354" w14:textId="34452043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4BEB94B2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30804D98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3" w:type="dxa"/>
            <w:noWrap/>
            <w:hideMark/>
          </w:tcPr>
          <w:p w14:paraId="452D9257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929" w:type="dxa"/>
            <w:noWrap/>
            <w:hideMark/>
          </w:tcPr>
          <w:p w14:paraId="0053F072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2F3BFAEA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5EF72A64" w14:textId="5AF389B9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500B28BA" w14:textId="77777777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27B45EE3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83" w:type="dxa"/>
            <w:noWrap/>
            <w:hideMark/>
          </w:tcPr>
          <w:p w14:paraId="4DA8E55C" w14:textId="77777777" w:rsidR="002B7CBA" w:rsidRPr="002D6E3B" w:rsidRDefault="002B7CBA" w:rsidP="00CC443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929" w:type="dxa"/>
            <w:noWrap/>
            <w:hideMark/>
          </w:tcPr>
          <w:p w14:paraId="6373CB6B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6C4FAF45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2790" w:type="dxa"/>
          </w:tcPr>
          <w:p w14:paraId="778A09D5" w14:textId="4BF760D0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50D38499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57263DF6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83" w:type="dxa"/>
            <w:noWrap/>
            <w:hideMark/>
          </w:tcPr>
          <w:p w14:paraId="7123F0C3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2929" w:type="dxa"/>
            <w:noWrap/>
            <w:hideMark/>
          </w:tcPr>
          <w:p w14:paraId="0AD86659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2ADB2166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1D6897D1" w14:textId="6C49E6E6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1DAE0C87" w14:textId="77777777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5D92B6ED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83" w:type="dxa"/>
            <w:noWrap/>
            <w:hideMark/>
          </w:tcPr>
          <w:p w14:paraId="608077AA" w14:textId="77777777" w:rsidR="002B7CBA" w:rsidRPr="002D6E3B" w:rsidRDefault="002B7CBA" w:rsidP="00CC443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929" w:type="dxa"/>
            <w:noWrap/>
            <w:hideMark/>
          </w:tcPr>
          <w:p w14:paraId="3B7B9F3B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1098788C" w14:textId="77777777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790" w:type="dxa"/>
          </w:tcPr>
          <w:p w14:paraId="7BD3312E" w14:textId="6A2BEF80" w:rsidR="002B7CBA" w:rsidRPr="002D6E3B" w:rsidRDefault="002B7CBA" w:rsidP="002B7CB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2B7CBA" w:rsidRPr="002D6E3B" w14:paraId="2F883EE6" w14:textId="77777777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392359E1" w14:textId="77777777" w:rsidR="002B7CBA" w:rsidRPr="002D6E3B" w:rsidRDefault="002B7CBA" w:rsidP="002B7CBA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83" w:type="dxa"/>
            <w:noWrap/>
            <w:hideMark/>
          </w:tcPr>
          <w:p w14:paraId="1C3BE77B" w14:textId="77777777" w:rsidR="002B7CBA" w:rsidRPr="002D6E3B" w:rsidRDefault="002B7CBA" w:rsidP="00CC443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929" w:type="dxa"/>
            <w:noWrap/>
            <w:hideMark/>
          </w:tcPr>
          <w:p w14:paraId="412C0BE3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HGSOC</w:t>
            </w:r>
          </w:p>
        </w:tc>
        <w:tc>
          <w:tcPr>
            <w:tcW w:w="981" w:type="dxa"/>
            <w:noWrap/>
            <w:hideMark/>
          </w:tcPr>
          <w:p w14:paraId="51D0D1C4" w14:textId="77777777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2790" w:type="dxa"/>
          </w:tcPr>
          <w:p w14:paraId="16F59E8E" w14:textId="328FFBB6" w:rsidR="002B7CBA" w:rsidRPr="002D6E3B" w:rsidRDefault="002B7CBA" w:rsidP="002B7CB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Primary debulking</w:t>
            </w:r>
          </w:p>
        </w:tc>
      </w:tr>
      <w:tr w:rsidR="00337B75" w:rsidRPr="002D6E3B" w14:paraId="6D27724A" w14:textId="67D06E3F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18E1CE8E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83" w:type="dxa"/>
            <w:noWrap/>
            <w:hideMark/>
          </w:tcPr>
          <w:p w14:paraId="29BDDEA0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929" w:type="dxa"/>
            <w:noWrap/>
            <w:hideMark/>
          </w:tcPr>
          <w:p w14:paraId="74126D13" w14:textId="1F913201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01EF60A7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42225DB9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5A7FBEA2" w14:textId="3B725F32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1D5879AB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83" w:type="dxa"/>
            <w:noWrap/>
            <w:hideMark/>
          </w:tcPr>
          <w:p w14:paraId="66406777" w14:textId="77777777" w:rsidR="00337B75" w:rsidRPr="002D6E3B" w:rsidRDefault="00337B75" w:rsidP="00337B7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929" w:type="dxa"/>
            <w:noWrap/>
            <w:hideMark/>
          </w:tcPr>
          <w:p w14:paraId="4FCE31F9" w14:textId="1FBEA35E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345FECF5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2DBAC49A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65B1DB66" w14:textId="71150DB3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71C1341A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83" w:type="dxa"/>
            <w:noWrap/>
            <w:hideMark/>
          </w:tcPr>
          <w:p w14:paraId="1BF8AED3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929" w:type="dxa"/>
            <w:noWrap/>
            <w:hideMark/>
          </w:tcPr>
          <w:p w14:paraId="2E57A55A" w14:textId="368402BF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736F3938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4FBB905A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3214F68F" w14:textId="699D9E24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733AB26A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83" w:type="dxa"/>
            <w:noWrap/>
            <w:hideMark/>
          </w:tcPr>
          <w:p w14:paraId="2DDB8EF6" w14:textId="77777777" w:rsidR="00337B75" w:rsidRPr="002D6E3B" w:rsidRDefault="00337B75" w:rsidP="00337B7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929" w:type="dxa"/>
            <w:noWrap/>
            <w:hideMark/>
          </w:tcPr>
          <w:p w14:paraId="5B082FFC" w14:textId="5F2E2CEB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6425AE5C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5EC8B5ED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7430FE24" w14:textId="54F81FAF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6943900F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83" w:type="dxa"/>
            <w:noWrap/>
            <w:hideMark/>
          </w:tcPr>
          <w:p w14:paraId="5FFA6D8F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929" w:type="dxa"/>
            <w:noWrap/>
            <w:hideMark/>
          </w:tcPr>
          <w:p w14:paraId="2549E62F" w14:textId="44FE600B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1F106DBF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4DE46D91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174960E9" w14:textId="4F4C2A38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1692AC2F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83" w:type="dxa"/>
            <w:noWrap/>
            <w:hideMark/>
          </w:tcPr>
          <w:p w14:paraId="13E4395B" w14:textId="77777777" w:rsidR="00337B75" w:rsidRPr="002D6E3B" w:rsidRDefault="00337B75" w:rsidP="00337B7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29" w:type="dxa"/>
            <w:noWrap/>
            <w:hideMark/>
          </w:tcPr>
          <w:p w14:paraId="357906F7" w14:textId="31262C6C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7F0D0054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37FC7851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47A1E5C6" w14:textId="6BA08A53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75178709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083" w:type="dxa"/>
            <w:noWrap/>
            <w:hideMark/>
          </w:tcPr>
          <w:p w14:paraId="22A44D8C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929" w:type="dxa"/>
            <w:noWrap/>
            <w:hideMark/>
          </w:tcPr>
          <w:p w14:paraId="143FAF48" w14:textId="59F12368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6A341234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08E77643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0CC2C411" w14:textId="32B08F3B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28F8B306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83" w:type="dxa"/>
            <w:noWrap/>
            <w:hideMark/>
          </w:tcPr>
          <w:p w14:paraId="67F8BBB4" w14:textId="77777777" w:rsidR="00337B75" w:rsidRPr="002D6E3B" w:rsidRDefault="00337B75" w:rsidP="00337B7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929" w:type="dxa"/>
            <w:noWrap/>
            <w:hideMark/>
          </w:tcPr>
          <w:p w14:paraId="4C45D004" w14:textId="6F8BAE84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2D4A0B50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3A738853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45452AF6" w14:textId="7D41B356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26E869C3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83" w:type="dxa"/>
            <w:noWrap/>
            <w:hideMark/>
          </w:tcPr>
          <w:p w14:paraId="3D2E3069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929" w:type="dxa"/>
            <w:noWrap/>
            <w:hideMark/>
          </w:tcPr>
          <w:p w14:paraId="30040C6E" w14:textId="59431C7C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265D9B19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5C89EC9E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7B1A176B" w14:textId="32474556" w:rsidTr="005C7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098DEF52" w14:textId="77777777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83" w:type="dxa"/>
            <w:noWrap/>
            <w:hideMark/>
          </w:tcPr>
          <w:p w14:paraId="2522C900" w14:textId="77777777" w:rsidR="00337B75" w:rsidRPr="002D6E3B" w:rsidRDefault="00337B75" w:rsidP="00337B7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929" w:type="dxa"/>
            <w:noWrap/>
            <w:hideMark/>
          </w:tcPr>
          <w:p w14:paraId="4285BEEB" w14:textId="272AD28B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1FFA26DF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733BC935" w14:textId="77777777" w:rsidR="00337B75" w:rsidRPr="002D6E3B" w:rsidRDefault="00337B75" w:rsidP="00337B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B75" w:rsidRPr="002D6E3B" w14:paraId="142760A7" w14:textId="57A2F5B5" w:rsidTr="005C731F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hideMark/>
          </w:tcPr>
          <w:p w14:paraId="33015A09" w14:textId="11996DC9" w:rsidR="00337B75" w:rsidRPr="002D6E3B" w:rsidRDefault="00337B75" w:rsidP="00337B75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83" w:type="dxa"/>
            <w:noWrap/>
            <w:hideMark/>
          </w:tcPr>
          <w:p w14:paraId="55E7CFFA" w14:textId="77777777" w:rsidR="00337B75" w:rsidRPr="002D6E3B" w:rsidRDefault="00337B75" w:rsidP="00337B7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29" w:type="dxa"/>
            <w:noWrap/>
            <w:hideMark/>
          </w:tcPr>
          <w:p w14:paraId="39229950" w14:textId="7C5DCBC3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FangSong_GB2312" w:hAnsi="Times New Roman" w:cs="Times New Roman"/>
                <w:color w:val="000000" w:themeColor="text1"/>
                <w:sz w:val="22"/>
                <w:szCs w:val="22"/>
              </w:rPr>
              <w:t>leiomyoma</w:t>
            </w:r>
          </w:p>
        </w:tc>
        <w:tc>
          <w:tcPr>
            <w:tcW w:w="981" w:type="dxa"/>
            <w:noWrap/>
            <w:hideMark/>
          </w:tcPr>
          <w:p w14:paraId="7F6076B0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</w:tcPr>
          <w:p w14:paraId="21B8F98C" w14:textId="77777777" w:rsidR="00337B75" w:rsidRPr="002D6E3B" w:rsidRDefault="00337B75" w:rsidP="00337B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FDA2077" w14:textId="77777777" w:rsidR="00BB58E2" w:rsidRPr="002D6E3B" w:rsidRDefault="00BB58E2" w:rsidP="00BB58E2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B9AEF2F" w14:textId="77777777" w:rsidR="00033BE5" w:rsidRPr="002D6E3B" w:rsidRDefault="00033BE5">
      <w:pPr>
        <w:rPr>
          <w:rFonts w:ascii="Times New Roman" w:hAnsi="Times New Roman" w:cs="Times New Roman"/>
          <w:sz w:val="22"/>
          <w:szCs w:val="22"/>
        </w:rPr>
      </w:pPr>
    </w:p>
    <w:p w14:paraId="192E9195" w14:textId="77777777" w:rsidR="00033BE5" w:rsidRPr="002D6E3B" w:rsidRDefault="00033BE5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2D6E3B">
        <w:rPr>
          <w:rFonts w:ascii="Times New Roman" w:hAnsi="Times New Roman" w:cs="Times New Roman"/>
          <w:sz w:val="22"/>
          <w:szCs w:val="22"/>
        </w:rPr>
        <w:br w:type="page"/>
      </w:r>
    </w:p>
    <w:p w14:paraId="6860C137" w14:textId="75AC48DA" w:rsidR="00535229" w:rsidRPr="002D6E3B" w:rsidRDefault="00535229" w:rsidP="00535229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D6E3B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Table S2: QRT-PCR primer sequences used in the </w:t>
      </w:r>
      <w:proofErr w:type="gramStart"/>
      <w:r w:rsidRPr="002D6E3B">
        <w:rPr>
          <w:rFonts w:ascii="Times New Roman" w:eastAsia="Times New Roman" w:hAnsi="Times New Roman" w:cs="Times New Roman"/>
          <w:b/>
          <w:bCs/>
          <w:sz w:val="22"/>
          <w:szCs w:val="22"/>
        </w:rPr>
        <w:t>research</w:t>
      </w:r>
      <w:proofErr w:type="gramEnd"/>
    </w:p>
    <w:tbl>
      <w:tblPr>
        <w:tblStyle w:val="PlainTable2"/>
        <w:tblW w:w="8100" w:type="dxa"/>
        <w:tblLook w:val="04A0" w:firstRow="1" w:lastRow="0" w:firstColumn="1" w:lastColumn="0" w:noHBand="0" w:noVBand="1"/>
      </w:tblPr>
      <w:tblGrid>
        <w:gridCol w:w="2070"/>
        <w:gridCol w:w="2160"/>
        <w:gridCol w:w="3870"/>
      </w:tblGrid>
      <w:tr w:rsidR="00535229" w:rsidRPr="002D6E3B" w14:paraId="0EBDD23B" w14:textId="77777777" w:rsidTr="00570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62E14BE5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Gene name</w:t>
            </w:r>
          </w:p>
        </w:tc>
        <w:tc>
          <w:tcPr>
            <w:tcW w:w="2160" w:type="dxa"/>
            <w:noWrap/>
            <w:hideMark/>
          </w:tcPr>
          <w:p w14:paraId="78298620" w14:textId="77777777" w:rsidR="00535229" w:rsidRPr="002D6E3B" w:rsidRDefault="00535229" w:rsidP="002D6E3B">
            <w:pPr>
              <w:widowControl/>
              <w:ind w:left="-1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Prime</w:t>
            </w:r>
          </w:p>
        </w:tc>
        <w:tc>
          <w:tcPr>
            <w:tcW w:w="3870" w:type="dxa"/>
            <w:noWrap/>
            <w:hideMark/>
          </w:tcPr>
          <w:p w14:paraId="6C0B7614" w14:textId="77777777" w:rsidR="00535229" w:rsidRPr="002D6E3B" w:rsidRDefault="00535229" w:rsidP="002D6E3B">
            <w:pPr>
              <w:widowControl/>
              <w:ind w:left="-1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Sequence</w:t>
            </w:r>
          </w:p>
        </w:tc>
      </w:tr>
      <w:tr w:rsidR="00535229" w:rsidRPr="002D6E3B" w14:paraId="597F8485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2336E9BE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METTL3</w:t>
            </w:r>
          </w:p>
        </w:tc>
        <w:tc>
          <w:tcPr>
            <w:tcW w:w="2160" w:type="dxa"/>
            <w:noWrap/>
            <w:hideMark/>
          </w:tcPr>
          <w:p w14:paraId="0CB1DC5E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1E5FBA6C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TTGTCTCCAACCTTCCGTAGT</w:t>
            </w:r>
          </w:p>
        </w:tc>
      </w:tr>
      <w:tr w:rsidR="00535229" w:rsidRPr="002D6E3B" w14:paraId="71A95424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0C0BC081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39E4D4B4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1AC0CDF1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CCAGATCAGAGAGGTGGTGTAG</w:t>
            </w:r>
          </w:p>
        </w:tc>
      </w:tr>
      <w:tr w:rsidR="00535229" w:rsidRPr="002D6E3B" w14:paraId="61CA8C1E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080DCEC2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METTL14</w:t>
            </w:r>
          </w:p>
        </w:tc>
        <w:tc>
          <w:tcPr>
            <w:tcW w:w="2160" w:type="dxa"/>
            <w:noWrap/>
            <w:hideMark/>
          </w:tcPr>
          <w:p w14:paraId="14C1AEB0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655750FB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GAACACAGAGCTTAAATCCCCA</w:t>
            </w:r>
          </w:p>
        </w:tc>
      </w:tr>
      <w:tr w:rsidR="00535229" w:rsidRPr="002D6E3B" w14:paraId="297929B1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326E3A0F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49B61F26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6AD5DC81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TGTCAGCTAAACCTACATCCCTG</w:t>
            </w:r>
          </w:p>
        </w:tc>
      </w:tr>
      <w:tr w:rsidR="00535229" w:rsidRPr="002D6E3B" w14:paraId="776619A6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28412346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ALKBH5</w:t>
            </w:r>
          </w:p>
        </w:tc>
        <w:tc>
          <w:tcPr>
            <w:tcW w:w="2160" w:type="dxa"/>
            <w:noWrap/>
            <w:hideMark/>
          </w:tcPr>
          <w:p w14:paraId="65F30234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36A87390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GCAAGGTGAAGAGCGGCATCC</w:t>
            </w:r>
          </w:p>
        </w:tc>
      </w:tr>
      <w:tr w:rsidR="00535229" w:rsidRPr="002D6E3B" w14:paraId="083A0E03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22F2FA4E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5E7945B2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6D73A2D1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GTCCACCGTGTGCTCGTTGTAC</w:t>
            </w:r>
          </w:p>
        </w:tc>
      </w:tr>
      <w:tr w:rsidR="00535229" w:rsidRPr="002D6E3B" w14:paraId="06EDBA82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363833BA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FTO</w:t>
            </w:r>
          </w:p>
        </w:tc>
        <w:tc>
          <w:tcPr>
            <w:tcW w:w="2160" w:type="dxa"/>
            <w:noWrap/>
            <w:hideMark/>
          </w:tcPr>
          <w:p w14:paraId="2525279C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1D6D58A0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GTTCACAACCTCGGTTTAGTTC</w:t>
            </w:r>
          </w:p>
        </w:tc>
      </w:tr>
      <w:tr w:rsidR="00535229" w:rsidRPr="002D6E3B" w14:paraId="0F842F74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6918D288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7851AC48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704B302D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CATCATCATTGTCCACATCGTC</w:t>
            </w:r>
          </w:p>
        </w:tc>
      </w:tr>
      <w:tr w:rsidR="00535229" w:rsidRPr="002D6E3B" w14:paraId="1CEF7372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5D1D276B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WTAP</w:t>
            </w:r>
          </w:p>
        </w:tc>
        <w:tc>
          <w:tcPr>
            <w:tcW w:w="2160" w:type="dxa"/>
            <w:noWrap/>
            <w:hideMark/>
          </w:tcPr>
          <w:p w14:paraId="427E0924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783178AD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TTCCCAAGAAGGTTCGATTG</w:t>
            </w:r>
          </w:p>
        </w:tc>
      </w:tr>
      <w:tr w:rsidR="00535229" w:rsidRPr="002D6E3B" w14:paraId="68E27598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292C93CA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2E2E68C7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45765D34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TGCAGACTCCTGCTGTTGTT</w:t>
            </w:r>
          </w:p>
        </w:tc>
      </w:tr>
      <w:tr w:rsidR="00535229" w:rsidRPr="002D6E3B" w14:paraId="302E771D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52C64307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YTHDF1</w:t>
            </w:r>
          </w:p>
        </w:tc>
        <w:tc>
          <w:tcPr>
            <w:tcW w:w="2160" w:type="dxa"/>
            <w:noWrap/>
            <w:hideMark/>
          </w:tcPr>
          <w:p w14:paraId="1B063238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57C15D8B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CACCCAGAGAACAAAAGGACAAG</w:t>
            </w:r>
          </w:p>
        </w:tc>
      </w:tr>
      <w:tr w:rsidR="00535229" w:rsidRPr="002D6E3B" w14:paraId="3A24DB44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019C504E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64C17FB9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6E4DCFAC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CGGCGGGTAATAGCTGGAC</w:t>
            </w:r>
          </w:p>
        </w:tc>
      </w:tr>
      <w:tr w:rsidR="00535229" w:rsidRPr="002D6E3B" w14:paraId="0730B7C8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32FC9B31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YTHDF2</w:t>
            </w:r>
          </w:p>
        </w:tc>
        <w:tc>
          <w:tcPr>
            <w:tcW w:w="2160" w:type="dxa"/>
            <w:noWrap/>
            <w:hideMark/>
          </w:tcPr>
          <w:p w14:paraId="1FDA7853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1B46D39C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AGCCCCACTTCCTACCAGATG</w:t>
            </w:r>
          </w:p>
        </w:tc>
      </w:tr>
      <w:tr w:rsidR="00535229" w:rsidRPr="002D6E3B" w14:paraId="77E38730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7307184B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723BEEA1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003E7A39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TGAGAACTGTTATTTCCCCATGC</w:t>
            </w:r>
          </w:p>
        </w:tc>
      </w:tr>
      <w:tr w:rsidR="00535229" w:rsidRPr="002D6E3B" w14:paraId="2EED44AB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6EC63C44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IGF2BP1</w:t>
            </w:r>
          </w:p>
        </w:tc>
        <w:tc>
          <w:tcPr>
            <w:tcW w:w="2160" w:type="dxa"/>
            <w:noWrap/>
            <w:hideMark/>
          </w:tcPr>
          <w:p w14:paraId="4602E048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7763136D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GGCCATCGAGAATTGTTGCAG</w:t>
            </w:r>
          </w:p>
        </w:tc>
      </w:tr>
      <w:tr w:rsidR="00535229" w:rsidRPr="002D6E3B" w14:paraId="5391C2E1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5F702890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6CD11159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2B9378E5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CCAGGGATCAGGTGAGACTG</w:t>
            </w:r>
          </w:p>
        </w:tc>
      </w:tr>
      <w:tr w:rsidR="00535229" w:rsidRPr="002D6E3B" w14:paraId="178B117E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19EE1BD7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IGF2BP2</w:t>
            </w:r>
          </w:p>
        </w:tc>
        <w:tc>
          <w:tcPr>
            <w:tcW w:w="2160" w:type="dxa"/>
            <w:noWrap/>
            <w:hideMark/>
          </w:tcPr>
          <w:p w14:paraId="5EAEC25F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7163AA59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ACACAGACACAGAAACCGCC</w:t>
            </w:r>
          </w:p>
        </w:tc>
      </w:tr>
      <w:tr w:rsidR="00535229" w:rsidRPr="002D6E3B" w14:paraId="119FB111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4D2ADDAC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0086F398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543BB51B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AACTGATGCCCGCTTAGCTT</w:t>
            </w:r>
          </w:p>
        </w:tc>
      </w:tr>
      <w:tr w:rsidR="00535229" w:rsidRPr="002D6E3B" w14:paraId="0969058A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36589977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IGF2BP3</w:t>
            </w:r>
          </w:p>
        </w:tc>
        <w:tc>
          <w:tcPr>
            <w:tcW w:w="2160" w:type="dxa"/>
            <w:noWrap/>
            <w:hideMark/>
          </w:tcPr>
          <w:p w14:paraId="00043E3B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3DD4024C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ACGAAATATCCCGCCTCATTTAC</w:t>
            </w:r>
          </w:p>
        </w:tc>
      </w:tr>
      <w:tr w:rsidR="00535229" w:rsidRPr="002D6E3B" w14:paraId="3AB9B778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1D063E00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138548B0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7B4254BC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GCAGTTTCCGAGTCAGTGTTCA</w:t>
            </w:r>
          </w:p>
        </w:tc>
      </w:tr>
      <w:tr w:rsidR="00535229" w:rsidRPr="002D6E3B" w14:paraId="005F3B86" w14:textId="77777777" w:rsidTr="00570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01C04426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GAPDH</w:t>
            </w:r>
          </w:p>
        </w:tc>
        <w:tc>
          <w:tcPr>
            <w:tcW w:w="2160" w:type="dxa"/>
            <w:noWrap/>
            <w:hideMark/>
          </w:tcPr>
          <w:p w14:paraId="48031935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Forward</w:t>
            </w:r>
          </w:p>
        </w:tc>
        <w:tc>
          <w:tcPr>
            <w:tcW w:w="3870" w:type="dxa"/>
            <w:noWrap/>
            <w:hideMark/>
          </w:tcPr>
          <w:p w14:paraId="39EAD0F6" w14:textId="77777777" w:rsidR="00535229" w:rsidRPr="002D6E3B" w:rsidRDefault="00535229" w:rsidP="002D6E3B">
            <w:pPr>
              <w:widowControl/>
              <w:ind w:left="-1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GGAGTCCACTGGCGTCTTCA</w:t>
            </w:r>
          </w:p>
        </w:tc>
      </w:tr>
      <w:tr w:rsidR="00535229" w:rsidRPr="002D6E3B" w14:paraId="35086D93" w14:textId="77777777" w:rsidTr="0057058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noWrap/>
            <w:hideMark/>
          </w:tcPr>
          <w:p w14:paraId="607B2219" w14:textId="77777777" w:rsidR="00535229" w:rsidRPr="002D6E3B" w:rsidRDefault="00535229" w:rsidP="002D6E3B">
            <w:pPr>
              <w:widowControl/>
              <w:ind w:left="-11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noWrap/>
            <w:hideMark/>
          </w:tcPr>
          <w:p w14:paraId="6ED80F8B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Reverse</w:t>
            </w:r>
          </w:p>
        </w:tc>
        <w:tc>
          <w:tcPr>
            <w:tcW w:w="3870" w:type="dxa"/>
            <w:noWrap/>
            <w:hideMark/>
          </w:tcPr>
          <w:p w14:paraId="71D93663" w14:textId="77777777" w:rsidR="00535229" w:rsidRPr="002D6E3B" w:rsidRDefault="00535229" w:rsidP="002D6E3B">
            <w:pPr>
              <w:widowControl/>
              <w:ind w:left="-1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2D6E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GTCATGAGTCCTTCCACGATACC</w:t>
            </w:r>
          </w:p>
        </w:tc>
      </w:tr>
    </w:tbl>
    <w:p w14:paraId="33A3DEAD" w14:textId="30A25DA1" w:rsidR="00535229" w:rsidRPr="002D6E3B" w:rsidRDefault="00535229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2D6E3B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0975529" w14:textId="491D644F" w:rsidR="00FA5708" w:rsidRPr="002D6E3B" w:rsidRDefault="00033BE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6E3B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</w:t>
      </w:r>
      <w:r w:rsidR="006F1ACC" w:rsidRPr="002D6E3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2D6E3B">
        <w:rPr>
          <w:rFonts w:ascii="Times New Roman" w:hAnsi="Times New Roman" w:cs="Times New Roman"/>
          <w:b/>
          <w:bCs/>
          <w:sz w:val="22"/>
          <w:szCs w:val="22"/>
        </w:rPr>
        <w:t xml:space="preserve">: Summary of </w:t>
      </w:r>
      <w:proofErr w:type="gramStart"/>
      <w:r w:rsidRPr="002D6E3B">
        <w:rPr>
          <w:rFonts w:ascii="Times New Roman" w:hAnsi="Times New Roman" w:cs="Times New Roman"/>
          <w:b/>
          <w:bCs/>
          <w:sz w:val="22"/>
          <w:szCs w:val="22"/>
        </w:rPr>
        <w:t>reads</w:t>
      </w:r>
      <w:proofErr w:type="gramEnd"/>
      <w:r w:rsidRPr="002D6E3B">
        <w:rPr>
          <w:rFonts w:ascii="Times New Roman" w:hAnsi="Times New Roman" w:cs="Times New Roman"/>
          <w:b/>
          <w:bCs/>
          <w:sz w:val="22"/>
          <w:szCs w:val="22"/>
        </w:rPr>
        <w:t xml:space="preserve"> data and quality testing of MeRIP-seq</w:t>
      </w:r>
      <w:r w:rsidR="00531E55" w:rsidRPr="002D6E3B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D112F96" w14:textId="77777777" w:rsidR="00FA5708" w:rsidRPr="002D6E3B" w:rsidRDefault="00FA570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PlainTable2"/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1439"/>
        <w:gridCol w:w="1440"/>
        <w:gridCol w:w="11"/>
        <w:gridCol w:w="1519"/>
        <w:gridCol w:w="9"/>
        <w:gridCol w:w="1431"/>
        <w:gridCol w:w="7"/>
        <w:gridCol w:w="1073"/>
      </w:tblGrid>
      <w:tr w:rsidR="008B7F09" w:rsidRPr="002D6E3B" w14:paraId="168D7D7A" w14:textId="77777777" w:rsidTr="005A5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tcBorders>
              <w:bottom w:val="none" w:sz="0" w:space="0" w:color="auto"/>
            </w:tcBorders>
            <w:noWrap/>
          </w:tcPr>
          <w:p w14:paraId="4E9CE149" w14:textId="13CE44A2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</w:rPr>
              <w:t>Sample</w:t>
            </w:r>
          </w:p>
        </w:tc>
        <w:tc>
          <w:tcPr>
            <w:tcW w:w="1439" w:type="dxa"/>
            <w:tcBorders>
              <w:bottom w:val="none" w:sz="0" w:space="0" w:color="auto"/>
            </w:tcBorders>
            <w:noWrap/>
          </w:tcPr>
          <w:p w14:paraId="737B9598" w14:textId="262A5E26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Raw reads   </w:t>
            </w:r>
          </w:p>
        </w:tc>
        <w:tc>
          <w:tcPr>
            <w:tcW w:w="1451" w:type="dxa"/>
            <w:gridSpan w:val="2"/>
            <w:tcBorders>
              <w:bottom w:val="none" w:sz="0" w:space="0" w:color="auto"/>
            </w:tcBorders>
            <w:noWrap/>
          </w:tcPr>
          <w:p w14:paraId="6726CD85" w14:textId="7C972071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Clean reads    </w:t>
            </w:r>
          </w:p>
        </w:tc>
        <w:tc>
          <w:tcPr>
            <w:tcW w:w="1528" w:type="dxa"/>
            <w:gridSpan w:val="2"/>
            <w:tcBorders>
              <w:bottom w:val="none" w:sz="0" w:space="0" w:color="auto"/>
            </w:tcBorders>
            <w:noWrap/>
          </w:tcPr>
          <w:p w14:paraId="56A75755" w14:textId="07308662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  <w:shd w:val="clear" w:color="auto" w:fill="FFFFFF"/>
              </w:rPr>
              <w:t>Valid(%)</w:t>
            </w:r>
          </w:p>
        </w:tc>
        <w:tc>
          <w:tcPr>
            <w:tcW w:w="1438" w:type="dxa"/>
            <w:gridSpan w:val="2"/>
            <w:tcBorders>
              <w:bottom w:val="none" w:sz="0" w:space="0" w:color="auto"/>
            </w:tcBorders>
            <w:noWrap/>
          </w:tcPr>
          <w:p w14:paraId="6CCE46EC" w14:textId="6394F14D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</w:rPr>
              <w:t>Q30</w:t>
            </w:r>
            <w:r w:rsidRPr="002D6E3B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 (</w:t>
            </w:r>
            <w:r w:rsidRPr="002D6E3B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073" w:type="dxa"/>
            <w:tcBorders>
              <w:bottom w:val="none" w:sz="0" w:space="0" w:color="auto"/>
            </w:tcBorders>
            <w:noWrap/>
          </w:tcPr>
          <w:p w14:paraId="4083ACEB" w14:textId="786E0A68" w:rsidR="008B7F09" w:rsidRPr="002D6E3B" w:rsidRDefault="00F1050C" w:rsidP="001C6FDF">
            <w:pPr>
              <w:widowControl/>
              <w:spacing w:line="360" w:lineRule="atLeast"/>
              <w:ind w:left="-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  <w:shd w:val="clear" w:color="auto" w:fill="FFFFFF"/>
              </w:rPr>
              <w:t>GC(%)</w:t>
            </w:r>
          </w:p>
        </w:tc>
      </w:tr>
      <w:tr w:rsidR="00546268" w:rsidRPr="002D6E3B" w14:paraId="5B0BA6FE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C5437DB" w14:textId="5A869B03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HGSOC1_IP</w:t>
            </w:r>
          </w:p>
        </w:tc>
        <w:tc>
          <w:tcPr>
            <w:tcW w:w="143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EF9922" w14:textId="0A742905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46386082</w:t>
            </w:r>
          </w:p>
        </w:tc>
        <w:tc>
          <w:tcPr>
            <w:tcW w:w="1451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63D29F9E" w14:textId="25565453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43435390</w:t>
            </w:r>
          </w:p>
        </w:tc>
        <w:tc>
          <w:tcPr>
            <w:tcW w:w="152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22424A51" w14:textId="7BEDADC5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87.00</w:t>
            </w:r>
          </w:p>
        </w:tc>
        <w:tc>
          <w:tcPr>
            <w:tcW w:w="143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6429B7B3" w14:textId="6830528E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95.23</w:t>
            </w:r>
          </w:p>
        </w:tc>
        <w:tc>
          <w:tcPr>
            <w:tcW w:w="107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F7949A9" w14:textId="20DBF252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48.61</w:t>
            </w:r>
          </w:p>
        </w:tc>
      </w:tr>
      <w:tr w:rsidR="00546268" w:rsidRPr="002D6E3B" w14:paraId="063E6F2D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19C419F8" w14:textId="2E73D189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HGSOC1_input</w:t>
            </w:r>
          </w:p>
        </w:tc>
        <w:tc>
          <w:tcPr>
            <w:tcW w:w="1439" w:type="dxa"/>
            <w:noWrap/>
          </w:tcPr>
          <w:p w14:paraId="1324FF63" w14:textId="2C3A3F79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46782876</w:t>
            </w:r>
          </w:p>
        </w:tc>
        <w:tc>
          <w:tcPr>
            <w:tcW w:w="1451" w:type="dxa"/>
            <w:gridSpan w:val="2"/>
            <w:noWrap/>
          </w:tcPr>
          <w:p w14:paraId="0D662699" w14:textId="51A1E2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45687734</w:t>
            </w:r>
          </w:p>
        </w:tc>
        <w:tc>
          <w:tcPr>
            <w:tcW w:w="1528" w:type="dxa"/>
            <w:gridSpan w:val="2"/>
            <w:noWrap/>
          </w:tcPr>
          <w:p w14:paraId="22E386D0" w14:textId="4A79E372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90.97</w:t>
            </w:r>
          </w:p>
        </w:tc>
        <w:tc>
          <w:tcPr>
            <w:tcW w:w="1438" w:type="dxa"/>
            <w:gridSpan w:val="2"/>
            <w:noWrap/>
          </w:tcPr>
          <w:p w14:paraId="0DB79B21" w14:textId="41175BB0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95.29</w:t>
            </w:r>
          </w:p>
        </w:tc>
        <w:tc>
          <w:tcPr>
            <w:tcW w:w="1073" w:type="dxa"/>
            <w:noWrap/>
          </w:tcPr>
          <w:p w14:paraId="57C6F1FE" w14:textId="38254F85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48.19</w:t>
            </w:r>
          </w:p>
        </w:tc>
      </w:tr>
      <w:tr w:rsidR="005A5CD3" w:rsidRPr="002D6E3B" w14:paraId="24C26F5C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  <w:hideMark/>
          </w:tcPr>
          <w:p w14:paraId="0B18FA98" w14:textId="75F1A9CA" w:rsidR="00546268" w:rsidRPr="002D6E3B" w:rsidRDefault="005A5CD3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</w:t>
            </w:r>
            <w:r w:rsidR="00546268"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_IP</w:t>
            </w:r>
          </w:p>
        </w:tc>
        <w:tc>
          <w:tcPr>
            <w:tcW w:w="1439" w:type="dxa"/>
            <w:noWrap/>
            <w:hideMark/>
          </w:tcPr>
          <w:p w14:paraId="690A3230" w14:textId="5236F42A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46689902</w:t>
            </w:r>
          </w:p>
        </w:tc>
        <w:tc>
          <w:tcPr>
            <w:tcW w:w="1440" w:type="dxa"/>
            <w:noWrap/>
            <w:hideMark/>
          </w:tcPr>
          <w:p w14:paraId="47343DBE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44643944</w:t>
            </w:r>
          </w:p>
        </w:tc>
        <w:tc>
          <w:tcPr>
            <w:tcW w:w="1530" w:type="dxa"/>
            <w:gridSpan w:val="2"/>
            <w:noWrap/>
            <w:hideMark/>
          </w:tcPr>
          <w:p w14:paraId="3A3187DA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88.89</w:t>
            </w:r>
          </w:p>
        </w:tc>
        <w:tc>
          <w:tcPr>
            <w:tcW w:w="1440" w:type="dxa"/>
            <w:gridSpan w:val="2"/>
            <w:noWrap/>
            <w:hideMark/>
          </w:tcPr>
          <w:p w14:paraId="19358A44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95.34</w:t>
            </w:r>
          </w:p>
        </w:tc>
        <w:tc>
          <w:tcPr>
            <w:tcW w:w="1080" w:type="dxa"/>
            <w:gridSpan w:val="2"/>
            <w:noWrap/>
            <w:hideMark/>
          </w:tcPr>
          <w:p w14:paraId="360624E7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49.30</w:t>
            </w:r>
          </w:p>
        </w:tc>
      </w:tr>
      <w:tr w:rsidR="005A5CD3" w:rsidRPr="002D6E3B" w14:paraId="1825CF3D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  <w:hideMark/>
          </w:tcPr>
          <w:p w14:paraId="2E0C4BB5" w14:textId="00599895" w:rsidR="00546268" w:rsidRPr="002D6E3B" w:rsidRDefault="005A5CD3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</w:t>
            </w:r>
            <w:r w:rsidR="00546268"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_input</w:t>
            </w:r>
          </w:p>
        </w:tc>
        <w:tc>
          <w:tcPr>
            <w:tcW w:w="1439" w:type="dxa"/>
            <w:noWrap/>
            <w:hideMark/>
          </w:tcPr>
          <w:p w14:paraId="28C11827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48655946</w:t>
            </w:r>
          </w:p>
        </w:tc>
        <w:tc>
          <w:tcPr>
            <w:tcW w:w="1440" w:type="dxa"/>
            <w:noWrap/>
            <w:hideMark/>
          </w:tcPr>
          <w:p w14:paraId="12C848E4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47678614</w:t>
            </w:r>
          </w:p>
        </w:tc>
        <w:tc>
          <w:tcPr>
            <w:tcW w:w="1530" w:type="dxa"/>
            <w:gridSpan w:val="2"/>
            <w:noWrap/>
            <w:hideMark/>
          </w:tcPr>
          <w:p w14:paraId="28A11990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91.31</w:t>
            </w:r>
          </w:p>
        </w:tc>
        <w:tc>
          <w:tcPr>
            <w:tcW w:w="1440" w:type="dxa"/>
            <w:gridSpan w:val="2"/>
            <w:noWrap/>
            <w:hideMark/>
          </w:tcPr>
          <w:p w14:paraId="475E6EC5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95.34</w:t>
            </w:r>
          </w:p>
        </w:tc>
        <w:tc>
          <w:tcPr>
            <w:tcW w:w="1080" w:type="dxa"/>
            <w:gridSpan w:val="2"/>
            <w:noWrap/>
            <w:hideMark/>
          </w:tcPr>
          <w:p w14:paraId="0CCC6405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48.89</w:t>
            </w:r>
          </w:p>
        </w:tc>
      </w:tr>
      <w:tr w:rsidR="00546268" w:rsidRPr="002D6E3B" w14:paraId="72FAAEF0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8A8433A" w14:textId="4396DF4B" w:rsidR="00546268" w:rsidRPr="002D6E3B" w:rsidRDefault="005A5CD3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</w:t>
            </w:r>
            <w:r w:rsidR="00546268"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_IP</w:t>
            </w:r>
          </w:p>
        </w:tc>
        <w:tc>
          <w:tcPr>
            <w:tcW w:w="143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A27FB50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46606204</w:t>
            </w:r>
          </w:p>
        </w:tc>
        <w:tc>
          <w:tcPr>
            <w:tcW w:w="1451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0AE0ED7A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44221468</w:t>
            </w:r>
          </w:p>
        </w:tc>
        <w:tc>
          <w:tcPr>
            <w:tcW w:w="152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72032ABF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88.04</w:t>
            </w:r>
          </w:p>
        </w:tc>
        <w:tc>
          <w:tcPr>
            <w:tcW w:w="143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7E8BE1E3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95.02</w:t>
            </w:r>
          </w:p>
        </w:tc>
        <w:tc>
          <w:tcPr>
            <w:tcW w:w="107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765AF15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49.07</w:t>
            </w:r>
          </w:p>
        </w:tc>
      </w:tr>
      <w:tr w:rsidR="00546268" w:rsidRPr="002D6E3B" w14:paraId="0546FB1D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5A2FCC77" w14:textId="38C7417A" w:rsidR="00546268" w:rsidRPr="002D6E3B" w:rsidRDefault="005A5CD3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HGSOC1</w:t>
            </w:r>
            <w:r w:rsidR="00546268"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_input</w:t>
            </w:r>
          </w:p>
        </w:tc>
        <w:tc>
          <w:tcPr>
            <w:tcW w:w="1439" w:type="dxa"/>
            <w:noWrap/>
          </w:tcPr>
          <w:p w14:paraId="76C3D974" w14:textId="0D5B024F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46252460</w:t>
            </w:r>
          </w:p>
        </w:tc>
        <w:tc>
          <w:tcPr>
            <w:tcW w:w="1451" w:type="dxa"/>
            <w:gridSpan w:val="2"/>
            <w:noWrap/>
          </w:tcPr>
          <w:p w14:paraId="527A2A61" w14:textId="7774418D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45421490</w:t>
            </w:r>
          </w:p>
        </w:tc>
        <w:tc>
          <w:tcPr>
            <w:tcW w:w="1528" w:type="dxa"/>
            <w:gridSpan w:val="2"/>
            <w:noWrap/>
          </w:tcPr>
          <w:p w14:paraId="33B8B32A" w14:textId="4203A88C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91.27</w:t>
            </w:r>
          </w:p>
        </w:tc>
        <w:tc>
          <w:tcPr>
            <w:tcW w:w="1438" w:type="dxa"/>
            <w:gridSpan w:val="2"/>
            <w:noWrap/>
          </w:tcPr>
          <w:p w14:paraId="4FBE29A0" w14:textId="2165D31C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95.34</w:t>
            </w:r>
          </w:p>
        </w:tc>
        <w:tc>
          <w:tcPr>
            <w:tcW w:w="1073" w:type="dxa"/>
            <w:noWrap/>
          </w:tcPr>
          <w:p w14:paraId="4D4FB105" w14:textId="5A60A140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48.96</w:t>
            </w:r>
          </w:p>
        </w:tc>
      </w:tr>
      <w:tr w:rsidR="00546268" w:rsidRPr="002D6E3B" w14:paraId="522DB340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9F9D70A" w14:textId="77777777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FT1_IP</w:t>
            </w:r>
          </w:p>
        </w:tc>
        <w:tc>
          <w:tcPr>
            <w:tcW w:w="143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BB91B3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40837706</w:t>
            </w:r>
          </w:p>
        </w:tc>
        <w:tc>
          <w:tcPr>
            <w:tcW w:w="1451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D12545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36039520</w:t>
            </w:r>
          </w:p>
        </w:tc>
        <w:tc>
          <w:tcPr>
            <w:tcW w:w="152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8F861D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81.67</w:t>
            </w:r>
          </w:p>
        </w:tc>
        <w:tc>
          <w:tcPr>
            <w:tcW w:w="143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D18AE65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95.05</w:t>
            </w:r>
          </w:p>
        </w:tc>
        <w:tc>
          <w:tcPr>
            <w:tcW w:w="107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E74ACE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49.26</w:t>
            </w:r>
          </w:p>
        </w:tc>
      </w:tr>
      <w:tr w:rsidR="00546268" w:rsidRPr="002D6E3B" w14:paraId="62048F1D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3E42861A" w14:textId="77777777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FT1_input</w:t>
            </w:r>
          </w:p>
        </w:tc>
        <w:tc>
          <w:tcPr>
            <w:tcW w:w="1439" w:type="dxa"/>
            <w:noWrap/>
          </w:tcPr>
          <w:p w14:paraId="191F63D9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47674984</w:t>
            </w:r>
          </w:p>
        </w:tc>
        <w:tc>
          <w:tcPr>
            <w:tcW w:w="1451" w:type="dxa"/>
            <w:gridSpan w:val="2"/>
            <w:noWrap/>
          </w:tcPr>
          <w:p w14:paraId="64462B7C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46411792</w:t>
            </w:r>
          </w:p>
        </w:tc>
        <w:tc>
          <w:tcPr>
            <w:tcW w:w="1528" w:type="dxa"/>
            <w:gridSpan w:val="2"/>
            <w:noWrap/>
          </w:tcPr>
          <w:p w14:paraId="72FF21F7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90.18</w:t>
            </w:r>
          </w:p>
        </w:tc>
        <w:tc>
          <w:tcPr>
            <w:tcW w:w="1438" w:type="dxa"/>
            <w:gridSpan w:val="2"/>
            <w:noWrap/>
          </w:tcPr>
          <w:p w14:paraId="40C6EC7A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95.28</w:t>
            </w:r>
          </w:p>
        </w:tc>
        <w:tc>
          <w:tcPr>
            <w:tcW w:w="1073" w:type="dxa"/>
            <w:noWrap/>
          </w:tcPr>
          <w:p w14:paraId="2A6AE5F4" w14:textId="7777777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49.10</w:t>
            </w:r>
          </w:p>
        </w:tc>
      </w:tr>
      <w:tr w:rsidR="00546268" w:rsidRPr="002D6E3B" w14:paraId="5F94DF61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6F2C6CE" w14:textId="42101655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FT2_IP</w:t>
            </w:r>
          </w:p>
        </w:tc>
        <w:tc>
          <w:tcPr>
            <w:tcW w:w="143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AC1CC70" w14:textId="7E35A32D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40433266</w:t>
            </w:r>
          </w:p>
        </w:tc>
        <w:tc>
          <w:tcPr>
            <w:tcW w:w="1451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57CCCB6A" w14:textId="6AC1EF8E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36106094</w:t>
            </w:r>
          </w:p>
        </w:tc>
        <w:tc>
          <w:tcPr>
            <w:tcW w:w="152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66A47C78" w14:textId="2D0FFE51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82.64</w:t>
            </w:r>
          </w:p>
        </w:tc>
        <w:tc>
          <w:tcPr>
            <w:tcW w:w="1438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4F47F510" w14:textId="599C3A32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94.89</w:t>
            </w:r>
          </w:p>
        </w:tc>
        <w:tc>
          <w:tcPr>
            <w:tcW w:w="107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6914F1E" w14:textId="59718906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49.09</w:t>
            </w:r>
          </w:p>
        </w:tc>
      </w:tr>
      <w:tr w:rsidR="00546268" w:rsidRPr="002D6E3B" w14:paraId="08C88A48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64AA4817" w14:textId="73A2847E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FT2_input</w:t>
            </w:r>
          </w:p>
        </w:tc>
        <w:tc>
          <w:tcPr>
            <w:tcW w:w="1439" w:type="dxa"/>
            <w:noWrap/>
          </w:tcPr>
          <w:p w14:paraId="739C86A0" w14:textId="3CC1C365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47258212</w:t>
            </w:r>
          </w:p>
        </w:tc>
        <w:tc>
          <w:tcPr>
            <w:tcW w:w="1451" w:type="dxa"/>
            <w:gridSpan w:val="2"/>
            <w:noWrap/>
          </w:tcPr>
          <w:p w14:paraId="56E59405" w14:textId="7071C9A3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46175878</w:t>
            </w:r>
          </w:p>
        </w:tc>
        <w:tc>
          <w:tcPr>
            <w:tcW w:w="1528" w:type="dxa"/>
            <w:gridSpan w:val="2"/>
            <w:noWrap/>
          </w:tcPr>
          <w:p w14:paraId="406C733C" w14:textId="58516B26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90.58</w:t>
            </w:r>
          </w:p>
        </w:tc>
        <w:tc>
          <w:tcPr>
            <w:tcW w:w="1438" w:type="dxa"/>
            <w:gridSpan w:val="2"/>
            <w:noWrap/>
          </w:tcPr>
          <w:p w14:paraId="1B8DA276" w14:textId="4688713D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95.25</w:t>
            </w:r>
          </w:p>
        </w:tc>
        <w:tc>
          <w:tcPr>
            <w:tcW w:w="1073" w:type="dxa"/>
            <w:noWrap/>
          </w:tcPr>
          <w:p w14:paraId="239E3E4B" w14:textId="7B6D023B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48.57</w:t>
            </w:r>
          </w:p>
        </w:tc>
      </w:tr>
      <w:tr w:rsidR="005A5CD3" w:rsidRPr="002D6E3B" w14:paraId="002844AA" w14:textId="77777777" w:rsidTr="005A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4044DE09" w14:textId="1FFB7FCE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FT3_IP</w:t>
            </w:r>
          </w:p>
        </w:tc>
        <w:tc>
          <w:tcPr>
            <w:tcW w:w="1439" w:type="dxa"/>
            <w:noWrap/>
          </w:tcPr>
          <w:p w14:paraId="2D06E540" w14:textId="0E62CABF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46777048</w:t>
            </w:r>
          </w:p>
        </w:tc>
        <w:tc>
          <w:tcPr>
            <w:tcW w:w="1440" w:type="dxa"/>
            <w:noWrap/>
          </w:tcPr>
          <w:p w14:paraId="7C9583E4" w14:textId="7F08AABE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44061422</w:t>
            </w:r>
          </w:p>
        </w:tc>
        <w:tc>
          <w:tcPr>
            <w:tcW w:w="1530" w:type="dxa"/>
            <w:gridSpan w:val="2"/>
            <w:noWrap/>
          </w:tcPr>
          <w:p w14:paraId="0EF1B226" w14:textId="0A8B456B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87.12</w:t>
            </w:r>
          </w:p>
        </w:tc>
        <w:tc>
          <w:tcPr>
            <w:tcW w:w="1440" w:type="dxa"/>
            <w:gridSpan w:val="2"/>
            <w:noWrap/>
          </w:tcPr>
          <w:p w14:paraId="694C1A11" w14:textId="1BF2E03B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94.75</w:t>
            </w:r>
          </w:p>
        </w:tc>
        <w:tc>
          <w:tcPr>
            <w:tcW w:w="1080" w:type="dxa"/>
            <w:gridSpan w:val="2"/>
            <w:noWrap/>
          </w:tcPr>
          <w:p w14:paraId="2790FC35" w14:textId="4F91006A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48.50</w:t>
            </w:r>
          </w:p>
        </w:tc>
      </w:tr>
      <w:tr w:rsidR="00546268" w:rsidRPr="002D6E3B" w14:paraId="5419CC90" w14:textId="77777777" w:rsidTr="005A5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  <w:noWrap/>
          </w:tcPr>
          <w:p w14:paraId="55AA0C1B" w14:textId="08C9B934" w:rsidR="00546268" w:rsidRPr="002D6E3B" w:rsidRDefault="00546268" w:rsidP="005A5CD3">
            <w:pPr>
              <w:widowControl/>
              <w:spacing w:line="360" w:lineRule="atLeast"/>
              <w:ind w:left="-2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FT3_input</w:t>
            </w:r>
          </w:p>
        </w:tc>
        <w:tc>
          <w:tcPr>
            <w:tcW w:w="1439" w:type="dxa"/>
            <w:noWrap/>
          </w:tcPr>
          <w:p w14:paraId="779F3881" w14:textId="3DD2B970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46843916</w:t>
            </w:r>
          </w:p>
        </w:tc>
        <w:tc>
          <w:tcPr>
            <w:tcW w:w="1451" w:type="dxa"/>
            <w:gridSpan w:val="2"/>
            <w:noWrap/>
          </w:tcPr>
          <w:p w14:paraId="32479EC1" w14:textId="5820C458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45858744</w:t>
            </w:r>
          </w:p>
        </w:tc>
        <w:tc>
          <w:tcPr>
            <w:tcW w:w="1528" w:type="dxa"/>
            <w:gridSpan w:val="2"/>
            <w:noWrap/>
          </w:tcPr>
          <w:p w14:paraId="00A22F8E" w14:textId="7C1948D2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90.91</w:t>
            </w:r>
          </w:p>
        </w:tc>
        <w:tc>
          <w:tcPr>
            <w:tcW w:w="1438" w:type="dxa"/>
            <w:gridSpan w:val="2"/>
            <w:noWrap/>
          </w:tcPr>
          <w:p w14:paraId="6906FB1A" w14:textId="710B8CDC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>95.02</w:t>
            </w:r>
          </w:p>
        </w:tc>
        <w:tc>
          <w:tcPr>
            <w:tcW w:w="1073" w:type="dxa"/>
            <w:noWrap/>
          </w:tcPr>
          <w:p w14:paraId="4BDC0E34" w14:textId="6327B567" w:rsidR="00546268" w:rsidRPr="002D6E3B" w:rsidRDefault="00546268" w:rsidP="001C6FDF">
            <w:pPr>
              <w:widowControl/>
              <w:spacing w:line="360" w:lineRule="atLeast"/>
              <w:ind w:left="-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</w:pPr>
            <w:r w:rsidRPr="002D6E3B">
              <w:rPr>
                <w:rFonts w:ascii="Times New Roman" w:eastAsia="Microsoft YaHei" w:hAnsi="Times New Roman" w:cs="Times New Roman"/>
                <w:color w:val="333333"/>
                <w:sz w:val="22"/>
                <w:szCs w:val="22"/>
              </w:rPr>
              <w:t xml:space="preserve"> 48.35</w:t>
            </w:r>
          </w:p>
        </w:tc>
      </w:tr>
    </w:tbl>
    <w:p w14:paraId="46D7130B" w14:textId="57643EED" w:rsidR="00535229" w:rsidRDefault="00535229" w:rsidP="00441009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31560EF0" w14:textId="4D87EAFF" w:rsidR="00584B59" w:rsidRDefault="00584B59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24F225C" w14:textId="33C3025D" w:rsidR="00584B59" w:rsidRDefault="00584B59" w:rsidP="00986C9A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584B59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Figures</w:t>
      </w:r>
    </w:p>
    <w:p w14:paraId="145CFC8C" w14:textId="4091F821" w:rsidR="00584B59" w:rsidRPr="006E3AD0" w:rsidRDefault="00584B59" w:rsidP="00986C9A">
      <w:pPr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Figure S1. </w:t>
      </w:r>
      <w:r w:rsidRPr="00584B59">
        <w:rPr>
          <w:rFonts w:ascii="Times New Roman" w:eastAsia="Microsoft YaHei" w:hAnsi="Times New Roman" w:cs="Times New Roman"/>
          <w:b/>
          <w:bCs/>
          <w:sz w:val="22"/>
          <w:szCs w:val="22"/>
        </w:rPr>
        <w:t>Overview of m6A distributions in genes between HGSOC and FT tissues.</w:t>
      </w:r>
      <w:r>
        <w:rPr>
          <w:rFonts w:ascii="Times New Roman" w:eastAsia="Microsoft YaHei" w:hAnsi="Times New Roman" w:cs="Times New Roman"/>
          <w:b/>
          <w:bCs/>
          <w:sz w:val="22"/>
          <w:szCs w:val="22"/>
        </w:rPr>
        <w:t xml:space="preserve"> </w:t>
      </w:r>
      <w:r w:rsidR="00986C9A" w:rsidRPr="006E3AD0">
        <w:rPr>
          <w:rFonts w:ascii="Times New Roman" w:hAnsi="Times New Roman" w:cs="Times New Roman"/>
          <w:sz w:val="22"/>
          <w:szCs w:val="22"/>
        </w:rPr>
        <w:t>(</w:t>
      </w:r>
      <w:r w:rsidR="00986C9A">
        <w:rPr>
          <w:rFonts w:ascii="Times New Roman" w:hAnsi="Times New Roman" w:cs="Times New Roman"/>
          <w:sz w:val="22"/>
          <w:szCs w:val="22"/>
        </w:rPr>
        <w:t>A</w:t>
      </w:r>
      <w:r w:rsidR="00986C9A" w:rsidRPr="006E3AD0">
        <w:rPr>
          <w:rFonts w:ascii="Times New Roman" w:hAnsi="Times New Roman" w:cs="Times New Roman"/>
          <w:sz w:val="22"/>
          <w:szCs w:val="22"/>
        </w:rPr>
        <w:t xml:space="preserve">) The number of the differentially methylated m6A peaks per gene between HGSOC and FT tissues. </w:t>
      </w:r>
      <w:r w:rsidR="00986C9A" w:rsidRPr="006E3AD0">
        <w:rPr>
          <w:rFonts w:ascii="Times New Roman" w:eastAsia="FangSong_GB2312" w:hAnsi="Times New Roman" w:cs="Times New Roman"/>
          <w:color w:val="000000" w:themeColor="text1"/>
          <w:sz w:val="22"/>
          <w:szCs w:val="22"/>
        </w:rPr>
        <w:t xml:space="preserve">FT, fallopian tube; HGSOC, </w:t>
      </w:r>
      <w:r w:rsidR="00986C9A" w:rsidRPr="006E3AD0">
        <w:rPr>
          <w:rFonts w:ascii="Times New Roman" w:hAnsi="Times New Roman" w:cs="Times New Roman"/>
          <w:color w:val="000000" w:themeColor="text1"/>
          <w:sz w:val="22"/>
          <w:szCs w:val="22"/>
        </w:rPr>
        <w:t>high grade serous ovarian cancer.</w:t>
      </w:r>
      <w:r w:rsidR="00986C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E3AD0">
        <w:rPr>
          <w:rFonts w:ascii="Times New Roman" w:hAnsi="Times New Roman" w:cs="Times New Roman"/>
          <w:sz w:val="22"/>
          <w:szCs w:val="22"/>
        </w:rPr>
        <w:t>(</w:t>
      </w:r>
      <w:r w:rsidR="00986C9A">
        <w:rPr>
          <w:rFonts w:ascii="Times New Roman" w:hAnsi="Times New Roman" w:cs="Times New Roman"/>
          <w:sz w:val="22"/>
          <w:szCs w:val="22"/>
        </w:rPr>
        <w:t>B</w:t>
      </w:r>
      <w:r w:rsidRPr="006E3AD0">
        <w:rPr>
          <w:rFonts w:ascii="Times New Roman" w:hAnsi="Times New Roman" w:cs="Times New Roman"/>
          <w:sz w:val="22"/>
          <w:szCs w:val="22"/>
        </w:rPr>
        <w:t xml:space="preserve">) The number of the differentially methylated m6A peaks per gene between HGSOC and FT tissues. </w:t>
      </w:r>
      <w:r w:rsidRPr="006E3AD0">
        <w:rPr>
          <w:rFonts w:ascii="Times New Roman" w:eastAsia="FangSong_GB2312" w:hAnsi="Times New Roman" w:cs="Times New Roman"/>
          <w:color w:val="000000" w:themeColor="text1"/>
          <w:sz w:val="22"/>
          <w:szCs w:val="22"/>
        </w:rPr>
        <w:t xml:space="preserve">FT, fallopian tube; HGSOC, </w:t>
      </w:r>
      <w:r w:rsidRPr="006E3AD0">
        <w:rPr>
          <w:rFonts w:ascii="Times New Roman" w:hAnsi="Times New Roman" w:cs="Times New Roman"/>
          <w:color w:val="000000" w:themeColor="text1"/>
          <w:sz w:val="22"/>
          <w:szCs w:val="22"/>
        </w:rPr>
        <w:t>high grade serous ovarian cancer.</w:t>
      </w:r>
    </w:p>
    <w:p w14:paraId="08E79BD1" w14:textId="4E5141D4" w:rsidR="00584B59" w:rsidRDefault="00584B59" w:rsidP="00441009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1847747B" w14:textId="77777777" w:rsidR="00584B59" w:rsidRDefault="00584B59" w:rsidP="00441009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14:paraId="71436387" w14:textId="6EB56AC9" w:rsidR="00584B59" w:rsidRPr="00584B59" w:rsidRDefault="00584B59" w:rsidP="00441009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7A828CCD" wp14:editId="2E88E60B">
            <wp:extent cx="5850255" cy="22183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433" cy="2222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4B59" w:rsidRPr="00584B59" w:rsidSect="0032561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7B52" w14:textId="77777777" w:rsidR="00AD358D" w:rsidRDefault="00AD358D" w:rsidP="00FA5708">
      <w:r>
        <w:separator/>
      </w:r>
    </w:p>
  </w:endnote>
  <w:endnote w:type="continuationSeparator" w:id="0">
    <w:p w14:paraId="2AD6AD29" w14:textId="77777777" w:rsidR="00AD358D" w:rsidRDefault="00AD358D" w:rsidP="00FA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4CAB" w14:textId="77777777" w:rsidR="00AD358D" w:rsidRDefault="00AD358D" w:rsidP="00FA5708">
      <w:r>
        <w:separator/>
      </w:r>
    </w:p>
  </w:footnote>
  <w:footnote w:type="continuationSeparator" w:id="0">
    <w:p w14:paraId="2B9C8C0C" w14:textId="77777777" w:rsidR="00AD358D" w:rsidRDefault="00AD358D" w:rsidP="00FA5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BF"/>
    <w:rsid w:val="0001509F"/>
    <w:rsid w:val="00032EA7"/>
    <w:rsid w:val="00033BE5"/>
    <w:rsid w:val="0008273E"/>
    <w:rsid w:val="000C3E7F"/>
    <w:rsid w:val="000D65D9"/>
    <w:rsid w:val="00185C08"/>
    <w:rsid w:val="001C6FDF"/>
    <w:rsid w:val="001F00B0"/>
    <w:rsid w:val="00246A4A"/>
    <w:rsid w:val="002552B6"/>
    <w:rsid w:val="002575E5"/>
    <w:rsid w:val="002B7CBA"/>
    <w:rsid w:val="002D6E3B"/>
    <w:rsid w:val="002F4D6F"/>
    <w:rsid w:val="00317603"/>
    <w:rsid w:val="0032561E"/>
    <w:rsid w:val="00337B75"/>
    <w:rsid w:val="003527EE"/>
    <w:rsid w:val="00432E25"/>
    <w:rsid w:val="00441009"/>
    <w:rsid w:val="00512454"/>
    <w:rsid w:val="00531E55"/>
    <w:rsid w:val="00535229"/>
    <w:rsid w:val="00546268"/>
    <w:rsid w:val="00554777"/>
    <w:rsid w:val="00574C08"/>
    <w:rsid w:val="00584B59"/>
    <w:rsid w:val="0059160E"/>
    <w:rsid w:val="005A5CD3"/>
    <w:rsid w:val="005B3835"/>
    <w:rsid w:val="005C63E3"/>
    <w:rsid w:val="005C731F"/>
    <w:rsid w:val="00616263"/>
    <w:rsid w:val="00621C4F"/>
    <w:rsid w:val="00625BA6"/>
    <w:rsid w:val="006316BA"/>
    <w:rsid w:val="0065582F"/>
    <w:rsid w:val="006C0313"/>
    <w:rsid w:val="006F1ACC"/>
    <w:rsid w:val="007C5A9D"/>
    <w:rsid w:val="00806730"/>
    <w:rsid w:val="00806761"/>
    <w:rsid w:val="00860B45"/>
    <w:rsid w:val="00896813"/>
    <w:rsid w:val="008B7F09"/>
    <w:rsid w:val="008C0101"/>
    <w:rsid w:val="008F29F8"/>
    <w:rsid w:val="008F5B68"/>
    <w:rsid w:val="009025C1"/>
    <w:rsid w:val="00986C9A"/>
    <w:rsid w:val="009A21E1"/>
    <w:rsid w:val="009D5361"/>
    <w:rsid w:val="009E025F"/>
    <w:rsid w:val="009E4C2F"/>
    <w:rsid w:val="00A12EEC"/>
    <w:rsid w:val="00A50ECD"/>
    <w:rsid w:val="00A81BD8"/>
    <w:rsid w:val="00AA076D"/>
    <w:rsid w:val="00AD358D"/>
    <w:rsid w:val="00B064DD"/>
    <w:rsid w:val="00B6556E"/>
    <w:rsid w:val="00B977C4"/>
    <w:rsid w:val="00BA17D2"/>
    <w:rsid w:val="00BB58E2"/>
    <w:rsid w:val="00C07BEB"/>
    <w:rsid w:val="00C16287"/>
    <w:rsid w:val="00C26A67"/>
    <w:rsid w:val="00C51CBF"/>
    <w:rsid w:val="00CA1A63"/>
    <w:rsid w:val="00CC4430"/>
    <w:rsid w:val="00D1192E"/>
    <w:rsid w:val="00D13C21"/>
    <w:rsid w:val="00DD7B6E"/>
    <w:rsid w:val="00E21749"/>
    <w:rsid w:val="00E332DB"/>
    <w:rsid w:val="00E928FB"/>
    <w:rsid w:val="00ED1395"/>
    <w:rsid w:val="00ED2339"/>
    <w:rsid w:val="00F1050C"/>
    <w:rsid w:val="00F13F27"/>
    <w:rsid w:val="00F36D33"/>
    <w:rsid w:val="00F46662"/>
    <w:rsid w:val="00F9119F"/>
    <w:rsid w:val="00FA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3BCE"/>
  <w15:chartTrackingRefBased/>
  <w15:docId w15:val="{480CE9B7-68E0-4391-9D96-CFE8A333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C08"/>
    <w:pPr>
      <w:widowControl w:val="0"/>
      <w:jc w:val="both"/>
    </w:pPr>
    <w:rPr>
      <w:rFonts w:ascii="DengXian" w:eastAsia="DengXian" w:hAnsi="DengXian" w:cs="DengXian"/>
      <w:kern w:val="0"/>
      <w:szCs w:val="21"/>
    </w:rPr>
  </w:style>
  <w:style w:type="paragraph" w:styleId="Heading1">
    <w:name w:val="heading 1"/>
    <w:basedOn w:val="Normal"/>
    <w:link w:val="Heading1Char"/>
    <w:uiPriority w:val="9"/>
    <w:qFormat/>
    <w:rsid w:val="00DD7B6E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B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D7B6E"/>
    <w:rPr>
      <w:rFonts w:ascii="SimSun" w:eastAsia="SimSun" w:hAnsi="SimSun" w:cs="SimSu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74C08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B45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A5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A5708"/>
    <w:rPr>
      <w:rFonts w:ascii="DengXian" w:eastAsia="DengXian" w:hAnsi="DengXian" w:cs="DengXi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5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A5708"/>
    <w:rPr>
      <w:rFonts w:ascii="DengXian" w:eastAsia="DengXian" w:hAnsi="DengXian" w:cs="DengXian"/>
      <w:kern w:val="0"/>
      <w:sz w:val="18"/>
      <w:szCs w:val="18"/>
    </w:rPr>
  </w:style>
  <w:style w:type="character" w:styleId="Strong">
    <w:name w:val="Strong"/>
    <w:basedOn w:val="DefaultParagraphFont"/>
    <w:uiPriority w:val="22"/>
    <w:qFormat/>
    <w:rsid w:val="0059160E"/>
    <w:rPr>
      <w:b/>
      <w:bCs/>
    </w:rPr>
  </w:style>
  <w:style w:type="table" w:styleId="PlainTable2">
    <w:name w:val="Plain Table 2"/>
    <w:basedOn w:val="TableNormal"/>
    <w:uiPriority w:val="42"/>
    <w:rsid w:val="00BB58E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3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14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19D9E-D530-4760-AC5D-258E3C4E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2237380280@qq.com</dc:creator>
  <cp:keywords/>
  <dc:description/>
  <cp:lastModifiedBy>YAJ</cp:lastModifiedBy>
  <cp:revision>12</cp:revision>
  <dcterms:created xsi:type="dcterms:W3CDTF">2023-04-17T23:08:00Z</dcterms:created>
  <dcterms:modified xsi:type="dcterms:W3CDTF">2023-04-20T18:07:00Z</dcterms:modified>
</cp:coreProperties>
</file>