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561BAF" w14:textId="7B4E7B57" w:rsidR="00180C8C" w:rsidRPr="00180C8C" w:rsidRDefault="00180C8C" w:rsidP="00180C8C">
      <w:pPr>
        <w:jc w:val="center"/>
        <w:rPr>
          <w:rFonts w:ascii="Times New Roman" w:hAnsi="Times New Roman" w:cs="Times New Roman"/>
          <w:b/>
          <w:bCs/>
          <w:color w:val="000000" w:themeColor="text1"/>
          <w:szCs w:val="20"/>
        </w:rPr>
      </w:pPr>
      <w:r w:rsidRPr="00180C8C">
        <w:rPr>
          <w:rFonts w:ascii="Times New Roman" w:hAnsi="Times New Roman" w:cs="Times New Roman"/>
          <w:b/>
          <w:bCs/>
          <w:color w:val="000000" w:themeColor="text1"/>
          <w:szCs w:val="20"/>
        </w:rPr>
        <w:t>Exhibit C</w:t>
      </w:r>
    </w:p>
    <w:tbl>
      <w:tblPr>
        <w:tblW w:w="7470" w:type="dxa"/>
        <w:tblLayout w:type="fixed"/>
        <w:tblLook w:val="04A0" w:firstRow="1" w:lastRow="0" w:firstColumn="1" w:lastColumn="0" w:noHBand="0" w:noVBand="1"/>
      </w:tblPr>
      <w:tblGrid>
        <w:gridCol w:w="1530"/>
        <w:gridCol w:w="2430"/>
        <w:gridCol w:w="1080"/>
        <w:gridCol w:w="990"/>
        <w:gridCol w:w="1440"/>
      </w:tblGrid>
      <w:tr w:rsidR="00180C8C" w:rsidRPr="00CA220D" w14:paraId="3C592EC7" w14:textId="77777777" w:rsidTr="00D8572D">
        <w:trPr>
          <w:trHeight w:val="270"/>
        </w:trPr>
        <w:tc>
          <w:tcPr>
            <w:tcW w:w="1530" w:type="dxa"/>
            <w:tcBorders>
              <w:top w:val="single" w:sz="8" w:space="0" w:color="auto"/>
            </w:tcBorders>
            <w:shd w:val="clear" w:color="auto" w:fill="auto"/>
          </w:tcPr>
          <w:p w14:paraId="4370E782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Measure</w:t>
            </w:r>
          </w:p>
        </w:tc>
        <w:tc>
          <w:tcPr>
            <w:tcW w:w="2430" w:type="dxa"/>
            <w:tcBorders>
              <w:top w:val="single" w:sz="8" w:space="0" w:color="auto"/>
            </w:tcBorders>
            <w:shd w:val="clear" w:color="auto" w:fill="auto"/>
          </w:tcPr>
          <w:p w14:paraId="5D6E4562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Contrast</w:t>
            </w:r>
          </w:p>
        </w:tc>
        <w:tc>
          <w:tcPr>
            <w:tcW w:w="1080" w:type="dxa"/>
            <w:tcBorders>
              <w:top w:val="single" w:sz="8" w:space="0" w:color="auto"/>
            </w:tcBorders>
            <w:shd w:val="clear" w:color="auto" w:fill="auto"/>
          </w:tcPr>
          <w:p w14:paraId="6A68B4AA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b</w:t>
            </w:r>
          </w:p>
        </w:tc>
        <w:tc>
          <w:tcPr>
            <w:tcW w:w="990" w:type="dxa"/>
            <w:tcBorders>
              <w:top w:val="single" w:sz="8" w:space="0" w:color="auto"/>
            </w:tcBorders>
            <w:shd w:val="clear" w:color="auto" w:fill="auto"/>
          </w:tcPr>
          <w:p w14:paraId="4DE7C575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SE</w:t>
            </w:r>
          </w:p>
        </w:tc>
        <w:tc>
          <w:tcPr>
            <w:tcW w:w="1440" w:type="dxa"/>
            <w:tcBorders>
              <w:top w:val="single" w:sz="8" w:space="0" w:color="auto"/>
            </w:tcBorders>
            <w:shd w:val="clear" w:color="auto" w:fill="auto"/>
          </w:tcPr>
          <w:p w14:paraId="4F8F0254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0"/>
              </w:rPr>
              <w:t>t/z</w:t>
            </w:r>
          </w:p>
        </w:tc>
      </w:tr>
      <w:tr w:rsidR="00180C8C" w:rsidRPr="00CA220D" w14:paraId="573B64DF" w14:textId="77777777" w:rsidTr="00D8572D">
        <w:trPr>
          <w:trHeight w:val="270"/>
        </w:trPr>
        <w:tc>
          <w:tcPr>
            <w:tcW w:w="7470" w:type="dxa"/>
            <w:gridSpan w:val="5"/>
            <w:tcBorders>
              <w:top w:val="single" w:sz="2" w:space="0" w:color="auto"/>
            </w:tcBorders>
          </w:tcPr>
          <w:p w14:paraId="44644F1A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 xml:space="preserve">Model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 xml:space="preserve">1: 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RT ~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 xml:space="preserve"> MC_RC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*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ART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+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A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_P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*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ART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+ 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SRC_ORC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*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ART +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MC_RC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*RE +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A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_P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*RE + 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SRC_ORC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*RE ++ (1|Item) +(1|Participant)</w:t>
            </w:r>
          </w:p>
        </w:tc>
      </w:tr>
      <w:tr w:rsidR="00180C8C" w:rsidRPr="00CA220D" w14:paraId="79E725B9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1C99A358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RT in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ms</w:t>
            </w:r>
            <w:proofErr w:type="spellEnd"/>
          </w:p>
        </w:tc>
        <w:tc>
          <w:tcPr>
            <w:tcW w:w="2430" w:type="dxa"/>
            <w:shd w:val="clear" w:color="auto" w:fill="auto"/>
          </w:tcPr>
          <w:p w14:paraId="4D1C22C3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Intercept</w:t>
            </w:r>
          </w:p>
        </w:tc>
        <w:tc>
          <w:tcPr>
            <w:tcW w:w="1080" w:type="dxa"/>
            <w:shd w:val="clear" w:color="auto" w:fill="auto"/>
          </w:tcPr>
          <w:p w14:paraId="4B6E6ABB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5760.38</w:t>
            </w:r>
          </w:p>
        </w:tc>
        <w:tc>
          <w:tcPr>
            <w:tcW w:w="990" w:type="dxa"/>
            <w:shd w:val="clear" w:color="auto" w:fill="auto"/>
          </w:tcPr>
          <w:p w14:paraId="6601643E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187.29</w:t>
            </w:r>
          </w:p>
        </w:tc>
        <w:tc>
          <w:tcPr>
            <w:tcW w:w="1440" w:type="dxa"/>
            <w:shd w:val="clear" w:color="auto" w:fill="auto"/>
          </w:tcPr>
          <w:p w14:paraId="5E6F9655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30.76***</w:t>
            </w:r>
          </w:p>
        </w:tc>
      </w:tr>
      <w:tr w:rsidR="00180C8C" w:rsidRPr="00CA220D" w14:paraId="61D8C8A5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339F2B29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shd w:val="clear" w:color="auto" w:fill="auto"/>
          </w:tcPr>
          <w:p w14:paraId="7C478E98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MC vs RC</w:t>
            </w:r>
          </w:p>
        </w:tc>
        <w:tc>
          <w:tcPr>
            <w:tcW w:w="1080" w:type="dxa"/>
            <w:shd w:val="clear" w:color="auto" w:fill="auto"/>
          </w:tcPr>
          <w:p w14:paraId="60366117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969.19</w:t>
            </w:r>
          </w:p>
        </w:tc>
        <w:tc>
          <w:tcPr>
            <w:tcW w:w="990" w:type="dxa"/>
            <w:shd w:val="clear" w:color="auto" w:fill="auto"/>
          </w:tcPr>
          <w:p w14:paraId="2137A392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101.61</w:t>
            </w:r>
          </w:p>
        </w:tc>
        <w:tc>
          <w:tcPr>
            <w:tcW w:w="1440" w:type="dxa"/>
            <w:shd w:val="clear" w:color="auto" w:fill="auto"/>
          </w:tcPr>
          <w:p w14:paraId="6E8AE750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9.54***</w:t>
            </w:r>
          </w:p>
        </w:tc>
      </w:tr>
      <w:tr w:rsidR="00180C8C" w:rsidRPr="00CA220D" w14:paraId="363E789D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54964106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shd w:val="clear" w:color="auto" w:fill="auto"/>
          </w:tcPr>
          <w:p w14:paraId="23497047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Active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 xml:space="preserve"> vs. Passive</w:t>
            </w:r>
          </w:p>
        </w:tc>
        <w:tc>
          <w:tcPr>
            <w:tcW w:w="1080" w:type="dxa"/>
            <w:shd w:val="clear" w:color="auto" w:fill="auto"/>
          </w:tcPr>
          <w:p w14:paraId="53651940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820.40</w:t>
            </w:r>
          </w:p>
        </w:tc>
        <w:tc>
          <w:tcPr>
            <w:tcW w:w="990" w:type="dxa"/>
            <w:shd w:val="clear" w:color="auto" w:fill="auto"/>
          </w:tcPr>
          <w:p w14:paraId="688694B3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150.05</w:t>
            </w:r>
          </w:p>
        </w:tc>
        <w:tc>
          <w:tcPr>
            <w:tcW w:w="1440" w:type="dxa"/>
            <w:shd w:val="clear" w:color="auto" w:fill="auto"/>
          </w:tcPr>
          <w:p w14:paraId="0E0378D0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5.47***</w:t>
            </w:r>
          </w:p>
        </w:tc>
      </w:tr>
      <w:tr w:rsidR="00180C8C" w:rsidRPr="00CA220D" w14:paraId="218A8B8B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15A5E997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shd w:val="clear" w:color="auto" w:fill="auto"/>
          </w:tcPr>
          <w:p w14:paraId="18FF156F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SRC vs ORC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</w:p>
        </w:tc>
        <w:tc>
          <w:tcPr>
            <w:tcW w:w="1080" w:type="dxa"/>
            <w:shd w:val="clear" w:color="auto" w:fill="auto"/>
          </w:tcPr>
          <w:p w14:paraId="0CE5F30F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588.53</w:t>
            </w:r>
          </w:p>
        </w:tc>
        <w:tc>
          <w:tcPr>
            <w:tcW w:w="990" w:type="dxa"/>
            <w:shd w:val="clear" w:color="auto" w:fill="auto"/>
          </w:tcPr>
          <w:p w14:paraId="6CAA2E9C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135.21</w:t>
            </w:r>
          </w:p>
        </w:tc>
        <w:tc>
          <w:tcPr>
            <w:tcW w:w="1440" w:type="dxa"/>
            <w:shd w:val="clear" w:color="auto" w:fill="auto"/>
          </w:tcPr>
          <w:p w14:paraId="57CAFE4C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4.35***</w:t>
            </w:r>
          </w:p>
        </w:tc>
      </w:tr>
      <w:tr w:rsidR="00180C8C" w:rsidRPr="00CA220D" w14:paraId="58A75F4E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5B18167B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shd w:val="clear" w:color="auto" w:fill="auto"/>
          </w:tcPr>
          <w:p w14:paraId="4623555C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ART</w:t>
            </w:r>
          </w:p>
        </w:tc>
        <w:tc>
          <w:tcPr>
            <w:tcW w:w="1080" w:type="dxa"/>
            <w:shd w:val="clear" w:color="auto" w:fill="auto"/>
          </w:tcPr>
          <w:p w14:paraId="548E7ABE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-373.86</w:t>
            </w:r>
          </w:p>
        </w:tc>
        <w:tc>
          <w:tcPr>
            <w:tcW w:w="990" w:type="dxa"/>
            <w:shd w:val="clear" w:color="auto" w:fill="auto"/>
          </w:tcPr>
          <w:p w14:paraId="7907C06F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175.89</w:t>
            </w:r>
          </w:p>
        </w:tc>
        <w:tc>
          <w:tcPr>
            <w:tcW w:w="1440" w:type="dxa"/>
            <w:shd w:val="clear" w:color="auto" w:fill="auto"/>
          </w:tcPr>
          <w:p w14:paraId="396E545E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-2.13*</w:t>
            </w:r>
          </w:p>
        </w:tc>
      </w:tr>
      <w:tr w:rsidR="00180C8C" w:rsidRPr="00CA220D" w14:paraId="0E7CC17A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28002647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shd w:val="clear" w:color="auto" w:fill="auto"/>
          </w:tcPr>
          <w:p w14:paraId="28C93DB2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RE</w:t>
            </w:r>
          </w:p>
        </w:tc>
        <w:tc>
          <w:tcPr>
            <w:tcW w:w="1080" w:type="dxa"/>
            <w:shd w:val="clear" w:color="auto" w:fill="auto"/>
          </w:tcPr>
          <w:p w14:paraId="4B50AF94" w14:textId="77777777" w:rsidR="00180C8C" w:rsidRPr="00D02D21" w:rsidRDefault="00180C8C" w:rsidP="00D8572D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Cs w:val="20"/>
              </w:rPr>
            </w:pPr>
            <w:r w:rsidRPr="00D02D21">
              <w:rPr>
                <w:rFonts w:ascii="Times New Roman" w:hAnsi="Times New Roman" w:cs="Times New Roman"/>
                <w:i/>
                <w:iCs/>
                <w:color w:val="000000" w:themeColor="text1"/>
                <w:szCs w:val="20"/>
              </w:rPr>
              <w:t>-345.53</w:t>
            </w:r>
          </w:p>
        </w:tc>
        <w:tc>
          <w:tcPr>
            <w:tcW w:w="990" w:type="dxa"/>
            <w:shd w:val="clear" w:color="auto" w:fill="auto"/>
          </w:tcPr>
          <w:p w14:paraId="716C9967" w14:textId="77777777" w:rsidR="00180C8C" w:rsidRPr="00D02D21" w:rsidRDefault="00180C8C" w:rsidP="00D8572D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Cs w:val="20"/>
              </w:rPr>
            </w:pPr>
            <w:r w:rsidRPr="00D02D21">
              <w:rPr>
                <w:rFonts w:ascii="Times New Roman" w:hAnsi="Times New Roman" w:cs="Times New Roman"/>
                <w:i/>
                <w:iCs/>
                <w:color w:val="000000" w:themeColor="text1"/>
                <w:szCs w:val="20"/>
              </w:rPr>
              <w:t>177.09</w:t>
            </w:r>
          </w:p>
        </w:tc>
        <w:tc>
          <w:tcPr>
            <w:tcW w:w="1440" w:type="dxa"/>
            <w:shd w:val="clear" w:color="auto" w:fill="auto"/>
          </w:tcPr>
          <w:p w14:paraId="6E46000C" w14:textId="77777777" w:rsidR="00180C8C" w:rsidRPr="00D02D21" w:rsidRDefault="00180C8C" w:rsidP="00D8572D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Cs w:val="20"/>
              </w:rPr>
            </w:pPr>
            <w:r w:rsidRPr="00D02D21">
              <w:rPr>
                <w:rFonts w:ascii="Times New Roman" w:hAnsi="Times New Roman" w:cs="Times New Roman"/>
                <w:i/>
                <w:iCs/>
                <w:color w:val="000000" w:themeColor="text1"/>
                <w:szCs w:val="20"/>
              </w:rPr>
              <w:t>-1.95^</w:t>
            </w:r>
          </w:p>
        </w:tc>
      </w:tr>
      <w:tr w:rsidR="00180C8C" w:rsidRPr="00CA220D" w14:paraId="236F2E5B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63171533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shd w:val="clear" w:color="auto" w:fill="auto"/>
          </w:tcPr>
          <w:p w14:paraId="079521FE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MC vs RC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: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ART</w:t>
            </w:r>
          </w:p>
        </w:tc>
        <w:tc>
          <w:tcPr>
            <w:tcW w:w="1080" w:type="dxa"/>
            <w:shd w:val="clear" w:color="auto" w:fill="auto"/>
          </w:tcPr>
          <w:p w14:paraId="7F45C64A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-107.05</w:t>
            </w:r>
          </w:p>
        </w:tc>
        <w:tc>
          <w:tcPr>
            <w:tcW w:w="990" w:type="dxa"/>
            <w:shd w:val="clear" w:color="auto" w:fill="auto"/>
          </w:tcPr>
          <w:p w14:paraId="32D50DDA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46.46</w:t>
            </w:r>
          </w:p>
        </w:tc>
        <w:tc>
          <w:tcPr>
            <w:tcW w:w="1440" w:type="dxa"/>
            <w:shd w:val="clear" w:color="auto" w:fill="auto"/>
          </w:tcPr>
          <w:p w14:paraId="32813F89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-2.30*</w:t>
            </w:r>
          </w:p>
        </w:tc>
      </w:tr>
      <w:tr w:rsidR="00180C8C" w:rsidRPr="00CA220D" w14:paraId="336E4D59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7B522CC0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shd w:val="clear" w:color="auto" w:fill="auto"/>
          </w:tcPr>
          <w:p w14:paraId="1A8BBDD5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Active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 xml:space="preserve"> vs. Passive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: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ART</w:t>
            </w:r>
          </w:p>
        </w:tc>
        <w:tc>
          <w:tcPr>
            <w:tcW w:w="1080" w:type="dxa"/>
            <w:shd w:val="clear" w:color="auto" w:fill="auto"/>
          </w:tcPr>
          <w:p w14:paraId="7DFE666C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-137.64</w:t>
            </w:r>
          </w:p>
        </w:tc>
        <w:tc>
          <w:tcPr>
            <w:tcW w:w="990" w:type="dxa"/>
            <w:shd w:val="clear" w:color="auto" w:fill="auto"/>
          </w:tcPr>
          <w:p w14:paraId="23AC3978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56.59</w:t>
            </w:r>
          </w:p>
        </w:tc>
        <w:tc>
          <w:tcPr>
            <w:tcW w:w="1440" w:type="dxa"/>
            <w:shd w:val="clear" w:color="auto" w:fill="auto"/>
          </w:tcPr>
          <w:p w14:paraId="21256A5E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-2.43*</w:t>
            </w:r>
          </w:p>
        </w:tc>
      </w:tr>
      <w:tr w:rsidR="00180C8C" w:rsidRPr="00CA220D" w14:paraId="2807AE6D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299A27D3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shd w:val="clear" w:color="auto" w:fill="auto"/>
          </w:tcPr>
          <w:p w14:paraId="19F690FD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SRC vs ORC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: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ART</w:t>
            </w:r>
          </w:p>
        </w:tc>
        <w:tc>
          <w:tcPr>
            <w:tcW w:w="1080" w:type="dxa"/>
            <w:shd w:val="clear" w:color="auto" w:fill="auto"/>
          </w:tcPr>
          <w:p w14:paraId="2324EA64" w14:textId="77777777" w:rsidR="00180C8C" w:rsidRPr="006962DC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  <w:r w:rsidRPr="006962DC">
              <w:rPr>
                <w:rFonts w:ascii="Times New Roman" w:hAnsi="Times New Roman" w:cs="Times New Roman"/>
                <w:color w:val="000000" w:themeColor="text1"/>
                <w:szCs w:val="20"/>
              </w:rPr>
              <w:t>19.69</w:t>
            </w:r>
          </w:p>
        </w:tc>
        <w:tc>
          <w:tcPr>
            <w:tcW w:w="990" w:type="dxa"/>
            <w:shd w:val="clear" w:color="auto" w:fill="auto"/>
          </w:tcPr>
          <w:p w14:paraId="5A40C5CF" w14:textId="77777777" w:rsidR="00180C8C" w:rsidRPr="006962DC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73.23</w:t>
            </w:r>
          </w:p>
        </w:tc>
        <w:tc>
          <w:tcPr>
            <w:tcW w:w="1440" w:type="dxa"/>
            <w:shd w:val="clear" w:color="auto" w:fill="auto"/>
          </w:tcPr>
          <w:p w14:paraId="01F17AFB" w14:textId="77777777" w:rsidR="00180C8C" w:rsidRPr="006962DC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-.27</w:t>
            </w:r>
          </w:p>
        </w:tc>
      </w:tr>
      <w:tr w:rsidR="00180C8C" w:rsidRPr="00CA220D" w14:paraId="65245947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49BB4AC4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shd w:val="clear" w:color="auto" w:fill="auto"/>
          </w:tcPr>
          <w:p w14:paraId="31301067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MC vs RC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: RE</w:t>
            </w:r>
          </w:p>
        </w:tc>
        <w:tc>
          <w:tcPr>
            <w:tcW w:w="1080" w:type="dxa"/>
            <w:shd w:val="clear" w:color="auto" w:fill="auto"/>
          </w:tcPr>
          <w:p w14:paraId="1BF21909" w14:textId="77777777" w:rsidR="00180C8C" w:rsidRPr="006962DC" w:rsidRDefault="00180C8C" w:rsidP="00D8572D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Cs w:val="20"/>
              </w:rPr>
            </w:pPr>
            <w:r w:rsidRPr="006962DC">
              <w:rPr>
                <w:rFonts w:ascii="Times New Roman" w:hAnsi="Times New Roman" w:cs="Times New Roman"/>
                <w:i/>
                <w:iCs/>
                <w:color w:val="000000" w:themeColor="text1"/>
                <w:szCs w:val="20"/>
              </w:rPr>
              <w:t>-82.30</w:t>
            </w:r>
          </w:p>
        </w:tc>
        <w:tc>
          <w:tcPr>
            <w:tcW w:w="990" w:type="dxa"/>
            <w:shd w:val="clear" w:color="auto" w:fill="auto"/>
          </w:tcPr>
          <w:p w14:paraId="31B72B0A" w14:textId="77777777" w:rsidR="00180C8C" w:rsidRPr="006962DC" w:rsidRDefault="00180C8C" w:rsidP="00D8572D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Cs w:val="20"/>
              </w:rPr>
              <w:t>46.18</w:t>
            </w:r>
          </w:p>
        </w:tc>
        <w:tc>
          <w:tcPr>
            <w:tcW w:w="1440" w:type="dxa"/>
            <w:shd w:val="clear" w:color="auto" w:fill="auto"/>
          </w:tcPr>
          <w:p w14:paraId="5AFADE05" w14:textId="77777777" w:rsidR="00180C8C" w:rsidRPr="006962DC" w:rsidRDefault="00180C8C" w:rsidP="00D8572D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Cs w:val="20"/>
              </w:rPr>
              <w:t>-1.78^</w:t>
            </w:r>
          </w:p>
        </w:tc>
      </w:tr>
      <w:tr w:rsidR="00180C8C" w:rsidRPr="00CA220D" w14:paraId="60167479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3E81F579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shd w:val="clear" w:color="auto" w:fill="auto"/>
          </w:tcPr>
          <w:p w14:paraId="1AB30664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Active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 xml:space="preserve"> vs. Passive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: RE</w:t>
            </w:r>
          </w:p>
        </w:tc>
        <w:tc>
          <w:tcPr>
            <w:tcW w:w="1080" w:type="dxa"/>
            <w:shd w:val="clear" w:color="auto" w:fill="auto"/>
          </w:tcPr>
          <w:p w14:paraId="6108DF3A" w14:textId="77777777" w:rsidR="00180C8C" w:rsidRPr="006962DC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6962DC">
              <w:rPr>
                <w:rFonts w:ascii="Times New Roman" w:hAnsi="Times New Roman" w:cs="Times New Roman"/>
                <w:color w:val="000000" w:themeColor="text1"/>
                <w:szCs w:val="20"/>
              </w:rPr>
              <w:t>-74.81</w:t>
            </w:r>
          </w:p>
        </w:tc>
        <w:tc>
          <w:tcPr>
            <w:tcW w:w="990" w:type="dxa"/>
            <w:shd w:val="clear" w:color="auto" w:fill="auto"/>
          </w:tcPr>
          <w:p w14:paraId="2C68970D" w14:textId="77777777" w:rsidR="00180C8C" w:rsidRPr="006962DC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57.10</w:t>
            </w:r>
          </w:p>
        </w:tc>
        <w:tc>
          <w:tcPr>
            <w:tcW w:w="1440" w:type="dxa"/>
            <w:shd w:val="clear" w:color="auto" w:fill="auto"/>
          </w:tcPr>
          <w:p w14:paraId="4377A58A" w14:textId="77777777" w:rsidR="00180C8C" w:rsidRPr="006962DC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-1.31</w:t>
            </w:r>
          </w:p>
        </w:tc>
      </w:tr>
      <w:tr w:rsidR="00180C8C" w:rsidRPr="00CA220D" w14:paraId="3CCF1F4C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587F41E3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shd w:val="clear" w:color="auto" w:fill="auto"/>
          </w:tcPr>
          <w:p w14:paraId="250F8BF1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SRC vs ORC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: RE</w:t>
            </w:r>
          </w:p>
        </w:tc>
        <w:tc>
          <w:tcPr>
            <w:tcW w:w="1080" w:type="dxa"/>
            <w:shd w:val="clear" w:color="auto" w:fill="auto"/>
          </w:tcPr>
          <w:p w14:paraId="6078544C" w14:textId="77777777" w:rsidR="00180C8C" w:rsidRPr="006962DC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-51.88</w:t>
            </w:r>
          </w:p>
        </w:tc>
        <w:tc>
          <w:tcPr>
            <w:tcW w:w="990" w:type="dxa"/>
            <w:shd w:val="clear" w:color="auto" w:fill="auto"/>
          </w:tcPr>
          <w:p w14:paraId="0346C6D9" w14:textId="77777777" w:rsidR="00180C8C" w:rsidRPr="006962DC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71.93</w:t>
            </w:r>
          </w:p>
        </w:tc>
        <w:tc>
          <w:tcPr>
            <w:tcW w:w="1440" w:type="dxa"/>
            <w:shd w:val="clear" w:color="auto" w:fill="auto"/>
          </w:tcPr>
          <w:p w14:paraId="4D472123" w14:textId="77777777" w:rsidR="00180C8C" w:rsidRPr="006962DC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-.72</w:t>
            </w:r>
          </w:p>
        </w:tc>
      </w:tr>
      <w:tr w:rsidR="00180C8C" w:rsidRPr="00CA220D" w14:paraId="1219F3E1" w14:textId="77777777" w:rsidTr="00D8572D">
        <w:trPr>
          <w:trHeight w:val="270"/>
        </w:trPr>
        <w:tc>
          <w:tcPr>
            <w:tcW w:w="1530" w:type="dxa"/>
            <w:tcBorders>
              <w:top w:val="single" w:sz="2" w:space="0" w:color="auto"/>
            </w:tcBorders>
            <w:shd w:val="clear" w:color="auto" w:fill="auto"/>
          </w:tcPr>
          <w:p w14:paraId="70F08072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RT in log</w:t>
            </w:r>
          </w:p>
        </w:tc>
        <w:tc>
          <w:tcPr>
            <w:tcW w:w="2430" w:type="dxa"/>
            <w:tcBorders>
              <w:top w:val="single" w:sz="2" w:space="0" w:color="auto"/>
            </w:tcBorders>
            <w:shd w:val="clear" w:color="auto" w:fill="auto"/>
          </w:tcPr>
          <w:p w14:paraId="557C8D73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Intercept</w:t>
            </w:r>
          </w:p>
        </w:tc>
        <w:tc>
          <w:tcPr>
            <w:tcW w:w="1080" w:type="dxa"/>
            <w:tcBorders>
              <w:top w:val="single" w:sz="2" w:space="0" w:color="auto"/>
            </w:tcBorders>
            <w:shd w:val="clear" w:color="auto" w:fill="auto"/>
          </w:tcPr>
          <w:p w14:paraId="264B4E52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8.44</w:t>
            </w:r>
          </w:p>
        </w:tc>
        <w:tc>
          <w:tcPr>
            <w:tcW w:w="990" w:type="dxa"/>
            <w:tcBorders>
              <w:top w:val="single" w:sz="2" w:space="0" w:color="auto"/>
            </w:tcBorders>
            <w:shd w:val="clear" w:color="auto" w:fill="auto"/>
          </w:tcPr>
          <w:p w14:paraId="32085597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2.51</w:t>
            </w:r>
          </w:p>
        </w:tc>
        <w:tc>
          <w:tcPr>
            <w:tcW w:w="1440" w:type="dxa"/>
            <w:tcBorders>
              <w:top w:val="single" w:sz="2" w:space="0" w:color="auto"/>
            </w:tcBorders>
            <w:shd w:val="clear" w:color="auto" w:fill="auto"/>
          </w:tcPr>
          <w:p w14:paraId="04C8455F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336.32***</w:t>
            </w:r>
          </w:p>
        </w:tc>
      </w:tr>
      <w:tr w:rsidR="00180C8C" w:rsidRPr="00CA220D" w14:paraId="0D6C55ED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08ADB238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shd w:val="clear" w:color="auto" w:fill="auto"/>
          </w:tcPr>
          <w:p w14:paraId="0A9AB9A8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MC vs RC</w:t>
            </w:r>
          </w:p>
        </w:tc>
        <w:tc>
          <w:tcPr>
            <w:tcW w:w="1080" w:type="dxa"/>
            <w:shd w:val="clear" w:color="auto" w:fill="auto"/>
          </w:tcPr>
          <w:p w14:paraId="6CD1150E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1.71</w:t>
            </w:r>
          </w:p>
        </w:tc>
        <w:tc>
          <w:tcPr>
            <w:tcW w:w="990" w:type="dxa"/>
            <w:shd w:val="clear" w:color="auto" w:fill="auto"/>
          </w:tcPr>
          <w:p w14:paraId="2C21AEAD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1.41</w:t>
            </w:r>
          </w:p>
        </w:tc>
        <w:tc>
          <w:tcPr>
            <w:tcW w:w="1440" w:type="dxa"/>
            <w:shd w:val="clear" w:color="auto" w:fill="auto"/>
          </w:tcPr>
          <w:p w14:paraId="2336EE9A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12.15***</w:t>
            </w:r>
          </w:p>
        </w:tc>
      </w:tr>
      <w:tr w:rsidR="00180C8C" w:rsidRPr="00CA220D" w14:paraId="1DEA3A4D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10291F9F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shd w:val="clear" w:color="auto" w:fill="auto"/>
          </w:tcPr>
          <w:p w14:paraId="14AEC4EC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Active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 xml:space="preserve"> vs. Passive</w:t>
            </w:r>
          </w:p>
        </w:tc>
        <w:tc>
          <w:tcPr>
            <w:tcW w:w="1080" w:type="dxa"/>
            <w:shd w:val="clear" w:color="auto" w:fill="auto"/>
          </w:tcPr>
          <w:p w14:paraId="0FC54104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1.49</w:t>
            </w:r>
          </w:p>
        </w:tc>
        <w:tc>
          <w:tcPr>
            <w:tcW w:w="990" w:type="dxa"/>
            <w:shd w:val="clear" w:color="auto" w:fill="auto"/>
          </w:tcPr>
          <w:p w14:paraId="1D5C0189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2.14</w:t>
            </w:r>
          </w:p>
        </w:tc>
        <w:tc>
          <w:tcPr>
            <w:tcW w:w="1440" w:type="dxa"/>
            <w:shd w:val="clear" w:color="auto" w:fill="auto"/>
          </w:tcPr>
          <w:p w14:paraId="6DB39865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6.99***</w:t>
            </w:r>
          </w:p>
        </w:tc>
      </w:tr>
      <w:tr w:rsidR="00180C8C" w:rsidRPr="00CA220D" w14:paraId="1246756C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3DCB6D1F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shd w:val="clear" w:color="auto" w:fill="auto"/>
          </w:tcPr>
          <w:p w14:paraId="40260D3D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SRC vs ORC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</w:p>
        </w:tc>
        <w:tc>
          <w:tcPr>
            <w:tcW w:w="1080" w:type="dxa"/>
            <w:shd w:val="clear" w:color="auto" w:fill="auto"/>
          </w:tcPr>
          <w:p w14:paraId="0ED6A1DF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8.63</w:t>
            </w:r>
          </w:p>
        </w:tc>
        <w:tc>
          <w:tcPr>
            <w:tcW w:w="990" w:type="dxa"/>
            <w:shd w:val="clear" w:color="auto" w:fill="auto"/>
          </w:tcPr>
          <w:p w14:paraId="5B0CB124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1.80</w:t>
            </w:r>
          </w:p>
        </w:tc>
        <w:tc>
          <w:tcPr>
            <w:tcW w:w="1440" w:type="dxa"/>
            <w:shd w:val="clear" w:color="auto" w:fill="auto"/>
          </w:tcPr>
          <w:p w14:paraId="10F496B6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4.80***</w:t>
            </w:r>
          </w:p>
        </w:tc>
      </w:tr>
      <w:tr w:rsidR="00180C8C" w:rsidRPr="00CA220D" w14:paraId="067E719D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341377A4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shd w:val="clear" w:color="auto" w:fill="auto"/>
          </w:tcPr>
          <w:p w14:paraId="69E1AC63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ART</w:t>
            </w:r>
          </w:p>
        </w:tc>
        <w:tc>
          <w:tcPr>
            <w:tcW w:w="1080" w:type="dxa"/>
            <w:shd w:val="clear" w:color="auto" w:fill="auto"/>
          </w:tcPr>
          <w:p w14:paraId="119F3BB1" w14:textId="77777777" w:rsidR="00180C8C" w:rsidRPr="00B0709C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B0709C">
              <w:rPr>
                <w:rFonts w:ascii="Times New Roman" w:hAnsi="Times New Roman" w:cs="Times New Roman"/>
                <w:color w:val="000000" w:themeColor="text1"/>
                <w:szCs w:val="20"/>
              </w:rPr>
              <w:t>-1.99</w:t>
            </w:r>
          </w:p>
        </w:tc>
        <w:tc>
          <w:tcPr>
            <w:tcW w:w="990" w:type="dxa"/>
            <w:shd w:val="clear" w:color="auto" w:fill="auto"/>
          </w:tcPr>
          <w:p w14:paraId="24C1B418" w14:textId="77777777" w:rsidR="00180C8C" w:rsidRPr="00B0709C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B0709C">
              <w:rPr>
                <w:rFonts w:ascii="Times New Roman" w:hAnsi="Times New Roman" w:cs="Times New Roman"/>
                <w:color w:val="000000" w:themeColor="text1"/>
                <w:szCs w:val="20"/>
              </w:rPr>
              <w:t>2.28</w:t>
            </w:r>
          </w:p>
        </w:tc>
        <w:tc>
          <w:tcPr>
            <w:tcW w:w="1440" w:type="dxa"/>
            <w:shd w:val="clear" w:color="auto" w:fill="auto"/>
          </w:tcPr>
          <w:p w14:paraId="3626B870" w14:textId="77777777" w:rsidR="00180C8C" w:rsidRPr="00B0709C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-.87</w:t>
            </w:r>
          </w:p>
        </w:tc>
      </w:tr>
      <w:tr w:rsidR="00180C8C" w:rsidRPr="00CA220D" w14:paraId="17385D20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3BD94E1B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shd w:val="clear" w:color="auto" w:fill="auto"/>
          </w:tcPr>
          <w:p w14:paraId="1A9632E2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RE</w:t>
            </w:r>
          </w:p>
        </w:tc>
        <w:tc>
          <w:tcPr>
            <w:tcW w:w="1080" w:type="dxa"/>
            <w:shd w:val="clear" w:color="auto" w:fill="auto"/>
          </w:tcPr>
          <w:p w14:paraId="0F2AD01C" w14:textId="77777777" w:rsidR="00180C8C" w:rsidRPr="00B0709C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B0709C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-5.68</w:t>
            </w:r>
          </w:p>
        </w:tc>
        <w:tc>
          <w:tcPr>
            <w:tcW w:w="990" w:type="dxa"/>
            <w:shd w:val="clear" w:color="auto" w:fill="auto"/>
          </w:tcPr>
          <w:p w14:paraId="787E8B00" w14:textId="77777777" w:rsidR="00180C8C" w:rsidRPr="00B0709C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2.30</w:t>
            </w:r>
          </w:p>
        </w:tc>
        <w:tc>
          <w:tcPr>
            <w:tcW w:w="1440" w:type="dxa"/>
            <w:shd w:val="clear" w:color="auto" w:fill="auto"/>
          </w:tcPr>
          <w:p w14:paraId="29A76E1F" w14:textId="77777777" w:rsidR="00180C8C" w:rsidRPr="00B0709C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-2.46*</w:t>
            </w:r>
          </w:p>
        </w:tc>
      </w:tr>
      <w:tr w:rsidR="00180C8C" w:rsidRPr="00CA220D" w14:paraId="040D7D5E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68596180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shd w:val="clear" w:color="auto" w:fill="auto"/>
          </w:tcPr>
          <w:p w14:paraId="47FE5347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MC vs RC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: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ART</w:t>
            </w:r>
          </w:p>
        </w:tc>
        <w:tc>
          <w:tcPr>
            <w:tcW w:w="1080" w:type="dxa"/>
            <w:shd w:val="clear" w:color="auto" w:fill="auto"/>
          </w:tcPr>
          <w:p w14:paraId="02CD943A" w14:textId="77777777" w:rsidR="00180C8C" w:rsidRPr="00B0709C" w:rsidRDefault="00180C8C" w:rsidP="00D8572D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Cs w:val="20"/>
              </w:rPr>
            </w:pPr>
            <w:r w:rsidRPr="00B0709C">
              <w:rPr>
                <w:rFonts w:ascii="Times New Roman" w:hAnsi="Times New Roman" w:cs="Times New Roman"/>
                <w:i/>
                <w:iCs/>
                <w:color w:val="000000" w:themeColor="text1"/>
                <w:szCs w:val="20"/>
              </w:rPr>
              <w:t>-9.12</w:t>
            </w:r>
          </w:p>
        </w:tc>
        <w:tc>
          <w:tcPr>
            <w:tcW w:w="990" w:type="dxa"/>
            <w:shd w:val="clear" w:color="auto" w:fill="auto"/>
          </w:tcPr>
          <w:p w14:paraId="23BC28D9" w14:textId="77777777" w:rsidR="00180C8C" w:rsidRPr="00B0709C" w:rsidRDefault="00180C8C" w:rsidP="00D8572D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Cs w:val="20"/>
              </w:rPr>
            </w:pPr>
            <w:r w:rsidRPr="00B0709C">
              <w:rPr>
                <w:rFonts w:ascii="Times New Roman" w:hAnsi="Times New Roman" w:cs="Times New Roman"/>
                <w:i/>
                <w:iCs/>
                <w:color w:val="000000" w:themeColor="text1"/>
                <w:szCs w:val="20"/>
              </w:rPr>
              <w:t>4.66</w:t>
            </w:r>
          </w:p>
        </w:tc>
        <w:tc>
          <w:tcPr>
            <w:tcW w:w="1440" w:type="dxa"/>
            <w:shd w:val="clear" w:color="auto" w:fill="auto"/>
          </w:tcPr>
          <w:p w14:paraId="0477D405" w14:textId="77777777" w:rsidR="00180C8C" w:rsidRPr="00B0709C" w:rsidRDefault="00180C8C" w:rsidP="00D8572D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Cs w:val="20"/>
              </w:rPr>
              <w:t>-1.96^</w:t>
            </w:r>
          </w:p>
        </w:tc>
      </w:tr>
      <w:tr w:rsidR="00180C8C" w:rsidRPr="00CA220D" w14:paraId="31986B15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148F1F72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shd w:val="clear" w:color="auto" w:fill="auto"/>
          </w:tcPr>
          <w:p w14:paraId="51B616E7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Active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 xml:space="preserve"> vs. Passive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: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ART</w:t>
            </w:r>
          </w:p>
        </w:tc>
        <w:tc>
          <w:tcPr>
            <w:tcW w:w="1080" w:type="dxa"/>
            <w:shd w:val="clear" w:color="auto" w:fill="auto"/>
          </w:tcPr>
          <w:p w14:paraId="5199887D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-1.25</w:t>
            </w:r>
          </w:p>
        </w:tc>
        <w:tc>
          <w:tcPr>
            <w:tcW w:w="990" w:type="dxa"/>
            <w:shd w:val="clear" w:color="auto" w:fill="auto"/>
          </w:tcPr>
          <w:p w14:paraId="0A1604D2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5.67</w:t>
            </w:r>
          </w:p>
        </w:tc>
        <w:tc>
          <w:tcPr>
            <w:tcW w:w="1440" w:type="dxa"/>
            <w:shd w:val="clear" w:color="auto" w:fill="auto"/>
          </w:tcPr>
          <w:p w14:paraId="09C3A4DD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-2.20*</w:t>
            </w:r>
          </w:p>
        </w:tc>
      </w:tr>
      <w:tr w:rsidR="00180C8C" w:rsidRPr="00CA220D" w14:paraId="3B73B341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3F50D254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shd w:val="clear" w:color="auto" w:fill="auto"/>
          </w:tcPr>
          <w:p w14:paraId="1AA1C838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SRC vs ORC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: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ART</w:t>
            </w:r>
          </w:p>
        </w:tc>
        <w:tc>
          <w:tcPr>
            <w:tcW w:w="1080" w:type="dxa"/>
            <w:shd w:val="clear" w:color="auto" w:fill="auto"/>
          </w:tcPr>
          <w:p w14:paraId="4B8ACECE" w14:textId="77777777" w:rsidR="00180C8C" w:rsidRPr="00427BE2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427BE2">
              <w:rPr>
                <w:rFonts w:ascii="Times New Roman" w:hAnsi="Times New Roman" w:cs="Times New Roman"/>
                <w:color w:val="000000" w:themeColor="text1"/>
                <w:szCs w:val="20"/>
              </w:rPr>
              <w:t>-1.59</w:t>
            </w:r>
          </w:p>
        </w:tc>
        <w:tc>
          <w:tcPr>
            <w:tcW w:w="990" w:type="dxa"/>
            <w:shd w:val="clear" w:color="auto" w:fill="auto"/>
          </w:tcPr>
          <w:p w14:paraId="272C9319" w14:textId="77777777" w:rsidR="00180C8C" w:rsidRPr="00427BE2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7.37</w:t>
            </w:r>
          </w:p>
        </w:tc>
        <w:tc>
          <w:tcPr>
            <w:tcW w:w="1440" w:type="dxa"/>
            <w:shd w:val="clear" w:color="auto" w:fill="auto"/>
          </w:tcPr>
          <w:p w14:paraId="7413ECE3" w14:textId="77777777" w:rsidR="00180C8C" w:rsidRPr="00427BE2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-.22</w:t>
            </w:r>
          </w:p>
        </w:tc>
      </w:tr>
      <w:tr w:rsidR="00180C8C" w:rsidRPr="00CA220D" w14:paraId="4249B70F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60B0A8F1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shd w:val="clear" w:color="auto" w:fill="auto"/>
          </w:tcPr>
          <w:p w14:paraId="744E07B4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MC vs RC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: RE</w:t>
            </w:r>
          </w:p>
        </w:tc>
        <w:tc>
          <w:tcPr>
            <w:tcW w:w="1080" w:type="dxa"/>
            <w:shd w:val="clear" w:color="auto" w:fill="auto"/>
          </w:tcPr>
          <w:p w14:paraId="708A82A4" w14:textId="77777777" w:rsidR="00180C8C" w:rsidRPr="00427BE2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427BE2">
              <w:rPr>
                <w:rFonts w:ascii="Times New Roman" w:hAnsi="Times New Roman" w:cs="Times New Roman"/>
                <w:color w:val="000000" w:themeColor="text1"/>
                <w:szCs w:val="20"/>
              </w:rPr>
              <w:t>-3.00</w:t>
            </w:r>
          </w:p>
        </w:tc>
        <w:tc>
          <w:tcPr>
            <w:tcW w:w="990" w:type="dxa"/>
            <w:shd w:val="clear" w:color="auto" w:fill="auto"/>
          </w:tcPr>
          <w:p w14:paraId="0CC2D055" w14:textId="77777777" w:rsidR="00180C8C" w:rsidRPr="00427BE2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4.63</w:t>
            </w:r>
          </w:p>
        </w:tc>
        <w:tc>
          <w:tcPr>
            <w:tcW w:w="1440" w:type="dxa"/>
            <w:shd w:val="clear" w:color="auto" w:fill="auto"/>
          </w:tcPr>
          <w:p w14:paraId="28BEFF02" w14:textId="77777777" w:rsidR="00180C8C" w:rsidRPr="00427BE2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-.65</w:t>
            </w:r>
          </w:p>
        </w:tc>
      </w:tr>
      <w:tr w:rsidR="00180C8C" w:rsidRPr="00CA220D" w14:paraId="1C1D2142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2100914B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shd w:val="clear" w:color="auto" w:fill="auto"/>
          </w:tcPr>
          <w:p w14:paraId="2DD2B1BB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Active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 xml:space="preserve"> vs. Passive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: RE</w:t>
            </w:r>
          </w:p>
        </w:tc>
        <w:tc>
          <w:tcPr>
            <w:tcW w:w="1080" w:type="dxa"/>
            <w:shd w:val="clear" w:color="auto" w:fill="auto"/>
          </w:tcPr>
          <w:p w14:paraId="06F9115A" w14:textId="77777777" w:rsidR="00180C8C" w:rsidRPr="00427BE2" w:rsidRDefault="00180C8C" w:rsidP="00D8572D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Cs w:val="20"/>
              </w:rPr>
            </w:pPr>
            <w:r w:rsidRPr="00427BE2">
              <w:rPr>
                <w:rFonts w:ascii="Times New Roman" w:hAnsi="Times New Roman" w:cs="Times New Roman"/>
                <w:i/>
                <w:iCs/>
                <w:color w:val="000000" w:themeColor="text1"/>
                <w:szCs w:val="20"/>
              </w:rPr>
              <w:t>-9.62</w:t>
            </w:r>
          </w:p>
        </w:tc>
        <w:tc>
          <w:tcPr>
            <w:tcW w:w="990" w:type="dxa"/>
            <w:shd w:val="clear" w:color="auto" w:fill="auto"/>
          </w:tcPr>
          <w:p w14:paraId="1C1B68F0" w14:textId="77777777" w:rsidR="00180C8C" w:rsidRPr="00427BE2" w:rsidRDefault="00180C8C" w:rsidP="00D8572D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Cs w:val="20"/>
              </w:rPr>
              <w:t>5.72</w:t>
            </w:r>
          </w:p>
        </w:tc>
        <w:tc>
          <w:tcPr>
            <w:tcW w:w="1440" w:type="dxa"/>
            <w:shd w:val="clear" w:color="auto" w:fill="auto"/>
          </w:tcPr>
          <w:p w14:paraId="62957E5A" w14:textId="77777777" w:rsidR="00180C8C" w:rsidRPr="00427BE2" w:rsidRDefault="00180C8C" w:rsidP="00D8572D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Cs w:val="20"/>
              </w:rPr>
              <w:t>-1.68</w:t>
            </w:r>
          </w:p>
        </w:tc>
      </w:tr>
      <w:tr w:rsidR="00180C8C" w:rsidRPr="00CA220D" w14:paraId="5CDA3791" w14:textId="77777777" w:rsidTr="00D8572D">
        <w:trPr>
          <w:trHeight w:val="270"/>
        </w:trPr>
        <w:tc>
          <w:tcPr>
            <w:tcW w:w="1530" w:type="dxa"/>
            <w:tcBorders>
              <w:bottom w:val="single" w:sz="4" w:space="0" w:color="auto"/>
            </w:tcBorders>
            <w:shd w:val="clear" w:color="auto" w:fill="auto"/>
          </w:tcPr>
          <w:p w14:paraId="24919D4C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  <w:shd w:val="clear" w:color="auto" w:fill="auto"/>
          </w:tcPr>
          <w:p w14:paraId="014C288E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SRC vs ORC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: RE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</w:tcPr>
          <w:p w14:paraId="61BC8F0C" w14:textId="77777777" w:rsidR="00180C8C" w:rsidRPr="00427BE2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427BE2">
              <w:rPr>
                <w:rFonts w:ascii="Times New Roman" w:hAnsi="Times New Roman" w:cs="Times New Roman"/>
                <w:color w:val="000000" w:themeColor="text1"/>
                <w:szCs w:val="20"/>
              </w:rPr>
              <w:t>-1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.22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</w:tcPr>
          <w:p w14:paraId="19C8B9CC" w14:textId="77777777" w:rsidR="00180C8C" w:rsidRPr="00427BE2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7.21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</w:tcPr>
          <w:p w14:paraId="448C7E68" w14:textId="77777777" w:rsidR="00180C8C" w:rsidRPr="00427BE2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-.17</w:t>
            </w:r>
          </w:p>
        </w:tc>
      </w:tr>
      <w:tr w:rsidR="00180C8C" w:rsidRPr="00CA220D" w14:paraId="2686CADF" w14:textId="77777777" w:rsidTr="00D8572D">
        <w:trPr>
          <w:trHeight w:val="270"/>
        </w:trPr>
        <w:tc>
          <w:tcPr>
            <w:tcW w:w="7470" w:type="dxa"/>
            <w:gridSpan w:val="5"/>
            <w:tcBorders>
              <w:top w:val="single" w:sz="4" w:space="0" w:color="auto"/>
            </w:tcBorders>
            <w:shd w:val="clear" w:color="auto" w:fill="auto"/>
          </w:tcPr>
          <w:p w14:paraId="3A92A312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 xml:space="preserve">Model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2 (exploratory)</w:t>
            </w: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: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RT ~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 xml:space="preserve"> Condition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*ART + 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Condition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*RE + (1|Item) +(1|Participant)</w:t>
            </w:r>
          </w:p>
        </w:tc>
      </w:tr>
      <w:tr w:rsidR="00180C8C" w:rsidRPr="00CA220D" w14:paraId="4F3AFC2A" w14:textId="77777777" w:rsidTr="00D8572D">
        <w:trPr>
          <w:trHeight w:val="270"/>
        </w:trPr>
        <w:tc>
          <w:tcPr>
            <w:tcW w:w="1530" w:type="dxa"/>
            <w:tcBorders>
              <w:top w:val="single" w:sz="2" w:space="0" w:color="auto"/>
            </w:tcBorders>
            <w:shd w:val="clear" w:color="auto" w:fill="auto"/>
          </w:tcPr>
          <w:p w14:paraId="1C21A4FB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RT in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ms</w:t>
            </w:r>
            <w:proofErr w:type="spellEnd"/>
          </w:p>
        </w:tc>
        <w:tc>
          <w:tcPr>
            <w:tcW w:w="2430" w:type="dxa"/>
            <w:tcBorders>
              <w:top w:val="single" w:sz="2" w:space="0" w:color="auto"/>
            </w:tcBorders>
            <w:shd w:val="clear" w:color="auto" w:fill="auto"/>
          </w:tcPr>
          <w:p w14:paraId="51C2EE19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Intercept</w:t>
            </w:r>
          </w:p>
        </w:tc>
        <w:tc>
          <w:tcPr>
            <w:tcW w:w="1080" w:type="dxa"/>
            <w:tcBorders>
              <w:top w:val="single" w:sz="2" w:space="0" w:color="auto"/>
            </w:tcBorders>
            <w:shd w:val="clear" w:color="auto" w:fill="auto"/>
          </w:tcPr>
          <w:p w14:paraId="3E3528C6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3970.79</w:t>
            </w:r>
          </w:p>
        </w:tc>
        <w:tc>
          <w:tcPr>
            <w:tcW w:w="990" w:type="dxa"/>
            <w:tcBorders>
              <w:top w:val="single" w:sz="2" w:space="0" w:color="auto"/>
            </w:tcBorders>
            <w:shd w:val="clear" w:color="auto" w:fill="auto"/>
          </w:tcPr>
          <w:p w14:paraId="1869F8CB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261.92</w:t>
            </w:r>
          </w:p>
        </w:tc>
        <w:tc>
          <w:tcPr>
            <w:tcW w:w="1440" w:type="dxa"/>
            <w:tcBorders>
              <w:top w:val="single" w:sz="2" w:space="0" w:color="auto"/>
            </w:tcBorders>
            <w:shd w:val="clear" w:color="auto" w:fill="auto"/>
          </w:tcPr>
          <w:p w14:paraId="347A3473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15.16***</w:t>
            </w:r>
          </w:p>
        </w:tc>
      </w:tr>
      <w:tr w:rsidR="00180C8C" w:rsidRPr="00CA220D" w14:paraId="433D4DED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24E8AFAD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shd w:val="clear" w:color="auto" w:fill="auto"/>
          </w:tcPr>
          <w:p w14:paraId="0DA84037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Active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 xml:space="preserve"> vs. Passive</w:t>
            </w:r>
          </w:p>
        </w:tc>
        <w:tc>
          <w:tcPr>
            <w:tcW w:w="1080" w:type="dxa"/>
            <w:shd w:val="clear" w:color="auto" w:fill="auto"/>
          </w:tcPr>
          <w:p w14:paraId="0AB43295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1640.81</w:t>
            </w:r>
          </w:p>
        </w:tc>
        <w:tc>
          <w:tcPr>
            <w:tcW w:w="990" w:type="dxa"/>
            <w:shd w:val="clear" w:color="auto" w:fill="auto"/>
          </w:tcPr>
          <w:p w14:paraId="3E05453C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300.10</w:t>
            </w:r>
          </w:p>
        </w:tc>
        <w:tc>
          <w:tcPr>
            <w:tcW w:w="1440" w:type="dxa"/>
            <w:shd w:val="clear" w:color="auto" w:fill="auto"/>
          </w:tcPr>
          <w:p w14:paraId="6B3DF718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5.47***</w:t>
            </w:r>
          </w:p>
        </w:tc>
      </w:tr>
      <w:tr w:rsidR="00180C8C" w:rsidRPr="00CA220D" w14:paraId="0C8630D9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21E360D4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shd w:val="clear" w:color="auto" w:fill="auto"/>
          </w:tcPr>
          <w:p w14:paraId="2B0675CA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Active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 xml:space="preserve"> vs. SRC</w:t>
            </w:r>
          </w:p>
        </w:tc>
        <w:tc>
          <w:tcPr>
            <w:tcW w:w="1080" w:type="dxa"/>
            <w:shd w:val="clear" w:color="auto" w:fill="auto"/>
          </w:tcPr>
          <w:p w14:paraId="31E198E1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2170.24</w:t>
            </w:r>
          </w:p>
        </w:tc>
        <w:tc>
          <w:tcPr>
            <w:tcW w:w="990" w:type="dxa"/>
            <w:shd w:val="clear" w:color="auto" w:fill="auto"/>
          </w:tcPr>
          <w:p w14:paraId="36B2C90E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283.56</w:t>
            </w:r>
          </w:p>
        </w:tc>
        <w:tc>
          <w:tcPr>
            <w:tcW w:w="1440" w:type="dxa"/>
            <w:shd w:val="clear" w:color="auto" w:fill="auto"/>
          </w:tcPr>
          <w:p w14:paraId="03D7E559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7.65***</w:t>
            </w:r>
          </w:p>
        </w:tc>
      </w:tr>
      <w:tr w:rsidR="00180C8C" w:rsidRPr="00CA220D" w14:paraId="047A21EC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130C9A13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shd w:val="clear" w:color="auto" w:fill="auto"/>
          </w:tcPr>
          <w:p w14:paraId="657F88F1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Active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 xml:space="preserve"> vs.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O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RC</w:t>
            </w:r>
          </w:p>
        </w:tc>
        <w:tc>
          <w:tcPr>
            <w:tcW w:w="1080" w:type="dxa"/>
            <w:shd w:val="clear" w:color="auto" w:fill="auto"/>
          </w:tcPr>
          <w:p w14:paraId="68B56EAC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3347.31</w:t>
            </w:r>
          </w:p>
        </w:tc>
        <w:tc>
          <w:tcPr>
            <w:tcW w:w="990" w:type="dxa"/>
            <w:shd w:val="clear" w:color="auto" w:fill="auto"/>
          </w:tcPr>
          <w:p w14:paraId="1363B69F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285.97</w:t>
            </w:r>
          </w:p>
        </w:tc>
        <w:tc>
          <w:tcPr>
            <w:tcW w:w="1440" w:type="dxa"/>
            <w:shd w:val="clear" w:color="auto" w:fill="auto"/>
          </w:tcPr>
          <w:p w14:paraId="7361A815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11.71***</w:t>
            </w:r>
          </w:p>
        </w:tc>
      </w:tr>
      <w:tr w:rsidR="00180C8C" w:rsidRPr="00CA220D" w14:paraId="690AA360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5C740A9D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shd w:val="clear" w:color="auto" w:fill="auto"/>
          </w:tcPr>
          <w:p w14:paraId="6AC8057F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ART</w:t>
            </w:r>
          </w:p>
        </w:tc>
        <w:tc>
          <w:tcPr>
            <w:tcW w:w="1080" w:type="dxa"/>
            <w:shd w:val="clear" w:color="auto" w:fill="auto"/>
          </w:tcPr>
          <w:p w14:paraId="1687B886" w14:textId="77777777" w:rsidR="00180C8C" w:rsidRPr="00D02D21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D02D21">
              <w:rPr>
                <w:rFonts w:ascii="Times New Roman" w:hAnsi="Times New Roman" w:cs="Times New Roman"/>
                <w:color w:val="000000" w:themeColor="text1"/>
                <w:szCs w:val="20"/>
              </w:rPr>
              <w:t>-129.16</w:t>
            </w:r>
          </w:p>
        </w:tc>
        <w:tc>
          <w:tcPr>
            <w:tcW w:w="990" w:type="dxa"/>
            <w:shd w:val="clear" w:color="auto" w:fill="auto"/>
          </w:tcPr>
          <w:p w14:paraId="6FBEA8FF" w14:textId="77777777" w:rsidR="00180C8C" w:rsidRPr="00D02D21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185.44</w:t>
            </w:r>
          </w:p>
        </w:tc>
        <w:tc>
          <w:tcPr>
            <w:tcW w:w="1440" w:type="dxa"/>
            <w:shd w:val="clear" w:color="auto" w:fill="auto"/>
          </w:tcPr>
          <w:p w14:paraId="006620F2" w14:textId="77777777" w:rsidR="00180C8C" w:rsidRPr="00D02D21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-.70</w:t>
            </w:r>
          </w:p>
        </w:tc>
      </w:tr>
      <w:tr w:rsidR="00180C8C" w:rsidRPr="00CA220D" w14:paraId="456AB0B9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582A944F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shd w:val="clear" w:color="auto" w:fill="auto"/>
          </w:tcPr>
          <w:p w14:paraId="74887B47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RE</w:t>
            </w:r>
          </w:p>
        </w:tc>
        <w:tc>
          <w:tcPr>
            <w:tcW w:w="1080" w:type="dxa"/>
            <w:shd w:val="clear" w:color="auto" w:fill="auto"/>
          </w:tcPr>
          <w:p w14:paraId="32EE582B" w14:textId="77777777" w:rsidR="00180C8C" w:rsidRPr="00D02D21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-188.42</w:t>
            </w:r>
          </w:p>
        </w:tc>
        <w:tc>
          <w:tcPr>
            <w:tcW w:w="990" w:type="dxa"/>
            <w:shd w:val="clear" w:color="auto" w:fill="auto"/>
          </w:tcPr>
          <w:p w14:paraId="7CB92962" w14:textId="77777777" w:rsidR="00180C8C" w:rsidRPr="00D02D21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186.72</w:t>
            </w:r>
          </w:p>
        </w:tc>
        <w:tc>
          <w:tcPr>
            <w:tcW w:w="1440" w:type="dxa"/>
            <w:shd w:val="clear" w:color="auto" w:fill="auto"/>
          </w:tcPr>
          <w:p w14:paraId="6675848B" w14:textId="77777777" w:rsidR="00180C8C" w:rsidRPr="00D02D21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-1.00</w:t>
            </w:r>
          </w:p>
        </w:tc>
      </w:tr>
      <w:tr w:rsidR="00180C8C" w:rsidRPr="00CA220D" w14:paraId="4560E04D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290A7616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shd w:val="clear" w:color="auto" w:fill="auto"/>
          </w:tcPr>
          <w:p w14:paraId="1160EB68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Active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 xml:space="preserve"> vs. Passive: ART</w:t>
            </w:r>
          </w:p>
        </w:tc>
        <w:tc>
          <w:tcPr>
            <w:tcW w:w="1080" w:type="dxa"/>
            <w:shd w:val="clear" w:color="auto" w:fill="auto"/>
          </w:tcPr>
          <w:p w14:paraId="4E33BE36" w14:textId="77777777" w:rsidR="00180C8C" w:rsidRPr="00D02D21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D02D21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-2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75.29</w:t>
            </w:r>
          </w:p>
        </w:tc>
        <w:tc>
          <w:tcPr>
            <w:tcW w:w="990" w:type="dxa"/>
            <w:shd w:val="clear" w:color="auto" w:fill="auto"/>
          </w:tcPr>
          <w:p w14:paraId="3214F7C2" w14:textId="77777777" w:rsidR="00180C8C" w:rsidRPr="00D02D21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113.19</w:t>
            </w:r>
          </w:p>
        </w:tc>
        <w:tc>
          <w:tcPr>
            <w:tcW w:w="1440" w:type="dxa"/>
            <w:shd w:val="clear" w:color="auto" w:fill="auto"/>
          </w:tcPr>
          <w:p w14:paraId="697194A8" w14:textId="77777777" w:rsidR="00180C8C" w:rsidRPr="00D02D21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-2.43*</w:t>
            </w:r>
          </w:p>
        </w:tc>
      </w:tr>
      <w:tr w:rsidR="00180C8C" w:rsidRPr="00CA220D" w14:paraId="3225B433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3089B9B3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shd w:val="clear" w:color="auto" w:fill="auto"/>
          </w:tcPr>
          <w:p w14:paraId="2EA5C5B2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Active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 xml:space="preserve"> vs. SRC: ART</w:t>
            </w:r>
          </w:p>
        </w:tc>
        <w:tc>
          <w:tcPr>
            <w:tcW w:w="1080" w:type="dxa"/>
            <w:shd w:val="clear" w:color="auto" w:fill="auto"/>
          </w:tcPr>
          <w:p w14:paraId="289E03F3" w14:textId="77777777" w:rsidR="00180C8C" w:rsidRPr="00D02D21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-371.43</w:t>
            </w:r>
          </w:p>
        </w:tc>
        <w:tc>
          <w:tcPr>
            <w:tcW w:w="990" w:type="dxa"/>
            <w:shd w:val="clear" w:color="auto" w:fill="auto"/>
          </w:tcPr>
          <w:p w14:paraId="510A434A" w14:textId="77777777" w:rsidR="00180C8C" w:rsidRPr="00D02D21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126.01</w:t>
            </w:r>
          </w:p>
        </w:tc>
        <w:tc>
          <w:tcPr>
            <w:tcW w:w="1440" w:type="dxa"/>
            <w:shd w:val="clear" w:color="auto" w:fill="auto"/>
          </w:tcPr>
          <w:p w14:paraId="11C448B3" w14:textId="77777777" w:rsidR="00180C8C" w:rsidRPr="00D02D21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-2.95**</w:t>
            </w:r>
          </w:p>
        </w:tc>
      </w:tr>
      <w:tr w:rsidR="00180C8C" w:rsidRPr="00CA220D" w14:paraId="200AA8AD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6B7ED2B4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shd w:val="clear" w:color="auto" w:fill="auto"/>
          </w:tcPr>
          <w:p w14:paraId="7B663CD9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Active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 xml:space="preserve"> vs.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O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RC: ART</w:t>
            </w:r>
          </w:p>
        </w:tc>
        <w:tc>
          <w:tcPr>
            <w:tcW w:w="1080" w:type="dxa"/>
            <w:shd w:val="clear" w:color="auto" w:fill="auto"/>
          </w:tcPr>
          <w:p w14:paraId="1C393B9B" w14:textId="77777777" w:rsidR="00180C8C" w:rsidRPr="00D02D21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-332.05</w:t>
            </w:r>
          </w:p>
        </w:tc>
        <w:tc>
          <w:tcPr>
            <w:tcW w:w="990" w:type="dxa"/>
            <w:shd w:val="clear" w:color="auto" w:fill="auto"/>
          </w:tcPr>
          <w:p w14:paraId="5AB07D01" w14:textId="77777777" w:rsidR="00180C8C" w:rsidRPr="00D02D21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13-.63</w:t>
            </w:r>
          </w:p>
        </w:tc>
        <w:tc>
          <w:tcPr>
            <w:tcW w:w="1440" w:type="dxa"/>
            <w:shd w:val="clear" w:color="auto" w:fill="auto"/>
          </w:tcPr>
          <w:p w14:paraId="3FB86515" w14:textId="77777777" w:rsidR="00180C8C" w:rsidRPr="00D02D21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-2.54*</w:t>
            </w:r>
          </w:p>
        </w:tc>
      </w:tr>
      <w:tr w:rsidR="00180C8C" w:rsidRPr="00CA220D" w14:paraId="4A29B40D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53F5CAB7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shd w:val="clear" w:color="auto" w:fill="auto"/>
          </w:tcPr>
          <w:p w14:paraId="176EAE77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Active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 xml:space="preserve"> vs. Passive: RE</w:t>
            </w:r>
          </w:p>
        </w:tc>
        <w:tc>
          <w:tcPr>
            <w:tcW w:w="1080" w:type="dxa"/>
            <w:shd w:val="clear" w:color="auto" w:fill="auto"/>
          </w:tcPr>
          <w:p w14:paraId="0C27D8DC" w14:textId="77777777" w:rsidR="00180C8C" w:rsidRPr="00D02D21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D02D21">
              <w:rPr>
                <w:rFonts w:ascii="Times New Roman" w:hAnsi="Times New Roman" w:cs="Times New Roman"/>
                <w:color w:val="000000" w:themeColor="text1"/>
                <w:szCs w:val="20"/>
              </w:rPr>
              <w:t>-149.63</w:t>
            </w:r>
          </w:p>
        </w:tc>
        <w:tc>
          <w:tcPr>
            <w:tcW w:w="990" w:type="dxa"/>
            <w:shd w:val="clear" w:color="auto" w:fill="auto"/>
          </w:tcPr>
          <w:p w14:paraId="6FB72A4A" w14:textId="77777777" w:rsidR="00180C8C" w:rsidRPr="00D02D21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114.19</w:t>
            </w:r>
          </w:p>
        </w:tc>
        <w:tc>
          <w:tcPr>
            <w:tcW w:w="1440" w:type="dxa"/>
            <w:shd w:val="clear" w:color="auto" w:fill="auto"/>
          </w:tcPr>
          <w:p w14:paraId="60DE45D4" w14:textId="77777777" w:rsidR="00180C8C" w:rsidRPr="00D02D21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-1.31</w:t>
            </w:r>
          </w:p>
        </w:tc>
      </w:tr>
      <w:tr w:rsidR="00180C8C" w:rsidRPr="00CA220D" w14:paraId="16182D49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3CED2EFD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shd w:val="clear" w:color="auto" w:fill="auto"/>
          </w:tcPr>
          <w:p w14:paraId="723078B3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Active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 xml:space="preserve"> vs. SRC: RE</w:t>
            </w:r>
          </w:p>
        </w:tc>
        <w:tc>
          <w:tcPr>
            <w:tcW w:w="1080" w:type="dxa"/>
            <w:shd w:val="clear" w:color="auto" w:fill="auto"/>
          </w:tcPr>
          <w:p w14:paraId="48934E3B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-291.29</w:t>
            </w:r>
          </w:p>
        </w:tc>
        <w:tc>
          <w:tcPr>
            <w:tcW w:w="990" w:type="dxa"/>
            <w:shd w:val="clear" w:color="auto" w:fill="auto"/>
          </w:tcPr>
          <w:p w14:paraId="562D1A27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125.48</w:t>
            </w:r>
          </w:p>
        </w:tc>
        <w:tc>
          <w:tcPr>
            <w:tcW w:w="1440" w:type="dxa"/>
            <w:shd w:val="clear" w:color="auto" w:fill="auto"/>
          </w:tcPr>
          <w:p w14:paraId="1B513984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-2.32*</w:t>
            </w:r>
          </w:p>
        </w:tc>
      </w:tr>
      <w:tr w:rsidR="00180C8C" w:rsidRPr="00CA220D" w14:paraId="1B479C81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388E0311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shd w:val="clear" w:color="auto" w:fill="auto"/>
          </w:tcPr>
          <w:p w14:paraId="3B1869D5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Active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 xml:space="preserve"> vs.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O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RC: RE</w:t>
            </w:r>
          </w:p>
        </w:tc>
        <w:tc>
          <w:tcPr>
            <w:tcW w:w="1080" w:type="dxa"/>
            <w:shd w:val="clear" w:color="auto" w:fill="auto"/>
          </w:tcPr>
          <w:p w14:paraId="32A0F53C" w14:textId="77777777" w:rsidR="00180C8C" w:rsidRPr="00D02D21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D02D21">
              <w:rPr>
                <w:rFonts w:ascii="Times New Roman" w:hAnsi="Times New Roman" w:cs="Times New Roman"/>
                <w:color w:val="000000" w:themeColor="text1"/>
                <w:szCs w:val="20"/>
              </w:rPr>
              <w:t>-187.53</w:t>
            </w:r>
          </w:p>
        </w:tc>
        <w:tc>
          <w:tcPr>
            <w:tcW w:w="990" w:type="dxa"/>
            <w:shd w:val="clear" w:color="auto" w:fill="auto"/>
          </w:tcPr>
          <w:p w14:paraId="63ECC501" w14:textId="77777777" w:rsidR="00180C8C" w:rsidRPr="00D02D21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129.07</w:t>
            </w:r>
          </w:p>
        </w:tc>
        <w:tc>
          <w:tcPr>
            <w:tcW w:w="1440" w:type="dxa"/>
            <w:shd w:val="clear" w:color="auto" w:fill="auto"/>
          </w:tcPr>
          <w:p w14:paraId="0D4E98C6" w14:textId="77777777" w:rsidR="00180C8C" w:rsidRPr="00D02D21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-1.45</w:t>
            </w:r>
          </w:p>
        </w:tc>
      </w:tr>
      <w:tr w:rsidR="00180C8C" w:rsidRPr="00CA220D" w14:paraId="3B605BE8" w14:textId="77777777" w:rsidTr="00D8572D">
        <w:trPr>
          <w:trHeight w:val="270"/>
        </w:trPr>
        <w:tc>
          <w:tcPr>
            <w:tcW w:w="1530" w:type="dxa"/>
            <w:tcBorders>
              <w:top w:val="single" w:sz="2" w:space="0" w:color="auto"/>
            </w:tcBorders>
            <w:shd w:val="clear" w:color="auto" w:fill="auto"/>
          </w:tcPr>
          <w:p w14:paraId="254BB9A9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RT in log</w:t>
            </w:r>
          </w:p>
        </w:tc>
        <w:tc>
          <w:tcPr>
            <w:tcW w:w="2430" w:type="dxa"/>
            <w:tcBorders>
              <w:top w:val="single" w:sz="2" w:space="0" w:color="auto"/>
            </w:tcBorders>
            <w:shd w:val="clear" w:color="auto" w:fill="auto"/>
          </w:tcPr>
          <w:p w14:paraId="651E5618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Intercept</w:t>
            </w:r>
          </w:p>
        </w:tc>
        <w:tc>
          <w:tcPr>
            <w:tcW w:w="1080" w:type="dxa"/>
            <w:tcBorders>
              <w:top w:val="single" w:sz="2" w:space="0" w:color="auto"/>
            </w:tcBorders>
            <w:shd w:val="clear" w:color="auto" w:fill="auto"/>
          </w:tcPr>
          <w:p w14:paraId="57D9BE6B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8.12</w:t>
            </w:r>
          </w:p>
        </w:tc>
        <w:tc>
          <w:tcPr>
            <w:tcW w:w="990" w:type="dxa"/>
            <w:tcBorders>
              <w:top w:val="single" w:sz="2" w:space="0" w:color="auto"/>
            </w:tcBorders>
            <w:shd w:val="clear" w:color="auto" w:fill="auto"/>
          </w:tcPr>
          <w:p w14:paraId="576AF7B2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3.58</w:t>
            </w:r>
          </w:p>
        </w:tc>
        <w:tc>
          <w:tcPr>
            <w:tcW w:w="1440" w:type="dxa"/>
            <w:tcBorders>
              <w:top w:val="single" w:sz="2" w:space="0" w:color="auto"/>
            </w:tcBorders>
            <w:shd w:val="clear" w:color="auto" w:fill="auto"/>
          </w:tcPr>
          <w:p w14:paraId="3DAD45ED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227.05***</w:t>
            </w:r>
          </w:p>
        </w:tc>
      </w:tr>
      <w:tr w:rsidR="00180C8C" w:rsidRPr="00CA220D" w14:paraId="19C686A8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7AB29FB4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shd w:val="clear" w:color="auto" w:fill="auto"/>
          </w:tcPr>
          <w:p w14:paraId="31A5C716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Active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 xml:space="preserve"> vs. Passive</w:t>
            </w:r>
          </w:p>
        </w:tc>
        <w:tc>
          <w:tcPr>
            <w:tcW w:w="1080" w:type="dxa"/>
            <w:shd w:val="clear" w:color="auto" w:fill="auto"/>
          </w:tcPr>
          <w:p w14:paraId="3FD352DC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3.00</w:t>
            </w:r>
          </w:p>
        </w:tc>
        <w:tc>
          <w:tcPr>
            <w:tcW w:w="990" w:type="dxa"/>
            <w:shd w:val="clear" w:color="auto" w:fill="auto"/>
          </w:tcPr>
          <w:p w14:paraId="291EA0C8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4.20</w:t>
            </w:r>
          </w:p>
        </w:tc>
        <w:tc>
          <w:tcPr>
            <w:tcW w:w="1440" w:type="dxa"/>
            <w:shd w:val="clear" w:color="auto" w:fill="auto"/>
          </w:tcPr>
          <w:p w14:paraId="170AF0DA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7.13***</w:t>
            </w:r>
          </w:p>
        </w:tc>
      </w:tr>
      <w:tr w:rsidR="00180C8C" w:rsidRPr="00CA220D" w14:paraId="486B06EC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70289BFE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shd w:val="clear" w:color="auto" w:fill="auto"/>
          </w:tcPr>
          <w:p w14:paraId="60F54B9E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Active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 xml:space="preserve"> vs. SRC</w:t>
            </w:r>
          </w:p>
        </w:tc>
        <w:tc>
          <w:tcPr>
            <w:tcW w:w="1080" w:type="dxa"/>
            <w:shd w:val="clear" w:color="auto" w:fill="auto"/>
          </w:tcPr>
          <w:p w14:paraId="3D62DF6A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4.04</w:t>
            </w:r>
          </w:p>
        </w:tc>
        <w:tc>
          <w:tcPr>
            <w:tcW w:w="990" w:type="dxa"/>
            <w:shd w:val="clear" w:color="auto" w:fill="auto"/>
          </w:tcPr>
          <w:p w14:paraId="1521B862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3.87</w:t>
            </w:r>
          </w:p>
        </w:tc>
        <w:tc>
          <w:tcPr>
            <w:tcW w:w="1440" w:type="dxa"/>
            <w:shd w:val="clear" w:color="auto" w:fill="auto"/>
          </w:tcPr>
          <w:p w14:paraId="49AB3708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10.44***</w:t>
            </w:r>
          </w:p>
        </w:tc>
      </w:tr>
      <w:tr w:rsidR="00180C8C" w:rsidRPr="00CA220D" w14:paraId="132F2218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4CF55D7B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shd w:val="clear" w:color="auto" w:fill="auto"/>
          </w:tcPr>
          <w:p w14:paraId="7C10180A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Active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 xml:space="preserve"> vs.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O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RC</w:t>
            </w:r>
          </w:p>
        </w:tc>
        <w:tc>
          <w:tcPr>
            <w:tcW w:w="1080" w:type="dxa"/>
            <w:shd w:val="clear" w:color="auto" w:fill="auto"/>
          </w:tcPr>
          <w:p w14:paraId="1077281A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5.75</w:t>
            </w:r>
          </w:p>
        </w:tc>
        <w:tc>
          <w:tcPr>
            <w:tcW w:w="990" w:type="dxa"/>
            <w:shd w:val="clear" w:color="auto" w:fill="auto"/>
          </w:tcPr>
          <w:p w14:paraId="464A39A6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3.90</w:t>
            </w:r>
          </w:p>
        </w:tc>
        <w:tc>
          <w:tcPr>
            <w:tcW w:w="1440" w:type="dxa"/>
            <w:shd w:val="clear" w:color="auto" w:fill="auto"/>
          </w:tcPr>
          <w:p w14:paraId="289264BB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14.75***</w:t>
            </w:r>
          </w:p>
        </w:tc>
      </w:tr>
      <w:tr w:rsidR="00180C8C" w:rsidRPr="00CA220D" w14:paraId="1C3CE080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123BA320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shd w:val="clear" w:color="auto" w:fill="auto"/>
          </w:tcPr>
          <w:p w14:paraId="14EDC324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ART</w:t>
            </w:r>
          </w:p>
        </w:tc>
        <w:tc>
          <w:tcPr>
            <w:tcW w:w="1080" w:type="dxa"/>
            <w:shd w:val="clear" w:color="auto" w:fill="auto"/>
          </w:tcPr>
          <w:p w14:paraId="0063FE9E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-1.50</w:t>
            </w:r>
          </w:p>
        </w:tc>
        <w:tc>
          <w:tcPr>
            <w:tcW w:w="990" w:type="dxa"/>
            <w:shd w:val="clear" w:color="auto" w:fill="auto"/>
          </w:tcPr>
          <w:p w14:paraId="172BB244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2.29</w:t>
            </w:r>
          </w:p>
        </w:tc>
        <w:tc>
          <w:tcPr>
            <w:tcW w:w="1440" w:type="dxa"/>
            <w:shd w:val="clear" w:color="auto" w:fill="auto"/>
          </w:tcPr>
          <w:p w14:paraId="02629D65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-.07</w:t>
            </w:r>
          </w:p>
        </w:tc>
      </w:tr>
      <w:tr w:rsidR="00180C8C" w:rsidRPr="00CA220D" w14:paraId="10B2FE87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667D4BFF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shd w:val="clear" w:color="auto" w:fill="auto"/>
          </w:tcPr>
          <w:p w14:paraId="6FD9732D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RE</w:t>
            </w:r>
          </w:p>
        </w:tc>
        <w:tc>
          <w:tcPr>
            <w:tcW w:w="1080" w:type="dxa"/>
            <w:shd w:val="clear" w:color="auto" w:fill="auto"/>
          </w:tcPr>
          <w:p w14:paraId="04247F56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-3.85</w:t>
            </w:r>
          </w:p>
        </w:tc>
        <w:tc>
          <w:tcPr>
            <w:tcW w:w="990" w:type="dxa"/>
            <w:shd w:val="clear" w:color="auto" w:fill="auto"/>
          </w:tcPr>
          <w:p w14:paraId="0735AEA2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2.30</w:t>
            </w:r>
          </w:p>
        </w:tc>
        <w:tc>
          <w:tcPr>
            <w:tcW w:w="1440" w:type="dxa"/>
            <w:shd w:val="clear" w:color="auto" w:fill="auto"/>
          </w:tcPr>
          <w:p w14:paraId="31792CA8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-1.67^</w:t>
            </w:r>
          </w:p>
        </w:tc>
      </w:tr>
      <w:tr w:rsidR="00180C8C" w:rsidRPr="00CA220D" w14:paraId="0ECAF711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3DDB3E2F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shd w:val="clear" w:color="auto" w:fill="auto"/>
          </w:tcPr>
          <w:p w14:paraId="1EED734F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Active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 xml:space="preserve"> vs. Passive: ART</w:t>
            </w:r>
          </w:p>
        </w:tc>
        <w:tc>
          <w:tcPr>
            <w:tcW w:w="1080" w:type="dxa"/>
            <w:shd w:val="clear" w:color="auto" w:fill="auto"/>
          </w:tcPr>
          <w:p w14:paraId="166D5633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-2.13</w:t>
            </w:r>
          </w:p>
        </w:tc>
        <w:tc>
          <w:tcPr>
            <w:tcW w:w="990" w:type="dxa"/>
            <w:shd w:val="clear" w:color="auto" w:fill="auto"/>
          </w:tcPr>
          <w:p w14:paraId="7B90945A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1.10</w:t>
            </w:r>
          </w:p>
        </w:tc>
        <w:tc>
          <w:tcPr>
            <w:tcW w:w="1440" w:type="dxa"/>
            <w:shd w:val="clear" w:color="auto" w:fill="auto"/>
          </w:tcPr>
          <w:p w14:paraId="749838E1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-1.93^</w:t>
            </w:r>
          </w:p>
        </w:tc>
      </w:tr>
      <w:tr w:rsidR="00180C8C" w:rsidRPr="00CA220D" w14:paraId="0693E04D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1B750D3C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shd w:val="clear" w:color="auto" w:fill="auto"/>
          </w:tcPr>
          <w:p w14:paraId="74898A44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Active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 xml:space="preserve"> vs. SRC: ART</w:t>
            </w:r>
          </w:p>
        </w:tc>
        <w:tc>
          <w:tcPr>
            <w:tcW w:w="1080" w:type="dxa"/>
            <w:shd w:val="clear" w:color="auto" w:fill="auto"/>
          </w:tcPr>
          <w:p w14:paraId="5B8A39E1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-3.23</w:t>
            </w:r>
          </w:p>
        </w:tc>
        <w:tc>
          <w:tcPr>
            <w:tcW w:w="990" w:type="dxa"/>
            <w:shd w:val="clear" w:color="auto" w:fill="auto"/>
          </w:tcPr>
          <w:p w14:paraId="60DB4B39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1.23</w:t>
            </w:r>
          </w:p>
        </w:tc>
        <w:tc>
          <w:tcPr>
            <w:tcW w:w="1440" w:type="dxa"/>
            <w:shd w:val="clear" w:color="auto" w:fill="auto"/>
          </w:tcPr>
          <w:p w14:paraId="57E1A56B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-2.63**</w:t>
            </w:r>
          </w:p>
        </w:tc>
      </w:tr>
      <w:tr w:rsidR="00180C8C" w:rsidRPr="00CA220D" w14:paraId="3ABEFF2C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7210A90F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shd w:val="clear" w:color="auto" w:fill="auto"/>
          </w:tcPr>
          <w:p w14:paraId="0432A268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Active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 xml:space="preserve"> vs.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O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RC: ART</w:t>
            </w:r>
          </w:p>
        </w:tc>
        <w:tc>
          <w:tcPr>
            <w:tcW w:w="1080" w:type="dxa"/>
            <w:shd w:val="clear" w:color="auto" w:fill="auto"/>
          </w:tcPr>
          <w:p w14:paraId="258D304C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-2.87</w:t>
            </w:r>
          </w:p>
        </w:tc>
        <w:tc>
          <w:tcPr>
            <w:tcW w:w="990" w:type="dxa"/>
            <w:shd w:val="clear" w:color="auto" w:fill="auto"/>
          </w:tcPr>
          <w:p w14:paraId="34829626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1.28</w:t>
            </w:r>
          </w:p>
        </w:tc>
        <w:tc>
          <w:tcPr>
            <w:tcW w:w="1440" w:type="dxa"/>
            <w:shd w:val="clear" w:color="auto" w:fill="auto"/>
          </w:tcPr>
          <w:p w14:paraId="10C6EEAC" w14:textId="77777777" w:rsidR="00180C8C" w:rsidRPr="00CA220D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-2.25*</w:t>
            </w:r>
          </w:p>
        </w:tc>
      </w:tr>
      <w:tr w:rsidR="00180C8C" w:rsidRPr="00CA220D" w14:paraId="57B2B69F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4C5007C9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shd w:val="clear" w:color="auto" w:fill="auto"/>
          </w:tcPr>
          <w:p w14:paraId="35478AD4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Active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 xml:space="preserve"> vs. Passive: RE</w:t>
            </w:r>
          </w:p>
        </w:tc>
        <w:tc>
          <w:tcPr>
            <w:tcW w:w="1080" w:type="dxa"/>
            <w:shd w:val="clear" w:color="auto" w:fill="auto"/>
          </w:tcPr>
          <w:p w14:paraId="14A5B492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-2.09</w:t>
            </w:r>
          </w:p>
        </w:tc>
        <w:tc>
          <w:tcPr>
            <w:tcW w:w="990" w:type="dxa"/>
            <w:shd w:val="clear" w:color="auto" w:fill="auto"/>
          </w:tcPr>
          <w:p w14:paraId="340CF871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1.11</w:t>
            </w:r>
          </w:p>
        </w:tc>
        <w:tc>
          <w:tcPr>
            <w:tcW w:w="1440" w:type="dxa"/>
            <w:shd w:val="clear" w:color="auto" w:fill="auto"/>
          </w:tcPr>
          <w:p w14:paraId="70A3D1C0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-1.89^</w:t>
            </w:r>
          </w:p>
        </w:tc>
      </w:tr>
      <w:tr w:rsidR="00180C8C" w:rsidRPr="00CA220D" w14:paraId="6F74A258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7E14E5F9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shd w:val="clear" w:color="auto" w:fill="auto"/>
          </w:tcPr>
          <w:p w14:paraId="02C77719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Active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 xml:space="preserve"> vs. SRC: RE</w:t>
            </w:r>
          </w:p>
        </w:tc>
        <w:tc>
          <w:tcPr>
            <w:tcW w:w="1080" w:type="dxa"/>
            <w:shd w:val="clear" w:color="auto" w:fill="auto"/>
          </w:tcPr>
          <w:p w14:paraId="3930B474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-1.30</w:t>
            </w:r>
          </w:p>
        </w:tc>
        <w:tc>
          <w:tcPr>
            <w:tcW w:w="990" w:type="dxa"/>
            <w:shd w:val="clear" w:color="auto" w:fill="auto"/>
          </w:tcPr>
          <w:p w14:paraId="1C878CBA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1.22</w:t>
            </w:r>
          </w:p>
        </w:tc>
        <w:tc>
          <w:tcPr>
            <w:tcW w:w="1440" w:type="dxa"/>
            <w:shd w:val="clear" w:color="auto" w:fill="auto"/>
          </w:tcPr>
          <w:p w14:paraId="172E8A19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-1.06</w:t>
            </w:r>
          </w:p>
        </w:tc>
      </w:tr>
      <w:tr w:rsidR="00180C8C" w:rsidRPr="00CA220D" w14:paraId="6D60855E" w14:textId="77777777" w:rsidTr="00D8572D">
        <w:trPr>
          <w:trHeight w:val="270"/>
        </w:trPr>
        <w:tc>
          <w:tcPr>
            <w:tcW w:w="1530" w:type="dxa"/>
            <w:tcBorders>
              <w:bottom w:val="single" w:sz="4" w:space="0" w:color="auto"/>
            </w:tcBorders>
            <w:shd w:val="clear" w:color="auto" w:fill="auto"/>
          </w:tcPr>
          <w:p w14:paraId="6884EBD3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  <w:shd w:val="clear" w:color="auto" w:fill="auto"/>
          </w:tcPr>
          <w:p w14:paraId="4E57E02F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Active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 xml:space="preserve"> vs.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O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RC: RE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</w:tcPr>
          <w:p w14:paraId="1C403F72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-1.54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</w:tcPr>
          <w:p w14:paraId="67CEC01E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1.26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</w:tcPr>
          <w:p w14:paraId="01AD3896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-1.23</w:t>
            </w:r>
          </w:p>
        </w:tc>
      </w:tr>
      <w:tr w:rsidR="00180C8C" w:rsidRPr="00CA220D" w14:paraId="535A9C8B" w14:textId="77777777" w:rsidTr="00D8572D">
        <w:trPr>
          <w:trHeight w:val="270"/>
        </w:trPr>
        <w:tc>
          <w:tcPr>
            <w:tcW w:w="7470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AE94DCE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 xml:space="preserve">Model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 xml:space="preserve">3: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Accuracy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~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 xml:space="preserve"> MC_RC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*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ART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+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A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_P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*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ART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+ 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SRC_ORC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*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ART +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MC_RC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*RE +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A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_P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*RE + 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SRC_ORC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*RE + (1|Item) </w:t>
            </w:r>
          </w:p>
        </w:tc>
      </w:tr>
      <w:tr w:rsidR="00180C8C" w:rsidRPr="00CA220D" w14:paraId="16104696" w14:textId="77777777" w:rsidTr="00D8572D">
        <w:trPr>
          <w:trHeight w:val="270"/>
        </w:trPr>
        <w:tc>
          <w:tcPr>
            <w:tcW w:w="1530" w:type="dxa"/>
            <w:tcBorders>
              <w:top w:val="single" w:sz="4" w:space="0" w:color="auto"/>
            </w:tcBorders>
            <w:shd w:val="clear" w:color="auto" w:fill="auto"/>
          </w:tcPr>
          <w:p w14:paraId="56346FFD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Accuracy</w:t>
            </w:r>
          </w:p>
        </w:tc>
        <w:tc>
          <w:tcPr>
            <w:tcW w:w="2430" w:type="dxa"/>
            <w:tcBorders>
              <w:top w:val="single" w:sz="4" w:space="0" w:color="auto"/>
            </w:tcBorders>
            <w:shd w:val="clear" w:color="auto" w:fill="auto"/>
          </w:tcPr>
          <w:p w14:paraId="34B9218A" w14:textId="77777777" w:rsidR="00180C8C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Intercept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</w:tcPr>
          <w:p w14:paraId="3D4882CD" w14:textId="77777777" w:rsidR="00180C8C" w:rsidRPr="00941FE3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941FE3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3.03</w:t>
            </w: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auto" w:fill="auto"/>
          </w:tcPr>
          <w:p w14:paraId="21CEB9E2" w14:textId="77777777" w:rsidR="00180C8C" w:rsidRPr="00941FE3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941FE3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.16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auto"/>
          </w:tcPr>
          <w:p w14:paraId="12BDCA8D" w14:textId="77777777" w:rsidR="00180C8C" w:rsidRPr="00941FE3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941FE3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19.43***</w:t>
            </w:r>
          </w:p>
        </w:tc>
      </w:tr>
      <w:tr w:rsidR="00180C8C" w:rsidRPr="00CA220D" w14:paraId="7C07F078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0970A749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shd w:val="clear" w:color="auto" w:fill="auto"/>
          </w:tcPr>
          <w:p w14:paraId="41CE573D" w14:textId="77777777" w:rsidR="00180C8C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MC vs RC</w:t>
            </w:r>
          </w:p>
        </w:tc>
        <w:tc>
          <w:tcPr>
            <w:tcW w:w="1080" w:type="dxa"/>
            <w:shd w:val="clear" w:color="auto" w:fill="auto"/>
          </w:tcPr>
          <w:p w14:paraId="23F59016" w14:textId="77777777" w:rsidR="00180C8C" w:rsidRPr="00941FE3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-</w:t>
            </w:r>
            <w:r w:rsidRPr="00941FE3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1.14</w:t>
            </w:r>
          </w:p>
        </w:tc>
        <w:tc>
          <w:tcPr>
            <w:tcW w:w="990" w:type="dxa"/>
            <w:shd w:val="clear" w:color="auto" w:fill="auto"/>
          </w:tcPr>
          <w:p w14:paraId="1EA55610" w14:textId="77777777" w:rsidR="00180C8C" w:rsidRPr="00941FE3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.16</w:t>
            </w:r>
          </w:p>
        </w:tc>
        <w:tc>
          <w:tcPr>
            <w:tcW w:w="1440" w:type="dxa"/>
            <w:shd w:val="clear" w:color="auto" w:fill="auto"/>
          </w:tcPr>
          <w:p w14:paraId="47E374E2" w14:textId="77777777" w:rsidR="00180C8C" w:rsidRPr="00941FE3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-7.36***</w:t>
            </w:r>
          </w:p>
        </w:tc>
      </w:tr>
      <w:tr w:rsidR="00180C8C" w:rsidRPr="00CA220D" w14:paraId="37B6089B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57A11AC9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shd w:val="clear" w:color="auto" w:fill="auto"/>
          </w:tcPr>
          <w:p w14:paraId="5A8D8023" w14:textId="77777777" w:rsidR="00180C8C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Active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 xml:space="preserve"> vs. Passive</w:t>
            </w:r>
          </w:p>
        </w:tc>
        <w:tc>
          <w:tcPr>
            <w:tcW w:w="1080" w:type="dxa"/>
            <w:shd w:val="clear" w:color="auto" w:fill="auto"/>
          </w:tcPr>
          <w:p w14:paraId="0179A6DF" w14:textId="77777777" w:rsidR="00180C8C" w:rsidRPr="00941FE3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-2.74</w:t>
            </w:r>
          </w:p>
        </w:tc>
        <w:tc>
          <w:tcPr>
            <w:tcW w:w="990" w:type="dxa"/>
            <w:shd w:val="clear" w:color="auto" w:fill="auto"/>
          </w:tcPr>
          <w:p w14:paraId="3303588F" w14:textId="77777777" w:rsidR="00180C8C" w:rsidRPr="00941FE3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.37</w:t>
            </w:r>
          </w:p>
        </w:tc>
        <w:tc>
          <w:tcPr>
            <w:tcW w:w="1440" w:type="dxa"/>
            <w:shd w:val="clear" w:color="auto" w:fill="auto"/>
          </w:tcPr>
          <w:p w14:paraId="22692B7C" w14:textId="77777777" w:rsidR="00180C8C" w:rsidRPr="00941FE3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-7.40***</w:t>
            </w:r>
          </w:p>
        </w:tc>
      </w:tr>
      <w:tr w:rsidR="00180C8C" w:rsidRPr="00CA220D" w14:paraId="3A4A7CD7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5D74E841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shd w:val="clear" w:color="auto" w:fill="auto"/>
          </w:tcPr>
          <w:p w14:paraId="68FEE1C6" w14:textId="77777777" w:rsidR="00180C8C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SRC vs ORC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</w:p>
        </w:tc>
        <w:tc>
          <w:tcPr>
            <w:tcW w:w="1080" w:type="dxa"/>
            <w:shd w:val="clear" w:color="auto" w:fill="auto"/>
          </w:tcPr>
          <w:p w14:paraId="152852CE" w14:textId="77777777" w:rsidR="00180C8C" w:rsidRPr="00941FE3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-.42</w:t>
            </w:r>
          </w:p>
        </w:tc>
        <w:tc>
          <w:tcPr>
            <w:tcW w:w="990" w:type="dxa"/>
            <w:shd w:val="clear" w:color="auto" w:fill="auto"/>
          </w:tcPr>
          <w:p w14:paraId="46FD7590" w14:textId="77777777" w:rsidR="00180C8C" w:rsidRPr="00941FE3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.14</w:t>
            </w:r>
          </w:p>
        </w:tc>
        <w:tc>
          <w:tcPr>
            <w:tcW w:w="1440" w:type="dxa"/>
            <w:shd w:val="clear" w:color="auto" w:fill="auto"/>
          </w:tcPr>
          <w:p w14:paraId="0493EF28" w14:textId="77777777" w:rsidR="00180C8C" w:rsidRPr="00941FE3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-3.01**</w:t>
            </w:r>
          </w:p>
        </w:tc>
      </w:tr>
      <w:tr w:rsidR="00180C8C" w:rsidRPr="00CA220D" w14:paraId="21A65580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56A41D7E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shd w:val="clear" w:color="auto" w:fill="auto"/>
          </w:tcPr>
          <w:p w14:paraId="710C5F5C" w14:textId="77777777" w:rsidR="00180C8C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ART</w:t>
            </w:r>
          </w:p>
        </w:tc>
        <w:tc>
          <w:tcPr>
            <w:tcW w:w="1080" w:type="dxa"/>
            <w:shd w:val="clear" w:color="auto" w:fill="auto"/>
          </w:tcPr>
          <w:p w14:paraId="02B33E8B" w14:textId="77777777" w:rsidR="00180C8C" w:rsidRPr="00941FE3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.15</w:t>
            </w:r>
          </w:p>
        </w:tc>
        <w:tc>
          <w:tcPr>
            <w:tcW w:w="990" w:type="dxa"/>
            <w:shd w:val="clear" w:color="auto" w:fill="auto"/>
          </w:tcPr>
          <w:p w14:paraId="31730030" w14:textId="77777777" w:rsidR="00180C8C" w:rsidRPr="00941FE3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.06</w:t>
            </w:r>
          </w:p>
        </w:tc>
        <w:tc>
          <w:tcPr>
            <w:tcW w:w="1440" w:type="dxa"/>
            <w:shd w:val="clear" w:color="auto" w:fill="auto"/>
          </w:tcPr>
          <w:p w14:paraId="23DAF2EE" w14:textId="77777777" w:rsidR="00180C8C" w:rsidRPr="00941FE3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2.54*</w:t>
            </w:r>
          </w:p>
        </w:tc>
      </w:tr>
      <w:tr w:rsidR="00180C8C" w:rsidRPr="00CA220D" w14:paraId="34DEEAA4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052ADC75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shd w:val="clear" w:color="auto" w:fill="auto"/>
          </w:tcPr>
          <w:p w14:paraId="58581685" w14:textId="77777777" w:rsidR="00180C8C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RE</w:t>
            </w:r>
          </w:p>
        </w:tc>
        <w:tc>
          <w:tcPr>
            <w:tcW w:w="1080" w:type="dxa"/>
            <w:shd w:val="clear" w:color="auto" w:fill="auto"/>
          </w:tcPr>
          <w:p w14:paraId="4664D7FD" w14:textId="77777777" w:rsidR="00180C8C" w:rsidRPr="00941FE3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.19</w:t>
            </w:r>
          </w:p>
        </w:tc>
        <w:tc>
          <w:tcPr>
            <w:tcW w:w="990" w:type="dxa"/>
            <w:shd w:val="clear" w:color="auto" w:fill="auto"/>
          </w:tcPr>
          <w:p w14:paraId="25BEDF6D" w14:textId="77777777" w:rsidR="00180C8C" w:rsidRPr="00941FE3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.06</w:t>
            </w:r>
          </w:p>
        </w:tc>
        <w:tc>
          <w:tcPr>
            <w:tcW w:w="1440" w:type="dxa"/>
            <w:shd w:val="clear" w:color="auto" w:fill="auto"/>
          </w:tcPr>
          <w:p w14:paraId="268E1C43" w14:textId="77777777" w:rsidR="00180C8C" w:rsidRPr="00941FE3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3.22**</w:t>
            </w:r>
          </w:p>
        </w:tc>
      </w:tr>
      <w:tr w:rsidR="00180C8C" w:rsidRPr="00CA220D" w14:paraId="430AEF6E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66DC672C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shd w:val="clear" w:color="auto" w:fill="auto"/>
          </w:tcPr>
          <w:p w14:paraId="306EFBC5" w14:textId="77777777" w:rsidR="00180C8C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MC vs RC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: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ART</w:t>
            </w:r>
          </w:p>
        </w:tc>
        <w:tc>
          <w:tcPr>
            <w:tcW w:w="1080" w:type="dxa"/>
            <w:shd w:val="clear" w:color="auto" w:fill="auto"/>
          </w:tcPr>
          <w:p w14:paraId="2CBD86EA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.08</w:t>
            </w:r>
          </w:p>
        </w:tc>
        <w:tc>
          <w:tcPr>
            <w:tcW w:w="990" w:type="dxa"/>
            <w:shd w:val="clear" w:color="auto" w:fill="auto"/>
          </w:tcPr>
          <w:p w14:paraId="7DED8A62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.06</w:t>
            </w:r>
          </w:p>
        </w:tc>
        <w:tc>
          <w:tcPr>
            <w:tcW w:w="1440" w:type="dxa"/>
            <w:shd w:val="clear" w:color="auto" w:fill="auto"/>
          </w:tcPr>
          <w:p w14:paraId="1CE2C777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1.36</w:t>
            </w:r>
          </w:p>
        </w:tc>
      </w:tr>
      <w:tr w:rsidR="00180C8C" w:rsidRPr="00CA220D" w14:paraId="20EB7E13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15902894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shd w:val="clear" w:color="auto" w:fill="auto"/>
          </w:tcPr>
          <w:p w14:paraId="56717288" w14:textId="77777777" w:rsidR="00180C8C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Active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 xml:space="preserve"> vs. Passive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: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ART</w:t>
            </w:r>
          </w:p>
        </w:tc>
        <w:tc>
          <w:tcPr>
            <w:tcW w:w="1080" w:type="dxa"/>
            <w:shd w:val="clear" w:color="auto" w:fill="auto"/>
          </w:tcPr>
          <w:p w14:paraId="5943B128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.13</w:t>
            </w:r>
          </w:p>
        </w:tc>
        <w:tc>
          <w:tcPr>
            <w:tcW w:w="990" w:type="dxa"/>
            <w:shd w:val="clear" w:color="auto" w:fill="auto"/>
          </w:tcPr>
          <w:p w14:paraId="14F03F00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.12</w:t>
            </w:r>
          </w:p>
        </w:tc>
        <w:tc>
          <w:tcPr>
            <w:tcW w:w="1440" w:type="dxa"/>
            <w:shd w:val="clear" w:color="auto" w:fill="auto"/>
          </w:tcPr>
          <w:p w14:paraId="5FAD92F4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1.06</w:t>
            </w:r>
          </w:p>
        </w:tc>
      </w:tr>
      <w:tr w:rsidR="00180C8C" w:rsidRPr="00CA220D" w14:paraId="43BC6C07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055053CE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shd w:val="clear" w:color="auto" w:fill="auto"/>
          </w:tcPr>
          <w:p w14:paraId="75ABC273" w14:textId="77777777" w:rsidR="00180C8C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SRC vs ORC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: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ART</w:t>
            </w:r>
          </w:p>
        </w:tc>
        <w:tc>
          <w:tcPr>
            <w:tcW w:w="1080" w:type="dxa"/>
            <w:shd w:val="clear" w:color="auto" w:fill="auto"/>
          </w:tcPr>
          <w:p w14:paraId="594FB3F5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.02</w:t>
            </w:r>
          </w:p>
        </w:tc>
        <w:tc>
          <w:tcPr>
            <w:tcW w:w="990" w:type="dxa"/>
            <w:shd w:val="clear" w:color="auto" w:fill="auto"/>
          </w:tcPr>
          <w:p w14:paraId="61B79358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.05</w:t>
            </w:r>
          </w:p>
        </w:tc>
        <w:tc>
          <w:tcPr>
            <w:tcW w:w="1440" w:type="dxa"/>
            <w:shd w:val="clear" w:color="auto" w:fill="auto"/>
          </w:tcPr>
          <w:p w14:paraId="5A9C92E6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.47</w:t>
            </w:r>
          </w:p>
        </w:tc>
      </w:tr>
      <w:tr w:rsidR="00180C8C" w:rsidRPr="00CA220D" w14:paraId="06F1A767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2E8926A7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shd w:val="clear" w:color="auto" w:fill="auto"/>
          </w:tcPr>
          <w:p w14:paraId="5E9CB3E6" w14:textId="77777777" w:rsidR="00180C8C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MC vs RC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: RE</w:t>
            </w:r>
          </w:p>
        </w:tc>
        <w:tc>
          <w:tcPr>
            <w:tcW w:w="1080" w:type="dxa"/>
            <w:shd w:val="clear" w:color="auto" w:fill="auto"/>
          </w:tcPr>
          <w:p w14:paraId="3CAE7996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.06</w:t>
            </w:r>
          </w:p>
        </w:tc>
        <w:tc>
          <w:tcPr>
            <w:tcW w:w="990" w:type="dxa"/>
            <w:shd w:val="clear" w:color="auto" w:fill="auto"/>
          </w:tcPr>
          <w:p w14:paraId="0C7B5313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.06</w:t>
            </w:r>
          </w:p>
        </w:tc>
        <w:tc>
          <w:tcPr>
            <w:tcW w:w="1440" w:type="dxa"/>
            <w:shd w:val="clear" w:color="auto" w:fill="auto"/>
          </w:tcPr>
          <w:p w14:paraId="722EC2BC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.91</w:t>
            </w:r>
          </w:p>
        </w:tc>
      </w:tr>
      <w:tr w:rsidR="00180C8C" w:rsidRPr="00CA220D" w14:paraId="452C2FE9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7FAFCCB1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shd w:val="clear" w:color="auto" w:fill="auto"/>
          </w:tcPr>
          <w:p w14:paraId="164C9DEF" w14:textId="77777777" w:rsidR="00180C8C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Active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 xml:space="preserve"> vs. Passive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: RE</w:t>
            </w:r>
          </w:p>
        </w:tc>
        <w:tc>
          <w:tcPr>
            <w:tcW w:w="1080" w:type="dxa"/>
            <w:shd w:val="clear" w:color="auto" w:fill="auto"/>
          </w:tcPr>
          <w:p w14:paraId="1453A894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.04</w:t>
            </w:r>
          </w:p>
        </w:tc>
        <w:tc>
          <w:tcPr>
            <w:tcW w:w="990" w:type="dxa"/>
            <w:shd w:val="clear" w:color="auto" w:fill="auto"/>
          </w:tcPr>
          <w:p w14:paraId="6876E591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.13</w:t>
            </w:r>
          </w:p>
        </w:tc>
        <w:tc>
          <w:tcPr>
            <w:tcW w:w="1440" w:type="dxa"/>
            <w:shd w:val="clear" w:color="auto" w:fill="auto"/>
          </w:tcPr>
          <w:p w14:paraId="3451E789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.35</w:t>
            </w:r>
          </w:p>
        </w:tc>
      </w:tr>
      <w:tr w:rsidR="00180C8C" w:rsidRPr="00CA220D" w14:paraId="6465C853" w14:textId="77777777" w:rsidTr="00D8572D">
        <w:trPr>
          <w:trHeight w:val="270"/>
        </w:trPr>
        <w:tc>
          <w:tcPr>
            <w:tcW w:w="1530" w:type="dxa"/>
            <w:tcBorders>
              <w:bottom w:val="single" w:sz="4" w:space="0" w:color="auto"/>
            </w:tcBorders>
            <w:shd w:val="clear" w:color="auto" w:fill="auto"/>
          </w:tcPr>
          <w:p w14:paraId="4B36DFE0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  <w:shd w:val="clear" w:color="auto" w:fill="auto"/>
          </w:tcPr>
          <w:p w14:paraId="1337733D" w14:textId="77777777" w:rsidR="00180C8C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SRC vs ORC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: RE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</w:tcPr>
          <w:p w14:paraId="514C9CFD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.01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</w:tcPr>
          <w:p w14:paraId="032F67BC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.04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</w:tcPr>
          <w:p w14:paraId="4CAB5842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.18</w:t>
            </w:r>
          </w:p>
        </w:tc>
      </w:tr>
      <w:tr w:rsidR="00180C8C" w:rsidRPr="00CA220D" w14:paraId="663D3E43" w14:textId="77777777" w:rsidTr="00D8572D">
        <w:trPr>
          <w:trHeight w:val="270"/>
        </w:trPr>
        <w:tc>
          <w:tcPr>
            <w:tcW w:w="7470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FC2FBA9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 xml:space="preserve">Model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 xml:space="preserve">4 (exploratory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lm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)</w:t>
            </w: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: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Accuracy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~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 xml:space="preserve"> Condition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*ART + 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Condition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*RE + (1|Item) </w:t>
            </w:r>
          </w:p>
        </w:tc>
      </w:tr>
      <w:tr w:rsidR="00180C8C" w:rsidRPr="00CA220D" w14:paraId="6D846C31" w14:textId="77777777" w:rsidTr="00D8572D">
        <w:trPr>
          <w:trHeight w:val="270"/>
        </w:trPr>
        <w:tc>
          <w:tcPr>
            <w:tcW w:w="1530" w:type="dxa"/>
            <w:tcBorders>
              <w:top w:val="single" w:sz="4" w:space="0" w:color="auto"/>
            </w:tcBorders>
            <w:shd w:val="clear" w:color="auto" w:fill="auto"/>
          </w:tcPr>
          <w:p w14:paraId="568A6F33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Accuracy</w:t>
            </w:r>
          </w:p>
        </w:tc>
        <w:tc>
          <w:tcPr>
            <w:tcW w:w="2430" w:type="dxa"/>
            <w:tcBorders>
              <w:top w:val="single" w:sz="4" w:space="0" w:color="auto"/>
            </w:tcBorders>
            <w:shd w:val="clear" w:color="auto" w:fill="auto"/>
          </w:tcPr>
          <w:p w14:paraId="17D8CFB9" w14:textId="77777777" w:rsidR="00180C8C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Intercept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</w:tcPr>
          <w:p w14:paraId="73A597AA" w14:textId="77777777" w:rsidR="00180C8C" w:rsidRPr="0027466E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27466E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.98</w:t>
            </w: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auto" w:fill="auto"/>
          </w:tcPr>
          <w:p w14:paraId="32B83C16" w14:textId="77777777" w:rsidR="00180C8C" w:rsidRPr="0027466E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.01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auto"/>
          </w:tcPr>
          <w:p w14:paraId="60E5DE0C" w14:textId="77777777" w:rsidR="00180C8C" w:rsidRPr="0027466E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185.00***</w:t>
            </w:r>
          </w:p>
        </w:tc>
      </w:tr>
      <w:tr w:rsidR="00180C8C" w:rsidRPr="00CA220D" w14:paraId="6864428C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0C377AFB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shd w:val="clear" w:color="auto" w:fill="auto"/>
          </w:tcPr>
          <w:p w14:paraId="4775A74E" w14:textId="77777777" w:rsidR="00180C8C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Active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 xml:space="preserve"> vs. Passive</w:t>
            </w:r>
          </w:p>
        </w:tc>
        <w:tc>
          <w:tcPr>
            <w:tcW w:w="1080" w:type="dxa"/>
            <w:shd w:val="clear" w:color="auto" w:fill="auto"/>
          </w:tcPr>
          <w:p w14:paraId="07A0370D" w14:textId="77777777" w:rsidR="00180C8C" w:rsidRPr="0027466E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-.22</w:t>
            </w:r>
          </w:p>
        </w:tc>
        <w:tc>
          <w:tcPr>
            <w:tcW w:w="990" w:type="dxa"/>
            <w:shd w:val="clear" w:color="auto" w:fill="auto"/>
          </w:tcPr>
          <w:p w14:paraId="286CADCA" w14:textId="77777777" w:rsidR="00180C8C" w:rsidRPr="0027466E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.01</w:t>
            </w:r>
          </w:p>
        </w:tc>
        <w:tc>
          <w:tcPr>
            <w:tcW w:w="1440" w:type="dxa"/>
            <w:shd w:val="clear" w:color="auto" w:fill="auto"/>
          </w:tcPr>
          <w:p w14:paraId="6C53DD78" w14:textId="77777777" w:rsidR="00180C8C" w:rsidRPr="0027466E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-29.94***</w:t>
            </w:r>
          </w:p>
        </w:tc>
      </w:tr>
      <w:tr w:rsidR="00180C8C" w:rsidRPr="00CA220D" w14:paraId="7F773E70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6959DBBC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shd w:val="clear" w:color="auto" w:fill="auto"/>
          </w:tcPr>
          <w:p w14:paraId="374FA433" w14:textId="77777777" w:rsidR="00180C8C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Active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 xml:space="preserve"> vs. SRC</w:t>
            </w:r>
          </w:p>
        </w:tc>
        <w:tc>
          <w:tcPr>
            <w:tcW w:w="1080" w:type="dxa"/>
            <w:shd w:val="clear" w:color="auto" w:fill="auto"/>
          </w:tcPr>
          <w:p w14:paraId="055AF765" w14:textId="77777777" w:rsidR="00180C8C" w:rsidRPr="0027466E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-.10</w:t>
            </w:r>
          </w:p>
        </w:tc>
        <w:tc>
          <w:tcPr>
            <w:tcW w:w="990" w:type="dxa"/>
            <w:shd w:val="clear" w:color="auto" w:fill="auto"/>
          </w:tcPr>
          <w:p w14:paraId="0DD1A062" w14:textId="77777777" w:rsidR="00180C8C" w:rsidRPr="0027466E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.01</w:t>
            </w:r>
          </w:p>
        </w:tc>
        <w:tc>
          <w:tcPr>
            <w:tcW w:w="1440" w:type="dxa"/>
            <w:shd w:val="clear" w:color="auto" w:fill="auto"/>
          </w:tcPr>
          <w:p w14:paraId="3E02760A" w14:textId="77777777" w:rsidR="00180C8C" w:rsidRPr="0027466E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-10.65***</w:t>
            </w:r>
          </w:p>
        </w:tc>
      </w:tr>
      <w:tr w:rsidR="00180C8C" w:rsidRPr="00CA220D" w14:paraId="769168CB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1CA3429B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shd w:val="clear" w:color="auto" w:fill="auto"/>
          </w:tcPr>
          <w:p w14:paraId="3E3EE7C9" w14:textId="77777777" w:rsidR="00180C8C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Active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 xml:space="preserve"> vs.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O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RC</w:t>
            </w:r>
          </w:p>
        </w:tc>
        <w:tc>
          <w:tcPr>
            <w:tcW w:w="1080" w:type="dxa"/>
            <w:shd w:val="clear" w:color="auto" w:fill="auto"/>
          </w:tcPr>
          <w:p w14:paraId="0E4EDBB2" w14:textId="77777777" w:rsidR="00180C8C" w:rsidRPr="0027466E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-.18</w:t>
            </w:r>
          </w:p>
        </w:tc>
        <w:tc>
          <w:tcPr>
            <w:tcW w:w="990" w:type="dxa"/>
            <w:shd w:val="clear" w:color="auto" w:fill="auto"/>
          </w:tcPr>
          <w:p w14:paraId="024EEEB2" w14:textId="77777777" w:rsidR="00180C8C" w:rsidRPr="0027466E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.01</w:t>
            </w:r>
          </w:p>
        </w:tc>
        <w:tc>
          <w:tcPr>
            <w:tcW w:w="1440" w:type="dxa"/>
            <w:shd w:val="clear" w:color="auto" w:fill="auto"/>
          </w:tcPr>
          <w:p w14:paraId="2927CA87" w14:textId="77777777" w:rsidR="00180C8C" w:rsidRPr="0027466E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-20.65***</w:t>
            </w:r>
          </w:p>
        </w:tc>
      </w:tr>
      <w:tr w:rsidR="00180C8C" w:rsidRPr="00CA220D" w14:paraId="420F3B13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436E3D17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shd w:val="clear" w:color="auto" w:fill="auto"/>
          </w:tcPr>
          <w:p w14:paraId="772A733E" w14:textId="77777777" w:rsidR="00180C8C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ART</w:t>
            </w:r>
          </w:p>
        </w:tc>
        <w:tc>
          <w:tcPr>
            <w:tcW w:w="1080" w:type="dxa"/>
            <w:shd w:val="clear" w:color="auto" w:fill="auto"/>
          </w:tcPr>
          <w:p w14:paraId="32941433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.01</w:t>
            </w:r>
          </w:p>
        </w:tc>
        <w:tc>
          <w:tcPr>
            <w:tcW w:w="990" w:type="dxa"/>
            <w:shd w:val="clear" w:color="auto" w:fill="auto"/>
          </w:tcPr>
          <w:p w14:paraId="75D7B9F9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.01</w:t>
            </w:r>
          </w:p>
        </w:tc>
        <w:tc>
          <w:tcPr>
            <w:tcW w:w="1440" w:type="dxa"/>
            <w:shd w:val="clear" w:color="auto" w:fill="auto"/>
          </w:tcPr>
          <w:p w14:paraId="7006704D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.91</w:t>
            </w:r>
          </w:p>
        </w:tc>
      </w:tr>
      <w:tr w:rsidR="00180C8C" w:rsidRPr="00CA220D" w14:paraId="21548B67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5D5A208B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shd w:val="clear" w:color="auto" w:fill="auto"/>
          </w:tcPr>
          <w:p w14:paraId="659F49C3" w14:textId="77777777" w:rsidR="00180C8C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RE</w:t>
            </w:r>
          </w:p>
        </w:tc>
        <w:tc>
          <w:tcPr>
            <w:tcW w:w="1080" w:type="dxa"/>
            <w:shd w:val="clear" w:color="auto" w:fill="auto"/>
          </w:tcPr>
          <w:p w14:paraId="2ADDB2CE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.00</w:t>
            </w:r>
          </w:p>
        </w:tc>
        <w:tc>
          <w:tcPr>
            <w:tcW w:w="990" w:type="dxa"/>
            <w:shd w:val="clear" w:color="auto" w:fill="auto"/>
          </w:tcPr>
          <w:p w14:paraId="16215112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.01</w:t>
            </w:r>
          </w:p>
        </w:tc>
        <w:tc>
          <w:tcPr>
            <w:tcW w:w="1440" w:type="dxa"/>
            <w:shd w:val="clear" w:color="auto" w:fill="auto"/>
          </w:tcPr>
          <w:p w14:paraId="172FD6EA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.54</w:t>
            </w:r>
          </w:p>
        </w:tc>
      </w:tr>
      <w:tr w:rsidR="00180C8C" w:rsidRPr="00CA220D" w14:paraId="567042A0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4374B154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shd w:val="clear" w:color="auto" w:fill="auto"/>
          </w:tcPr>
          <w:p w14:paraId="6EC3C538" w14:textId="77777777" w:rsidR="00180C8C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Active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 xml:space="preserve"> vs. Passive: ART</w:t>
            </w:r>
          </w:p>
        </w:tc>
        <w:tc>
          <w:tcPr>
            <w:tcW w:w="1080" w:type="dxa"/>
            <w:shd w:val="clear" w:color="auto" w:fill="auto"/>
          </w:tcPr>
          <w:p w14:paraId="6771F026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.01</w:t>
            </w:r>
          </w:p>
        </w:tc>
        <w:tc>
          <w:tcPr>
            <w:tcW w:w="990" w:type="dxa"/>
            <w:shd w:val="clear" w:color="auto" w:fill="auto"/>
          </w:tcPr>
          <w:p w14:paraId="1916D6EC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.01</w:t>
            </w:r>
          </w:p>
        </w:tc>
        <w:tc>
          <w:tcPr>
            <w:tcW w:w="1440" w:type="dxa"/>
            <w:shd w:val="clear" w:color="auto" w:fill="auto"/>
          </w:tcPr>
          <w:p w14:paraId="1C3FCB8B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1.37</w:t>
            </w:r>
          </w:p>
        </w:tc>
      </w:tr>
      <w:tr w:rsidR="00180C8C" w:rsidRPr="00CA220D" w14:paraId="1BAA9163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2BB8D7A2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shd w:val="clear" w:color="auto" w:fill="auto"/>
          </w:tcPr>
          <w:p w14:paraId="6D351DB8" w14:textId="77777777" w:rsidR="00180C8C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Active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 xml:space="preserve"> vs. SRC: ART</w:t>
            </w:r>
          </w:p>
        </w:tc>
        <w:tc>
          <w:tcPr>
            <w:tcW w:w="1080" w:type="dxa"/>
            <w:shd w:val="clear" w:color="auto" w:fill="auto"/>
          </w:tcPr>
          <w:p w14:paraId="29C1FAB4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.00</w:t>
            </w:r>
          </w:p>
        </w:tc>
        <w:tc>
          <w:tcPr>
            <w:tcW w:w="990" w:type="dxa"/>
            <w:shd w:val="clear" w:color="auto" w:fill="auto"/>
          </w:tcPr>
          <w:p w14:paraId="11BBA3BC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.01</w:t>
            </w:r>
          </w:p>
        </w:tc>
        <w:tc>
          <w:tcPr>
            <w:tcW w:w="1440" w:type="dxa"/>
            <w:shd w:val="clear" w:color="auto" w:fill="auto"/>
          </w:tcPr>
          <w:p w14:paraId="66851CB1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.32</w:t>
            </w:r>
          </w:p>
        </w:tc>
      </w:tr>
      <w:tr w:rsidR="00180C8C" w:rsidRPr="00CA220D" w14:paraId="1B04D2C7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799849B2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shd w:val="clear" w:color="auto" w:fill="auto"/>
          </w:tcPr>
          <w:p w14:paraId="62501D7C" w14:textId="77777777" w:rsidR="00180C8C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Active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 xml:space="preserve"> vs.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O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RC: ART</w:t>
            </w:r>
          </w:p>
        </w:tc>
        <w:tc>
          <w:tcPr>
            <w:tcW w:w="1080" w:type="dxa"/>
            <w:shd w:val="clear" w:color="auto" w:fill="auto"/>
          </w:tcPr>
          <w:p w14:paraId="36880693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.00</w:t>
            </w:r>
          </w:p>
        </w:tc>
        <w:tc>
          <w:tcPr>
            <w:tcW w:w="990" w:type="dxa"/>
            <w:shd w:val="clear" w:color="auto" w:fill="auto"/>
          </w:tcPr>
          <w:p w14:paraId="1B70F7CB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.01</w:t>
            </w:r>
          </w:p>
        </w:tc>
        <w:tc>
          <w:tcPr>
            <w:tcW w:w="1440" w:type="dxa"/>
            <w:shd w:val="clear" w:color="auto" w:fill="auto"/>
          </w:tcPr>
          <w:p w14:paraId="57DED7AC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.50</w:t>
            </w:r>
          </w:p>
        </w:tc>
      </w:tr>
      <w:tr w:rsidR="00180C8C" w:rsidRPr="00CA220D" w14:paraId="19FAB3B3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2316E859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shd w:val="clear" w:color="auto" w:fill="auto"/>
          </w:tcPr>
          <w:p w14:paraId="40DC5FD2" w14:textId="77777777" w:rsidR="00180C8C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Active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 xml:space="preserve"> vs. Passive: RE</w:t>
            </w:r>
          </w:p>
        </w:tc>
        <w:tc>
          <w:tcPr>
            <w:tcW w:w="1080" w:type="dxa"/>
            <w:shd w:val="clear" w:color="auto" w:fill="auto"/>
          </w:tcPr>
          <w:p w14:paraId="6154CBAF" w14:textId="77777777" w:rsidR="00180C8C" w:rsidRPr="0027466E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27466E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.02</w:t>
            </w:r>
          </w:p>
        </w:tc>
        <w:tc>
          <w:tcPr>
            <w:tcW w:w="990" w:type="dxa"/>
            <w:shd w:val="clear" w:color="auto" w:fill="auto"/>
          </w:tcPr>
          <w:p w14:paraId="0D16F4F5" w14:textId="77777777" w:rsidR="00180C8C" w:rsidRPr="0027466E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27466E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.01</w:t>
            </w:r>
          </w:p>
        </w:tc>
        <w:tc>
          <w:tcPr>
            <w:tcW w:w="1440" w:type="dxa"/>
            <w:shd w:val="clear" w:color="auto" w:fill="auto"/>
          </w:tcPr>
          <w:p w14:paraId="44C0228F" w14:textId="77777777" w:rsidR="00180C8C" w:rsidRPr="0027466E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27466E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2.79**</w:t>
            </w:r>
          </w:p>
        </w:tc>
      </w:tr>
      <w:tr w:rsidR="00180C8C" w:rsidRPr="00CA220D" w14:paraId="471259F6" w14:textId="77777777" w:rsidTr="00D8572D">
        <w:trPr>
          <w:trHeight w:val="270"/>
        </w:trPr>
        <w:tc>
          <w:tcPr>
            <w:tcW w:w="1530" w:type="dxa"/>
            <w:shd w:val="clear" w:color="auto" w:fill="auto"/>
          </w:tcPr>
          <w:p w14:paraId="41CC9525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shd w:val="clear" w:color="auto" w:fill="auto"/>
          </w:tcPr>
          <w:p w14:paraId="60829258" w14:textId="77777777" w:rsidR="00180C8C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Active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 xml:space="preserve"> vs. SRC: RE</w:t>
            </w:r>
          </w:p>
        </w:tc>
        <w:tc>
          <w:tcPr>
            <w:tcW w:w="1080" w:type="dxa"/>
            <w:shd w:val="clear" w:color="auto" w:fill="auto"/>
          </w:tcPr>
          <w:p w14:paraId="0C351503" w14:textId="77777777" w:rsidR="00180C8C" w:rsidRPr="0027466E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.02</w:t>
            </w:r>
          </w:p>
        </w:tc>
        <w:tc>
          <w:tcPr>
            <w:tcW w:w="990" w:type="dxa"/>
            <w:shd w:val="clear" w:color="auto" w:fill="auto"/>
          </w:tcPr>
          <w:p w14:paraId="6B73BBCD" w14:textId="77777777" w:rsidR="00180C8C" w:rsidRPr="0027466E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.01</w:t>
            </w:r>
          </w:p>
        </w:tc>
        <w:tc>
          <w:tcPr>
            <w:tcW w:w="1440" w:type="dxa"/>
            <w:shd w:val="clear" w:color="auto" w:fill="auto"/>
          </w:tcPr>
          <w:p w14:paraId="51F88BA7" w14:textId="77777777" w:rsidR="00180C8C" w:rsidRPr="0027466E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2.10*</w:t>
            </w:r>
          </w:p>
        </w:tc>
      </w:tr>
      <w:tr w:rsidR="00180C8C" w:rsidRPr="00CA220D" w14:paraId="2CC55062" w14:textId="77777777" w:rsidTr="00D8572D">
        <w:trPr>
          <w:trHeight w:val="270"/>
        </w:trPr>
        <w:tc>
          <w:tcPr>
            <w:tcW w:w="1530" w:type="dxa"/>
            <w:tcBorders>
              <w:bottom w:val="single" w:sz="4" w:space="0" w:color="auto"/>
            </w:tcBorders>
            <w:shd w:val="clear" w:color="auto" w:fill="auto"/>
          </w:tcPr>
          <w:p w14:paraId="26121978" w14:textId="77777777" w:rsidR="00180C8C" w:rsidRPr="00CA220D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  <w:shd w:val="clear" w:color="auto" w:fill="auto"/>
          </w:tcPr>
          <w:p w14:paraId="1F67E80A" w14:textId="77777777" w:rsidR="00180C8C" w:rsidRDefault="00180C8C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Active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 xml:space="preserve"> vs.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O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RC: RE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</w:tcPr>
          <w:p w14:paraId="703D7A22" w14:textId="77777777" w:rsidR="00180C8C" w:rsidRPr="0027466E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.03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</w:tcPr>
          <w:p w14:paraId="01835487" w14:textId="77777777" w:rsidR="00180C8C" w:rsidRPr="0027466E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.01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</w:tcPr>
          <w:p w14:paraId="264E815B" w14:textId="77777777" w:rsidR="00180C8C" w:rsidRPr="0027466E" w:rsidRDefault="00180C8C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3.43***</w:t>
            </w:r>
          </w:p>
        </w:tc>
      </w:tr>
    </w:tbl>
    <w:p w14:paraId="28A99A27" w14:textId="77777777" w:rsidR="00180C8C" w:rsidRPr="00CA220D" w:rsidRDefault="00180C8C" w:rsidP="00180C8C">
      <w:pPr>
        <w:rPr>
          <w:rFonts w:ascii="Times New Roman" w:hAnsi="Times New Roman" w:cs="Times New Roman"/>
          <w:color w:val="000000" w:themeColor="text1"/>
          <w:szCs w:val="20"/>
        </w:rPr>
      </w:pPr>
      <w:r w:rsidRPr="001946F4">
        <w:rPr>
          <w:rFonts w:ascii="Times New Roman" w:hAnsi="Times New Roman" w:cs="Times New Roman"/>
          <w:b/>
          <w:bCs/>
          <w:color w:val="000000" w:themeColor="text1"/>
          <w:szCs w:val="20"/>
        </w:rPr>
        <w:t xml:space="preserve">Table </w:t>
      </w:r>
      <w:r>
        <w:rPr>
          <w:rFonts w:ascii="Times New Roman" w:hAnsi="Times New Roman" w:cs="Times New Roman"/>
          <w:b/>
          <w:bCs/>
          <w:color w:val="000000" w:themeColor="text1"/>
          <w:szCs w:val="20"/>
        </w:rPr>
        <w:t>C</w:t>
      </w:r>
      <w:r w:rsidRPr="001946F4">
        <w:rPr>
          <w:rFonts w:ascii="Times New Roman" w:hAnsi="Times New Roman" w:cs="Times New Roman"/>
          <w:b/>
          <w:bCs/>
          <w:color w:val="000000" w:themeColor="text1"/>
          <w:szCs w:val="20"/>
        </w:rPr>
        <w:t>.</w:t>
      </w:r>
      <w:r w:rsidRPr="00CA220D">
        <w:rPr>
          <w:rFonts w:ascii="Times New Roman" w:hAnsi="Times New Roman" w:cs="Times New Roman"/>
          <w:color w:val="000000" w:themeColor="text1"/>
          <w:szCs w:val="20"/>
        </w:rPr>
        <w:t xml:space="preserve"> LME Models for the </w:t>
      </w:r>
      <w:r>
        <w:rPr>
          <w:rFonts w:ascii="Times New Roman" w:hAnsi="Times New Roman" w:cs="Times New Roman"/>
          <w:color w:val="000000" w:themeColor="text1"/>
          <w:szCs w:val="20"/>
        </w:rPr>
        <w:t xml:space="preserve">raw and </w:t>
      </w:r>
      <w:r w:rsidRPr="00CA220D">
        <w:rPr>
          <w:rFonts w:ascii="Times New Roman" w:hAnsi="Times New Roman" w:cs="Times New Roman"/>
          <w:color w:val="000000" w:themeColor="text1"/>
          <w:szCs w:val="20"/>
        </w:rPr>
        <w:t xml:space="preserve">log transformed reading times </w:t>
      </w:r>
      <w:r>
        <w:rPr>
          <w:rFonts w:ascii="Times New Roman" w:hAnsi="Times New Roman" w:cs="Times New Roman"/>
          <w:color w:val="000000" w:themeColor="text1"/>
          <w:szCs w:val="20"/>
        </w:rPr>
        <w:t xml:space="preserve">and accuracy rates </w:t>
      </w:r>
      <w:r w:rsidRPr="00CA220D">
        <w:rPr>
          <w:rFonts w:ascii="Times New Roman" w:hAnsi="Times New Roman" w:cs="Times New Roman"/>
          <w:color w:val="000000" w:themeColor="text1"/>
          <w:szCs w:val="20"/>
        </w:rPr>
        <w:t xml:space="preserve">with ART and RE tests included in the same model with the </w:t>
      </w:r>
      <w:r>
        <w:rPr>
          <w:rFonts w:ascii="Times New Roman" w:hAnsi="Times New Roman" w:cs="Times New Roman"/>
          <w:color w:val="000000" w:themeColor="text1"/>
          <w:szCs w:val="20"/>
        </w:rPr>
        <w:t xml:space="preserve">pre-registered and </w:t>
      </w:r>
      <w:r w:rsidRPr="00CA220D">
        <w:rPr>
          <w:rFonts w:ascii="Times New Roman" w:hAnsi="Times New Roman" w:cs="Times New Roman"/>
          <w:color w:val="000000" w:themeColor="text1"/>
          <w:szCs w:val="20"/>
        </w:rPr>
        <w:t>exploratory (treatment) contrasts.</w:t>
      </w:r>
      <w:r>
        <w:rPr>
          <w:rFonts w:ascii="Times New Roman" w:hAnsi="Times New Roman" w:cs="Times New Roman"/>
          <w:color w:val="000000" w:themeColor="text1"/>
          <w:szCs w:val="20"/>
        </w:rPr>
        <w:t xml:space="preserve"> </w:t>
      </w:r>
      <w:r w:rsidRPr="00CA220D">
        <w:rPr>
          <w:rFonts w:ascii="Times New Roman" w:hAnsi="Times New Roman" w:cs="Times New Roman"/>
          <w:color w:val="000000" w:themeColor="text1"/>
          <w:szCs w:val="20"/>
        </w:rPr>
        <w:t>Note: ^p&lt;.1; *p&lt;.05; **p&lt;.01; ***p&lt;.001</w:t>
      </w:r>
      <w:r>
        <w:rPr>
          <w:rFonts w:ascii="Times New Roman" w:hAnsi="Times New Roman" w:cs="Times New Roman"/>
          <w:color w:val="000000" w:themeColor="text1"/>
          <w:szCs w:val="20"/>
        </w:rPr>
        <w:t xml:space="preserve"> Since accuracy model with exploratory contrasts did not converge with random </w:t>
      </w:r>
      <w:proofErr w:type="gramStart"/>
      <w:r>
        <w:rPr>
          <w:rFonts w:ascii="Times New Roman" w:hAnsi="Times New Roman" w:cs="Times New Roman"/>
          <w:color w:val="000000" w:themeColor="text1"/>
          <w:szCs w:val="20"/>
        </w:rPr>
        <w:t>structure</w:t>
      </w:r>
      <w:proofErr w:type="gramEnd"/>
      <w:r>
        <w:rPr>
          <w:rFonts w:ascii="Times New Roman" w:hAnsi="Times New Roman" w:cs="Times New Roman"/>
          <w:color w:val="000000" w:themeColor="text1"/>
          <w:szCs w:val="20"/>
        </w:rPr>
        <w:t xml:space="preserve"> we present here the results of logistic regression model. </w:t>
      </w:r>
    </w:p>
    <w:p w14:paraId="0D8BA47F" w14:textId="77777777" w:rsidR="00180C8C" w:rsidRDefault="00180C8C" w:rsidP="00180C8C"/>
    <w:p w14:paraId="0BF81E1B" w14:textId="77777777" w:rsidR="003B18E4" w:rsidRDefault="00000000"/>
    <w:sectPr w:rsidR="003B18E4" w:rsidSect="00127C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C8C"/>
    <w:rsid w:val="00127C5A"/>
    <w:rsid w:val="00180C8C"/>
    <w:rsid w:val="002C486B"/>
    <w:rsid w:val="00924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0D34654"/>
  <w15:chartTrackingRefBased/>
  <w15:docId w15:val="{592C0772-FED3-C643-AC9B-FF749AC7A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0C8C"/>
    <w:rPr>
      <w:kern w:val="0"/>
      <w:sz w:val="2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500</Words>
  <Characters>2854</Characters>
  <Application>Microsoft Office Word</Application>
  <DocSecurity>0</DocSecurity>
  <Lines>23</Lines>
  <Paragraphs>6</Paragraphs>
  <ScaleCrop>false</ScaleCrop>
  <Company/>
  <LinksUpToDate>false</LinksUpToDate>
  <CharactersWithSpaces>3348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Stoops, Anastasia Anatol</dc:creator>
  <cp:keywords/>
  <dc:description/>
  <cp:lastModifiedBy>Stoops, Anastasia Anatol</cp:lastModifiedBy>
  <cp:revision>1</cp:revision>
  <dcterms:created xsi:type="dcterms:W3CDTF">2023-05-24T17:12:00Z</dcterms:created>
  <dcterms:modified xsi:type="dcterms:W3CDTF">2023-05-24T17:13:00Z</dcterms:modified>
</cp:coreProperties>
</file>