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ind w:firstLine="480"/>
        <w:jc w:val="center"/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</w:pPr>
      <w:bookmarkStart w:id="0" w:name="_GoBack"/>
      <w:r>
        <w:rPr>
          <w:rFonts w:hint="eastAsia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>Table S1.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 xml:space="preserve">NCBI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 xml:space="preserve">Download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 xml:space="preserve">lant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 xml:space="preserve">itochondrial </w:t>
      </w:r>
      <w:r>
        <w:rPr>
          <w:rFonts w:hint="eastAsia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>g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highlight w:val="none"/>
          <w:lang w:val="en-US" w:eastAsia="zh-CN"/>
        </w:rPr>
        <w:t>enome Catalogue</w:t>
      </w:r>
    </w:p>
    <w:bookmarkEnd w:id="0"/>
    <w:tbl>
      <w:tblPr>
        <w:tblStyle w:val="2"/>
        <w:tblW w:w="8531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482"/>
        <w:gridCol w:w="3171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Order number</w:t>
            </w:r>
          </w:p>
        </w:tc>
        <w:tc>
          <w:tcPr>
            <w:tcW w:w="3482" w:type="dxa"/>
            <w:tcBorders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pecies</w:t>
            </w:r>
          </w:p>
        </w:tc>
        <w:tc>
          <w:tcPr>
            <w:tcW w:w="3171" w:type="dxa"/>
            <w:tcBorders>
              <w:left w:val="nil"/>
              <w:bottom w:val="single" w:color="auto" w:sz="4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auto"/>
                <w:sz w:val="21"/>
                <w:szCs w:val="24"/>
                <w:lang w:val="en-US" w:eastAsia="zh-CN"/>
              </w:rPr>
              <w:t>GenBank accession number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82" w:type="dxa"/>
            <w:tcBorders>
              <w:top w:val="single" w:color="auto" w:sz="4" w:space="0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Ajuga reptans</w:t>
            </w:r>
          </w:p>
        </w:tc>
        <w:tc>
          <w:tcPr>
            <w:tcW w:w="3171" w:type="dxa"/>
            <w:tcBorders>
              <w:top w:val="single" w:color="auto" w:sz="4" w:space="0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NC_023103.1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Asclepias syriaca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NC_022796.1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Bupleurum falcatum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NC_035962.1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Capsicum annuum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NC_024624.1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Castilleja paramensis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NC_031806.1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Chrysanthemum boreale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NC_039757.1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Cynanchum auriculatum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NC_041494.1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Daucus carota subsp. sativus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NC_017855.1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Diplostephium hartwegii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NC_034354.1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Dorcoceras hygrometricum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NC_016741.1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Erythranthe guttata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NC_018041.1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Ginkgo biloba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NC_027976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Helianthus annuus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NC_023337.1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Hesperelaea palmeri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NC_031323.1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Hyoscyamus niger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NC_026515.1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Ipomoea nil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NC_031158.1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Nicotiana attenuata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NC_036467.1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Nicotiana sylvestris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NC_029805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Nicotiana tabacum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NC_006581.1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Platycodon grandiflorus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NC_035958.1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Rhazya stricta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NC_024293.1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Salvia miltiorrhiza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NC_023209.1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Solanum lycopersicum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NC_035963.1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Solanum pennellii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NC_035964.1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482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Utricularia reniformis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DDDDDD" w:sz="8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NC_034982.1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878" w:type="dxa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3482" w:type="dxa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Vaccinium macrocarpon</w:t>
            </w:r>
          </w:p>
        </w:tc>
        <w:tc>
          <w:tcPr>
            <w:tcW w:w="3171" w:type="dxa"/>
            <w:tcBorders>
              <w:top w:val="nil"/>
              <w:left w:val="nil"/>
              <w:bottom w:val="single" w:color="auto" w:sz="4" w:space="0"/>
            </w:tcBorders>
            <w:shd w:val="clear" w:color="auto" w:fill="FFFFFF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NC_023338.1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93C16"/>
    <w:rsid w:val="4FC9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2020-04-04T04:26:00Z</dcterms:created>
  <dc:creator>*忘川</dc:creator>
  <cp:lastModifiedBy>*忘川</cp:lastModifiedBy>
  <dcterms:modified xsi:type="dcterms:W3CDTF">2020-04-04T04:29:56Z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