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992BD3" w14:textId="77777777" w:rsidR="00CE0EFB" w:rsidRPr="001A2D04" w:rsidRDefault="00CE0EFB" w:rsidP="00CE0EFB">
      <w:pPr>
        <w:jc w:val="center"/>
        <w:rPr>
          <w:rFonts w:ascii="Times New Roman" w:hAnsi="Times New Roman" w:cs="Times New Roman"/>
          <w:b/>
          <w:sz w:val="32"/>
          <w:szCs w:val="32"/>
        </w:rPr>
      </w:pPr>
      <w:r w:rsidRPr="001A2D04">
        <w:rPr>
          <w:rFonts w:ascii="Times New Roman" w:hAnsi="Times New Roman" w:cs="Times New Roman"/>
          <w:b/>
          <w:sz w:val="32"/>
          <w:szCs w:val="32"/>
        </w:rPr>
        <w:t>Supplementary Materials for</w:t>
      </w:r>
    </w:p>
    <w:p w14:paraId="36331BEA" w14:textId="77777777" w:rsidR="00CE0EFB" w:rsidRPr="009C5FDD" w:rsidRDefault="00CE0EFB" w:rsidP="00CE0EFB">
      <w:pPr>
        <w:pStyle w:val="BATitle"/>
        <w:rPr>
          <w:b/>
          <w:sz w:val="28"/>
        </w:rPr>
      </w:pPr>
      <w:r w:rsidRPr="009C5FDD">
        <w:rPr>
          <w:b/>
          <w:sz w:val="28"/>
        </w:rPr>
        <w:t>A wearable stethoscope for accurate real-time lung sound monitoring and automatic wheezing detection based on an AI algorithm</w:t>
      </w:r>
    </w:p>
    <w:p w14:paraId="61C2A6D0" w14:textId="77777777" w:rsidR="00CE0EFB" w:rsidRPr="009C5FDD" w:rsidRDefault="00CE0EFB" w:rsidP="00CE0EFB">
      <w:pPr>
        <w:pStyle w:val="BBAuthorName"/>
        <w:rPr>
          <w:rFonts w:ascii="Times New Roman" w:hAnsi="Times New Roman"/>
          <w:b/>
        </w:rPr>
      </w:pPr>
      <w:proofErr w:type="spellStart"/>
      <w:r w:rsidRPr="009C5FDD">
        <w:rPr>
          <w:rFonts w:ascii="Times New Roman" w:hAnsi="Times New Roman"/>
          <w:b/>
        </w:rPr>
        <w:t>Kyoung-Ryul</w:t>
      </w:r>
      <w:proofErr w:type="spellEnd"/>
      <w:r w:rsidRPr="009C5FDD">
        <w:rPr>
          <w:rFonts w:ascii="Times New Roman" w:hAnsi="Times New Roman"/>
          <w:b/>
        </w:rPr>
        <w:t xml:space="preserve"> Lee </w:t>
      </w:r>
      <w:r w:rsidRPr="009C5FDD">
        <w:rPr>
          <w:rFonts w:ascii="Times New Roman" w:hAnsi="Times New Roman"/>
          <w:b/>
          <w:vertAlign w:val="superscript"/>
        </w:rPr>
        <w:t>1†</w:t>
      </w:r>
      <w:r w:rsidRPr="009C5FDD">
        <w:rPr>
          <w:rFonts w:ascii="Times New Roman" w:hAnsi="Times New Roman"/>
          <w:b/>
        </w:rPr>
        <w:t xml:space="preserve">, </w:t>
      </w:r>
      <w:proofErr w:type="spellStart"/>
      <w:r w:rsidRPr="009C5FDD">
        <w:rPr>
          <w:rFonts w:ascii="Times New Roman" w:hAnsi="Times New Roman"/>
          <w:b/>
        </w:rPr>
        <w:t>Taewi</w:t>
      </w:r>
      <w:proofErr w:type="spellEnd"/>
      <w:r w:rsidRPr="009C5FDD">
        <w:rPr>
          <w:rFonts w:ascii="Times New Roman" w:hAnsi="Times New Roman"/>
          <w:b/>
        </w:rPr>
        <w:t xml:space="preserve"> Kim</w:t>
      </w:r>
      <w:r w:rsidRPr="009C5FDD">
        <w:rPr>
          <w:rFonts w:ascii="Times New Roman" w:hAnsi="Times New Roman"/>
          <w:b/>
          <w:vertAlign w:val="superscript"/>
        </w:rPr>
        <w:t>2†</w:t>
      </w:r>
      <w:r w:rsidRPr="009C5FDD">
        <w:rPr>
          <w:rFonts w:ascii="Times New Roman" w:hAnsi="Times New Roman"/>
          <w:b/>
        </w:rPr>
        <w:t xml:space="preserve">, </w:t>
      </w:r>
      <w:proofErr w:type="spellStart"/>
      <w:r w:rsidRPr="009C5FDD">
        <w:rPr>
          <w:rFonts w:ascii="Times New Roman" w:hAnsi="Times New Roman"/>
          <w:b/>
        </w:rPr>
        <w:t>Sunghoon</w:t>
      </w:r>
      <w:proofErr w:type="spellEnd"/>
      <w:r w:rsidRPr="009C5FDD">
        <w:rPr>
          <w:rFonts w:ascii="Times New Roman" w:hAnsi="Times New Roman"/>
          <w:b/>
        </w:rPr>
        <w:t xml:space="preserve"> Im</w:t>
      </w:r>
      <w:r w:rsidRPr="009C5FDD">
        <w:rPr>
          <w:rFonts w:ascii="Times New Roman" w:hAnsi="Times New Roman"/>
          <w:b/>
          <w:vertAlign w:val="superscript"/>
        </w:rPr>
        <w:t>2†</w:t>
      </w:r>
      <w:r w:rsidRPr="009C5FDD">
        <w:rPr>
          <w:rFonts w:ascii="Times New Roman" w:hAnsi="Times New Roman"/>
          <w:b/>
        </w:rPr>
        <w:t>, Yi Jae Lee</w:t>
      </w:r>
      <w:r w:rsidRPr="009C5FDD">
        <w:rPr>
          <w:rFonts w:ascii="Times New Roman" w:hAnsi="Times New Roman"/>
          <w:b/>
          <w:vertAlign w:val="superscript"/>
        </w:rPr>
        <w:t>1</w:t>
      </w:r>
      <w:r w:rsidRPr="009C5FDD">
        <w:rPr>
          <w:rFonts w:ascii="Times New Roman" w:hAnsi="Times New Roman"/>
          <w:b/>
        </w:rPr>
        <w:t xml:space="preserve">, </w:t>
      </w:r>
      <w:proofErr w:type="spellStart"/>
      <w:r w:rsidRPr="009C5FDD">
        <w:rPr>
          <w:rFonts w:ascii="Times New Roman" w:hAnsi="Times New Roman"/>
          <w:b/>
        </w:rPr>
        <w:t>Seongeun</w:t>
      </w:r>
      <w:proofErr w:type="spellEnd"/>
      <w:r w:rsidRPr="009C5FDD">
        <w:rPr>
          <w:rFonts w:ascii="Times New Roman" w:hAnsi="Times New Roman"/>
          <w:b/>
        </w:rPr>
        <w:t xml:space="preserve"> Jeong</w:t>
      </w:r>
      <w:r w:rsidRPr="009C5FDD">
        <w:rPr>
          <w:rFonts w:ascii="Times New Roman" w:hAnsi="Times New Roman"/>
          <w:b/>
          <w:vertAlign w:val="superscript"/>
        </w:rPr>
        <w:t>1</w:t>
      </w:r>
      <w:r w:rsidRPr="009C5FDD">
        <w:rPr>
          <w:rFonts w:ascii="Times New Roman" w:hAnsi="Times New Roman"/>
          <w:b/>
        </w:rPr>
        <w:t xml:space="preserve">, </w:t>
      </w:r>
      <w:proofErr w:type="spellStart"/>
      <w:r w:rsidRPr="009C5FDD">
        <w:rPr>
          <w:rFonts w:ascii="Times New Roman" w:hAnsi="Times New Roman"/>
          <w:b/>
        </w:rPr>
        <w:t>Hanho</w:t>
      </w:r>
      <w:proofErr w:type="spellEnd"/>
      <w:r w:rsidRPr="009C5FDD">
        <w:rPr>
          <w:rFonts w:ascii="Times New Roman" w:hAnsi="Times New Roman"/>
          <w:b/>
        </w:rPr>
        <w:t xml:space="preserve"> Shin</w:t>
      </w:r>
      <w:r w:rsidRPr="009C5FDD">
        <w:rPr>
          <w:rFonts w:ascii="Times New Roman" w:hAnsi="Times New Roman"/>
          <w:b/>
          <w:vertAlign w:val="superscript"/>
        </w:rPr>
        <w:t>1</w:t>
      </w:r>
      <w:r w:rsidRPr="009C5FDD">
        <w:rPr>
          <w:rFonts w:ascii="Times New Roman" w:hAnsi="Times New Roman"/>
          <w:b/>
        </w:rPr>
        <w:t>, Minho Kim</w:t>
      </w:r>
      <w:r w:rsidRPr="009C5FDD">
        <w:rPr>
          <w:rFonts w:ascii="Times New Roman" w:hAnsi="Times New Roman"/>
          <w:b/>
          <w:vertAlign w:val="superscript"/>
        </w:rPr>
        <w:t>2</w:t>
      </w:r>
      <w:r w:rsidRPr="009C5FDD">
        <w:rPr>
          <w:rFonts w:ascii="Times New Roman" w:hAnsi="Times New Roman"/>
          <w:b/>
        </w:rPr>
        <w:t xml:space="preserve">, </w:t>
      </w:r>
      <w:proofErr w:type="spellStart"/>
      <w:r w:rsidRPr="009C5FDD">
        <w:rPr>
          <w:rFonts w:ascii="Times New Roman" w:hAnsi="Times New Roman"/>
          <w:b/>
        </w:rPr>
        <w:t>Jin</w:t>
      </w:r>
      <w:proofErr w:type="spellEnd"/>
      <w:r w:rsidRPr="009C5FDD">
        <w:rPr>
          <w:rFonts w:ascii="Times New Roman" w:hAnsi="Times New Roman"/>
          <w:b/>
        </w:rPr>
        <w:t xml:space="preserve"> Goo Lee</w:t>
      </w:r>
      <w:r w:rsidRPr="009C5FDD">
        <w:rPr>
          <w:rFonts w:ascii="Times New Roman" w:hAnsi="Times New Roman"/>
          <w:b/>
          <w:vertAlign w:val="superscript"/>
        </w:rPr>
        <w:t>2</w:t>
      </w:r>
      <w:r w:rsidRPr="009C5FDD">
        <w:rPr>
          <w:rFonts w:ascii="Times New Roman" w:hAnsi="Times New Roman"/>
          <w:b/>
        </w:rPr>
        <w:t xml:space="preserve">, </w:t>
      </w:r>
      <w:proofErr w:type="spellStart"/>
      <w:r w:rsidRPr="009C5FDD">
        <w:rPr>
          <w:rFonts w:ascii="Times New Roman" w:hAnsi="Times New Roman"/>
          <w:b/>
        </w:rPr>
        <w:t>Dohyeong</w:t>
      </w:r>
      <w:proofErr w:type="spellEnd"/>
      <w:r w:rsidRPr="009C5FDD">
        <w:rPr>
          <w:rFonts w:ascii="Times New Roman" w:hAnsi="Times New Roman"/>
          <w:b/>
        </w:rPr>
        <w:t xml:space="preserve"> Kim</w:t>
      </w:r>
      <w:r w:rsidRPr="009C5FDD">
        <w:rPr>
          <w:rFonts w:ascii="Times New Roman" w:hAnsi="Times New Roman"/>
          <w:b/>
          <w:vertAlign w:val="superscript"/>
        </w:rPr>
        <w:t>4</w:t>
      </w:r>
      <w:r w:rsidRPr="009C5FDD">
        <w:rPr>
          <w:rFonts w:ascii="Times New Roman" w:hAnsi="Times New Roman"/>
          <w:b/>
        </w:rPr>
        <w:t>, Gil-Soon Choi</w:t>
      </w:r>
      <w:r w:rsidRPr="009C5FDD">
        <w:rPr>
          <w:rFonts w:ascii="Times New Roman" w:hAnsi="Times New Roman"/>
          <w:b/>
          <w:vertAlign w:val="superscript"/>
        </w:rPr>
        <w:t>5</w:t>
      </w:r>
      <w:r w:rsidRPr="009C5FDD">
        <w:rPr>
          <w:rFonts w:ascii="Times New Roman" w:hAnsi="Times New Roman"/>
          <w:b/>
        </w:rPr>
        <w:t xml:space="preserve">, </w:t>
      </w:r>
      <w:proofErr w:type="spellStart"/>
      <w:r w:rsidRPr="009C5FDD">
        <w:rPr>
          <w:rFonts w:ascii="Times New Roman" w:hAnsi="Times New Roman"/>
          <w:b/>
        </w:rPr>
        <w:t>Daeshik</w:t>
      </w:r>
      <w:proofErr w:type="spellEnd"/>
      <w:r w:rsidRPr="009C5FDD">
        <w:rPr>
          <w:rFonts w:ascii="Times New Roman" w:hAnsi="Times New Roman"/>
          <w:b/>
        </w:rPr>
        <w:t xml:space="preserve"> Kang</w:t>
      </w:r>
      <w:r w:rsidRPr="009C5FDD">
        <w:rPr>
          <w:rFonts w:ascii="Times New Roman" w:hAnsi="Times New Roman"/>
          <w:b/>
          <w:vertAlign w:val="superscript"/>
        </w:rPr>
        <w:t>2*</w:t>
      </w:r>
      <w:r w:rsidRPr="009C5FDD">
        <w:rPr>
          <w:rFonts w:ascii="Times New Roman" w:hAnsi="Times New Roman"/>
          <w:b/>
        </w:rPr>
        <w:t xml:space="preserve">, </w:t>
      </w:r>
      <w:proofErr w:type="spellStart"/>
      <w:r w:rsidRPr="009C5FDD">
        <w:rPr>
          <w:rFonts w:ascii="Times New Roman" w:hAnsi="Times New Roman"/>
          <w:b/>
        </w:rPr>
        <w:t>SungChul</w:t>
      </w:r>
      <w:proofErr w:type="spellEnd"/>
      <w:r w:rsidRPr="009C5FDD">
        <w:rPr>
          <w:rFonts w:ascii="Times New Roman" w:hAnsi="Times New Roman"/>
          <w:b/>
        </w:rPr>
        <w:t xml:space="preserve"> Seo</w:t>
      </w:r>
      <w:r w:rsidRPr="009C5FDD">
        <w:rPr>
          <w:rFonts w:ascii="Times New Roman" w:hAnsi="Times New Roman"/>
          <w:b/>
          <w:vertAlign w:val="superscript"/>
        </w:rPr>
        <w:t>3*</w:t>
      </w:r>
      <w:r w:rsidRPr="009C5FDD">
        <w:rPr>
          <w:rFonts w:ascii="Times New Roman" w:hAnsi="Times New Roman"/>
          <w:b/>
        </w:rPr>
        <w:t xml:space="preserve"> and Soo Hyun Lee</w:t>
      </w:r>
      <w:r w:rsidRPr="009C5FDD">
        <w:rPr>
          <w:rFonts w:ascii="Times New Roman" w:hAnsi="Times New Roman"/>
          <w:b/>
          <w:vertAlign w:val="superscript"/>
        </w:rPr>
        <w:t>1*</w:t>
      </w:r>
      <w:r w:rsidRPr="009C5FDD">
        <w:rPr>
          <w:rFonts w:ascii="Times New Roman" w:hAnsi="Times New Roman"/>
          <w:b/>
        </w:rPr>
        <w:t xml:space="preserve"> </w:t>
      </w:r>
    </w:p>
    <w:p w14:paraId="03866C5B" w14:textId="77777777" w:rsidR="00CE0EFB" w:rsidRPr="00023CBE" w:rsidRDefault="00CE0EFB" w:rsidP="00023CBE">
      <w:pPr>
        <w:pStyle w:val="BCAuthorAddress"/>
        <w:spacing w:line="276" w:lineRule="auto"/>
        <w:jc w:val="left"/>
        <w:rPr>
          <w:rFonts w:ascii="Times New Roman" w:hAnsi="Times New Roman"/>
          <w:i/>
          <w:sz w:val="22"/>
          <w:szCs w:val="22"/>
        </w:rPr>
      </w:pPr>
      <w:r w:rsidRPr="00023CBE">
        <w:rPr>
          <w:rFonts w:ascii="Times New Roman" w:hAnsi="Times New Roman"/>
          <w:i/>
          <w:sz w:val="22"/>
          <w:szCs w:val="22"/>
          <w:vertAlign w:val="superscript"/>
        </w:rPr>
        <w:t>1</w:t>
      </w:r>
      <w:r w:rsidRPr="00023CBE">
        <w:rPr>
          <w:rFonts w:ascii="Times New Roman" w:hAnsi="Times New Roman"/>
          <w:i/>
          <w:sz w:val="22"/>
          <w:szCs w:val="22"/>
        </w:rPr>
        <w:t xml:space="preserve"> Center for </w:t>
      </w:r>
      <w:proofErr w:type="spellStart"/>
      <w:r w:rsidRPr="00023CBE">
        <w:rPr>
          <w:rFonts w:ascii="Times New Roman" w:hAnsi="Times New Roman"/>
          <w:i/>
          <w:sz w:val="22"/>
          <w:szCs w:val="22"/>
        </w:rPr>
        <w:t>Biomicrosystems</w:t>
      </w:r>
      <w:proofErr w:type="spellEnd"/>
      <w:r w:rsidRPr="00023CBE">
        <w:rPr>
          <w:rFonts w:ascii="Times New Roman" w:hAnsi="Times New Roman"/>
          <w:i/>
          <w:sz w:val="22"/>
          <w:szCs w:val="22"/>
        </w:rPr>
        <w:t>, Brain Science Institute, Korea Institute of Science and Technology, Seoul 02792, Korea</w:t>
      </w:r>
    </w:p>
    <w:p w14:paraId="56F79D06" w14:textId="77777777" w:rsidR="00CE0EFB" w:rsidRPr="00023CBE" w:rsidRDefault="00CE0EFB" w:rsidP="00023CBE">
      <w:pPr>
        <w:pStyle w:val="BCAuthorAddress"/>
        <w:spacing w:line="276" w:lineRule="auto"/>
        <w:jc w:val="left"/>
        <w:rPr>
          <w:rFonts w:ascii="Times New Roman" w:hAnsi="Times New Roman"/>
          <w:i/>
          <w:sz w:val="22"/>
          <w:szCs w:val="22"/>
        </w:rPr>
      </w:pPr>
      <w:r w:rsidRPr="00023CBE">
        <w:rPr>
          <w:rFonts w:ascii="Times New Roman" w:hAnsi="Times New Roman"/>
          <w:i/>
          <w:sz w:val="22"/>
          <w:szCs w:val="22"/>
          <w:vertAlign w:val="superscript"/>
        </w:rPr>
        <w:t>2</w:t>
      </w:r>
      <w:r w:rsidRPr="00023CBE">
        <w:rPr>
          <w:rFonts w:ascii="Times New Roman" w:hAnsi="Times New Roman"/>
          <w:i/>
          <w:sz w:val="22"/>
          <w:szCs w:val="22"/>
        </w:rPr>
        <w:t xml:space="preserve"> Department of Mechanical Engineering, </w:t>
      </w:r>
      <w:proofErr w:type="spellStart"/>
      <w:r w:rsidRPr="00023CBE">
        <w:rPr>
          <w:rFonts w:ascii="Times New Roman" w:hAnsi="Times New Roman"/>
          <w:i/>
          <w:sz w:val="22"/>
          <w:szCs w:val="22"/>
        </w:rPr>
        <w:t>Ajou</w:t>
      </w:r>
      <w:proofErr w:type="spellEnd"/>
      <w:r w:rsidRPr="00023CBE">
        <w:rPr>
          <w:rFonts w:ascii="Times New Roman" w:hAnsi="Times New Roman"/>
          <w:i/>
          <w:sz w:val="22"/>
          <w:szCs w:val="22"/>
        </w:rPr>
        <w:t xml:space="preserve"> University, Suwon 16499, Korea </w:t>
      </w:r>
    </w:p>
    <w:p w14:paraId="744FD155" w14:textId="77777777" w:rsidR="00CE0EFB" w:rsidRPr="00023CBE" w:rsidRDefault="00CE0EFB" w:rsidP="00023CBE">
      <w:pPr>
        <w:pStyle w:val="BCAuthorAddress"/>
        <w:spacing w:line="276" w:lineRule="auto"/>
        <w:jc w:val="left"/>
        <w:rPr>
          <w:rFonts w:ascii="Times New Roman" w:hAnsi="Times New Roman"/>
          <w:i/>
          <w:sz w:val="22"/>
          <w:szCs w:val="22"/>
        </w:rPr>
      </w:pPr>
      <w:r w:rsidRPr="00023CBE">
        <w:rPr>
          <w:rFonts w:ascii="Times New Roman" w:hAnsi="Times New Roman"/>
          <w:i/>
          <w:sz w:val="22"/>
          <w:szCs w:val="22"/>
          <w:vertAlign w:val="superscript"/>
        </w:rPr>
        <w:t>3</w:t>
      </w:r>
      <w:r w:rsidRPr="00023CBE">
        <w:rPr>
          <w:rFonts w:ascii="Times New Roman" w:hAnsi="Times New Roman"/>
          <w:i/>
          <w:sz w:val="22"/>
          <w:szCs w:val="22"/>
        </w:rPr>
        <w:t xml:space="preserve"> Department of Nano, Chemical and Biological Engineering, </w:t>
      </w:r>
      <w:proofErr w:type="spellStart"/>
      <w:r w:rsidRPr="00023CBE">
        <w:rPr>
          <w:rFonts w:ascii="Times New Roman" w:hAnsi="Times New Roman"/>
          <w:i/>
          <w:sz w:val="22"/>
          <w:szCs w:val="22"/>
        </w:rPr>
        <w:t>Seokyeong</w:t>
      </w:r>
      <w:proofErr w:type="spellEnd"/>
      <w:r w:rsidRPr="00023CBE">
        <w:rPr>
          <w:rFonts w:ascii="Times New Roman" w:hAnsi="Times New Roman"/>
          <w:i/>
          <w:sz w:val="22"/>
          <w:szCs w:val="22"/>
        </w:rPr>
        <w:t xml:space="preserve"> University, Seoul 02713, Korea</w:t>
      </w:r>
    </w:p>
    <w:p w14:paraId="351EA822" w14:textId="77777777" w:rsidR="00CE0EFB" w:rsidRPr="00023CBE" w:rsidRDefault="00CE0EFB" w:rsidP="00023CBE">
      <w:pPr>
        <w:pStyle w:val="BCAuthorAddress"/>
        <w:spacing w:line="276" w:lineRule="auto"/>
        <w:jc w:val="left"/>
        <w:rPr>
          <w:rFonts w:ascii="Times New Roman" w:hAnsi="Times New Roman"/>
          <w:i/>
          <w:sz w:val="22"/>
          <w:szCs w:val="22"/>
        </w:rPr>
      </w:pPr>
      <w:r w:rsidRPr="00023CBE">
        <w:rPr>
          <w:rFonts w:ascii="Times New Roman" w:hAnsi="Times New Roman"/>
          <w:i/>
          <w:sz w:val="22"/>
          <w:szCs w:val="22"/>
          <w:vertAlign w:val="superscript"/>
        </w:rPr>
        <w:t>4</w:t>
      </w:r>
      <w:r w:rsidRPr="00023CBE">
        <w:rPr>
          <w:rFonts w:ascii="Times New Roman" w:hAnsi="Times New Roman"/>
          <w:i/>
          <w:sz w:val="22"/>
          <w:szCs w:val="22"/>
        </w:rPr>
        <w:t xml:space="preserve"> School of Economic, Political and Policy Sciences, The University of Texas at Dallas, Richardson, TX 75080, USA</w:t>
      </w:r>
    </w:p>
    <w:p w14:paraId="7424FCBC" w14:textId="77777777" w:rsidR="00CE0EFB" w:rsidRPr="00023CBE" w:rsidRDefault="00CE0EFB" w:rsidP="00023CBE">
      <w:pPr>
        <w:pStyle w:val="BCAuthorAddress"/>
        <w:spacing w:line="276" w:lineRule="auto"/>
        <w:jc w:val="left"/>
        <w:rPr>
          <w:rFonts w:ascii="Times New Roman" w:hAnsi="Times New Roman"/>
          <w:i/>
          <w:sz w:val="22"/>
          <w:szCs w:val="22"/>
        </w:rPr>
      </w:pPr>
      <w:r w:rsidRPr="00023CBE">
        <w:rPr>
          <w:rFonts w:ascii="Times New Roman" w:hAnsi="Times New Roman"/>
          <w:i/>
          <w:sz w:val="22"/>
          <w:szCs w:val="22"/>
          <w:vertAlign w:val="superscript"/>
        </w:rPr>
        <w:t xml:space="preserve">5 </w:t>
      </w:r>
      <w:r w:rsidRPr="00023CBE">
        <w:rPr>
          <w:rFonts w:ascii="Times New Roman" w:hAnsi="Times New Roman"/>
          <w:i/>
          <w:sz w:val="22"/>
          <w:szCs w:val="22"/>
        </w:rPr>
        <w:t xml:space="preserve">Department of Internal Medicine, </w:t>
      </w:r>
      <w:proofErr w:type="spellStart"/>
      <w:r w:rsidRPr="00023CBE">
        <w:rPr>
          <w:rFonts w:ascii="Times New Roman" w:hAnsi="Times New Roman"/>
          <w:i/>
          <w:sz w:val="22"/>
          <w:szCs w:val="22"/>
        </w:rPr>
        <w:t>Kosin</w:t>
      </w:r>
      <w:proofErr w:type="spellEnd"/>
      <w:r w:rsidRPr="00023CBE">
        <w:rPr>
          <w:rFonts w:ascii="Times New Roman" w:hAnsi="Times New Roman"/>
          <w:i/>
          <w:sz w:val="22"/>
          <w:szCs w:val="22"/>
        </w:rPr>
        <w:t xml:space="preserve"> University College of Medicine, Busan 49267, Korea</w:t>
      </w:r>
    </w:p>
    <w:p w14:paraId="4A00B713" w14:textId="77777777" w:rsidR="00CE0EFB" w:rsidRPr="00023CBE" w:rsidRDefault="00CE0EFB" w:rsidP="00023CBE">
      <w:pPr>
        <w:pStyle w:val="Paragraph"/>
        <w:spacing w:line="276" w:lineRule="auto"/>
        <w:ind w:firstLine="0"/>
        <w:rPr>
          <w:sz w:val="22"/>
          <w:szCs w:val="22"/>
        </w:rPr>
      </w:pPr>
      <w:r w:rsidRPr="00023CBE">
        <w:rPr>
          <w:sz w:val="22"/>
          <w:szCs w:val="22"/>
        </w:rPr>
        <w:t>† These authors contributed equally to this work.</w:t>
      </w:r>
    </w:p>
    <w:p w14:paraId="187C3AA2" w14:textId="77777777" w:rsidR="00CE0EFB" w:rsidRPr="00023CBE" w:rsidRDefault="00CE0EFB" w:rsidP="00023CBE">
      <w:pPr>
        <w:adjustRightInd w:val="0"/>
        <w:spacing w:line="276" w:lineRule="auto"/>
        <w:rPr>
          <w:rFonts w:ascii="Times New Roman" w:hAnsi="Times New Roman" w:cs="Times New Roman"/>
          <w:sz w:val="22"/>
        </w:rPr>
      </w:pPr>
      <w:r w:rsidRPr="00023CBE">
        <w:rPr>
          <w:rFonts w:ascii="Times New Roman" w:hAnsi="Times New Roman" w:cs="Times New Roman"/>
          <w:sz w:val="22"/>
        </w:rPr>
        <w:br/>
        <w:t>*Corresponding author. Tel.: +82-2-958-6755; fax: +82-2-958-6910,</w:t>
      </w:r>
    </w:p>
    <w:p w14:paraId="70E20D73" w14:textId="77777777" w:rsidR="00CE0EFB" w:rsidRPr="00023CBE" w:rsidRDefault="00CE0EFB" w:rsidP="00023CBE">
      <w:pPr>
        <w:adjustRightInd w:val="0"/>
        <w:spacing w:line="276" w:lineRule="auto"/>
        <w:rPr>
          <w:rFonts w:ascii="Times New Roman" w:hAnsi="Times New Roman" w:cs="Times New Roman"/>
          <w:i/>
          <w:iCs/>
          <w:sz w:val="22"/>
        </w:rPr>
      </w:pPr>
      <w:r w:rsidRPr="00023CBE">
        <w:rPr>
          <w:rFonts w:ascii="Times New Roman" w:hAnsi="Times New Roman" w:cs="Times New Roman"/>
          <w:i/>
          <w:iCs/>
          <w:sz w:val="22"/>
        </w:rPr>
        <w:t xml:space="preserve">E-mail address: </w:t>
      </w:r>
      <w:hyperlink r:id="rId6" w:history="1">
        <w:r w:rsidRPr="00023CBE">
          <w:rPr>
            <w:rFonts w:ascii="Times New Roman" w:hAnsi="Times New Roman" w:cs="Times New Roman"/>
            <w:i/>
            <w:iCs/>
            <w:sz w:val="22"/>
          </w:rPr>
          <w:t>shleekist@kist.re.kr</w:t>
        </w:r>
      </w:hyperlink>
    </w:p>
    <w:p w14:paraId="2B2AE240" w14:textId="77777777" w:rsidR="00CE0EFB" w:rsidRPr="00CE0EFB" w:rsidRDefault="00CE0EFB">
      <w:pPr>
        <w:widowControl/>
        <w:wordWrap/>
        <w:autoSpaceDE/>
        <w:autoSpaceDN/>
      </w:pPr>
    </w:p>
    <w:p w14:paraId="27367343" w14:textId="11C79FBF" w:rsidR="00403AA2" w:rsidRDefault="00403AA2" w:rsidP="00CE0EFB"/>
    <w:p w14:paraId="32481FC1" w14:textId="13F6FFE4" w:rsidR="006F4D1A" w:rsidRDefault="006F4D1A" w:rsidP="00CE0EFB"/>
    <w:p w14:paraId="05C379F7" w14:textId="372AABAF" w:rsidR="006F4D1A" w:rsidRDefault="006F4D1A" w:rsidP="00CE0EFB"/>
    <w:p w14:paraId="7B091FD4" w14:textId="2816FE41" w:rsidR="006F4D1A" w:rsidRDefault="006F4D1A" w:rsidP="00CE0EFB"/>
    <w:p w14:paraId="1524CF5E" w14:textId="77777777" w:rsidR="006F4D1A" w:rsidRDefault="006F4D1A" w:rsidP="00CE0EFB"/>
    <w:p w14:paraId="6EF0AC27" w14:textId="77777777" w:rsidR="00403AA2" w:rsidRDefault="00403AA2" w:rsidP="00CE0EFB"/>
    <w:p w14:paraId="220933B4" w14:textId="77777777" w:rsidR="00403AA2" w:rsidRDefault="00403AA2" w:rsidP="00CE0EFB"/>
    <w:p w14:paraId="4A61CB89" w14:textId="77777777" w:rsidR="006F4D1A" w:rsidRPr="00403AA2" w:rsidRDefault="006F4D1A" w:rsidP="006F4D1A">
      <w:pPr>
        <w:rPr>
          <w:rFonts w:ascii="Times New Roman" w:hAnsi="Times New Roman" w:cs="Times New Roman"/>
        </w:rPr>
      </w:pPr>
      <w:r w:rsidRPr="00403AA2">
        <w:rPr>
          <w:rFonts w:ascii="Times New Roman" w:hAnsi="Times New Roman" w:cs="Times New Roman"/>
          <w:noProof/>
        </w:rPr>
        <w:lastRenderedPageBreak/>
        <w:drawing>
          <wp:inline distT="0" distB="0" distL="0" distR="0" wp14:anchorId="7A2F2862" wp14:editId="7E2D2CF0">
            <wp:extent cx="5569200" cy="3258000"/>
            <wp:effectExtent l="0" t="0" r="0" b="0"/>
            <wp:docPr id="1" name="그림 1" descr="C:\Users\biomicro\Desktop\paper\figure_final\s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iomicro\Desktop\paper\figure_final\sf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69200" cy="3258000"/>
                    </a:xfrm>
                    <a:prstGeom prst="rect">
                      <a:avLst/>
                    </a:prstGeom>
                    <a:noFill/>
                    <a:ln>
                      <a:noFill/>
                    </a:ln>
                  </pic:spPr>
                </pic:pic>
              </a:graphicData>
            </a:graphic>
          </wp:inline>
        </w:drawing>
      </w:r>
    </w:p>
    <w:p w14:paraId="24CA2661" w14:textId="77777777" w:rsidR="006F4D1A" w:rsidRPr="00403AA2" w:rsidRDefault="006F4D1A" w:rsidP="006F4D1A">
      <w:pPr>
        <w:jc w:val="center"/>
        <w:rPr>
          <w:rFonts w:ascii="Times New Roman" w:hAnsi="Times New Roman" w:cs="Times New Roman"/>
          <w:bCs/>
          <w:sz w:val="22"/>
        </w:rPr>
      </w:pPr>
      <w:r w:rsidRPr="00403AA2">
        <w:rPr>
          <w:rFonts w:ascii="Times New Roman" w:hAnsi="Times New Roman" w:cs="Times New Roman"/>
          <w:b/>
          <w:bCs/>
          <w:sz w:val="22"/>
        </w:rPr>
        <w:t>Figure S</w:t>
      </w:r>
      <w:r w:rsidRPr="00403AA2">
        <w:rPr>
          <w:rFonts w:ascii="Times New Roman" w:hAnsi="Times New Roman" w:cs="Times New Roman"/>
          <w:b/>
          <w:bCs/>
          <w:sz w:val="22"/>
        </w:rPr>
        <w:fldChar w:fldCharType="begin"/>
      </w:r>
      <w:r w:rsidRPr="00403AA2">
        <w:rPr>
          <w:rFonts w:ascii="Times New Roman" w:hAnsi="Times New Roman" w:cs="Times New Roman"/>
          <w:b/>
          <w:bCs/>
          <w:sz w:val="22"/>
        </w:rPr>
        <w:instrText xml:space="preserve"> SEQ Fig._S \* ARABIC </w:instrText>
      </w:r>
      <w:r w:rsidRPr="00403AA2">
        <w:rPr>
          <w:rFonts w:ascii="Times New Roman" w:hAnsi="Times New Roman" w:cs="Times New Roman"/>
          <w:b/>
          <w:bCs/>
          <w:sz w:val="22"/>
        </w:rPr>
        <w:fldChar w:fldCharType="separate"/>
      </w:r>
      <w:r w:rsidRPr="00403AA2">
        <w:rPr>
          <w:rFonts w:ascii="Times New Roman" w:hAnsi="Times New Roman" w:cs="Times New Roman"/>
          <w:b/>
          <w:bCs/>
          <w:sz w:val="22"/>
        </w:rPr>
        <w:t>1</w:t>
      </w:r>
      <w:r w:rsidRPr="00403AA2">
        <w:rPr>
          <w:rFonts w:ascii="Times New Roman" w:hAnsi="Times New Roman" w:cs="Times New Roman"/>
          <w:sz w:val="22"/>
        </w:rPr>
        <w:fldChar w:fldCharType="end"/>
      </w:r>
      <w:r w:rsidRPr="00403AA2">
        <w:rPr>
          <w:rFonts w:ascii="Times New Roman" w:hAnsi="Times New Roman" w:cs="Times New Roman"/>
          <w:b/>
          <w:bCs/>
          <w:sz w:val="22"/>
        </w:rPr>
        <w:t xml:space="preserve"> </w:t>
      </w:r>
      <w:r w:rsidRPr="00403AA2">
        <w:rPr>
          <w:rFonts w:ascii="Times New Roman" w:hAnsi="Times New Roman" w:cs="Times New Roman"/>
          <w:bCs/>
          <w:sz w:val="22"/>
        </w:rPr>
        <w:t>Photograph of experimental set-up</w:t>
      </w:r>
    </w:p>
    <w:p w14:paraId="07A1ECA8" w14:textId="2621DE69" w:rsidR="00CE0EFB" w:rsidRDefault="00CE0EFB" w:rsidP="00403AA2">
      <w:pPr>
        <w:spacing w:after="120" w:line="480" w:lineRule="auto"/>
        <w:ind w:firstLineChars="36" w:firstLine="86"/>
        <w:rPr>
          <w:rFonts w:ascii="Times New Roman" w:hAnsi="Times New Roman" w:cs="Times New Roman"/>
          <w:sz w:val="24"/>
        </w:rPr>
      </w:pPr>
    </w:p>
    <w:p w14:paraId="7C5E3948" w14:textId="77777777" w:rsidR="006F4D1A" w:rsidRPr="006F4D1A" w:rsidRDefault="006F4D1A" w:rsidP="00403AA2">
      <w:pPr>
        <w:spacing w:after="120" w:line="480" w:lineRule="auto"/>
        <w:ind w:firstLineChars="36" w:firstLine="86"/>
        <w:rPr>
          <w:rFonts w:ascii="Times New Roman" w:hAnsi="Times New Roman" w:cs="Times New Roman"/>
          <w:sz w:val="24"/>
        </w:rPr>
      </w:pPr>
    </w:p>
    <w:p w14:paraId="68DCD6A8" w14:textId="77777777" w:rsidR="00E374D7" w:rsidRPr="00403AA2" w:rsidRDefault="00E374D7" w:rsidP="00E374D7">
      <w:pPr>
        <w:jc w:val="center"/>
        <w:rPr>
          <w:rFonts w:ascii="Times New Roman" w:hAnsi="Times New Roman" w:cs="Times New Roman"/>
        </w:rPr>
      </w:pPr>
      <w:r w:rsidRPr="00403AA2">
        <w:rPr>
          <w:rFonts w:ascii="Times New Roman" w:hAnsi="Times New Roman" w:cs="Times New Roman"/>
          <w:noProof/>
        </w:rPr>
        <w:lastRenderedPageBreak/>
        <w:drawing>
          <wp:inline distT="0" distB="0" distL="0" distR="0" wp14:anchorId="27108781" wp14:editId="402B2147">
            <wp:extent cx="4616450" cy="7240845"/>
            <wp:effectExtent l="0" t="0" r="0" b="0"/>
            <wp:docPr id="3" name="그림 3" descr="C:\Users\biomicro\Desktop\paper\figure_final\sf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iomicro\Desktop\paper\figure_final\sf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23780" cy="7252342"/>
                    </a:xfrm>
                    <a:prstGeom prst="rect">
                      <a:avLst/>
                    </a:prstGeom>
                    <a:noFill/>
                    <a:ln>
                      <a:noFill/>
                    </a:ln>
                  </pic:spPr>
                </pic:pic>
              </a:graphicData>
            </a:graphic>
          </wp:inline>
        </w:drawing>
      </w:r>
    </w:p>
    <w:p w14:paraId="7B23CA30" w14:textId="77777777" w:rsidR="00E374D7" w:rsidRPr="00E374D7" w:rsidRDefault="00E374D7" w:rsidP="00E374D7">
      <w:pPr>
        <w:rPr>
          <w:rFonts w:ascii="Times New Roman" w:hAnsi="Times New Roman" w:cs="Times New Roman"/>
          <w:b/>
          <w:bCs/>
          <w:sz w:val="22"/>
        </w:rPr>
      </w:pPr>
      <w:r w:rsidRPr="00E374D7">
        <w:rPr>
          <w:rFonts w:ascii="Times New Roman" w:hAnsi="Times New Roman" w:cs="Times New Roman"/>
          <w:b/>
          <w:bCs/>
          <w:sz w:val="22"/>
        </w:rPr>
        <w:t>Figure S</w:t>
      </w:r>
      <w:r w:rsidRPr="00E374D7">
        <w:rPr>
          <w:rFonts w:ascii="Times New Roman" w:hAnsi="Times New Roman" w:cs="Times New Roman"/>
          <w:b/>
          <w:bCs/>
          <w:sz w:val="22"/>
        </w:rPr>
        <w:fldChar w:fldCharType="begin"/>
      </w:r>
      <w:r w:rsidRPr="00E374D7">
        <w:rPr>
          <w:rFonts w:ascii="Times New Roman" w:hAnsi="Times New Roman" w:cs="Times New Roman"/>
          <w:b/>
          <w:bCs/>
          <w:sz w:val="22"/>
        </w:rPr>
        <w:instrText xml:space="preserve"> SEQ Fig._S \* ARABIC </w:instrText>
      </w:r>
      <w:r w:rsidRPr="00E374D7">
        <w:rPr>
          <w:rFonts w:ascii="Times New Roman" w:hAnsi="Times New Roman" w:cs="Times New Roman"/>
          <w:b/>
          <w:bCs/>
          <w:sz w:val="22"/>
        </w:rPr>
        <w:fldChar w:fldCharType="separate"/>
      </w:r>
      <w:r w:rsidRPr="00E374D7">
        <w:rPr>
          <w:rFonts w:ascii="Times New Roman" w:hAnsi="Times New Roman" w:cs="Times New Roman"/>
          <w:b/>
          <w:bCs/>
          <w:sz w:val="22"/>
        </w:rPr>
        <w:t>2</w:t>
      </w:r>
      <w:r w:rsidRPr="00E374D7">
        <w:rPr>
          <w:rFonts w:ascii="Times New Roman" w:hAnsi="Times New Roman" w:cs="Times New Roman"/>
          <w:sz w:val="22"/>
        </w:rPr>
        <w:fldChar w:fldCharType="end"/>
      </w:r>
      <w:r w:rsidRPr="00E374D7">
        <w:rPr>
          <w:rFonts w:ascii="Times New Roman" w:hAnsi="Times New Roman" w:cs="Times New Roman"/>
          <w:b/>
          <w:bCs/>
          <w:sz w:val="22"/>
        </w:rPr>
        <w:t xml:space="preserve"> </w:t>
      </w:r>
      <w:r w:rsidRPr="00E374D7">
        <w:rPr>
          <w:rFonts w:ascii="Times New Roman" w:hAnsi="Times New Roman" w:cs="Times New Roman"/>
          <w:bCs/>
          <w:sz w:val="22"/>
        </w:rPr>
        <w:t>Schematic illustration of LSMP with different antenna type (a) photo of LSMP sensor with external antenna type  (b) photo of LSMP sensor with embedded antenna type (c) circuit schematic of LSMP sensor with external antenna type (d) circuit schematic of sensor with embedded antenna type</w:t>
      </w:r>
    </w:p>
    <w:p w14:paraId="51A86A39" w14:textId="77777777" w:rsidR="00E374D7" w:rsidRDefault="00E374D7" w:rsidP="00403AA2">
      <w:pPr>
        <w:spacing w:after="120" w:line="480" w:lineRule="auto"/>
        <w:ind w:firstLineChars="36" w:firstLine="86"/>
        <w:rPr>
          <w:rFonts w:ascii="Times New Roman" w:hAnsi="Times New Roman" w:cs="Times New Roman"/>
          <w:b/>
          <w:sz w:val="24"/>
        </w:rPr>
      </w:pPr>
    </w:p>
    <w:p w14:paraId="011B74C1" w14:textId="77777777" w:rsidR="00CE0EFB" w:rsidRPr="00403AA2" w:rsidRDefault="00CE0EFB" w:rsidP="00CE0EFB">
      <w:pPr>
        <w:rPr>
          <w:rFonts w:ascii="Times New Roman" w:hAnsi="Times New Roman" w:cs="Times New Roman"/>
        </w:rPr>
      </w:pPr>
    </w:p>
    <w:p w14:paraId="155ACB89" w14:textId="77777777" w:rsidR="00CE0EFB" w:rsidRDefault="00CE0EFB" w:rsidP="00CE0EFB">
      <w:pPr>
        <w:rPr>
          <w:rFonts w:ascii="Times New Roman" w:hAnsi="Times New Roman" w:cs="Times New Roman"/>
        </w:rPr>
      </w:pPr>
    </w:p>
    <w:p w14:paraId="29C1B0A7" w14:textId="5017D003" w:rsidR="00CE0EFB" w:rsidRPr="00403AA2" w:rsidRDefault="00CE0EFB" w:rsidP="00403AA2">
      <w:pPr>
        <w:spacing w:after="120" w:line="480" w:lineRule="auto"/>
        <w:rPr>
          <w:rFonts w:ascii="Times New Roman" w:hAnsi="Times New Roman" w:cs="Times New Roman"/>
          <w:b/>
          <w:sz w:val="24"/>
        </w:rPr>
      </w:pPr>
      <w:r w:rsidRPr="00403AA2">
        <w:rPr>
          <w:rFonts w:ascii="Times New Roman" w:hAnsi="Times New Roman" w:cs="Times New Roman"/>
          <w:b/>
          <w:sz w:val="24"/>
        </w:rPr>
        <w:lastRenderedPageBreak/>
        <w:t xml:space="preserve">SI Section </w:t>
      </w:r>
      <w:r w:rsidR="00B14EF3">
        <w:rPr>
          <w:rFonts w:ascii="Times New Roman" w:hAnsi="Times New Roman" w:cs="Times New Roman"/>
          <w:b/>
          <w:sz w:val="24"/>
        </w:rPr>
        <w:t>1</w:t>
      </w:r>
      <w:r w:rsidRPr="00403AA2">
        <w:rPr>
          <w:rFonts w:ascii="Times New Roman" w:hAnsi="Times New Roman" w:cs="Times New Roman"/>
          <w:b/>
          <w:sz w:val="24"/>
        </w:rPr>
        <w:t>: Performance assessment of LSMP</w:t>
      </w:r>
    </w:p>
    <w:p w14:paraId="06A2C2B9" w14:textId="0FA6671A" w:rsidR="00CE0EFB" w:rsidRPr="00403AA2" w:rsidRDefault="00B14EF3" w:rsidP="00403AA2">
      <w:pPr>
        <w:spacing w:after="120" w:line="480" w:lineRule="auto"/>
        <w:rPr>
          <w:rFonts w:ascii="Times New Roman" w:hAnsi="Times New Roman" w:cs="Times New Roman"/>
          <w:b/>
          <w:sz w:val="24"/>
        </w:rPr>
      </w:pPr>
      <w:r>
        <w:rPr>
          <w:rFonts w:ascii="Times New Roman" w:hAnsi="Times New Roman" w:cs="Times New Roman"/>
          <w:b/>
          <w:sz w:val="24"/>
        </w:rPr>
        <w:t>1</w:t>
      </w:r>
      <w:r w:rsidR="00CE0EFB" w:rsidRPr="00403AA2">
        <w:rPr>
          <w:rFonts w:ascii="Times New Roman" w:hAnsi="Times New Roman" w:cs="Times New Roman"/>
          <w:b/>
          <w:sz w:val="24"/>
        </w:rPr>
        <w:t>.1 Auscultation performance assessment with a child heart and lung sound trainer simulator</w:t>
      </w:r>
    </w:p>
    <w:p w14:paraId="2D14F4B2" w14:textId="3779883A" w:rsidR="00CE0EFB" w:rsidRPr="00403AA2" w:rsidRDefault="00CE0EFB" w:rsidP="00403AA2">
      <w:pPr>
        <w:spacing w:after="120" w:line="480" w:lineRule="auto"/>
        <w:ind w:firstLineChars="36" w:firstLine="86"/>
        <w:rPr>
          <w:rFonts w:ascii="Times New Roman" w:hAnsi="Times New Roman" w:cs="Times New Roman"/>
          <w:sz w:val="24"/>
        </w:rPr>
      </w:pPr>
      <w:r w:rsidRPr="00403AA2">
        <w:rPr>
          <w:rFonts w:ascii="Times New Roman" w:hAnsi="Times New Roman" w:cs="Times New Roman"/>
          <w:sz w:val="24"/>
        </w:rPr>
        <w:t xml:space="preserve">For the assessment of auscultation characteristics, it is necessary to evaluate the acoustic characteristics of several breathing sounds. In practice, auscultation using a microphone sensor consists of a data stream from which physiological information could theoretically be extracted from the various biological acoustic signals. In fact, various symptoms can be classified through the analysis of recorded lung sounds using an electronic stethoscope (E-stethoscope), and various studies are underway </w:t>
      </w:r>
      <w:r w:rsidR="000C4F6E">
        <w:rPr>
          <w:rFonts w:ascii="Times New Roman" w:hAnsi="Times New Roman" w:cs="Times New Roman"/>
          <w:sz w:val="24"/>
        </w:rPr>
        <w:fldChar w:fldCharType="begin">
          <w:fldData xml:space="preserve">PEVuZE5vdGU+PENpdGU+PEF1dGhvcj5TaGFoPC9BdXRob3I+PFllYXI+MjAxOTwvWWVhcj48UmVj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</w:fldData>
        </w:fldChar>
      </w:r>
      <w:r w:rsidR="001E2BF4">
        <w:rPr>
          <w:rFonts w:ascii="Times New Roman" w:hAnsi="Times New Roman" w:cs="Times New Roman"/>
          <w:sz w:val="24"/>
        </w:rPr>
        <w:instrText xml:space="preserve"> ADDIN EN.CITE </w:instrText>
      </w:r>
      <w:r w:rsidR="001E2BF4">
        <w:rPr>
          <w:rFonts w:ascii="Times New Roman" w:hAnsi="Times New Roman" w:cs="Times New Roman"/>
          <w:sz w:val="24"/>
        </w:rPr>
        <w:fldChar w:fldCharType="begin">
          <w:fldData xml:space="preserve">PEVuZE5vdGU+PENpdGU+PEF1dGhvcj5TaGFoPC9BdXRob3I+PFllYXI+MjAxOTwvWWVhcj48UmVj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</w:fldData>
        </w:fldChar>
      </w:r>
      <w:r w:rsidR="001E2BF4">
        <w:rPr>
          <w:rFonts w:ascii="Times New Roman" w:hAnsi="Times New Roman" w:cs="Times New Roman"/>
          <w:sz w:val="24"/>
        </w:rPr>
        <w:instrText xml:space="preserve"> ADDIN EN.CITE.DATA </w:instrText>
      </w:r>
      <w:r w:rsidR="001E2BF4">
        <w:rPr>
          <w:rFonts w:ascii="Times New Roman" w:hAnsi="Times New Roman" w:cs="Times New Roman"/>
          <w:sz w:val="24"/>
        </w:rPr>
      </w:r>
      <w:r w:rsidR="001E2BF4">
        <w:rPr>
          <w:rFonts w:ascii="Times New Roman" w:hAnsi="Times New Roman" w:cs="Times New Roman"/>
          <w:sz w:val="24"/>
        </w:rPr>
        <w:fldChar w:fldCharType="end"/>
      </w:r>
      <w:r w:rsidR="000C4F6E">
        <w:rPr>
          <w:rFonts w:ascii="Times New Roman" w:hAnsi="Times New Roman" w:cs="Times New Roman"/>
          <w:sz w:val="24"/>
        </w:rPr>
        <w:fldChar w:fldCharType="separate"/>
      </w:r>
      <w:r w:rsidR="001E2BF4" w:rsidRPr="001E2BF4">
        <w:rPr>
          <w:rFonts w:ascii="Times New Roman" w:hAnsi="Times New Roman" w:cs="Times New Roman"/>
          <w:noProof/>
          <w:sz w:val="24"/>
          <w:vertAlign w:val="superscript"/>
        </w:rPr>
        <w:t>1, 2</w:t>
      </w:r>
      <w:r w:rsidR="000C4F6E">
        <w:rPr>
          <w:rFonts w:ascii="Times New Roman" w:hAnsi="Times New Roman" w:cs="Times New Roman"/>
          <w:sz w:val="24"/>
        </w:rPr>
        <w:fldChar w:fldCharType="end"/>
      </w:r>
      <w:r w:rsidRPr="00403AA2">
        <w:rPr>
          <w:rFonts w:ascii="Times New Roman" w:hAnsi="Times New Roman" w:cs="Times New Roman"/>
          <w:sz w:val="24"/>
        </w:rPr>
        <w:t>.</w:t>
      </w:r>
    </w:p>
    <w:p w14:paraId="17FC2111" w14:textId="4B726527" w:rsidR="00CE0EFB" w:rsidRPr="00403AA2" w:rsidRDefault="00CE0EFB" w:rsidP="00403AA2">
      <w:pPr>
        <w:spacing w:after="120" w:line="480" w:lineRule="auto"/>
        <w:ind w:firstLineChars="36" w:firstLine="86"/>
        <w:rPr>
          <w:rFonts w:ascii="Times New Roman" w:hAnsi="Times New Roman" w:cs="Times New Roman"/>
          <w:sz w:val="24"/>
        </w:rPr>
      </w:pPr>
      <w:r w:rsidRPr="00403AA2">
        <w:rPr>
          <w:rFonts w:ascii="Times New Roman" w:hAnsi="Times New Roman" w:cs="Times New Roman"/>
          <w:sz w:val="24"/>
        </w:rPr>
        <w:t xml:space="preserve">One of the ways in which we sought to assess the suitability of our device was to record the auscultation waveforms corresponding to a variety of breathing conditions and compare them to the signals recorded from a reference device, the E-stethoscope (Littmann3200, 3M). To this end, we artificially generated them with the Child Sim, then measured and analyzed them with the E-stethoscope and LSMP, respectively. To compare the characteristics of the signals recorded by the LSMP with those of a conventional device, the same sounds were recorded from the Child Sim using an E-stethoscope on extend mode (20 to 2000 Hz) and extracted as a wave file through the </w:t>
      </w:r>
      <w:proofErr w:type="spellStart"/>
      <w:r w:rsidRPr="00403AA2">
        <w:rPr>
          <w:rFonts w:ascii="Times New Roman" w:hAnsi="Times New Roman" w:cs="Times New Roman"/>
          <w:sz w:val="24"/>
        </w:rPr>
        <w:t>Littmann</w:t>
      </w:r>
      <w:proofErr w:type="spellEnd"/>
      <w:r w:rsidRPr="00403AA2">
        <w:rPr>
          <w:rFonts w:ascii="Times New Roman" w:hAnsi="Times New Roman" w:cs="Times New Roman"/>
          <w:sz w:val="24"/>
        </w:rPr>
        <w:t xml:space="preserve"> heart and lung visualization software (</w:t>
      </w:r>
      <w:proofErr w:type="spellStart"/>
      <w:r w:rsidRPr="00403AA2">
        <w:rPr>
          <w:rFonts w:ascii="Times New Roman" w:hAnsi="Times New Roman" w:cs="Times New Roman"/>
          <w:sz w:val="24"/>
        </w:rPr>
        <w:t>Littmann</w:t>
      </w:r>
      <w:proofErr w:type="spellEnd"/>
      <w:r w:rsidRPr="00403AA2">
        <w:rPr>
          <w:rFonts w:ascii="Times New Roman" w:hAnsi="Times New Roman" w:cs="Times New Roman"/>
          <w:sz w:val="24"/>
        </w:rPr>
        <w:t xml:space="preserve"> </w:t>
      </w:r>
      <w:proofErr w:type="spellStart"/>
      <w:r w:rsidRPr="00403AA2">
        <w:rPr>
          <w:rFonts w:ascii="Times New Roman" w:hAnsi="Times New Roman" w:cs="Times New Roman"/>
          <w:sz w:val="24"/>
        </w:rPr>
        <w:t>StethAssist</w:t>
      </w:r>
      <w:proofErr w:type="spellEnd"/>
      <w:r w:rsidRPr="00403AA2">
        <w:rPr>
          <w:rFonts w:ascii="Times New Roman" w:hAnsi="Times New Roman" w:cs="Times New Roman"/>
          <w:sz w:val="24"/>
        </w:rPr>
        <w:t xml:space="preserve">, 3M) for data analysis. Figure </w:t>
      </w:r>
      <w:proofErr w:type="gramStart"/>
      <w:r w:rsidRPr="00403AA2">
        <w:rPr>
          <w:rFonts w:ascii="Times New Roman" w:hAnsi="Times New Roman" w:cs="Times New Roman"/>
          <w:sz w:val="24"/>
        </w:rPr>
        <w:t>S</w:t>
      </w:r>
      <w:r w:rsidR="000C4F6E">
        <w:rPr>
          <w:rFonts w:ascii="Times New Roman" w:hAnsi="Times New Roman" w:cs="Times New Roman"/>
          <w:sz w:val="24"/>
        </w:rPr>
        <w:t>3</w:t>
      </w:r>
      <w:r w:rsidRPr="00403AA2">
        <w:rPr>
          <w:rFonts w:ascii="Times New Roman" w:hAnsi="Times New Roman" w:cs="Times New Roman"/>
          <w:sz w:val="24"/>
        </w:rPr>
        <w:t>(</w:t>
      </w:r>
      <w:proofErr w:type="gramEnd"/>
      <w:r w:rsidRPr="00403AA2">
        <w:rPr>
          <w:rFonts w:ascii="Times New Roman" w:hAnsi="Times New Roman" w:cs="Times New Roman"/>
          <w:sz w:val="24"/>
        </w:rPr>
        <w:t>a-c) shows the time-intensity plots from the E-stethoscope, and Figure S</w:t>
      </w:r>
      <w:r w:rsidR="000C4F6E">
        <w:rPr>
          <w:rFonts w:ascii="Times New Roman" w:hAnsi="Times New Roman" w:cs="Times New Roman"/>
          <w:sz w:val="24"/>
        </w:rPr>
        <w:t>3</w:t>
      </w:r>
      <w:r w:rsidRPr="00403AA2">
        <w:rPr>
          <w:rFonts w:ascii="Times New Roman" w:hAnsi="Times New Roman" w:cs="Times New Roman"/>
          <w:sz w:val="24"/>
        </w:rPr>
        <w:t xml:space="preserve">(d-f) shows the corresponding FFT data. Comparing the time-intensity results from the E-stethoscope and LSMP, the data from the E-stethoscope are unclear due to the presence of noise. Because it is difficult to assess the frequency distribution of the bioacoustics signal from time-series analysis, we calculated the fast Fourier transform (FFT) of the waveforms of the normal breathing sound, wheezing sound, and crackles generated by the Child Sim with a </w:t>
      </w:r>
      <w:proofErr w:type="spellStart"/>
      <w:r w:rsidRPr="00403AA2">
        <w:rPr>
          <w:rFonts w:ascii="Times New Roman" w:hAnsi="Times New Roman" w:cs="Times New Roman"/>
          <w:sz w:val="24"/>
        </w:rPr>
        <w:t>Hanning</w:t>
      </w:r>
      <w:proofErr w:type="spellEnd"/>
      <w:r w:rsidRPr="00403AA2">
        <w:rPr>
          <w:rFonts w:ascii="Times New Roman" w:hAnsi="Times New Roman" w:cs="Times New Roman"/>
          <w:sz w:val="24"/>
        </w:rPr>
        <w:t xml:space="preserve"> window function and 50% overlap, and plotted the results in Figure S</w:t>
      </w:r>
      <w:r w:rsidR="000C4F6E">
        <w:rPr>
          <w:rFonts w:ascii="Times New Roman" w:hAnsi="Times New Roman" w:cs="Times New Roman"/>
          <w:sz w:val="24"/>
        </w:rPr>
        <w:t>3</w:t>
      </w:r>
      <w:r w:rsidRPr="00403AA2">
        <w:rPr>
          <w:rFonts w:ascii="Times New Roman" w:hAnsi="Times New Roman" w:cs="Times New Roman"/>
          <w:sz w:val="24"/>
        </w:rPr>
        <w:t>(d-f), respectively. FFT analysis revealed that the E-stethoscope data contain unexpected noise from its extended mode. Figure S</w:t>
      </w:r>
      <w:r w:rsidR="000C4F6E">
        <w:rPr>
          <w:rFonts w:ascii="Times New Roman" w:hAnsi="Times New Roman" w:cs="Times New Roman"/>
          <w:sz w:val="24"/>
        </w:rPr>
        <w:t>3</w:t>
      </w:r>
      <w:r w:rsidRPr="00403AA2">
        <w:rPr>
          <w:rFonts w:ascii="Times New Roman" w:hAnsi="Times New Roman" w:cs="Times New Roman"/>
          <w:sz w:val="24"/>
        </w:rPr>
        <w:t>(g-</w:t>
      </w:r>
      <w:proofErr w:type="spellStart"/>
      <w:r w:rsidRPr="00403AA2">
        <w:rPr>
          <w:rFonts w:ascii="Times New Roman" w:hAnsi="Times New Roman" w:cs="Times New Roman"/>
          <w:sz w:val="24"/>
        </w:rPr>
        <w:t>i</w:t>
      </w:r>
      <w:proofErr w:type="spellEnd"/>
      <w:r w:rsidRPr="00403AA2">
        <w:rPr>
          <w:rFonts w:ascii="Times New Roman" w:hAnsi="Times New Roman" w:cs="Times New Roman"/>
          <w:sz w:val="24"/>
        </w:rPr>
        <w:t xml:space="preserve">) shows the recorded signals from </w:t>
      </w:r>
      <w:r w:rsidRPr="00403AA2">
        <w:rPr>
          <w:rFonts w:ascii="Times New Roman" w:hAnsi="Times New Roman" w:cs="Times New Roman"/>
          <w:sz w:val="24"/>
        </w:rPr>
        <w:lastRenderedPageBreak/>
        <w:t xml:space="preserve">the LSMP corresponding to a normal breathing sound, a wheezing sound, and crackles generated by the Child Sim, respectively, as a time-intensity plot covering two breathing cycles. According to the time-intensity plot (Figure </w:t>
      </w:r>
      <w:proofErr w:type="gramStart"/>
      <w:r w:rsidRPr="00403AA2">
        <w:rPr>
          <w:rFonts w:ascii="Times New Roman" w:hAnsi="Times New Roman" w:cs="Times New Roman"/>
          <w:sz w:val="24"/>
        </w:rPr>
        <w:t>S</w:t>
      </w:r>
      <w:r w:rsidR="000C4F6E">
        <w:rPr>
          <w:rFonts w:ascii="Times New Roman" w:hAnsi="Times New Roman" w:cs="Times New Roman"/>
          <w:sz w:val="24"/>
        </w:rPr>
        <w:t>3</w:t>
      </w:r>
      <w:r w:rsidRPr="00403AA2">
        <w:rPr>
          <w:rFonts w:ascii="Times New Roman" w:hAnsi="Times New Roman" w:cs="Times New Roman"/>
          <w:sz w:val="24"/>
        </w:rPr>
        <w:t>(</w:t>
      </w:r>
      <w:proofErr w:type="gramEnd"/>
      <w:r w:rsidRPr="00403AA2">
        <w:rPr>
          <w:rFonts w:ascii="Times New Roman" w:hAnsi="Times New Roman" w:cs="Times New Roman"/>
          <w:sz w:val="24"/>
        </w:rPr>
        <w:t xml:space="preserve">g)), the inhalation and exhalation intensities during normal breathing appear to inhale is slightly smaller than exhale. During wheezing, the intensity and duration of inhalation are decreased compared to normal breathing, while the intensity of the exhalation is increased remarkably (Figure </w:t>
      </w:r>
      <w:proofErr w:type="gramStart"/>
      <w:r w:rsidRPr="00403AA2">
        <w:rPr>
          <w:rFonts w:ascii="Times New Roman" w:hAnsi="Times New Roman" w:cs="Times New Roman"/>
          <w:sz w:val="24"/>
        </w:rPr>
        <w:t>S</w:t>
      </w:r>
      <w:r w:rsidR="000C4F6E">
        <w:rPr>
          <w:rFonts w:ascii="Times New Roman" w:hAnsi="Times New Roman" w:cs="Times New Roman"/>
          <w:sz w:val="24"/>
        </w:rPr>
        <w:t>3</w:t>
      </w:r>
      <w:r w:rsidRPr="00403AA2">
        <w:rPr>
          <w:rFonts w:ascii="Times New Roman" w:hAnsi="Times New Roman" w:cs="Times New Roman"/>
          <w:sz w:val="24"/>
        </w:rPr>
        <w:t>(</w:t>
      </w:r>
      <w:proofErr w:type="gramEnd"/>
      <w:r w:rsidRPr="00403AA2">
        <w:rPr>
          <w:rFonts w:ascii="Times New Roman" w:hAnsi="Times New Roman" w:cs="Times New Roman"/>
          <w:sz w:val="24"/>
        </w:rPr>
        <w:t>h)); specifically, there is an approximately 4 to 5 times difference in the intensity between inhalation and exhalation. Wheezing mainly occurs in the bronchi due to airflow restriction from airway limitation caused by asthma and COPD. For this reason, the characteristic waveform of a wheeze appears mainly in exhalation rather than inhalation</w:t>
      </w:r>
      <w:r w:rsidR="000C4F6E">
        <w:rPr>
          <w:rFonts w:ascii="Times New Roman" w:hAnsi="Times New Roman" w:cs="Times New Roman"/>
          <w:sz w:val="24"/>
        </w:rPr>
        <w:t xml:space="preserve"> </w:t>
      </w:r>
      <w:r w:rsidR="000C4F6E">
        <w:rPr>
          <w:rFonts w:ascii="Times New Roman" w:hAnsi="Times New Roman" w:cs="Times New Roman"/>
          <w:sz w:val="24"/>
        </w:rPr>
        <w:fldChar w:fldCharType="begin">
          <w:fldData xml:space="preserve">PEVuZE5vdGU+PENpdGU+PEF1dGhvcj5KZW9uZzwvQXV0aG9yPjxZZWFyPjIwMjE8L1llYXI+PFJl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</w:fldData>
        </w:fldChar>
      </w:r>
      <w:r w:rsidR="001E2BF4">
        <w:rPr>
          <w:rFonts w:ascii="Times New Roman" w:hAnsi="Times New Roman" w:cs="Times New Roman"/>
          <w:sz w:val="24"/>
        </w:rPr>
        <w:instrText xml:space="preserve"> ADDIN EN.CITE </w:instrText>
      </w:r>
      <w:r w:rsidR="001E2BF4">
        <w:rPr>
          <w:rFonts w:ascii="Times New Roman" w:hAnsi="Times New Roman" w:cs="Times New Roman"/>
          <w:sz w:val="24"/>
        </w:rPr>
        <w:fldChar w:fldCharType="begin">
          <w:fldData xml:space="preserve">PEVuZE5vdGU+PENpdGU+PEF1dGhvcj5KZW9uZzwvQXV0aG9yPjxZZWFyPjIwMjE8L1llYXI+PFJl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</w:fldData>
        </w:fldChar>
      </w:r>
      <w:r w:rsidR="001E2BF4">
        <w:rPr>
          <w:rFonts w:ascii="Times New Roman" w:hAnsi="Times New Roman" w:cs="Times New Roman"/>
          <w:sz w:val="24"/>
        </w:rPr>
        <w:instrText xml:space="preserve"> ADDIN EN.CITE.DATA </w:instrText>
      </w:r>
      <w:r w:rsidR="001E2BF4">
        <w:rPr>
          <w:rFonts w:ascii="Times New Roman" w:hAnsi="Times New Roman" w:cs="Times New Roman"/>
          <w:sz w:val="24"/>
        </w:rPr>
      </w:r>
      <w:r w:rsidR="001E2BF4">
        <w:rPr>
          <w:rFonts w:ascii="Times New Roman" w:hAnsi="Times New Roman" w:cs="Times New Roman"/>
          <w:sz w:val="24"/>
        </w:rPr>
        <w:fldChar w:fldCharType="end"/>
      </w:r>
      <w:r w:rsidR="000C4F6E">
        <w:rPr>
          <w:rFonts w:ascii="Times New Roman" w:hAnsi="Times New Roman" w:cs="Times New Roman"/>
          <w:sz w:val="24"/>
        </w:rPr>
        <w:fldChar w:fldCharType="separate"/>
      </w:r>
      <w:r w:rsidR="001E2BF4" w:rsidRPr="001E2BF4">
        <w:rPr>
          <w:rFonts w:ascii="Times New Roman" w:hAnsi="Times New Roman" w:cs="Times New Roman"/>
          <w:noProof/>
          <w:sz w:val="24"/>
          <w:vertAlign w:val="superscript"/>
        </w:rPr>
        <w:t>3</w:t>
      </w:r>
      <w:r w:rsidR="000C4F6E">
        <w:rPr>
          <w:rFonts w:ascii="Times New Roman" w:hAnsi="Times New Roman" w:cs="Times New Roman"/>
          <w:sz w:val="24"/>
        </w:rPr>
        <w:fldChar w:fldCharType="end"/>
      </w:r>
      <w:r w:rsidRPr="00403AA2">
        <w:rPr>
          <w:rFonts w:ascii="Times New Roman" w:hAnsi="Times New Roman" w:cs="Times New Roman"/>
          <w:sz w:val="24"/>
        </w:rPr>
        <w:t>.</w:t>
      </w:r>
      <w:bookmarkStart w:id="0" w:name="_GoBack"/>
      <w:bookmarkEnd w:id="0"/>
    </w:p>
    <w:p w14:paraId="3E8D38D5" w14:textId="356F47BB" w:rsidR="00CE0EFB" w:rsidRPr="00403AA2" w:rsidRDefault="00CE0EFB" w:rsidP="00403AA2">
      <w:pPr>
        <w:spacing w:after="120" w:line="480" w:lineRule="auto"/>
        <w:ind w:firstLineChars="36" w:firstLine="86"/>
        <w:rPr>
          <w:rFonts w:ascii="Times New Roman" w:hAnsi="Times New Roman" w:cs="Times New Roman"/>
          <w:sz w:val="24"/>
        </w:rPr>
      </w:pPr>
      <w:r w:rsidRPr="00403AA2">
        <w:rPr>
          <w:rFonts w:ascii="Times New Roman" w:hAnsi="Times New Roman" w:cs="Times New Roman"/>
          <w:sz w:val="24"/>
        </w:rPr>
        <w:t>Crackles exhibit the opposite acoustic characteristics of the wheezing sound; that is, the inhalation occurs over a shorter duration and is of greater intensity than the exhalation. Crackles can be divided into fine and coarse signals and are caused by COPD, pulmonary fibrosis, and pneumonia. They are a discontinuous sound produced by the temporary opening of the airway that has been blocked by sputum or inflammation and is characterized mainly by inhalation. In the case of breathing with crackle sounds, which are bubble-like cavities filled with fluid, the intensity and duration of the inhale are noticeably larger than those of normal breathing, and the intensity of the exhale decreases (Figure S</w:t>
      </w:r>
      <w:r w:rsidR="000C4F6E">
        <w:rPr>
          <w:rFonts w:ascii="Times New Roman" w:hAnsi="Times New Roman" w:cs="Times New Roman"/>
          <w:sz w:val="24"/>
        </w:rPr>
        <w:t>3</w:t>
      </w:r>
      <w:r w:rsidRPr="00403AA2">
        <w:rPr>
          <w:rFonts w:ascii="Times New Roman" w:hAnsi="Times New Roman" w:cs="Times New Roman"/>
          <w:sz w:val="24"/>
        </w:rPr>
        <w:t>(</w:t>
      </w:r>
      <w:proofErr w:type="spellStart"/>
      <w:r w:rsidRPr="00403AA2">
        <w:rPr>
          <w:rFonts w:ascii="Times New Roman" w:hAnsi="Times New Roman" w:cs="Times New Roman"/>
          <w:sz w:val="24"/>
        </w:rPr>
        <w:t>i</w:t>
      </w:r>
      <w:proofErr w:type="spellEnd"/>
      <w:r w:rsidRPr="00403AA2">
        <w:rPr>
          <w:rFonts w:ascii="Times New Roman" w:hAnsi="Times New Roman" w:cs="Times New Roman"/>
          <w:sz w:val="24"/>
        </w:rPr>
        <w:t>)).</w:t>
      </w:r>
    </w:p>
    <w:p w14:paraId="4ACA0AEF" w14:textId="11B98803" w:rsidR="00CE0EFB" w:rsidRPr="00403AA2" w:rsidRDefault="00CE0EFB" w:rsidP="00403AA2">
      <w:pPr>
        <w:spacing w:after="120" w:line="480" w:lineRule="auto"/>
        <w:ind w:firstLineChars="36" w:firstLine="86"/>
        <w:rPr>
          <w:rFonts w:ascii="Times New Roman" w:hAnsi="Times New Roman" w:cs="Times New Roman"/>
          <w:sz w:val="24"/>
        </w:rPr>
      </w:pPr>
      <w:r w:rsidRPr="00403AA2">
        <w:rPr>
          <w:rFonts w:ascii="Times New Roman" w:hAnsi="Times New Roman" w:cs="Times New Roman"/>
          <w:sz w:val="24"/>
        </w:rPr>
        <w:t xml:space="preserve">Figure </w:t>
      </w:r>
      <w:proofErr w:type="gramStart"/>
      <w:r w:rsidRPr="00403AA2">
        <w:rPr>
          <w:rFonts w:ascii="Times New Roman" w:hAnsi="Times New Roman" w:cs="Times New Roman"/>
          <w:sz w:val="24"/>
        </w:rPr>
        <w:t>S</w:t>
      </w:r>
      <w:r w:rsidR="000C4F6E">
        <w:rPr>
          <w:rFonts w:ascii="Times New Roman" w:hAnsi="Times New Roman" w:cs="Times New Roman"/>
          <w:sz w:val="24"/>
        </w:rPr>
        <w:t>3</w:t>
      </w:r>
      <w:r w:rsidRPr="00403AA2">
        <w:rPr>
          <w:rFonts w:ascii="Times New Roman" w:hAnsi="Times New Roman" w:cs="Times New Roman"/>
          <w:sz w:val="24"/>
        </w:rPr>
        <w:t>(</w:t>
      </w:r>
      <w:proofErr w:type="gramEnd"/>
      <w:r w:rsidRPr="00403AA2">
        <w:rPr>
          <w:rFonts w:ascii="Times New Roman" w:hAnsi="Times New Roman" w:cs="Times New Roman"/>
          <w:sz w:val="24"/>
        </w:rPr>
        <w:t xml:space="preserve">j-l) shows the fast Fourier transform (FFT) of the waveforms of the normal breathing sound </w:t>
      </w:r>
      <w:r w:rsidR="00403AA2">
        <w:rPr>
          <w:rFonts w:ascii="Times New Roman" w:hAnsi="Times New Roman" w:cs="Times New Roman"/>
          <w:sz w:val="24"/>
        </w:rPr>
        <w:t>F</w:t>
      </w:r>
      <w:r w:rsidRPr="00403AA2">
        <w:rPr>
          <w:rFonts w:ascii="Times New Roman" w:hAnsi="Times New Roman" w:cs="Times New Roman"/>
          <w:sz w:val="24"/>
        </w:rPr>
        <w:t>igure S</w:t>
      </w:r>
      <w:r w:rsidR="000C4F6E">
        <w:rPr>
          <w:rFonts w:ascii="Times New Roman" w:hAnsi="Times New Roman" w:cs="Times New Roman"/>
          <w:sz w:val="24"/>
        </w:rPr>
        <w:t>3</w:t>
      </w:r>
      <w:r w:rsidRPr="00403AA2">
        <w:rPr>
          <w:rFonts w:ascii="Times New Roman" w:hAnsi="Times New Roman" w:cs="Times New Roman"/>
          <w:sz w:val="24"/>
        </w:rPr>
        <w:t xml:space="preserve">(j), wheezing sound </w:t>
      </w:r>
      <w:r w:rsidR="00403AA2">
        <w:rPr>
          <w:rFonts w:ascii="Times New Roman" w:hAnsi="Times New Roman" w:cs="Times New Roman"/>
          <w:sz w:val="24"/>
        </w:rPr>
        <w:t>F</w:t>
      </w:r>
      <w:r w:rsidRPr="00403AA2">
        <w:rPr>
          <w:rFonts w:ascii="Times New Roman" w:hAnsi="Times New Roman" w:cs="Times New Roman"/>
          <w:sz w:val="24"/>
        </w:rPr>
        <w:t>igure S</w:t>
      </w:r>
      <w:r w:rsidR="000C4F6E">
        <w:rPr>
          <w:rFonts w:ascii="Times New Roman" w:hAnsi="Times New Roman" w:cs="Times New Roman"/>
          <w:sz w:val="24"/>
        </w:rPr>
        <w:t>3</w:t>
      </w:r>
      <w:r w:rsidRPr="00403AA2">
        <w:rPr>
          <w:rFonts w:ascii="Times New Roman" w:hAnsi="Times New Roman" w:cs="Times New Roman"/>
          <w:sz w:val="24"/>
        </w:rPr>
        <w:t xml:space="preserve">(k), and crackles </w:t>
      </w:r>
      <w:r w:rsidR="00403AA2">
        <w:rPr>
          <w:rFonts w:ascii="Times New Roman" w:hAnsi="Times New Roman" w:cs="Times New Roman"/>
          <w:sz w:val="24"/>
        </w:rPr>
        <w:t>F</w:t>
      </w:r>
      <w:r w:rsidRPr="00403AA2">
        <w:rPr>
          <w:rFonts w:ascii="Times New Roman" w:hAnsi="Times New Roman" w:cs="Times New Roman"/>
          <w:sz w:val="24"/>
        </w:rPr>
        <w:t>igure S</w:t>
      </w:r>
      <w:r w:rsidR="000C4F6E">
        <w:rPr>
          <w:rFonts w:ascii="Times New Roman" w:hAnsi="Times New Roman" w:cs="Times New Roman"/>
          <w:sz w:val="24"/>
        </w:rPr>
        <w:t>3</w:t>
      </w:r>
      <w:r w:rsidRPr="00403AA2">
        <w:rPr>
          <w:rFonts w:ascii="Times New Roman" w:hAnsi="Times New Roman" w:cs="Times New Roman"/>
          <w:sz w:val="24"/>
        </w:rPr>
        <w:t xml:space="preserve">(l) generated by the Child Sim, respectively, over two breathing cycles. In the case of normal breathing, as shown in Figure </w:t>
      </w:r>
      <w:proofErr w:type="gramStart"/>
      <w:r w:rsidRPr="00403AA2">
        <w:rPr>
          <w:rFonts w:ascii="Times New Roman" w:hAnsi="Times New Roman" w:cs="Times New Roman"/>
          <w:sz w:val="24"/>
        </w:rPr>
        <w:t>S</w:t>
      </w:r>
      <w:r w:rsidR="000C4F6E">
        <w:rPr>
          <w:rFonts w:ascii="Times New Roman" w:hAnsi="Times New Roman" w:cs="Times New Roman"/>
          <w:sz w:val="24"/>
        </w:rPr>
        <w:t>3</w:t>
      </w:r>
      <w:r w:rsidRPr="00403AA2">
        <w:rPr>
          <w:rFonts w:ascii="Times New Roman" w:hAnsi="Times New Roman" w:cs="Times New Roman"/>
          <w:sz w:val="24"/>
        </w:rPr>
        <w:t>(</w:t>
      </w:r>
      <w:proofErr w:type="gramEnd"/>
      <w:r w:rsidRPr="00403AA2">
        <w:rPr>
          <w:rFonts w:ascii="Times New Roman" w:hAnsi="Times New Roman" w:cs="Times New Roman"/>
          <w:sz w:val="24"/>
        </w:rPr>
        <w:t>j), there is no characteristic region in the frequency domain for either inhalation or exhalation. Alternatively, in the case of wheezing, as shown in Figure S</w:t>
      </w:r>
      <w:r w:rsidR="000C4F6E">
        <w:rPr>
          <w:rFonts w:ascii="Times New Roman" w:hAnsi="Times New Roman" w:cs="Times New Roman"/>
          <w:sz w:val="24"/>
        </w:rPr>
        <w:t>3</w:t>
      </w:r>
      <w:r w:rsidRPr="00403AA2">
        <w:rPr>
          <w:rFonts w:ascii="Times New Roman" w:hAnsi="Times New Roman" w:cs="Times New Roman"/>
          <w:sz w:val="24"/>
        </w:rPr>
        <w:t xml:space="preserve">(k), a spectral response appears for the exhalation, a high-intensity, sharp peak at approximately 280 Hz </w:t>
      </w:r>
      <w:r w:rsidR="000C4F6E">
        <w:rPr>
          <w:rFonts w:ascii="Times New Roman" w:hAnsi="Times New Roman" w:cs="Times New Roman"/>
          <w:sz w:val="24"/>
        </w:rPr>
        <w:fldChar w:fldCharType="begin"/>
      </w:r>
      <w:r w:rsidR="001E2BF4">
        <w:rPr>
          <w:rFonts w:ascii="Times New Roman" w:hAnsi="Times New Roman" w:cs="Times New Roman"/>
          <w:sz w:val="24"/>
        </w:rPr>
        <w:instrText xml:space="preserve"> ADDIN EN.CITE &lt;EndNote&gt;&lt;Cite&gt;&lt;Author&gt;Bhaskar&lt;/Author&gt;&lt;Year&gt;2012&lt;/Year&gt;&lt;RecNum&gt;246&lt;/RecNum&gt;&lt;DisplayText&gt;&lt;style face="superscript"&gt;4&lt;/style&gt;&lt;/DisplayText&gt;&lt;record&gt;&lt;rec-number&gt;246&lt;/rec-number&gt;&lt;foreign-keys&gt;&lt;key app="EN" db-id="esds9ww0vpzwdceepftpvts6vw9fw5sszwa5" timestamp="1647416501"&gt;246&lt;/key&gt;&lt;/foreign-keys&gt;&lt;ref-type name="Journal Article"&gt;17&lt;/ref-type&gt;&lt;contributors&gt;&lt;authors&gt;&lt;author&gt;Bhaskar, A.&lt;/author&gt;&lt;/authors&gt;&lt;/contributors&gt;&lt;auth-address&gt;Christian Med Coll &amp;amp; Hosp, Dept Physiol, Vellore 632002, Tamil Nadu, India&lt;/auth-address&gt;&lt;titles&gt;&lt;title&gt;A simple electronic stethoscope for recording and playback of heart sounds&lt;/title&gt;&lt;secondary-title&gt;Advances in Physiology Education&lt;/secondary-title&gt;&lt;alt-title&gt;Adv Physiol Educ&amp;#xD;Adv Physiol Educ&lt;/alt-title&gt;&lt;/titles&gt;&lt;periodical&gt;&lt;full-title&gt;Advances in Physiology Education&lt;/full-title&gt;&lt;abbr-1&gt;Adv Physiol Educ&lt;/abbr-1&gt;&lt;/periodical&gt;&lt;pages&gt;360-362&lt;/pages&gt;&lt;volume&gt;36&lt;/volume&gt;&lt;number&gt;4&lt;/number&gt;&lt;dates&gt;&lt;year&gt;2012&lt;/year&gt;&lt;pub-dates&gt;&lt;date&gt;Dec&lt;/date&gt;&lt;/pub-dates&gt;&lt;/dates&gt;&lt;isbn&gt;1043-4046&lt;/isbn&gt;&lt;accession-num&gt;WOS:000311961200021&lt;/accession-num&gt;&lt;urls&gt;&lt;related-urls&gt;&lt;url&gt;&amp;lt;Go to ISI&amp;gt;://WOS:000311961200021&lt;/url&gt;&lt;/related-urls&gt;&lt;/urls&gt;&lt;language&gt;English&lt;/language&gt;&lt;/record&gt;&lt;/Cite&gt;&lt;/EndNote&gt;</w:instrText>
      </w:r>
      <w:r w:rsidR="000C4F6E">
        <w:rPr>
          <w:rFonts w:ascii="Times New Roman" w:hAnsi="Times New Roman" w:cs="Times New Roman"/>
          <w:sz w:val="24"/>
        </w:rPr>
        <w:fldChar w:fldCharType="separate"/>
      </w:r>
      <w:r w:rsidR="001E2BF4" w:rsidRPr="001E2BF4">
        <w:rPr>
          <w:rFonts w:ascii="Times New Roman" w:hAnsi="Times New Roman" w:cs="Times New Roman"/>
          <w:noProof/>
          <w:sz w:val="24"/>
          <w:vertAlign w:val="superscript"/>
        </w:rPr>
        <w:t>4</w:t>
      </w:r>
      <w:r w:rsidR="000C4F6E">
        <w:rPr>
          <w:rFonts w:ascii="Times New Roman" w:hAnsi="Times New Roman" w:cs="Times New Roman"/>
          <w:sz w:val="24"/>
        </w:rPr>
        <w:fldChar w:fldCharType="end"/>
      </w:r>
      <w:r w:rsidRPr="00403AA2">
        <w:rPr>
          <w:rFonts w:ascii="Times New Roman" w:hAnsi="Times New Roman" w:cs="Times New Roman"/>
          <w:sz w:val="24"/>
        </w:rPr>
        <w:t xml:space="preserve">. This is a typical characteristic of monophonic wheezing, a typical symptom of asthma patients as a result of airway </w:t>
      </w:r>
      <w:r w:rsidRPr="00403AA2">
        <w:rPr>
          <w:rFonts w:ascii="Times New Roman" w:hAnsi="Times New Roman" w:cs="Times New Roman"/>
          <w:sz w:val="24"/>
        </w:rPr>
        <w:lastRenderedPageBreak/>
        <w:t>obstruction due to small airway deformity, and thus was expected from our analysis.</w:t>
      </w:r>
    </w:p>
    <w:p w14:paraId="44125E92" w14:textId="0B44B921" w:rsidR="00CE0EFB" w:rsidRPr="00403AA2" w:rsidRDefault="00CE0EFB" w:rsidP="00403AA2">
      <w:pPr>
        <w:spacing w:after="120" w:line="480" w:lineRule="auto"/>
        <w:ind w:firstLineChars="36" w:firstLine="86"/>
        <w:rPr>
          <w:rFonts w:ascii="Times New Roman" w:hAnsi="Times New Roman" w:cs="Times New Roman"/>
          <w:sz w:val="24"/>
        </w:rPr>
      </w:pPr>
      <w:r w:rsidRPr="00403AA2">
        <w:rPr>
          <w:rFonts w:ascii="Times New Roman" w:hAnsi="Times New Roman" w:cs="Times New Roman"/>
          <w:sz w:val="24"/>
        </w:rPr>
        <w:t xml:space="preserve">On auscultation, crackles may sound like bubbling, rattling, or clicking. Unlike wheezing, this is a nonmusical (discontinuous, short, explosive) sound that is audible when there is liquid in the air sacs of the lungs. Crackles occur within a very short duration (approximately 5 </w:t>
      </w:r>
      <w:proofErr w:type="spellStart"/>
      <w:r w:rsidRPr="00403AA2">
        <w:rPr>
          <w:rFonts w:ascii="Times New Roman" w:hAnsi="Times New Roman" w:cs="Times New Roman"/>
          <w:sz w:val="24"/>
        </w:rPr>
        <w:t>ms</w:t>
      </w:r>
      <w:proofErr w:type="spellEnd"/>
      <w:r w:rsidRPr="00403AA2">
        <w:rPr>
          <w:rFonts w:ascii="Times New Roman" w:hAnsi="Times New Roman" w:cs="Times New Roman"/>
          <w:sz w:val="24"/>
        </w:rPr>
        <w:t xml:space="preserve"> to 15 </w:t>
      </w:r>
      <w:proofErr w:type="spellStart"/>
      <w:r w:rsidRPr="00403AA2">
        <w:rPr>
          <w:rFonts w:ascii="Times New Roman" w:hAnsi="Times New Roman" w:cs="Times New Roman"/>
          <w:sz w:val="24"/>
        </w:rPr>
        <w:t>ms</w:t>
      </w:r>
      <w:proofErr w:type="spellEnd"/>
      <w:r w:rsidRPr="00403AA2">
        <w:rPr>
          <w:rFonts w:ascii="Times New Roman" w:hAnsi="Times New Roman" w:cs="Times New Roman"/>
          <w:sz w:val="24"/>
        </w:rPr>
        <w:t>) due to the mechanism of sound production, which is caused by the explosive opening of small airways. Fine crackles show weak feature points at 650 Hz and coarse crackles at 350 Hz. Given these characteristics, the crackles sound shown in Figure S</w:t>
      </w:r>
      <w:r w:rsidR="000C4F6E">
        <w:rPr>
          <w:rFonts w:ascii="Times New Roman" w:hAnsi="Times New Roman" w:cs="Times New Roman"/>
          <w:sz w:val="24"/>
        </w:rPr>
        <w:t>3</w:t>
      </w:r>
      <w:r w:rsidRPr="00403AA2">
        <w:rPr>
          <w:rFonts w:ascii="Times New Roman" w:hAnsi="Times New Roman" w:cs="Times New Roman"/>
          <w:sz w:val="24"/>
        </w:rPr>
        <w:t xml:space="preserve">(l) produced by the Child Sim and recorded by the LSMP can be classified as coarse crackles </w:t>
      </w:r>
      <w:r w:rsidR="000C4F6E">
        <w:rPr>
          <w:rFonts w:ascii="Times New Roman" w:hAnsi="Times New Roman" w:cs="Times New Roman"/>
          <w:sz w:val="24"/>
        </w:rPr>
        <w:fldChar w:fldCharType="begin"/>
      </w:r>
      <w:r w:rsidR="001E2BF4">
        <w:rPr>
          <w:rFonts w:ascii="Times New Roman" w:hAnsi="Times New Roman" w:cs="Times New Roman"/>
          <w:sz w:val="24"/>
        </w:rPr>
        <w:instrText xml:space="preserve"> ADDIN EN.CITE &lt;EndNote&gt;&lt;Cite&gt;&lt;Author&gt;Yilmaz&lt;/Author&gt;&lt;Year&gt;2020&lt;/Year&gt;&lt;RecNum&gt;248&lt;/RecNum&gt;&lt;DisplayText&gt;&lt;style face="superscript"&gt;5&lt;/style&gt;&lt;/DisplayText&gt;&lt;record&gt;&lt;rec-number&gt;248&lt;/rec-number&gt;&lt;foreign-keys&gt;&lt;key app="EN" db-id="esds9ww0vpzwdceepftpvts6vw9fw5sszwa5" timestamp="1647417777"&gt;248&lt;/key&gt;&lt;/foreign-keys&gt;&lt;ref-type name="Journal Article"&gt;17&lt;/ref-type&gt;&lt;contributors&gt;&lt;authors&gt;&lt;author&gt;Yilmaz, G.&lt;/author&gt;&lt;author&gt;Rapin, M.&lt;/author&gt;&lt;author&gt;Pessoa, D.&lt;/author&gt;&lt;author&gt;Rocha, B. M.&lt;/author&gt;&lt;author&gt;de Sousa, A. M.&lt;/author&gt;&lt;author&gt;Rusconi, R.&lt;/author&gt;&lt;author&gt;Carvalho, P.&lt;/author&gt;&lt;author&gt;Wacker, J.&lt;/author&gt;&lt;author&gt;Paiva, R. P.&lt;/author&gt;&lt;author&gt;Chetelat, O.&lt;/author&gt;&lt;/authors&gt;&lt;/contributors&gt;&lt;auth-address&gt;Swiss Ctr Elect &amp;amp; Microtechnol CSEM, CH-2002 Neuchatel, Switzerland&amp;#xD;Univ Coimbra, Dept Informat Engn, Ctr Informat &amp;amp; Syst, P-3030290 Coimbra, Portugal&lt;/auth-address&gt;&lt;titles&gt;&lt;title&gt;A Wearable Stethoscope for Long-Term Ambulatory Respiratory Health Monitoring&lt;/title&gt;&lt;secondary-title&gt;Sensors&lt;/secondary-title&gt;&lt;alt-title&gt;Sensors-Basel&amp;#xD;Sensors-Basel&lt;/alt-title&gt;&lt;/titles&gt;&lt;periodical&gt;&lt;full-title&gt;Sensors&lt;/full-title&gt;&lt;abbr-1&gt;Sensors-Basel&lt;/abbr-1&gt;&lt;/periodical&gt;&lt;volume&gt;20&lt;/volume&gt;&lt;number&gt;18&lt;/number&gt;&lt;keywords&gt;&lt;keyword&gt;wearables&lt;/keyword&gt;&lt;keyword&gt;auscultation&lt;/keyword&gt;&lt;keyword&gt;electronic stethoscope&lt;/keyword&gt;&lt;keyword&gt;respiratory sound&lt;/keyword&gt;&lt;keyword&gt;copd&lt;/keyword&gt;&lt;keyword&gt;digital health&lt;/keyword&gt;&lt;/keywords&gt;&lt;dates&gt;&lt;year&gt;2020&lt;/year&gt;&lt;pub-dates&gt;&lt;date&gt;Sep&lt;/date&gt;&lt;/pub-dates&gt;&lt;/dates&gt;&lt;accession-num&gt;WOS:000580415700001&lt;/accession-num&gt;&lt;urls&gt;&lt;related-urls&gt;&lt;url&gt;&amp;lt;Go to ISI&amp;gt;://WOS:000580415700001&lt;/url&gt;&lt;/related-urls&gt;&lt;/urls&gt;&lt;language&gt;English&lt;/language&gt;&lt;/record&gt;&lt;/Cite&gt;&lt;/EndNote&gt;</w:instrText>
      </w:r>
      <w:r w:rsidR="000C4F6E">
        <w:rPr>
          <w:rFonts w:ascii="Times New Roman" w:hAnsi="Times New Roman" w:cs="Times New Roman"/>
          <w:sz w:val="24"/>
        </w:rPr>
        <w:fldChar w:fldCharType="separate"/>
      </w:r>
      <w:r w:rsidR="001E2BF4" w:rsidRPr="001E2BF4">
        <w:rPr>
          <w:rFonts w:ascii="Times New Roman" w:hAnsi="Times New Roman" w:cs="Times New Roman"/>
          <w:noProof/>
          <w:sz w:val="24"/>
          <w:vertAlign w:val="superscript"/>
        </w:rPr>
        <w:t>5</w:t>
      </w:r>
      <w:r w:rsidR="000C4F6E">
        <w:rPr>
          <w:rFonts w:ascii="Times New Roman" w:hAnsi="Times New Roman" w:cs="Times New Roman"/>
          <w:sz w:val="24"/>
        </w:rPr>
        <w:fldChar w:fldCharType="end"/>
      </w:r>
      <w:r w:rsidRPr="00403AA2">
        <w:rPr>
          <w:rFonts w:ascii="Times New Roman" w:hAnsi="Times New Roman" w:cs="Times New Roman"/>
          <w:sz w:val="24"/>
        </w:rPr>
        <w:t>. Figure S</w:t>
      </w:r>
      <w:r w:rsidR="000C4F6E">
        <w:rPr>
          <w:rFonts w:ascii="Times New Roman" w:hAnsi="Times New Roman" w:cs="Times New Roman"/>
          <w:sz w:val="24"/>
        </w:rPr>
        <w:t>4</w:t>
      </w:r>
      <w:r w:rsidRPr="00403AA2">
        <w:rPr>
          <w:rFonts w:ascii="Times New Roman" w:hAnsi="Times New Roman" w:cs="Times New Roman"/>
          <w:sz w:val="24"/>
        </w:rPr>
        <w:t xml:space="preserve"> shows the characterization of additional adventitious sounds, including pleural rub, stridor, and pneumonia, generated by the Child Sim according to the LSMP and E-stethoscope. These examples demonstrate that the developed LSMP device is capable of extracting cleaner (less noisy) signals than the E-stethoscope for a variety of different auscultation sounds produced under different clinical conditions. We confirmed that normal breathing and different adventitious breathing sounds can be classified by evaluating the auscultation performance of the LSMP and an E-stethoscope using a child heart and lung sound trainer simulator.</w:t>
      </w:r>
    </w:p>
    <w:p w14:paraId="0FC2E886" w14:textId="77777777" w:rsidR="00CE0EFB" w:rsidRPr="00403AA2" w:rsidRDefault="00CE0EFB" w:rsidP="00403AA2">
      <w:pPr>
        <w:jc w:val="center"/>
        <w:rPr>
          <w:rFonts w:ascii="Times New Roman" w:hAnsi="Times New Roman" w:cs="Times New Roman"/>
        </w:rPr>
      </w:pPr>
      <w:r w:rsidRPr="00403AA2">
        <w:rPr>
          <w:rFonts w:ascii="Times New Roman" w:hAnsi="Times New Roman" w:cs="Times New Roman"/>
          <w:noProof/>
        </w:rPr>
        <w:lastRenderedPageBreak/>
        <w:drawing>
          <wp:inline distT="0" distB="0" distL="0" distR="0" wp14:anchorId="65147EF4" wp14:editId="5E574D7A">
            <wp:extent cx="5240956" cy="5532120"/>
            <wp:effectExtent l="0" t="0" r="0" b="0"/>
            <wp:docPr id="62"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iomicro\Desktop\프레젠테이션2.pn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245308" cy="5536714"/>
                    </a:xfrm>
                    <a:prstGeom prst="rect">
                      <a:avLst/>
                    </a:prstGeom>
                    <a:noFill/>
                    <a:ln>
                      <a:noFill/>
                    </a:ln>
                  </pic:spPr>
                </pic:pic>
              </a:graphicData>
            </a:graphic>
          </wp:inline>
        </w:drawing>
      </w:r>
    </w:p>
    <w:p w14:paraId="435F1C38" w14:textId="4A0BDC6E" w:rsidR="00CE0EFB" w:rsidRPr="00403AA2" w:rsidRDefault="00CE0EFB" w:rsidP="00CE0EFB">
      <w:pPr>
        <w:rPr>
          <w:rFonts w:ascii="Times New Roman" w:hAnsi="Times New Roman" w:cs="Times New Roman"/>
          <w:sz w:val="22"/>
        </w:rPr>
      </w:pPr>
      <w:r w:rsidRPr="00403AA2">
        <w:rPr>
          <w:rFonts w:ascii="Times New Roman" w:hAnsi="Times New Roman" w:cs="Times New Roman"/>
          <w:b/>
          <w:sz w:val="22"/>
        </w:rPr>
        <w:t>Figure S</w:t>
      </w:r>
      <w:r w:rsidR="00B44F7F">
        <w:rPr>
          <w:rFonts w:ascii="Times New Roman" w:hAnsi="Times New Roman" w:cs="Times New Roman"/>
          <w:b/>
          <w:sz w:val="22"/>
        </w:rPr>
        <w:t>3</w:t>
      </w:r>
      <w:r w:rsidRPr="00403AA2">
        <w:rPr>
          <w:rFonts w:ascii="Times New Roman" w:hAnsi="Times New Roman" w:cs="Times New Roman"/>
          <w:sz w:val="22"/>
        </w:rPr>
        <w:t xml:space="preserve"> Characterization of the E-stethoscope using the Child Sim (</w:t>
      </w:r>
      <w:proofErr w:type="spellStart"/>
      <w:r w:rsidRPr="00403AA2">
        <w:rPr>
          <w:rFonts w:ascii="Times New Roman" w:hAnsi="Times New Roman" w:cs="Times New Roman"/>
          <w:sz w:val="22"/>
        </w:rPr>
        <w:t>a,b,c</w:t>
      </w:r>
      <w:proofErr w:type="spellEnd"/>
      <w:r w:rsidRPr="00403AA2">
        <w:rPr>
          <w:rFonts w:ascii="Times New Roman" w:hAnsi="Times New Roman" w:cs="Times New Roman"/>
          <w:sz w:val="22"/>
        </w:rPr>
        <w:t>) time-intensity analysis of the measured normal, wheeze and crackles sound (</w:t>
      </w:r>
      <w:proofErr w:type="spellStart"/>
      <w:r w:rsidRPr="00403AA2">
        <w:rPr>
          <w:rFonts w:ascii="Times New Roman" w:hAnsi="Times New Roman" w:cs="Times New Roman"/>
          <w:sz w:val="22"/>
        </w:rPr>
        <w:t>d,e,f</w:t>
      </w:r>
      <w:proofErr w:type="spellEnd"/>
      <w:r w:rsidRPr="00403AA2">
        <w:rPr>
          <w:rFonts w:ascii="Times New Roman" w:hAnsi="Times New Roman" w:cs="Times New Roman"/>
          <w:sz w:val="22"/>
        </w:rPr>
        <w:t>) power spectrum analysis of normal, wheeze, crackles (g-l) compared data with same experimental set-up on LSMP.</w:t>
      </w:r>
    </w:p>
    <w:p w14:paraId="32CA6B62" w14:textId="77777777" w:rsidR="00CE0EFB" w:rsidRPr="00403AA2" w:rsidRDefault="00CE0EFB" w:rsidP="00CE0EFB">
      <w:pPr>
        <w:rPr>
          <w:rFonts w:ascii="Times New Roman" w:hAnsi="Times New Roman" w:cs="Times New Roman"/>
        </w:rPr>
      </w:pPr>
    </w:p>
    <w:p w14:paraId="1A865CAE" w14:textId="77777777" w:rsidR="00CE0EFB" w:rsidRPr="00403AA2" w:rsidRDefault="00CE0EFB" w:rsidP="00CE0EFB">
      <w:pPr>
        <w:rPr>
          <w:rFonts w:ascii="Times New Roman" w:hAnsi="Times New Roman" w:cs="Times New Roman"/>
        </w:rPr>
      </w:pPr>
    </w:p>
    <w:p w14:paraId="2F9E3D07" w14:textId="77777777" w:rsidR="00CE0EFB" w:rsidRPr="00403AA2" w:rsidRDefault="00CE0EFB" w:rsidP="00CE0EFB">
      <w:pPr>
        <w:rPr>
          <w:rFonts w:ascii="Times New Roman" w:hAnsi="Times New Roman" w:cs="Times New Roman"/>
          <w:b/>
          <w:bCs/>
        </w:rPr>
      </w:pPr>
      <w:r w:rsidRPr="00403AA2">
        <w:rPr>
          <w:rFonts w:ascii="Times New Roman" w:hAnsi="Times New Roman" w:cs="Times New Roman"/>
          <w:bCs/>
          <w:noProof/>
        </w:rPr>
        <w:lastRenderedPageBreak/>
        <w:drawing>
          <wp:inline distT="0" distB="0" distL="0" distR="0" wp14:anchorId="56441E4E" wp14:editId="0E4B8023">
            <wp:extent cx="5857200" cy="6562800"/>
            <wp:effectExtent l="0" t="0" r="0" b="0"/>
            <wp:docPr id="4" name="그림 4" descr="C:\Users\biomicro\Desktop\paper\figure_final\s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iomicro\Desktop\paper\figure_final\sf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57200" cy="6562800"/>
                    </a:xfrm>
                    <a:prstGeom prst="rect">
                      <a:avLst/>
                    </a:prstGeom>
                    <a:noFill/>
                    <a:ln>
                      <a:noFill/>
                    </a:ln>
                  </pic:spPr>
                </pic:pic>
              </a:graphicData>
            </a:graphic>
          </wp:inline>
        </w:drawing>
      </w:r>
    </w:p>
    <w:p w14:paraId="649809C3" w14:textId="56A36FDD" w:rsidR="00CE0EFB" w:rsidRPr="00403AA2" w:rsidRDefault="00CE0EFB" w:rsidP="00CE0EFB">
      <w:pPr>
        <w:rPr>
          <w:rFonts w:ascii="Times New Roman" w:hAnsi="Times New Roman" w:cs="Times New Roman"/>
          <w:b/>
          <w:bCs/>
          <w:sz w:val="22"/>
        </w:rPr>
      </w:pPr>
      <w:r w:rsidRPr="00403AA2">
        <w:rPr>
          <w:rFonts w:ascii="Times New Roman" w:hAnsi="Times New Roman" w:cs="Times New Roman"/>
          <w:b/>
          <w:bCs/>
          <w:sz w:val="22"/>
        </w:rPr>
        <w:t>Figure S</w:t>
      </w:r>
      <w:r w:rsidR="00B44F7F">
        <w:rPr>
          <w:rFonts w:ascii="Times New Roman" w:hAnsi="Times New Roman" w:cs="Times New Roman"/>
          <w:b/>
          <w:bCs/>
          <w:sz w:val="22"/>
        </w:rPr>
        <w:t>4</w:t>
      </w:r>
      <w:r w:rsidRPr="00403AA2">
        <w:rPr>
          <w:rFonts w:ascii="Times New Roman" w:hAnsi="Times New Roman" w:cs="Times New Roman"/>
          <w:b/>
          <w:bCs/>
          <w:sz w:val="22"/>
        </w:rPr>
        <w:t xml:space="preserve"> </w:t>
      </w:r>
      <w:r w:rsidRPr="00403AA2">
        <w:rPr>
          <w:rFonts w:ascii="Times New Roman" w:hAnsi="Times New Roman" w:cs="Times New Roman"/>
          <w:bCs/>
          <w:sz w:val="22"/>
        </w:rPr>
        <w:t>Lung sound characterization using the Child Sim.</w:t>
      </w:r>
      <w:r w:rsidRPr="00403AA2">
        <w:rPr>
          <w:rFonts w:ascii="Times New Roman" w:hAnsi="Times New Roman" w:cs="Times New Roman"/>
          <w:b/>
          <w:bCs/>
          <w:sz w:val="22"/>
        </w:rPr>
        <w:t xml:space="preserve"> </w:t>
      </w:r>
      <w:proofErr w:type="gramStart"/>
      <w:r w:rsidRPr="00403AA2">
        <w:rPr>
          <w:rFonts w:ascii="Times New Roman" w:hAnsi="Times New Roman" w:cs="Times New Roman"/>
          <w:bCs/>
          <w:sz w:val="22"/>
        </w:rPr>
        <w:t>time-intensity</w:t>
      </w:r>
      <w:proofErr w:type="gramEnd"/>
      <w:r w:rsidRPr="00403AA2">
        <w:rPr>
          <w:rFonts w:ascii="Times New Roman" w:hAnsi="Times New Roman" w:cs="Times New Roman"/>
          <w:bCs/>
          <w:sz w:val="22"/>
        </w:rPr>
        <w:t xml:space="preserve"> and power spectrum analysis of Pleural Rub, Stridor and Pneumonia shows </w:t>
      </w:r>
      <w:proofErr w:type="spellStart"/>
      <w:r w:rsidRPr="00403AA2">
        <w:rPr>
          <w:rFonts w:ascii="Times New Roman" w:hAnsi="Times New Roman" w:cs="Times New Roman"/>
          <w:bCs/>
          <w:sz w:val="22"/>
        </w:rPr>
        <w:t>Littmann</w:t>
      </w:r>
      <w:proofErr w:type="spellEnd"/>
      <w:r w:rsidRPr="00403AA2">
        <w:rPr>
          <w:rFonts w:ascii="Times New Roman" w:hAnsi="Times New Roman" w:cs="Times New Roman"/>
          <w:bCs/>
          <w:sz w:val="22"/>
        </w:rPr>
        <w:t xml:space="preserve"> E-stethoscope results (</w:t>
      </w:r>
      <w:proofErr w:type="spellStart"/>
      <w:r w:rsidRPr="00403AA2">
        <w:rPr>
          <w:rFonts w:ascii="Times New Roman" w:hAnsi="Times New Roman" w:cs="Times New Roman"/>
          <w:bCs/>
          <w:sz w:val="22"/>
        </w:rPr>
        <w:t>a,b,c</w:t>
      </w:r>
      <w:proofErr w:type="spellEnd"/>
      <w:r w:rsidRPr="00403AA2">
        <w:rPr>
          <w:rFonts w:ascii="Times New Roman" w:hAnsi="Times New Roman" w:cs="Times New Roman"/>
          <w:bCs/>
          <w:sz w:val="22"/>
        </w:rPr>
        <w:t>) and LSMP results (</w:t>
      </w:r>
      <w:proofErr w:type="spellStart"/>
      <w:r w:rsidRPr="00403AA2">
        <w:rPr>
          <w:rFonts w:ascii="Times New Roman" w:hAnsi="Times New Roman" w:cs="Times New Roman"/>
          <w:bCs/>
          <w:sz w:val="22"/>
        </w:rPr>
        <w:t>d,e,f</w:t>
      </w:r>
      <w:proofErr w:type="spellEnd"/>
      <w:r w:rsidRPr="00403AA2">
        <w:rPr>
          <w:rFonts w:ascii="Times New Roman" w:hAnsi="Times New Roman" w:cs="Times New Roman"/>
          <w:bCs/>
          <w:sz w:val="22"/>
        </w:rPr>
        <w:t>).</w:t>
      </w:r>
    </w:p>
    <w:p w14:paraId="37BB5DF9" w14:textId="77777777" w:rsidR="00CE0EFB" w:rsidRPr="00403AA2" w:rsidRDefault="00CE0EFB" w:rsidP="00CE0EFB">
      <w:pPr>
        <w:rPr>
          <w:rFonts w:ascii="Times New Roman" w:hAnsi="Times New Roman" w:cs="Times New Roman"/>
        </w:rPr>
      </w:pPr>
    </w:p>
    <w:p w14:paraId="2A10F505" w14:textId="77777777" w:rsidR="00CE0EFB" w:rsidRPr="00403AA2" w:rsidRDefault="00CE0EFB" w:rsidP="00CE0EFB">
      <w:pPr>
        <w:rPr>
          <w:rFonts w:ascii="Times New Roman" w:hAnsi="Times New Roman" w:cs="Times New Roman"/>
        </w:rPr>
      </w:pPr>
    </w:p>
    <w:p w14:paraId="6794994E" w14:textId="77777777" w:rsidR="00CE0EFB" w:rsidRPr="00403AA2" w:rsidRDefault="00CE0EFB" w:rsidP="00CE0EFB">
      <w:pPr>
        <w:rPr>
          <w:rFonts w:ascii="Times New Roman" w:hAnsi="Times New Roman" w:cs="Times New Roman"/>
        </w:rPr>
      </w:pPr>
    </w:p>
    <w:p w14:paraId="4ACA3308" w14:textId="77777777" w:rsidR="00CE0EFB" w:rsidRPr="00403AA2" w:rsidRDefault="00CE0EFB" w:rsidP="00CE0EFB">
      <w:pPr>
        <w:rPr>
          <w:rFonts w:ascii="Times New Roman" w:hAnsi="Times New Roman" w:cs="Times New Roman"/>
        </w:rPr>
      </w:pPr>
    </w:p>
    <w:p w14:paraId="4A1490BF" w14:textId="77777777" w:rsidR="00CE0EFB" w:rsidRPr="00403AA2" w:rsidRDefault="00CE0EFB" w:rsidP="00CE0EFB">
      <w:pPr>
        <w:rPr>
          <w:rFonts w:ascii="Times New Roman" w:hAnsi="Times New Roman" w:cs="Times New Roman"/>
        </w:rPr>
      </w:pPr>
    </w:p>
    <w:p w14:paraId="1201DD3C" w14:textId="77777777" w:rsidR="00403AA2" w:rsidRDefault="00403AA2" w:rsidP="00CE0EFB">
      <w:pPr>
        <w:rPr>
          <w:rFonts w:ascii="Times New Roman" w:hAnsi="Times New Roman" w:cs="Times New Roman"/>
        </w:rPr>
      </w:pPr>
    </w:p>
    <w:p w14:paraId="6C910536" w14:textId="6436FDDE" w:rsidR="00CE0EFB" w:rsidRPr="00403AA2" w:rsidRDefault="00CE0EFB" w:rsidP="00403AA2">
      <w:pPr>
        <w:spacing w:after="120" w:line="480" w:lineRule="auto"/>
        <w:rPr>
          <w:rFonts w:ascii="Times New Roman" w:hAnsi="Times New Roman" w:cs="Times New Roman"/>
          <w:b/>
          <w:sz w:val="24"/>
        </w:rPr>
      </w:pPr>
      <w:r w:rsidRPr="00403AA2">
        <w:rPr>
          <w:rFonts w:ascii="Times New Roman" w:hAnsi="Times New Roman" w:cs="Times New Roman"/>
          <w:b/>
          <w:sz w:val="24"/>
        </w:rPr>
        <w:lastRenderedPageBreak/>
        <w:t xml:space="preserve">SI Section </w:t>
      </w:r>
      <w:r w:rsidR="00B14EF3">
        <w:rPr>
          <w:rFonts w:ascii="Times New Roman" w:hAnsi="Times New Roman" w:cs="Times New Roman"/>
          <w:b/>
          <w:sz w:val="24"/>
        </w:rPr>
        <w:t>2</w:t>
      </w:r>
      <w:r w:rsidRPr="00403AA2">
        <w:rPr>
          <w:rFonts w:ascii="Times New Roman" w:hAnsi="Times New Roman" w:cs="Times New Roman"/>
          <w:b/>
          <w:sz w:val="24"/>
        </w:rPr>
        <w:t>: AI algorithm-based lung sound analysis</w:t>
      </w:r>
    </w:p>
    <w:p w14:paraId="1281CE39" w14:textId="760EF743" w:rsidR="00CE0EFB" w:rsidRPr="00403AA2" w:rsidRDefault="00CE0EFB" w:rsidP="00403AA2">
      <w:pPr>
        <w:spacing w:after="120" w:line="480" w:lineRule="auto"/>
        <w:ind w:firstLineChars="36" w:firstLine="86"/>
        <w:rPr>
          <w:rFonts w:ascii="Times New Roman" w:hAnsi="Times New Roman" w:cs="Times New Roman"/>
          <w:sz w:val="24"/>
        </w:rPr>
      </w:pPr>
      <w:r w:rsidRPr="00403AA2">
        <w:rPr>
          <w:rFonts w:ascii="Times New Roman" w:hAnsi="Times New Roman" w:cs="Times New Roman"/>
          <w:sz w:val="24"/>
        </w:rPr>
        <w:t>We conducted a simple demonstration to show how machine learning can be used with our system to classify breathing sounds. Machine learning is an effective tool for end-to-end classification of sounds, and we just need a well-structured model and raw data. First, we performed data augmentation on a minimal set of data to generate a sufficient amount of data to train the model. With this method, the trained model could cover various types of lung sound. Child Sim, R.A.L.E.</w:t>
      </w:r>
      <w:r w:rsidRPr="00403AA2">
        <w:rPr>
          <w:rFonts w:ascii="MS Gothic" w:eastAsia="MS Gothic" w:hAnsi="MS Gothic" w:cs="MS Gothic" w:hint="eastAsia"/>
          <w:sz w:val="24"/>
        </w:rPr>
        <w:t>Ⓡ</w:t>
      </w:r>
      <w:r w:rsidRPr="00403AA2">
        <w:rPr>
          <w:rFonts w:ascii="Times New Roman" w:hAnsi="Times New Roman" w:cs="Times New Roman"/>
          <w:sz w:val="24"/>
        </w:rPr>
        <w:t xml:space="preserve"> Repository</w:t>
      </w:r>
      <w:r w:rsidR="000C4F6E">
        <w:rPr>
          <w:rFonts w:ascii="Times New Roman" w:hAnsi="Times New Roman" w:cs="Times New Roman"/>
          <w:sz w:val="24"/>
        </w:rPr>
        <w:fldChar w:fldCharType="begin"/>
      </w:r>
      <w:r w:rsidR="001E2BF4">
        <w:rPr>
          <w:rFonts w:ascii="Times New Roman" w:hAnsi="Times New Roman" w:cs="Times New Roman"/>
          <w:sz w:val="24"/>
        </w:rPr>
        <w:instrText xml:space="preserve"> ADDIN EN.CITE &lt;EndNote&gt;&lt;Cite&gt;&lt;Author&gt;Owens&lt;/Author&gt;&lt;Year&gt;2002&lt;/Year&gt;&lt;RecNum&gt;254&lt;/RecNum&gt;&lt;DisplayText&gt;&lt;style face="superscript"&gt;6&lt;/style&gt;&lt;/DisplayText&gt;&lt;record&gt;&lt;rec-number&gt;254&lt;/rec-number&gt;&lt;foreign-keys&gt;&lt;key app="EN" db-id="esds9ww0vpzwdceepftpvts6vw9fw5sszwa5" timestamp="1652234316"&gt;254&lt;/key&gt;&lt;/foreign-keys&gt;&lt;ref-type name="Journal Article"&gt;17&lt;/ref-type&gt;&lt;contributors&gt;&lt;authors&gt;&lt;author&gt;Owens, Darrell&lt;/author&gt;&lt;/authors&gt;&lt;/contributors&gt;&lt;titles&gt;&lt;title&gt;RALE lung sounds 3.0&lt;/title&gt;&lt;secondary-title&gt;CIN: Computers, Informatics, Nursing&lt;/secondary-title&gt;&lt;/titles&gt;&lt;periodical&gt;&lt;full-title&gt;CIN: Computers, Informatics, Nursing&lt;/full-title&gt;&lt;/periodical&gt;&lt;pages&gt;9-10&lt;/pages&gt;&lt;volume&gt;5&lt;/volume&gt;&lt;number&gt;3&lt;/number&gt;&lt;dates&gt;&lt;year&gt;2002&lt;/year&gt;&lt;/dates&gt;&lt;isbn&gt;1538-2931&lt;/isbn&gt;&lt;urls&gt;&lt;/urls&gt;&lt;/record&gt;&lt;/Cite&gt;&lt;/EndNote&gt;</w:instrText>
      </w:r>
      <w:r w:rsidR="000C4F6E">
        <w:rPr>
          <w:rFonts w:ascii="Times New Roman" w:hAnsi="Times New Roman" w:cs="Times New Roman"/>
          <w:sz w:val="24"/>
        </w:rPr>
        <w:fldChar w:fldCharType="separate"/>
      </w:r>
      <w:r w:rsidR="001E2BF4" w:rsidRPr="001E2BF4">
        <w:rPr>
          <w:rFonts w:ascii="Times New Roman" w:hAnsi="Times New Roman" w:cs="Times New Roman"/>
          <w:noProof/>
          <w:sz w:val="24"/>
          <w:vertAlign w:val="superscript"/>
        </w:rPr>
        <w:t>6</w:t>
      </w:r>
      <w:r w:rsidR="000C4F6E">
        <w:rPr>
          <w:rFonts w:ascii="Times New Roman" w:hAnsi="Times New Roman" w:cs="Times New Roman"/>
          <w:sz w:val="24"/>
        </w:rPr>
        <w:fldChar w:fldCharType="end"/>
      </w:r>
      <w:r w:rsidRPr="00403AA2">
        <w:rPr>
          <w:rFonts w:ascii="Times New Roman" w:hAnsi="Times New Roman" w:cs="Times New Roman"/>
          <w:sz w:val="24"/>
        </w:rPr>
        <w:t xml:space="preserve"> and </w:t>
      </w:r>
      <w:proofErr w:type="spellStart"/>
      <w:r w:rsidRPr="00403AA2">
        <w:rPr>
          <w:rFonts w:ascii="Times New Roman" w:hAnsi="Times New Roman" w:cs="Times New Roman"/>
          <w:sz w:val="24"/>
        </w:rPr>
        <w:t>Littmann</w:t>
      </w:r>
      <w:proofErr w:type="spellEnd"/>
      <w:r w:rsidRPr="00403AA2">
        <w:rPr>
          <w:rFonts w:ascii="Times New Roman" w:hAnsi="Times New Roman" w:cs="Times New Roman"/>
          <w:sz w:val="24"/>
        </w:rPr>
        <w:t xml:space="preserve"> lung sounds</w:t>
      </w:r>
      <w:r w:rsidR="00DE26AF">
        <w:rPr>
          <w:rFonts w:ascii="Times New Roman" w:hAnsi="Times New Roman" w:cs="Times New Roman"/>
          <w:sz w:val="24"/>
        </w:rPr>
        <w:fldChar w:fldCharType="begin">
          <w:fldData xml:space="preserve">PEVuZE5vdGU+PENpdGU+PEF1dGhvcj5GcmFpd2FuPC9BdXRob3I+PFllYXI+MjAyMTwvWWVhcj48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</w:fldData>
        </w:fldChar>
      </w:r>
      <w:r w:rsidR="001E2BF4">
        <w:rPr>
          <w:rFonts w:ascii="Times New Roman" w:hAnsi="Times New Roman" w:cs="Times New Roman"/>
          <w:sz w:val="24"/>
        </w:rPr>
        <w:instrText xml:space="preserve"> ADDIN EN.CITE </w:instrText>
      </w:r>
      <w:r w:rsidR="001E2BF4">
        <w:rPr>
          <w:rFonts w:ascii="Times New Roman" w:hAnsi="Times New Roman" w:cs="Times New Roman"/>
          <w:sz w:val="24"/>
        </w:rPr>
        <w:fldChar w:fldCharType="begin">
          <w:fldData xml:space="preserve">PEVuZE5vdGU+PENpdGU+PEF1dGhvcj5GcmFpd2FuPC9BdXRob3I+PFllYXI+MjAyMTwvWWVhcj48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</w:fldData>
        </w:fldChar>
      </w:r>
      <w:r w:rsidR="001E2BF4">
        <w:rPr>
          <w:rFonts w:ascii="Times New Roman" w:hAnsi="Times New Roman" w:cs="Times New Roman"/>
          <w:sz w:val="24"/>
        </w:rPr>
        <w:instrText xml:space="preserve"> ADDIN EN.CITE.DATA </w:instrText>
      </w:r>
      <w:r w:rsidR="001E2BF4">
        <w:rPr>
          <w:rFonts w:ascii="Times New Roman" w:hAnsi="Times New Roman" w:cs="Times New Roman"/>
          <w:sz w:val="24"/>
        </w:rPr>
      </w:r>
      <w:r w:rsidR="001E2BF4">
        <w:rPr>
          <w:rFonts w:ascii="Times New Roman" w:hAnsi="Times New Roman" w:cs="Times New Roman"/>
          <w:sz w:val="24"/>
        </w:rPr>
        <w:fldChar w:fldCharType="end"/>
      </w:r>
      <w:r w:rsidR="00DE26AF">
        <w:rPr>
          <w:rFonts w:ascii="Times New Roman" w:hAnsi="Times New Roman" w:cs="Times New Roman"/>
          <w:sz w:val="24"/>
        </w:rPr>
        <w:fldChar w:fldCharType="separate"/>
      </w:r>
      <w:r w:rsidR="001E2BF4" w:rsidRPr="001E2BF4">
        <w:rPr>
          <w:rFonts w:ascii="Times New Roman" w:hAnsi="Times New Roman" w:cs="Times New Roman"/>
          <w:noProof/>
          <w:sz w:val="24"/>
          <w:vertAlign w:val="superscript"/>
        </w:rPr>
        <w:t>7, 8</w:t>
      </w:r>
      <w:r w:rsidR="00DE26AF">
        <w:rPr>
          <w:rFonts w:ascii="Times New Roman" w:hAnsi="Times New Roman" w:cs="Times New Roman"/>
          <w:sz w:val="24"/>
        </w:rPr>
        <w:fldChar w:fldCharType="end"/>
      </w:r>
      <w:r w:rsidRPr="00403AA2">
        <w:rPr>
          <w:rFonts w:ascii="Times New Roman" w:hAnsi="Times New Roman" w:cs="Times New Roman"/>
          <w:sz w:val="24"/>
        </w:rPr>
        <w:t xml:space="preserve"> are used as a standard database for these learning data, an example of which is shown in Figure </w:t>
      </w:r>
      <w:r w:rsidR="00FF1756">
        <w:rPr>
          <w:rFonts w:ascii="Times New Roman" w:hAnsi="Times New Roman" w:cs="Times New Roman"/>
          <w:sz w:val="24"/>
        </w:rPr>
        <w:t>5</w:t>
      </w:r>
      <w:r w:rsidRPr="00403AA2">
        <w:rPr>
          <w:rFonts w:ascii="Times New Roman" w:hAnsi="Times New Roman" w:cs="Times New Roman"/>
          <w:sz w:val="24"/>
        </w:rPr>
        <w:t xml:space="preserve">(a). The constructed database consists of 18 types of normal and 11 types of wheezing breathing sounds that were extracted. Since the length of respiration varies from person to person and changes depending on the patient’s condition, we modified the length of the extracted sound, representing changes from 1x speed to 0.5x speed in 0.1x decrements, as shown in Figure </w:t>
      </w:r>
      <w:r w:rsidR="00FF1756">
        <w:rPr>
          <w:rFonts w:ascii="Times New Roman" w:hAnsi="Times New Roman" w:cs="Times New Roman"/>
          <w:sz w:val="24"/>
        </w:rPr>
        <w:t>5</w:t>
      </w:r>
      <w:r w:rsidRPr="00403AA2">
        <w:rPr>
          <w:rFonts w:ascii="Times New Roman" w:hAnsi="Times New Roman" w:cs="Times New Roman"/>
          <w:sz w:val="24"/>
        </w:rPr>
        <w:t>(b). Then, a 0.6 second window was moved along the modified data in 0.06 second increments; for each window, the data were extracted and converted into Log-Mel spectrogram images visualizing the information of time and frequenc</w:t>
      </w:r>
      <w:r w:rsidR="00FF1756">
        <w:rPr>
          <w:rFonts w:ascii="Times New Roman" w:hAnsi="Times New Roman" w:cs="Times New Roman"/>
          <w:sz w:val="24"/>
        </w:rPr>
        <w:t>y features, as shown in Figure 5</w:t>
      </w:r>
      <w:r w:rsidRPr="00403AA2">
        <w:rPr>
          <w:rFonts w:ascii="Times New Roman" w:hAnsi="Times New Roman" w:cs="Times New Roman"/>
          <w:sz w:val="24"/>
        </w:rPr>
        <w:t>(c). Compared with the Mel spectrogram, the Log-Mel spectrogram is closer to human hearing and the calculation formula is shown in Figure S</w:t>
      </w:r>
      <w:r w:rsidR="00FF1756">
        <w:rPr>
          <w:rFonts w:ascii="Times New Roman" w:hAnsi="Times New Roman" w:cs="Times New Roman"/>
          <w:sz w:val="24"/>
        </w:rPr>
        <w:t>6</w:t>
      </w:r>
      <w:r w:rsidRPr="00403AA2">
        <w:rPr>
          <w:rFonts w:ascii="Times New Roman" w:hAnsi="Times New Roman" w:cs="Times New Roman"/>
          <w:sz w:val="24"/>
        </w:rPr>
        <w:t xml:space="preserve">. In this way, we augmented the original 29 samples into 1637 samples (839 normal breathing samples, 798 wheezing sound samples) of input data. Figure </w:t>
      </w:r>
      <w:r w:rsidR="00FF1756">
        <w:rPr>
          <w:rFonts w:ascii="Times New Roman" w:hAnsi="Times New Roman" w:cs="Times New Roman"/>
          <w:sz w:val="24"/>
        </w:rPr>
        <w:t>5</w:t>
      </w:r>
      <w:r w:rsidRPr="00403AA2">
        <w:rPr>
          <w:rFonts w:ascii="Times New Roman" w:hAnsi="Times New Roman" w:cs="Times New Roman"/>
          <w:sz w:val="24"/>
        </w:rPr>
        <w:t xml:space="preserve">(d) shows the flow of the data processing in the deep learning architecture. Images of the Log-Mel spectrogram are resized to 64×64 pixels and used for training input. The model consists of two sets of convolutional neural network blocks with one max pooling layer and one dropout layer in each. We used max-pooling for computational efficiency and memory saving, and a dropout layer for preventing overfitting. And as the output layer, we used the SoftMax function because the sum value of output (=1) can be effectively utilized in our counting algorithm. The model uses binary cross-entropy as the loss function and Adaptive Moment Estimation (Adam) as the optimizer. Training data and validation data were divided at a </w:t>
      </w:r>
      <w:r w:rsidRPr="00403AA2">
        <w:rPr>
          <w:rFonts w:ascii="Times New Roman" w:hAnsi="Times New Roman" w:cs="Times New Roman"/>
          <w:sz w:val="24"/>
        </w:rPr>
        <w:lastRenderedPageBreak/>
        <w:t xml:space="preserve">ratio of 8:2 from learning data; additional details of the model architecture and the data splitting are shown in Figures </w:t>
      </w:r>
      <w:r w:rsidR="00FF1756">
        <w:rPr>
          <w:rFonts w:ascii="Times New Roman" w:hAnsi="Times New Roman" w:cs="Times New Roman"/>
          <w:sz w:val="24"/>
        </w:rPr>
        <w:t>5</w:t>
      </w:r>
      <w:r w:rsidRPr="00403AA2">
        <w:rPr>
          <w:rFonts w:ascii="Times New Roman" w:hAnsi="Times New Roman" w:cs="Times New Roman"/>
          <w:sz w:val="24"/>
        </w:rPr>
        <w:t xml:space="preserve">(a) and </w:t>
      </w:r>
      <w:proofErr w:type="gramStart"/>
      <w:r w:rsidRPr="00403AA2">
        <w:rPr>
          <w:rFonts w:ascii="Times New Roman" w:hAnsi="Times New Roman" w:cs="Times New Roman"/>
          <w:sz w:val="24"/>
        </w:rPr>
        <w:t>S</w:t>
      </w:r>
      <w:r w:rsidR="00FF1756">
        <w:rPr>
          <w:rFonts w:ascii="Times New Roman" w:hAnsi="Times New Roman" w:cs="Times New Roman"/>
          <w:sz w:val="24"/>
        </w:rPr>
        <w:t>6</w:t>
      </w:r>
      <w:r w:rsidRPr="00403AA2">
        <w:rPr>
          <w:rFonts w:ascii="Times New Roman" w:hAnsi="Times New Roman" w:cs="Times New Roman"/>
          <w:sz w:val="24"/>
        </w:rPr>
        <w:t>(</w:t>
      </w:r>
      <w:proofErr w:type="gramEnd"/>
      <w:r w:rsidRPr="00403AA2">
        <w:rPr>
          <w:rFonts w:ascii="Times New Roman" w:hAnsi="Times New Roman" w:cs="Times New Roman"/>
          <w:sz w:val="24"/>
        </w:rPr>
        <w:t xml:space="preserve">b), respectively. The performance in classifying the 0.6 second pieces of normal and wheezing sounds is depicted as a confusion matrix in Figure </w:t>
      </w:r>
      <w:r w:rsidR="009F75DB">
        <w:rPr>
          <w:rFonts w:ascii="Times New Roman" w:hAnsi="Times New Roman" w:cs="Times New Roman"/>
          <w:sz w:val="24"/>
        </w:rPr>
        <w:t>S</w:t>
      </w:r>
      <w:r w:rsidR="00FF1756">
        <w:rPr>
          <w:rFonts w:ascii="Times New Roman" w:hAnsi="Times New Roman" w:cs="Times New Roman"/>
          <w:sz w:val="24"/>
        </w:rPr>
        <w:t>5</w:t>
      </w:r>
      <w:r w:rsidRPr="00403AA2">
        <w:rPr>
          <w:rFonts w:ascii="Times New Roman" w:hAnsi="Times New Roman" w:cs="Times New Roman"/>
          <w:sz w:val="24"/>
        </w:rPr>
        <w:t xml:space="preserve">(c). The receiver operating characteristic (ROC) curve of the trained model, depicted in Figure </w:t>
      </w:r>
      <w:r w:rsidR="00FF1756">
        <w:rPr>
          <w:rFonts w:ascii="Times New Roman" w:hAnsi="Times New Roman" w:cs="Times New Roman"/>
          <w:sz w:val="24"/>
        </w:rPr>
        <w:t>5</w:t>
      </w:r>
      <w:r w:rsidRPr="00403AA2">
        <w:rPr>
          <w:rFonts w:ascii="Times New Roman" w:hAnsi="Times New Roman" w:cs="Times New Roman"/>
          <w:sz w:val="24"/>
        </w:rPr>
        <w:t>(e) and Figure S</w:t>
      </w:r>
      <w:r w:rsidR="00934DBF">
        <w:rPr>
          <w:rFonts w:ascii="Times New Roman" w:hAnsi="Times New Roman" w:cs="Times New Roman"/>
          <w:sz w:val="24"/>
        </w:rPr>
        <w:t>7</w:t>
      </w:r>
      <w:r w:rsidRPr="00403AA2">
        <w:rPr>
          <w:rFonts w:ascii="Times New Roman" w:hAnsi="Times New Roman" w:cs="Times New Roman"/>
          <w:sz w:val="24"/>
        </w:rPr>
        <w:t xml:space="preserve">, indicates that the model had excellent training efficiency. </w:t>
      </w:r>
    </w:p>
    <w:p w14:paraId="18D11FE0" w14:textId="77777777" w:rsidR="00CE0EFB" w:rsidRPr="00403AA2" w:rsidRDefault="00CE0EFB" w:rsidP="00403AA2">
      <w:pPr>
        <w:spacing w:after="120" w:line="480" w:lineRule="auto"/>
        <w:ind w:firstLineChars="36" w:firstLine="86"/>
        <w:rPr>
          <w:rFonts w:ascii="Times New Roman" w:hAnsi="Times New Roman" w:cs="Times New Roman"/>
          <w:sz w:val="24"/>
        </w:rPr>
      </w:pPr>
      <w:r w:rsidRPr="00403AA2">
        <w:rPr>
          <w:rFonts w:ascii="Times New Roman" w:hAnsi="Times New Roman" w:cs="Times New Roman"/>
          <w:sz w:val="24"/>
        </w:rPr>
        <w:t>We use prediction values for the ‘wheeze’ label. The raw data of the COPD patient’s lung sounds were sliced with a fixed 0.6 second window taken every 0.06 seconds; these segments were then input into the model to calculate the predicted values for each continuous, sliced segment of the lung sound. The prediction resolution was sufficiently high to detect normal and wheezing sounds in one breath cycle. Because the trained model predicts the incoming signals every 0.06 seconds, we included an algorithm to count the number of wheezing events. The predicted values range between 0.0 and 1.0, indicating how close the input data are to a wheezing sound; a value of 1.0 indicates a wheeze, and a value of 0.0 indicates normal breathing. We set the thresholds for wheezing and normal breathing to 0.9 and 0.1 respectively for the values are the appropriate hyperparameters for the model’s high prediction accuracy; in this way, when the predicted value dropped from 0.9 (wheezing) to 0.1 (normal breathing), the AI counted a single wheezing event.</w:t>
      </w:r>
    </w:p>
    <w:p w14:paraId="29C08C93" w14:textId="77777777" w:rsidR="00CE0EFB" w:rsidRPr="00403AA2" w:rsidRDefault="00CE0EFB" w:rsidP="00CE0EFB">
      <w:pPr>
        <w:rPr>
          <w:rFonts w:ascii="Times New Roman" w:hAnsi="Times New Roman" w:cs="Times New Roman"/>
        </w:rPr>
      </w:pPr>
    </w:p>
    <w:p w14:paraId="2AD80A50" w14:textId="77777777" w:rsidR="00B14EF3" w:rsidRPr="00403AA2" w:rsidRDefault="00CE0EFB" w:rsidP="00B14EF3">
      <w:pPr>
        <w:jc w:val="center"/>
        <w:rPr>
          <w:rFonts w:ascii="Times New Roman" w:hAnsi="Times New Roman" w:cs="Times New Roman"/>
          <w:b/>
          <w:bCs/>
        </w:rPr>
      </w:pPr>
      <w:r w:rsidRPr="00403AA2">
        <w:rPr>
          <w:rFonts w:ascii="Times New Roman" w:hAnsi="Times New Roman" w:cs="Times New Roman"/>
          <w:b/>
        </w:rPr>
        <w:br w:type="page"/>
      </w:r>
      <w:r w:rsidR="00B14EF3" w:rsidRPr="00403AA2">
        <w:rPr>
          <w:rFonts w:ascii="Times New Roman" w:hAnsi="Times New Roman" w:cs="Times New Roman"/>
          <w:b/>
          <w:bCs/>
          <w:noProof/>
        </w:rPr>
        <w:lastRenderedPageBreak/>
        <w:drawing>
          <wp:inline distT="0" distB="0" distL="0" distR="0" wp14:anchorId="3B123211" wp14:editId="4417841A">
            <wp:extent cx="5083200" cy="7462800"/>
            <wp:effectExtent l="0" t="0" r="3175" b="5080"/>
            <wp:docPr id="10" name="그림 10" descr="C:\Users\biomicro\Desktop\paper\figure_final\s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biomicro\Desktop\paper\figure_final\sf7.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83200" cy="7462800"/>
                    </a:xfrm>
                    <a:prstGeom prst="rect">
                      <a:avLst/>
                    </a:prstGeom>
                    <a:noFill/>
                    <a:ln>
                      <a:noFill/>
                    </a:ln>
                  </pic:spPr>
                </pic:pic>
              </a:graphicData>
            </a:graphic>
          </wp:inline>
        </w:drawing>
      </w:r>
    </w:p>
    <w:p w14:paraId="3D1072D5" w14:textId="062303EE" w:rsidR="00B14EF3" w:rsidRPr="00403AA2" w:rsidRDefault="00B14EF3" w:rsidP="00B14EF3">
      <w:pPr>
        <w:rPr>
          <w:rFonts w:ascii="Times New Roman" w:hAnsi="Times New Roman" w:cs="Times New Roman"/>
          <w:b/>
          <w:bCs/>
          <w:sz w:val="22"/>
        </w:rPr>
      </w:pPr>
      <w:r w:rsidRPr="00403AA2">
        <w:rPr>
          <w:rFonts w:ascii="Times New Roman" w:hAnsi="Times New Roman" w:cs="Times New Roman"/>
          <w:b/>
          <w:bCs/>
          <w:sz w:val="22"/>
        </w:rPr>
        <w:t>Figure S</w:t>
      </w:r>
      <w:r w:rsidR="00B44F7F">
        <w:rPr>
          <w:rFonts w:ascii="Times New Roman" w:hAnsi="Times New Roman" w:cs="Times New Roman"/>
          <w:b/>
          <w:bCs/>
          <w:sz w:val="22"/>
        </w:rPr>
        <w:t>5</w:t>
      </w:r>
      <w:r w:rsidRPr="00403AA2">
        <w:rPr>
          <w:rFonts w:ascii="Times New Roman" w:hAnsi="Times New Roman" w:cs="Times New Roman"/>
          <w:b/>
          <w:bCs/>
          <w:sz w:val="22"/>
        </w:rPr>
        <w:t xml:space="preserve"> </w:t>
      </w:r>
      <w:r w:rsidRPr="00403AA2">
        <w:rPr>
          <w:rFonts w:ascii="Times New Roman" w:hAnsi="Times New Roman" w:cs="Times New Roman"/>
          <w:bCs/>
          <w:sz w:val="22"/>
        </w:rPr>
        <w:t>Deep learning architecture and Test and split ratio (a) Summary of used deep learning architecture. (b) Train test split ratio of income data. (c) Confusion matrix of trained model</w:t>
      </w:r>
    </w:p>
    <w:p w14:paraId="1187EFA3" w14:textId="77777777" w:rsidR="00CE0EFB" w:rsidRPr="00B14EF3" w:rsidRDefault="00CE0EFB" w:rsidP="00CE0EFB">
      <w:pPr>
        <w:rPr>
          <w:rFonts w:ascii="Times New Roman" w:hAnsi="Times New Roman" w:cs="Times New Roman"/>
          <w:b/>
        </w:rPr>
      </w:pPr>
    </w:p>
    <w:p w14:paraId="2700EDED" w14:textId="6C50A892" w:rsidR="00CE0EFB" w:rsidRDefault="00CE0EFB" w:rsidP="00CE0EFB">
      <w:pPr>
        <w:rPr>
          <w:rFonts w:ascii="Times New Roman" w:hAnsi="Times New Roman" w:cs="Times New Roman"/>
        </w:rPr>
      </w:pPr>
      <w:r w:rsidRPr="00403AA2">
        <w:rPr>
          <w:rFonts w:ascii="Times New Roman" w:hAnsi="Times New Roman" w:cs="Times New Roman"/>
          <w:noProof/>
        </w:rPr>
        <w:lastRenderedPageBreak/>
        <w:drawing>
          <wp:inline distT="0" distB="0" distL="0" distR="0" wp14:anchorId="5CDF4FAB" wp14:editId="7E003B88">
            <wp:extent cx="5556250" cy="7051758"/>
            <wp:effectExtent l="0" t="0" r="6350" b="0"/>
            <wp:docPr id="8" name="그림 8" descr="C:\Users\biomicro\Desktop\paper\figure_final\sf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iomicro\Desktop\paper\figure_final\sf6.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9838" cy="7094387"/>
                    </a:xfrm>
                    <a:prstGeom prst="rect">
                      <a:avLst/>
                    </a:prstGeom>
                    <a:noFill/>
                    <a:ln>
                      <a:noFill/>
                    </a:ln>
                  </pic:spPr>
                </pic:pic>
              </a:graphicData>
            </a:graphic>
          </wp:inline>
        </w:drawing>
      </w:r>
    </w:p>
    <w:p w14:paraId="6D5FDD8D" w14:textId="77777777" w:rsidR="00160EE9" w:rsidRPr="00403AA2" w:rsidRDefault="00160EE9" w:rsidP="00CE0EFB">
      <w:pPr>
        <w:rPr>
          <w:rFonts w:ascii="Times New Roman" w:hAnsi="Times New Roman" w:cs="Times New Roman"/>
        </w:rPr>
      </w:pPr>
    </w:p>
    <w:p w14:paraId="69B45FEE" w14:textId="51EF91A1" w:rsidR="00CE0EFB" w:rsidRPr="00403AA2" w:rsidRDefault="00CE0EFB" w:rsidP="00CE0EFB">
      <w:pPr>
        <w:rPr>
          <w:rFonts w:ascii="Times New Roman" w:hAnsi="Times New Roman" w:cs="Times New Roman"/>
          <w:bCs/>
          <w:sz w:val="22"/>
        </w:rPr>
      </w:pPr>
      <w:r w:rsidRPr="00403AA2">
        <w:rPr>
          <w:rFonts w:ascii="Times New Roman" w:hAnsi="Times New Roman" w:cs="Times New Roman"/>
          <w:b/>
          <w:bCs/>
          <w:sz w:val="22"/>
        </w:rPr>
        <w:t>Figure S</w:t>
      </w:r>
      <w:r w:rsidR="00425B22">
        <w:rPr>
          <w:rFonts w:ascii="Times New Roman" w:hAnsi="Times New Roman" w:cs="Times New Roman"/>
          <w:b/>
          <w:bCs/>
          <w:sz w:val="22"/>
        </w:rPr>
        <w:t>6</w:t>
      </w:r>
      <w:r w:rsidRPr="00403AA2">
        <w:rPr>
          <w:rFonts w:ascii="Times New Roman" w:hAnsi="Times New Roman" w:cs="Times New Roman"/>
          <w:b/>
          <w:bCs/>
          <w:sz w:val="22"/>
        </w:rPr>
        <w:t xml:space="preserve"> </w:t>
      </w:r>
      <w:r w:rsidRPr="00403AA2">
        <w:rPr>
          <w:rFonts w:ascii="Times New Roman" w:hAnsi="Times New Roman" w:cs="Times New Roman"/>
          <w:bCs/>
          <w:sz w:val="22"/>
        </w:rPr>
        <w:t xml:space="preserve">Comparing Mel spectrogram and Log-Mel spectrogram (from Child Sim, RALE, </w:t>
      </w:r>
      <w:proofErr w:type="spellStart"/>
      <w:r w:rsidRPr="00403AA2">
        <w:rPr>
          <w:rFonts w:ascii="Times New Roman" w:hAnsi="Times New Roman" w:cs="Times New Roman"/>
          <w:bCs/>
          <w:sz w:val="22"/>
        </w:rPr>
        <w:t>Littmann</w:t>
      </w:r>
      <w:proofErr w:type="spellEnd"/>
      <w:r w:rsidRPr="00403AA2">
        <w:rPr>
          <w:rFonts w:ascii="Times New Roman" w:hAnsi="Times New Roman" w:cs="Times New Roman"/>
          <w:bCs/>
          <w:sz w:val="22"/>
        </w:rPr>
        <w:t xml:space="preserve"> database) (a) Raw data of normal sound and the below are conversion into </w:t>
      </w:r>
      <w:r w:rsidR="00DE26AF">
        <w:rPr>
          <w:rFonts w:ascii="Times New Roman" w:hAnsi="Times New Roman" w:cs="Times New Roman"/>
          <w:bCs/>
          <w:sz w:val="22"/>
        </w:rPr>
        <w:t>M</w:t>
      </w:r>
      <w:r w:rsidRPr="00403AA2">
        <w:rPr>
          <w:rFonts w:ascii="Times New Roman" w:hAnsi="Times New Roman" w:cs="Times New Roman"/>
          <w:bCs/>
          <w:sz w:val="22"/>
        </w:rPr>
        <w:t>el spectrogram and log-</w:t>
      </w:r>
      <w:r w:rsidR="00DE26AF">
        <w:rPr>
          <w:rFonts w:ascii="Times New Roman" w:hAnsi="Times New Roman" w:cs="Times New Roman"/>
          <w:bCs/>
          <w:sz w:val="22"/>
        </w:rPr>
        <w:t>M</w:t>
      </w:r>
      <w:r w:rsidRPr="00403AA2">
        <w:rPr>
          <w:rFonts w:ascii="Times New Roman" w:hAnsi="Times New Roman" w:cs="Times New Roman"/>
          <w:bCs/>
          <w:sz w:val="22"/>
        </w:rPr>
        <w:t xml:space="preserve">el spectrogram. (b) Raw data of wheeze sounds and the below are conversion into </w:t>
      </w:r>
      <w:proofErr w:type="spellStart"/>
      <w:proofErr w:type="gramStart"/>
      <w:r w:rsidRPr="00403AA2">
        <w:rPr>
          <w:rFonts w:ascii="Times New Roman" w:hAnsi="Times New Roman" w:cs="Times New Roman"/>
          <w:bCs/>
          <w:sz w:val="22"/>
        </w:rPr>
        <w:t>mel</w:t>
      </w:r>
      <w:proofErr w:type="spellEnd"/>
      <w:proofErr w:type="gramEnd"/>
      <w:r w:rsidRPr="00403AA2">
        <w:rPr>
          <w:rFonts w:ascii="Times New Roman" w:hAnsi="Times New Roman" w:cs="Times New Roman"/>
          <w:bCs/>
          <w:sz w:val="22"/>
        </w:rPr>
        <w:t xml:space="preserve"> spectrogram and log-</w:t>
      </w:r>
      <w:r w:rsidR="00DE26AF">
        <w:rPr>
          <w:rFonts w:ascii="Times New Roman" w:hAnsi="Times New Roman" w:cs="Times New Roman"/>
          <w:bCs/>
          <w:sz w:val="22"/>
        </w:rPr>
        <w:t>M</w:t>
      </w:r>
      <w:r w:rsidRPr="00403AA2">
        <w:rPr>
          <w:rFonts w:ascii="Times New Roman" w:hAnsi="Times New Roman" w:cs="Times New Roman"/>
          <w:bCs/>
          <w:sz w:val="22"/>
        </w:rPr>
        <w:t>el spectrogram. (c) Calculation of log-</w:t>
      </w:r>
      <w:proofErr w:type="spellStart"/>
      <w:r w:rsidRPr="00403AA2">
        <w:rPr>
          <w:rFonts w:ascii="Times New Roman" w:hAnsi="Times New Roman" w:cs="Times New Roman"/>
          <w:bCs/>
          <w:sz w:val="22"/>
        </w:rPr>
        <w:t>mel</w:t>
      </w:r>
      <w:proofErr w:type="spellEnd"/>
      <w:r w:rsidRPr="00403AA2">
        <w:rPr>
          <w:rFonts w:ascii="Times New Roman" w:hAnsi="Times New Roman" w:cs="Times New Roman"/>
          <w:bCs/>
          <w:sz w:val="22"/>
        </w:rPr>
        <w:t xml:space="preserve"> from </w:t>
      </w:r>
      <w:proofErr w:type="spellStart"/>
      <w:r w:rsidRPr="00403AA2">
        <w:rPr>
          <w:rFonts w:ascii="Times New Roman" w:hAnsi="Times New Roman" w:cs="Times New Roman"/>
          <w:bCs/>
          <w:sz w:val="22"/>
        </w:rPr>
        <w:t>mel</w:t>
      </w:r>
      <w:proofErr w:type="spellEnd"/>
      <w:r w:rsidRPr="00403AA2">
        <w:rPr>
          <w:rFonts w:ascii="Times New Roman" w:hAnsi="Times New Roman" w:cs="Times New Roman"/>
          <w:bCs/>
          <w:sz w:val="22"/>
        </w:rPr>
        <w:t xml:space="preserve"> values.</w:t>
      </w:r>
    </w:p>
    <w:p w14:paraId="47D12E90" w14:textId="77777777" w:rsidR="00CE0EFB" w:rsidRPr="00403AA2" w:rsidRDefault="00CE0EFB" w:rsidP="001A2D04">
      <w:pPr>
        <w:jc w:val="center"/>
        <w:rPr>
          <w:rFonts w:ascii="Times New Roman" w:hAnsi="Times New Roman" w:cs="Times New Roman"/>
          <w:b/>
          <w:bCs/>
        </w:rPr>
      </w:pPr>
      <w:r w:rsidRPr="00403AA2">
        <w:rPr>
          <w:rFonts w:ascii="Times New Roman" w:hAnsi="Times New Roman" w:cs="Times New Roman"/>
          <w:b/>
          <w:bCs/>
          <w:noProof/>
        </w:rPr>
        <w:lastRenderedPageBreak/>
        <w:drawing>
          <wp:inline distT="0" distB="0" distL="0" distR="0" wp14:anchorId="69F8C1D8" wp14:editId="07317BF9">
            <wp:extent cx="5083200" cy="6951600"/>
            <wp:effectExtent l="0" t="0" r="3175" b="1905"/>
            <wp:docPr id="11" name="그림 11" descr="C:\Users\biomicro\Desktop\paper\figure_final\sf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iomicro\Desktop\paper\figure_final\sf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83200" cy="6951600"/>
                    </a:xfrm>
                    <a:prstGeom prst="rect">
                      <a:avLst/>
                    </a:prstGeom>
                    <a:noFill/>
                    <a:ln>
                      <a:noFill/>
                    </a:ln>
                  </pic:spPr>
                </pic:pic>
              </a:graphicData>
            </a:graphic>
          </wp:inline>
        </w:drawing>
      </w:r>
    </w:p>
    <w:p w14:paraId="3EF422E1" w14:textId="15BD9440" w:rsidR="00CE0EFB" w:rsidRPr="00E374D7" w:rsidRDefault="00CE0EFB" w:rsidP="00CE0EFB">
      <w:pPr>
        <w:rPr>
          <w:rFonts w:ascii="Times New Roman" w:hAnsi="Times New Roman" w:cs="Times New Roman"/>
          <w:b/>
          <w:bCs/>
          <w:sz w:val="22"/>
        </w:rPr>
      </w:pPr>
      <w:r w:rsidRPr="00E374D7">
        <w:rPr>
          <w:rFonts w:ascii="Times New Roman" w:hAnsi="Times New Roman" w:cs="Times New Roman"/>
          <w:b/>
          <w:bCs/>
          <w:sz w:val="22"/>
        </w:rPr>
        <w:t>Figure S</w:t>
      </w:r>
      <w:r w:rsidR="00425B22">
        <w:rPr>
          <w:rFonts w:ascii="Times New Roman" w:hAnsi="Times New Roman" w:cs="Times New Roman"/>
          <w:b/>
          <w:bCs/>
          <w:sz w:val="22"/>
        </w:rPr>
        <w:t>7</w:t>
      </w:r>
      <w:r w:rsidRPr="00E374D7">
        <w:rPr>
          <w:rFonts w:ascii="Times New Roman" w:hAnsi="Times New Roman" w:cs="Times New Roman"/>
          <w:b/>
          <w:bCs/>
          <w:sz w:val="22"/>
        </w:rPr>
        <w:t xml:space="preserve"> </w:t>
      </w:r>
      <w:r w:rsidRPr="00E374D7">
        <w:rPr>
          <w:rFonts w:ascii="Times New Roman" w:hAnsi="Times New Roman" w:cs="Times New Roman"/>
          <w:bCs/>
          <w:sz w:val="22"/>
        </w:rPr>
        <w:t xml:space="preserve">ROC curve (a) ROC curve of built model. Below is the zoomed window in the range of 0 to 0.01 from </w:t>
      </w:r>
      <w:proofErr w:type="gramStart"/>
      <w:r w:rsidRPr="00E374D7">
        <w:rPr>
          <w:rFonts w:ascii="Times New Roman" w:hAnsi="Times New Roman" w:cs="Times New Roman"/>
          <w:bCs/>
          <w:sz w:val="22"/>
        </w:rPr>
        <w:t>False</w:t>
      </w:r>
      <w:proofErr w:type="gramEnd"/>
      <w:r w:rsidRPr="00E374D7">
        <w:rPr>
          <w:rFonts w:ascii="Times New Roman" w:hAnsi="Times New Roman" w:cs="Times New Roman"/>
          <w:bCs/>
          <w:sz w:val="22"/>
        </w:rPr>
        <w:t xml:space="preserve"> positive rate</w:t>
      </w:r>
    </w:p>
    <w:p w14:paraId="36EAE00A" w14:textId="77777777" w:rsidR="00CE0EFB" w:rsidRPr="00403AA2" w:rsidRDefault="00CE0EFB" w:rsidP="00CE0EFB">
      <w:pPr>
        <w:rPr>
          <w:rFonts w:ascii="Times New Roman" w:hAnsi="Times New Roman" w:cs="Times New Roman"/>
        </w:rPr>
      </w:pPr>
    </w:p>
    <w:p w14:paraId="6BA1B25A" w14:textId="77777777" w:rsidR="00CE0EFB" w:rsidRPr="00403AA2" w:rsidRDefault="00CE0EFB" w:rsidP="00CE0EFB">
      <w:pPr>
        <w:rPr>
          <w:rFonts w:ascii="Times New Roman" w:hAnsi="Times New Roman" w:cs="Times New Roman"/>
        </w:rPr>
      </w:pPr>
      <w:r w:rsidRPr="00403AA2">
        <w:rPr>
          <w:rFonts w:ascii="Times New Roman" w:hAnsi="Times New Roman" w:cs="Times New Roman"/>
          <w:noProof/>
        </w:rPr>
        <w:lastRenderedPageBreak/>
        <w:drawing>
          <wp:inline distT="0" distB="0" distL="0" distR="0" wp14:anchorId="106DC6A4" wp14:editId="5E6A4A7B">
            <wp:extent cx="5943600" cy="5087526"/>
            <wp:effectExtent l="0" t="0" r="0" b="0"/>
            <wp:docPr id="14" name="그림 14" descr="C:\Users\biomicro\Desktop\paper\figure_final\sf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biomicro\Desktop\paper\figure_final\sf9.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5087526"/>
                    </a:xfrm>
                    <a:prstGeom prst="rect">
                      <a:avLst/>
                    </a:prstGeom>
                    <a:noFill/>
                    <a:ln>
                      <a:noFill/>
                    </a:ln>
                  </pic:spPr>
                </pic:pic>
              </a:graphicData>
            </a:graphic>
          </wp:inline>
        </w:drawing>
      </w:r>
    </w:p>
    <w:p w14:paraId="354414EA" w14:textId="2EF55E60" w:rsidR="00CE0EFB" w:rsidRPr="00403AA2" w:rsidRDefault="00CE0EFB" w:rsidP="00CE0EFB">
      <w:pPr>
        <w:rPr>
          <w:rFonts w:ascii="Times New Roman" w:hAnsi="Times New Roman" w:cs="Times New Roman"/>
          <w:b/>
          <w:bCs/>
        </w:rPr>
      </w:pPr>
      <w:r w:rsidRPr="00403AA2">
        <w:rPr>
          <w:rFonts w:ascii="Times New Roman" w:hAnsi="Times New Roman" w:cs="Times New Roman"/>
          <w:b/>
          <w:bCs/>
        </w:rPr>
        <w:t>Figure S</w:t>
      </w:r>
      <w:r w:rsidR="00B44F7F">
        <w:rPr>
          <w:rFonts w:ascii="Times New Roman" w:hAnsi="Times New Roman" w:cs="Times New Roman"/>
          <w:b/>
          <w:bCs/>
        </w:rPr>
        <w:t>8</w:t>
      </w:r>
      <w:r w:rsidRPr="00403AA2">
        <w:rPr>
          <w:rFonts w:ascii="Times New Roman" w:hAnsi="Times New Roman" w:cs="Times New Roman"/>
          <w:b/>
          <w:bCs/>
        </w:rPr>
        <w:t xml:space="preserve"> </w:t>
      </w:r>
      <w:r w:rsidRPr="00403AA2">
        <w:rPr>
          <w:rFonts w:ascii="Times New Roman" w:hAnsi="Times New Roman" w:cs="Times New Roman"/>
          <w:bCs/>
        </w:rPr>
        <w:t>Clinical long-term study on elderly COPD patient with LSMP (a-c) spectrograms information corresponding to normal and abnormal breathing (d-f) representative STFT results in case of inspiration and expiration, respectively.</w:t>
      </w:r>
    </w:p>
    <w:p w14:paraId="0FE33658" w14:textId="77777777" w:rsidR="00CE0EFB" w:rsidRPr="00403AA2" w:rsidRDefault="00CE0EFB" w:rsidP="00CE0EFB">
      <w:pPr>
        <w:rPr>
          <w:rFonts w:ascii="Times New Roman" w:hAnsi="Times New Roman" w:cs="Times New Roman"/>
          <w:b/>
          <w:bCs/>
        </w:rPr>
      </w:pPr>
      <w:r w:rsidRPr="00403AA2">
        <w:rPr>
          <w:rFonts w:ascii="Times New Roman" w:hAnsi="Times New Roman" w:cs="Times New Roman"/>
          <w:b/>
          <w:bCs/>
          <w:noProof/>
        </w:rPr>
        <w:lastRenderedPageBreak/>
        <w:drawing>
          <wp:inline distT="0" distB="0" distL="0" distR="0" wp14:anchorId="2EB846C6" wp14:editId="6E7FD798">
            <wp:extent cx="5943600" cy="4122272"/>
            <wp:effectExtent l="0" t="0" r="0" b="0"/>
            <wp:docPr id="15" name="그림 15" descr="C:\Users\biomicro\Desktop\paper\figure_final\sf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biomicro\Desktop\paper\figure_final\sf10.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122272"/>
                    </a:xfrm>
                    <a:prstGeom prst="rect">
                      <a:avLst/>
                    </a:prstGeom>
                    <a:noFill/>
                    <a:ln>
                      <a:noFill/>
                    </a:ln>
                  </pic:spPr>
                </pic:pic>
              </a:graphicData>
            </a:graphic>
          </wp:inline>
        </w:drawing>
      </w:r>
    </w:p>
    <w:p w14:paraId="1AA87F93" w14:textId="79124129" w:rsidR="00CE0EFB" w:rsidRPr="00403AA2" w:rsidRDefault="00CE0EFB" w:rsidP="00CE0EFB">
      <w:pPr>
        <w:rPr>
          <w:rFonts w:ascii="Times New Roman" w:hAnsi="Times New Roman" w:cs="Times New Roman"/>
          <w:b/>
          <w:bCs/>
        </w:rPr>
      </w:pPr>
      <w:r w:rsidRPr="00403AA2">
        <w:rPr>
          <w:rFonts w:ascii="Times New Roman" w:hAnsi="Times New Roman" w:cs="Times New Roman"/>
          <w:b/>
          <w:bCs/>
        </w:rPr>
        <w:t>Figure S</w:t>
      </w:r>
      <w:r w:rsidR="00B44F7F">
        <w:rPr>
          <w:rFonts w:ascii="Times New Roman" w:hAnsi="Times New Roman" w:cs="Times New Roman"/>
          <w:b/>
          <w:bCs/>
        </w:rPr>
        <w:t>9</w:t>
      </w:r>
      <w:r w:rsidRPr="00403AA2">
        <w:rPr>
          <w:rFonts w:ascii="Times New Roman" w:hAnsi="Times New Roman" w:cs="Times New Roman"/>
          <w:b/>
          <w:bCs/>
        </w:rPr>
        <w:t xml:space="preserve"> </w:t>
      </w:r>
      <w:r w:rsidRPr="00403AA2">
        <w:rPr>
          <w:rFonts w:ascii="Times New Roman" w:hAnsi="Times New Roman" w:cs="Times New Roman"/>
          <w:bCs/>
        </w:rPr>
        <w:t>Comparing graph of match rate and 1 minute trajectory</w:t>
      </w:r>
      <w:r w:rsidRPr="00403AA2">
        <w:rPr>
          <w:rFonts w:ascii="Times New Roman" w:hAnsi="Times New Roman" w:cs="Times New Roman"/>
          <w:b/>
          <w:bCs/>
        </w:rPr>
        <w:t xml:space="preserve"> </w:t>
      </w:r>
      <w:r w:rsidRPr="00403AA2">
        <w:rPr>
          <w:rFonts w:ascii="Times New Roman" w:hAnsi="Times New Roman" w:cs="Times New Roman"/>
          <w:bCs/>
        </w:rPr>
        <w:t>(a) Match rate of 16 sections. The length of time for section is 5 minutes. The average of entire match rate is about 80.5%. For the section 7 and 16, low match rate is originated from the noise such as barking, human talking. Especially for section 16, because it is last section of the recordings, there were more noisy sounds such as nurse’s voices. Furthermore, because denominator of the match rate is too small (&lt; 20) the few small errors (&lt;10) made the match rate seems bigger.    (b) AI counts and Clinician counts comparing by 1 minute counting.</w:t>
      </w:r>
    </w:p>
    <w:p w14:paraId="4D32E752" w14:textId="77777777" w:rsidR="00CE0EFB" w:rsidRPr="00403AA2" w:rsidRDefault="00CE0EFB" w:rsidP="00CE0EFB">
      <w:pPr>
        <w:rPr>
          <w:rFonts w:ascii="Times New Roman" w:hAnsi="Times New Roman" w:cs="Times New Roman"/>
          <w:b/>
          <w:bCs/>
        </w:rPr>
      </w:pPr>
      <w:r w:rsidRPr="00403AA2">
        <w:rPr>
          <w:rFonts w:ascii="Times New Roman" w:hAnsi="Times New Roman" w:cs="Times New Roman"/>
          <w:b/>
          <w:bCs/>
          <w:noProof/>
        </w:rPr>
        <w:lastRenderedPageBreak/>
        <w:drawing>
          <wp:inline distT="0" distB="0" distL="0" distR="0" wp14:anchorId="397ECEDE" wp14:editId="50D2DCCF">
            <wp:extent cx="5943600" cy="5418989"/>
            <wp:effectExtent l="0" t="0" r="0" b="0"/>
            <wp:docPr id="16" name="그림 16" descr="C:\Users\biomicro\Desktop\paper\figure_final\sf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biomicro\Desktop\paper\figure_final\sf1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5418989"/>
                    </a:xfrm>
                    <a:prstGeom prst="rect">
                      <a:avLst/>
                    </a:prstGeom>
                    <a:noFill/>
                    <a:ln>
                      <a:noFill/>
                    </a:ln>
                  </pic:spPr>
                </pic:pic>
              </a:graphicData>
            </a:graphic>
          </wp:inline>
        </w:drawing>
      </w:r>
    </w:p>
    <w:p w14:paraId="34E1021E" w14:textId="492E7B31" w:rsidR="00CE0EFB" w:rsidRPr="00403AA2" w:rsidRDefault="00CE0EFB" w:rsidP="00CE0EFB">
      <w:pPr>
        <w:rPr>
          <w:rFonts w:ascii="Times New Roman" w:hAnsi="Times New Roman" w:cs="Times New Roman"/>
          <w:bCs/>
        </w:rPr>
      </w:pPr>
      <w:r w:rsidRPr="00403AA2">
        <w:rPr>
          <w:rFonts w:ascii="Times New Roman" w:hAnsi="Times New Roman" w:cs="Times New Roman"/>
          <w:b/>
          <w:bCs/>
        </w:rPr>
        <w:t>Figure S1</w:t>
      </w:r>
      <w:r w:rsidR="00B44F7F">
        <w:rPr>
          <w:rFonts w:ascii="Times New Roman" w:hAnsi="Times New Roman" w:cs="Times New Roman"/>
          <w:b/>
          <w:bCs/>
        </w:rPr>
        <w:t>0</w:t>
      </w:r>
      <w:r w:rsidRPr="00403AA2">
        <w:rPr>
          <w:rFonts w:ascii="Times New Roman" w:hAnsi="Times New Roman" w:cs="Times New Roman"/>
          <w:b/>
          <w:bCs/>
        </w:rPr>
        <w:t xml:space="preserve"> </w:t>
      </w:r>
      <w:r w:rsidRPr="00403AA2">
        <w:rPr>
          <w:rFonts w:ascii="Times New Roman" w:hAnsi="Times New Roman" w:cs="Times New Roman"/>
          <w:bCs/>
        </w:rPr>
        <w:t xml:space="preserve">Predicting results of clinical raw data (a) Clinical raw acoustic data and model prediction comparing of 3 extracted regions. All the region’s total time is 18sec and the begin points are 28min 42sec, 52min 57sec and 74min 11sec, each. Yellow dots infer the prediction value of model and red dots are the marks of event count timing. </w:t>
      </w:r>
    </w:p>
    <w:p w14:paraId="7802CE41" w14:textId="77777777" w:rsidR="00CE0EFB" w:rsidRPr="00403AA2" w:rsidRDefault="00CE0EFB" w:rsidP="00CE0EFB">
      <w:pPr>
        <w:rPr>
          <w:rFonts w:ascii="Times New Roman" w:hAnsi="Times New Roman" w:cs="Times New Roman"/>
        </w:rPr>
        <w:sectPr w:rsidR="00CE0EFB" w:rsidRPr="00403AA2" w:rsidSect="00425B22">
          <w:footerReference w:type="even" r:id="rId17"/>
          <w:footerReference w:type="default" r:id="rId18"/>
          <w:pgSz w:w="11906" w:h="16838"/>
          <w:pgMar w:top="1440" w:right="1247" w:bottom="1440" w:left="1247" w:header="851" w:footer="992" w:gutter="0"/>
          <w:cols w:space="425"/>
          <w:docGrid w:linePitch="360"/>
        </w:sectPr>
      </w:pPr>
    </w:p>
    <w:p w14:paraId="1EAF7E8A" w14:textId="4BE535F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
          <w:bCs/>
        </w:rPr>
        <w:lastRenderedPageBreak/>
        <w:t>Table S</w:t>
      </w:r>
      <w:r w:rsidR="00425B22">
        <w:rPr>
          <w:rFonts w:ascii="Times New Roman" w:hAnsi="Times New Roman" w:cs="Times New Roman"/>
          <w:b/>
          <w:bCs/>
        </w:rPr>
        <w:t>1</w:t>
      </w:r>
      <w:r w:rsidRPr="00403AA2">
        <w:rPr>
          <w:rFonts w:ascii="Times New Roman" w:hAnsi="Times New Roman" w:cs="Times New Roman"/>
          <w:b/>
          <w:bCs/>
        </w:rPr>
        <w:t xml:space="preserve"> </w:t>
      </w:r>
      <w:r w:rsidRPr="00403AA2">
        <w:rPr>
          <w:rFonts w:ascii="Times New Roman" w:hAnsi="Times New Roman" w:cs="Times New Roman"/>
          <w:bCs/>
        </w:rPr>
        <w:t>Component list of LSMP</w:t>
      </w:r>
    </w:p>
    <w:tbl>
      <w:tblPr>
        <w:tblW w:w="8562" w:type="dxa"/>
        <w:jc w:val="center"/>
        <w:tblCellMar>
          <w:left w:w="0" w:type="dxa"/>
          <w:right w:w="0" w:type="dxa"/>
        </w:tblCellMar>
        <w:tblLook w:val="0600" w:firstRow="0" w:lastRow="0" w:firstColumn="0" w:lastColumn="0" w:noHBand="1" w:noVBand="1"/>
      </w:tblPr>
      <w:tblGrid>
        <w:gridCol w:w="851"/>
        <w:gridCol w:w="1701"/>
        <w:gridCol w:w="1474"/>
        <w:gridCol w:w="1701"/>
        <w:gridCol w:w="1134"/>
        <w:gridCol w:w="1701"/>
      </w:tblGrid>
      <w:tr w:rsidR="00CE0EFB" w:rsidRPr="00403AA2" w14:paraId="27982EEB" w14:textId="77777777" w:rsidTr="005E7EE8">
        <w:trPr>
          <w:trHeight w:val="849"/>
          <w:jc w:val="center"/>
        </w:trPr>
        <w:tc>
          <w:tcPr>
            <w:tcW w:w="851" w:type="dxa"/>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4D962F67" w14:textId="77777777" w:rsidR="00CE0EFB" w:rsidRPr="00403AA2" w:rsidRDefault="00CE0EFB" w:rsidP="001A2D04">
            <w:pPr>
              <w:jc w:val="center"/>
              <w:rPr>
                <w:rFonts w:ascii="Times New Roman" w:hAnsi="Times New Roman" w:cs="Times New Roman"/>
                <w:b/>
                <w:bCs/>
              </w:rPr>
            </w:pPr>
            <w:r w:rsidRPr="00403AA2">
              <w:rPr>
                <w:rFonts w:ascii="Times New Roman" w:hAnsi="Times New Roman" w:cs="Times New Roman"/>
                <w:b/>
                <w:bCs/>
              </w:rPr>
              <w:t>No.</w:t>
            </w:r>
          </w:p>
        </w:tc>
        <w:tc>
          <w:tcPr>
            <w:tcW w:w="1701" w:type="dxa"/>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15A54FE6" w14:textId="77777777" w:rsidR="00CE0EFB" w:rsidRPr="00403AA2" w:rsidRDefault="00CE0EFB" w:rsidP="001A2D04">
            <w:pPr>
              <w:jc w:val="center"/>
              <w:rPr>
                <w:rFonts w:ascii="Times New Roman" w:hAnsi="Times New Roman" w:cs="Times New Roman"/>
                <w:b/>
                <w:bCs/>
              </w:rPr>
            </w:pPr>
            <w:r w:rsidRPr="00403AA2">
              <w:rPr>
                <w:rFonts w:ascii="Times New Roman" w:hAnsi="Times New Roman" w:cs="Times New Roman"/>
                <w:b/>
                <w:bCs/>
              </w:rPr>
              <w:t>Description</w:t>
            </w:r>
          </w:p>
        </w:tc>
        <w:tc>
          <w:tcPr>
            <w:tcW w:w="1474" w:type="dxa"/>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01F6D6FE" w14:textId="77777777" w:rsidR="00CE0EFB" w:rsidRPr="00403AA2" w:rsidRDefault="00CE0EFB" w:rsidP="001A2D04">
            <w:pPr>
              <w:jc w:val="center"/>
              <w:rPr>
                <w:rFonts w:ascii="Times New Roman" w:hAnsi="Times New Roman" w:cs="Times New Roman"/>
                <w:b/>
                <w:bCs/>
              </w:rPr>
            </w:pPr>
            <w:r w:rsidRPr="00403AA2">
              <w:rPr>
                <w:rFonts w:ascii="Times New Roman" w:hAnsi="Times New Roman" w:cs="Times New Roman"/>
                <w:b/>
                <w:bCs/>
              </w:rPr>
              <w:t>Part</w:t>
            </w:r>
          </w:p>
        </w:tc>
        <w:tc>
          <w:tcPr>
            <w:tcW w:w="1701" w:type="dxa"/>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75A276BB" w14:textId="77777777" w:rsidR="00CE0EFB" w:rsidRPr="00403AA2" w:rsidRDefault="00CE0EFB" w:rsidP="001A2D04">
            <w:pPr>
              <w:jc w:val="center"/>
              <w:rPr>
                <w:rFonts w:ascii="Times New Roman" w:hAnsi="Times New Roman" w:cs="Times New Roman"/>
                <w:b/>
                <w:bCs/>
              </w:rPr>
            </w:pPr>
            <w:r w:rsidRPr="00403AA2">
              <w:rPr>
                <w:rFonts w:ascii="Times New Roman" w:hAnsi="Times New Roman" w:cs="Times New Roman"/>
                <w:b/>
                <w:bCs/>
              </w:rPr>
              <w:t>Specification</w:t>
            </w:r>
          </w:p>
        </w:tc>
        <w:tc>
          <w:tcPr>
            <w:tcW w:w="1134" w:type="dxa"/>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74B1E76F" w14:textId="77777777" w:rsidR="00CE0EFB" w:rsidRPr="00403AA2" w:rsidRDefault="00CE0EFB" w:rsidP="001A2D04">
            <w:pPr>
              <w:jc w:val="center"/>
              <w:rPr>
                <w:rFonts w:ascii="Times New Roman" w:hAnsi="Times New Roman" w:cs="Times New Roman"/>
                <w:b/>
                <w:bCs/>
              </w:rPr>
            </w:pPr>
            <w:r w:rsidRPr="00403AA2">
              <w:rPr>
                <w:rFonts w:ascii="Times New Roman" w:hAnsi="Times New Roman" w:cs="Times New Roman"/>
                <w:b/>
                <w:bCs/>
              </w:rPr>
              <w:t>Quantity</w:t>
            </w:r>
          </w:p>
        </w:tc>
        <w:tc>
          <w:tcPr>
            <w:tcW w:w="1701" w:type="dxa"/>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680875B2" w14:textId="77777777" w:rsidR="00CE0EFB" w:rsidRPr="00403AA2" w:rsidRDefault="00CE0EFB" w:rsidP="001A2D04">
            <w:pPr>
              <w:jc w:val="center"/>
              <w:rPr>
                <w:rFonts w:ascii="Times New Roman" w:hAnsi="Times New Roman" w:cs="Times New Roman"/>
                <w:b/>
                <w:bCs/>
              </w:rPr>
            </w:pPr>
            <w:r w:rsidRPr="00403AA2">
              <w:rPr>
                <w:rFonts w:ascii="Times New Roman" w:hAnsi="Times New Roman" w:cs="Times New Roman"/>
                <w:b/>
                <w:bCs/>
              </w:rPr>
              <w:t>Reference</w:t>
            </w:r>
          </w:p>
        </w:tc>
      </w:tr>
      <w:tr w:rsidR="00CE0EFB" w:rsidRPr="00403AA2" w14:paraId="276EE78B" w14:textId="77777777" w:rsidTr="005E7EE8">
        <w:trPr>
          <w:trHeight w:val="397"/>
          <w:jc w:val="center"/>
        </w:trPr>
        <w:tc>
          <w:tcPr>
            <w:tcW w:w="851" w:type="dxa"/>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144CAD8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5CA940A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CAPACITOR</w:t>
            </w:r>
          </w:p>
        </w:tc>
        <w:tc>
          <w:tcPr>
            <w:tcW w:w="1474" w:type="dxa"/>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6421F3C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56 pF</w:t>
            </w:r>
          </w:p>
        </w:tc>
        <w:tc>
          <w:tcPr>
            <w:tcW w:w="1701" w:type="dxa"/>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0591DA1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47691C38"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266C651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C1</w:t>
            </w:r>
          </w:p>
        </w:tc>
      </w:tr>
      <w:tr w:rsidR="00CE0EFB" w:rsidRPr="00403AA2" w14:paraId="347E09AD"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64B57E3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1B7B8B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CAPACITOR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2036B2F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10 </w:t>
            </w:r>
            <m:oMath>
              <m:r>
                <w:rPr>
                  <w:rFonts w:ascii="Cambria Math" w:hAnsi="Cambria Math" w:cs="Times New Roman"/>
                </w:rPr>
                <m:t>μ</m:t>
              </m:r>
            </m:oMath>
            <w:r w:rsidRPr="00403AA2">
              <w:rPr>
                <w:rFonts w:ascii="Times New Roman" w:hAnsi="Times New Roman" w:cs="Times New Roman"/>
                <w:bCs/>
              </w:rPr>
              <w:t>F</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6D7D00E0"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6F978C5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3EF759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C3</w:t>
            </w:r>
          </w:p>
        </w:tc>
      </w:tr>
      <w:tr w:rsidR="00CE0EFB" w:rsidRPr="00403AA2" w14:paraId="233EF363"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62460F0F"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3</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4BC8AC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CAPACITOR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4025472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100 </w:t>
            </w:r>
            <w:proofErr w:type="spellStart"/>
            <w:r w:rsidRPr="00403AA2">
              <w:rPr>
                <w:rFonts w:ascii="Times New Roman" w:hAnsi="Times New Roman" w:cs="Times New Roman"/>
                <w:bCs/>
              </w:rPr>
              <w:t>nF</w:t>
            </w:r>
            <w:proofErr w:type="spellEnd"/>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1270F2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027D84FF"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463C9B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C16 C17</w:t>
            </w:r>
          </w:p>
        </w:tc>
      </w:tr>
      <w:tr w:rsidR="00CE0EFB" w:rsidRPr="00403AA2" w14:paraId="44F62F81"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410BEF6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4</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1EB7B5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CAPACITOR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41E6777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1 </w:t>
            </w:r>
            <m:oMath>
              <m:r>
                <w:rPr>
                  <w:rFonts w:ascii="Cambria Math" w:hAnsi="Cambria Math" w:cs="Times New Roman"/>
                </w:rPr>
                <m:t>μ</m:t>
              </m:r>
            </m:oMath>
            <w:r w:rsidRPr="00403AA2">
              <w:rPr>
                <w:rFonts w:ascii="Times New Roman" w:hAnsi="Times New Roman" w:cs="Times New Roman"/>
                <w:bCs/>
              </w:rPr>
              <w:t>F</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180F98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0BF27C5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3</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099524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C13 C18 C19</w:t>
            </w:r>
          </w:p>
        </w:tc>
      </w:tr>
      <w:tr w:rsidR="00CE0EFB" w:rsidRPr="00403AA2" w14:paraId="5A0EC2E8"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33894D3E"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5</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565142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CAPACITOR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01C2BA5E"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10 </w:t>
            </w:r>
            <m:oMath>
              <m:r>
                <w:rPr>
                  <w:rFonts w:ascii="Cambria Math" w:hAnsi="Cambria Math" w:cs="Times New Roman"/>
                </w:rPr>
                <m:t>μ</m:t>
              </m:r>
            </m:oMath>
            <w:r w:rsidRPr="00403AA2">
              <w:rPr>
                <w:rFonts w:ascii="Times New Roman" w:hAnsi="Times New Roman" w:cs="Times New Roman"/>
                <w:bCs/>
              </w:rPr>
              <w:t>F</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6746358"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5A13ED7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3</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98A4F3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C4 C9 C14</w:t>
            </w:r>
          </w:p>
        </w:tc>
      </w:tr>
      <w:tr w:rsidR="00CE0EFB" w:rsidRPr="00403AA2" w14:paraId="59662307"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03581FC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6</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66C761BE"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CAPACITOR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09FD911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22 </w:t>
            </w:r>
            <m:oMath>
              <m:r>
                <w:rPr>
                  <w:rFonts w:ascii="Cambria Math" w:hAnsi="Cambria Math" w:cs="Times New Roman"/>
                </w:rPr>
                <m:t>μ</m:t>
              </m:r>
            </m:oMath>
            <w:r w:rsidRPr="00403AA2">
              <w:rPr>
                <w:rFonts w:ascii="Times New Roman" w:hAnsi="Times New Roman" w:cs="Times New Roman"/>
                <w:bCs/>
              </w:rPr>
              <w:t>F</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5FB2E0E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6C6A48A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471B62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C15</w:t>
            </w:r>
          </w:p>
        </w:tc>
      </w:tr>
      <w:tr w:rsidR="00CE0EFB" w:rsidRPr="00403AA2" w14:paraId="3B9C9421"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3E5A9F1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7</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596A74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RESISTOR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6F9CFC4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680</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488132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2354934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EA2838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R8</w:t>
            </w:r>
          </w:p>
        </w:tc>
      </w:tr>
      <w:tr w:rsidR="00CE0EFB" w:rsidRPr="00403AA2" w14:paraId="2477BD8C"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00EB97E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8</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692FFBB8"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RESISTOR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70D8AA8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1K</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3128C1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3995AEE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3</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E642F4F"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R1 R2 R5</w:t>
            </w:r>
          </w:p>
        </w:tc>
      </w:tr>
      <w:tr w:rsidR="00CE0EFB" w:rsidRPr="00403AA2" w14:paraId="75A5C04F"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20AF612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9</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32EDEF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RESISTOR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382CCD1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10K</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9C42AD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65AC8240"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3</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60DACA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R3 R4 R7</w:t>
            </w:r>
          </w:p>
        </w:tc>
      </w:tr>
      <w:tr w:rsidR="00CE0EFB" w:rsidRPr="00403AA2" w14:paraId="4009FCD3"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72CF8CA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10</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1F531F7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RESISTOR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52EAA80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180K</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F3D6DF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42B13B08"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4327D9F"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R9</w:t>
            </w:r>
          </w:p>
        </w:tc>
      </w:tr>
      <w:tr w:rsidR="00CE0EFB" w:rsidRPr="00403AA2" w14:paraId="51AD307E"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5A35101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0B7B36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RESISTOR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626A36D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1.5M</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1FC7517E"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3C8E11C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14C282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R6</w:t>
            </w:r>
          </w:p>
        </w:tc>
      </w:tr>
      <w:tr w:rsidR="00CE0EFB" w:rsidRPr="00403AA2" w14:paraId="28D3C347"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7C2A20D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12</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73A0A5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INDUCTOR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08AB240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15 </w:t>
            </w:r>
            <w:proofErr w:type="spellStart"/>
            <w:r w:rsidRPr="00403AA2">
              <w:rPr>
                <w:rFonts w:ascii="Times New Roman" w:hAnsi="Times New Roman" w:cs="Times New Roman"/>
                <w:bCs/>
              </w:rPr>
              <w:t>nH</w:t>
            </w:r>
            <w:proofErr w:type="spellEnd"/>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892604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SM/1005</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1284A36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57D0920"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L4</w:t>
            </w:r>
          </w:p>
        </w:tc>
      </w:tr>
      <w:tr w:rsidR="00CE0EFB" w:rsidRPr="00403AA2" w14:paraId="0A26DB8A"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5EF74C8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13</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50402A7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INDUCTOR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48AAEDE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10 </w:t>
            </w:r>
            <m:oMath>
              <m:r>
                <w:rPr>
                  <w:rFonts w:ascii="Cambria Math" w:hAnsi="Cambria Math" w:cs="Times New Roman"/>
                </w:rPr>
                <m:t>μ</m:t>
              </m:r>
            </m:oMath>
            <w:r w:rsidRPr="00403AA2">
              <w:rPr>
                <w:rFonts w:ascii="Times New Roman" w:hAnsi="Times New Roman" w:cs="Times New Roman"/>
                <w:bCs/>
              </w:rPr>
              <w:t>H</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60749CD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74B2B91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7740D1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L5</w:t>
            </w:r>
          </w:p>
        </w:tc>
      </w:tr>
      <w:tr w:rsidR="00CE0EFB" w:rsidRPr="00403AA2" w14:paraId="3CF8E127"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0FC0E8BF"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14</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6AD8FE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LED</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7B7734D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BLU</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732E95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672F2C6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17C6B420"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D1</w:t>
            </w:r>
          </w:p>
        </w:tc>
      </w:tr>
      <w:tr w:rsidR="00CE0EFB" w:rsidRPr="00403AA2" w14:paraId="3FD8448A"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32E2717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15</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4284D2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LED</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0923D5D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RED</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ECF4D5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31D6808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D0CD1C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D2</w:t>
            </w:r>
          </w:p>
        </w:tc>
      </w:tr>
      <w:tr w:rsidR="00CE0EFB" w:rsidRPr="00403AA2" w14:paraId="6C20ED49"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66CA3108"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16</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5C7E40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LED</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10831458"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GRN</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FB031F0"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75787FF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AD2981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D3</w:t>
            </w:r>
          </w:p>
        </w:tc>
      </w:tr>
      <w:tr w:rsidR="00CE0EFB" w:rsidRPr="00403AA2" w14:paraId="146F7245"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463C084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17</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817325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FERRITE BEAD</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7CF2E83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120/Y</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DC3005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SM/1608</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0CF1B1C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F3EB9E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FB1</w:t>
            </w:r>
          </w:p>
        </w:tc>
      </w:tr>
      <w:tr w:rsidR="00CE0EFB" w:rsidRPr="00403AA2" w14:paraId="06BCC8A0"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127F8B40"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18</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20DC2F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BLE MODULE</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24FE01E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MDBT42Q</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F9B07C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RAYTAC</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398549F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9741E5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U1</w:t>
            </w:r>
          </w:p>
        </w:tc>
      </w:tr>
      <w:tr w:rsidR="00CE0EFB" w:rsidRPr="00403AA2" w14:paraId="6AEA73C0"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13694D8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19</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9CF549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MIC</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31ECC89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VM3000</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63D861B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Vesper</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7F294B9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6E4512A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U2</w:t>
            </w:r>
          </w:p>
        </w:tc>
      </w:tr>
      <w:tr w:rsidR="00CE0EFB" w:rsidRPr="00403AA2" w14:paraId="116ABD2D"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3F67852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20</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016C4BD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CHARGER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32A637B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XC6806</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DB3712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LGA-10B01</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58096B3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C63882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U3</w:t>
            </w:r>
          </w:p>
        </w:tc>
      </w:tr>
      <w:tr w:rsidR="00CE0EFB" w:rsidRPr="00403AA2" w14:paraId="5EE201FE"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46E810A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FD2F3E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REGULATOR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6AE42269"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XCL210</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D08FE2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CL-2025-02</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6D0AAFC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E06331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U4</w:t>
            </w:r>
          </w:p>
        </w:tc>
      </w:tr>
      <w:tr w:rsidR="00CE0EFB" w:rsidRPr="00403AA2" w14:paraId="19C1FD48"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1F735FE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22</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8336A6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LOGIC IC</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5785B57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Buffer</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3F8EFA48"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SOT353</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6B247F8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23C98E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U5 U6</w:t>
            </w:r>
          </w:p>
        </w:tc>
      </w:tr>
      <w:tr w:rsidR="00CE0EFB" w:rsidRPr="00403AA2" w14:paraId="0D5F37A5"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421E6B4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23</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24065E8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SWITCH</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2364614B"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DPDT</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5CF53956"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ZX ELECTRO</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46A56FD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53C0252E"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SW1</w:t>
            </w:r>
          </w:p>
        </w:tc>
      </w:tr>
      <w:tr w:rsidR="00CE0EFB" w:rsidRPr="00403AA2" w14:paraId="58888AAB"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18E677EE"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24</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5C93A7C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CONNENCTOR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2798274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 pin</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1326B7A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MOLEX</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4F60C06F"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4DC34DB2"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J1 J2</w:t>
            </w:r>
          </w:p>
        </w:tc>
      </w:tr>
      <w:tr w:rsidR="00CE0EFB" w:rsidRPr="00403AA2" w14:paraId="596767BB" w14:textId="77777777" w:rsidTr="005E7EE8">
        <w:trPr>
          <w:trHeight w:val="397"/>
          <w:jc w:val="center"/>
        </w:trPr>
        <w:tc>
          <w:tcPr>
            <w:tcW w:w="851" w:type="dxa"/>
            <w:tcBorders>
              <w:top w:val="nil"/>
              <w:left w:val="nil"/>
              <w:bottom w:val="nil"/>
              <w:right w:val="nil"/>
            </w:tcBorders>
            <w:shd w:val="clear" w:color="auto" w:fill="FFFFFF"/>
            <w:tcMar>
              <w:top w:w="10" w:type="dxa"/>
              <w:left w:w="10" w:type="dxa"/>
              <w:bottom w:w="0" w:type="dxa"/>
              <w:right w:w="10" w:type="dxa"/>
            </w:tcMar>
            <w:vAlign w:val="center"/>
            <w:hideMark/>
          </w:tcPr>
          <w:p w14:paraId="093C964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25</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45D87D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CONNENCTOR</w:t>
            </w:r>
          </w:p>
        </w:tc>
        <w:tc>
          <w:tcPr>
            <w:tcW w:w="1474" w:type="dxa"/>
            <w:tcBorders>
              <w:top w:val="nil"/>
              <w:left w:val="nil"/>
              <w:bottom w:val="nil"/>
              <w:right w:val="nil"/>
            </w:tcBorders>
            <w:shd w:val="clear" w:color="auto" w:fill="FFFFFF"/>
            <w:tcMar>
              <w:top w:w="10" w:type="dxa"/>
              <w:left w:w="10" w:type="dxa"/>
              <w:bottom w:w="0" w:type="dxa"/>
              <w:right w:w="10" w:type="dxa"/>
            </w:tcMar>
            <w:vAlign w:val="center"/>
            <w:hideMark/>
          </w:tcPr>
          <w:p w14:paraId="43322F55"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4 pin</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774EA811"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MOLEX</w:t>
            </w:r>
          </w:p>
        </w:tc>
        <w:tc>
          <w:tcPr>
            <w:tcW w:w="1134" w:type="dxa"/>
            <w:tcBorders>
              <w:top w:val="nil"/>
              <w:left w:val="nil"/>
              <w:bottom w:val="nil"/>
              <w:right w:val="nil"/>
            </w:tcBorders>
            <w:shd w:val="clear" w:color="auto" w:fill="FFFFFF"/>
            <w:tcMar>
              <w:top w:w="10" w:type="dxa"/>
              <w:left w:w="10" w:type="dxa"/>
              <w:bottom w:w="0" w:type="dxa"/>
              <w:right w:w="10" w:type="dxa"/>
            </w:tcMar>
            <w:vAlign w:val="center"/>
            <w:hideMark/>
          </w:tcPr>
          <w:p w14:paraId="1F928C5D"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nil"/>
              <w:right w:val="nil"/>
            </w:tcBorders>
            <w:shd w:val="clear" w:color="auto" w:fill="FFFFFF"/>
            <w:tcMar>
              <w:top w:w="10" w:type="dxa"/>
              <w:left w:w="10" w:type="dxa"/>
              <w:bottom w:w="0" w:type="dxa"/>
              <w:right w:w="10" w:type="dxa"/>
            </w:tcMar>
            <w:vAlign w:val="center"/>
            <w:hideMark/>
          </w:tcPr>
          <w:p w14:paraId="541F8CBF"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JP1</w:t>
            </w:r>
          </w:p>
        </w:tc>
      </w:tr>
      <w:tr w:rsidR="00CE0EFB" w:rsidRPr="00403AA2" w14:paraId="5769A343" w14:textId="77777777" w:rsidTr="005E7EE8">
        <w:trPr>
          <w:trHeight w:val="397"/>
          <w:jc w:val="center"/>
        </w:trPr>
        <w:tc>
          <w:tcPr>
            <w:tcW w:w="851" w:type="dxa"/>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6F0363CC"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26</w:t>
            </w:r>
          </w:p>
        </w:tc>
        <w:tc>
          <w:tcPr>
            <w:tcW w:w="1701" w:type="dxa"/>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70187467"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BATTERY</w:t>
            </w:r>
          </w:p>
        </w:tc>
        <w:tc>
          <w:tcPr>
            <w:tcW w:w="1474" w:type="dxa"/>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753697D0"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 xml:space="preserve">100 </w:t>
            </w:r>
            <w:proofErr w:type="spellStart"/>
            <w:r w:rsidRPr="00403AA2">
              <w:rPr>
                <w:rFonts w:ascii="Times New Roman" w:hAnsi="Times New Roman" w:cs="Times New Roman"/>
                <w:bCs/>
              </w:rPr>
              <w:t>mAh</w:t>
            </w:r>
            <w:proofErr w:type="spellEnd"/>
          </w:p>
        </w:tc>
        <w:tc>
          <w:tcPr>
            <w:tcW w:w="1701" w:type="dxa"/>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4A6B0544"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TW301430</w:t>
            </w:r>
          </w:p>
        </w:tc>
        <w:tc>
          <w:tcPr>
            <w:tcW w:w="1134" w:type="dxa"/>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06B5E18A"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1</w:t>
            </w:r>
          </w:p>
        </w:tc>
        <w:tc>
          <w:tcPr>
            <w:tcW w:w="1701" w:type="dxa"/>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0A9A2AD3" w14:textId="77777777" w:rsidR="00CE0EFB" w:rsidRPr="00403AA2" w:rsidRDefault="00CE0EFB" w:rsidP="001A2D04">
            <w:pPr>
              <w:jc w:val="center"/>
              <w:rPr>
                <w:rFonts w:ascii="Times New Roman" w:hAnsi="Times New Roman" w:cs="Times New Roman"/>
                <w:bCs/>
              </w:rPr>
            </w:pPr>
            <w:r w:rsidRPr="00403AA2">
              <w:rPr>
                <w:rFonts w:ascii="Times New Roman" w:hAnsi="Times New Roman" w:cs="Times New Roman"/>
                <w:bCs/>
              </w:rPr>
              <w:t>Batt1</w:t>
            </w:r>
          </w:p>
        </w:tc>
      </w:tr>
    </w:tbl>
    <w:p w14:paraId="0AA92D8A" w14:textId="77777777" w:rsidR="00CE0EFB" w:rsidRPr="00403AA2" w:rsidRDefault="00CE0EFB" w:rsidP="00CE0EFB">
      <w:pPr>
        <w:rPr>
          <w:rFonts w:ascii="Times New Roman" w:hAnsi="Times New Roman" w:cs="Times New Roman"/>
          <w:b/>
          <w:bCs/>
        </w:rPr>
      </w:pPr>
    </w:p>
    <w:p w14:paraId="1744C5B3" w14:textId="77777777" w:rsidR="00CE0EFB" w:rsidRPr="00403AA2" w:rsidRDefault="00CE0EFB" w:rsidP="00CE0EFB">
      <w:pPr>
        <w:rPr>
          <w:rFonts w:ascii="Times New Roman" w:hAnsi="Times New Roman" w:cs="Times New Roman"/>
        </w:rPr>
      </w:pPr>
    </w:p>
    <w:p w14:paraId="44613134" w14:textId="77777777" w:rsidR="001A2D04" w:rsidRDefault="001A2D04" w:rsidP="00CE0EFB">
      <w:pPr>
        <w:rPr>
          <w:rFonts w:ascii="Times New Roman" w:hAnsi="Times New Roman" w:cs="Times New Roman"/>
        </w:rPr>
      </w:pPr>
    </w:p>
    <w:p w14:paraId="5FA9752D" w14:textId="77777777" w:rsidR="001A2D04" w:rsidRDefault="001A2D04" w:rsidP="00CE0EFB">
      <w:pPr>
        <w:rPr>
          <w:rFonts w:ascii="Times New Roman" w:hAnsi="Times New Roman" w:cs="Times New Roman"/>
        </w:rPr>
      </w:pPr>
    </w:p>
    <w:p w14:paraId="27863638" w14:textId="77777777" w:rsidR="001E2BF4" w:rsidRPr="001E2BF4" w:rsidRDefault="001A2D04" w:rsidP="001E2BF4">
      <w:pPr>
        <w:pStyle w:val="EndNoteBibliography"/>
        <w:ind w:left="720" w:hanging="720"/>
      </w:pPr>
      <w:r w:rsidRPr="001A2D04">
        <w:rPr>
          <w:rFonts w:ascii="Times New Roman" w:hAnsi="Times New Roman" w:cs="Times New Roman"/>
          <w:sz w:val="24"/>
        </w:rPr>
        <w:lastRenderedPageBreak/>
        <w:fldChar w:fldCharType="begin"/>
      </w:r>
      <w:r w:rsidRPr="001A2D04">
        <w:rPr>
          <w:rFonts w:ascii="Times New Roman" w:hAnsi="Times New Roman" w:cs="Times New Roman"/>
          <w:sz w:val="24"/>
        </w:rPr>
        <w:instrText xml:space="preserve"> ADDIN EN.REFLIST </w:instrText>
      </w:r>
      <w:r w:rsidRPr="001A2D04">
        <w:rPr>
          <w:rFonts w:ascii="Times New Roman" w:hAnsi="Times New Roman" w:cs="Times New Roman"/>
          <w:sz w:val="24"/>
        </w:rPr>
        <w:fldChar w:fldCharType="separate"/>
      </w:r>
      <w:r w:rsidR="001E2BF4" w:rsidRPr="001E2BF4">
        <w:t>1.</w:t>
      </w:r>
      <w:r w:rsidR="001E2BF4" w:rsidRPr="001E2BF4">
        <w:tab/>
        <w:t xml:space="preserve">Shah MA, Shah IA, Lee DG, Hur S. Design Approaches of MEMS Microphones for Enhanced Performance. </w:t>
      </w:r>
      <w:r w:rsidR="001E2BF4" w:rsidRPr="001E2BF4">
        <w:rPr>
          <w:i/>
        </w:rPr>
        <w:t>J Sensors</w:t>
      </w:r>
      <w:r w:rsidR="001E2BF4" w:rsidRPr="001E2BF4">
        <w:t xml:space="preserve"> </w:t>
      </w:r>
      <w:r w:rsidR="001E2BF4" w:rsidRPr="001E2BF4">
        <w:rPr>
          <w:b/>
        </w:rPr>
        <w:t>2019</w:t>
      </w:r>
      <w:r w:rsidR="001E2BF4" w:rsidRPr="001E2BF4">
        <w:t>,  (2019).</w:t>
      </w:r>
    </w:p>
    <w:p w14:paraId="7FF057BF" w14:textId="77777777" w:rsidR="001E2BF4" w:rsidRPr="001E2BF4" w:rsidRDefault="001E2BF4" w:rsidP="001E2BF4">
      <w:pPr>
        <w:pStyle w:val="EndNoteBibliography"/>
        <w:spacing w:after="0"/>
      </w:pPr>
    </w:p>
    <w:p w14:paraId="681A4322" w14:textId="77777777" w:rsidR="001E2BF4" w:rsidRPr="001E2BF4" w:rsidRDefault="001E2BF4" w:rsidP="001E2BF4">
      <w:pPr>
        <w:pStyle w:val="EndNoteBibliography"/>
        <w:ind w:left="720" w:hanging="720"/>
      </w:pPr>
      <w:r w:rsidRPr="001E2BF4">
        <w:t>2.</w:t>
      </w:r>
      <w:r w:rsidRPr="001E2BF4">
        <w:tab/>
        <w:t>Lee K</w:t>
      </w:r>
      <w:r w:rsidRPr="001E2BF4">
        <w:rPr>
          <w:i/>
        </w:rPr>
        <w:t>, et al.</w:t>
      </w:r>
      <w:r w:rsidRPr="001E2BF4">
        <w:t xml:space="preserve"> Mechano-acoustic sensing of physiological processes and body motions via a soft wireless device placed at the suprasternal notch. </w:t>
      </w:r>
      <w:r w:rsidRPr="001E2BF4">
        <w:rPr>
          <w:i/>
        </w:rPr>
        <w:t>Nat Biomed Eng</w:t>
      </w:r>
      <w:r w:rsidRPr="001E2BF4">
        <w:t xml:space="preserve"> </w:t>
      </w:r>
      <w:r w:rsidRPr="001E2BF4">
        <w:rPr>
          <w:b/>
        </w:rPr>
        <w:t>4</w:t>
      </w:r>
      <w:r w:rsidRPr="001E2BF4">
        <w:t>, 148-158 (2020).</w:t>
      </w:r>
    </w:p>
    <w:p w14:paraId="3C68F71F" w14:textId="77777777" w:rsidR="001E2BF4" w:rsidRPr="001E2BF4" w:rsidRDefault="001E2BF4" w:rsidP="001E2BF4">
      <w:pPr>
        <w:pStyle w:val="EndNoteBibliography"/>
        <w:spacing w:after="0"/>
      </w:pPr>
    </w:p>
    <w:p w14:paraId="3F1C0857" w14:textId="77777777" w:rsidR="001E2BF4" w:rsidRPr="001E2BF4" w:rsidRDefault="001E2BF4" w:rsidP="001E2BF4">
      <w:pPr>
        <w:pStyle w:val="EndNoteBibliography"/>
        <w:ind w:left="720" w:hanging="720"/>
      </w:pPr>
      <w:r w:rsidRPr="001E2BF4">
        <w:t>3.</w:t>
      </w:r>
      <w:r w:rsidRPr="001E2BF4">
        <w:tab/>
        <w:t>Jeong H</w:t>
      </w:r>
      <w:r w:rsidRPr="001E2BF4">
        <w:rPr>
          <w:i/>
        </w:rPr>
        <w:t>, et al.</w:t>
      </w:r>
      <w:r w:rsidRPr="001E2BF4">
        <w:t xml:space="preserve"> Differential cardiopulmonary monitoring system for artifact-canceled physiological tracking of athletes, workers, and COVID-19 patients. </w:t>
      </w:r>
      <w:r w:rsidRPr="001E2BF4">
        <w:rPr>
          <w:i/>
        </w:rPr>
        <w:t>Sci Adv</w:t>
      </w:r>
      <w:r w:rsidRPr="001E2BF4">
        <w:t xml:space="preserve"> </w:t>
      </w:r>
      <w:r w:rsidRPr="001E2BF4">
        <w:rPr>
          <w:b/>
        </w:rPr>
        <w:t>7</w:t>
      </w:r>
      <w:r w:rsidRPr="001E2BF4">
        <w:t>,  (2021).</w:t>
      </w:r>
    </w:p>
    <w:p w14:paraId="041B8F54" w14:textId="77777777" w:rsidR="001E2BF4" w:rsidRPr="001E2BF4" w:rsidRDefault="001E2BF4" w:rsidP="001E2BF4">
      <w:pPr>
        <w:pStyle w:val="EndNoteBibliography"/>
        <w:spacing w:after="0"/>
      </w:pPr>
    </w:p>
    <w:p w14:paraId="03A155B7" w14:textId="77777777" w:rsidR="001E2BF4" w:rsidRPr="001E2BF4" w:rsidRDefault="001E2BF4" w:rsidP="001E2BF4">
      <w:pPr>
        <w:pStyle w:val="EndNoteBibliography"/>
        <w:ind w:left="720" w:hanging="720"/>
      </w:pPr>
      <w:r w:rsidRPr="001E2BF4">
        <w:t>4.</w:t>
      </w:r>
      <w:r w:rsidRPr="001E2BF4">
        <w:tab/>
        <w:t xml:space="preserve">Bhaskar A. A simple electronic stethoscope for recording and playback of heart sounds. </w:t>
      </w:r>
      <w:r w:rsidRPr="001E2BF4">
        <w:rPr>
          <w:i/>
        </w:rPr>
        <w:t>Adv Physiol Educ</w:t>
      </w:r>
      <w:r w:rsidRPr="001E2BF4">
        <w:t xml:space="preserve"> </w:t>
      </w:r>
      <w:r w:rsidRPr="001E2BF4">
        <w:rPr>
          <w:b/>
        </w:rPr>
        <w:t>36</w:t>
      </w:r>
      <w:r w:rsidRPr="001E2BF4">
        <w:t>, 360-362 (2012).</w:t>
      </w:r>
    </w:p>
    <w:p w14:paraId="4E6C816F" w14:textId="77777777" w:rsidR="001E2BF4" w:rsidRPr="001E2BF4" w:rsidRDefault="001E2BF4" w:rsidP="001E2BF4">
      <w:pPr>
        <w:pStyle w:val="EndNoteBibliography"/>
        <w:spacing w:after="0"/>
      </w:pPr>
    </w:p>
    <w:p w14:paraId="427733BE" w14:textId="77777777" w:rsidR="001E2BF4" w:rsidRPr="001E2BF4" w:rsidRDefault="001E2BF4" w:rsidP="001E2BF4">
      <w:pPr>
        <w:pStyle w:val="EndNoteBibliography"/>
        <w:ind w:left="720" w:hanging="720"/>
      </w:pPr>
      <w:r w:rsidRPr="001E2BF4">
        <w:t>5.</w:t>
      </w:r>
      <w:r w:rsidRPr="001E2BF4">
        <w:tab/>
        <w:t>Yilmaz G</w:t>
      </w:r>
      <w:r w:rsidRPr="001E2BF4">
        <w:rPr>
          <w:i/>
        </w:rPr>
        <w:t>, et al.</w:t>
      </w:r>
      <w:r w:rsidRPr="001E2BF4">
        <w:t xml:space="preserve"> A Wearable Stethoscope for Long-Term Ambulatory Respiratory Health Monitoring. </w:t>
      </w:r>
      <w:r w:rsidRPr="001E2BF4">
        <w:rPr>
          <w:i/>
        </w:rPr>
        <w:t>Sensors-Basel</w:t>
      </w:r>
      <w:r w:rsidRPr="001E2BF4">
        <w:t xml:space="preserve"> </w:t>
      </w:r>
      <w:r w:rsidRPr="001E2BF4">
        <w:rPr>
          <w:b/>
        </w:rPr>
        <w:t>20</w:t>
      </w:r>
      <w:r w:rsidRPr="001E2BF4">
        <w:t>,  (2020).</w:t>
      </w:r>
    </w:p>
    <w:p w14:paraId="55AF6695" w14:textId="77777777" w:rsidR="001E2BF4" w:rsidRPr="001E2BF4" w:rsidRDefault="001E2BF4" w:rsidP="001E2BF4">
      <w:pPr>
        <w:pStyle w:val="EndNoteBibliography"/>
        <w:spacing w:after="0"/>
      </w:pPr>
    </w:p>
    <w:p w14:paraId="4C882EF7" w14:textId="77777777" w:rsidR="001E2BF4" w:rsidRPr="001E2BF4" w:rsidRDefault="001E2BF4" w:rsidP="001E2BF4">
      <w:pPr>
        <w:pStyle w:val="EndNoteBibliography"/>
        <w:ind w:left="720" w:hanging="720"/>
      </w:pPr>
      <w:r w:rsidRPr="001E2BF4">
        <w:t>6.</w:t>
      </w:r>
      <w:r w:rsidRPr="001E2BF4">
        <w:tab/>
        <w:t xml:space="preserve">Owens D. RALE lung sounds 3.0. </w:t>
      </w:r>
      <w:r w:rsidRPr="001E2BF4">
        <w:rPr>
          <w:i/>
        </w:rPr>
        <w:t>CIN: Computers, Informatics, Nursing</w:t>
      </w:r>
      <w:r w:rsidRPr="001E2BF4">
        <w:t xml:space="preserve"> </w:t>
      </w:r>
      <w:r w:rsidRPr="001E2BF4">
        <w:rPr>
          <w:b/>
        </w:rPr>
        <w:t>5</w:t>
      </w:r>
      <w:r w:rsidRPr="001E2BF4">
        <w:t>, 9-10 (2002).</w:t>
      </w:r>
    </w:p>
    <w:p w14:paraId="57B36568" w14:textId="77777777" w:rsidR="001E2BF4" w:rsidRPr="001E2BF4" w:rsidRDefault="001E2BF4" w:rsidP="001E2BF4">
      <w:pPr>
        <w:pStyle w:val="EndNoteBibliography"/>
        <w:spacing w:after="0"/>
      </w:pPr>
    </w:p>
    <w:p w14:paraId="56135D49" w14:textId="77777777" w:rsidR="001E2BF4" w:rsidRPr="001E2BF4" w:rsidRDefault="001E2BF4" w:rsidP="001E2BF4">
      <w:pPr>
        <w:pStyle w:val="EndNoteBibliography"/>
        <w:ind w:left="720" w:hanging="720"/>
      </w:pPr>
      <w:r w:rsidRPr="001E2BF4">
        <w:t>7.</w:t>
      </w:r>
      <w:r w:rsidRPr="001E2BF4">
        <w:tab/>
        <w:t xml:space="preserve">Fraiwan M, Fraiwan L, Khassawneh B, Ibnian A. A dataset of lung sounds recorded from the chest wall using an electronic stethoscope. </w:t>
      </w:r>
      <w:r w:rsidRPr="001E2BF4">
        <w:rPr>
          <w:i/>
        </w:rPr>
        <w:t>Data Brief</w:t>
      </w:r>
      <w:r w:rsidRPr="001E2BF4">
        <w:t xml:space="preserve"> </w:t>
      </w:r>
      <w:r w:rsidRPr="001E2BF4">
        <w:rPr>
          <w:b/>
        </w:rPr>
        <w:t>35</w:t>
      </w:r>
      <w:r w:rsidRPr="001E2BF4">
        <w:t>, 106913 (2021).</w:t>
      </w:r>
    </w:p>
    <w:p w14:paraId="3FDCD37B" w14:textId="77777777" w:rsidR="001E2BF4" w:rsidRPr="001E2BF4" w:rsidRDefault="001E2BF4" w:rsidP="001E2BF4">
      <w:pPr>
        <w:pStyle w:val="EndNoteBibliography"/>
        <w:spacing w:after="0"/>
      </w:pPr>
    </w:p>
    <w:p w14:paraId="75E3B180" w14:textId="77777777" w:rsidR="001E2BF4" w:rsidRPr="001E2BF4" w:rsidRDefault="001E2BF4" w:rsidP="001E2BF4">
      <w:pPr>
        <w:pStyle w:val="EndNoteBibliography"/>
        <w:ind w:left="720" w:hanging="720"/>
      </w:pPr>
      <w:r w:rsidRPr="001E2BF4">
        <w:t>8.</w:t>
      </w:r>
      <w:r w:rsidRPr="001E2BF4">
        <w:tab/>
        <w:t>3M Littmann 2018 Basic lung sounds tutorial.) (2018).</w:t>
      </w:r>
    </w:p>
    <w:p w14:paraId="74CEFDC1" w14:textId="77777777" w:rsidR="001E2BF4" w:rsidRPr="001E2BF4" w:rsidRDefault="001E2BF4" w:rsidP="001E2BF4">
      <w:pPr>
        <w:pStyle w:val="EndNoteBibliography"/>
      </w:pPr>
    </w:p>
    <w:p w14:paraId="493BDF3D" w14:textId="3B1D799B" w:rsidR="00CE0EFB" w:rsidRPr="00403AA2" w:rsidRDefault="001A2D04" w:rsidP="00160EE9">
      <w:pPr>
        <w:spacing w:line="360" w:lineRule="auto"/>
        <w:rPr>
          <w:rFonts w:ascii="Times New Roman" w:hAnsi="Times New Roman" w:cs="Times New Roman"/>
        </w:rPr>
      </w:pPr>
      <w:r w:rsidRPr="001A2D04">
        <w:rPr>
          <w:rFonts w:ascii="Times New Roman" w:hAnsi="Times New Roman" w:cs="Times New Roman"/>
          <w:sz w:val="24"/>
        </w:rPr>
        <w:fldChar w:fldCharType="end"/>
      </w:r>
    </w:p>
    <w:sectPr w:rsidR="00CE0EFB" w:rsidRPr="00403AA2" w:rsidSect="00CE0EFB">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B38819" w14:textId="77777777" w:rsidR="00657316" w:rsidRDefault="00657316" w:rsidP="00160EE9">
      <w:pPr>
        <w:spacing w:after="0" w:line="240" w:lineRule="auto"/>
      </w:pPr>
      <w:r>
        <w:separator/>
      </w:r>
    </w:p>
  </w:endnote>
  <w:endnote w:type="continuationSeparator" w:id="0">
    <w:p w14:paraId="007C4515" w14:textId="77777777" w:rsidR="00657316" w:rsidRDefault="00657316" w:rsidP="00160E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panose1 w:val="02020603060405020304"/>
    <w:charset w:val="00"/>
    <w:family w:val="roman"/>
    <w:pitch w:val="variable"/>
    <w:sig w:usb0="00000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5"/>
      </w:rPr>
      <w:id w:val="-1438988555"/>
      <w:docPartObj>
        <w:docPartGallery w:val="Page Numbers (Bottom of Page)"/>
        <w:docPartUnique/>
      </w:docPartObj>
    </w:sdtPr>
    <w:sdtEndPr>
      <w:rPr>
        <w:rStyle w:val="a5"/>
      </w:rPr>
    </w:sdtEndPr>
    <w:sdtContent>
      <w:p w14:paraId="3A6C4EDA" w14:textId="448A07B5" w:rsidR="00160EE9" w:rsidRDefault="00160EE9" w:rsidP="00AF73AB">
        <w:pPr>
          <w:pStyle w:val="a4"/>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15F6DC40" w14:textId="77777777" w:rsidR="00160EE9" w:rsidRDefault="00160EE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5"/>
      </w:rPr>
      <w:id w:val="1706061181"/>
      <w:docPartObj>
        <w:docPartGallery w:val="Page Numbers (Bottom of Page)"/>
        <w:docPartUnique/>
      </w:docPartObj>
    </w:sdtPr>
    <w:sdtEndPr>
      <w:rPr>
        <w:rStyle w:val="a5"/>
      </w:rPr>
    </w:sdtEndPr>
    <w:sdtContent>
      <w:p w14:paraId="14A157F8" w14:textId="71712029" w:rsidR="00160EE9" w:rsidRDefault="00160EE9" w:rsidP="00AF73AB">
        <w:pPr>
          <w:pStyle w:val="a4"/>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sidR="001E2BF4">
          <w:rPr>
            <w:rStyle w:val="a5"/>
            <w:noProof/>
          </w:rPr>
          <w:t>18</w:t>
        </w:r>
        <w:r>
          <w:rPr>
            <w:rStyle w:val="a5"/>
          </w:rPr>
          <w:fldChar w:fldCharType="end"/>
        </w:r>
      </w:p>
    </w:sdtContent>
  </w:sdt>
  <w:p w14:paraId="56BFBC22" w14:textId="77777777" w:rsidR="00160EE9" w:rsidRDefault="00160EE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32A42A" w14:textId="77777777" w:rsidR="00657316" w:rsidRDefault="00657316" w:rsidP="00160EE9">
      <w:pPr>
        <w:spacing w:after="0" w:line="240" w:lineRule="auto"/>
      </w:pPr>
      <w:r>
        <w:separator/>
      </w:r>
    </w:p>
  </w:footnote>
  <w:footnote w:type="continuationSeparator" w:id="0">
    <w:p w14:paraId="6B81ACEC" w14:textId="77777777" w:rsidR="00657316" w:rsidRDefault="00657316" w:rsidP="00160EE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sds9ww0vpzwdceepftpvts6vw9fw5sszwa5&quot;&gt;stm_endnote(0630)_final&lt;record-ids&gt;&lt;item&gt;20&lt;/item&gt;&lt;item&gt;22&lt;/item&gt;&lt;item&gt;245&lt;/item&gt;&lt;item&gt;246&lt;/item&gt;&lt;item&gt;248&lt;/item&gt;&lt;item&gt;254&lt;/item&gt;&lt;item&gt;273&lt;/item&gt;&lt;item&gt;274&lt;/item&gt;&lt;/record-ids&gt;&lt;/item&gt;&lt;/Libraries&gt;"/>
  </w:docVars>
  <w:rsids>
    <w:rsidRoot w:val="00CE0EFB"/>
    <w:rsid w:val="00023CBE"/>
    <w:rsid w:val="0006408C"/>
    <w:rsid w:val="000C4F6E"/>
    <w:rsid w:val="000E76DC"/>
    <w:rsid w:val="00126AF7"/>
    <w:rsid w:val="00127631"/>
    <w:rsid w:val="00160EE9"/>
    <w:rsid w:val="001A2D04"/>
    <w:rsid w:val="001E2BF4"/>
    <w:rsid w:val="003D77D1"/>
    <w:rsid w:val="003F47F4"/>
    <w:rsid w:val="00403AA2"/>
    <w:rsid w:val="00405317"/>
    <w:rsid w:val="00425B22"/>
    <w:rsid w:val="00650F77"/>
    <w:rsid w:val="00657316"/>
    <w:rsid w:val="00690031"/>
    <w:rsid w:val="006F4D1A"/>
    <w:rsid w:val="008319A3"/>
    <w:rsid w:val="00842006"/>
    <w:rsid w:val="008E7296"/>
    <w:rsid w:val="008F7F0A"/>
    <w:rsid w:val="00934DBF"/>
    <w:rsid w:val="00977E2C"/>
    <w:rsid w:val="009F75DB"/>
    <w:rsid w:val="00A13242"/>
    <w:rsid w:val="00B14EF3"/>
    <w:rsid w:val="00B44F7F"/>
    <w:rsid w:val="00C94CE4"/>
    <w:rsid w:val="00CE0EFB"/>
    <w:rsid w:val="00DE26AF"/>
    <w:rsid w:val="00E21E36"/>
    <w:rsid w:val="00E374D7"/>
    <w:rsid w:val="00F35E59"/>
    <w:rsid w:val="00FF175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4F1692"/>
  <w15:chartTrackingRefBased/>
  <w15:docId w15:val="{84289DE7-D330-4D2B-933D-760942E09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BAuthorName">
    <w:name w:val="BB_Author_Name"/>
    <w:basedOn w:val="a"/>
    <w:next w:val="a"/>
    <w:rsid w:val="003F47F4"/>
    <w:pPr>
      <w:widowControl/>
      <w:wordWrap/>
      <w:autoSpaceDE/>
      <w:autoSpaceDN/>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rsid w:val="003F47F4"/>
    <w:pPr>
      <w:widowControl/>
      <w:wordWrap/>
      <w:autoSpaceDE/>
      <w:autoSpaceDN/>
      <w:spacing w:after="240" w:line="480" w:lineRule="auto"/>
      <w:jc w:val="center"/>
    </w:pPr>
    <w:rPr>
      <w:rFonts w:ascii="Times" w:hAnsi="Times" w:cs="Times New Roman"/>
      <w:kern w:val="0"/>
      <w:sz w:val="24"/>
      <w:szCs w:val="20"/>
      <w:lang w:eastAsia="en-US"/>
    </w:rPr>
  </w:style>
  <w:style w:type="paragraph" w:customStyle="1" w:styleId="BDAbstract">
    <w:name w:val="BD_Abstract"/>
    <w:basedOn w:val="a"/>
    <w:next w:val="a"/>
    <w:rsid w:val="003F47F4"/>
    <w:pPr>
      <w:widowControl/>
      <w:wordWrap/>
      <w:autoSpaceDE/>
      <w:autoSpaceDN/>
      <w:spacing w:before="360" w:after="360" w:line="480" w:lineRule="auto"/>
    </w:pPr>
    <w:rPr>
      <w:rFonts w:ascii="Times" w:hAnsi="Times" w:cs="Times New Roman"/>
      <w:kern w:val="0"/>
      <w:sz w:val="24"/>
      <w:szCs w:val="20"/>
      <w:lang w:eastAsia="en-US"/>
    </w:rPr>
  </w:style>
  <w:style w:type="paragraph" w:customStyle="1" w:styleId="BEAuthorBiography">
    <w:name w:val="BE_Author_Biography"/>
    <w:basedOn w:val="a"/>
    <w:rsid w:val="003F47F4"/>
    <w:pPr>
      <w:widowControl/>
      <w:wordWrap/>
      <w:autoSpaceDE/>
      <w:autoSpaceDN/>
      <w:spacing w:after="200" w:line="480" w:lineRule="auto"/>
    </w:pPr>
    <w:rPr>
      <w:rFonts w:ascii="Times" w:hAnsi="Times" w:cs="Times New Roman"/>
      <w:kern w:val="0"/>
      <w:sz w:val="24"/>
      <w:szCs w:val="20"/>
      <w:lang w:eastAsia="en-US"/>
    </w:rPr>
  </w:style>
  <w:style w:type="paragraph" w:customStyle="1" w:styleId="BGKeywords">
    <w:name w:val="BG_Keywords"/>
    <w:basedOn w:val="a"/>
    <w:rsid w:val="003F47F4"/>
    <w:pPr>
      <w:widowControl/>
      <w:wordWrap/>
      <w:autoSpaceDE/>
      <w:autoSpaceDN/>
      <w:spacing w:after="200" w:line="480" w:lineRule="auto"/>
    </w:pPr>
    <w:rPr>
      <w:rFonts w:ascii="Times" w:hAnsi="Times" w:cs="Times New Roman"/>
      <w:kern w:val="0"/>
      <w:sz w:val="24"/>
      <w:szCs w:val="20"/>
      <w:lang w:eastAsia="en-US"/>
    </w:rPr>
  </w:style>
  <w:style w:type="paragraph" w:customStyle="1" w:styleId="BHBriefs">
    <w:name w:val="BH_Briefs"/>
    <w:basedOn w:val="a"/>
    <w:rsid w:val="003F47F4"/>
    <w:pPr>
      <w:widowControl/>
      <w:wordWrap/>
      <w:autoSpaceDE/>
      <w:autoSpaceDN/>
      <w:spacing w:after="200" w:line="480" w:lineRule="auto"/>
    </w:pPr>
    <w:rPr>
      <w:rFonts w:ascii="Times" w:hAnsi="Times" w:cs="Times New Roman"/>
      <w:kern w:val="0"/>
      <w:sz w:val="24"/>
      <w:szCs w:val="20"/>
      <w:lang w:eastAsia="en-US"/>
    </w:rPr>
  </w:style>
  <w:style w:type="paragraph" w:customStyle="1" w:styleId="BIEmailAddress">
    <w:name w:val="BI_Email_Address"/>
    <w:basedOn w:val="a"/>
    <w:next w:val="a"/>
    <w:rsid w:val="003F47F4"/>
    <w:pPr>
      <w:widowControl/>
      <w:wordWrap/>
      <w:autoSpaceDE/>
      <w:autoSpaceDN/>
      <w:spacing w:after="200" w:line="480" w:lineRule="auto"/>
    </w:pPr>
    <w:rPr>
      <w:rFonts w:ascii="Times" w:hAnsi="Times" w:cs="Times New Roman"/>
      <w:kern w:val="0"/>
      <w:sz w:val="24"/>
      <w:szCs w:val="20"/>
      <w:lang w:eastAsia="en-US"/>
    </w:rPr>
  </w:style>
  <w:style w:type="paragraph" w:customStyle="1" w:styleId="TAMainText">
    <w:name w:val="TA_Main_Text"/>
    <w:basedOn w:val="a"/>
    <w:link w:val="TAMainTextChar"/>
    <w:rsid w:val="003F47F4"/>
    <w:pPr>
      <w:widowControl/>
      <w:wordWrap/>
      <w:autoSpaceDE/>
      <w:autoSpaceDN/>
      <w:spacing w:after="0" w:line="480" w:lineRule="auto"/>
      <w:ind w:firstLine="202"/>
    </w:pPr>
    <w:rPr>
      <w:rFonts w:ascii="Times" w:hAnsi="Times" w:cs="Times New Roman"/>
      <w:kern w:val="0"/>
      <w:sz w:val="24"/>
      <w:szCs w:val="20"/>
      <w:lang w:eastAsia="en-US"/>
    </w:rPr>
  </w:style>
  <w:style w:type="character" w:customStyle="1" w:styleId="TAMainTextChar">
    <w:name w:val="TA_Main_Text Char"/>
    <w:basedOn w:val="a0"/>
    <w:link w:val="TAMainText"/>
    <w:rsid w:val="003F47F4"/>
    <w:rPr>
      <w:rFonts w:ascii="Times" w:hAnsi="Times" w:cs="Times New Roman"/>
      <w:kern w:val="0"/>
      <w:sz w:val="24"/>
      <w:szCs w:val="20"/>
      <w:lang w:eastAsia="en-US"/>
    </w:rPr>
  </w:style>
  <w:style w:type="paragraph" w:customStyle="1" w:styleId="TESupportingInformation">
    <w:name w:val="TE_Supporting_Information"/>
    <w:basedOn w:val="a"/>
    <w:next w:val="a"/>
    <w:rsid w:val="003F47F4"/>
    <w:pPr>
      <w:widowControl/>
      <w:wordWrap/>
      <w:autoSpaceDE/>
      <w:autoSpaceDN/>
      <w:spacing w:after="200" w:line="480" w:lineRule="auto"/>
      <w:ind w:firstLine="187"/>
    </w:pPr>
    <w:rPr>
      <w:rFonts w:ascii="Times" w:hAnsi="Times" w:cs="Times New Roman"/>
      <w:kern w:val="0"/>
      <w:sz w:val="24"/>
      <w:szCs w:val="20"/>
      <w:lang w:eastAsia="en-US"/>
    </w:rPr>
  </w:style>
  <w:style w:type="paragraph" w:customStyle="1" w:styleId="TFReferencesSection">
    <w:name w:val="TF_References_Section"/>
    <w:basedOn w:val="a"/>
    <w:rsid w:val="003F47F4"/>
    <w:pPr>
      <w:widowControl/>
      <w:wordWrap/>
      <w:autoSpaceDE/>
      <w:autoSpaceDN/>
      <w:spacing w:after="200" w:line="480" w:lineRule="auto"/>
      <w:ind w:firstLine="187"/>
    </w:pPr>
    <w:rPr>
      <w:rFonts w:ascii="Times" w:hAnsi="Times" w:cs="Times New Roman"/>
      <w:kern w:val="0"/>
      <w:sz w:val="24"/>
      <w:szCs w:val="20"/>
      <w:lang w:eastAsia="en-US"/>
    </w:rPr>
  </w:style>
  <w:style w:type="paragraph" w:customStyle="1" w:styleId="TCTableBody">
    <w:name w:val="TC_Table_Body"/>
    <w:basedOn w:val="a"/>
    <w:rsid w:val="003F47F4"/>
    <w:pPr>
      <w:widowControl/>
      <w:wordWrap/>
      <w:autoSpaceDE/>
      <w:autoSpaceDN/>
      <w:spacing w:after="200" w:line="240" w:lineRule="auto"/>
    </w:pPr>
    <w:rPr>
      <w:rFonts w:ascii="Times" w:hAnsi="Times" w:cs="Times New Roman"/>
      <w:kern w:val="0"/>
      <w:sz w:val="24"/>
      <w:szCs w:val="20"/>
      <w:lang w:eastAsia="en-US"/>
    </w:rPr>
  </w:style>
  <w:style w:type="paragraph" w:customStyle="1" w:styleId="TDAcknowledgments">
    <w:name w:val="TD_Acknowledgments"/>
    <w:basedOn w:val="a"/>
    <w:next w:val="a"/>
    <w:rsid w:val="003F47F4"/>
    <w:pPr>
      <w:widowControl/>
      <w:wordWrap/>
      <w:autoSpaceDE/>
      <w:autoSpaceDN/>
      <w:spacing w:before="200" w:after="200" w:line="480" w:lineRule="auto"/>
      <w:ind w:firstLine="202"/>
    </w:pPr>
    <w:rPr>
      <w:rFonts w:ascii="Times" w:hAnsi="Times" w:cs="Times New Roman"/>
      <w:kern w:val="0"/>
      <w:sz w:val="24"/>
      <w:szCs w:val="20"/>
      <w:lang w:eastAsia="en-US"/>
    </w:rPr>
  </w:style>
  <w:style w:type="paragraph" w:customStyle="1" w:styleId="BATitle">
    <w:name w:val="BA_Title"/>
    <w:basedOn w:val="a"/>
    <w:next w:val="BBAuthorName"/>
    <w:rsid w:val="003F47F4"/>
    <w:pPr>
      <w:widowControl/>
      <w:wordWrap/>
      <w:autoSpaceDE/>
      <w:autoSpaceDN/>
      <w:spacing w:before="720" w:after="360" w:line="480" w:lineRule="auto"/>
      <w:jc w:val="center"/>
    </w:pPr>
    <w:rPr>
      <w:rFonts w:ascii="Times New Roman" w:hAnsi="Times New Roman" w:cs="Times New Roman"/>
      <w:kern w:val="0"/>
      <w:sz w:val="44"/>
      <w:szCs w:val="20"/>
      <w:lang w:eastAsia="en-US"/>
    </w:rPr>
  </w:style>
  <w:style w:type="paragraph" w:styleId="a3">
    <w:name w:val="caption"/>
    <w:basedOn w:val="a"/>
    <w:next w:val="a"/>
    <w:uiPriority w:val="35"/>
    <w:unhideWhenUsed/>
    <w:qFormat/>
    <w:rsid w:val="00CE0EFB"/>
    <w:pPr>
      <w:widowControl/>
      <w:wordWrap/>
      <w:autoSpaceDE/>
      <w:autoSpaceDN/>
      <w:spacing w:after="0" w:line="240" w:lineRule="auto"/>
      <w:jc w:val="left"/>
    </w:pPr>
    <w:rPr>
      <w:rFonts w:ascii="Times New Roman" w:eastAsia="맑은 고딕" w:hAnsi="Times New Roman" w:cs="Times New Roman"/>
      <w:b/>
      <w:bCs/>
      <w:kern w:val="0"/>
      <w:szCs w:val="20"/>
      <w:lang w:eastAsia="en-US"/>
    </w:rPr>
  </w:style>
  <w:style w:type="paragraph" w:customStyle="1" w:styleId="bsbfigurecaption">
    <w:name w:val="bsb_figure_caption"/>
    <w:basedOn w:val="a3"/>
    <w:qFormat/>
    <w:rsid w:val="00CE0EFB"/>
    <w:pPr>
      <w:spacing w:after="200" w:line="480" w:lineRule="auto"/>
      <w:ind w:left="708" w:hangingChars="295" w:hanging="708"/>
      <w:jc w:val="both"/>
    </w:pPr>
    <w:rPr>
      <w:sz w:val="24"/>
      <w:szCs w:val="24"/>
    </w:rPr>
  </w:style>
  <w:style w:type="paragraph" w:customStyle="1" w:styleId="Paragraph">
    <w:name w:val="Paragraph"/>
    <w:basedOn w:val="a"/>
    <w:rsid w:val="00CE0EFB"/>
    <w:pPr>
      <w:widowControl/>
      <w:wordWrap/>
      <w:autoSpaceDE/>
      <w:autoSpaceDN/>
      <w:spacing w:before="120" w:after="0" w:line="240" w:lineRule="auto"/>
      <w:ind w:firstLine="720"/>
      <w:jc w:val="left"/>
    </w:pPr>
    <w:rPr>
      <w:rFonts w:ascii="Times New Roman" w:eastAsia="Times New Roman" w:hAnsi="Times New Roman" w:cs="Times New Roman"/>
      <w:kern w:val="0"/>
      <w:sz w:val="24"/>
      <w:szCs w:val="24"/>
      <w:lang w:eastAsia="en-US"/>
    </w:rPr>
  </w:style>
  <w:style w:type="paragraph" w:customStyle="1" w:styleId="EndNoteBibliographyTitle">
    <w:name w:val="EndNote Bibliography Title"/>
    <w:basedOn w:val="a"/>
    <w:link w:val="EndNoteBibliographyTitleChar"/>
    <w:rsid w:val="001A2D04"/>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1A2D04"/>
    <w:rPr>
      <w:rFonts w:ascii="맑은 고딕" w:eastAsia="맑은 고딕" w:hAnsi="맑은 고딕"/>
      <w:noProof/>
    </w:rPr>
  </w:style>
  <w:style w:type="paragraph" w:customStyle="1" w:styleId="EndNoteBibliography">
    <w:name w:val="EndNote Bibliography"/>
    <w:basedOn w:val="a"/>
    <w:link w:val="EndNoteBibliographyChar"/>
    <w:rsid w:val="001A2D04"/>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1A2D04"/>
    <w:rPr>
      <w:rFonts w:ascii="맑은 고딕" w:eastAsia="맑은 고딕" w:hAnsi="맑은 고딕"/>
      <w:noProof/>
    </w:rPr>
  </w:style>
  <w:style w:type="paragraph" w:styleId="a4">
    <w:name w:val="footer"/>
    <w:basedOn w:val="a"/>
    <w:link w:val="Char"/>
    <w:uiPriority w:val="99"/>
    <w:unhideWhenUsed/>
    <w:rsid w:val="00160EE9"/>
    <w:pPr>
      <w:tabs>
        <w:tab w:val="center" w:pos="4513"/>
        <w:tab w:val="right" w:pos="9026"/>
      </w:tabs>
      <w:snapToGrid w:val="0"/>
    </w:pPr>
  </w:style>
  <w:style w:type="character" w:customStyle="1" w:styleId="Char">
    <w:name w:val="바닥글 Char"/>
    <w:basedOn w:val="a0"/>
    <w:link w:val="a4"/>
    <w:uiPriority w:val="99"/>
    <w:rsid w:val="00160EE9"/>
  </w:style>
  <w:style w:type="character" w:styleId="a5">
    <w:name w:val="page number"/>
    <w:basedOn w:val="a0"/>
    <w:uiPriority w:val="99"/>
    <w:semiHidden/>
    <w:unhideWhenUsed/>
    <w:rsid w:val="00160E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shleekist@kist.re.kr"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1270</TotalTime>
  <Pages>18</Pages>
  <Words>2886</Words>
  <Characters>16455</Characters>
  <Application>Microsoft Office Word</Application>
  <DocSecurity>0</DocSecurity>
  <Lines>137</Lines>
  <Paragraphs>38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19303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Windows 사용자</cp:lastModifiedBy>
  <cp:revision>17</cp:revision>
  <dcterms:created xsi:type="dcterms:W3CDTF">2023-02-27T07:58:00Z</dcterms:created>
  <dcterms:modified xsi:type="dcterms:W3CDTF">2023-04-19T01:34:00Z</dcterms:modified>
</cp:coreProperties>
</file>