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92243" w14:textId="460758A5" w:rsidR="00490D55" w:rsidRDefault="00490D55" w:rsidP="00DA2AD4">
      <w:pPr>
        <w:spacing w:line="480" w:lineRule="auto"/>
        <w:jc w:val="center"/>
        <w:rPr>
          <w:noProof/>
        </w:rPr>
      </w:pPr>
      <w:r>
        <w:rPr>
          <w:b/>
          <w:bCs/>
          <w:noProof/>
          <w:sz w:val="32"/>
          <w:szCs w:val="28"/>
        </w:rPr>
        <w:t xml:space="preserve">Supplementary </w:t>
      </w:r>
      <w:r w:rsidR="00DA2AD4">
        <w:rPr>
          <w:b/>
          <w:bCs/>
          <w:noProof/>
          <w:sz w:val="32"/>
          <w:szCs w:val="28"/>
        </w:rPr>
        <w:t>I</w:t>
      </w:r>
      <w:r w:rsidR="00DA2AD4">
        <w:rPr>
          <w:rFonts w:hint="eastAsia"/>
          <w:b/>
          <w:bCs/>
          <w:noProof/>
          <w:sz w:val="32"/>
          <w:szCs w:val="28"/>
        </w:rPr>
        <w:t>n</w:t>
      </w:r>
      <w:r w:rsidR="00DA2AD4">
        <w:rPr>
          <w:b/>
          <w:bCs/>
          <w:noProof/>
          <w:sz w:val="32"/>
          <w:szCs w:val="28"/>
        </w:rPr>
        <w:t>formation</w:t>
      </w:r>
    </w:p>
    <w:p w14:paraId="07AEE0D0" w14:textId="77777777" w:rsidR="00490D55" w:rsidRPr="00022A38" w:rsidRDefault="00490D55" w:rsidP="00DA2AD4">
      <w:pPr>
        <w:spacing w:line="480" w:lineRule="auto"/>
        <w:rPr>
          <w:b/>
          <w:bCs/>
        </w:rPr>
      </w:pPr>
      <w:r w:rsidRPr="00022A38">
        <w:rPr>
          <w:rFonts w:hint="eastAsia"/>
          <w:b/>
          <w:bCs/>
        </w:rPr>
        <w:t>T</w:t>
      </w:r>
      <w:r w:rsidRPr="00022A38">
        <w:rPr>
          <w:b/>
          <w:bCs/>
        </w:rPr>
        <w:t>able</w:t>
      </w:r>
      <w:r>
        <w:rPr>
          <w:b/>
          <w:bCs/>
        </w:rPr>
        <w:t xml:space="preserve"> S1. </w:t>
      </w:r>
      <w:r w:rsidRPr="00022A38">
        <w:rPr>
          <w:b/>
          <w:bCs/>
        </w:rPr>
        <w:t xml:space="preserve">ANOVA analysis of </w:t>
      </w:r>
      <w:r>
        <w:rPr>
          <w:b/>
          <w:bCs/>
        </w:rPr>
        <w:t>VSWM</w:t>
      </w:r>
      <w:r w:rsidRPr="00022A38">
        <w:rPr>
          <w:b/>
          <w:bCs/>
        </w:rPr>
        <w:t xml:space="preserve"> performance among different groups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701"/>
        <w:gridCol w:w="1701"/>
        <w:gridCol w:w="1559"/>
        <w:gridCol w:w="1633"/>
        <w:gridCol w:w="1042"/>
        <w:gridCol w:w="878"/>
        <w:gridCol w:w="3459"/>
      </w:tblGrid>
      <w:tr w:rsidR="00490D55" w:rsidRPr="00DC47FC" w14:paraId="48AED6C1" w14:textId="77777777" w:rsidTr="0095224D"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</w:tcPr>
          <w:p w14:paraId="5AF32FE7" w14:textId="77777777" w:rsidR="00490D55" w:rsidRPr="00DC47FC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3E818E6E" w14:textId="77777777" w:rsidR="00490D55" w:rsidRPr="00DC47FC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DC47FC">
              <w:rPr>
                <w:rFonts w:cs="Times New Roman"/>
                <w:b/>
                <w:bCs/>
                <w:sz w:val="21"/>
                <w:szCs w:val="21"/>
              </w:rPr>
              <w:t>ASD</w:t>
            </w:r>
            <w:r>
              <w:rPr>
                <w:rFonts w:cs="Times New Roman"/>
                <w:b/>
                <w:bCs/>
                <w:sz w:val="21"/>
                <w:szCs w:val="21"/>
              </w:rPr>
              <w:t>- (n=24)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0B41DFD1" w14:textId="77777777" w:rsidR="00490D55" w:rsidRPr="00DC47FC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DC47FC">
              <w:rPr>
                <w:rFonts w:cs="Times New Roman"/>
                <w:b/>
                <w:bCs/>
                <w:sz w:val="21"/>
                <w:szCs w:val="21"/>
              </w:rPr>
              <w:t>ADHD</w:t>
            </w:r>
            <w:r>
              <w:rPr>
                <w:rFonts w:cs="Times New Roman"/>
                <w:b/>
                <w:bCs/>
                <w:sz w:val="21"/>
                <w:szCs w:val="21"/>
              </w:rPr>
              <w:t xml:space="preserve"> (n=23)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</w:tcPr>
          <w:p w14:paraId="7933FDD5" w14:textId="77777777" w:rsidR="00490D55" w:rsidRPr="00DC47FC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DC47FC">
              <w:rPr>
                <w:rFonts w:cs="Times New Roman"/>
                <w:b/>
                <w:bCs/>
                <w:sz w:val="21"/>
                <w:szCs w:val="21"/>
              </w:rPr>
              <w:t>ASD+</w:t>
            </w:r>
            <w:r>
              <w:rPr>
                <w:rFonts w:cs="Times New Roman"/>
                <w:b/>
                <w:bCs/>
                <w:sz w:val="21"/>
                <w:szCs w:val="21"/>
              </w:rPr>
              <w:t xml:space="preserve"> (n=23)</w:t>
            </w:r>
          </w:p>
        </w:tc>
        <w:tc>
          <w:tcPr>
            <w:tcW w:w="1633" w:type="dxa"/>
            <w:tcBorders>
              <w:top w:val="single" w:sz="12" w:space="0" w:color="auto"/>
              <w:bottom w:val="single" w:sz="8" w:space="0" w:color="auto"/>
            </w:tcBorders>
          </w:tcPr>
          <w:p w14:paraId="5A9DDB53" w14:textId="77777777" w:rsidR="00490D55" w:rsidRPr="00DC47FC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NTC (n=28)</w:t>
            </w:r>
          </w:p>
        </w:tc>
        <w:tc>
          <w:tcPr>
            <w:tcW w:w="1042" w:type="dxa"/>
            <w:tcBorders>
              <w:top w:val="single" w:sz="12" w:space="0" w:color="auto"/>
              <w:bottom w:val="single" w:sz="8" w:space="0" w:color="auto"/>
            </w:tcBorders>
          </w:tcPr>
          <w:p w14:paraId="74F3DE3C" w14:textId="77777777" w:rsidR="00490D55" w:rsidRPr="00DC47FC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i/>
                <w:iCs/>
                <w:sz w:val="21"/>
                <w:szCs w:val="21"/>
              </w:rPr>
            </w:pPr>
            <w:r w:rsidRPr="00DC47FC">
              <w:rPr>
                <w:rFonts w:cs="Times New Roman"/>
                <w:b/>
                <w:bCs/>
                <w:i/>
                <w:iCs/>
                <w:sz w:val="21"/>
                <w:szCs w:val="21"/>
              </w:rPr>
              <w:t>Statistic</w:t>
            </w:r>
          </w:p>
        </w:tc>
        <w:tc>
          <w:tcPr>
            <w:tcW w:w="878" w:type="dxa"/>
            <w:tcBorders>
              <w:top w:val="single" w:sz="12" w:space="0" w:color="auto"/>
              <w:bottom w:val="single" w:sz="8" w:space="0" w:color="auto"/>
            </w:tcBorders>
          </w:tcPr>
          <w:p w14:paraId="4AA190E4" w14:textId="77777777" w:rsidR="00490D55" w:rsidRPr="00DC47FC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i/>
                <w:iCs/>
                <w:sz w:val="21"/>
                <w:szCs w:val="21"/>
              </w:rPr>
            </w:pPr>
            <w:r w:rsidRPr="00DC47FC">
              <w:rPr>
                <w:rFonts w:cs="Times New Roman"/>
                <w:b/>
                <w:bCs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3459" w:type="dxa"/>
            <w:tcBorders>
              <w:top w:val="single" w:sz="12" w:space="0" w:color="auto"/>
              <w:bottom w:val="single" w:sz="8" w:space="0" w:color="auto"/>
            </w:tcBorders>
          </w:tcPr>
          <w:p w14:paraId="334066A7" w14:textId="77777777" w:rsidR="00490D55" w:rsidRPr="00DC47FC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i/>
                <w:iCs/>
                <w:sz w:val="21"/>
                <w:szCs w:val="21"/>
              </w:rPr>
            </w:pPr>
            <w:r w:rsidRPr="00DC47FC">
              <w:rPr>
                <w:rFonts w:cs="Times New Roman"/>
                <w:b/>
                <w:bCs/>
                <w:i/>
                <w:iCs/>
                <w:sz w:val="21"/>
                <w:szCs w:val="21"/>
              </w:rPr>
              <w:t>Post hoc</w:t>
            </w:r>
          </w:p>
        </w:tc>
      </w:tr>
      <w:tr w:rsidR="00490D55" w:rsidRPr="00DC47FC" w14:paraId="7D760A6D" w14:textId="77777777" w:rsidTr="0095224D">
        <w:tc>
          <w:tcPr>
            <w:tcW w:w="1985" w:type="dxa"/>
            <w:tcBorders>
              <w:top w:val="nil"/>
              <w:bottom w:val="nil"/>
            </w:tcBorders>
          </w:tcPr>
          <w:p w14:paraId="76718BE4" w14:textId="77777777" w:rsidR="00490D55" w:rsidRPr="00DC47FC" w:rsidRDefault="00490D55" w:rsidP="00DA2AD4">
            <w:pPr>
              <w:spacing w:line="480" w:lineRule="auto"/>
              <w:rPr>
                <w:rFonts w:cs="Times New Roman"/>
                <w:b/>
                <w:bCs/>
                <w:sz w:val="21"/>
                <w:szCs w:val="21"/>
              </w:rPr>
            </w:pPr>
            <w:r w:rsidRPr="00DC47FC">
              <w:rPr>
                <w:rFonts w:cs="Times New Roman" w:hint="eastAsia"/>
                <w:b/>
                <w:bCs/>
                <w:sz w:val="21"/>
                <w:szCs w:val="21"/>
              </w:rPr>
              <w:t>E</w:t>
            </w:r>
            <w:r w:rsidRPr="00DC47FC">
              <w:rPr>
                <w:rFonts w:cs="Times New Roman"/>
                <w:b/>
                <w:bCs/>
                <w:sz w:val="21"/>
                <w:szCs w:val="21"/>
              </w:rPr>
              <w:t>ncoding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D10AB9A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9423DE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530A4EF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33" w:type="dxa"/>
            <w:tcBorders>
              <w:top w:val="nil"/>
              <w:bottom w:val="nil"/>
            </w:tcBorders>
          </w:tcPr>
          <w:p w14:paraId="163441E3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nil"/>
              <w:bottom w:val="nil"/>
            </w:tcBorders>
          </w:tcPr>
          <w:p w14:paraId="6DD06BDE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6FC70BA5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3459" w:type="dxa"/>
            <w:tcBorders>
              <w:top w:val="nil"/>
              <w:bottom w:val="nil"/>
            </w:tcBorders>
          </w:tcPr>
          <w:p w14:paraId="4216BDA4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</w:tr>
      <w:tr w:rsidR="00490D55" w:rsidRPr="00DC47FC" w14:paraId="6C1CB9E2" w14:textId="77777777" w:rsidTr="0095224D">
        <w:tc>
          <w:tcPr>
            <w:tcW w:w="1985" w:type="dxa"/>
            <w:tcBorders>
              <w:top w:val="nil"/>
              <w:bottom w:val="nil"/>
            </w:tcBorders>
          </w:tcPr>
          <w:p w14:paraId="347AED3C" w14:textId="77777777" w:rsidR="00490D55" w:rsidRPr="00DC47FC" w:rsidRDefault="00490D55" w:rsidP="00DA2AD4">
            <w:pPr>
              <w:spacing w:line="480" w:lineRule="auto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 xml:space="preserve"> </w:t>
            </w:r>
            <w:r w:rsidRPr="00DC47FC">
              <w:rPr>
                <w:rFonts w:cs="Times New Roman"/>
                <w:sz w:val="21"/>
                <w:szCs w:val="21"/>
              </w:rPr>
              <w:t xml:space="preserve"> ACC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AEBF787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0</w:t>
            </w:r>
            <w:r w:rsidRPr="00DC47FC">
              <w:rPr>
                <w:rFonts w:cs="Times New Roman"/>
                <w:sz w:val="21"/>
                <w:szCs w:val="21"/>
              </w:rPr>
              <w:t>.61</w:t>
            </w:r>
            <w:r w:rsidRPr="00DC47FC">
              <w:rPr>
                <w:sz w:val="21"/>
                <w:szCs w:val="21"/>
              </w:rPr>
              <w:t>±0.03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983E2FC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0.74</w:t>
            </w:r>
            <w:r w:rsidRPr="00DC47FC">
              <w:rPr>
                <w:sz w:val="21"/>
                <w:szCs w:val="21"/>
              </w:rPr>
              <w:t>±0.04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3A7E1F2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0</w:t>
            </w:r>
            <w:r w:rsidRPr="00DC47FC">
              <w:rPr>
                <w:rFonts w:cs="Times New Roman"/>
                <w:sz w:val="21"/>
                <w:szCs w:val="21"/>
              </w:rPr>
              <w:t>.67</w:t>
            </w:r>
            <w:r w:rsidRPr="00DC47FC">
              <w:rPr>
                <w:sz w:val="21"/>
                <w:szCs w:val="21"/>
              </w:rPr>
              <w:t>±0.03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 w14:paraId="6A93D941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0</w:t>
            </w:r>
            <w:r w:rsidRPr="00DC47FC">
              <w:rPr>
                <w:rFonts w:cs="Times New Roman"/>
                <w:sz w:val="21"/>
                <w:szCs w:val="21"/>
              </w:rPr>
              <w:t>.81</w:t>
            </w:r>
            <w:r w:rsidRPr="00DC47FC">
              <w:rPr>
                <w:sz w:val="21"/>
                <w:szCs w:val="21"/>
              </w:rPr>
              <w:t>±0.02</w:t>
            </w:r>
          </w:p>
        </w:tc>
        <w:tc>
          <w:tcPr>
            <w:tcW w:w="1042" w:type="dxa"/>
            <w:tcBorders>
              <w:top w:val="nil"/>
              <w:bottom w:val="nil"/>
            </w:tcBorders>
          </w:tcPr>
          <w:p w14:paraId="4502725F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7</w:t>
            </w:r>
            <w:r w:rsidRPr="00DC47FC">
              <w:rPr>
                <w:rFonts w:cs="Times New Roman"/>
                <w:sz w:val="21"/>
                <w:szCs w:val="21"/>
              </w:rPr>
              <w:t>.927</w:t>
            </w: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09EA8599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0</w:t>
            </w:r>
            <w:r w:rsidRPr="00DC47FC">
              <w:rPr>
                <w:rFonts w:cs="Times New Roman"/>
                <w:sz w:val="21"/>
                <w:szCs w:val="21"/>
              </w:rPr>
              <w:t>.000</w:t>
            </w:r>
          </w:p>
        </w:tc>
        <w:tc>
          <w:tcPr>
            <w:tcW w:w="3459" w:type="dxa"/>
            <w:tcBorders>
              <w:top w:val="nil"/>
              <w:bottom w:val="nil"/>
            </w:tcBorders>
          </w:tcPr>
          <w:p w14:paraId="05140551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ASD</w:t>
            </w:r>
            <w:r>
              <w:rPr>
                <w:rFonts w:cs="Times New Roman"/>
                <w:sz w:val="21"/>
                <w:szCs w:val="21"/>
              </w:rPr>
              <w:t>-</w:t>
            </w:r>
            <w:r w:rsidRPr="00DC47FC">
              <w:rPr>
                <w:rFonts w:cs="Times New Roman" w:hint="eastAsia"/>
                <w:sz w:val="21"/>
                <w:szCs w:val="21"/>
              </w:rPr>
              <w:t>,</w:t>
            </w:r>
            <w:r w:rsidRPr="00DC47FC">
              <w:rPr>
                <w:rFonts w:cs="Times New Roman"/>
                <w:sz w:val="21"/>
                <w:szCs w:val="21"/>
              </w:rPr>
              <w:t xml:space="preserve"> ASD+ </w:t>
            </w:r>
            <w:r w:rsidRPr="00DC47FC">
              <w:rPr>
                <w:rFonts w:cs="Times New Roman" w:hint="eastAsia"/>
                <w:sz w:val="21"/>
                <w:szCs w:val="21"/>
              </w:rPr>
              <w:t>&lt;</w:t>
            </w:r>
            <w:r w:rsidRPr="00DC47FC">
              <w:rPr>
                <w:rFonts w:cs="Times New Roman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NTC</w:t>
            </w:r>
            <w:r w:rsidRPr="00DC47FC">
              <w:rPr>
                <w:rFonts w:cs="Times New Roman"/>
                <w:sz w:val="21"/>
                <w:szCs w:val="21"/>
              </w:rPr>
              <w:t>; ASD&lt;ADHD</w:t>
            </w:r>
          </w:p>
        </w:tc>
      </w:tr>
      <w:tr w:rsidR="00490D55" w:rsidRPr="00DC47FC" w14:paraId="4329847D" w14:textId="77777777" w:rsidTr="0095224D">
        <w:tc>
          <w:tcPr>
            <w:tcW w:w="1985" w:type="dxa"/>
            <w:tcBorders>
              <w:top w:val="nil"/>
              <w:bottom w:val="nil"/>
            </w:tcBorders>
          </w:tcPr>
          <w:p w14:paraId="2513FB8E" w14:textId="77777777" w:rsidR="00490D55" w:rsidRPr="00DC47FC" w:rsidRDefault="00490D55" w:rsidP="00DA2AD4">
            <w:pPr>
              <w:spacing w:line="480" w:lineRule="auto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 xml:space="preserve"> </w:t>
            </w:r>
            <w:r w:rsidRPr="00DC47FC">
              <w:rPr>
                <w:rFonts w:cs="Times New Roman"/>
                <w:sz w:val="21"/>
                <w:szCs w:val="21"/>
              </w:rPr>
              <w:t xml:space="preserve"> RT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A63228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1547.13</w:t>
            </w:r>
            <w:r w:rsidRPr="00DC47FC">
              <w:rPr>
                <w:sz w:val="21"/>
                <w:szCs w:val="21"/>
              </w:rPr>
              <w:t>±73.29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4DEEB85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1</w:t>
            </w:r>
            <w:r w:rsidRPr="00DC47FC">
              <w:rPr>
                <w:rFonts w:cs="Times New Roman"/>
                <w:sz w:val="21"/>
                <w:szCs w:val="21"/>
              </w:rPr>
              <w:t>377.73</w:t>
            </w:r>
            <w:r w:rsidRPr="00DC47FC">
              <w:rPr>
                <w:sz w:val="21"/>
                <w:szCs w:val="21"/>
              </w:rPr>
              <w:t>±49.91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6FE0FA1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1</w:t>
            </w:r>
            <w:r w:rsidRPr="00DC47FC">
              <w:rPr>
                <w:rFonts w:cs="Times New Roman"/>
                <w:sz w:val="21"/>
                <w:szCs w:val="21"/>
              </w:rPr>
              <w:t>532.99</w:t>
            </w:r>
            <w:r w:rsidRPr="00DC47FC">
              <w:rPr>
                <w:sz w:val="21"/>
                <w:szCs w:val="21"/>
              </w:rPr>
              <w:t>±91.32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 w14:paraId="2BAA63D0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1274.72</w:t>
            </w:r>
            <w:r w:rsidRPr="00DC47FC">
              <w:rPr>
                <w:sz w:val="21"/>
                <w:szCs w:val="21"/>
              </w:rPr>
              <w:t>±53.50</w:t>
            </w:r>
          </w:p>
        </w:tc>
        <w:tc>
          <w:tcPr>
            <w:tcW w:w="1042" w:type="dxa"/>
            <w:tcBorders>
              <w:top w:val="nil"/>
              <w:bottom w:val="nil"/>
            </w:tcBorders>
          </w:tcPr>
          <w:p w14:paraId="42C3F19D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3</w:t>
            </w:r>
            <w:r w:rsidRPr="00DC47FC">
              <w:rPr>
                <w:rFonts w:cs="Times New Roman"/>
                <w:sz w:val="21"/>
                <w:szCs w:val="21"/>
              </w:rPr>
              <w:t>.868</w:t>
            </w: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7218DFB6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0</w:t>
            </w:r>
            <w:r w:rsidRPr="00DC47FC">
              <w:rPr>
                <w:rFonts w:cs="Times New Roman"/>
                <w:sz w:val="21"/>
                <w:szCs w:val="21"/>
              </w:rPr>
              <w:t>.012</w:t>
            </w:r>
          </w:p>
        </w:tc>
        <w:tc>
          <w:tcPr>
            <w:tcW w:w="3459" w:type="dxa"/>
            <w:tcBorders>
              <w:top w:val="nil"/>
              <w:bottom w:val="nil"/>
            </w:tcBorders>
          </w:tcPr>
          <w:p w14:paraId="3F4B347D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ASD</w:t>
            </w:r>
            <w:r>
              <w:rPr>
                <w:rFonts w:cs="Times New Roman"/>
                <w:sz w:val="21"/>
                <w:szCs w:val="21"/>
              </w:rPr>
              <w:t>-</w:t>
            </w:r>
            <w:r w:rsidRPr="00DC47FC">
              <w:rPr>
                <w:rFonts w:cs="Times New Roman"/>
                <w:sz w:val="21"/>
                <w:szCs w:val="21"/>
              </w:rPr>
              <w:t>, ASD+ &gt;</w:t>
            </w:r>
            <w:r>
              <w:rPr>
                <w:rFonts w:cs="Times New Roman"/>
                <w:sz w:val="21"/>
                <w:szCs w:val="21"/>
              </w:rPr>
              <w:t>NTC</w:t>
            </w:r>
          </w:p>
        </w:tc>
      </w:tr>
      <w:tr w:rsidR="00490D55" w:rsidRPr="00DC47FC" w14:paraId="08872FC3" w14:textId="77777777" w:rsidTr="0095224D">
        <w:tc>
          <w:tcPr>
            <w:tcW w:w="1985" w:type="dxa"/>
            <w:tcBorders>
              <w:top w:val="nil"/>
              <w:bottom w:val="nil"/>
            </w:tcBorders>
          </w:tcPr>
          <w:p w14:paraId="2ACC8A86" w14:textId="77777777" w:rsidR="00490D55" w:rsidRPr="00DC47FC" w:rsidRDefault="00490D55" w:rsidP="00DA2AD4">
            <w:pPr>
              <w:spacing w:line="480" w:lineRule="auto"/>
              <w:rPr>
                <w:rFonts w:cs="Times New Roman"/>
                <w:b/>
                <w:bCs/>
                <w:sz w:val="21"/>
                <w:szCs w:val="21"/>
              </w:rPr>
            </w:pPr>
            <w:r w:rsidRPr="00DC47FC">
              <w:rPr>
                <w:rFonts w:cs="Times New Roman" w:hint="eastAsia"/>
                <w:b/>
                <w:bCs/>
                <w:sz w:val="21"/>
                <w:szCs w:val="21"/>
              </w:rPr>
              <w:t>R</w:t>
            </w:r>
            <w:r w:rsidRPr="00DC47FC">
              <w:rPr>
                <w:rFonts w:cs="Times New Roman"/>
                <w:b/>
                <w:bCs/>
                <w:sz w:val="21"/>
                <w:szCs w:val="21"/>
              </w:rPr>
              <w:t>etrieving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EB0BBA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B2D9843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F373D4C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33" w:type="dxa"/>
            <w:tcBorders>
              <w:top w:val="nil"/>
              <w:bottom w:val="nil"/>
            </w:tcBorders>
          </w:tcPr>
          <w:p w14:paraId="1537694C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nil"/>
              <w:bottom w:val="nil"/>
            </w:tcBorders>
          </w:tcPr>
          <w:p w14:paraId="09CF568A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72379C02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3459" w:type="dxa"/>
            <w:tcBorders>
              <w:top w:val="nil"/>
              <w:bottom w:val="nil"/>
            </w:tcBorders>
          </w:tcPr>
          <w:p w14:paraId="5A68FB8D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</w:tr>
      <w:tr w:rsidR="00490D55" w:rsidRPr="00DC47FC" w14:paraId="2FABC9DC" w14:textId="77777777" w:rsidTr="0095224D">
        <w:tc>
          <w:tcPr>
            <w:tcW w:w="1985" w:type="dxa"/>
            <w:tcBorders>
              <w:top w:val="nil"/>
              <w:bottom w:val="nil"/>
            </w:tcBorders>
          </w:tcPr>
          <w:p w14:paraId="453FEFA8" w14:textId="77777777" w:rsidR="00490D55" w:rsidRPr="00DC47FC" w:rsidRDefault="00490D55" w:rsidP="00DA2AD4">
            <w:pPr>
              <w:spacing w:line="480" w:lineRule="auto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 xml:space="preserve"> </w:t>
            </w:r>
            <w:r w:rsidRPr="00DC47FC">
              <w:rPr>
                <w:rFonts w:cs="Times New Roman"/>
                <w:sz w:val="21"/>
                <w:szCs w:val="21"/>
              </w:rPr>
              <w:t xml:space="preserve"> ACC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0D9D321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0</w:t>
            </w:r>
            <w:r w:rsidRPr="00DC47FC">
              <w:rPr>
                <w:rFonts w:cs="Times New Roman"/>
                <w:sz w:val="21"/>
                <w:szCs w:val="21"/>
              </w:rPr>
              <w:t>.60</w:t>
            </w:r>
            <w:r w:rsidRPr="00DC47FC">
              <w:rPr>
                <w:sz w:val="21"/>
                <w:szCs w:val="21"/>
              </w:rPr>
              <w:t>±0.35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F855D52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0.81</w:t>
            </w:r>
            <w:r w:rsidRPr="00DC47FC">
              <w:rPr>
                <w:sz w:val="21"/>
                <w:szCs w:val="21"/>
              </w:rPr>
              <w:t>±0.03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A5A05CE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0.64</w:t>
            </w:r>
            <w:r w:rsidRPr="00DC47FC">
              <w:rPr>
                <w:sz w:val="21"/>
                <w:szCs w:val="21"/>
              </w:rPr>
              <w:t>±0.04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 w14:paraId="2A9D82C8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0.81</w:t>
            </w:r>
            <w:r w:rsidRPr="00DC47FC">
              <w:rPr>
                <w:sz w:val="21"/>
                <w:szCs w:val="21"/>
              </w:rPr>
              <w:t>±0.03</w:t>
            </w:r>
          </w:p>
        </w:tc>
        <w:tc>
          <w:tcPr>
            <w:tcW w:w="1042" w:type="dxa"/>
            <w:tcBorders>
              <w:top w:val="nil"/>
              <w:bottom w:val="nil"/>
            </w:tcBorders>
          </w:tcPr>
          <w:p w14:paraId="77AF0F6A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1</w:t>
            </w:r>
            <w:r w:rsidRPr="00DC47FC">
              <w:rPr>
                <w:rFonts w:cs="Times New Roman"/>
                <w:sz w:val="21"/>
                <w:szCs w:val="21"/>
              </w:rPr>
              <w:t>2.118</w:t>
            </w: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11EF50C5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0</w:t>
            </w:r>
            <w:r w:rsidRPr="00DC47FC">
              <w:rPr>
                <w:rFonts w:cs="Times New Roman"/>
                <w:sz w:val="21"/>
                <w:szCs w:val="21"/>
              </w:rPr>
              <w:t>.000</w:t>
            </w:r>
          </w:p>
        </w:tc>
        <w:tc>
          <w:tcPr>
            <w:tcW w:w="3459" w:type="dxa"/>
            <w:tcBorders>
              <w:top w:val="nil"/>
              <w:bottom w:val="nil"/>
            </w:tcBorders>
          </w:tcPr>
          <w:p w14:paraId="24FA4167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ASD</w:t>
            </w:r>
            <w:r>
              <w:rPr>
                <w:rFonts w:cs="Times New Roman"/>
                <w:sz w:val="21"/>
                <w:szCs w:val="21"/>
              </w:rPr>
              <w:t>-</w:t>
            </w:r>
            <w:r w:rsidRPr="00DC47FC">
              <w:rPr>
                <w:rFonts w:cs="Times New Roman"/>
                <w:sz w:val="21"/>
                <w:szCs w:val="21"/>
              </w:rPr>
              <w:t xml:space="preserve">, ASD+ &lt;ADHD, </w:t>
            </w:r>
            <w:r>
              <w:rPr>
                <w:rFonts w:cs="Times New Roman"/>
                <w:sz w:val="21"/>
                <w:szCs w:val="21"/>
              </w:rPr>
              <w:t>NTC</w:t>
            </w:r>
          </w:p>
        </w:tc>
      </w:tr>
      <w:tr w:rsidR="00490D55" w:rsidRPr="00DC47FC" w14:paraId="7CE15E28" w14:textId="77777777" w:rsidTr="0095224D">
        <w:tc>
          <w:tcPr>
            <w:tcW w:w="1985" w:type="dxa"/>
            <w:tcBorders>
              <w:top w:val="nil"/>
              <w:bottom w:val="nil"/>
            </w:tcBorders>
          </w:tcPr>
          <w:p w14:paraId="6C6BD4A9" w14:textId="77777777" w:rsidR="00490D55" w:rsidRPr="00DC47FC" w:rsidRDefault="00490D55" w:rsidP="00DA2AD4">
            <w:pPr>
              <w:spacing w:line="480" w:lineRule="auto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 xml:space="preserve"> </w:t>
            </w:r>
            <w:r w:rsidRPr="00DC47FC">
              <w:rPr>
                <w:rFonts w:cs="Times New Roman"/>
                <w:sz w:val="21"/>
                <w:szCs w:val="21"/>
              </w:rPr>
              <w:t xml:space="preserve"> RT</w:t>
            </w:r>
            <w:r w:rsidRPr="00DC47FC">
              <w:rPr>
                <w:rFonts w:cs="Times New Roman" w:hint="eastAsia"/>
                <w:sz w:val="21"/>
                <w:szCs w:val="21"/>
              </w:rPr>
              <w:t>#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FCA4C21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1</w:t>
            </w:r>
            <w:r w:rsidRPr="00DC47FC">
              <w:rPr>
                <w:rFonts w:cs="Times New Roman"/>
                <w:sz w:val="21"/>
                <w:szCs w:val="21"/>
              </w:rPr>
              <w:t>283.16</w:t>
            </w:r>
            <w:r w:rsidRPr="00DC47FC">
              <w:rPr>
                <w:sz w:val="21"/>
                <w:szCs w:val="21"/>
              </w:rPr>
              <w:t>±93.40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ED78E32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1263.17</w:t>
            </w:r>
            <w:bookmarkStart w:id="0" w:name="OLE_LINK1"/>
            <w:r w:rsidRPr="00DC47FC">
              <w:rPr>
                <w:sz w:val="21"/>
                <w:szCs w:val="21"/>
              </w:rPr>
              <w:t>±</w:t>
            </w:r>
            <w:bookmarkEnd w:id="0"/>
            <w:r w:rsidRPr="00DC47FC">
              <w:rPr>
                <w:sz w:val="21"/>
                <w:szCs w:val="21"/>
              </w:rPr>
              <w:t>65.14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E76BF8B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1</w:t>
            </w:r>
            <w:r w:rsidRPr="00DC47FC">
              <w:rPr>
                <w:rFonts w:cs="Times New Roman"/>
                <w:sz w:val="21"/>
                <w:szCs w:val="21"/>
              </w:rPr>
              <w:t>175.17</w:t>
            </w:r>
            <w:r w:rsidRPr="00DC47FC">
              <w:rPr>
                <w:sz w:val="21"/>
                <w:szCs w:val="21"/>
              </w:rPr>
              <w:t>±87.83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 w14:paraId="2C9F3E38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1058.83</w:t>
            </w:r>
            <w:r w:rsidRPr="00DC47FC">
              <w:rPr>
                <w:sz w:val="21"/>
                <w:szCs w:val="21"/>
              </w:rPr>
              <w:t>±53.06</w:t>
            </w:r>
          </w:p>
        </w:tc>
        <w:tc>
          <w:tcPr>
            <w:tcW w:w="1042" w:type="dxa"/>
            <w:tcBorders>
              <w:top w:val="nil"/>
              <w:bottom w:val="nil"/>
            </w:tcBorders>
          </w:tcPr>
          <w:p w14:paraId="7422B498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1</w:t>
            </w:r>
            <w:r w:rsidRPr="00DC47FC">
              <w:rPr>
                <w:rFonts w:cs="Times New Roman"/>
                <w:sz w:val="21"/>
                <w:szCs w:val="21"/>
              </w:rPr>
              <w:t>.973</w:t>
            </w: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72772BA5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0</w:t>
            </w:r>
            <w:r w:rsidRPr="00DC47FC">
              <w:rPr>
                <w:rFonts w:cs="Times New Roman"/>
                <w:sz w:val="21"/>
                <w:szCs w:val="21"/>
              </w:rPr>
              <w:t>.123</w:t>
            </w:r>
          </w:p>
        </w:tc>
        <w:tc>
          <w:tcPr>
            <w:tcW w:w="3459" w:type="dxa"/>
            <w:tcBorders>
              <w:top w:val="nil"/>
              <w:bottom w:val="nil"/>
            </w:tcBorders>
          </w:tcPr>
          <w:p w14:paraId="60D23FAB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>-</w:t>
            </w:r>
          </w:p>
        </w:tc>
      </w:tr>
      <w:tr w:rsidR="00490D55" w:rsidRPr="00DC47FC" w14:paraId="435DAA66" w14:textId="77777777" w:rsidTr="0095224D">
        <w:tc>
          <w:tcPr>
            <w:tcW w:w="1985" w:type="dxa"/>
            <w:tcBorders>
              <w:top w:val="nil"/>
              <w:bottom w:val="nil"/>
            </w:tcBorders>
          </w:tcPr>
          <w:p w14:paraId="6CE618F8" w14:textId="77777777" w:rsidR="00490D55" w:rsidRPr="00DC47FC" w:rsidRDefault="00490D55" w:rsidP="00DA2AD4">
            <w:pPr>
              <w:spacing w:line="480" w:lineRule="auto"/>
              <w:rPr>
                <w:rFonts w:cs="Times New Roman"/>
                <w:b/>
                <w:bCs/>
                <w:sz w:val="21"/>
                <w:szCs w:val="21"/>
              </w:rPr>
            </w:pPr>
            <w:r w:rsidRPr="00DC47FC">
              <w:rPr>
                <w:rFonts w:cs="Times New Roman" w:hint="eastAsia"/>
                <w:b/>
                <w:bCs/>
                <w:sz w:val="21"/>
                <w:szCs w:val="21"/>
              </w:rPr>
              <w:t>M</w:t>
            </w:r>
            <w:r w:rsidRPr="00DC47FC">
              <w:rPr>
                <w:rFonts w:cs="Times New Roman"/>
                <w:b/>
                <w:bCs/>
                <w:sz w:val="21"/>
                <w:szCs w:val="21"/>
              </w:rPr>
              <w:t>ask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258C66C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2C0FF77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1155717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33" w:type="dxa"/>
            <w:tcBorders>
              <w:top w:val="nil"/>
              <w:bottom w:val="nil"/>
            </w:tcBorders>
          </w:tcPr>
          <w:p w14:paraId="1ABAE58C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042" w:type="dxa"/>
            <w:tcBorders>
              <w:top w:val="nil"/>
              <w:bottom w:val="nil"/>
            </w:tcBorders>
          </w:tcPr>
          <w:p w14:paraId="0F04FDAF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4D84E389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3459" w:type="dxa"/>
            <w:tcBorders>
              <w:top w:val="nil"/>
              <w:bottom w:val="nil"/>
            </w:tcBorders>
          </w:tcPr>
          <w:p w14:paraId="7E19EB1D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</w:tr>
      <w:tr w:rsidR="00490D55" w:rsidRPr="00DC47FC" w14:paraId="2960FD23" w14:textId="77777777" w:rsidTr="0095224D">
        <w:tc>
          <w:tcPr>
            <w:tcW w:w="1985" w:type="dxa"/>
            <w:tcBorders>
              <w:top w:val="nil"/>
              <w:bottom w:val="nil"/>
            </w:tcBorders>
          </w:tcPr>
          <w:p w14:paraId="7B5EF66C" w14:textId="77777777" w:rsidR="00490D55" w:rsidRPr="00DC47FC" w:rsidRDefault="00490D55" w:rsidP="00DA2AD4">
            <w:pPr>
              <w:spacing w:line="480" w:lineRule="auto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 w:hint="eastAsia"/>
                <w:sz w:val="21"/>
                <w:szCs w:val="21"/>
              </w:rPr>
              <w:t xml:space="preserve"> </w:t>
            </w:r>
            <w:r w:rsidRPr="00DC47FC">
              <w:rPr>
                <w:rFonts w:cs="Times New Roman"/>
                <w:sz w:val="21"/>
                <w:szCs w:val="21"/>
              </w:rPr>
              <w:t xml:space="preserve"> RT</w:t>
            </w:r>
            <w:r>
              <w:rPr>
                <w:rFonts w:cs="Times New Roman"/>
                <w:sz w:val="21"/>
                <w:szCs w:val="21"/>
              </w:rPr>
              <w:t>1(encoding)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520989B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813.82</w:t>
            </w:r>
            <w:r w:rsidRPr="00DC47FC">
              <w:rPr>
                <w:sz w:val="21"/>
                <w:szCs w:val="21"/>
              </w:rPr>
              <w:t>±</w:t>
            </w:r>
            <w:r>
              <w:rPr>
                <w:sz w:val="21"/>
                <w:szCs w:val="21"/>
              </w:rPr>
              <w:t>207.01</w:t>
            </w:r>
            <w:r>
              <w:rPr>
                <w:rFonts w:cs="Times New Roman" w:hint="eastAsia"/>
                <w:sz w:val="21"/>
                <w:szCs w:val="21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E8B2017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678.47</w:t>
            </w:r>
            <w:r w:rsidRPr="00DC47FC">
              <w:rPr>
                <w:sz w:val="21"/>
                <w:szCs w:val="21"/>
              </w:rPr>
              <w:t>±</w:t>
            </w:r>
            <w:r>
              <w:rPr>
                <w:sz w:val="21"/>
                <w:szCs w:val="21"/>
              </w:rPr>
              <w:t>129.67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A5AEB85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862.73</w:t>
            </w:r>
            <w:r>
              <w:rPr>
                <w:kern w:val="0"/>
                <w:sz w:val="21"/>
                <w:szCs w:val="21"/>
              </w:rPr>
              <w:t>±245.45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 w14:paraId="1D0A2D01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648.71</w:t>
            </w:r>
            <w:r>
              <w:rPr>
                <w:kern w:val="0"/>
                <w:sz w:val="21"/>
                <w:szCs w:val="21"/>
              </w:rPr>
              <w:t>±243.09</w:t>
            </w:r>
            <w:r>
              <w:rPr>
                <w:rFonts w:cs="Times New Roman" w:hint="eastAsia"/>
                <w:sz w:val="21"/>
                <w:szCs w:val="21"/>
              </w:rPr>
              <w:t>*</w:t>
            </w:r>
          </w:p>
        </w:tc>
        <w:tc>
          <w:tcPr>
            <w:tcW w:w="1042" w:type="dxa"/>
            <w:tcBorders>
              <w:top w:val="nil"/>
              <w:bottom w:val="nil"/>
            </w:tcBorders>
          </w:tcPr>
          <w:p w14:paraId="2A6D311E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18.185</w:t>
            </w:r>
          </w:p>
        </w:tc>
        <w:tc>
          <w:tcPr>
            <w:tcW w:w="878" w:type="dxa"/>
            <w:tcBorders>
              <w:top w:val="nil"/>
              <w:bottom w:val="nil"/>
            </w:tcBorders>
          </w:tcPr>
          <w:p w14:paraId="3A0216C1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&lt;</w:t>
            </w:r>
            <w:r w:rsidRPr="00DC47FC">
              <w:rPr>
                <w:rFonts w:cs="Times New Roman" w:hint="eastAsia"/>
                <w:sz w:val="21"/>
                <w:szCs w:val="21"/>
              </w:rPr>
              <w:t>0</w:t>
            </w:r>
            <w:r w:rsidRPr="00DC47FC">
              <w:rPr>
                <w:rFonts w:cs="Times New Roman"/>
                <w:sz w:val="21"/>
                <w:szCs w:val="21"/>
              </w:rPr>
              <w:t>.001</w:t>
            </w:r>
          </w:p>
        </w:tc>
        <w:tc>
          <w:tcPr>
            <w:tcW w:w="3459" w:type="dxa"/>
            <w:tcBorders>
              <w:top w:val="nil"/>
              <w:bottom w:val="nil"/>
            </w:tcBorders>
          </w:tcPr>
          <w:p w14:paraId="7D2FAF32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DC47FC">
              <w:rPr>
                <w:rFonts w:cs="Times New Roman"/>
                <w:sz w:val="21"/>
                <w:szCs w:val="21"/>
              </w:rPr>
              <w:t>ASD</w:t>
            </w:r>
            <w:r>
              <w:rPr>
                <w:rFonts w:cs="Times New Roman"/>
                <w:sz w:val="21"/>
                <w:szCs w:val="21"/>
              </w:rPr>
              <w:t>-</w:t>
            </w:r>
            <w:r w:rsidRPr="00DC47FC">
              <w:rPr>
                <w:rFonts w:cs="Times New Roman"/>
                <w:sz w:val="21"/>
                <w:szCs w:val="21"/>
              </w:rPr>
              <w:t>, ASD+ &gt;</w:t>
            </w:r>
            <w:r>
              <w:rPr>
                <w:rFonts w:cs="Times New Roman"/>
                <w:sz w:val="21"/>
                <w:szCs w:val="21"/>
              </w:rPr>
              <w:t>NTC</w:t>
            </w:r>
          </w:p>
        </w:tc>
      </w:tr>
      <w:tr w:rsidR="00490D55" w:rsidRPr="00DC47FC" w14:paraId="474F1FEB" w14:textId="77777777" w:rsidTr="0095224D">
        <w:tc>
          <w:tcPr>
            <w:tcW w:w="1985" w:type="dxa"/>
            <w:tcBorders>
              <w:top w:val="nil"/>
              <w:bottom w:val="single" w:sz="12" w:space="0" w:color="auto"/>
            </w:tcBorders>
          </w:tcPr>
          <w:p w14:paraId="08DBF7D1" w14:textId="77777777" w:rsidR="00490D55" w:rsidRPr="00DC47FC" w:rsidRDefault="00490D55" w:rsidP="00DA2AD4">
            <w:pPr>
              <w:spacing w:line="48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 xml:space="preserve"> RT2(retrieving)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79BEC711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5</w:t>
            </w:r>
            <w:r>
              <w:rPr>
                <w:rFonts w:cs="Times New Roman"/>
                <w:sz w:val="21"/>
                <w:szCs w:val="21"/>
              </w:rPr>
              <w:t>80.81</w:t>
            </w:r>
            <w:r w:rsidRPr="00DC47FC">
              <w:rPr>
                <w:sz w:val="21"/>
                <w:szCs w:val="21"/>
              </w:rPr>
              <w:t>±</w:t>
            </w:r>
            <w:r>
              <w:rPr>
                <w:sz w:val="21"/>
                <w:szCs w:val="21"/>
              </w:rPr>
              <w:t>173.31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26E7D595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5</w:t>
            </w:r>
            <w:r>
              <w:rPr>
                <w:rFonts w:cs="Times New Roman"/>
                <w:sz w:val="21"/>
                <w:szCs w:val="21"/>
              </w:rPr>
              <w:t>39.03</w:t>
            </w:r>
            <w:r w:rsidRPr="00DC47FC">
              <w:rPr>
                <w:sz w:val="21"/>
                <w:szCs w:val="21"/>
              </w:rPr>
              <w:t>±</w:t>
            </w:r>
            <w:r>
              <w:rPr>
                <w:sz w:val="21"/>
                <w:szCs w:val="21"/>
              </w:rPr>
              <w:t>159.50</w:t>
            </w:r>
            <w:r>
              <w:rPr>
                <w:rFonts w:cs="Times New Roman" w:hint="eastAsia"/>
                <w:sz w:val="21"/>
                <w:szCs w:val="21"/>
              </w:rPr>
              <w:t>*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14:paraId="26F97917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5</w:t>
            </w:r>
            <w:r>
              <w:rPr>
                <w:rFonts w:cs="Times New Roman"/>
                <w:sz w:val="21"/>
                <w:szCs w:val="21"/>
              </w:rPr>
              <w:t>54.92</w:t>
            </w:r>
            <w:r>
              <w:rPr>
                <w:kern w:val="0"/>
                <w:sz w:val="21"/>
                <w:szCs w:val="21"/>
              </w:rPr>
              <w:t>±143.52</w:t>
            </w:r>
          </w:p>
        </w:tc>
        <w:tc>
          <w:tcPr>
            <w:tcW w:w="1633" w:type="dxa"/>
            <w:tcBorders>
              <w:top w:val="nil"/>
              <w:bottom w:val="single" w:sz="12" w:space="0" w:color="auto"/>
            </w:tcBorders>
          </w:tcPr>
          <w:p w14:paraId="4BA73787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4</w:t>
            </w:r>
            <w:r>
              <w:rPr>
                <w:rFonts w:cs="Times New Roman"/>
                <w:sz w:val="21"/>
                <w:szCs w:val="21"/>
              </w:rPr>
              <w:t>85.75</w:t>
            </w:r>
            <w:r>
              <w:rPr>
                <w:kern w:val="0"/>
                <w:sz w:val="21"/>
                <w:szCs w:val="21"/>
              </w:rPr>
              <w:t>±135.74</w:t>
            </w:r>
            <w:r>
              <w:rPr>
                <w:rFonts w:cs="Times New Roman" w:hint="eastAsia"/>
                <w:sz w:val="21"/>
                <w:szCs w:val="21"/>
              </w:rPr>
              <w:t>*</w:t>
            </w:r>
          </w:p>
        </w:tc>
        <w:tc>
          <w:tcPr>
            <w:tcW w:w="1042" w:type="dxa"/>
            <w:tcBorders>
              <w:top w:val="nil"/>
              <w:bottom w:val="single" w:sz="12" w:space="0" w:color="auto"/>
            </w:tcBorders>
          </w:tcPr>
          <w:p w14:paraId="690A1D84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8</w:t>
            </w:r>
            <w:r>
              <w:rPr>
                <w:rFonts w:cs="Times New Roman"/>
                <w:sz w:val="21"/>
                <w:szCs w:val="21"/>
              </w:rPr>
              <w:t>.809</w:t>
            </w:r>
          </w:p>
        </w:tc>
        <w:tc>
          <w:tcPr>
            <w:tcW w:w="878" w:type="dxa"/>
            <w:tcBorders>
              <w:top w:val="nil"/>
              <w:bottom w:val="single" w:sz="12" w:space="0" w:color="auto"/>
            </w:tcBorders>
          </w:tcPr>
          <w:p w14:paraId="441B4B3C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</w:t>
            </w:r>
            <w:r>
              <w:rPr>
                <w:rFonts w:cs="Times New Roman"/>
                <w:sz w:val="21"/>
                <w:szCs w:val="21"/>
              </w:rPr>
              <w:t>.032</w:t>
            </w:r>
          </w:p>
        </w:tc>
        <w:tc>
          <w:tcPr>
            <w:tcW w:w="3459" w:type="dxa"/>
            <w:tcBorders>
              <w:top w:val="nil"/>
              <w:bottom w:val="single" w:sz="12" w:space="0" w:color="auto"/>
            </w:tcBorders>
          </w:tcPr>
          <w:p w14:paraId="6622276B" w14:textId="77777777" w:rsidR="00490D55" w:rsidRPr="00DC47FC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A</w:t>
            </w:r>
            <w:r>
              <w:rPr>
                <w:rFonts w:cs="Times New Roman"/>
                <w:sz w:val="21"/>
                <w:szCs w:val="21"/>
              </w:rPr>
              <w:t>SD- &gt; NTC</w:t>
            </w:r>
          </w:p>
        </w:tc>
      </w:tr>
    </w:tbl>
    <w:p w14:paraId="4188515D" w14:textId="77777777" w:rsidR="00490D55" w:rsidRDefault="00490D55" w:rsidP="00DA2AD4">
      <w:pPr>
        <w:spacing w:line="240" w:lineRule="auto"/>
        <w:rPr>
          <w:sz w:val="21"/>
          <w:szCs w:val="20"/>
        </w:rPr>
        <w:sectPr w:rsidR="00490D55" w:rsidSect="00490D5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723DD2">
        <w:rPr>
          <w:rFonts w:hint="eastAsia"/>
          <w:sz w:val="21"/>
          <w:szCs w:val="20"/>
        </w:rPr>
        <w:t>Note</w:t>
      </w:r>
      <w:r w:rsidRPr="00723DD2">
        <w:rPr>
          <w:rFonts w:hint="eastAsia"/>
          <w:sz w:val="21"/>
          <w:szCs w:val="20"/>
        </w:rPr>
        <w:t>：</w:t>
      </w:r>
      <w:r w:rsidRPr="00723DD2">
        <w:rPr>
          <w:rFonts w:hint="eastAsia"/>
          <w:sz w:val="21"/>
          <w:szCs w:val="20"/>
        </w:rPr>
        <w:t>#</w:t>
      </w:r>
      <w:r w:rsidRPr="00723DD2">
        <w:rPr>
          <w:sz w:val="21"/>
          <w:szCs w:val="20"/>
        </w:rPr>
        <w:t xml:space="preserve"> </w:t>
      </w:r>
      <w:r w:rsidRPr="00723DD2">
        <w:rPr>
          <w:rFonts w:hint="eastAsia"/>
          <w:sz w:val="21"/>
          <w:szCs w:val="20"/>
        </w:rPr>
        <w:t>variance</w:t>
      </w:r>
      <w:r w:rsidRPr="00723DD2">
        <w:rPr>
          <w:sz w:val="21"/>
          <w:szCs w:val="20"/>
        </w:rPr>
        <w:t xml:space="preserve"> inequality; </w:t>
      </w:r>
      <w:r w:rsidRPr="00C17570">
        <w:rPr>
          <w:sz w:val="21"/>
          <w:szCs w:val="20"/>
        </w:rPr>
        <w:t>* distributed non-normally;</w:t>
      </w:r>
      <w:r>
        <w:rPr>
          <w:sz w:val="21"/>
          <w:szCs w:val="20"/>
        </w:rPr>
        <w:t xml:space="preserve"> VSWM, visuospatial working memory; </w:t>
      </w:r>
      <w:r w:rsidRPr="00DA46A9">
        <w:rPr>
          <w:rFonts w:hint="eastAsia"/>
          <w:sz w:val="21"/>
          <w:szCs w:val="20"/>
        </w:rPr>
        <w:t>ASD</w:t>
      </w:r>
      <w:r>
        <w:rPr>
          <w:sz w:val="21"/>
          <w:szCs w:val="20"/>
        </w:rPr>
        <w:t>-</w:t>
      </w:r>
      <w:r w:rsidRPr="00DA46A9">
        <w:rPr>
          <w:rFonts w:hint="eastAsia"/>
          <w:sz w:val="21"/>
          <w:szCs w:val="20"/>
        </w:rPr>
        <w:t>, autism spectrum disorder</w:t>
      </w:r>
      <w:r>
        <w:rPr>
          <w:sz w:val="21"/>
          <w:szCs w:val="20"/>
        </w:rPr>
        <w:t xml:space="preserve"> (without ADHD symptoms)</w:t>
      </w:r>
      <w:r w:rsidRPr="00DA46A9">
        <w:rPr>
          <w:rFonts w:hint="eastAsia"/>
          <w:sz w:val="21"/>
          <w:szCs w:val="20"/>
        </w:rPr>
        <w:t>; ADHD, attention-deficit/hyperactivity disorder; ASD+, ASD children with ADHD symptoms</w:t>
      </w:r>
      <w:r>
        <w:rPr>
          <w:sz w:val="21"/>
          <w:szCs w:val="20"/>
        </w:rPr>
        <w:t>; NTC, neurotypical controls;</w:t>
      </w:r>
      <w:r w:rsidRPr="003F7274">
        <w:rPr>
          <w:sz w:val="21"/>
          <w:szCs w:val="20"/>
        </w:rPr>
        <w:t xml:space="preserve"> </w:t>
      </w:r>
      <w:r>
        <w:rPr>
          <w:sz w:val="21"/>
          <w:szCs w:val="20"/>
        </w:rPr>
        <w:t>ACC, accuracy; RT, response time.</w:t>
      </w:r>
    </w:p>
    <w:p w14:paraId="43BB43DD" w14:textId="67E08D4C" w:rsidR="00490D55" w:rsidRDefault="00143B3B" w:rsidP="00DA2AD4">
      <w:pPr>
        <w:spacing w:line="480" w:lineRule="auto"/>
      </w:pPr>
      <w:r>
        <w:rPr>
          <w:b/>
          <w:bCs/>
        </w:rPr>
        <w:lastRenderedPageBreak/>
        <w:t>T</w:t>
      </w:r>
      <w:r w:rsidR="00490D55" w:rsidRPr="000134E8">
        <w:rPr>
          <w:rFonts w:hint="eastAsia"/>
          <w:b/>
          <w:bCs/>
        </w:rPr>
        <w:t>able</w:t>
      </w:r>
      <w:r w:rsidR="00490D55">
        <w:rPr>
          <w:b/>
          <w:bCs/>
        </w:rPr>
        <w:t xml:space="preserve"> S2.</w:t>
      </w:r>
      <w:r w:rsidR="00490D55" w:rsidRPr="000134E8">
        <w:rPr>
          <w:b/>
          <w:bCs/>
        </w:rPr>
        <w:t xml:space="preserve"> </w:t>
      </w:r>
      <w:bookmarkStart w:id="1" w:name="_Hlk30348610"/>
      <w:r w:rsidR="00490D55" w:rsidRPr="000134E8">
        <w:rPr>
          <w:b/>
          <w:bCs/>
        </w:rPr>
        <w:t>Comparison of EF among different groups</w:t>
      </w:r>
      <w:bookmarkEnd w:id="1"/>
      <w:r w:rsidR="00490D55">
        <w:rPr>
          <w:b/>
          <w:bCs/>
        </w:rPr>
        <w:t xml:space="preserve"> [Median (min, max)]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1"/>
        <w:gridCol w:w="1864"/>
        <w:gridCol w:w="1985"/>
        <w:gridCol w:w="1843"/>
        <w:gridCol w:w="1842"/>
        <w:gridCol w:w="1134"/>
        <w:gridCol w:w="993"/>
        <w:gridCol w:w="3326"/>
      </w:tblGrid>
      <w:tr w:rsidR="00490D55" w:rsidRPr="005052E9" w14:paraId="64410293" w14:textId="77777777" w:rsidTr="0095224D">
        <w:tc>
          <w:tcPr>
            <w:tcW w:w="971" w:type="dxa"/>
            <w:tcBorders>
              <w:top w:val="single" w:sz="12" w:space="0" w:color="auto"/>
              <w:bottom w:val="single" w:sz="8" w:space="0" w:color="auto"/>
            </w:tcBorders>
          </w:tcPr>
          <w:p w14:paraId="02275340" w14:textId="77777777" w:rsidR="00490D55" w:rsidRPr="005052E9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864" w:type="dxa"/>
            <w:tcBorders>
              <w:top w:val="single" w:sz="12" w:space="0" w:color="auto"/>
              <w:bottom w:val="single" w:sz="8" w:space="0" w:color="auto"/>
            </w:tcBorders>
          </w:tcPr>
          <w:p w14:paraId="39B1692F" w14:textId="77777777" w:rsidR="00490D55" w:rsidRPr="005052E9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5052E9">
              <w:rPr>
                <w:rFonts w:cs="Times New Roman"/>
                <w:b/>
                <w:bCs/>
                <w:sz w:val="21"/>
                <w:szCs w:val="21"/>
              </w:rPr>
              <w:t>ASD</w:t>
            </w:r>
            <w:r>
              <w:rPr>
                <w:rFonts w:cs="Times New Roman"/>
                <w:b/>
                <w:bCs/>
                <w:sz w:val="21"/>
                <w:szCs w:val="21"/>
              </w:rPr>
              <w:t>- (n=24)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</w:tcPr>
          <w:p w14:paraId="661D0CFC" w14:textId="77777777" w:rsidR="00490D55" w:rsidRPr="005052E9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5052E9">
              <w:rPr>
                <w:rFonts w:cs="Times New Roman"/>
                <w:b/>
                <w:bCs/>
                <w:sz w:val="21"/>
                <w:szCs w:val="21"/>
              </w:rPr>
              <w:t>ADHD</w:t>
            </w:r>
            <w:r>
              <w:rPr>
                <w:rFonts w:cs="Times New Roman"/>
                <w:b/>
                <w:bCs/>
                <w:sz w:val="21"/>
                <w:szCs w:val="21"/>
              </w:rPr>
              <w:t xml:space="preserve"> (n=23)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</w:tcPr>
          <w:p w14:paraId="03881962" w14:textId="77777777" w:rsidR="00490D55" w:rsidRPr="005052E9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5052E9">
              <w:rPr>
                <w:rFonts w:cs="Times New Roman"/>
                <w:b/>
                <w:bCs/>
                <w:sz w:val="21"/>
                <w:szCs w:val="21"/>
              </w:rPr>
              <w:t>ASD+</w:t>
            </w:r>
            <w:r>
              <w:rPr>
                <w:rFonts w:cs="Times New Roman"/>
                <w:b/>
                <w:bCs/>
                <w:sz w:val="21"/>
                <w:szCs w:val="21"/>
              </w:rPr>
              <w:t xml:space="preserve"> (n=23)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8" w:space="0" w:color="auto"/>
            </w:tcBorders>
          </w:tcPr>
          <w:p w14:paraId="1742856B" w14:textId="77777777" w:rsidR="00490D55" w:rsidRPr="005052E9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NTC (n=28)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6E0511EA" w14:textId="77777777" w:rsidR="00490D55" w:rsidRPr="00C3561B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i/>
                <w:iCs/>
                <w:sz w:val="21"/>
                <w:szCs w:val="21"/>
              </w:rPr>
            </w:pPr>
            <w:r w:rsidRPr="00C3561B">
              <w:rPr>
                <w:rFonts w:cs="Times New Roman"/>
                <w:b/>
                <w:bCs/>
                <w:i/>
                <w:iCs/>
                <w:sz w:val="21"/>
                <w:szCs w:val="21"/>
              </w:rPr>
              <w:t>H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</w:tcPr>
          <w:p w14:paraId="538D391D" w14:textId="77777777" w:rsidR="00490D55" w:rsidRPr="005052E9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i/>
                <w:iCs/>
                <w:sz w:val="21"/>
                <w:szCs w:val="21"/>
              </w:rPr>
            </w:pPr>
            <w:r w:rsidRPr="005052E9">
              <w:rPr>
                <w:rFonts w:cs="Times New Roman"/>
                <w:b/>
                <w:bCs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3326" w:type="dxa"/>
            <w:tcBorders>
              <w:top w:val="single" w:sz="12" w:space="0" w:color="auto"/>
              <w:bottom w:val="single" w:sz="8" w:space="0" w:color="auto"/>
            </w:tcBorders>
          </w:tcPr>
          <w:p w14:paraId="6BD4F828" w14:textId="77777777" w:rsidR="00490D55" w:rsidRPr="005052E9" w:rsidRDefault="00490D55" w:rsidP="00DA2AD4">
            <w:pPr>
              <w:spacing w:line="480" w:lineRule="auto"/>
              <w:jc w:val="center"/>
              <w:rPr>
                <w:rFonts w:cs="Times New Roman"/>
                <w:b/>
                <w:bCs/>
                <w:i/>
                <w:iCs/>
                <w:sz w:val="21"/>
                <w:szCs w:val="21"/>
              </w:rPr>
            </w:pPr>
            <w:r w:rsidRPr="005052E9">
              <w:rPr>
                <w:rFonts w:cs="Times New Roman"/>
                <w:b/>
                <w:bCs/>
                <w:i/>
                <w:iCs/>
                <w:sz w:val="21"/>
                <w:szCs w:val="21"/>
              </w:rPr>
              <w:t>Post hoc</w:t>
            </w:r>
          </w:p>
        </w:tc>
      </w:tr>
      <w:tr w:rsidR="00490D55" w:rsidRPr="005052E9" w14:paraId="2D3DFE2F" w14:textId="77777777" w:rsidTr="0095224D">
        <w:tc>
          <w:tcPr>
            <w:tcW w:w="971" w:type="dxa"/>
            <w:tcBorders>
              <w:top w:val="single" w:sz="8" w:space="0" w:color="auto"/>
              <w:bottom w:val="nil"/>
            </w:tcBorders>
          </w:tcPr>
          <w:p w14:paraId="2D0CBEE9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b/>
                <w:bCs/>
                <w:sz w:val="21"/>
                <w:szCs w:val="21"/>
              </w:rPr>
            </w:pPr>
            <w:r w:rsidRPr="005052E9">
              <w:rPr>
                <w:rFonts w:cs="Times New Roman" w:hint="eastAsia"/>
                <w:b/>
                <w:bCs/>
                <w:sz w:val="21"/>
                <w:szCs w:val="21"/>
              </w:rPr>
              <w:t>C</w:t>
            </w:r>
            <w:r w:rsidRPr="005052E9">
              <w:rPr>
                <w:rFonts w:cs="Times New Roman"/>
                <w:b/>
                <w:bCs/>
                <w:sz w:val="21"/>
                <w:szCs w:val="21"/>
              </w:rPr>
              <w:t>C</w:t>
            </w:r>
          </w:p>
        </w:tc>
        <w:tc>
          <w:tcPr>
            <w:tcW w:w="1864" w:type="dxa"/>
            <w:tcBorders>
              <w:top w:val="single" w:sz="8" w:space="0" w:color="auto"/>
              <w:bottom w:val="nil"/>
            </w:tcBorders>
          </w:tcPr>
          <w:p w14:paraId="5D04ADA2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 (2,6)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</w:tcPr>
          <w:p w14:paraId="17861A83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 (2,6)</w:t>
            </w:r>
          </w:p>
        </w:tc>
        <w:tc>
          <w:tcPr>
            <w:tcW w:w="1843" w:type="dxa"/>
            <w:tcBorders>
              <w:top w:val="single" w:sz="8" w:space="0" w:color="auto"/>
              <w:bottom w:val="nil"/>
            </w:tcBorders>
          </w:tcPr>
          <w:p w14:paraId="0EB3D455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 (2,6)</w:t>
            </w:r>
          </w:p>
        </w:tc>
        <w:tc>
          <w:tcPr>
            <w:tcW w:w="1842" w:type="dxa"/>
            <w:tcBorders>
              <w:top w:val="single" w:sz="8" w:space="0" w:color="auto"/>
              <w:bottom w:val="nil"/>
            </w:tcBorders>
          </w:tcPr>
          <w:p w14:paraId="23E571F5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 (2,6)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34519CDF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18.781</w:t>
            </w: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</w:tcPr>
          <w:p w14:paraId="39FBDAD3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&lt;0.001</w:t>
            </w:r>
          </w:p>
        </w:tc>
        <w:tc>
          <w:tcPr>
            <w:tcW w:w="3326" w:type="dxa"/>
            <w:tcBorders>
              <w:top w:val="single" w:sz="8" w:space="0" w:color="auto"/>
              <w:bottom w:val="nil"/>
            </w:tcBorders>
          </w:tcPr>
          <w:p w14:paraId="0E0692E4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5052E9">
              <w:rPr>
                <w:rFonts w:cs="Times New Roman"/>
                <w:sz w:val="21"/>
                <w:szCs w:val="21"/>
              </w:rPr>
              <w:t>ASD</w:t>
            </w:r>
            <w:r>
              <w:rPr>
                <w:rFonts w:cs="Times New Roman"/>
                <w:sz w:val="21"/>
                <w:szCs w:val="21"/>
              </w:rPr>
              <w:t>-</w:t>
            </w:r>
            <w:r w:rsidRPr="005052E9">
              <w:rPr>
                <w:rFonts w:cs="Times New Roman"/>
                <w:sz w:val="21"/>
                <w:szCs w:val="21"/>
              </w:rPr>
              <w:t xml:space="preserve">, ADHD, ASD+ &lt; </w:t>
            </w:r>
            <w:r>
              <w:rPr>
                <w:rFonts w:cs="Times New Roman"/>
                <w:sz w:val="21"/>
                <w:szCs w:val="21"/>
              </w:rPr>
              <w:t>NTC</w:t>
            </w:r>
          </w:p>
        </w:tc>
      </w:tr>
      <w:tr w:rsidR="00490D55" w:rsidRPr="005052E9" w14:paraId="6503F8BB" w14:textId="77777777" w:rsidTr="0095224D">
        <w:tc>
          <w:tcPr>
            <w:tcW w:w="971" w:type="dxa"/>
            <w:tcBorders>
              <w:top w:val="nil"/>
              <w:bottom w:val="nil"/>
            </w:tcBorders>
          </w:tcPr>
          <w:p w14:paraId="3E4D243F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b/>
                <w:bCs/>
                <w:sz w:val="21"/>
                <w:szCs w:val="21"/>
              </w:rPr>
            </w:pPr>
            <w:r w:rsidRPr="005052E9">
              <w:rPr>
                <w:rFonts w:cs="Times New Roman" w:hint="eastAsia"/>
                <w:b/>
                <w:bCs/>
                <w:sz w:val="21"/>
                <w:szCs w:val="21"/>
              </w:rPr>
              <w:t>R</w:t>
            </w:r>
            <w:r w:rsidRPr="005052E9">
              <w:rPr>
                <w:rFonts w:cs="Times New Roman"/>
                <w:b/>
                <w:bCs/>
                <w:sz w:val="21"/>
                <w:szCs w:val="21"/>
              </w:rPr>
              <w:t>E</w:t>
            </w:r>
          </w:p>
        </w:tc>
        <w:tc>
          <w:tcPr>
            <w:tcW w:w="1864" w:type="dxa"/>
            <w:tcBorders>
              <w:top w:val="nil"/>
              <w:bottom w:val="nil"/>
            </w:tcBorders>
          </w:tcPr>
          <w:p w14:paraId="30745031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57 (16,82)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9353054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75.5 (16,107)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88C0021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78 (27,95)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DED9DF8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42 (9,107)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FD224D6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16.886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BDBF564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5052E9">
              <w:rPr>
                <w:rFonts w:cs="Times New Roman" w:hint="eastAsia"/>
                <w:sz w:val="21"/>
                <w:szCs w:val="21"/>
              </w:rPr>
              <w:t>0</w:t>
            </w:r>
            <w:r w:rsidRPr="005052E9">
              <w:rPr>
                <w:rFonts w:cs="Times New Roman"/>
                <w:sz w:val="21"/>
                <w:szCs w:val="21"/>
              </w:rPr>
              <w:t>.00</w:t>
            </w:r>
            <w:r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3326" w:type="dxa"/>
            <w:tcBorders>
              <w:top w:val="nil"/>
              <w:bottom w:val="nil"/>
            </w:tcBorders>
          </w:tcPr>
          <w:p w14:paraId="2061DA64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5052E9">
              <w:rPr>
                <w:rFonts w:cs="Times New Roman"/>
                <w:sz w:val="21"/>
                <w:szCs w:val="21"/>
              </w:rPr>
              <w:t xml:space="preserve">ADHD, ASD+ &gt; </w:t>
            </w:r>
            <w:r>
              <w:rPr>
                <w:rFonts w:cs="Times New Roman"/>
                <w:sz w:val="21"/>
                <w:szCs w:val="21"/>
              </w:rPr>
              <w:t>NTC</w:t>
            </w:r>
          </w:p>
        </w:tc>
      </w:tr>
      <w:tr w:rsidR="00490D55" w:rsidRPr="005052E9" w14:paraId="182A4FD1" w14:textId="77777777" w:rsidTr="0095224D">
        <w:tc>
          <w:tcPr>
            <w:tcW w:w="971" w:type="dxa"/>
            <w:tcBorders>
              <w:top w:val="nil"/>
              <w:bottom w:val="nil"/>
            </w:tcBorders>
          </w:tcPr>
          <w:p w14:paraId="646A05EF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b/>
                <w:bCs/>
                <w:sz w:val="21"/>
                <w:szCs w:val="21"/>
              </w:rPr>
            </w:pPr>
            <w:r w:rsidRPr="005052E9">
              <w:rPr>
                <w:rFonts w:cs="Times New Roman" w:hint="eastAsia"/>
                <w:b/>
                <w:bCs/>
                <w:sz w:val="21"/>
                <w:szCs w:val="21"/>
              </w:rPr>
              <w:t>R</w:t>
            </w:r>
            <w:r w:rsidRPr="005052E9">
              <w:rPr>
                <w:rFonts w:cs="Times New Roman"/>
                <w:b/>
                <w:bCs/>
                <w:sz w:val="21"/>
                <w:szCs w:val="21"/>
              </w:rPr>
              <w:t>PE#</w:t>
            </w:r>
          </w:p>
        </w:tc>
        <w:tc>
          <w:tcPr>
            <w:tcW w:w="1864" w:type="dxa"/>
            <w:tcBorders>
              <w:top w:val="nil"/>
              <w:bottom w:val="nil"/>
            </w:tcBorders>
          </w:tcPr>
          <w:p w14:paraId="52728028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 (1,11)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DAB72AC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 (2,12)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55AF8CB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 (1,37)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E074217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 (2,30)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77F24A0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5052E9">
              <w:rPr>
                <w:rFonts w:cs="Times New Roman"/>
                <w:sz w:val="21"/>
                <w:szCs w:val="21"/>
              </w:rPr>
              <w:t>1.753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3ACF7C5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5052E9">
              <w:rPr>
                <w:rFonts w:cs="Times New Roman" w:hint="eastAsia"/>
                <w:sz w:val="21"/>
                <w:szCs w:val="21"/>
              </w:rPr>
              <w:t>0</w:t>
            </w:r>
            <w:r w:rsidRPr="005052E9">
              <w:rPr>
                <w:rFonts w:cs="Times New Roman"/>
                <w:sz w:val="21"/>
                <w:szCs w:val="21"/>
              </w:rPr>
              <w:t>.1</w:t>
            </w:r>
            <w:r>
              <w:rPr>
                <w:rFonts w:cs="Times New Roman"/>
                <w:sz w:val="21"/>
                <w:szCs w:val="21"/>
              </w:rPr>
              <w:t>88</w:t>
            </w:r>
          </w:p>
        </w:tc>
        <w:tc>
          <w:tcPr>
            <w:tcW w:w="3326" w:type="dxa"/>
            <w:tcBorders>
              <w:top w:val="nil"/>
              <w:bottom w:val="nil"/>
            </w:tcBorders>
          </w:tcPr>
          <w:p w14:paraId="4DAA451D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</w:t>
            </w:r>
          </w:p>
        </w:tc>
      </w:tr>
      <w:tr w:rsidR="00490D55" w:rsidRPr="005052E9" w14:paraId="2709A8D7" w14:textId="77777777" w:rsidTr="0095224D">
        <w:tc>
          <w:tcPr>
            <w:tcW w:w="971" w:type="dxa"/>
            <w:tcBorders>
              <w:top w:val="nil"/>
              <w:bottom w:val="single" w:sz="12" w:space="0" w:color="auto"/>
            </w:tcBorders>
          </w:tcPr>
          <w:p w14:paraId="2A44B615" w14:textId="590FBD4A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b/>
                <w:bCs/>
                <w:sz w:val="21"/>
                <w:szCs w:val="21"/>
              </w:rPr>
            </w:pPr>
            <w:r w:rsidRPr="005052E9">
              <w:rPr>
                <w:rFonts w:cs="Times New Roman" w:hint="eastAsia"/>
                <w:b/>
                <w:bCs/>
                <w:sz w:val="21"/>
                <w:szCs w:val="21"/>
              </w:rPr>
              <w:t>F</w:t>
            </w:r>
            <w:r w:rsidRPr="005052E9">
              <w:rPr>
                <w:rFonts w:cs="Times New Roman"/>
                <w:b/>
                <w:bCs/>
                <w:sz w:val="21"/>
                <w:szCs w:val="21"/>
              </w:rPr>
              <w:t>M</w:t>
            </w:r>
            <w:r w:rsidR="00DA2AD4">
              <w:rPr>
                <w:rFonts w:cs="Times New Roman"/>
                <w:b/>
                <w:bCs/>
                <w:sz w:val="21"/>
                <w:szCs w:val="21"/>
              </w:rPr>
              <w:t>S</w:t>
            </w:r>
          </w:p>
        </w:tc>
        <w:tc>
          <w:tcPr>
            <w:tcW w:w="1864" w:type="dxa"/>
            <w:tcBorders>
              <w:top w:val="nil"/>
              <w:bottom w:val="single" w:sz="12" w:space="0" w:color="auto"/>
            </w:tcBorders>
          </w:tcPr>
          <w:p w14:paraId="2909FD1A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 (0,4)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</w:tcPr>
          <w:p w14:paraId="7F3F8E21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</w:t>
            </w:r>
            <w:r>
              <w:rPr>
                <w:rFonts w:cs="Times New Roman" w:hint="eastAsia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(0,4)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</w:tcPr>
          <w:p w14:paraId="443C9754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 (0,3)</w:t>
            </w:r>
          </w:p>
        </w:tc>
        <w:tc>
          <w:tcPr>
            <w:tcW w:w="1842" w:type="dxa"/>
            <w:tcBorders>
              <w:top w:val="nil"/>
              <w:bottom w:val="single" w:sz="12" w:space="0" w:color="auto"/>
            </w:tcBorders>
          </w:tcPr>
          <w:p w14:paraId="6386376C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 (0,5)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14:paraId="2F091622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2.158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14:paraId="0AA2DF69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5052E9">
              <w:rPr>
                <w:rFonts w:cs="Times New Roman" w:hint="eastAsia"/>
                <w:sz w:val="21"/>
                <w:szCs w:val="21"/>
              </w:rPr>
              <w:t>0</w:t>
            </w:r>
            <w:r w:rsidRPr="005052E9">
              <w:rPr>
                <w:rFonts w:cs="Times New Roman"/>
                <w:sz w:val="21"/>
                <w:szCs w:val="21"/>
              </w:rPr>
              <w:t>.</w:t>
            </w:r>
            <w:r>
              <w:rPr>
                <w:rFonts w:cs="Times New Roman"/>
                <w:sz w:val="21"/>
                <w:szCs w:val="21"/>
              </w:rPr>
              <w:t>540</w:t>
            </w:r>
          </w:p>
        </w:tc>
        <w:tc>
          <w:tcPr>
            <w:tcW w:w="3326" w:type="dxa"/>
            <w:tcBorders>
              <w:top w:val="nil"/>
              <w:bottom w:val="single" w:sz="12" w:space="0" w:color="auto"/>
            </w:tcBorders>
          </w:tcPr>
          <w:p w14:paraId="25617672" w14:textId="77777777" w:rsidR="00490D55" w:rsidRPr="005052E9" w:rsidRDefault="00490D55" w:rsidP="00DA2AD4">
            <w:pPr>
              <w:spacing w:line="480" w:lineRule="auto"/>
              <w:jc w:val="left"/>
              <w:rPr>
                <w:rFonts w:cs="Times New Roman"/>
                <w:sz w:val="21"/>
                <w:szCs w:val="21"/>
              </w:rPr>
            </w:pPr>
            <w:r w:rsidRPr="005052E9">
              <w:rPr>
                <w:rFonts w:cs="Times New Roman" w:hint="eastAsia"/>
                <w:sz w:val="21"/>
                <w:szCs w:val="21"/>
              </w:rPr>
              <w:t>-</w:t>
            </w:r>
          </w:p>
        </w:tc>
      </w:tr>
    </w:tbl>
    <w:p w14:paraId="389F0723" w14:textId="5190CC35" w:rsidR="00490D55" w:rsidRDefault="00490D55" w:rsidP="00DA2AD4">
      <w:pPr>
        <w:spacing w:line="480" w:lineRule="auto"/>
        <w:rPr>
          <w:sz w:val="21"/>
          <w:szCs w:val="20"/>
        </w:rPr>
        <w:sectPr w:rsidR="00490D55" w:rsidSect="001E74D5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 w:rsidRPr="00DA46A9">
        <w:rPr>
          <w:rFonts w:hint="eastAsia"/>
          <w:sz w:val="21"/>
          <w:szCs w:val="20"/>
        </w:rPr>
        <w:t>Note</w:t>
      </w:r>
      <w:r w:rsidRPr="00DA46A9">
        <w:rPr>
          <w:rFonts w:hint="eastAsia"/>
          <w:sz w:val="21"/>
          <w:szCs w:val="20"/>
        </w:rPr>
        <w:t>：</w:t>
      </w:r>
      <w:r w:rsidRPr="00DA46A9">
        <w:rPr>
          <w:rFonts w:hint="eastAsia"/>
          <w:sz w:val="21"/>
          <w:szCs w:val="20"/>
        </w:rPr>
        <w:t># variance inequality; ASD</w:t>
      </w:r>
      <w:r>
        <w:rPr>
          <w:sz w:val="21"/>
          <w:szCs w:val="20"/>
        </w:rPr>
        <w:t>-</w:t>
      </w:r>
      <w:r w:rsidRPr="00DA46A9">
        <w:rPr>
          <w:rFonts w:hint="eastAsia"/>
          <w:sz w:val="21"/>
          <w:szCs w:val="20"/>
        </w:rPr>
        <w:t>, autism spectrum disorder</w:t>
      </w:r>
      <w:r>
        <w:rPr>
          <w:sz w:val="21"/>
          <w:szCs w:val="20"/>
        </w:rPr>
        <w:t xml:space="preserve"> (without ADHD symptoms)</w:t>
      </w:r>
      <w:r w:rsidRPr="00DA46A9">
        <w:rPr>
          <w:rFonts w:hint="eastAsia"/>
          <w:sz w:val="21"/>
          <w:szCs w:val="20"/>
        </w:rPr>
        <w:t>; ADHD, attention-deficit/hyperactivity disorder; ASD+, ASD children with ADHD symptoms;</w:t>
      </w:r>
      <w:r>
        <w:rPr>
          <w:sz w:val="21"/>
          <w:szCs w:val="20"/>
        </w:rPr>
        <w:t xml:space="preserve"> NTC,</w:t>
      </w:r>
      <w:r w:rsidRPr="00DA46A9">
        <w:rPr>
          <w:rFonts w:hint="eastAsia"/>
          <w:sz w:val="21"/>
          <w:szCs w:val="20"/>
        </w:rPr>
        <w:t xml:space="preserve"> </w:t>
      </w:r>
      <w:r>
        <w:rPr>
          <w:sz w:val="21"/>
          <w:szCs w:val="20"/>
        </w:rPr>
        <w:t xml:space="preserve">neurotypical controls; </w:t>
      </w:r>
      <w:r w:rsidRPr="00DA46A9">
        <w:rPr>
          <w:rFonts w:hint="eastAsia"/>
          <w:sz w:val="21"/>
          <w:szCs w:val="20"/>
        </w:rPr>
        <w:t>CC, categories completed; RE, errors r</w:t>
      </w:r>
      <w:r w:rsidRPr="00DA46A9">
        <w:rPr>
          <w:sz w:val="21"/>
          <w:szCs w:val="20"/>
        </w:rPr>
        <w:t xml:space="preserve">esponses; RPE, </w:t>
      </w:r>
      <w:bookmarkStart w:id="2" w:name="_Hlk33042965"/>
      <w:r w:rsidRPr="00DA46A9">
        <w:rPr>
          <w:sz w:val="21"/>
          <w:szCs w:val="20"/>
        </w:rPr>
        <w:t>perseverative responses errors</w:t>
      </w:r>
      <w:bookmarkEnd w:id="2"/>
      <w:r w:rsidRPr="00DA46A9">
        <w:rPr>
          <w:sz w:val="21"/>
          <w:szCs w:val="20"/>
        </w:rPr>
        <w:t>; FM, failure to maintain set</w:t>
      </w:r>
      <w:r>
        <w:rPr>
          <w:sz w:val="21"/>
          <w:szCs w:val="20"/>
        </w:rPr>
        <w:t>.</w:t>
      </w:r>
    </w:p>
    <w:p w14:paraId="4009FB20" w14:textId="77777777" w:rsidR="00490D55" w:rsidRDefault="00490D55" w:rsidP="00DA2AD4">
      <w:pPr>
        <w:spacing w:line="480" w:lineRule="auto"/>
        <w:rPr>
          <w:b/>
          <w:bCs/>
        </w:rPr>
      </w:pPr>
      <w:r w:rsidRPr="00A16788">
        <w:rPr>
          <w:rFonts w:hint="eastAsia"/>
          <w:b/>
          <w:bCs/>
        </w:rPr>
        <w:t>T</w:t>
      </w:r>
      <w:r w:rsidRPr="00A16788">
        <w:rPr>
          <w:b/>
          <w:bCs/>
        </w:rPr>
        <w:t>able</w:t>
      </w:r>
      <w:r>
        <w:rPr>
          <w:b/>
          <w:bCs/>
        </w:rPr>
        <w:t xml:space="preserve"> S3</w:t>
      </w:r>
      <w:r w:rsidRPr="00A16788">
        <w:rPr>
          <w:b/>
          <w:bCs/>
        </w:rPr>
        <w:t xml:space="preserve">. The </w:t>
      </w:r>
      <w:r>
        <w:rPr>
          <w:b/>
          <w:bCs/>
        </w:rPr>
        <w:t xml:space="preserve">Spearman </w:t>
      </w:r>
      <w:r w:rsidRPr="00A16788">
        <w:rPr>
          <w:b/>
          <w:bCs/>
        </w:rPr>
        <w:t>correlation between</w:t>
      </w:r>
      <w:r>
        <w:rPr>
          <w:b/>
          <w:bCs/>
        </w:rPr>
        <w:t xml:space="preserve"> VSWM</w:t>
      </w:r>
      <w:r w:rsidRPr="00A16788">
        <w:rPr>
          <w:b/>
          <w:bCs/>
        </w:rPr>
        <w:t xml:space="preserve"> and </w:t>
      </w:r>
      <w:r>
        <w:rPr>
          <w:b/>
          <w:bCs/>
        </w:rPr>
        <w:t>EF</w:t>
      </w:r>
      <w:r w:rsidRPr="00A16788">
        <w:rPr>
          <w:b/>
          <w:bCs/>
        </w:rPr>
        <w:t xml:space="preserve"> </w:t>
      </w:r>
      <w:r>
        <w:rPr>
          <w:b/>
          <w:bCs/>
        </w:rPr>
        <w:t>in different groups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985"/>
        <w:gridCol w:w="1276"/>
        <w:gridCol w:w="1275"/>
        <w:gridCol w:w="1276"/>
        <w:gridCol w:w="1355"/>
      </w:tblGrid>
      <w:tr w:rsidR="00490D55" w:rsidRPr="00DE16AA" w14:paraId="0BDED1EC" w14:textId="77777777" w:rsidTr="0095224D">
        <w:tc>
          <w:tcPr>
            <w:tcW w:w="1129" w:type="dxa"/>
            <w:tcBorders>
              <w:top w:val="single" w:sz="12" w:space="0" w:color="auto"/>
              <w:bottom w:val="single" w:sz="8" w:space="0" w:color="auto"/>
            </w:tcBorders>
          </w:tcPr>
          <w:p w14:paraId="4C4F73A5" w14:textId="77777777" w:rsidR="00490D55" w:rsidRPr="00DE16AA" w:rsidRDefault="00490D55" w:rsidP="00DA2AD4">
            <w:pPr>
              <w:spacing w:line="48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</w:tcPr>
          <w:p w14:paraId="1F14522A" w14:textId="77777777" w:rsidR="00490D55" w:rsidRPr="00DE16AA" w:rsidRDefault="00490D55" w:rsidP="00DA2AD4">
            <w:pPr>
              <w:spacing w:line="48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</w:tcPr>
          <w:p w14:paraId="69A0EB33" w14:textId="77777777" w:rsidR="00490D55" w:rsidRPr="00DE16AA" w:rsidRDefault="00490D55" w:rsidP="00DA2AD4">
            <w:pPr>
              <w:spacing w:line="480" w:lineRule="auto"/>
              <w:jc w:val="center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C</w:t>
            </w:r>
            <w:r w:rsidRPr="00DE16AA">
              <w:rPr>
                <w:b/>
                <w:bCs/>
                <w:sz w:val="21"/>
                <w:szCs w:val="21"/>
              </w:rPr>
              <w:t>C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8" w:space="0" w:color="auto"/>
            </w:tcBorders>
          </w:tcPr>
          <w:p w14:paraId="5D6BEA7A" w14:textId="77777777" w:rsidR="00490D55" w:rsidRPr="00DE16AA" w:rsidRDefault="00490D55" w:rsidP="00DA2AD4">
            <w:pPr>
              <w:spacing w:line="480" w:lineRule="auto"/>
              <w:jc w:val="center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R</w:t>
            </w:r>
            <w:r w:rsidRPr="00DE16AA">
              <w:rPr>
                <w:b/>
                <w:bCs/>
                <w:sz w:val="21"/>
                <w:szCs w:val="21"/>
              </w:rPr>
              <w:t>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</w:tcPr>
          <w:p w14:paraId="100F3A31" w14:textId="77777777" w:rsidR="00490D55" w:rsidRPr="00DE16AA" w:rsidRDefault="00490D55" w:rsidP="00DA2AD4">
            <w:pPr>
              <w:spacing w:line="480" w:lineRule="auto"/>
              <w:jc w:val="center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R</w:t>
            </w:r>
            <w:r w:rsidRPr="00DE16AA">
              <w:rPr>
                <w:b/>
                <w:bCs/>
                <w:sz w:val="21"/>
                <w:szCs w:val="21"/>
              </w:rPr>
              <w:t>PE</w:t>
            </w:r>
          </w:p>
        </w:tc>
        <w:tc>
          <w:tcPr>
            <w:tcW w:w="1355" w:type="dxa"/>
            <w:tcBorders>
              <w:top w:val="single" w:sz="12" w:space="0" w:color="auto"/>
              <w:bottom w:val="single" w:sz="8" w:space="0" w:color="auto"/>
            </w:tcBorders>
          </w:tcPr>
          <w:p w14:paraId="3338248C" w14:textId="4BDDB7C5" w:rsidR="00490D55" w:rsidRPr="00DE16AA" w:rsidRDefault="00490D55" w:rsidP="00DA2AD4">
            <w:pPr>
              <w:spacing w:line="480" w:lineRule="auto"/>
              <w:jc w:val="center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F</w:t>
            </w:r>
            <w:r w:rsidRPr="00DE16AA">
              <w:rPr>
                <w:b/>
                <w:bCs/>
                <w:sz w:val="21"/>
                <w:szCs w:val="21"/>
              </w:rPr>
              <w:t>M</w:t>
            </w:r>
            <w:r w:rsidR="00DA2AD4">
              <w:rPr>
                <w:b/>
                <w:bCs/>
                <w:sz w:val="21"/>
                <w:szCs w:val="21"/>
              </w:rPr>
              <w:t>S</w:t>
            </w:r>
          </w:p>
        </w:tc>
      </w:tr>
      <w:tr w:rsidR="00490D55" w:rsidRPr="00DE16AA" w14:paraId="058BFFD7" w14:textId="77777777" w:rsidTr="0095224D">
        <w:tc>
          <w:tcPr>
            <w:tcW w:w="1129" w:type="dxa"/>
            <w:tcBorders>
              <w:top w:val="single" w:sz="8" w:space="0" w:color="auto"/>
            </w:tcBorders>
          </w:tcPr>
          <w:p w14:paraId="7E281403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A</w:t>
            </w:r>
            <w:r w:rsidRPr="00DE16AA">
              <w:rPr>
                <w:b/>
                <w:bCs/>
                <w:sz w:val="21"/>
                <w:szCs w:val="21"/>
              </w:rPr>
              <w:t>SD-</w:t>
            </w:r>
          </w:p>
        </w:tc>
        <w:tc>
          <w:tcPr>
            <w:tcW w:w="1985" w:type="dxa"/>
            <w:tcBorders>
              <w:top w:val="single" w:sz="8" w:space="0" w:color="auto"/>
            </w:tcBorders>
          </w:tcPr>
          <w:p w14:paraId="6294A9A7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b/>
                <w:bCs/>
                <w:sz w:val="21"/>
                <w:szCs w:val="21"/>
              </w:rPr>
              <w:t>Encoding-</w:t>
            </w:r>
            <w:r w:rsidRPr="00DE16AA">
              <w:rPr>
                <w:rFonts w:hint="eastAsia"/>
                <w:b/>
                <w:bCs/>
                <w:sz w:val="21"/>
                <w:szCs w:val="21"/>
              </w:rPr>
              <w:t>A</w:t>
            </w:r>
            <w:r w:rsidRPr="00DE16AA">
              <w:rPr>
                <w:b/>
                <w:bCs/>
                <w:sz w:val="21"/>
                <w:szCs w:val="21"/>
              </w:rPr>
              <w:t>CC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7C3D6187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.111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59D36D87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0.280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1F1DCD0E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0.168</w:t>
            </w:r>
          </w:p>
        </w:tc>
        <w:tc>
          <w:tcPr>
            <w:tcW w:w="1355" w:type="dxa"/>
            <w:tcBorders>
              <w:top w:val="single" w:sz="8" w:space="0" w:color="auto"/>
            </w:tcBorders>
          </w:tcPr>
          <w:p w14:paraId="555052F9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0.121</w:t>
            </w:r>
          </w:p>
        </w:tc>
      </w:tr>
      <w:tr w:rsidR="00490D55" w:rsidRPr="00DE16AA" w14:paraId="783CB1CC" w14:textId="77777777" w:rsidTr="0095224D">
        <w:tc>
          <w:tcPr>
            <w:tcW w:w="1129" w:type="dxa"/>
          </w:tcPr>
          <w:p w14:paraId="66E2855D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1B232BB6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E</w:t>
            </w:r>
            <w:r w:rsidRPr="00DE16AA">
              <w:rPr>
                <w:b/>
                <w:bCs/>
                <w:sz w:val="21"/>
                <w:szCs w:val="21"/>
              </w:rPr>
              <w:t>ncoding-RT</w:t>
            </w:r>
          </w:p>
        </w:tc>
        <w:tc>
          <w:tcPr>
            <w:tcW w:w="1276" w:type="dxa"/>
          </w:tcPr>
          <w:p w14:paraId="2F50A050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.110</w:t>
            </w:r>
          </w:p>
        </w:tc>
        <w:tc>
          <w:tcPr>
            <w:tcW w:w="1275" w:type="dxa"/>
          </w:tcPr>
          <w:p w14:paraId="4322E392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.028</w:t>
            </w:r>
          </w:p>
        </w:tc>
        <w:tc>
          <w:tcPr>
            <w:tcW w:w="1276" w:type="dxa"/>
          </w:tcPr>
          <w:p w14:paraId="2C812EF5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0.072</w:t>
            </w:r>
          </w:p>
        </w:tc>
        <w:tc>
          <w:tcPr>
            <w:tcW w:w="1355" w:type="dxa"/>
          </w:tcPr>
          <w:p w14:paraId="72F33B73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0.304</w:t>
            </w:r>
          </w:p>
        </w:tc>
      </w:tr>
      <w:tr w:rsidR="00490D55" w:rsidRPr="00DE16AA" w14:paraId="0D4FE44B" w14:textId="77777777" w:rsidTr="0095224D">
        <w:tc>
          <w:tcPr>
            <w:tcW w:w="1129" w:type="dxa"/>
          </w:tcPr>
          <w:p w14:paraId="4B7DC53C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33047ED1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R</w:t>
            </w:r>
            <w:r w:rsidRPr="00DE16AA">
              <w:rPr>
                <w:b/>
                <w:bCs/>
                <w:sz w:val="21"/>
                <w:szCs w:val="21"/>
              </w:rPr>
              <w:t>etrieving-ACC</w:t>
            </w:r>
          </w:p>
        </w:tc>
        <w:tc>
          <w:tcPr>
            <w:tcW w:w="1276" w:type="dxa"/>
          </w:tcPr>
          <w:p w14:paraId="4E81E09B" w14:textId="77777777" w:rsidR="00490D55" w:rsidRPr="00DE16AA" w:rsidRDefault="00490D55" w:rsidP="00DA2AD4">
            <w:pPr>
              <w:spacing w:line="480" w:lineRule="auto"/>
              <w:jc w:val="right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0</w:t>
            </w:r>
            <w:r w:rsidRPr="00DE16AA">
              <w:rPr>
                <w:b/>
                <w:bCs/>
                <w:sz w:val="21"/>
                <w:szCs w:val="21"/>
              </w:rPr>
              <w:t>.444*</w:t>
            </w:r>
          </w:p>
        </w:tc>
        <w:tc>
          <w:tcPr>
            <w:tcW w:w="1275" w:type="dxa"/>
          </w:tcPr>
          <w:p w14:paraId="67927B7D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0.301</w:t>
            </w:r>
          </w:p>
        </w:tc>
        <w:tc>
          <w:tcPr>
            <w:tcW w:w="1276" w:type="dxa"/>
          </w:tcPr>
          <w:p w14:paraId="79985ACD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.113</w:t>
            </w:r>
          </w:p>
        </w:tc>
        <w:tc>
          <w:tcPr>
            <w:tcW w:w="1355" w:type="dxa"/>
          </w:tcPr>
          <w:p w14:paraId="64E055FE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.055</w:t>
            </w:r>
          </w:p>
        </w:tc>
      </w:tr>
      <w:tr w:rsidR="00490D55" w:rsidRPr="00DE16AA" w14:paraId="49427FB0" w14:textId="77777777" w:rsidTr="0095224D">
        <w:tc>
          <w:tcPr>
            <w:tcW w:w="1129" w:type="dxa"/>
          </w:tcPr>
          <w:p w14:paraId="4CF5BDC1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0A7D6AE9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R</w:t>
            </w:r>
            <w:r w:rsidRPr="00DE16AA">
              <w:rPr>
                <w:b/>
                <w:bCs/>
                <w:sz w:val="21"/>
                <w:szCs w:val="21"/>
              </w:rPr>
              <w:t>etrieving-RT</w:t>
            </w:r>
          </w:p>
        </w:tc>
        <w:tc>
          <w:tcPr>
            <w:tcW w:w="1276" w:type="dxa"/>
          </w:tcPr>
          <w:p w14:paraId="087B1F4D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.320</w:t>
            </w:r>
          </w:p>
        </w:tc>
        <w:tc>
          <w:tcPr>
            <w:tcW w:w="1275" w:type="dxa"/>
          </w:tcPr>
          <w:p w14:paraId="766C785A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0.269</w:t>
            </w:r>
          </w:p>
        </w:tc>
        <w:tc>
          <w:tcPr>
            <w:tcW w:w="1276" w:type="dxa"/>
          </w:tcPr>
          <w:p w14:paraId="3A521B6B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.192</w:t>
            </w:r>
          </w:p>
        </w:tc>
        <w:tc>
          <w:tcPr>
            <w:tcW w:w="1355" w:type="dxa"/>
          </w:tcPr>
          <w:p w14:paraId="7AF2A21F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.174</w:t>
            </w:r>
          </w:p>
        </w:tc>
      </w:tr>
      <w:tr w:rsidR="00490D55" w:rsidRPr="00DE16AA" w14:paraId="0392E240" w14:textId="77777777" w:rsidTr="0095224D">
        <w:tc>
          <w:tcPr>
            <w:tcW w:w="1129" w:type="dxa"/>
          </w:tcPr>
          <w:p w14:paraId="172969AB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A</w:t>
            </w:r>
            <w:r w:rsidRPr="00DE16AA">
              <w:rPr>
                <w:b/>
                <w:bCs/>
                <w:sz w:val="21"/>
                <w:szCs w:val="21"/>
              </w:rPr>
              <w:t>DHD</w:t>
            </w:r>
          </w:p>
        </w:tc>
        <w:tc>
          <w:tcPr>
            <w:tcW w:w="1985" w:type="dxa"/>
          </w:tcPr>
          <w:p w14:paraId="2AC779B9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b/>
                <w:bCs/>
                <w:sz w:val="21"/>
                <w:szCs w:val="21"/>
              </w:rPr>
              <w:t>Encoding-</w:t>
            </w:r>
            <w:r w:rsidRPr="00DE16AA">
              <w:rPr>
                <w:rFonts w:hint="eastAsia"/>
                <w:b/>
                <w:bCs/>
                <w:sz w:val="21"/>
                <w:szCs w:val="21"/>
              </w:rPr>
              <w:t>A</w:t>
            </w:r>
            <w:r w:rsidRPr="00DE16AA">
              <w:rPr>
                <w:b/>
                <w:bCs/>
                <w:sz w:val="21"/>
                <w:szCs w:val="21"/>
              </w:rPr>
              <w:t>CC</w:t>
            </w:r>
          </w:p>
        </w:tc>
        <w:tc>
          <w:tcPr>
            <w:tcW w:w="1276" w:type="dxa"/>
          </w:tcPr>
          <w:p w14:paraId="41957550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.268</w:t>
            </w:r>
          </w:p>
        </w:tc>
        <w:tc>
          <w:tcPr>
            <w:tcW w:w="1275" w:type="dxa"/>
          </w:tcPr>
          <w:p w14:paraId="1DC2665D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0.286</w:t>
            </w:r>
          </w:p>
        </w:tc>
        <w:tc>
          <w:tcPr>
            <w:tcW w:w="1276" w:type="dxa"/>
          </w:tcPr>
          <w:p w14:paraId="45DDD1A1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0.033</w:t>
            </w:r>
          </w:p>
        </w:tc>
        <w:tc>
          <w:tcPr>
            <w:tcW w:w="1355" w:type="dxa"/>
          </w:tcPr>
          <w:p w14:paraId="69BFF124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0.026</w:t>
            </w:r>
          </w:p>
        </w:tc>
      </w:tr>
      <w:tr w:rsidR="00490D55" w:rsidRPr="00DE16AA" w14:paraId="6AA7B7C4" w14:textId="77777777" w:rsidTr="0095224D">
        <w:tc>
          <w:tcPr>
            <w:tcW w:w="1129" w:type="dxa"/>
          </w:tcPr>
          <w:p w14:paraId="34FE6181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1DEF6ACE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E</w:t>
            </w:r>
            <w:r w:rsidRPr="00DE16AA">
              <w:rPr>
                <w:b/>
                <w:bCs/>
                <w:sz w:val="21"/>
                <w:szCs w:val="21"/>
              </w:rPr>
              <w:t>ncoding-RT</w:t>
            </w:r>
          </w:p>
        </w:tc>
        <w:tc>
          <w:tcPr>
            <w:tcW w:w="1276" w:type="dxa"/>
          </w:tcPr>
          <w:p w14:paraId="04E12B9E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0.351</w:t>
            </w:r>
          </w:p>
        </w:tc>
        <w:tc>
          <w:tcPr>
            <w:tcW w:w="1275" w:type="dxa"/>
          </w:tcPr>
          <w:p w14:paraId="4D530A83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.104</w:t>
            </w:r>
          </w:p>
        </w:tc>
        <w:tc>
          <w:tcPr>
            <w:tcW w:w="1276" w:type="dxa"/>
          </w:tcPr>
          <w:p w14:paraId="05C733B0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0.319</w:t>
            </w:r>
          </w:p>
        </w:tc>
        <w:tc>
          <w:tcPr>
            <w:tcW w:w="1355" w:type="dxa"/>
          </w:tcPr>
          <w:p w14:paraId="46169039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0.183</w:t>
            </w:r>
          </w:p>
        </w:tc>
      </w:tr>
      <w:tr w:rsidR="00490D55" w:rsidRPr="00DE16AA" w14:paraId="280B3C96" w14:textId="77777777" w:rsidTr="0095224D">
        <w:tc>
          <w:tcPr>
            <w:tcW w:w="1129" w:type="dxa"/>
          </w:tcPr>
          <w:p w14:paraId="3F41CAF8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5A147418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R</w:t>
            </w:r>
            <w:r w:rsidRPr="00DE16AA">
              <w:rPr>
                <w:b/>
                <w:bCs/>
                <w:sz w:val="21"/>
                <w:szCs w:val="21"/>
              </w:rPr>
              <w:t>etrieving-ACC</w:t>
            </w:r>
          </w:p>
        </w:tc>
        <w:tc>
          <w:tcPr>
            <w:tcW w:w="1276" w:type="dxa"/>
          </w:tcPr>
          <w:p w14:paraId="5DB69B0D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.222</w:t>
            </w:r>
          </w:p>
        </w:tc>
        <w:tc>
          <w:tcPr>
            <w:tcW w:w="1275" w:type="dxa"/>
          </w:tcPr>
          <w:p w14:paraId="416735DD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0.204</w:t>
            </w:r>
          </w:p>
        </w:tc>
        <w:tc>
          <w:tcPr>
            <w:tcW w:w="1276" w:type="dxa"/>
          </w:tcPr>
          <w:p w14:paraId="2F8A2798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0.084</w:t>
            </w:r>
          </w:p>
        </w:tc>
        <w:tc>
          <w:tcPr>
            <w:tcW w:w="1355" w:type="dxa"/>
          </w:tcPr>
          <w:p w14:paraId="621DB08F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.305</w:t>
            </w:r>
          </w:p>
        </w:tc>
      </w:tr>
      <w:tr w:rsidR="00490D55" w:rsidRPr="00DE16AA" w14:paraId="1BFE5222" w14:textId="77777777" w:rsidTr="0095224D">
        <w:tc>
          <w:tcPr>
            <w:tcW w:w="1129" w:type="dxa"/>
          </w:tcPr>
          <w:p w14:paraId="522009C7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3223F57B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R</w:t>
            </w:r>
            <w:r w:rsidRPr="00DE16AA">
              <w:rPr>
                <w:b/>
                <w:bCs/>
                <w:sz w:val="21"/>
                <w:szCs w:val="21"/>
              </w:rPr>
              <w:t>etrieving-RT</w:t>
            </w:r>
          </w:p>
        </w:tc>
        <w:tc>
          <w:tcPr>
            <w:tcW w:w="1276" w:type="dxa"/>
          </w:tcPr>
          <w:p w14:paraId="288D2F86" w14:textId="77777777" w:rsidR="00490D55" w:rsidRPr="00DE16AA" w:rsidRDefault="00490D55" w:rsidP="00DA2AD4">
            <w:pPr>
              <w:spacing w:line="480" w:lineRule="auto"/>
              <w:jc w:val="right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-</w:t>
            </w:r>
            <w:r w:rsidRPr="00DE16AA">
              <w:rPr>
                <w:b/>
                <w:bCs/>
                <w:sz w:val="21"/>
                <w:szCs w:val="21"/>
              </w:rPr>
              <w:t>0.501*</w:t>
            </w:r>
          </w:p>
        </w:tc>
        <w:tc>
          <w:tcPr>
            <w:tcW w:w="1275" w:type="dxa"/>
          </w:tcPr>
          <w:p w14:paraId="4B64F83A" w14:textId="77777777" w:rsidR="00490D55" w:rsidRPr="00DE16AA" w:rsidRDefault="00490D55" w:rsidP="00DA2AD4">
            <w:pPr>
              <w:spacing w:line="480" w:lineRule="auto"/>
              <w:jc w:val="right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0</w:t>
            </w:r>
            <w:r w:rsidRPr="00DE16AA">
              <w:rPr>
                <w:b/>
                <w:bCs/>
                <w:sz w:val="21"/>
                <w:szCs w:val="21"/>
              </w:rPr>
              <w:t>.425*</w:t>
            </w:r>
          </w:p>
        </w:tc>
        <w:tc>
          <w:tcPr>
            <w:tcW w:w="1276" w:type="dxa"/>
          </w:tcPr>
          <w:p w14:paraId="7B93AD05" w14:textId="77777777" w:rsidR="00490D55" w:rsidRPr="00DE16AA" w:rsidRDefault="00490D55" w:rsidP="00DA2AD4">
            <w:pPr>
              <w:spacing w:line="480" w:lineRule="auto"/>
              <w:jc w:val="right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-</w:t>
            </w:r>
            <w:r w:rsidRPr="00DE16AA">
              <w:rPr>
                <w:b/>
                <w:bCs/>
                <w:sz w:val="21"/>
                <w:szCs w:val="21"/>
              </w:rPr>
              <w:t>0.583*</w:t>
            </w:r>
          </w:p>
        </w:tc>
        <w:tc>
          <w:tcPr>
            <w:tcW w:w="1355" w:type="dxa"/>
          </w:tcPr>
          <w:p w14:paraId="6B61A4DB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0.239</w:t>
            </w:r>
          </w:p>
        </w:tc>
      </w:tr>
      <w:tr w:rsidR="00490D55" w:rsidRPr="00DE16AA" w14:paraId="0BFC47BB" w14:textId="77777777" w:rsidTr="0095224D">
        <w:tc>
          <w:tcPr>
            <w:tcW w:w="1129" w:type="dxa"/>
          </w:tcPr>
          <w:p w14:paraId="06A19D79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A</w:t>
            </w:r>
            <w:r w:rsidRPr="00DE16AA">
              <w:rPr>
                <w:b/>
                <w:bCs/>
                <w:sz w:val="21"/>
                <w:szCs w:val="21"/>
              </w:rPr>
              <w:t>SD+</w:t>
            </w:r>
          </w:p>
        </w:tc>
        <w:tc>
          <w:tcPr>
            <w:tcW w:w="1985" w:type="dxa"/>
          </w:tcPr>
          <w:p w14:paraId="0122EA80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b/>
                <w:bCs/>
                <w:sz w:val="21"/>
                <w:szCs w:val="21"/>
              </w:rPr>
              <w:t>Encoding-</w:t>
            </w:r>
            <w:r w:rsidRPr="00DE16AA">
              <w:rPr>
                <w:rFonts w:hint="eastAsia"/>
                <w:b/>
                <w:bCs/>
                <w:sz w:val="21"/>
                <w:szCs w:val="21"/>
              </w:rPr>
              <w:t>A</w:t>
            </w:r>
            <w:r w:rsidRPr="00DE16AA">
              <w:rPr>
                <w:b/>
                <w:bCs/>
                <w:sz w:val="21"/>
                <w:szCs w:val="21"/>
              </w:rPr>
              <w:t>CC</w:t>
            </w:r>
          </w:p>
        </w:tc>
        <w:tc>
          <w:tcPr>
            <w:tcW w:w="1276" w:type="dxa"/>
          </w:tcPr>
          <w:p w14:paraId="338AE52D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.128</w:t>
            </w:r>
          </w:p>
        </w:tc>
        <w:tc>
          <w:tcPr>
            <w:tcW w:w="1275" w:type="dxa"/>
          </w:tcPr>
          <w:p w14:paraId="7286BD6C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0.112</w:t>
            </w:r>
          </w:p>
        </w:tc>
        <w:tc>
          <w:tcPr>
            <w:tcW w:w="1276" w:type="dxa"/>
          </w:tcPr>
          <w:p w14:paraId="361DC7EA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.301</w:t>
            </w:r>
          </w:p>
        </w:tc>
        <w:tc>
          <w:tcPr>
            <w:tcW w:w="1355" w:type="dxa"/>
          </w:tcPr>
          <w:p w14:paraId="2F8B3EFD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.280</w:t>
            </w:r>
          </w:p>
        </w:tc>
      </w:tr>
      <w:tr w:rsidR="00490D55" w:rsidRPr="00DE16AA" w14:paraId="65BD3D61" w14:textId="77777777" w:rsidTr="0095224D">
        <w:tc>
          <w:tcPr>
            <w:tcW w:w="1129" w:type="dxa"/>
          </w:tcPr>
          <w:p w14:paraId="68587FE9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26300994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E</w:t>
            </w:r>
            <w:r w:rsidRPr="00DE16AA">
              <w:rPr>
                <w:b/>
                <w:bCs/>
                <w:sz w:val="21"/>
                <w:szCs w:val="21"/>
              </w:rPr>
              <w:t>ncoding-RT</w:t>
            </w:r>
          </w:p>
        </w:tc>
        <w:tc>
          <w:tcPr>
            <w:tcW w:w="1276" w:type="dxa"/>
          </w:tcPr>
          <w:p w14:paraId="1BEC36E1" w14:textId="77777777" w:rsidR="00490D55" w:rsidRPr="00DE16AA" w:rsidRDefault="00490D55" w:rsidP="00DA2AD4">
            <w:pPr>
              <w:spacing w:line="480" w:lineRule="auto"/>
              <w:jc w:val="right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0</w:t>
            </w:r>
            <w:r w:rsidRPr="00DE16AA">
              <w:rPr>
                <w:b/>
                <w:bCs/>
                <w:sz w:val="21"/>
                <w:szCs w:val="21"/>
              </w:rPr>
              <w:t>.546**</w:t>
            </w:r>
          </w:p>
        </w:tc>
        <w:tc>
          <w:tcPr>
            <w:tcW w:w="1275" w:type="dxa"/>
          </w:tcPr>
          <w:p w14:paraId="50020D7C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0.358</w:t>
            </w:r>
          </w:p>
        </w:tc>
        <w:tc>
          <w:tcPr>
            <w:tcW w:w="1276" w:type="dxa"/>
          </w:tcPr>
          <w:p w14:paraId="79CC2D47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.300</w:t>
            </w:r>
          </w:p>
        </w:tc>
        <w:tc>
          <w:tcPr>
            <w:tcW w:w="1355" w:type="dxa"/>
          </w:tcPr>
          <w:p w14:paraId="28F1F7D4" w14:textId="77777777" w:rsidR="00490D55" w:rsidRPr="00DE16AA" w:rsidRDefault="00490D55" w:rsidP="00DA2AD4">
            <w:pPr>
              <w:spacing w:line="480" w:lineRule="auto"/>
              <w:jc w:val="right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0</w:t>
            </w:r>
            <w:r w:rsidRPr="00DE16AA">
              <w:rPr>
                <w:b/>
                <w:bCs/>
                <w:sz w:val="21"/>
                <w:szCs w:val="21"/>
              </w:rPr>
              <w:t>.463*</w:t>
            </w:r>
          </w:p>
        </w:tc>
      </w:tr>
      <w:tr w:rsidR="00490D55" w:rsidRPr="00DE16AA" w14:paraId="366E7298" w14:textId="77777777" w:rsidTr="0095224D">
        <w:tc>
          <w:tcPr>
            <w:tcW w:w="1129" w:type="dxa"/>
          </w:tcPr>
          <w:p w14:paraId="27E8A960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23B69A60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R</w:t>
            </w:r>
            <w:r w:rsidRPr="00DE16AA">
              <w:rPr>
                <w:b/>
                <w:bCs/>
                <w:sz w:val="21"/>
                <w:szCs w:val="21"/>
              </w:rPr>
              <w:t>etrieving-ACC</w:t>
            </w:r>
          </w:p>
        </w:tc>
        <w:tc>
          <w:tcPr>
            <w:tcW w:w="1276" w:type="dxa"/>
          </w:tcPr>
          <w:p w14:paraId="2F4D07D4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.076</w:t>
            </w:r>
          </w:p>
        </w:tc>
        <w:tc>
          <w:tcPr>
            <w:tcW w:w="1275" w:type="dxa"/>
          </w:tcPr>
          <w:p w14:paraId="39321746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0.075</w:t>
            </w:r>
          </w:p>
        </w:tc>
        <w:tc>
          <w:tcPr>
            <w:tcW w:w="1276" w:type="dxa"/>
          </w:tcPr>
          <w:p w14:paraId="51B3A84D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0.196</w:t>
            </w:r>
          </w:p>
        </w:tc>
        <w:tc>
          <w:tcPr>
            <w:tcW w:w="1355" w:type="dxa"/>
          </w:tcPr>
          <w:p w14:paraId="744C83F0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.030</w:t>
            </w:r>
          </w:p>
        </w:tc>
      </w:tr>
      <w:tr w:rsidR="00490D55" w:rsidRPr="00DE16AA" w14:paraId="5D3B1D23" w14:textId="77777777" w:rsidTr="0095224D">
        <w:tc>
          <w:tcPr>
            <w:tcW w:w="1129" w:type="dxa"/>
          </w:tcPr>
          <w:p w14:paraId="462EF3FB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1252B7F5" w14:textId="77777777" w:rsidR="00490D55" w:rsidRPr="00DE16AA" w:rsidRDefault="00490D55" w:rsidP="00DA2AD4">
            <w:pPr>
              <w:spacing w:line="480" w:lineRule="auto"/>
              <w:rPr>
                <w:b/>
                <w:bCs/>
                <w:sz w:val="21"/>
                <w:szCs w:val="21"/>
              </w:rPr>
            </w:pPr>
            <w:r w:rsidRPr="00DE16AA">
              <w:rPr>
                <w:rFonts w:hint="eastAsia"/>
                <w:b/>
                <w:bCs/>
                <w:sz w:val="21"/>
                <w:szCs w:val="21"/>
              </w:rPr>
              <w:t>R</w:t>
            </w:r>
            <w:r w:rsidRPr="00DE16AA">
              <w:rPr>
                <w:b/>
                <w:bCs/>
                <w:sz w:val="21"/>
                <w:szCs w:val="21"/>
              </w:rPr>
              <w:t>etrieving-RT</w:t>
            </w:r>
          </w:p>
        </w:tc>
        <w:tc>
          <w:tcPr>
            <w:tcW w:w="1276" w:type="dxa"/>
          </w:tcPr>
          <w:p w14:paraId="0A67E855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.271</w:t>
            </w:r>
          </w:p>
        </w:tc>
        <w:tc>
          <w:tcPr>
            <w:tcW w:w="1275" w:type="dxa"/>
          </w:tcPr>
          <w:p w14:paraId="4F48AC71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-</w:t>
            </w:r>
            <w:r w:rsidRPr="00DE16AA">
              <w:rPr>
                <w:sz w:val="21"/>
                <w:szCs w:val="21"/>
              </w:rPr>
              <w:t>0.168</w:t>
            </w:r>
          </w:p>
        </w:tc>
        <w:tc>
          <w:tcPr>
            <w:tcW w:w="1276" w:type="dxa"/>
          </w:tcPr>
          <w:p w14:paraId="320C414B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.436</w:t>
            </w:r>
          </w:p>
        </w:tc>
        <w:tc>
          <w:tcPr>
            <w:tcW w:w="1355" w:type="dxa"/>
          </w:tcPr>
          <w:p w14:paraId="1B31B6B6" w14:textId="77777777" w:rsidR="00490D55" w:rsidRPr="00DE16AA" w:rsidRDefault="00490D55" w:rsidP="00DA2AD4">
            <w:pPr>
              <w:spacing w:line="480" w:lineRule="auto"/>
              <w:jc w:val="right"/>
              <w:rPr>
                <w:sz w:val="21"/>
                <w:szCs w:val="21"/>
              </w:rPr>
            </w:pPr>
            <w:r w:rsidRPr="00DE16AA">
              <w:rPr>
                <w:rFonts w:hint="eastAsia"/>
                <w:sz w:val="21"/>
                <w:szCs w:val="21"/>
              </w:rPr>
              <w:t>0</w:t>
            </w:r>
            <w:r w:rsidRPr="00DE16AA">
              <w:rPr>
                <w:sz w:val="21"/>
                <w:szCs w:val="21"/>
              </w:rPr>
              <w:t>.074</w:t>
            </w:r>
          </w:p>
        </w:tc>
      </w:tr>
    </w:tbl>
    <w:p w14:paraId="2C3AE4CB" w14:textId="7222E8CB" w:rsidR="00DD2079" w:rsidRPr="00490D55" w:rsidRDefault="00490D55" w:rsidP="00DA2AD4">
      <w:pPr>
        <w:spacing w:line="480" w:lineRule="auto"/>
        <w:rPr>
          <w:sz w:val="21"/>
          <w:szCs w:val="21"/>
        </w:rPr>
      </w:pPr>
      <w:r w:rsidRPr="00490D55">
        <w:rPr>
          <w:sz w:val="21"/>
          <w:szCs w:val="21"/>
        </w:rPr>
        <w:t xml:space="preserve">Note: * </w:t>
      </w:r>
      <w:r w:rsidRPr="00490D55">
        <w:rPr>
          <w:i/>
          <w:iCs/>
          <w:sz w:val="21"/>
          <w:szCs w:val="21"/>
        </w:rPr>
        <w:t>P</w:t>
      </w:r>
      <w:r w:rsidRPr="00490D55">
        <w:rPr>
          <w:sz w:val="21"/>
          <w:szCs w:val="21"/>
        </w:rPr>
        <w:t>&lt;0.05; **</w:t>
      </w:r>
      <w:r w:rsidRPr="00490D55">
        <w:rPr>
          <w:i/>
          <w:iCs/>
          <w:sz w:val="21"/>
          <w:szCs w:val="21"/>
        </w:rPr>
        <w:t>P</w:t>
      </w:r>
      <w:r w:rsidRPr="00490D55">
        <w:rPr>
          <w:sz w:val="21"/>
          <w:szCs w:val="21"/>
        </w:rPr>
        <w:t>&lt;0.01; VSWM, visuospatial working memory; ASD-, autism spectrum disorder (without ADHD symptoms); ADHD, attention-deficit/hyperactivity disorder; ASD+, ASD children with ADHD symptoms; ACC, accuracy; RT, response time; EF, executive function; CC, categories completed; RE, errors responses; RPE, perseverative responses errors; FM, failure to maintain set.</w:t>
      </w:r>
    </w:p>
    <w:sectPr w:rsidR="00DD2079" w:rsidRPr="00490D55" w:rsidSect="00490D55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D55"/>
    <w:rsid w:val="00143B3B"/>
    <w:rsid w:val="00490D55"/>
    <w:rsid w:val="00DA2AD4"/>
    <w:rsid w:val="00DD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4508E"/>
  <w15:chartTrackingRefBased/>
  <w15:docId w15:val="{04AC2ECE-0F7E-465A-A7B2-247EF6316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0D55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0D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408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876874699@qq.com</dc:creator>
  <cp:keywords/>
  <dc:description/>
  <cp:lastModifiedBy>876874699@qq.com</cp:lastModifiedBy>
  <cp:revision>2</cp:revision>
  <dcterms:created xsi:type="dcterms:W3CDTF">2020-05-08T02:21:00Z</dcterms:created>
  <dcterms:modified xsi:type="dcterms:W3CDTF">2020-05-08T02:21:00Z</dcterms:modified>
</cp:coreProperties>
</file>