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4C0DF" w14:textId="1994772A" w:rsidR="003D7CC6" w:rsidRPr="00975F13" w:rsidRDefault="003D7CC6" w:rsidP="003D7CC6">
      <w:pPr>
        <w:spacing w:after="0" w:line="240" w:lineRule="auto"/>
        <w:rPr>
          <w:rFonts w:eastAsiaTheme="minorEastAsia"/>
          <w:b/>
          <w:sz w:val="24"/>
          <w:szCs w:val="24"/>
        </w:rPr>
      </w:pPr>
      <w:r w:rsidRPr="00975F13">
        <w:rPr>
          <w:rFonts w:eastAsiaTheme="minorEastAsia"/>
          <w:b/>
          <w:sz w:val="24"/>
          <w:szCs w:val="24"/>
        </w:rPr>
        <w:t>Table-1: Details about the simulation parameters needed to get a specific voltage</w:t>
      </w:r>
      <w:bookmarkStart w:id="0" w:name="_Hlk131856349"/>
      <w:r>
        <w:rPr>
          <w:rFonts w:eastAsiaTheme="minorEastAsia"/>
          <w:b/>
          <w:sz w:val="24"/>
          <w:szCs w:val="24"/>
        </w:rPr>
        <w:t xml:space="preserve"> </w:t>
      </w:r>
      <w:r w:rsidRPr="00975F13">
        <w:rPr>
          <w:rFonts w:eastAsiaTheme="minorEastAsia"/>
          <w:b/>
          <w:sz w:val="24"/>
          <w:szCs w:val="24"/>
        </w:rPr>
        <w:t>for a single MZI.</w:t>
      </w:r>
      <w:bookmarkEnd w:id="0"/>
    </w:p>
    <w:p w14:paraId="2E781DF5" w14:textId="77777777" w:rsidR="003D7CC6" w:rsidRDefault="003D7CC6" w:rsidP="003D7CC6">
      <w:pPr>
        <w:spacing w:after="0" w:line="240" w:lineRule="auto"/>
        <w:rPr>
          <w:rFonts w:eastAsiaTheme="minorEastAsia"/>
          <w:b/>
          <w:i/>
          <w:iCs/>
          <w:sz w:val="24"/>
          <w:szCs w:val="24"/>
        </w:rPr>
      </w:pP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2921"/>
        <w:gridCol w:w="1826"/>
        <w:gridCol w:w="244"/>
        <w:gridCol w:w="3357"/>
        <w:gridCol w:w="17"/>
        <w:gridCol w:w="10"/>
        <w:gridCol w:w="10"/>
        <w:gridCol w:w="20"/>
        <w:gridCol w:w="20"/>
        <w:gridCol w:w="2031"/>
        <w:gridCol w:w="29"/>
      </w:tblGrid>
      <w:tr w:rsidR="003D7CC6" w14:paraId="5988518E" w14:textId="77777777" w:rsidTr="00C078EF">
        <w:trPr>
          <w:gridAfter w:val="1"/>
          <w:wAfter w:w="29" w:type="dxa"/>
        </w:trPr>
        <w:tc>
          <w:tcPr>
            <w:tcW w:w="2921" w:type="dxa"/>
          </w:tcPr>
          <w:p w14:paraId="5121FC8C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t>Parameters</w:t>
            </w:r>
          </w:p>
        </w:tc>
        <w:tc>
          <w:tcPr>
            <w:tcW w:w="1826" w:type="dxa"/>
          </w:tcPr>
          <w:p w14:paraId="1FE257B6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t>Values of parameters</w:t>
            </w:r>
          </w:p>
        </w:tc>
        <w:tc>
          <w:tcPr>
            <w:tcW w:w="244" w:type="dxa"/>
          </w:tcPr>
          <w:p w14:paraId="494B9438" w14:textId="77777777" w:rsidR="003D7CC6" w:rsidRDefault="003D7CC6" w:rsidP="00C078EF">
            <w:pPr>
              <w:spacing w:after="0" w:line="240" w:lineRule="auto"/>
            </w:pPr>
          </w:p>
        </w:tc>
        <w:tc>
          <w:tcPr>
            <w:tcW w:w="3434" w:type="dxa"/>
            <w:gridSpan w:val="6"/>
          </w:tcPr>
          <w:p w14:paraId="7381FD89" w14:textId="77777777" w:rsidR="003D7CC6" w:rsidRDefault="003D7CC6" w:rsidP="00C078EF">
            <w:pPr>
              <w:spacing w:after="0" w:line="240" w:lineRule="auto"/>
            </w:pPr>
            <w:r>
              <w:t>Parameters</w:t>
            </w:r>
          </w:p>
        </w:tc>
        <w:tc>
          <w:tcPr>
            <w:tcW w:w="2031" w:type="dxa"/>
          </w:tcPr>
          <w:p w14:paraId="5CE85EC3" w14:textId="77777777" w:rsidR="003D7CC6" w:rsidRDefault="003D7CC6" w:rsidP="00C078EF">
            <w:pPr>
              <w:spacing w:after="0" w:line="240" w:lineRule="auto"/>
            </w:pPr>
            <w:r>
              <w:t>Values of parameters</w:t>
            </w:r>
          </w:p>
        </w:tc>
      </w:tr>
      <w:tr w:rsidR="003D7CC6" w14:paraId="517D2484" w14:textId="77777777" w:rsidTr="00C078EF">
        <w:tc>
          <w:tcPr>
            <w:tcW w:w="2921" w:type="dxa"/>
          </w:tcPr>
          <w:p w14:paraId="5DAD91F2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t xml:space="preserve">Wavelength </w:t>
            </w:r>
            <m:oMath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λ</m:t>
                  </m:r>
                </m:e>
              </m:d>
            </m:oMath>
          </w:p>
        </w:tc>
        <w:tc>
          <w:tcPr>
            <w:tcW w:w="1826" w:type="dxa"/>
          </w:tcPr>
          <w:p w14:paraId="66C4D730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 xml:space="preserve">1.3 </w:t>
            </w:r>
            <m:oMath>
              <m:r>
                <w:rPr>
                  <w:rFonts w:ascii="Cambria Math" w:eastAsiaTheme="minorEastAsia" w:hAnsi="Cambria Math"/>
                  <w:sz w:val="24"/>
                  <w:szCs w:val="24"/>
                </w:rPr>
                <m:t>μm</m:t>
              </m:r>
            </m:oMath>
          </w:p>
        </w:tc>
        <w:tc>
          <w:tcPr>
            <w:tcW w:w="244" w:type="dxa"/>
          </w:tcPr>
          <w:p w14:paraId="28804A52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</w:p>
        </w:tc>
        <w:tc>
          <w:tcPr>
            <w:tcW w:w="3414" w:type="dxa"/>
            <w:gridSpan w:val="5"/>
          </w:tcPr>
          <w:p w14:paraId="5CAFE542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Starting field</w:t>
            </w:r>
          </w:p>
        </w:tc>
        <w:tc>
          <w:tcPr>
            <w:tcW w:w="2080" w:type="dxa"/>
            <w:gridSpan w:val="3"/>
          </w:tcPr>
          <w:p w14:paraId="62FAFB07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modal</w:t>
            </w:r>
          </w:p>
        </w:tc>
      </w:tr>
      <w:tr w:rsidR="003D7CC6" w14:paraId="14B63DE4" w14:textId="77777777" w:rsidTr="00C078EF">
        <w:tc>
          <w:tcPr>
            <w:tcW w:w="2921" w:type="dxa"/>
          </w:tcPr>
          <w:p w14:paraId="48EEC826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t>Gap between the electrodes (d)</w:t>
            </w:r>
          </w:p>
        </w:tc>
        <w:tc>
          <w:tcPr>
            <w:tcW w:w="1826" w:type="dxa"/>
          </w:tcPr>
          <w:p w14:paraId="0B813EBD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 xml:space="preserve">6 </w:t>
            </w:r>
            <m:oMath>
              <m:r>
                <w:rPr>
                  <w:rFonts w:ascii="Cambria Math" w:eastAsiaTheme="minorEastAsia" w:hAnsi="Cambria Math"/>
                  <w:sz w:val="24"/>
                  <w:szCs w:val="24"/>
                </w:rPr>
                <m:t>μm</m:t>
              </m:r>
            </m:oMath>
          </w:p>
        </w:tc>
        <w:tc>
          <w:tcPr>
            <w:tcW w:w="244" w:type="dxa"/>
          </w:tcPr>
          <w:p w14:paraId="78507F78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</w:p>
        </w:tc>
        <w:tc>
          <w:tcPr>
            <w:tcW w:w="3394" w:type="dxa"/>
            <w:gridSpan w:val="4"/>
          </w:tcPr>
          <w:p w14:paraId="4337223E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Simulation propagation step</w:t>
            </w:r>
          </w:p>
        </w:tc>
        <w:tc>
          <w:tcPr>
            <w:tcW w:w="2100" w:type="dxa"/>
            <w:gridSpan w:val="4"/>
          </w:tcPr>
          <w:p w14:paraId="352983E8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global</w:t>
            </w:r>
          </w:p>
        </w:tc>
      </w:tr>
      <w:tr w:rsidR="003D7CC6" w14:paraId="4A5E3A6B" w14:textId="77777777" w:rsidTr="00C078EF">
        <w:tc>
          <w:tcPr>
            <w:tcW w:w="2921" w:type="dxa"/>
          </w:tcPr>
          <w:p w14:paraId="2E7108CE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 xml:space="preserve">Total length of the wafer </w:t>
            </w:r>
          </w:p>
        </w:tc>
        <w:tc>
          <w:tcPr>
            <w:tcW w:w="1826" w:type="dxa"/>
          </w:tcPr>
          <w:p w14:paraId="416B8A6C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33 mm</w:t>
            </w:r>
          </w:p>
        </w:tc>
        <w:tc>
          <w:tcPr>
            <w:tcW w:w="244" w:type="dxa"/>
          </w:tcPr>
          <w:p w14:paraId="55AA24EE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</w:p>
        </w:tc>
        <w:tc>
          <w:tcPr>
            <w:tcW w:w="3384" w:type="dxa"/>
            <w:gridSpan w:val="3"/>
          </w:tcPr>
          <w:p w14:paraId="7B57942D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 xml:space="preserve">BPM solver </w:t>
            </w:r>
          </w:p>
        </w:tc>
        <w:tc>
          <w:tcPr>
            <w:tcW w:w="2110" w:type="dxa"/>
            <w:gridSpan w:val="5"/>
          </w:tcPr>
          <w:p w14:paraId="69DC7AC1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paraxial</w:t>
            </w:r>
          </w:p>
        </w:tc>
      </w:tr>
      <w:tr w:rsidR="003D7CC6" w14:paraId="6D86E645" w14:textId="77777777" w:rsidTr="00C078EF">
        <w:tc>
          <w:tcPr>
            <w:tcW w:w="2921" w:type="dxa"/>
          </w:tcPr>
          <w:p w14:paraId="1BF401D3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Total width of the wafer</w:t>
            </w:r>
          </w:p>
        </w:tc>
        <w:tc>
          <w:tcPr>
            <w:tcW w:w="1826" w:type="dxa"/>
          </w:tcPr>
          <w:p w14:paraId="7AF6C527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 xml:space="preserve">100 </w:t>
            </w:r>
            <m:oMath>
              <m:r>
                <w:rPr>
                  <w:rFonts w:ascii="Cambria Math" w:eastAsiaTheme="minorEastAsia" w:hAnsi="Cambria Math"/>
                  <w:sz w:val="24"/>
                  <w:szCs w:val="24"/>
                </w:rPr>
                <m:t>μm</m:t>
              </m:r>
            </m:oMath>
          </w:p>
        </w:tc>
        <w:tc>
          <w:tcPr>
            <w:tcW w:w="244" w:type="dxa"/>
          </w:tcPr>
          <w:p w14:paraId="67F670A3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</w:p>
        </w:tc>
        <w:tc>
          <w:tcPr>
            <w:tcW w:w="3374" w:type="dxa"/>
            <w:gridSpan w:val="2"/>
          </w:tcPr>
          <w:p w14:paraId="744C06A3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 xml:space="preserve">Strip thickness before </w:t>
            </w:r>
            <w:proofErr w:type="spellStart"/>
            <w:r>
              <w:rPr>
                <w:rFonts w:eastAsiaTheme="minorEastAsia"/>
                <w:bCs/>
                <w:sz w:val="24"/>
                <w:szCs w:val="24"/>
              </w:rPr>
              <w:t>Ti</w:t>
            </w:r>
            <w:proofErr w:type="spellEnd"/>
            <w:r>
              <w:rPr>
                <w:rFonts w:eastAsiaTheme="minorEastAsia"/>
                <w:bCs/>
                <w:sz w:val="24"/>
                <w:szCs w:val="24"/>
              </w:rPr>
              <w:t xml:space="preserve"> diffusion</w:t>
            </w:r>
          </w:p>
        </w:tc>
        <w:tc>
          <w:tcPr>
            <w:tcW w:w="2120" w:type="dxa"/>
            <w:gridSpan w:val="6"/>
          </w:tcPr>
          <w:p w14:paraId="23A78ADC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 xml:space="preserve">0.05 </w:t>
            </w:r>
            <m:oMath>
              <m:r>
                <w:rPr>
                  <w:rFonts w:ascii="Cambria Math" w:eastAsiaTheme="minorEastAsia" w:hAnsi="Cambria Math"/>
                  <w:sz w:val="24"/>
                  <w:szCs w:val="24"/>
                </w:rPr>
                <m:t>μm</m:t>
              </m:r>
            </m:oMath>
          </w:p>
        </w:tc>
      </w:tr>
      <w:tr w:rsidR="003D7CC6" w14:paraId="1255296E" w14:textId="77777777" w:rsidTr="00C078EF">
        <w:tc>
          <w:tcPr>
            <w:tcW w:w="2921" w:type="dxa"/>
          </w:tcPr>
          <w:p w14:paraId="6B3CE8CA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 xml:space="preserve">Wafer property </w:t>
            </w:r>
          </w:p>
        </w:tc>
        <w:tc>
          <w:tcPr>
            <w:tcW w:w="1826" w:type="dxa"/>
          </w:tcPr>
          <w:p w14:paraId="1ABB73D0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Lithium Niobate</w:t>
            </w:r>
          </w:p>
        </w:tc>
        <w:tc>
          <w:tcPr>
            <w:tcW w:w="244" w:type="dxa"/>
          </w:tcPr>
          <w:p w14:paraId="2456B1BB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</w:p>
        </w:tc>
        <w:tc>
          <w:tcPr>
            <w:tcW w:w="3357" w:type="dxa"/>
          </w:tcPr>
          <w:p w14:paraId="2CED0B22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Lateral diffusion length</w:t>
            </w:r>
          </w:p>
        </w:tc>
        <w:tc>
          <w:tcPr>
            <w:tcW w:w="2137" w:type="dxa"/>
            <w:gridSpan w:val="7"/>
          </w:tcPr>
          <w:p w14:paraId="1CD0D3AC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 xml:space="preserve">3.5 </w:t>
            </w:r>
            <m:oMath>
              <m:r>
                <w:rPr>
                  <w:rFonts w:ascii="Cambria Math" w:eastAsiaTheme="minorEastAsia" w:hAnsi="Cambria Math"/>
                  <w:sz w:val="24"/>
                  <w:szCs w:val="24"/>
                </w:rPr>
                <m:t>μm</m:t>
              </m:r>
            </m:oMath>
          </w:p>
        </w:tc>
      </w:tr>
      <w:tr w:rsidR="003D7CC6" w14:paraId="1CE1F1CD" w14:textId="77777777" w:rsidTr="00C078EF">
        <w:tc>
          <w:tcPr>
            <w:tcW w:w="2921" w:type="dxa"/>
          </w:tcPr>
          <w:p w14:paraId="6823206C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Thickness of the substrate</w:t>
            </w:r>
          </w:p>
        </w:tc>
        <w:tc>
          <w:tcPr>
            <w:tcW w:w="1826" w:type="dxa"/>
          </w:tcPr>
          <w:p w14:paraId="269FC9AB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 xml:space="preserve">10 </w:t>
            </w:r>
            <m:oMath>
              <m:r>
                <w:rPr>
                  <w:rFonts w:ascii="Cambria Math" w:eastAsiaTheme="minorEastAsia" w:hAnsi="Cambria Math"/>
                  <w:sz w:val="24"/>
                  <w:szCs w:val="24"/>
                </w:rPr>
                <m:t>μm</m:t>
              </m:r>
            </m:oMath>
          </w:p>
        </w:tc>
        <w:tc>
          <w:tcPr>
            <w:tcW w:w="244" w:type="dxa"/>
          </w:tcPr>
          <w:p w14:paraId="5B087751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</w:p>
        </w:tc>
        <w:tc>
          <w:tcPr>
            <w:tcW w:w="3357" w:type="dxa"/>
          </w:tcPr>
          <w:p w14:paraId="6ED6423A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 xml:space="preserve">Diffusion length in depth </w:t>
            </w:r>
          </w:p>
        </w:tc>
        <w:tc>
          <w:tcPr>
            <w:tcW w:w="2137" w:type="dxa"/>
            <w:gridSpan w:val="7"/>
          </w:tcPr>
          <w:p w14:paraId="2CB7A92D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 xml:space="preserve">4.2 </w:t>
            </w:r>
            <m:oMath>
              <m:r>
                <w:rPr>
                  <w:rFonts w:ascii="Cambria Math" w:eastAsiaTheme="minorEastAsia" w:hAnsi="Cambria Math"/>
                  <w:sz w:val="24"/>
                  <w:szCs w:val="24"/>
                </w:rPr>
                <m:t>μm</m:t>
              </m:r>
            </m:oMath>
          </w:p>
        </w:tc>
      </w:tr>
      <w:tr w:rsidR="003D7CC6" w14:paraId="513C8A67" w14:textId="77777777" w:rsidTr="00C078EF">
        <w:tc>
          <w:tcPr>
            <w:tcW w:w="2921" w:type="dxa"/>
          </w:tcPr>
          <w:p w14:paraId="2305FFC5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 xml:space="preserve">Cladding material </w:t>
            </w:r>
          </w:p>
        </w:tc>
        <w:tc>
          <w:tcPr>
            <w:tcW w:w="1826" w:type="dxa"/>
          </w:tcPr>
          <w:p w14:paraId="3831E82E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air</w:t>
            </w:r>
          </w:p>
        </w:tc>
        <w:tc>
          <w:tcPr>
            <w:tcW w:w="244" w:type="dxa"/>
          </w:tcPr>
          <w:p w14:paraId="6DA50EB7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</w:p>
        </w:tc>
        <w:tc>
          <w:tcPr>
            <w:tcW w:w="3357" w:type="dxa"/>
          </w:tcPr>
          <w:p w14:paraId="703272CC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Dopant constant</w:t>
            </w:r>
          </w:p>
        </w:tc>
        <w:tc>
          <w:tcPr>
            <w:tcW w:w="2137" w:type="dxa"/>
            <w:gridSpan w:val="7"/>
          </w:tcPr>
          <w:p w14:paraId="5A6AE0BD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 xml:space="preserve">5.67 </w:t>
            </w:r>
            <m:oMath>
              <m:r>
                <w:rPr>
                  <w:rFonts w:ascii="Cambria Math" w:eastAsiaTheme="minorEastAsia" w:hAnsi="Cambria Math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Theme="minorEastAsia" w:hAnsi="Cambria Math"/>
                      <w:bCs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22</m:t>
                  </m:r>
                </m:sup>
              </m:sSup>
              <m:sSup>
                <m:sSupPr>
                  <m:ctrlPr>
                    <w:rPr>
                      <w:rFonts w:ascii="Cambria Math" w:eastAsiaTheme="minorEastAsia" w:hAnsi="Cambria Math"/>
                      <w:bCs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cm</m:t>
                  </m:r>
                </m:e>
                <m:sup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-2</m:t>
                  </m:r>
                </m:sup>
              </m:sSup>
            </m:oMath>
          </w:p>
        </w:tc>
      </w:tr>
      <w:tr w:rsidR="003D7CC6" w14:paraId="551FBC6B" w14:textId="77777777" w:rsidTr="00C078EF">
        <w:tc>
          <w:tcPr>
            <w:tcW w:w="2921" w:type="dxa"/>
          </w:tcPr>
          <w:p w14:paraId="1A965FCC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Thickness of the cladding</w:t>
            </w:r>
          </w:p>
        </w:tc>
        <w:tc>
          <w:tcPr>
            <w:tcW w:w="1826" w:type="dxa"/>
          </w:tcPr>
          <w:p w14:paraId="15E5C870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 xml:space="preserve">2 </w:t>
            </w:r>
            <m:oMath>
              <m:r>
                <w:rPr>
                  <w:rFonts w:ascii="Cambria Math" w:eastAsiaTheme="minorEastAsia" w:hAnsi="Cambria Math"/>
                  <w:sz w:val="24"/>
                  <w:szCs w:val="24"/>
                </w:rPr>
                <m:t>μm</m:t>
              </m:r>
            </m:oMath>
          </w:p>
        </w:tc>
        <w:tc>
          <w:tcPr>
            <w:tcW w:w="244" w:type="dxa"/>
          </w:tcPr>
          <w:p w14:paraId="2B47346D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</w:p>
        </w:tc>
        <w:tc>
          <w:tcPr>
            <w:tcW w:w="3357" w:type="dxa"/>
          </w:tcPr>
          <w:p w14:paraId="65B2F4DD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</w:p>
        </w:tc>
        <w:tc>
          <w:tcPr>
            <w:tcW w:w="2137" w:type="dxa"/>
            <w:gridSpan w:val="7"/>
          </w:tcPr>
          <w:p w14:paraId="1D68B620" w14:textId="77777777" w:rsidR="003D7CC6" w:rsidRDefault="003D7CC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</w:p>
        </w:tc>
      </w:tr>
    </w:tbl>
    <w:p w14:paraId="3D8C4A0F" w14:textId="77777777" w:rsidR="003D7CC6" w:rsidRDefault="003D7CC6" w:rsidP="003D7CC6">
      <w:pPr>
        <w:spacing w:after="0" w:line="240" w:lineRule="auto"/>
        <w:rPr>
          <w:rFonts w:eastAsiaTheme="minorEastAsia"/>
          <w:b/>
          <w:i/>
          <w:iCs/>
          <w:sz w:val="24"/>
          <w:szCs w:val="24"/>
        </w:rPr>
      </w:pPr>
    </w:p>
    <w:p w14:paraId="6F84AD21" w14:textId="1F4B77BE" w:rsidR="00B948A3" w:rsidRDefault="00B948A3" w:rsidP="00B948A3">
      <w:pPr>
        <w:spacing w:after="0" w:line="240" w:lineRule="auto"/>
        <w:rPr>
          <w:rFonts w:eastAsiaTheme="minorEastAsia"/>
          <w:b/>
          <w:sz w:val="24"/>
          <w:szCs w:val="24"/>
        </w:rPr>
      </w:pPr>
      <w:r w:rsidRPr="00975F13">
        <w:rPr>
          <w:rFonts w:eastAsiaTheme="minorEastAsia"/>
          <w:b/>
          <w:sz w:val="24"/>
          <w:szCs w:val="24"/>
        </w:rPr>
        <w:t>Table-2: Specification of Lithium</w:t>
      </w:r>
      <w:r>
        <w:rPr>
          <w:rFonts w:eastAsiaTheme="minorEastAsia"/>
          <w:b/>
          <w:sz w:val="24"/>
          <w:szCs w:val="24"/>
        </w:rPr>
        <w:t xml:space="preserve"> </w:t>
      </w:r>
      <w:r w:rsidRPr="00975F13">
        <w:rPr>
          <w:rFonts w:eastAsiaTheme="minorEastAsia"/>
          <w:b/>
          <w:sz w:val="24"/>
          <w:szCs w:val="24"/>
        </w:rPr>
        <w:t xml:space="preserve">niobate crystal to get </w:t>
      </w:r>
      <m:oMath>
        <m:sSub>
          <m:sSubPr>
            <m:ctrlPr>
              <w:rPr>
                <w:rFonts w:ascii="Cambria Math" w:eastAsiaTheme="minorEastAsia" w:hAnsi="Cambria Math"/>
                <w:b/>
                <w:sz w:val="24"/>
                <w:szCs w:val="24"/>
              </w:rPr>
            </m:ctrlPr>
          </m:sSubPr>
          <m:e>
            <m:r>
              <m:rPr>
                <m:sty m:val="b"/>
              </m:rPr>
              <w:rPr>
                <w:rFonts w:ascii="Cambria Math" w:eastAsiaTheme="minorEastAsia" w:hAnsi="Cambria Math"/>
                <w:sz w:val="24"/>
                <w:szCs w:val="24"/>
              </w:rPr>
              <m:t>V</m:t>
            </m:r>
          </m:e>
          <m:sub>
            <m:r>
              <m:rPr>
                <m:sty m:val="b"/>
              </m:rPr>
              <w:rPr>
                <w:rFonts w:ascii="Cambria Math" w:eastAsiaTheme="minorEastAsia" w:hAnsi="Cambria Math"/>
                <w:sz w:val="24"/>
                <w:szCs w:val="24"/>
              </w:rPr>
              <m:t>π</m:t>
            </m:r>
          </m:sub>
        </m:sSub>
        <m:r>
          <m:rPr>
            <m:sty m:val="b"/>
          </m:rPr>
          <w:rPr>
            <w:rFonts w:ascii="Cambria Math" w:eastAsiaTheme="minorEastAsia" w:hAnsi="Cambria Math"/>
            <w:sz w:val="24"/>
            <w:szCs w:val="24"/>
          </w:rPr>
          <m:t>=6.75 V</m:t>
        </m:r>
      </m:oMath>
      <w:r w:rsidRPr="00975F13">
        <w:rPr>
          <w:rFonts w:eastAsiaTheme="minorEastAsia"/>
          <w:b/>
          <w:sz w:val="24"/>
          <w:szCs w:val="24"/>
        </w:rPr>
        <w:t xml:space="preserve"> for a single MZI.</w:t>
      </w:r>
    </w:p>
    <w:p w14:paraId="4FF2C32C" w14:textId="77777777" w:rsidR="00B948A3" w:rsidRPr="00975F13" w:rsidRDefault="00B948A3" w:rsidP="00B948A3">
      <w:pPr>
        <w:spacing w:after="0" w:line="240" w:lineRule="auto"/>
        <w:rPr>
          <w:rFonts w:eastAsiaTheme="minorEastAsia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948A3" w14:paraId="7926F5DC" w14:textId="77777777" w:rsidTr="00C078EF">
        <w:tc>
          <w:tcPr>
            <w:tcW w:w="5228" w:type="dxa"/>
          </w:tcPr>
          <w:p w14:paraId="2F365650" w14:textId="77777777" w:rsidR="00B948A3" w:rsidRDefault="00B948A3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Parameters</w:t>
            </w:r>
          </w:p>
        </w:tc>
        <w:tc>
          <w:tcPr>
            <w:tcW w:w="5228" w:type="dxa"/>
          </w:tcPr>
          <w:p w14:paraId="529A010B" w14:textId="77777777" w:rsidR="00B948A3" w:rsidRDefault="00B948A3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 xml:space="preserve">Values of the parameters </w:t>
            </w:r>
          </w:p>
        </w:tc>
      </w:tr>
      <w:tr w:rsidR="00B948A3" w14:paraId="6A695F80" w14:textId="77777777" w:rsidTr="00C078EF">
        <w:tc>
          <w:tcPr>
            <w:tcW w:w="5228" w:type="dxa"/>
          </w:tcPr>
          <w:p w14:paraId="66B2E438" w14:textId="77777777" w:rsidR="00B948A3" w:rsidRDefault="00B948A3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 w:rsidRPr="00E01975">
              <w:rPr>
                <w:rFonts w:eastAsiaTheme="minorEastAsia"/>
                <w:bCs/>
                <w:sz w:val="24"/>
                <w:szCs w:val="24"/>
              </w:rPr>
              <w:t>sliced crystal</w:t>
            </w:r>
          </w:p>
        </w:tc>
        <w:tc>
          <w:tcPr>
            <w:tcW w:w="5228" w:type="dxa"/>
          </w:tcPr>
          <w:p w14:paraId="77EA1660" w14:textId="77777777" w:rsidR="00B948A3" w:rsidRDefault="00B948A3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Z axis</w:t>
            </w:r>
          </w:p>
        </w:tc>
      </w:tr>
      <w:tr w:rsidR="00B948A3" w14:paraId="48DA0084" w14:textId="77777777" w:rsidTr="00C078EF">
        <w:tc>
          <w:tcPr>
            <w:tcW w:w="5228" w:type="dxa"/>
          </w:tcPr>
          <w:p w14:paraId="6781B0CD" w14:textId="77777777" w:rsidR="00B948A3" w:rsidRDefault="00B948A3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 w:rsidRPr="00E01975">
              <w:rPr>
                <w:rFonts w:eastAsiaTheme="minorEastAsia"/>
                <w:bCs/>
                <w:sz w:val="24"/>
                <w:szCs w:val="24"/>
              </w:rPr>
              <w:t>direction of transmission</w:t>
            </w:r>
          </w:p>
        </w:tc>
        <w:tc>
          <w:tcPr>
            <w:tcW w:w="5228" w:type="dxa"/>
          </w:tcPr>
          <w:p w14:paraId="7568999D" w14:textId="77777777" w:rsidR="00B948A3" w:rsidRDefault="00B948A3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Y axis</w:t>
            </w:r>
          </w:p>
        </w:tc>
      </w:tr>
      <w:tr w:rsidR="00B948A3" w14:paraId="74C0EFA8" w14:textId="77777777" w:rsidTr="00C078EF">
        <w:tc>
          <w:tcPr>
            <w:tcW w:w="5228" w:type="dxa"/>
          </w:tcPr>
          <w:p w14:paraId="6E5291C1" w14:textId="77777777" w:rsidR="00B948A3" w:rsidRDefault="00B948A3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 xml:space="preserve">EO coefficient for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bCs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r</m:t>
                  </m:r>
                </m:e>
                <m:sub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33</m:t>
                  </m:r>
                </m:sub>
              </m:sSub>
            </m:oMath>
          </w:p>
        </w:tc>
        <w:tc>
          <w:tcPr>
            <w:tcW w:w="5228" w:type="dxa"/>
          </w:tcPr>
          <w:p w14:paraId="70AE9617" w14:textId="77777777" w:rsidR="00B948A3" w:rsidRDefault="00B948A3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30.8×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-12</m:t>
                    </m:r>
                  </m:sup>
                </m:sSup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 xml:space="preserve">  m/V</m:t>
                </m:r>
              </m:oMath>
            </m:oMathPara>
          </w:p>
        </w:tc>
      </w:tr>
      <w:tr w:rsidR="00B948A3" w14:paraId="1A742DB9" w14:textId="77777777" w:rsidTr="00C078EF">
        <w:tc>
          <w:tcPr>
            <w:tcW w:w="5228" w:type="dxa"/>
          </w:tcPr>
          <w:p w14:paraId="28B6F140" w14:textId="77777777" w:rsidR="00B948A3" w:rsidRDefault="00B948A3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 xml:space="preserve">EO coefficient for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bCs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r</m:t>
                  </m:r>
                </m:e>
                <m:sub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13</m:t>
                  </m:r>
                </m:sub>
              </m:sSub>
            </m:oMath>
          </w:p>
        </w:tc>
        <w:tc>
          <w:tcPr>
            <w:tcW w:w="5228" w:type="dxa"/>
          </w:tcPr>
          <w:p w14:paraId="0D51E96A" w14:textId="77777777" w:rsidR="00B948A3" w:rsidRDefault="00B948A3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8.6×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-12</m:t>
                    </m:r>
                  </m:sup>
                </m:sSup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 xml:space="preserve">  m/V</m:t>
                </m:r>
              </m:oMath>
            </m:oMathPara>
          </w:p>
        </w:tc>
      </w:tr>
      <w:tr w:rsidR="00B948A3" w14:paraId="4E77CEA2" w14:textId="77777777" w:rsidTr="00C078EF">
        <w:tc>
          <w:tcPr>
            <w:tcW w:w="5228" w:type="dxa"/>
          </w:tcPr>
          <w:p w14:paraId="760ADE1B" w14:textId="77777777" w:rsidR="00B948A3" w:rsidRDefault="00B948A3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 xml:space="preserve">EO coefficient for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bCs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r</m:t>
                  </m:r>
                </m:e>
                <m:sub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51</m:t>
                  </m:r>
                </m:sub>
              </m:sSub>
            </m:oMath>
          </w:p>
        </w:tc>
        <w:tc>
          <w:tcPr>
            <w:tcW w:w="5228" w:type="dxa"/>
          </w:tcPr>
          <w:p w14:paraId="19F7B217" w14:textId="77777777" w:rsidR="00B948A3" w:rsidRDefault="00B948A3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28×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-12</m:t>
                    </m:r>
                  </m:sup>
                </m:sSup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 xml:space="preserve">  m/V</m:t>
                </m:r>
              </m:oMath>
            </m:oMathPara>
          </w:p>
        </w:tc>
      </w:tr>
      <w:tr w:rsidR="00B948A3" w14:paraId="0CACAF85" w14:textId="77777777" w:rsidTr="00C078EF">
        <w:tc>
          <w:tcPr>
            <w:tcW w:w="5228" w:type="dxa"/>
          </w:tcPr>
          <w:p w14:paraId="653EF21E" w14:textId="77777777" w:rsidR="00B948A3" w:rsidRDefault="00B948A3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 xml:space="preserve">EO coefficient for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bCs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r</m:t>
                  </m:r>
                </m:e>
                <m:sub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22</m:t>
                  </m:r>
                </m:sub>
              </m:sSub>
            </m:oMath>
          </w:p>
        </w:tc>
        <w:tc>
          <w:tcPr>
            <w:tcW w:w="5228" w:type="dxa"/>
          </w:tcPr>
          <w:p w14:paraId="3ADB5DDD" w14:textId="77777777" w:rsidR="00B948A3" w:rsidRDefault="00B948A3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3.5×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-12</m:t>
                    </m:r>
                  </m:sup>
                </m:sSup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 xml:space="preserve">  m/V</m:t>
                </m:r>
              </m:oMath>
            </m:oMathPara>
          </w:p>
        </w:tc>
      </w:tr>
      <w:tr w:rsidR="00B948A3" w14:paraId="32C06193" w14:textId="77777777" w:rsidTr="00C078EF">
        <w:tc>
          <w:tcPr>
            <w:tcW w:w="5228" w:type="dxa"/>
          </w:tcPr>
          <w:p w14:paraId="57D638B0" w14:textId="77777777" w:rsidR="00B948A3" w:rsidRDefault="00B948A3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Polarization (2D)</w:t>
            </w:r>
          </w:p>
        </w:tc>
        <w:tc>
          <w:tcPr>
            <w:tcW w:w="5228" w:type="dxa"/>
          </w:tcPr>
          <w:p w14:paraId="50499AB1" w14:textId="77777777" w:rsidR="00B948A3" w:rsidRDefault="00B948A3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Transverse magnetic (TM)</w:t>
            </w:r>
          </w:p>
        </w:tc>
      </w:tr>
      <w:tr w:rsidR="00B948A3" w14:paraId="1F2F8013" w14:textId="77777777" w:rsidTr="00C078EF">
        <w:tc>
          <w:tcPr>
            <w:tcW w:w="5228" w:type="dxa"/>
          </w:tcPr>
          <w:p w14:paraId="196C261D" w14:textId="77777777" w:rsidR="00B948A3" w:rsidRDefault="00B948A3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 xml:space="preserve">Permittivity of the crystal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bCs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Eps</m:t>
                  </m:r>
                </m:e>
                <m:sub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zz</m:t>
                  </m:r>
                </m:sub>
              </m:sSub>
            </m:oMath>
          </w:p>
        </w:tc>
        <w:tc>
          <w:tcPr>
            <w:tcW w:w="5228" w:type="dxa"/>
          </w:tcPr>
          <w:p w14:paraId="64FED49D" w14:textId="77777777" w:rsidR="00B948A3" w:rsidRDefault="00B948A3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28</w:t>
            </w:r>
          </w:p>
        </w:tc>
      </w:tr>
      <w:tr w:rsidR="00B948A3" w14:paraId="4ABEED94" w14:textId="77777777" w:rsidTr="00C078EF">
        <w:tc>
          <w:tcPr>
            <w:tcW w:w="5228" w:type="dxa"/>
          </w:tcPr>
          <w:p w14:paraId="7C512819" w14:textId="77777777" w:rsidR="00B948A3" w:rsidRDefault="00B948A3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 xml:space="preserve">Permittivity of the crystal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bCs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Eps</m:t>
                  </m:r>
                </m:e>
                <m:sub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xx</m:t>
                  </m:r>
                </m:sub>
              </m:sSub>
            </m:oMath>
          </w:p>
        </w:tc>
        <w:tc>
          <w:tcPr>
            <w:tcW w:w="5228" w:type="dxa"/>
          </w:tcPr>
          <w:p w14:paraId="507C470F" w14:textId="77777777" w:rsidR="00B948A3" w:rsidRDefault="00B948A3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43</w:t>
            </w:r>
          </w:p>
        </w:tc>
      </w:tr>
    </w:tbl>
    <w:p w14:paraId="07166631" w14:textId="77777777" w:rsidR="005D22E8" w:rsidRDefault="005D22E8"/>
    <w:p w14:paraId="2F774BE7" w14:textId="77777777" w:rsidR="00480004" w:rsidRPr="00975F13" w:rsidRDefault="00480004" w:rsidP="00480004">
      <w:pPr>
        <w:spacing w:after="0" w:line="240" w:lineRule="auto"/>
        <w:rPr>
          <w:rFonts w:eastAsiaTheme="minorEastAsia"/>
          <w:b/>
          <w:sz w:val="24"/>
          <w:szCs w:val="24"/>
        </w:rPr>
      </w:pPr>
      <w:r w:rsidRPr="00975F13">
        <w:rPr>
          <w:rFonts w:eastAsiaTheme="minorEastAsia"/>
          <w:b/>
          <w:sz w:val="24"/>
          <w:szCs w:val="24"/>
        </w:rPr>
        <w:t xml:space="preserve">Table-3: Specification of electrode region with buffer layer to get </w:t>
      </w:r>
      <m:oMath>
        <m:sSub>
          <m:sSubPr>
            <m:ctrlPr>
              <w:rPr>
                <w:rFonts w:ascii="Cambria Math" w:eastAsiaTheme="minorEastAsia" w:hAnsi="Cambria Math"/>
                <w:b/>
                <w:sz w:val="24"/>
                <w:szCs w:val="24"/>
              </w:rPr>
            </m:ctrlPr>
          </m:sSubPr>
          <m:e>
            <m:r>
              <m:rPr>
                <m:sty m:val="b"/>
              </m:rPr>
              <w:rPr>
                <w:rFonts w:ascii="Cambria Math" w:eastAsiaTheme="minorEastAsia" w:hAnsi="Cambria Math"/>
                <w:sz w:val="24"/>
                <w:szCs w:val="24"/>
              </w:rPr>
              <m:t>V</m:t>
            </m:r>
          </m:e>
          <m:sub>
            <m:r>
              <m:rPr>
                <m:sty m:val="b"/>
              </m:rPr>
              <w:rPr>
                <w:rFonts w:ascii="Cambria Math" w:eastAsiaTheme="minorEastAsia" w:hAnsi="Cambria Math"/>
                <w:sz w:val="24"/>
                <w:szCs w:val="24"/>
              </w:rPr>
              <m:t>π</m:t>
            </m:r>
          </m:sub>
        </m:sSub>
        <m:r>
          <m:rPr>
            <m:sty m:val="b"/>
          </m:rPr>
          <w:rPr>
            <w:rFonts w:ascii="Cambria Math" w:eastAsiaTheme="minorEastAsia" w:hAnsi="Cambria Math"/>
            <w:sz w:val="24"/>
            <w:szCs w:val="24"/>
          </w:rPr>
          <m:t>=6.75 V</m:t>
        </m:r>
      </m:oMath>
      <w:r w:rsidRPr="00975F13">
        <w:rPr>
          <w:rFonts w:eastAsiaTheme="minorEastAsia"/>
          <w:b/>
          <w:sz w:val="24"/>
          <w:szCs w:val="24"/>
        </w:rPr>
        <w:t xml:space="preserve"> for a single MZI</w:t>
      </w:r>
    </w:p>
    <w:p w14:paraId="0EA7ACDF" w14:textId="77777777" w:rsidR="00480004" w:rsidRDefault="00480004" w:rsidP="00480004">
      <w:pPr>
        <w:spacing w:after="0" w:line="240" w:lineRule="auto"/>
        <w:rPr>
          <w:rFonts w:eastAsiaTheme="minorEastAsia"/>
          <w:b/>
          <w:i/>
          <w:i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480004" w14:paraId="2CC802A0" w14:textId="77777777" w:rsidTr="00C078EF">
        <w:tc>
          <w:tcPr>
            <w:tcW w:w="5228" w:type="dxa"/>
          </w:tcPr>
          <w:p w14:paraId="519F9338" w14:textId="77777777" w:rsidR="00480004" w:rsidRDefault="00480004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Parameters</w:t>
            </w:r>
          </w:p>
        </w:tc>
        <w:tc>
          <w:tcPr>
            <w:tcW w:w="5228" w:type="dxa"/>
          </w:tcPr>
          <w:p w14:paraId="71DFABA0" w14:textId="77777777" w:rsidR="00480004" w:rsidRDefault="00480004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Values of the parameters</w:t>
            </w:r>
          </w:p>
        </w:tc>
      </w:tr>
      <w:tr w:rsidR="00480004" w14:paraId="72C86CCD" w14:textId="77777777" w:rsidTr="00C078EF">
        <w:tc>
          <w:tcPr>
            <w:tcW w:w="5228" w:type="dxa"/>
          </w:tcPr>
          <w:p w14:paraId="10198460" w14:textId="77777777" w:rsidR="00480004" w:rsidRDefault="00480004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Buffer layer thickness</w:t>
            </w:r>
          </w:p>
        </w:tc>
        <w:tc>
          <w:tcPr>
            <w:tcW w:w="5228" w:type="dxa"/>
          </w:tcPr>
          <w:p w14:paraId="3DF81EF5" w14:textId="77777777" w:rsidR="00480004" w:rsidRDefault="00480004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 xml:space="preserve">0.3 </w:t>
            </w:r>
            <m:oMath>
              <m:r>
                <w:rPr>
                  <w:rFonts w:ascii="Cambria Math" w:eastAsiaTheme="minorEastAsia" w:hAnsi="Cambria Math"/>
                  <w:sz w:val="24"/>
                  <w:szCs w:val="24"/>
                </w:rPr>
                <m:t>μm</m:t>
              </m:r>
            </m:oMath>
          </w:p>
        </w:tc>
      </w:tr>
      <w:tr w:rsidR="00480004" w14:paraId="0B0652A7" w14:textId="77777777" w:rsidTr="00C078EF">
        <w:tc>
          <w:tcPr>
            <w:tcW w:w="5228" w:type="dxa"/>
          </w:tcPr>
          <w:p w14:paraId="0E02DF79" w14:textId="77777777" w:rsidR="00480004" w:rsidRDefault="00480004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proofErr w:type="gramStart"/>
            <w:r>
              <w:rPr>
                <w:rFonts w:eastAsiaTheme="minorEastAsia"/>
                <w:bCs/>
                <w:sz w:val="24"/>
                <w:szCs w:val="24"/>
              </w:rPr>
              <w:t>R.I  of</w:t>
            </w:r>
            <w:proofErr w:type="gramEnd"/>
            <w:r>
              <w:rPr>
                <w:rFonts w:eastAsiaTheme="minorEastAsia"/>
                <w:bCs/>
                <w:sz w:val="24"/>
                <w:szCs w:val="24"/>
              </w:rPr>
              <w:t xml:space="preserve"> the buffer layer</w:t>
            </w:r>
          </w:p>
        </w:tc>
        <w:tc>
          <w:tcPr>
            <w:tcW w:w="5228" w:type="dxa"/>
          </w:tcPr>
          <w:p w14:paraId="1F43E71F" w14:textId="77777777" w:rsidR="00480004" w:rsidRDefault="00480004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1.47</w:t>
            </w:r>
          </w:p>
        </w:tc>
      </w:tr>
      <w:tr w:rsidR="00480004" w14:paraId="33518EA5" w14:textId="77777777" w:rsidTr="00C078EF">
        <w:tc>
          <w:tcPr>
            <w:tcW w:w="5228" w:type="dxa"/>
          </w:tcPr>
          <w:p w14:paraId="0C9D819A" w14:textId="77777777" w:rsidR="00480004" w:rsidRDefault="00480004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 w:rsidRPr="00754A91">
              <w:rPr>
                <w:rFonts w:eastAsiaTheme="minorEastAsia"/>
                <w:bCs/>
                <w:sz w:val="24"/>
                <w:szCs w:val="24"/>
              </w:rPr>
              <w:t>The buffer layer's longitudinal permittivity</w:t>
            </w:r>
          </w:p>
        </w:tc>
        <w:tc>
          <w:tcPr>
            <w:tcW w:w="5228" w:type="dxa"/>
          </w:tcPr>
          <w:p w14:paraId="11819583" w14:textId="77777777" w:rsidR="00480004" w:rsidRDefault="00480004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4</w:t>
            </w:r>
          </w:p>
        </w:tc>
      </w:tr>
      <w:tr w:rsidR="00480004" w14:paraId="50CB9470" w14:textId="77777777" w:rsidTr="00C078EF">
        <w:tc>
          <w:tcPr>
            <w:tcW w:w="5228" w:type="dxa"/>
          </w:tcPr>
          <w:p w14:paraId="5ADA116D" w14:textId="77777777" w:rsidR="00480004" w:rsidRDefault="00480004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Vertical permittivity of the buffer layer</w:t>
            </w:r>
          </w:p>
        </w:tc>
        <w:tc>
          <w:tcPr>
            <w:tcW w:w="5228" w:type="dxa"/>
          </w:tcPr>
          <w:p w14:paraId="7ADB795B" w14:textId="77777777" w:rsidR="00480004" w:rsidRDefault="00480004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4</w:t>
            </w:r>
          </w:p>
        </w:tc>
      </w:tr>
      <w:tr w:rsidR="00480004" w14:paraId="74209291" w14:textId="77777777" w:rsidTr="00C078EF">
        <w:tc>
          <w:tcPr>
            <w:tcW w:w="5228" w:type="dxa"/>
          </w:tcPr>
          <w:p w14:paraId="2D0A7A9C" w14:textId="77777777" w:rsidR="00480004" w:rsidRDefault="00480004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Electrode thickness</w:t>
            </w:r>
          </w:p>
        </w:tc>
        <w:tc>
          <w:tcPr>
            <w:tcW w:w="5228" w:type="dxa"/>
          </w:tcPr>
          <w:p w14:paraId="060E780F" w14:textId="77777777" w:rsidR="00480004" w:rsidRDefault="00480004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 xml:space="preserve">4 </w:t>
            </w:r>
            <m:oMath>
              <m:r>
                <w:rPr>
                  <w:rFonts w:ascii="Cambria Math" w:eastAsiaTheme="minorEastAsia" w:hAnsi="Cambria Math"/>
                  <w:sz w:val="24"/>
                  <w:szCs w:val="24"/>
                </w:rPr>
                <m:t>μm</m:t>
              </m:r>
            </m:oMath>
          </w:p>
        </w:tc>
      </w:tr>
      <w:tr w:rsidR="00480004" w14:paraId="75180EE9" w14:textId="77777777" w:rsidTr="00C078EF">
        <w:tc>
          <w:tcPr>
            <w:tcW w:w="5228" w:type="dxa"/>
          </w:tcPr>
          <w:p w14:paraId="20A3AA95" w14:textId="77777777" w:rsidR="00480004" w:rsidRDefault="00480004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Electrode-1 width</w:t>
            </w:r>
          </w:p>
        </w:tc>
        <w:tc>
          <w:tcPr>
            <w:tcW w:w="5228" w:type="dxa"/>
          </w:tcPr>
          <w:p w14:paraId="41D3CACE" w14:textId="77777777" w:rsidR="00480004" w:rsidRDefault="00480004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 xml:space="preserve">50 </w:t>
            </w:r>
            <m:oMath>
              <m:r>
                <w:rPr>
                  <w:rFonts w:ascii="Cambria Math" w:eastAsiaTheme="minorEastAsia" w:hAnsi="Cambria Math"/>
                  <w:sz w:val="24"/>
                  <w:szCs w:val="24"/>
                </w:rPr>
                <m:t>μm</m:t>
              </m:r>
            </m:oMath>
          </w:p>
        </w:tc>
      </w:tr>
      <w:tr w:rsidR="00480004" w14:paraId="07499905" w14:textId="77777777" w:rsidTr="00C078EF">
        <w:tc>
          <w:tcPr>
            <w:tcW w:w="5228" w:type="dxa"/>
          </w:tcPr>
          <w:p w14:paraId="3700E4D3" w14:textId="77777777" w:rsidR="00480004" w:rsidRDefault="00480004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Electrode-2 width</w:t>
            </w:r>
          </w:p>
        </w:tc>
        <w:tc>
          <w:tcPr>
            <w:tcW w:w="5228" w:type="dxa"/>
          </w:tcPr>
          <w:p w14:paraId="385746F3" w14:textId="77777777" w:rsidR="00480004" w:rsidRDefault="00480004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 xml:space="preserve">26 </w:t>
            </w:r>
            <m:oMath>
              <m:r>
                <w:rPr>
                  <w:rFonts w:ascii="Cambria Math" w:eastAsiaTheme="minorEastAsia" w:hAnsi="Cambria Math"/>
                  <w:sz w:val="24"/>
                  <w:szCs w:val="24"/>
                </w:rPr>
                <m:t>μm</m:t>
              </m:r>
            </m:oMath>
          </w:p>
        </w:tc>
      </w:tr>
      <w:tr w:rsidR="00480004" w14:paraId="73A23242" w14:textId="77777777" w:rsidTr="00C078EF">
        <w:tc>
          <w:tcPr>
            <w:tcW w:w="5228" w:type="dxa"/>
          </w:tcPr>
          <w:p w14:paraId="2D8005E5" w14:textId="77777777" w:rsidR="00480004" w:rsidRDefault="00480004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Electrode-3 width</w:t>
            </w:r>
          </w:p>
        </w:tc>
        <w:tc>
          <w:tcPr>
            <w:tcW w:w="5228" w:type="dxa"/>
          </w:tcPr>
          <w:p w14:paraId="236EFB0F" w14:textId="77777777" w:rsidR="00480004" w:rsidRDefault="00480004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 xml:space="preserve">50 </w:t>
            </w:r>
            <m:oMath>
              <m:r>
                <w:rPr>
                  <w:rFonts w:ascii="Cambria Math" w:eastAsiaTheme="minorEastAsia" w:hAnsi="Cambria Math"/>
                  <w:sz w:val="24"/>
                  <w:szCs w:val="24"/>
                </w:rPr>
                <m:t>μm</m:t>
              </m:r>
            </m:oMath>
          </w:p>
        </w:tc>
      </w:tr>
      <w:tr w:rsidR="00480004" w14:paraId="242C596F" w14:textId="77777777" w:rsidTr="00C078EF">
        <w:tc>
          <w:tcPr>
            <w:tcW w:w="5228" w:type="dxa"/>
          </w:tcPr>
          <w:p w14:paraId="306EF694" w14:textId="77777777" w:rsidR="00480004" w:rsidRDefault="00480004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Electrode-2 centre position</w:t>
            </w:r>
          </w:p>
        </w:tc>
        <w:tc>
          <w:tcPr>
            <w:tcW w:w="5228" w:type="dxa"/>
          </w:tcPr>
          <w:p w14:paraId="2BF6551F" w14:textId="77777777" w:rsidR="00480004" w:rsidRDefault="00480004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 xml:space="preserve">5.5 </w:t>
            </w:r>
            <m:oMath>
              <m:r>
                <w:rPr>
                  <w:rFonts w:ascii="Cambria Math" w:eastAsiaTheme="minorEastAsia" w:hAnsi="Cambria Math"/>
                  <w:sz w:val="24"/>
                  <w:szCs w:val="24"/>
                </w:rPr>
                <m:t>μm</m:t>
              </m:r>
            </m:oMath>
            <w:r>
              <w:rPr>
                <w:rFonts w:eastAsiaTheme="minorEastAsia"/>
                <w:bCs/>
                <w:sz w:val="24"/>
                <w:szCs w:val="24"/>
              </w:rPr>
              <w:t xml:space="preserve"> above the centre of mass of the MZI </w:t>
            </w:r>
          </w:p>
        </w:tc>
      </w:tr>
      <w:tr w:rsidR="00480004" w14:paraId="7E058A0F" w14:textId="77777777" w:rsidTr="00C078EF">
        <w:tc>
          <w:tcPr>
            <w:tcW w:w="5228" w:type="dxa"/>
          </w:tcPr>
          <w:p w14:paraId="546FC2A0" w14:textId="77777777" w:rsidR="00480004" w:rsidRDefault="00480004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Gap between electrode-1 and electrode-2</w:t>
            </w:r>
          </w:p>
        </w:tc>
        <w:tc>
          <w:tcPr>
            <w:tcW w:w="5228" w:type="dxa"/>
          </w:tcPr>
          <w:p w14:paraId="5E8A6304" w14:textId="77777777" w:rsidR="00480004" w:rsidRDefault="00480004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 xml:space="preserve">6 </w:t>
            </w:r>
            <m:oMath>
              <m:r>
                <w:rPr>
                  <w:rFonts w:ascii="Cambria Math" w:eastAsiaTheme="minorEastAsia" w:hAnsi="Cambria Math"/>
                  <w:sz w:val="24"/>
                  <w:szCs w:val="24"/>
                </w:rPr>
                <m:t>μm</m:t>
              </m:r>
            </m:oMath>
          </w:p>
        </w:tc>
      </w:tr>
      <w:tr w:rsidR="00480004" w14:paraId="1D8E7CC8" w14:textId="77777777" w:rsidTr="00C078EF">
        <w:tc>
          <w:tcPr>
            <w:tcW w:w="5228" w:type="dxa"/>
          </w:tcPr>
          <w:p w14:paraId="358E5A16" w14:textId="77777777" w:rsidR="00480004" w:rsidRDefault="00480004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Gap between electrode-2 and electrode-3</w:t>
            </w:r>
          </w:p>
        </w:tc>
        <w:tc>
          <w:tcPr>
            <w:tcW w:w="5228" w:type="dxa"/>
          </w:tcPr>
          <w:p w14:paraId="3122C28E" w14:textId="77777777" w:rsidR="00480004" w:rsidRDefault="00480004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 xml:space="preserve">6  </w:t>
            </w:r>
            <m:oMath>
              <m:r>
                <w:rPr>
                  <w:rFonts w:ascii="Cambria Math" w:eastAsiaTheme="minorEastAsia" w:hAnsi="Cambria Math"/>
                  <w:sz w:val="24"/>
                  <w:szCs w:val="24"/>
                </w:rPr>
                <m:t>μm</m:t>
              </m:r>
            </m:oMath>
          </w:p>
        </w:tc>
      </w:tr>
    </w:tbl>
    <w:p w14:paraId="7E55CB29" w14:textId="77777777" w:rsidR="00480004" w:rsidRDefault="00480004" w:rsidP="00480004">
      <w:pPr>
        <w:spacing w:after="0" w:line="240" w:lineRule="auto"/>
        <w:rPr>
          <w:rFonts w:eastAsiaTheme="minorEastAsia"/>
          <w:bCs/>
          <w:sz w:val="24"/>
          <w:szCs w:val="24"/>
        </w:rPr>
      </w:pPr>
    </w:p>
    <w:p w14:paraId="2BC33C9E" w14:textId="77777777" w:rsidR="00B948A3" w:rsidRDefault="00B948A3"/>
    <w:p w14:paraId="1A3B002F" w14:textId="77777777" w:rsidR="00480004" w:rsidRDefault="00480004"/>
    <w:p w14:paraId="5CC4DA49" w14:textId="77777777" w:rsidR="005712B6" w:rsidRDefault="005712B6" w:rsidP="005712B6">
      <w:pPr>
        <w:spacing w:after="0" w:line="240" w:lineRule="auto"/>
        <w:rPr>
          <w:rFonts w:eastAsiaTheme="minorEastAsia"/>
          <w:b/>
          <w:sz w:val="24"/>
          <w:szCs w:val="24"/>
        </w:rPr>
      </w:pPr>
      <w:r w:rsidRPr="0079683E">
        <w:rPr>
          <w:rFonts w:eastAsiaTheme="minorEastAsia"/>
          <w:b/>
          <w:sz w:val="24"/>
          <w:szCs w:val="24"/>
        </w:rPr>
        <w:t>Table-4: Truth table of the proposed binary to hexadecimal decoder.</w:t>
      </w:r>
    </w:p>
    <w:p w14:paraId="06F71A69" w14:textId="77777777" w:rsidR="005712B6" w:rsidRPr="0079683E" w:rsidRDefault="005712B6" w:rsidP="005712B6">
      <w:pPr>
        <w:spacing w:after="0" w:line="240" w:lineRule="auto"/>
        <w:rPr>
          <w:rFonts w:eastAsiaTheme="minorEastAsia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2"/>
        <w:gridCol w:w="522"/>
        <w:gridCol w:w="522"/>
        <w:gridCol w:w="522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</w:tblGrid>
      <w:tr w:rsidR="005712B6" w14:paraId="7C10D387" w14:textId="77777777" w:rsidTr="00C078EF">
        <w:tc>
          <w:tcPr>
            <w:tcW w:w="2088" w:type="dxa"/>
            <w:gridSpan w:val="4"/>
          </w:tcPr>
          <w:p w14:paraId="50BCD33C" w14:textId="77777777" w:rsidR="005712B6" w:rsidRPr="000761B0" w:rsidRDefault="005712B6" w:rsidP="00C078EF">
            <w:pPr>
              <w:spacing w:after="0" w:line="240" w:lineRule="auto"/>
              <w:rPr>
                <w:rFonts w:eastAsiaTheme="minorEastAsia"/>
                <w:bCs/>
                <w:sz w:val="20"/>
                <w:szCs w:val="20"/>
              </w:rPr>
            </w:pPr>
            <w:r w:rsidRPr="000761B0">
              <w:rPr>
                <w:rFonts w:eastAsiaTheme="minorEastAsia"/>
                <w:bCs/>
                <w:sz w:val="20"/>
                <w:szCs w:val="20"/>
              </w:rPr>
              <w:t>Control signals (binary inputs)</w:t>
            </w:r>
          </w:p>
          <w:p w14:paraId="77007B43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</w:p>
        </w:tc>
        <w:tc>
          <w:tcPr>
            <w:tcW w:w="8368" w:type="dxa"/>
            <w:gridSpan w:val="16"/>
          </w:tcPr>
          <w:p w14:paraId="6885AAB4" w14:textId="77777777" w:rsidR="005712B6" w:rsidRPr="00842A4F" w:rsidRDefault="005712B6" w:rsidP="00C078EF">
            <w:pPr>
              <w:spacing w:after="0" w:line="240" w:lineRule="auto"/>
              <w:rPr>
                <w:rFonts w:eastAsiaTheme="minorEastAsia"/>
                <w:bCs/>
                <w:sz w:val="20"/>
                <w:szCs w:val="20"/>
              </w:rPr>
            </w:pPr>
            <w:r w:rsidRPr="00842A4F">
              <w:rPr>
                <w:rFonts w:eastAsiaTheme="minorEastAsia"/>
                <w:bCs/>
                <w:sz w:val="20"/>
                <w:szCs w:val="20"/>
              </w:rPr>
              <w:lastRenderedPageBreak/>
              <w:t>optical signals at different output ports (Hexadecimal outputs)</w:t>
            </w:r>
          </w:p>
          <w:p w14:paraId="6AF2B4D9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</w:p>
        </w:tc>
      </w:tr>
      <w:tr w:rsidR="005712B6" w14:paraId="722CA3B9" w14:textId="77777777" w:rsidTr="00C078EF">
        <w:tc>
          <w:tcPr>
            <w:tcW w:w="522" w:type="dxa"/>
          </w:tcPr>
          <w:p w14:paraId="2C8FD50F" w14:textId="77777777" w:rsidR="005712B6" w:rsidRPr="00D1481A" w:rsidRDefault="005712B6" w:rsidP="00C078EF">
            <w:pPr>
              <w:spacing w:after="0" w:line="240" w:lineRule="auto"/>
              <w:rPr>
                <w:rFonts w:eastAsiaTheme="minorEastAsia"/>
                <w:bCs/>
                <w:sz w:val="20"/>
                <w:szCs w:val="20"/>
              </w:rPr>
            </w:pPr>
            <w:r w:rsidRPr="00D1481A">
              <w:rPr>
                <w:rFonts w:eastAsiaTheme="minorEastAsia"/>
                <w:bCs/>
                <w:sz w:val="20"/>
                <w:szCs w:val="20"/>
              </w:rPr>
              <w:t>A</w:t>
            </w:r>
          </w:p>
        </w:tc>
        <w:tc>
          <w:tcPr>
            <w:tcW w:w="522" w:type="dxa"/>
          </w:tcPr>
          <w:p w14:paraId="24ED7366" w14:textId="77777777" w:rsidR="005712B6" w:rsidRPr="00D1481A" w:rsidRDefault="005712B6" w:rsidP="00C078EF">
            <w:pPr>
              <w:spacing w:after="0" w:line="240" w:lineRule="auto"/>
              <w:rPr>
                <w:rFonts w:eastAsiaTheme="minorEastAsia"/>
                <w:bCs/>
                <w:sz w:val="20"/>
                <w:szCs w:val="20"/>
              </w:rPr>
            </w:pPr>
            <w:r w:rsidRPr="00D1481A">
              <w:rPr>
                <w:rFonts w:eastAsiaTheme="minorEastAsia"/>
                <w:bCs/>
                <w:sz w:val="20"/>
                <w:szCs w:val="20"/>
              </w:rPr>
              <w:t>B</w:t>
            </w:r>
          </w:p>
        </w:tc>
        <w:tc>
          <w:tcPr>
            <w:tcW w:w="522" w:type="dxa"/>
          </w:tcPr>
          <w:p w14:paraId="4470C674" w14:textId="77777777" w:rsidR="005712B6" w:rsidRPr="00D1481A" w:rsidRDefault="005712B6" w:rsidP="00C078EF">
            <w:pPr>
              <w:spacing w:after="0" w:line="240" w:lineRule="auto"/>
              <w:rPr>
                <w:rFonts w:eastAsiaTheme="minorEastAsia"/>
                <w:bCs/>
                <w:sz w:val="20"/>
                <w:szCs w:val="20"/>
              </w:rPr>
            </w:pPr>
            <w:r w:rsidRPr="00D1481A">
              <w:rPr>
                <w:rFonts w:eastAsiaTheme="minorEastAsia"/>
                <w:bCs/>
                <w:sz w:val="20"/>
                <w:szCs w:val="20"/>
              </w:rPr>
              <w:t>C</w:t>
            </w:r>
          </w:p>
        </w:tc>
        <w:tc>
          <w:tcPr>
            <w:tcW w:w="522" w:type="dxa"/>
          </w:tcPr>
          <w:p w14:paraId="357A2509" w14:textId="77777777" w:rsidR="005712B6" w:rsidRPr="00D1481A" w:rsidRDefault="005712B6" w:rsidP="00C078EF">
            <w:pPr>
              <w:spacing w:after="0" w:line="240" w:lineRule="auto"/>
              <w:rPr>
                <w:rFonts w:eastAsiaTheme="minorEastAsia"/>
                <w:bCs/>
                <w:sz w:val="20"/>
                <w:szCs w:val="20"/>
              </w:rPr>
            </w:pPr>
            <w:r w:rsidRPr="00D1481A">
              <w:rPr>
                <w:rFonts w:eastAsiaTheme="minorEastAsia"/>
                <w:bCs/>
                <w:sz w:val="20"/>
                <w:szCs w:val="20"/>
              </w:rPr>
              <w:t>D</w:t>
            </w:r>
          </w:p>
        </w:tc>
        <w:tc>
          <w:tcPr>
            <w:tcW w:w="523" w:type="dxa"/>
          </w:tcPr>
          <w:p w14:paraId="29EB9C65" w14:textId="77777777" w:rsidR="005712B6" w:rsidRPr="00D1481A" w:rsidRDefault="005712B6" w:rsidP="00C078EF">
            <w:pPr>
              <w:spacing w:after="0" w:line="240" w:lineRule="auto"/>
              <w:rPr>
                <w:rFonts w:eastAsiaTheme="minorEastAsia"/>
                <w:b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0</m:t>
                    </m:r>
                  </m:sub>
                </m:sSub>
              </m:oMath>
            </m:oMathPara>
          </w:p>
          <w:p w14:paraId="4EDB852A" w14:textId="77777777" w:rsidR="005712B6" w:rsidRPr="00D1481A" w:rsidRDefault="005712B6" w:rsidP="00C078EF">
            <w:pPr>
              <w:spacing w:after="0" w:line="240" w:lineRule="auto"/>
              <w:rPr>
                <w:rFonts w:eastAsiaTheme="minorEastAsia"/>
                <w:bCs/>
                <w:sz w:val="20"/>
                <w:szCs w:val="20"/>
              </w:rPr>
            </w:pPr>
            <w:r>
              <w:rPr>
                <w:rFonts w:eastAsiaTheme="minorEastAsia"/>
                <w:bCs/>
                <w:sz w:val="20"/>
                <w:szCs w:val="20"/>
              </w:rPr>
              <w:t>(0)</w:t>
            </w:r>
          </w:p>
        </w:tc>
        <w:tc>
          <w:tcPr>
            <w:tcW w:w="523" w:type="dxa"/>
          </w:tcPr>
          <w:p w14:paraId="5690781E" w14:textId="77777777" w:rsidR="005712B6" w:rsidRPr="00D1481A" w:rsidRDefault="005712B6" w:rsidP="00C078EF">
            <w:pPr>
              <w:spacing w:after="0" w:line="240" w:lineRule="auto"/>
              <w:rPr>
                <w:rFonts w:eastAsiaTheme="minorEastAsia"/>
                <w:b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1</m:t>
                    </m:r>
                  </m:sub>
                </m:sSub>
              </m:oMath>
            </m:oMathPara>
          </w:p>
          <w:p w14:paraId="7F5D0B42" w14:textId="77777777" w:rsidR="005712B6" w:rsidRPr="00D1481A" w:rsidRDefault="005712B6" w:rsidP="00C078EF">
            <w:pPr>
              <w:spacing w:after="0" w:line="240" w:lineRule="auto"/>
              <w:rPr>
                <w:rFonts w:eastAsiaTheme="minorEastAsia"/>
                <w:bCs/>
                <w:sz w:val="20"/>
                <w:szCs w:val="20"/>
              </w:rPr>
            </w:pPr>
            <w:r>
              <w:rPr>
                <w:rFonts w:eastAsiaTheme="minorEastAsia"/>
                <w:bCs/>
                <w:sz w:val="20"/>
                <w:szCs w:val="20"/>
              </w:rPr>
              <w:t>(1)</w:t>
            </w:r>
          </w:p>
        </w:tc>
        <w:tc>
          <w:tcPr>
            <w:tcW w:w="523" w:type="dxa"/>
          </w:tcPr>
          <w:p w14:paraId="2F85E68D" w14:textId="77777777" w:rsidR="005712B6" w:rsidRPr="00D1481A" w:rsidRDefault="005712B6" w:rsidP="00C078EF">
            <w:pPr>
              <w:spacing w:after="0" w:line="240" w:lineRule="auto"/>
              <w:rPr>
                <w:rFonts w:eastAsiaTheme="minorEastAsia"/>
                <w:b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2</m:t>
                    </m:r>
                  </m:sub>
                </m:sSub>
              </m:oMath>
            </m:oMathPara>
          </w:p>
          <w:p w14:paraId="3EEA8790" w14:textId="77777777" w:rsidR="005712B6" w:rsidRPr="00D1481A" w:rsidRDefault="005712B6" w:rsidP="00C078EF">
            <w:pPr>
              <w:spacing w:after="0" w:line="240" w:lineRule="auto"/>
              <w:rPr>
                <w:rFonts w:eastAsiaTheme="minorEastAsia"/>
                <w:bCs/>
                <w:sz w:val="20"/>
                <w:szCs w:val="20"/>
              </w:rPr>
            </w:pPr>
            <w:r>
              <w:rPr>
                <w:rFonts w:eastAsiaTheme="minorEastAsia"/>
                <w:bCs/>
                <w:sz w:val="20"/>
                <w:szCs w:val="20"/>
              </w:rPr>
              <w:t>(2)</w:t>
            </w:r>
          </w:p>
        </w:tc>
        <w:tc>
          <w:tcPr>
            <w:tcW w:w="523" w:type="dxa"/>
          </w:tcPr>
          <w:p w14:paraId="465F7F12" w14:textId="77777777" w:rsidR="005712B6" w:rsidRPr="00D1481A" w:rsidRDefault="005712B6" w:rsidP="00C078EF">
            <w:pPr>
              <w:spacing w:after="0" w:line="240" w:lineRule="auto"/>
              <w:rPr>
                <w:rFonts w:eastAsiaTheme="minorEastAsia"/>
                <w:b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3</m:t>
                    </m:r>
                  </m:sub>
                </m:sSub>
              </m:oMath>
            </m:oMathPara>
          </w:p>
          <w:p w14:paraId="589AB49F" w14:textId="77777777" w:rsidR="005712B6" w:rsidRPr="00D1481A" w:rsidRDefault="005712B6" w:rsidP="00C078EF">
            <w:pPr>
              <w:spacing w:after="0" w:line="240" w:lineRule="auto"/>
              <w:rPr>
                <w:rFonts w:eastAsiaTheme="minorEastAsia"/>
                <w:bCs/>
                <w:sz w:val="20"/>
                <w:szCs w:val="20"/>
              </w:rPr>
            </w:pPr>
            <w:r>
              <w:rPr>
                <w:rFonts w:eastAsiaTheme="minorEastAsia"/>
                <w:bCs/>
                <w:sz w:val="20"/>
                <w:szCs w:val="20"/>
              </w:rPr>
              <w:t>(3)</w:t>
            </w:r>
          </w:p>
        </w:tc>
        <w:tc>
          <w:tcPr>
            <w:tcW w:w="523" w:type="dxa"/>
          </w:tcPr>
          <w:p w14:paraId="421024DC" w14:textId="77777777" w:rsidR="005712B6" w:rsidRPr="00D1481A" w:rsidRDefault="005712B6" w:rsidP="00C078EF">
            <w:pPr>
              <w:spacing w:after="0" w:line="240" w:lineRule="auto"/>
              <w:rPr>
                <w:rFonts w:eastAsiaTheme="minorEastAsia"/>
                <w:b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4</m:t>
                    </m:r>
                  </m:sub>
                </m:sSub>
              </m:oMath>
            </m:oMathPara>
          </w:p>
          <w:p w14:paraId="0062D162" w14:textId="77777777" w:rsidR="005712B6" w:rsidRPr="00D1481A" w:rsidRDefault="005712B6" w:rsidP="00C078EF">
            <w:pPr>
              <w:spacing w:after="0" w:line="240" w:lineRule="auto"/>
              <w:rPr>
                <w:rFonts w:eastAsiaTheme="minorEastAsia"/>
                <w:bCs/>
                <w:sz w:val="20"/>
                <w:szCs w:val="20"/>
              </w:rPr>
            </w:pPr>
            <w:r>
              <w:rPr>
                <w:rFonts w:eastAsiaTheme="minorEastAsia"/>
                <w:bCs/>
                <w:sz w:val="20"/>
                <w:szCs w:val="20"/>
              </w:rPr>
              <w:t>(4)</w:t>
            </w:r>
          </w:p>
        </w:tc>
        <w:tc>
          <w:tcPr>
            <w:tcW w:w="523" w:type="dxa"/>
          </w:tcPr>
          <w:p w14:paraId="6A075EB0" w14:textId="77777777" w:rsidR="005712B6" w:rsidRPr="00AA5203" w:rsidRDefault="005712B6" w:rsidP="00C078EF">
            <w:pPr>
              <w:spacing w:after="0" w:line="240" w:lineRule="auto"/>
              <w:rPr>
                <w:rFonts w:eastAsiaTheme="minorEastAsia"/>
                <w:b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5</m:t>
                    </m:r>
                  </m:sub>
                </m:sSub>
              </m:oMath>
            </m:oMathPara>
          </w:p>
          <w:p w14:paraId="37C867B9" w14:textId="77777777" w:rsidR="005712B6" w:rsidRPr="00D1481A" w:rsidRDefault="005712B6" w:rsidP="00C078EF">
            <w:pPr>
              <w:spacing w:after="0" w:line="240" w:lineRule="auto"/>
              <w:rPr>
                <w:rFonts w:eastAsiaTheme="minorEastAsia"/>
                <w:bCs/>
                <w:sz w:val="20"/>
                <w:szCs w:val="20"/>
              </w:rPr>
            </w:pPr>
            <w:r>
              <w:rPr>
                <w:rFonts w:eastAsiaTheme="minorEastAsia"/>
                <w:bCs/>
                <w:sz w:val="20"/>
                <w:szCs w:val="20"/>
              </w:rPr>
              <w:t>(5)</w:t>
            </w:r>
          </w:p>
        </w:tc>
        <w:tc>
          <w:tcPr>
            <w:tcW w:w="523" w:type="dxa"/>
          </w:tcPr>
          <w:p w14:paraId="1E3FE7A5" w14:textId="77777777" w:rsidR="005712B6" w:rsidRPr="00AA5203" w:rsidRDefault="005712B6" w:rsidP="00C078EF">
            <w:pPr>
              <w:spacing w:after="0" w:line="240" w:lineRule="auto"/>
              <w:rPr>
                <w:rFonts w:eastAsiaTheme="minorEastAsia"/>
                <w:b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6</m:t>
                    </m:r>
                  </m:sub>
                </m:sSub>
              </m:oMath>
            </m:oMathPara>
          </w:p>
          <w:p w14:paraId="14A66AB4" w14:textId="77777777" w:rsidR="005712B6" w:rsidRPr="00D1481A" w:rsidRDefault="005712B6" w:rsidP="00C078EF">
            <w:pPr>
              <w:spacing w:after="0" w:line="240" w:lineRule="auto"/>
              <w:rPr>
                <w:rFonts w:eastAsiaTheme="minorEastAsia"/>
                <w:bCs/>
                <w:sz w:val="20"/>
                <w:szCs w:val="20"/>
              </w:rPr>
            </w:pPr>
            <w:r>
              <w:rPr>
                <w:rFonts w:eastAsiaTheme="minorEastAsia"/>
                <w:bCs/>
                <w:sz w:val="20"/>
                <w:szCs w:val="20"/>
              </w:rPr>
              <w:t>(6)</w:t>
            </w:r>
          </w:p>
        </w:tc>
        <w:tc>
          <w:tcPr>
            <w:tcW w:w="523" w:type="dxa"/>
          </w:tcPr>
          <w:p w14:paraId="4F5832FD" w14:textId="77777777" w:rsidR="005712B6" w:rsidRPr="00AA5203" w:rsidRDefault="005712B6" w:rsidP="00C078EF">
            <w:pPr>
              <w:spacing w:after="0" w:line="240" w:lineRule="auto"/>
              <w:rPr>
                <w:rFonts w:eastAsiaTheme="minorEastAsia"/>
                <w:b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7</m:t>
                    </m:r>
                  </m:sub>
                </m:sSub>
              </m:oMath>
            </m:oMathPara>
          </w:p>
          <w:p w14:paraId="05A8E536" w14:textId="77777777" w:rsidR="005712B6" w:rsidRPr="00D1481A" w:rsidRDefault="005712B6" w:rsidP="00C078EF">
            <w:pPr>
              <w:spacing w:after="0" w:line="240" w:lineRule="auto"/>
              <w:rPr>
                <w:rFonts w:eastAsiaTheme="minorEastAsia"/>
                <w:bCs/>
                <w:sz w:val="20"/>
                <w:szCs w:val="20"/>
              </w:rPr>
            </w:pPr>
            <w:r>
              <w:rPr>
                <w:rFonts w:eastAsiaTheme="minorEastAsia"/>
                <w:bCs/>
                <w:sz w:val="20"/>
                <w:szCs w:val="20"/>
              </w:rPr>
              <w:t>(7)</w:t>
            </w:r>
          </w:p>
        </w:tc>
        <w:tc>
          <w:tcPr>
            <w:tcW w:w="523" w:type="dxa"/>
          </w:tcPr>
          <w:p w14:paraId="3B6DFF2A" w14:textId="77777777" w:rsidR="005712B6" w:rsidRPr="00AA5203" w:rsidRDefault="005712B6" w:rsidP="00C078EF">
            <w:pPr>
              <w:spacing w:after="0" w:line="240" w:lineRule="auto"/>
              <w:rPr>
                <w:rFonts w:eastAsiaTheme="minorEastAsia"/>
                <w:b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8</m:t>
                    </m:r>
                  </m:sub>
                </m:sSub>
              </m:oMath>
            </m:oMathPara>
          </w:p>
          <w:p w14:paraId="05E2D118" w14:textId="77777777" w:rsidR="005712B6" w:rsidRPr="00D1481A" w:rsidRDefault="005712B6" w:rsidP="00C078EF">
            <w:pPr>
              <w:spacing w:after="0" w:line="240" w:lineRule="auto"/>
              <w:rPr>
                <w:rFonts w:eastAsiaTheme="minorEastAsia"/>
                <w:bCs/>
                <w:sz w:val="20"/>
                <w:szCs w:val="20"/>
              </w:rPr>
            </w:pPr>
            <w:r>
              <w:rPr>
                <w:rFonts w:eastAsiaTheme="minorEastAsia"/>
                <w:bCs/>
                <w:sz w:val="20"/>
                <w:szCs w:val="20"/>
              </w:rPr>
              <w:t>(8)</w:t>
            </w:r>
          </w:p>
        </w:tc>
        <w:tc>
          <w:tcPr>
            <w:tcW w:w="523" w:type="dxa"/>
          </w:tcPr>
          <w:p w14:paraId="697C293C" w14:textId="77777777" w:rsidR="005712B6" w:rsidRPr="00AA5203" w:rsidRDefault="005712B6" w:rsidP="00C078EF">
            <w:pPr>
              <w:spacing w:after="0" w:line="240" w:lineRule="auto"/>
              <w:rPr>
                <w:rFonts w:eastAsiaTheme="minorEastAsia"/>
                <w:b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9</m:t>
                    </m:r>
                  </m:sub>
                </m:sSub>
              </m:oMath>
            </m:oMathPara>
          </w:p>
          <w:p w14:paraId="5B46C062" w14:textId="77777777" w:rsidR="005712B6" w:rsidRPr="00D1481A" w:rsidRDefault="005712B6" w:rsidP="00C078EF">
            <w:pPr>
              <w:spacing w:after="0" w:line="240" w:lineRule="auto"/>
              <w:rPr>
                <w:rFonts w:eastAsiaTheme="minorEastAsia"/>
                <w:bCs/>
                <w:sz w:val="20"/>
                <w:szCs w:val="20"/>
              </w:rPr>
            </w:pPr>
            <w:r>
              <w:rPr>
                <w:rFonts w:eastAsiaTheme="minorEastAsia"/>
                <w:bCs/>
                <w:sz w:val="20"/>
                <w:szCs w:val="20"/>
              </w:rPr>
              <w:t>(9)</w:t>
            </w:r>
          </w:p>
        </w:tc>
        <w:tc>
          <w:tcPr>
            <w:tcW w:w="523" w:type="dxa"/>
          </w:tcPr>
          <w:p w14:paraId="444F446C" w14:textId="77777777" w:rsidR="005712B6" w:rsidRPr="00AA5203" w:rsidRDefault="005712B6" w:rsidP="00C078EF">
            <w:pPr>
              <w:spacing w:after="0" w:line="240" w:lineRule="auto"/>
              <w:rPr>
                <w:rFonts w:eastAsiaTheme="minorEastAsia"/>
                <w:b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10</m:t>
                    </m:r>
                  </m:sub>
                </m:sSub>
              </m:oMath>
            </m:oMathPara>
          </w:p>
          <w:p w14:paraId="3000AE64" w14:textId="77777777" w:rsidR="005712B6" w:rsidRPr="00D1481A" w:rsidRDefault="005712B6" w:rsidP="00C078EF">
            <w:pPr>
              <w:spacing w:after="0" w:line="240" w:lineRule="auto"/>
              <w:rPr>
                <w:rFonts w:eastAsiaTheme="minorEastAsia"/>
                <w:bCs/>
                <w:sz w:val="20"/>
                <w:szCs w:val="20"/>
              </w:rPr>
            </w:pPr>
            <w:r>
              <w:rPr>
                <w:rFonts w:eastAsiaTheme="minorEastAsia"/>
                <w:bCs/>
                <w:sz w:val="20"/>
                <w:szCs w:val="20"/>
              </w:rPr>
              <w:t>(A)</w:t>
            </w:r>
          </w:p>
        </w:tc>
        <w:tc>
          <w:tcPr>
            <w:tcW w:w="523" w:type="dxa"/>
          </w:tcPr>
          <w:p w14:paraId="252EECED" w14:textId="77777777" w:rsidR="005712B6" w:rsidRPr="00AA5203" w:rsidRDefault="005712B6" w:rsidP="00C078EF">
            <w:pPr>
              <w:spacing w:after="0" w:line="240" w:lineRule="auto"/>
              <w:rPr>
                <w:rFonts w:eastAsiaTheme="minorEastAsia"/>
                <w:b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11</m:t>
                    </m:r>
                  </m:sub>
                </m:sSub>
              </m:oMath>
            </m:oMathPara>
          </w:p>
          <w:p w14:paraId="1443F53A" w14:textId="77777777" w:rsidR="005712B6" w:rsidRPr="00AA5203" w:rsidRDefault="005712B6" w:rsidP="00C078EF">
            <w:pPr>
              <w:spacing w:after="0" w:line="240" w:lineRule="auto"/>
              <w:rPr>
                <w:rFonts w:eastAsiaTheme="minorEastAsia"/>
                <w:bCs/>
                <w:sz w:val="20"/>
                <w:szCs w:val="20"/>
              </w:rPr>
            </w:pPr>
            <w:r>
              <w:rPr>
                <w:rFonts w:eastAsiaTheme="minorEastAsia"/>
                <w:bCs/>
                <w:sz w:val="20"/>
                <w:szCs w:val="20"/>
              </w:rPr>
              <w:t>(B)</w:t>
            </w:r>
          </w:p>
        </w:tc>
        <w:tc>
          <w:tcPr>
            <w:tcW w:w="523" w:type="dxa"/>
          </w:tcPr>
          <w:p w14:paraId="0E235D3B" w14:textId="77777777" w:rsidR="005712B6" w:rsidRPr="00AA5203" w:rsidRDefault="005712B6" w:rsidP="00C078EF">
            <w:pPr>
              <w:spacing w:after="0" w:line="240" w:lineRule="auto"/>
              <w:rPr>
                <w:rFonts w:eastAsiaTheme="minorEastAsia"/>
                <w:b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12</m:t>
                    </m:r>
                  </m:sub>
                </m:sSub>
              </m:oMath>
            </m:oMathPara>
          </w:p>
          <w:p w14:paraId="7DBC6BE2" w14:textId="77777777" w:rsidR="005712B6" w:rsidRPr="00D1481A" w:rsidRDefault="005712B6" w:rsidP="00C078EF">
            <w:pPr>
              <w:spacing w:after="0" w:line="240" w:lineRule="auto"/>
              <w:rPr>
                <w:rFonts w:eastAsiaTheme="minorEastAsia"/>
                <w:bCs/>
                <w:sz w:val="20"/>
                <w:szCs w:val="20"/>
              </w:rPr>
            </w:pPr>
            <w:r>
              <w:rPr>
                <w:rFonts w:eastAsiaTheme="minorEastAsia"/>
                <w:bCs/>
                <w:sz w:val="20"/>
                <w:szCs w:val="20"/>
              </w:rPr>
              <w:t>(</w:t>
            </w:r>
            <w:proofErr w:type="gramStart"/>
            <w:r>
              <w:rPr>
                <w:rFonts w:eastAsiaTheme="minorEastAsia"/>
                <w:bCs/>
                <w:sz w:val="20"/>
                <w:szCs w:val="20"/>
              </w:rPr>
              <w:t>C )</w:t>
            </w:r>
            <w:proofErr w:type="gramEnd"/>
          </w:p>
        </w:tc>
        <w:tc>
          <w:tcPr>
            <w:tcW w:w="523" w:type="dxa"/>
          </w:tcPr>
          <w:p w14:paraId="4083B9EF" w14:textId="77777777" w:rsidR="005712B6" w:rsidRPr="00AA5203" w:rsidRDefault="005712B6" w:rsidP="00C078EF">
            <w:pPr>
              <w:spacing w:after="0" w:line="240" w:lineRule="auto"/>
              <w:rPr>
                <w:rFonts w:eastAsiaTheme="minorEastAsia"/>
                <w:b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13</m:t>
                    </m:r>
                  </m:sub>
                </m:sSub>
              </m:oMath>
            </m:oMathPara>
          </w:p>
          <w:p w14:paraId="1880D0FB" w14:textId="77777777" w:rsidR="005712B6" w:rsidRPr="00D1481A" w:rsidRDefault="005712B6" w:rsidP="00C078EF">
            <w:pPr>
              <w:spacing w:after="0" w:line="240" w:lineRule="auto"/>
              <w:rPr>
                <w:rFonts w:eastAsiaTheme="minorEastAsia"/>
                <w:bCs/>
                <w:sz w:val="20"/>
                <w:szCs w:val="20"/>
              </w:rPr>
            </w:pPr>
            <w:r>
              <w:rPr>
                <w:rFonts w:eastAsiaTheme="minorEastAsia"/>
                <w:bCs/>
                <w:sz w:val="20"/>
                <w:szCs w:val="20"/>
              </w:rPr>
              <w:t>(D)</w:t>
            </w:r>
          </w:p>
        </w:tc>
        <w:tc>
          <w:tcPr>
            <w:tcW w:w="523" w:type="dxa"/>
          </w:tcPr>
          <w:p w14:paraId="20DDE7C8" w14:textId="77777777" w:rsidR="005712B6" w:rsidRPr="00AA5203" w:rsidRDefault="005712B6" w:rsidP="00C078EF">
            <w:pPr>
              <w:spacing w:after="0" w:line="240" w:lineRule="auto"/>
              <w:rPr>
                <w:rFonts w:eastAsiaTheme="minorEastAsia"/>
                <w:b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14</m:t>
                    </m:r>
                  </m:sub>
                </m:sSub>
              </m:oMath>
            </m:oMathPara>
          </w:p>
          <w:p w14:paraId="7C1198C7" w14:textId="77777777" w:rsidR="005712B6" w:rsidRPr="00AA5203" w:rsidRDefault="005712B6" w:rsidP="00C078EF">
            <w:pPr>
              <w:spacing w:after="0" w:line="240" w:lineRule="auto"/>
              <w:rPr>
                <w:rFonts w:eastAsiaTheme="minorEastAsia"/>
                <w:bCs/>
                <w:sz w:val="20"/>
                <w:szCs w:val="20"/>
              </w:rPr>
            </w:pPr>
            <w:r>
              <w:rPr>
                <w:rFonts w:eastAsiaTheme="minorEastAsia"/>
                <w:bCs/>
                <w:sz w:val="20"/>
                <w:szCs w:val="20"/>
              </w:rPr>
              <w:t>(E)</w:t>
            </w:r>
          </w:p>
        </w:tc>
        <w:tc>
          <w:tcPr>
            <w:tcW w:w="523" w:type="dxa"/>
          </w:tcPr>
          <w:p w14:paraId="4A1F022E" w14:textId="77777777" w:rsidR="005712B6" w:rsidRPr="00AA5203" w:rsidRDefault="005712B6" w:rsidP="00C078EF">
            <w:pPr>
              <w:spacing w:after="0" w:line="240" w:lineRule="auto"/>
              <w:rPr>
                <w:rFonts w:eastAsiaTheme="minorEastAsia"/>
                <w:b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15</m:t>
                    </m:r>
                  </m:sub>
                </m:sSub>
              </m:oMath>
            </m:oMathPara>
          </w:p>
          <w:p w14:paraId="22A36A2A" w14:textId="77777777" w:rsidR="005712B6" w:rsidRPr="00AA5203" w:rsidRDefault="005712B6" w:rsidP="00C078EF">
            <w:pPr>
              <w:spacing w:after="0" w:line="240" w:lineRule="auto"/>
              <w:rPr>
                <w:rFonts w:eastAsiaTheme="minorEastAsia"/>
                <w:bCs/>
                <w:sz w:val="20"/>
                <w:szCs w:val="20"/>
              </w:rPr>
            </w:pPr>
            <w:r>
              <w:rPr>
                <w:rFonts w:eastAsiaTheme="minorEastAsia"/>
                <w:bCs/>
                <w:sz w:val="20"/>
                <w:szCs w:val="20"/>
              </w:rPr>
              <w:t>(F)</w:t>
            </w:r>
          </w:p>
        </w:tc>
      </w:tr>
      <w:tr w:rsidR="005712B6" w14:paraId="5A091289" w14:textId="77777777" w:rsidTr="00C078EF">
        <w:tc>
          <w:tcPr>
            <w:tcW w:w="522" w:type="dxa"/>
          </w:tcPr>
          <w:p w14:paraId="3591E193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2" w:type="dxa"/>
          </w:tcPr>
          <w:p w14:paraId="38879780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2" w:type="dxa"/>
          </w:tcPr>
          <w:p w14:paraId="44CBCDD6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2" w:type="dxa"/>
          </w:tcPr>
          <w:p w14:paraId="59A45765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10B99091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3" w:type="dxa"/>
          </w:tcPr>
          <w:p w14:paraId="39EBBA1B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234F76D3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3A8E4E66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00627F6B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5DBECF9C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7C2F8629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463AD01A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594E3D00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298714C0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3E33C4DE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63145E8D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1F7C2243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783B3269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1209F0B1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2263643C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</w:tr>
      <w:tr w:rsidR="005712B6" w14:paraId="0D7EE886" w14:textId="77777777" w:rsidTr="00C078EF">
        <w:tc>
          <w:tcPr>
            <w:tcW w:w="522" w:type="dxa"/>
          </w:tcPr>
          <w:p w14:paraId="2918E936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2" w:type="dxa"/>
          </w:tcPr>
          <w:p w14:paraId="3BB7957C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2" w:type="dxa"/>
          </w:tcPr>
          <w:p w14:paraId="0CEE79DC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2" w:type="dxa"/>
          </w:tcPr>
          <w:p w14:paraId="33C5AF29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3" w:type="dxa"/>
          </w:tcPr>
          <w:p w14:paraId="41DD8140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69B4476B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3" w:type="dxa"/>
          </w:tcPr>
          <w:p w14:paraId="4424C58A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51BB07AA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0F21D802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206870A3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61B5E19F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199D8ABF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4BE09023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010664E3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6D590798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0B8535BA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106AE7FB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70523FA1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1E5FED37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611C15D8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</w:tr>
      <w:tr w:rsidR="005712B6" w14:paraId="10758F40" w14:textId="77777777" w:rsidTr="00C078EF">
        <w:tc>
          <w:tcPr>
            <w:tcW w:w="522" w:type="dxa"/>
          </w:tcPr>
          <w:p w14:paraId="58AB031E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2" w:type="dxa"/>
          </w:tcPr>
          <w:p w14:paraId="33A376B5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2" w:type="dxa"/>
          </w:tcPr>
          <w:p w14:paraId="210DCB4F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2" w:type="dxa"/>
          </w:tcPr>
          <w:p w14:paraId="293D491A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2F2A3526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0145D052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6E558146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3" w:type="dxa"/>
          </w:tcPr>
          <w:p w14:paraId="614D5011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6E05884B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654AA991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7C58177C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5A89DAE5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759F5DED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7DE34C06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13E876FF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5829CF01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56F7464F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67512295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2EA89ED3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15E1BF53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</w:tr>
      <w:tr w:rsidR="005712B6" w14:paraId="69DC74A8" w14:textId="77777777" w:rsidTr="00C078EF">
        <w:tc>
          <w:tcPr>
            <w:tcW w:w="522" w:type="dxa"/>
          </w:tcPr>
          <w:p w14:paraId="0905314B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2" w:type="dxa"/>
          </w:tcPr>
          <w:p w14:paraId="2740AFB6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2" w:type="dxa"/>
          </w:tcPr>
          <w:p w14:paraId="77A1AC0F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2" w:type="dxa"/>
          </w:tcPr>
          <w:p w14:paraId="1052BE94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3" w:type="dxa"/>
          </w:tcPr>
          <w:p w14:paraId="5165E272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4CAD0F79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2637698E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36D922D6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3" w:type="dxa"/>
          </w:tcPr>
          <w:p w14:paraId="431A32B3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5F17D764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30AEF36B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42BD0C6A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69920F5A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2363EF86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4BE8BCDF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3AA2A502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0CA10A15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190C7EA1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0F62A668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569694EF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</w:tr>
      <w:tr w:rsidR="005712B6" w14:paraId="7FE35840" w14:textId="77777777" w:rsidTr="00C078EF">
        <w:tc>
          <w:tcPr>
            <w:tcW w:w="522" w:type="dxa"/>
          </w:tcPr>
          <w:p w14:paraId="49743715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2" w:type="dxa"/>
          </w:tcPr>
          <w:p w14:paraId="0A72099B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2" w:type="dxa"/>
          </w:tcPr>
          <w:p w14:paraId="53E74524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2" w:type="dxa"/>
          </w:tcPr>
          <w:p w14:paraId="6A545B01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413428E7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09120335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1311C134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2B2D9D2B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0FF333B8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3" w:type="dxa"/>
          </w:tcPr>
          <w:p w14:paraId="0013DD0F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1514394E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43E7294C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16282671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1D57788C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3FB84EE1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1CB6D42C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2CF66BEF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04978266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43723CF9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109A05F6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</w:tr>
      <w:tr w:rsidR="005712B6" w14:paraId="4FC3707D" w14:textId="77777777" w:rsidTr="00C078EF">
        <w:tc>
          <w:tcPr>
            <w:tcW w:w="522" w:type="dxa"/>
          </w:tcPr>
          <w:p w14:paraId="4FBD7DB2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2" w:type="dxa"/>
          </w:tcPr>
          <w:p w14:paraId="338BE59D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2" w:type="dxa"/>
          </w:tcPr>
          <w:p w14:paraId="18F48A9C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2" w:type="dxa"/>
          </w:tcPr>
          <w:p w14:paraId="78763C97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3" w:type="dxa"/>
          </w:tcPr>
          <w:p w14:paraId="6AFF565A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60A0B14E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0FBEEBDC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2A6B0754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6704E207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41600F71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3" w:type="dxa"/>
          </w:tcPr>
          <w:p w14:paraId="1D3D4748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52E457D7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1D0AC646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416525E0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606ACFED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7CB790DC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293D38FE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2CC01F7F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61851FF4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4B27C528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</w:tr>
      <w:tr w:rsidR="005712B6" w14:paraId="67CD5C0C" w14:textId="77777777" w:rsidTr="00C078EF">
        <w:tc>
          <w:tcPr>
            <w:tcW w:w="522" w:type="dxa"/>
          </w:tcPr>
          <w:p w14:paraId="17BF46E6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2" w:type="dxa"/>
          </w:tcPr>
          <w:p w14:paraId="200FB714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2" w:type="dxa"/>
          </w:tcPr>
          <w:p w14:paraId="15EF45B9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2" w:type="dxa"/>
          </w:tcPr>
          <w:p w14:paraId="17527A50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522B1A11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5A93D132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73CD4EE4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265877F7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2AFF1161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164A7721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41C8EC01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3" w:type="dxa"/>
          </w:tcPr>
          <w:p w14:paraId="5412B2FC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6C695878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2073D527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16C4FFD4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1E972682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27AD0F70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3535F6BB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724742DD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32DD1DCF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</w:tr>
      <w:tr w:rsidR="005712B6" w14:paraId="23CCD2B1" w14:textId="77777777" w:rsidTr="00C078EF">
        <w:tc>
          <w:tcPr>
            <w:tcW w:w="522" w:type="dxa"/>
          </w:tcPr>
          <w:p w14:paraId="4C512DFF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2" w:type="dxa"/>
          </w:tcPr>
          <w:p w14:paraId="615E7038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2" w:type="dxa"/>
          </w:tcPr>
          <w:p w14:paraId="7F03F359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2" w:type="dxa"/>
          </w:tcPr>
          <w:p w14:paraId="559BA9D2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3" w:type="dxa"/>
          </w:tcPr>
          <w:p w14:paraId="4FCECD4E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4BA71861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645F226B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30B85344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2A5F1CDD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1DE316DD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2BF0E830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5408535A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3" w:type="dxa"/>
          </w:tcPr>
          <w:p w14:paraId="5E727C55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6918C482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7637A430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4FA2B408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2FE174A5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77449A55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1DE19828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7296F1F2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</w:tr>
      <w:tr w:rsidR="005712B6" w14:paraId="1EBB03E5" w14:textId="77777777" w:rsidTr="00C078EF">
        <w:tc>
          <w:tcPr>
            <w:tcW w:w="522" w:type="dxa"/>
          </w:tcPr>
          <w:p w14:paraId="03BB9ADC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2" w:type="dxa"/>
          </w:tcPr>
          <w:p w14:paraId="4F309322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2" w:type="dxa"/>
          </w:tcPr>
          <w:p w14:paraId="15895572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2" w:type="dxa"/>
          </w:tcPr>
          <w:p w14:paraId="509FC4F0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1C5312D1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3A05976B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038EC642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1758720C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371C064F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492AD745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0B91525A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611109D4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65B300A0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3" w:type="dxa"/>
          </w:tcPr>
          <w:p w14:paraId="1F2BE892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7285F8D6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18A814BE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03307F30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768C16D2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775473F1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7DF0ECD8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</w:tr>
      <w:tr w:rsidR="005712B6" w14:paraId="649C045E" w14:textId="77777777" w:rsidTr="00C078EF">
        <w:tc>
          <w:tcPr>
            <w:tcW w:w="522" w:type="dxa"/>
          </w:tcPr>
          <w:p w14:paraId="0791318D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2" w:type="dxa"/>
          </w:tcPr>
          <w:p w14:paraId="68269B07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2" w:type="dxa"/>
          </w:tcPr>
          <w:p w14:paraId="2C164D36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2" w:type="dxa"/>
          </w:tcPr>
          <w:p w14:paraId="6E9CD925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3" w:type="dxa"/>
          </w:tcPr>
          <w:p w14:paraId="12435A0E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3CE27712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56FEB8EA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0508DEE0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405AE023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7955715C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5DEABDAC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117B5504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437932A6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1B98ECFD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3" w:type="dxa"/>
          </w:tcPr>
          <w:p w14:paraId="54C861DA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265ECE06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1E129040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4934B972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06BB2E39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55E8F215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</w:tr>
      <w:tr w:rsidR="005712B6" w14:paraId="722A6CA2" w14:textId="77777777" w:rsidTr="00C078EF">
        <w:tc>
          <w:tcPr>
            <w:tcW w:w="522" w:type="dxa"/>
          </w:tcPr>
          <w:p w14:paraId="506063D6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2" w:type="dxa"/>
          </w:tcPr>
          <w:p w14:paraId="1CE2F2D8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2" w:type="dxa"/>
          </w:tcPr>
          <w:p w14:paraId="498B03BD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2" w:type="dxa"/>
          </w:tcPr>
          <w:p w14:paraId="751B3722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301F0C83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322FCC7E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6EC4BB83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0C5A8435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078EA339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06187D81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74936F63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57252BA4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48080406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768F4506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7157F821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3" w:type="dxa"/>
          </w:tcPr>
          <w:p w14:paraId="56D6FB0E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106A25AD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53340C4D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0EC8D77E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49FFB75E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</w:tr>
      <w:tr w:rsidR="005712B6" w14:paraId="565D2AD8" w14:textId="77777777" w:rsidTr="00C078EF">
        <w:tc>
          <w:tcPr>
            <w:tcW w:w="522" w:type="dxa"/>
          </w:tcPr>
          <w:p w14:paraId="60967ABC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2" w:type="dxa"/>
          </w:tcPr>
          <w:p w14:paraId="07EF701E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2" w:type="dxa"/>
          </w:tcPr>
          <w:p w14:paraId="07ACDF02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2" w:type="dxa"/>
          </w:tcPr>
          <w:p w14:paraId="0DF3F45F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3" w:type="dxa"/>
          </w:tcPr>
          <w:p w14:paraId="62F28D2B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0E1E8E5B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4547E378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71EE4516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5CDD5CAB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3338F9BE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2BD1BDE6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286EEC29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42669EEF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75EC1FF2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7E92810B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556D8632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3" w:type="dxa"/>
          </w:tcPr>
          <w:p w14:paraId="65C20819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5FBDA26A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090C959A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42D3E74C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</w:tr>
      <w:tr w:rsidR="005712B6" w14:paraId="4F403368" w14:textId="77777777" w:rsidTr="00C078EF">
        <w:tc>
          <w:tcPr>
            <w:tcW w:w="522" w:type="dxa"/>
          </w:tcPr>
          <w:p w14:paraId="4F41914F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2" w:type="dxa"/>
          </w:tcPr>
          <w:p w14:paraId="217072AC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2" w:type="dxa"/>
          </w:tcPr>
          <w:p w14:paraId="71EBE455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2" w:type="dxa"/>
          </w:tcPr>
          <w:p w14:paraId="01A38566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7941388C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5623504A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23CC0ECF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6660F290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30467693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1A3FAD56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17E97E1B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73979EAF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1AAF875A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5AE85133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1D7FF2A3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508C1A46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29D8DF13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3" w:type="dxa"/>
          </w:tcPr>
          <w:p w14:paraId="7FF2A81A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1B27E33C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64453CF3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</w:tr>
      <w:tr w:rsidR="005712B6" w14:paraId="424B4357" w14:textId="77777777" w:rsidTr="00C078EF">
        <w:tc>
          <w:tcPr>
            <w:tcW w:w="522" w:type="dxa"/>
          </w:tcPr>
          <w:p w14:paraId="6D0103A8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2" w:type="dxa"/>
          </w:tcPr>
          <w:p w14:paraId="5AF62CEE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2" w:type="dxa"/>
          </w:tcPr>
          <w:p w14:paraId="31268BB1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2" w:type="dxa"/>
          </w:tcPr>
          <w:p w14:paraId="2EC9C7FD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3" w:type="dxa"/>
          </w:tcPr>
          <w:p w14:paraId="0E0A01B7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30F083ED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1601E8A7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62470211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5927373E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507F2309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386FDE1F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36A91A89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106BDA5B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14A48DB5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07DD1886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48026FE5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208B8C45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2490F202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3" w:type="dxa"/>
          </w:tcPr>
          <w:p w14:paraId="67A10061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26987849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</w:tr>
      <w:tr w:rsidR="005712B6" w14:paraId="01F10CC4" w14:textId="77777777" w:rsidTr="00C078EF">
        <w:tc>
          <w:tcPr>
            <w:tcW w:w="522" w:type="dxa"/>
          </w:tcPr>
          <w:p w14:paraId="5C632AA2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2" w:type="dxa"/>
          </w:tcPr>
          <w:p w14:paraId="6367745F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2" w:type="dxa"/>
          </w:tcPr>
          <w:p w14:paraId="12E85374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2" w:type="dxa"/>
          </w:tcPr>
          <w:p w14:paraId="75D6550A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3A8960E9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4357A349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141FFCCA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2A319FFC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4CD34EC7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61820607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542E1D4C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0826D5E3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54E820CF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683F79A4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662A7D9D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0721E59A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3A71F832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414B794B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07791801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3" w:type="dxa"/>
          </w:tcPr>
          <w:p w14:paraId="4B9A851A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</w:tr>
      <w:tr w:rsidR="005712B6" w14:paraId="0100131C" w14:textId="77777777" w:rsidTr="00C078EF">
        <w:tc>
          <w:tcPr>
            <w:tcW w:w="522" w:type="dxa"/>
          </w:tcPr>
          <w:p w14:paraId="17837846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2" w:type="dxa"/>
          </w:tcPr>
          <w:p w14:paraId="29A9CA55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2" w:type="dxa"/>
          </w:tcPr>
          <w:p w14:paraId="71C3F27F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2" w:type="dxa"/>
          </w:tcPr>
          <w:p w14:paraId="053AE741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  <w:tc>
          <w:tcPr>
            <w:tcW w:w="523" w:type="dxa"/>
          </w:tcPr>
          <w:p w14:paraId="3FC6587E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373DB63C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5584FB2E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69A4F650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788A5CC3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6F158EC9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2913AF3B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733627CC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7FA1B43E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798CA788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2403F3BC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46AA395B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0B672B88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0FFDC139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14EA5FC2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0</w:t>
            </w:r>
          </w:p>
        </w:tc>
        <w:tc>
          <w:tcPr>
            <w:tcW w:w="523" w:type="dxa"/>
          </w:tcPr>
          <w:p w14:paraId="7E6843DB" w14:textId="77777777" w:rsidR="005712B6" w:rsidRDefault="005712B6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1</w:t>
            </w:r>
          </w:p>
        </w:tc>
      </w:tr>
    </w:tbl>
    <w:p w14:paraId="7AE9D809" w14:textId="77777777" w:rsidR="005712B6" w:rsidRDefault="005712B6" w:rsidP="005712B6">
      <w:pPr>
        <w:spacing w:after="0" w:line="240" w:lineRule="auto"/>
        <w:rPr>
          <w:rFonts w:eastAsiaTheme="minorEastAsia"/>
          <w:bCs/>
          <w:sz w:val="24"/>
          <w:szCs w:val="24"/>
        </w:rPr>
      </w:pPr>
    </w:p>
    <w:p w14:paraId="080E4ACD" w14:textId="77777777" w:rsidR="00480004" w:rsidRDefault="00480004"/>
    <w:p w14:paraId="23C36B29" w14:textId="77777777" w:rsidR="005712B6" w:rsidRDefault="005712B6"/>
    <w:p w14:paraId="1C9B8830" w14:textId="77777777" w:rsidR="008049B5" w:rsidRPr="00282B98" w:rsidRDefault="008049B5" w:rsidP="008049B5">
      <w:pPr>
        <w:spacing w:after="0" w:line="240" w:lineRule="auto"/>
        <w:rPr>
          <w:rFonts w:eastAsiaTheme="minorEastAsia"/>
          <w:b/>
          <w:sz w:val="24"/>
          <w:szCs w:val="24"/>
        </w:rPr>
      </w:pPr>
      <w:r w:rsidRPr="00282B98">
        <w:rPr>
          <w:rFonts w:eastAsiaTheme="minorEastAsia"/>
          <w:b/>
          <w:sz w:val="24"/>
          <w:szCs w:val="24"/>
        </w:rPr>
        <w:t>Table-5: Specification of simulation parameters of the decoder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8049B5" w14:paraId="24AF65C4" w14:textId="77777777" w:rsidTr="00C078EF">
        <w:tc>
          <w:tcPr>
            <w:tcW w:w="5228" w:type="dxa"/>
          </w:tcPr>
          <w:p w14:paraId="15C45875" w14:textId="77777777" w:rsidR="008049B5" w:rsidRPr="00C9061F" w:rsidRDefault="008049B5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4"/>
                <w:szCs w:val="24"/>
              </w:rPr>
            </w:pPr>
            <w:r w:rsidRPr="00C9061F">
              <w:rPr>
                <w:rFonts w:eastAsiaTheme="minorEastAsia"/>
                <w:b/>
                <w:i/>
                <w:iCs/>
                <w:sz w:val="24"/>
                <w:szCs w:val="24"/>
              </w:rPr>
              <w:t>Parameters</w:t>
            </w:r>
          </w:p>
        </w:tc>
        <w:tc>
          <w:tcPr>
            <w:tcW w:w="5228" w:type="dxa"/>
          </w:tcPr>
          <w:p w14:paraId="28822AC4" w14:textId="77777777" w:rsidR="008049B5" w:rsidRPr="00C9061F" w:rsidRDefault="008049B5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4"/>
                <w:szCs w:val="24"/>
              </w:rPr>
            </w:pPr>
            <w:r w:rsidRPr="00C9061F">
              <w:rPr>
                <w:rFonts w:eastAsiaTheme="minorEastAsia"/>
                <w:b/>
                <w:i/>
                <w:iCs/>
                <w:sz w:val="24"/>
                <w:szCs w:val="24"/>
              </w:rPr>
              <w:t>Value of the parameters</w:t>
            </w:r>
          </w:p>
        </w:tc>
      </w:tr>
      <w:tr w:rsidR="008049B5" w14:paraId="6B23414D" w14:textId="77777777" w:rsidTr="00C078EF">
        <w:tc>
          <w:tcPr>
            <w:tcW w:w="5228" w:type="dxa"/>
          </w:tcPr>
          <w:p w14:paraId="77DFCB65" w14:textId="77777777" w:rsidR="008049B5" w:rsidRDefault="008049B5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Total length of the wafer region</w:t>
            </w:r>
          </w:p>
        </w:tc>
        <w:tc>
          <w:tcPr>
            <w:tcW w:w="5228" w:type="dxa"/>
          </w:tcPr>
          <w:p w14:paraId="5F8ACE90" w14:textId="77777777" w:rsidR="008049B5" w:rsidRDefault="008049B5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4 cm</w:t>
            </w:r>
          </w:p>
        </w:tc>
      </w:tr>
      <w:tr w:rsidR="008049B5" w14:paraId="7DED20A7" w14:textId="77777777" w:rsidTr="00C078EF">
        <w:tc>
          <w:tcPr>
            <w:tcW w:w="5228" w:type="dxa"/>
          </w:tcPr>
          <w:p w14:paraId="428D22C1" w14:textId="77777777" w:rsidR="008049B5" w:rsidRDefault="008049B5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Width of the wafer region</w:t>
            </w:r>
          </w:p>
        </w:tc>
        <w:tc>
          <w:tcPr>
            <w:tcW w:w="5228" w:type="dxa"/>
          </w:tcPr>
          <w:p w14:paraId="3B7B22A6" w14:textId="77777777" w:rsidR="008049B5" w:rsidRDefault="008049B5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 xml:space="preserve">800 </w:t>
            </w:r>
            <m:oMath>
              <m:r>
                <w:rPr>
                  <w:rFonts w:ascii="Cambria Math" w:eastAsiaTheme="minorEastAsia" w:hAnsi="Cambria Math"/>
                  <w:sz w:val="24"/>
                  <w:szCs w:val="24"/>
                </w:rPr>
                <m:t>μm</m:t>
              </m:r>
            </m:oMath>
          </w:p>
        </w:tc>
      </w:tr>
      <w:tr w:rsidR="008049B5" w14:paraId="00D5BA0F" w14:textId="77777777" w:rsidTr="00C078EF">
        <w:tc>
          <w:tcPr>
            <w:tcW w:w="5228" w:type="dxa"/>
          </w:tcPr>
          <w:p w14:paraId="0D0AAB85" w14:textId="77777777" w:rsidR="008049B5" w:rsidRDefault="008049B5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Starting field</w:t>
            </w:r>
          </w:p>
        </w:tc>
        <w:tc>
          <w:tcPr>
            <w:tcW w:w="5228" w:type="dxa"/>
          </w:tcPr>
          <w:p w14:paraId="6D62C2BD" w14:textId="77777777" w:rsidR="008049B5" w:rsidRDefault="008049B5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Modal</w:t>
            </w:r>
          </w:p>
        </w:tc>
      </w:tr>
      <w:tr w:rsidR="008049B5" w14:paraId="5CBB4C86" w14:textId="77777777" w:rsidTr="00C078EF">
        <w:tc>
          <w:tcPr>
            <w:tcW w:w="5228" w:type="dxa"/>
          </w:tcPr>
          <w:p w14:paraId="224F8C6C" w14:textId="77777777" w:rsidR="008049B5" w:rsidRDefault="008049B5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Position of the starting field along z direction</w:t>
            </w:r>
          </w:p>
        </w:tc>
        <w:tc>
          <w:tcPr>
            <w:tcW w:w="5228" w:type="dxa"/>
          </w:tcPr>
          <w:p w14:paraId="60CABCD6" w14:textId="77777777" w:rsidR="008049B5" w:rsidRDefault="008049B5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 xml:space="preserve">0 </w:t>
            </w:r>
          </w:p>
        </w:tc>
      </w:tr>
      <w:tr w:rsidR="008049B5" w14:paraId="46057F21" w14:textId="77777777" w:rsidTr="00C078EF">
        <w:tc>
          <w:tcPr>
            <w:tcW w:w="5228" w:type="dxa"/>
          </w:tcPr>
          <w:p w14:paraId="18738CB2" w14:textId="77777777" w:rsidR="008049B5" w:rsidRDefault="008049B5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Wavelength of the constant light source (CWLS)</w:t>
            </w:r>
          </w:p>
        </w:tc>
        <w:tc>
          <w:tcPr>
            <w:tcW w:w="5228" w:type="dxa"/>
          </w:tcPr>
          <w:p w14:paraId="23E93E3D" w14:textId="77777777" w:rsidR="008049B5" w:rsidRDefault="008049B5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 xml:space="preserve">1.3 </w:t>
            </w:r>
            <m:oMath>
              <m:r>
                <w:rPr>
                  <w:rFonts w:ascii="Cambria Math" w:eastAsiaTheme="minorEastAsia" w:hAnsi="Cambria Math"/>
                  <w:sz w:val="24"/>
                  <w:szCs w:val="24"/>
                </w:rPr>
                <m:t>μm</m:t>
              </m:r>
            </m:oMath>
          </w:p>
        </w:tc>
      </w:tr>
      <w:tr w:rsidR="008049B5" w14:paraId="7908726B" w14:textId="77777777" w:rsidTr="00C078EF">
        <w:tc>
          <w:tcPr>
            <w:tcW w:w="5228" w:type="dxa"/>
          </w:tcPr>
          <w:p w14:paraId="5BEAEE14" w14:textId="77777777" w:rsidR="008049B5" w:rsidRDefault="008049B5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Number of displays</w:t>
            </w:r>
          </w:p>
        </w:tc>
        <w:tc>
          <w:tcPr>
            <w:tcW w:w="5228" w:type="dxa"/>
          </w:tcPr>
          <w:p w14:paraId="5EBC4DFB" w14:textId="77777777" w:rsidR="008049B5" w:rsidRDefault="008049B5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200</w:t>
            </w:r>
          </w:p>
        </w:tc>
      </w:tr>
      <w:tr w:rsidR="008049B5" w14:paraId="515DE1F2" w14:textId="77777777" w:rsidTr="00C078EF">
        <w:tc>
          <w:tcPr>
            <w:tcW w:w="5228" w:type="dxa"/>
          </w:tcPr>
          <w:p w14:paraId="541A63B6" w14:textId="77777777" w:rsidR="008049B5" w:rsidRDefault="008049B5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Optical field propagation</w:t>
            </w:r>
          </w:p>
        </w:tc>
        <w:tc>
          <w:tcPr>
            <w:tcW w:w="5228" w:type="dxa"/>
          </w:tcPr>
          <w:p w14:paraId="13702C3D" w14:textId="77777777" w:rsidR="008049B5" w:rsidRDefault="008049B5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Along XZ slice &amp; YZ slice</w:t>
            </w:r>
          </w:p>
        </w:tc>
      </w:tr>
      <w:tr w:rsidR="008049B5" w14:paraId="43A28C83" w14:textId="77777777" w:rsidTr="00C078EF">
        <w:tc>
          <w:tcPr>
            <w:tcW w:w="5228" w:type="dxa"/>
          </w:tcPr>
          <w:p w14:paraId="19B1ED30" w14:textId="77777777" w:rsidR="008049B5" w:rsidRDefault="008049B5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 xml:space="preserve">Number of mesh points / </w:t>
            </w:r>
            <m:oMath>
              <m:r>
                <w:rPr>
                  <w:rFonts w:ascii="Cambria Math" w:eastAsiaTheme="minorEastAsia" w:hAnsi="Cambria Math"/>
                  <w:sz w:val="24"/>
                  <w:szCs w:val="24"/>
                </w:rPr>
                <m:t>μm</m:t>
              </m:r>
            </m:oMath>
          </w:p>
        </w:tc>
        <w:tc>
          <w:tcPr>
            <w:tcW w:w="5228" w:type="dxa"/>
          </w:tcPr>
          <w:p w14:paraId="59E50FF8" w14:textId="77777777" w:rsidR="008049B5" w:rsidRDefault="008049B5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3.7487</w:t>
            </w:r>
          </w:p>
        </w:tc>
      </w:tr>
      <w:tr w:rsidR="008049B5" w14:paraId="061B80AB" w14:textId="77777777" w:rsidTr="00C078EF">
        <w:tc>
          <w:tcPr>
            <w:tcW w:w="5228" w:type="dxa"/>
          </w:tcPr>
          <w:p w14:paraId="4DF55B40" w14:textId="77777777" w:rsidR="008049B5" w:rsidRDefault="008049B5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 xml:space="preserve">Total number of mesh points </w:t>
            </w:r>
          </w:p>
        </w:tc>
        <w:tc>
          <w:tcPr>
            <w:tcW w:w="5228" w:type="dxa"/>
          </w:tcPr>
          <w:p w14:paraId="58BA8209" w14:textId="77777777" w:rsidR="008049B5" w:rsidRDefault="008049B5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3000</w:t>
            </w:r>
          </w:p>
        </w:tc>
      </w:tr>
      <w:tr w:rsidR="008049B5" w14:paraId="7CD60211" w14:textId="77777777" w:rsidTr="00C078EF">
        <w:tc>
          <w:tcPr>
            <w:tcW w:w="5228" w:type="dxa"/>
          </w:tcPr>
          <w:p w14:paraId="6823DB16" w14:textId="77777777" w:rsidR="008049B5" w:rsidRDefault="008049B5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Polarisation</w:t>
            </w:r>
          </w:p>
        </w:tc>
        <w:tc>
          <w:tcPr>
            <w:tcW w:w="5228" w:type="dxa"/>
          </w:tcPr>
          <w:p w14:paraId="4298D952" w14:textId="77777777" w:rsidR="008049B5" w:rsidRDefault="008049B5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TM</w:t>
            </w:r>
          </w:p>
        </w:tc>
      </w:tr>
      <w:tr w:rsidR="008049B5" w14:paraId="08DB584C" w14:textId="77777777" w:rsidTr="00C078EF">
        <w:tc>
          <w:tcPr>
            <w:tcW w:w="5228" w:type="dxa"/>
          </w:tcPr>
          <w:p w14:paraId="391A39DE" w14:textId="77777777" w:rsidR="008049B5" w:rsidRDefault="008049B5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 xml:space="preserve">Engine </w:t>
            </w:r>
          </w:p>
        </w:tc>
        <w:tc>
          <w:tcPr>
            <w:tcW w:w="5228" w:type="dxa"/>
          </w:tcPr>
          <w:p w14:paraId="3E2ABE82" w14:textId="77777777" w:rsidR="008049B5" w:rsidRDefault="008049B5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Finite difference</w:t>
            </w:r>
          </w:p>
        </w:tc>
      </w:tr>
      <w:tr w:rsidR="008049B5" w14:paraId="4296B36E" w14:textId="77777777" w:rsidTr="00C078EF">
        <w:tc>
          <w:tcPr>
            <w:tcW w:w="5228" w:type="dxa"/>
          </w:tcPr>
          <w:p w14:paraId="61D711A2" w14:textId="77777777" w:rsidR="008049B5" w:rsidRDefault="008049B5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BPM solver</w:t>
            </w:r>
          </w:p>
        </w:tc>
        <w:tc>
          <w:tcPr>
            <w:tcW w:w="5228" w:type="dxa"/>
          </w:tcPr>
          <w:p w14:paraId="12CC4C45" w14:textId="77777777" w:rsidR="008049B5" w:rsidRDefault="008049B5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paraxial</w:t>
            </w:r>
          </w:p>
        </w:tc>
      </w:tr>
      <w:tr w:rsidR="008049B5" w14:paraId="5511F731" w14:textId="77777777" w:rsidTr="00C078EF">
        <w:tc>
          <w:tcPr>
            <w:tcW w:w="5228" w:type="dxa"/>
          </w:tcPr>
          <w:p w14:paraId="2A6E5DED" w14:textId="77777777" w:rsidR="008049B5" w:rsidRDefault="008049B5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Reflection coefficient</w:t>
            </w:r>
          </w:p>
        </w:tc>
        <w:tc>
          <w:tcPr>
            <w:tcW w:w="5228" w:type="dxa"/>
          </w:tcPr>
          <w:p w14:paraId="67161434" w14:textId="77777777" w:rsidR="008049B5" w:rsidRDefault="008049B5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1×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-6</m:t>
                    </m:r>
                  </m:sup>
                </m:sSup>
              </m:oMath>
            </m:oMathPara>
          </w:p>
        </w:tc>
      </w:tr>
      <w:tr w:rsidR="008049B5" w14:paraId="10025664" w14:textId="77777777" w:rsidTr="00C078EF">
        <w:tc>
          <w:tcPr>
            <w:tcW w:w="5228" w:type="dxa"/>
          </w:tcPr>
          <w:p w14:paraId="2D44E6A6" w14:textId="77777777" w:rsidR="008049B5" w:rsidRDefault="008049B5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Boundary condition</w:t>
            </w:r>
          </w:p>
        </w:tc>
        <w:tc>
          <w:tcPr>
            <w:tcW w:w="5228" w:type="dxa"/>
          </w:tcPr>
          <w:p w14:paraId="47512B99" w14:textId="77777777" w:rsidR="008049B5" w:rsidRDefault="008049B5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TBC</w:t>
            </w:r>
          </w:p>
        </w:tc>
      </w:tr>
      <w:tr w:rsidR="008049B5" w14:paraId="3F769051" w14:textId="77777777" w:rsidTr="00C078EF">
        <w:tc>
          <w:tcPr>
            <w:tcW w:w="5228" w:type="dxa"/>
          </w:tcPr>
          <w:p w14:paraId="44B8EA95" w14:textId="77777777" w:rsidR="008049B5" w:rsidRDefault="008049B5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Simulation type</w:t>
            </w:r>
          </w:p>
        </w:tc>
        <w:tc>
          <w:tcPr>
            <w:tcW w:w="5228" w:type="dxa"/>
          </w:tcPr>
          <w:p w14:paraId="050C2F13" w14:textId="77777777" w:rsidR="008049B5" w:rsidRDefault="008049B5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rFonts w:eastAsiaTheme="minorEastAsia"/>
                <w:bCs/>
                <w:sz w:val="24"/>
                <w:szCs w:val="24"/>
              </w:rPr>
              <w:t>2D</w:t>
            </w:r>
          </w:p>
        </w:tc>
      </w:tr>
      <w:tr w:rsidR="008049B5" w14:paraId="120A27BE" w14:textId="77777777" w:rsidTr="00C078EF">
        <w:tc>
          <w:tcPr>
            <w:tcW w:w="5228" w:type="dxa"/>
          </w:tcPr>
          <w:p w14:paraId="428B57E8" w14:textId="77777777" w:rsidR="008049B5" w:rsidRDefault="008049B5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 w:rsidRPr="005A0F0F">
              <w:rPr>
                <w:rFonts w:eastAsiaTheme="minorEastAsia"/>
                <w:bCs/>
                <w:sz w:val="24"/>
                <w:szCs w:val="24"/>
              </w:rPr>
              <w:t>Global Reference Index</w:t>
            </w:r>
            <w:r>
              <w:rPr>
                <w:rFonts w:eastAsiaTheme="minorEastAsia"/>
                <w:bCs/>
                <w:sz w:val="24"/>
                <w:szCs w:val="24"/>
              </w:rPr>
              <w:t xml:space="preserve"> value</w:t>
            </w:r>
          </w:p>
        </w:tc>
        <w:tc>
          <w:tcPr>
            <w:tcW w:w="5228" w:type="dxa"/>
          </w:tcPr>
          <w:p w14:paraId="76B82902" w14:textId="77777777" w:rsidR="008049B5" w:rsidRDefault="008049B5" w:rsidP="00C078EF">
            <w:pPr>
              <w:spacing w:after="0" w:line="240" w:lineRule="auto"/>
              <w:rPr>
                <w:rFonts w:eastAsiaTheme="minorEastAsia"/>
                <w:bCs/>
                <w:sz w:val="24"/>
                <w:szCs w:val="24"/>
              </w:rPr>
            </w:pPr>
            <w:r w:rsidRPr="005A0F0F">
              <w:rPr>
                <w:rFonts w:eastAsiaTheme="minorEastAsia"/>
                <w:bCs/>
                <w:sz w:val="24"/>
                <w:szCs w:val="24"/>
              </w:rPr>
              <w:t>(2.14729550270981, 0.00000000000000)</w:t>
            </w:r>
          </w:p>
        </w:tc>
      </w:tr>
    </w:tbl>
    <w:p w14:paraId="2AA35ACC" w14:textId="77777777" w:rsidR="008049B5" w:rsidRDefault="008049B5" w:rsidP="008049B5">
      <w:pPr>
        <w:spacing w:after="0" w:line="240" w:lineRule="auto"/>
        <w:rPr>
          <w:rFonts w:eastAsiaTheme="minorEastAsia"/>
          <w:bCs/>
          <w:sz w:val="24"/>
          <w:szCs w:val="24"/>
        </w:rPr>
      </w:pPr>
    </w:p>
    <w:p w14:paraId="6DA7FB37" w14:textId="77777777" w:rsidR="005712B6" w:rsidRDefault="005712B6"/>
    <w:p w14:paraId="7B88426E" w14:textId="77777777" w:rsidR="008049B5" w:rsidRDefault="008049B5"/>
    <w:p w14:paraId="6047702E" w14:textId="77777777" w:rsidR="0008658A" w:rsidRPr="00282B98" w:rsidRDefault="0008658A" w:rsidP="0008658A">
      <w:pPr>
        <w:spacing w:after="0" w:line="240" w:lineRule="auto"/>
        <w:rPr>
          <w:rFonts w:eastAsiaTheme="minorEastAsia"/>
          <w:b/>
          <w:sz w:val="24"/>
          <w:szCs w:val="24"/>
        </w:rPr>
      </w:pPr>
      <w:r w:rsidRPr="00282B98">
        <w:rPr>
          <w:rFonts w:eastAsiaTheme="minorEastAsia"/>
          <w:b/>
          <w:sz w:val="24"/>
          <w:szCs w:val="24"/>
        </w:rPr>
        <w:t xml:space="preserve">Table-6: Position of different output ports of the waveguide </w:t>
      </w:r>
    </w:p>
    <w:p w14:paraId="2FA778BE" w14:textId="77777777" w:rsidR="0008658A" w:rsidRDefault="0008658A" w:rsidP="0008658A">
      <w:pPr>
        <w:spacing w:after="0" w:line="240" w:lineRule="auto"/>
        <w:rPr>
          <w:rFonts w:eastAsiaTheme="minorEastAsia"/>
          <w:b/>
          <w:i/>
          <w:i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08658A" w14:paraId="57B664D1" w14:textId="77777777" w:rsidTr="00C078EF">
        <w:tc>
          <w:tcPr>
            <w:tcW w:w="3485" w:type="dxa"/>
          </w:tcPr>
          <w:p w14:paraId="46CFD74E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 w:rsidRPr="00305A8D">
              <w:rPr>
                <w:rFonts w:eastAsiaTheme="minorEastAsia"/>
                <w:b/>
                <w:i/>
                <w:iCs/>
                <w:sz w:val="20"/>
                <w:szCs w:val="20"/>
              </w:rPr>
              <w:t>Different output port</w:t>
            </w:r>
          </w:p>
        </w:tc>
        <w:tc>
          <w:tcPr>
            <w:tcW w:w="3485" w:type="dxa"/>
          </w:tcPr>
          <w:p w14:paraId="2E83B3B6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 w:rsidRPr="00305A8D">
              <w:rPr>
                <w:rFonts w:eastAsiaTheme="minorEastAsia"/>
                <w:b/>
                <w:i/>
                <w:iCs/>
                <w:sz w:val="20"/>
                <w:szCs w:val="20"/>
              </w:rPr>
              <w:t xml:space="preserve">Hexadecimal representation </w:t>
            </w:r>
          </w:p>
        </w:tc>
        <w:tc>
          <w:tcPr>
            <w:tcW w:w="3486" w:type="dxa"/>
          </w:tcPr>
          <w:p w14:paraId="0D9227EF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 w:rsidRPr="00305A8D">
              <w:rPr>
                <w:rFonts w:eastAsiaTheme="minorEastAsia"/>
                <w:b/>
                <w:i/>
                <w:iCs/>
                <w:sz w:val="20"/>
                <w:szCs w:val="20"/>
              </w:rPr>
              <w:t>Position from the centre level</w:t>
            </w:r>
          </w:p>
          <w:p w14:paraId="3B12B4FF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 w:rsidRPr="00305A8D">
              <w:rPr>
                <w:rFonts w:eastAsiaTheme="minorEastAsia"/>
                <w:b/>
                <w:i/>
                <w:iCs/>
                <w:sz w:val="20"/>
                <w:szCs w:val="20"/>
              </w:rPr>
              <w:t xml:space="preserve">Of the width </w:t>
            </w:r>
            <m:oMath>
              <m:d>
                <m:dPr>
                  <m:ctrlPr>
                    <w:rPr>
                      <w:rFonts w:ascii="Cambria Math" w:eastAsiaTheme="minorEastAsia" w:hAnsi="Cambria Math"/>
                      <w:b/>
                      <w:i/>
                      <w:iCs/>
                      <w:sz w:val="20"/>
                      <w:szCs w:val="20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μm</m:t>
                  </m:r>
                </m:e>
              </m:d>
            </m:oMath>
          </w:p>
        </w:tc>
      </w:tr>
      <w:tr w:rsidR="0008658A" w14:paraId="7816A82D" w14:textId="77777777" w:rsidTr="00C078EF">
        <w:tc>
          <w:tcPr>
            <w:tcW w:w="3485" w:type="dxa"/>
          </w:tcPr>
          <w:p w14:paraId="0B467906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3485" w:type="dxa"/>
          </w:tcPr>
          <w:p w14:paraId="299D9F84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 w:rsidRPr="00305A8D">
              <w:rPr>
                <w:rFonts w:eastAsiaTheme="minorEastAsia"/>
                <w:b/>
                <w:i/>
                <w:iCs/>
                <w:sz w:val="20"/>
                <w:szCs w:val="20"/>
              </w:rPr>
              <w:t>0</w:t>
            </w:r>
          </w:p>
        </w:tc>
        <w:tc>
          <w:tcPr>
            <w:tcW w:w="3486" w:type="dxa"/>
          </w:tcPr>
          <w:p w14:paraId="1EFD579B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/>
                <w:i/>
                <w:iCs/>
                <w:sz w:val="20"/>
                <w:szCs w:val="20"/>
              </w:rPr>
              <w:t>-326</w:t>
            </w:r>
          </w:p>
        </w:tc>
      </w:tr>
      <w:tr w:rsidR="0008658A" w14:paraId="58E9C34B" w14:textId="77777777" w:rsidTr="00C078EF">
        <w:tc>
          <w:tcPr>
            <w:tcW w:w="3485" w:type="dxa"/>
          </w:tcPr>
          <w:p w14:paraId="183EC282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3485" w:type="dxa"/>
          </w:tcPr>
          <w:p w14:paraId="3AB8A7F4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/>
                <w:i/>
                <w:iCs/>
                <w:sz w:val="20"/>
                <w:szCs w:val="20"/>
              </w:rPr>
              <w:t>1</w:t>
            </w:r>
          </w:p>
        </w:tc>
        <w:tc>
          <w:tcPr>
            <w:tcW w:w="3486" w:type="dxa"/>
          </w:tcPr>
          <w:p w14:paraId="5910145B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/>
                <w:i/>
                <w:iCs/>
                <w:sz w:val="20"/>
                <w:szCs w:val="20"/>
              </w:rPr>
              <w:t>-286</w:t>
            </w:r>
          </w:p>
        </w:tc>
      </w:tr>
      <w:tr w:rsidR="0008658A" w14:paraId="37A24048" w14:textId="77777777" w:rsidTr="00C078EF">
        <w:tc>
          <w:tcPr>
            <w:tcW w:w="3485" w:type="dxa"/>
          </w:tcPr>
          <w:p w14:paraId="1AF60517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3485" w:type="dxa"/>
          </w:tcPr>
          <w:p w14:paraId="6B2E0BF5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3486" w:type="dxa"/>
          </w:tcPr>
          <w:p w14:paraId="608DB694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/>
                <w:i/>
                <w:iCs/>
                <w:sz w:val="20"/>
                <w:szCs w:val="20"/>
              </w:rPr>
              <w:t>-232</w:t>
            </w:r>
          </w:p>
        </w:tc>
      </w:tr>
      <w:tr w:rsidR="0008658A" w14:paraId="0961DE9B" w14:textId="77777777" w:rsidTr="00C078EF">
        <w:tc>
          <w:tcPr>
            <w:tcW w:w="3485" w:type="dxa"/>
          </w:tcPr>
          <w:p w14:paraId="6688CEF0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3485" w:type="dxa"/>
          </w:tcPr>
          <w:p w14:paraId="2977C3A7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/>
                <w:i/>
                <w:iCs/>
                <w:sz w:val="20"/>
                <w:szCs w:val="20"/>
              </w:rPr>
              <w:t>3</w:t>
            </w:r>
          </w:p>
        </w:tc>
        <w:tc>
          <w:tcPr>
            <w:tcW w:w="3486" w:type="dxa"/>
          </w:tcPr>
          <w:p w14:paraId="729997CF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/>
                <w:i/>
                <w:iCs/>
                <w:sz w:val="20"/>
                <w:szCs w:val="20"/>
              </w:rPr>
              <w:t>-192</w:t>
            </w:r>
          </w:p>
        </w:tc>
      </w:tr>
      <w:tr w:rsidR="0008658A" w14:paraId="771E1322" w14:textId="77777777" w:rsidTr="00C078EF">
        <w:tc>
          <w:tcPr>
            <w:tcW w:w="3485" w:type="dxa"/>
          </w:tcPr>
          <w:p w14:paraId="0AA5A446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3485" w:type="dxa"/>
          </w:tcPr>
          <w:p w14:paraId="0F9BBB3E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3486" w:type="dxa"/>
          </w:tcPr>
          <w:p w14:paraId="646AFAA2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/>
                <w:i/>
                <w:iCs/>
                <w:sz w:val="20"/>
                <w:szCs w:val="20"/>
              </w:rPr>
              <w:t>-144</w:t>
            </w:r>
          </w:p>
        </w:tc>
      </w:tr>
      <w:tr w:rsidR="0008658A" w14:paraId="575F58DE" w14:textId="77777777" w:rsidTr="00C078EF">
        <w:tc>
          <w:tcPr>
            <w:tcW w:w="3485" w:type="dxa"/>
          </w:tcPr>
          <w:p w14:paraId="57D0E9F9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5</m:t>
                    </m:r>
                  </m:sub>
                </m:sSub>
              </m:oMath>
            </m:oMathPara>
          </w:p>
        </w:tc>
        <w:tc>
          <w:tcPr>
            <w:tcW w:w="3485" w:type="dxa"/>
          </w:tcPr>
          <w:p w14:paraId="04ACE195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/>
                <w:i/>
                <w:iCs/>
                <w:sz w:val="20"/>
                <w:szCs w:val="20"/>
              </w:rPr>
              <w:t>5</w:t>
            </w:r>
          </w:p>
        </w:tc>
        <w:tc>
          <w:tcPr>
            <w:tcW w:w="3486" w:type="dxa"/>
          </w:tcPr>
          <w:p w14:paraId="7756C8B9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/>
                <w:i/>
                <w:iCs/>
                <w:sz w:val="20"/>
                <w:szCs w:val="20"/>
              </w:rPr>
              <w:t>-104</w:t>
            </w:r>
          </w:p>
        </w:tc>
      </w:tr>
      <w:tr w:rsidR="0008658A" w14:paraId="1EB07CA3" w14:textId="77777777" w:rsidTr="00C078EF">
        <w:tc>
          <w:tcPr>
            <w:tcW w:w="3485" w:type="dxa"/>
          </w:tcPr>
          <w:p w14:paraId="7FE119A2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6</m:t>
                    </m:r>
                  </m:sub>
                </m:sSub>
              </m:oMath>
            </m:oMathPara>
          </w:p>
        </w:tc>
        <w:tc>
          <w:tcPr>
            <w:tcW w:w="3485" w:type="dxa"/>
          </w:tcPr>
          <w:p w14:paraId="79A145A6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/>
                <w:i/>
                <w:iCs/>
                <w:sz w:val="20"/>
                <w:szCs w:val="20"/>
              </w:rPr>
              <w:t>6</w:t>
            </w:r>
          </w:p>
        </w:tc>
        <w:tc>
          <w:tcPr>
            <w:tcW w:w="3486" w:type="dxa"/>
          </w:tcPr>
          <w:p w14:paraId="3AF9DD6D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/>
                <w:i/>
                <w:iCs/>
                <w:sz w:val="20"/>
                <w:szCs w:val="20"/>
              </w:rPr>
              <w:t>-46.5</w:t>
            </w:r>
          </w:p>
        </w:tc>
      </w:tr>
      <w:tr w:rsidR="0008658A" w14:paraId="680DAEAB" w14:textId="77777777" w:rsidTr="00C078EF">
        <w:tc>
          <w:tcPr>
            <w:tcW w:w="3485" w:type="dxa"/>
          </w:tcPr>
          <w:p w14:paraId="73AA2B1D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7</m:t>
                    </m:r>
                  </m:sub>
                </m:sSub>
              </m:oMath>
            </m:oMathPara>
          </w:p>
        </w:tc>
        <w:tc>
          <w:tcPr>
            <w:tcW w:w="3485" w:type="dxa"/>
          </w:tcPr>
          <w:p w14:paraId="6244F6B0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/>
                <w:i/>
                <w:iCs/>
                <w:sz w:val="20"/>
                <w:szCs w:val="20"/>
              </w:rPr>
              <w:t>7</w:t>
            </w:r>
          </w:p>
        </w:tc>
        <w:tc>
          <w:tcPr>
            <w:tcW w:w="3486" w:type="dxa"/>
          </w:tcPr>
          <w:p w14:paraId="0AB8A139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/>
                <w:i/>
                <w:iCs/>
                <w:sz w:val="20"/>
                <w:szCs w:val="20"/>
              </w:rPr>
              <w:t>-6.5</w:t>
            </w:r>
          </w:p>
        </w:tc>
      </w:tr>
      <w:tr w:rsidR="0008658A" w14:paraId="2C534A31" w14:textId="77777777" w:rsidTr="00C078EF">
        <w:tc>
          <w:tcPr>
            <w:tcW w:w="3485" w:type="dxa"/>
          </w:tcPr>
          <w:p w14:paraId="6FF2C157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8</m:t>
                    </m:r>
                  </m:sub>
                </m:sSub>
              </m:oMath>
            </m:oMathPara>
          </w:p>
        </w:tc>
        <w:tc>
          <w:tcPr>
            <w:tcW w:w="3485" w:type="dxa"/>
          </w:tcPr>
          <w:p w14:paraId="4EF02409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/>
                <w:i/>
                <w:iCs/>
                <w:sz w:val="20"/>
                <w:szCs w:val="20"/>
              </w:rPr>
              <w:t>8</w:t>
            </w:r>
          </w:p>
        </w:tc>
        <w:tc>
          <w:tcPr>
            <w:tcW w:w="3486" w:type="dxa"/>
          </w:tcPr>
          <w:p w14:paraId="6DA349CE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/>
                <w:i/>
                <w:iCs/>
                <w:sz w:val="20"/>
                <w:szCs w:val="20"/>
              </w:rPr>
              <w:t>36</w:t>
            </w:r>
          </w:p>
        </w:tc>
      </w:tr>
      <w:tr w:rsidR="0008658A" w14:paraId="6BBF6309" w14:textId="77777777" w:rsidTr="00C078EF">
        <w:tc>
          <w:tcPr>
            <w:tcW w:w="3485" w:type="dxa"/>
          </w:tcPr>
          <w:p w14:paraId="1251F213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9</m:t>
                    </m:r>
                  </m:sub>
                </m:sSub>
              </m:oMath>
            </m:oMathPara>
          </w:p>
        </w:tc>
        <w:tc>
          <w:tcPr>
            <w:tcW w:w="3485" w:type="dxa"/>
          </w:tcPr>
          <w:p w14:paraId="6CC0862F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/>
                <w:i/>
                <w:iCs/>
                <w:sz w:val="20"/>
                <w:szCs w:val="20"/>
              </w:rPr>
              <w:t>9</w:t>
            </w:r>
          </w:p>
        </w:tc>
        <w:tc>
          <w:tcPr>
            <w:tcW w:w="3486" w:type="dxa"/>
          </w:tcPr>
          <w:p w14:paraId="30E8BDA0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/>
                <w:i/>
                <w:iCs/>
                <w:sz w:val="20"/>
                <w:szCs w:val="20"/>
              </w:rPr>
              <w:t>76</w:t>
            </w:r>
          </w:p>
        </w:tc>
      </w:tr>
      <w:tr w:rsidR="0008658A" w14:paraId="6FED9FAD" w14:textId="77777777" w:rsidTr="00C078EF">
        <w:tc>
          <w:tcPr>
            <w:tcW w:w="3485" w:type="dxa"/>
          </w:tcPr>
          <w:p w14:paraId="28474E27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10</m:t>
                    </m:r>
                  </m:sub>
                </m:sSub>
              </m:oMath>
            </m:oMathPara>
          </w:p>
        </w:tc>
        <w:tc>
          <w:tcPr>
            <w:tcW w:w="3485" w:type="dxa"/>
          </w:tcPr>
          <w:p w14:paraId="528DE7A3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3486" w:type="dxa"/>
          </w:tcPr>
          <w:p w14:paraId="28FC3E45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/>
                <w:i/>
                <w:iCs/>
                <w:sz w:val="20"/>
                <w:szCs w:val="20"/>
              </w:rPr>
              <w:t>134</w:t>
            </w:r>
          </w:p>
        </w:tc>
      </w:tr>
      <w:tr w:rsidR="0008658A" w14:paraId="30392DB7" w14:textId="77777777" w:rsidTr="00C078EF">
        <w:tc>
          <w:tcPr>
            <w:tcW w:w="3485" w:type="dxa"/>
          </w:tcPr>
          <w:p w14:paraId="0A139C0C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11</m:t>
                    </m:r>
                  </m:sub>
                </m:sSub>
              </m:oMath>
            </m:oMathPara>
          </w:p>
        </w:tc>
        <w:tc>
          <w:tcPr>
            <w:tcW w:w="3485" w:type="dxa"/>
          </w:tcPr>
          <w:p w14:paraId="2D5636ED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3486" w:type="dxa"/>
          </w:tcPr>
          <w:p w14:paraId="5F85EF46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/>
                <w:i/>
                <w:iCs/>
                <w:sz w:val="20"/>
                <w:szCs w:val="20"/>
              </w:rPr>
              <w:t>174</w:t>
            </w:r>
          </w:p>
        </w:tc>
      </w:tr>
      <w:tr w:rsidR="0008658A" w14:paraId="13084702" w14:textId="77777777" w:rsidTr="00C078EF">
        <w:tc>
          <w:tcPr>
            <w:tcW w:w="3485" w:type="dxa"/>
          </w:tcPr>
          <w:p w14:paraId="1C9BA4CB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12</m:t>
                    </m:r>
                  </m:sub>
                </m:sSub>
              </m:oMath>
            </m:oMathPara>
          </w:p>
        </w:tc>
        <w:tc>
          <w:tcPr>
            <w:tcW w:w="3485" w:type="dxa"/>
          </w:tcPr>
          <w:p w14:paraId="1A0DB506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3486" w:type="dxa"/>
          </w:tcPr>
          <w:p w14:paraId="1AE66047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/>
                <w:i/>
                <w:iCs/>
                <w:sz w:val="20"/>
                <w:szCs w:val="20"/>
              </w:rPr>
              <w:t>234</w:t>
            </w:r>
          </w:p>
        </w:tc>
      </w:tr>
      <w:tr w:rsidR="0008658A" w14:paraId="6B56DC84" w14:textId="77777777" w:rsidTr="00C078EF">
        <w:tc>
          <w:tcPr>
            <w:tcW w:w="3485" w:type="dxa"/>
          </w:tcPr>
          <w:p w14:paraId="3F98C895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13</m:t>
                    </m:r>
                  </m:sub>
                </m:sSub>
              </m:oMath>
            </m:oMathPara>
          </w:p>
        </w:tc>
        <w:tc>
          <w:tcPr>
            <w:tcW w:w="3485" w:type="dxa"/>
          </w:tcPr>
          <w:p w14:paraId="6353C016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/>
                <w:i/>
                <w:iCs/>
                <w:sz w:val="20"/>
                <w:szCs w:val="20"/>
              </w:rPr>
              <w:t>D</w:t>
            </w:r>
          </w:p>
        </w:tc>
        <w:tc>
          <w:tcPr>
            <w:tcW w:w="3486" w:type="dxa"/>
          </w:tcPr>
          <w:p w14:paraId="1EFD0288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/>
                <w:i/>
                <w:iCs/>
                <w:sz w:val="20"/>
                <w:szCs w:val="20"/>
              </w:rPr>
              <w:t>274</w:t>
            </w:r>
          </w:p>
        </w:tc>
      </w:tr>
      <w:tr w:rsidR="0008658A" w14:paraId="630C203B" w14:textId="77777777" w:rsidTr="00C078EF">
        <w:tc>
          <w:tcPr>
            <w:tcW w:w="3485" w:type="dxa"/>
          </w:tcPr>
          <w:p w14:paraId="7E56AE3C" w14:textId="77777777" w:rsidR="0008658A" w:rsidRPr="00305A8D" w:rsidRDefault="0008658A" w:rsidP="00C078EF">
            <w:pPr>
              <w:spacing w:after="0" w:line="240" w:lineRule="auto"/>
              <w:rPr>
                <w:rFonts w:ascii="Calibri" w:eastAsia="Times New Roman" w:hAnsi="Calibri" w:cs="Times New Roman"/>
                <w:bCs/>
                <w:i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14</m:t>
                    </m:r>
                  </m:sub>
                </m:sSub>
              </m:oMath>
            </m:oMathPara>
          </w:p>
        </w:tc>
        <w:tc>
          <w:tcPr>
            <w:tcW w:w="3485" w:type="dxa"/>
          </w:tcPr>
          <w:p w14:paraId="5E671E6B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/>
                <w:i/>
                <w:iCs/>
                <w:sz w:val="20"/>
                <w:szCs w:val="20"/>
              </w:rPr>
              <w:t>E</w:t>
            </w:r>
          </w:p>
        </w:tc>
        <w:tc>
          <w:tcPr>
            <w:tcW w:w="3486" w:type="dxa"/>
          </w:tcPr>
          <w:p w14:paraId="3506DAFE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/>
                <w:i/>
                <w:iCs/>
                <w:sz w:val="20"/>
                <w:szCs w:val="20"/>
              </w:rPr>
              <w:t>334</w:t>
            </w:r>
          </w:p>
        </w:tc>
      </w:tr>
      <w:tr w:rsidR="0008658A" w14:paraId="133532AC" w14:textId="77777777" w:rsidTr="00C078EF">
        <w:tc>
          <w:tcPr>
            <w:tcW w:w="3485" w:type="dxa"/>
          </w:tcPr>
          <w:p w14:paraId="633D6F18" w14:textId="77777777" w:rsidR="0008658A" w:rsidRPr="00305A8D" w:rsidRDefault="0008658A" w:rsidP="00C078EF">
            <w:pPr>
              <w:spacing w:after="0" w:line="240" w:lineRule="auto"/>
              <w:rPr>
                <w:rFonts w:ascii="Calibri" w:eastAsia="Times New Roman" w:hAnsi="Calibri" w:cs="Times New Roman"/>
                <w:bCs/>
                <w:i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15</m:t>
                    </m:r>
                  </m:sub>
                </m:sSub>
              </m:oMath>
            </m:oMathPara>
          </w:p>
        </w:tc>
        <w:tc>
          <w:tcPr>
            <w:tcW w:w="3485" w:type="dxa"/>
          </w:tcPr>
          <w:p w14:paraId="46DBC8A1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3486" w:type="dxa"/>
          </w:tcPr>
          <w:p w14:paraId="78ACAB51" w14:textId="77777777" w:rsidR="0008658A" w:rsidRPr="00305A8D" w:rsidRDefault="0008658A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/>
                <w:i/>
                <w:iCs/>
                <w:sz w:val="20"/>
                <w:szCs w:val="20"/>
              </w:rPr>
              <w:t>374</w:t>
            </w:r>
          </w:p>
        </w:tc>
      </w:tr>
    </w:tbl>
    <w:p w14:paraId="29F27A7D" w14:textId="77777777" w:rsidR="008049B5" w:rsidRDefault="008049B5"/>
    <w:p w14:paraId="3CB68031" w14:textId="77777777" w:rsidR="0008658A" w:rsidRDefault="0008658A"/>
    <w:p w14:paraId="5508E378" w14:textId="77777777" w:rsidR="00B71452" w:rsidRDefault="00B71452" w:rsidP="00B71452">
      <w:pPr>
        <w:spacing w:after="0" w:line="240" w:lineRule="auto"/>
        <w:rPr>
          <w:rFonts w:eastAsiaTheme="minorEastAsia"/>
          <w:b/>
          <w:sz w:val="24"/>
          <w:szCs w:val="24"/>
        </w:rPr>
      </w:pPr>
      <w:r w:rsidRPr="007F746B">
        <w:rPr>
          <w:rFonts w:eastAsiaTheme="minorEastAsia"/>
          <w:b/>
          <w:sz w:val="24"/>
          <w:szCs w:val="24"/>
        </w:rPr>
        <w:t xml:space="preserve">Table-7: Device parameters at different output ports of the waveguide </w:t>
      </w:r>
    </w:p>
    <w:p w14:paraId="510B4371" w14:textId="77777777" w:rsidR="00B71452" w:rsidRPr="007F746B" w:rsidRDefault="00B71452" w:rsidP="00B71452">
      <w:pPr>
        <w:spacing w:after="0" w:line="240" w:lineRule="auto"/>
        <w:rPr>
          <w:rFonts w:eastAsiaTheme="minorEastAsia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10"/>
        <w:gridCol w:w="1890"/>
        <w:gridCol w:w="1505"/>
        <w:gridCol w:w="1405"/>
        <w:gridCol w:w="1537"/>
        <w:gridCol w:w="1361"/>
        <w:gridCol w:w="1248"/>
      </w:tblGrid>
      <w:tr w:rsidR="00B71452" w14:paraId="06AEC67F" w14:textId="77777777" w:rsidTr="00C078EF">
        <w:tc>
          <w:tcPr>
            <w:tcW w:w="1632" w:type="dxa"/>
          </w:tcPr>
          <w:p w14:paraId="38271F84" w14:textId="77777777" w:rsidR="00B71452" w:rsidRPr="00305A8D" w:rsidRDefault="00B71452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 w:rsidRPr="00305A8D">
              <w:rPr>
                <w:rFonts w:eastAsiaTheme="minorEastAsia"/>
                <w:b/>
                <w:i/>
                <w:iCs/>
                <w:sz w:val="20"/>
                <w:szCs w:val="20"/>
              </w:rPr>
              <w:t>Different output port</w:t>
            </w:r>
          </w:p>
        </w:tc>
        <w:tc>
          <w:tcPr>
            <w:tcW w:w="1989" w:type="dxa"/>
          </w:tcPr>
          <w:p w14:paraId="4FF0E025" w14:textId="77777777" w:rsidR="00B71452" w:rsidRPr="00305A8D" w:rsidRDefault="00B71452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 w:rsidRPr="00305A8D">
              <w:rPr>
                <w:rFonts w:eastAsiaTheme="minorEastAsia"/>
                <w:b/>
                <w:i/>
                <w:iCs/>
                <w:sz w:val="20"/>
                <w:szCs w:val="20"/>
              </w:rPr>
              <w:t xml:space="preserve">Hexadecimal representation </w:t>
            </w:r>
          </w:p>
        </w:tc>
        <w:tc>
          <w:tcPr>
            <w:tcW w:w="1570" w:type="dxa"/>
          </w:tcPr>
          <w:p w14:paraId="66D3D96F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 w:rsidRPr="004A5305">
              <w:rPr>
                <w:rFonts w:eastAsiaTheme="minorEastAsia"/>
                <w:b/>
                <w:sz w:val="24"/>
                <w:szCs w:val="24"/>
              </w:rPr>
              <w:t xml:space="preserve">Extinction ratio (ER) in </w:t>
            </w:r>
            <m:oMath>
              <m:d>
                <m:dPr>
                  <m:ctrlPr>
                    <w:rPr>
                      <w:rFonts w:ascii="Cambria Math" w:eastAsiaTheme="minorEastAsia" w:hAnsi="Cambria Math"/>
                      <w:b/>
                      <w:i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dB</m:t>
                  </m:r>
                </m:e>
              </m:d>
            </m:oMath>
          </w:p>
        </w:tc>
        <w:tc>
          <w:tcPr>
            <w:tcW w:w="1486" w:type="dxa"/>
          </w:tcPr>
          <w:p w14:paraId="68496A0A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 w:rsidRPr="004A5305">
              <w:rPr>
                <w:rFonts w:eastAsiaTheme="minorEastAsia"/>
                <w:b/>
                <w:sz w:val="24"/>
                <w:szCs w:val="24"/>
              </w:rPr>
              <w:t xml:space="preserve">contrast ratio (CR) in </w:t>
            </w:r>
            <m:oMath>
              <m:d>
                <m:dPr>
                  <m:ctrlPr>
                    <w:rPr>
                      <w:rFonts w:ascii="Cambria Math" w:eastAsiaTheme="minorEastAsia" w:hAnsi="Cambria Math"/>
                      <w:b/>
                      <w:i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dB</m:t>
                  </m:r>
                </m:e>
              </m:d>
            </m:oMath>
          </w:p>
        </w:tc>
        <w:tc>
          <w:tcPr>
            <w:tcW w:w="1597" w:type="dxa"/>
          </w:tcPr>
          <w:p w14:paraId="6375DEFE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 w:rsidRPr="004A5305">
              <w:rPr>
                <w:rFonts w:eastAsiaTheme="minorEastAsia"/>
                <w:b/>
                <w:sz w:val="24"/>
                <w:szCs w:val="24"/>
              </w:rPr>
              <w:t>Insertion loss coefficient (ILC)</w:t>
            </w:r>
            <m:oMath>
              <m:d>
                <m:dPr>
                  <m:ctrlPr>
                    <w:rPr>
                      <w:rFonts w:ascii="Cambria Math" w:eastAsiaTheme="minorEastAsia" w:hAnsi="Cambria Math"/>
                      <w:b/>
                      <w:i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dB</m:t>
                  </m:r>
                </m:e>
              </m:d>
            </m:oMath>
          </w:p>
        </w:tc>
        <w:tc>
          <w:tcPr>
            <w:tcW w:w="1091" w:type="dxa"/>
          </w:tcPr>
          <w:p w14:paraId="3BF89C8D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/>
                <w:sz w:val="24"/>
                <w:szCs w:val="24"/>
              </w:rPr>
            </w:pPr>
            <w:r w:rsidRPr="00F240CC">
              <w:rPr>
                <w:rFonts w:eastAsiaTheme="minorEastAsia"/>
                <w:bCs/>
                <w:sz w:val="24"/>
                <w:szCs w:val="24"/>
              </w:rPr>
              <w:t>amplitude modulation coefficient (AMC)</w:t>
            </w:r>
            <m:oMath>
              <m:d>
                <m:dPr>
                  <m:ctrlPr>
                    <w:rPr>
                      <w:rFonts w:ascii="Cambria Math" w:eastAsiaTheme="minorEastAsia" w:hAnsi="Cambria Math"/>
                      <w:b/>
                      <w:i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dB</m:t>
                  </m:r>
                </m:e>
              </m:d>
            </m:oMath>
          </w:p>
        </w:tc>
        <w:tc>
          <w:tcPr>
            <w:tcW w:w="1091" w:type="dxa"/>
          </w:tcPr>
          <w:p w14:paraId="4B9AA4BD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/>
                <w:sz w:val="24"/>
                <w:szCs w:val="24"/>
              </w:rPr>
            </w:pPr>
            <w:r w:rsidRPr="008F6C50">
              <w:rPr>
                <w:rFonts w:eastAsiaTheme="minorEastAsia"/>
                <w:bCs/>
                <w:sz w:val="24"/>
                <w:szCs w:val="24"/>
              </w:rPr>
              <w:t>eye opening coefficient (EOC)</w:t>
            </w:r>
            <w:r>
              <w:rPr>
                <w:rFonts w:eastAsiaTheme="minorEastAsia"/>
                <w:bCs/>
                <w:sz w:val="24"/>
                <w:szCs w:val="24"/>
              </w:rPr>
              <w:t xml:space="preserve"> (%)</w:t>
            </w:r>
          </w:p>
        </w:tc>
      </w:tr>
      <w:tr w:rsidR="00B71452" w14:paraId="664BE7A8" w14:textId="77777777" w:rsidTr="00C078EF">
        <w:tc>
          <w:tcPr>
            <w:tcW w:w="1632" w:type="dxa"/>
          </w:tcPr>
          <w:p w14:paraId="7A01B5D3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1989" w:type="dxa"/>
          </w:tcPr>
          <w:p w14:paraId="2EA948A1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4A5305">
              <w:rPr>
                <w:rFonts w:eastAsiaTheme="minorEastAsia"/>
                <w:bCs/>
                <w:i/>
                <w:iCs/>
                <w:sz w:val="20"/>
                <w:szCs w:val="20"/>
              </w:rPr>
              <w:t>0</w:t>
            </w:r>
          </w:p>
        </w:tc>
        <w:tc>
          <w:tcPr>
            <w:tcW w:w="1570" w:type="dxa"/>
          </w:tcPr>
          <w:p w14:paraId="2F540E66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4A5305">
              <w:rPr>
                <w:rFonts w:eastAsiaTheme="minorEastAsia"/>
                <w:bCs/>
                <w:i/>
                <w:iCs/>
                <w:sz w:val="20"/>
                <w:szCs w:val="20"/>
              </w:rPr>
              <w:t>26.93</w:t>
            </w:r>
          </w:p>
        </w:tc>
        <w:tc>
          <w:tcPr>
            <w:tcW w:w="1486" w:type="dxa"/>
          </w:tcPr>
          <w:p w14:paraId="46B92497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21.35</w:t>
            </w:r>
          </w:p>
        </w:tc>
        <w:tc>
          <w:tcPr>
            <w:tcW w:w="1597" w:type="dxa"/>
          </w:tcPr>
          <w:p w14:paraId="47BD7DE9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A26468">
              <w:rPr>
                <w:rFonts w:eastAsiaTheme="minorEastAsia"/>
                <w:bCs/>
                <w:i/>
                <w:iCs/>
                <w:sz w:val="20"/>
                <w:szCs w:val="20"/>
              </w:rPr>
              <w:t>0.0670</w:t>
            </w:r>
          </w:p>
        </w:tc>
        <w:tc>
          <w:tcPr>
            <w:tcW w:w="1091" w:type="dxa"/>
          </w:tcPr>
          <w:p w14:paraId="4B94314E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0.0088</w:t>
            </w:r>
          </w:p>
        </w:tc>
        <w:tc>
          <w:tcPr>
            <w:tcW w:w="1091" w:type="dxa"/>
          </w:tcPr>
          <w:p w14:paraId="0F345920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99.49</w:t>
            </w:r>
          </w:p>
        </w:tc>
      </w:tr>
      <w:tr w:rsidR="00B71452" w14:paraId="78716202" w14:textId="77777777" w:rsidTr="00C078EF">
        <w:tc>
          <w:tcPr>
            <w:tcW w:w="1632" w:type="dxa"/>
          </w:tcPr>
          <w:p w14:paraId="0902F95E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989" w:type="dxa"/>
          </w:tcPr>
          <w:p w14:paraId="52253CC0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4A5305">
              <w:rPr>
                <w:rFonts w:eastAsiaTheme="minorEastAsia"/>
                <w:bCs/>
                <w:i/>
                <w:iCs/>
                <w:sz w:val="20"/>
                <w:szCs w:val="20"/>
              </w:rPr>
              <w:t>1</w:t>
            </w:r>
          </w:p>
        </w:tc>
        <w:tc>
          <w:tcPr>
            <w:tcW w:w="1570" w:type="dxa"/>
          </w:tcPr>
          <w:p w14:paraId="79987507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4A5305">
              <w:rPr>
                <w:rFonts w:eastAsiaTheme="minorEastAsia"/>
                <w:bCs/>
                <w:i/>
                <w:iCs/>
                <w:sz w:val="20"/>
                <w:szCs w:val="20"/>
              </w:rPr>
              <w:t>26.17</w:t>
            </w:r>
          </w:p>
        </w:tc>
        <w:tc>
          <w:tcPr>
            <w:tcW w:w="1486" w:type="dxa"/>
          </w:tcPr>
          <w:p w14:paraId="68CE813B" w14:textId="77777777" w:rsidR="00B71452" w:rsidRPr="002328F9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2328F9">
              <w:rPr>
                <w:rFonts w:eastAsiaTheme="minorEastAsia"/>
                <w:bCs/>
                <w:i/>
                <w:iCs/>
                <w:sz w:val="20"/>
                <w:szCs w:val="20"/>
              </w:rPr>
              <w:t>21.35</w:t>
            </w:r>
          </w:p>
        </w:tc>
        <w:tc>
          <w:tcPr>
            <w:tcW w:w="1597" w:type="dxa"/>
          </w:tcPr>
          <w:p w14:paraId="55409FA8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A26468">
              <w:rPr>
                <w:rFonts w:eastAsiaTheme="minorEastAsia"/>
                <w:bCs/>
                <w:i/>
                <w:iCs/>
                <w:sz w:val="20"/>
                <w:szCs w:val="20"/>
              </w:rPr>
              <w:t>0.0512</w:t>
            </w:r>
          </w:p>
        </w:tc>
        <w:tc>
          <w:tcPr>
            <w:tcW w:w="1091" w:type="dxa"/>
          </w:tcPr>
          <w:p w14:paraId="2B39C719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0.0088</w:t>
            </w:r>
          </w:p>
        </w:tc>
        <w:tc>
          <w:tcPr>
            <w:tcW w:w="1091" w:type="dxa"/>
          </w:tcPr>
          <w:p w14:paraId="6297E678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99.49</w:t>
            </w:r>
          </w:p>
        </w:tc>
      </w:tr>
      <w:tr w:rsidR="00B71452" w14:paraId="0806A73B" w14:textId="77777777" w:rsidTr="00C078EF">
        <w:tc>
          <w:tcPr>
            <w:tcW w:w="1632" w:type="dxa"/>
          </w:tcPr>
          <w:p w14:paraId="30C9CD74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989" w:type="dxa"/>
          </w:tcPr>
          <w:p w14:paraId="48DBB62E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4A5305">
              <w:rPr>
                <w:rFonts w:eastAsiaTheme="minorEastAsia"/>
                <w:bCs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570" w:type="dxa"/>
          </w:tcPr>
          <w:p w14:paraId="2FE8D0CA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4A5305">
              <w:rPr>
                <w:rFonts w:eastAsiaTheme="minorEastAsia"/>
                <w:bCs/>
                <w:i/>
                <w:iCs/>
                <w:sz w:val="20"/>
                <w:szCs w:val="20"/>
              </w:rPr>
              <w:t>26.58</w:t>
            </w:r>
          </w:p>
        </w:tc>
        <w:tc>
          <w:tcPr>
            <w:tcW w:w="1486" w:type="dxa"/>
          </w:tcPr>
          <w:p w14:paraId="119E9334" w14:textId="77777777" w:rsidR="00B71452" w:rsidRDefault="00B71452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21.35</w:t>
            </w:r>
          </w:p>
        </w:tc>
        <w:tc>
          <w:tcPr>
            <w:tcW w:w="1597" w:type="dxa"/>
          </w:tcPr>
          <w:p w14:paraId="0B81DFC0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A26468">
              <w:rPr>
                <w:rFonts w:eastAsiaTheme="minorEastAsia"/>
                <w:bCs/>
                <w:i/>
                <w:iCs/>
                <w:sz w:val="20"/>
                <w:szCs w:val="20"/>
              </w:rPr>
              <w:t>0.0623</w:t>
            </w:r>
          </w:p>
        </w:tc>
        <w:tc>
          <w:tcPr>
            <w:tcW w:w="1091" w:type="dxa"/>
          </w:tcPr>
          <w:p w14:paraId="10718286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0.0088</w:t>
            </w:r>
          </w:p>
        </w:tc>
        <w:tc>
          <w:tcPr>
            <w:tcW w:w="1091" w:type="dxa"/>
          </w:tcPr>
          <w:p w14:paraId="6DA903E0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99.49</w:t>
            </w:r>
          </w:p>
        </w:tc>
      </w:tr>
      <w:tr w:rsidR="00B71452" w14:paraId="27557459" w14:textId="77777777" w:rsidTr="00C078EF">
        <w:tc>
          <w:tcPr>
            <w:tcW w:w="1632" w:type="dxa"/>
          </w:tcPr>
          <w:p w14:paraId="024A49D8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1989" w:type="dxa"/>
          </w:tcPr>
          <w:p w14:paraId="76FF9AEA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4A5305">
              <w:rPr>
                <w:rFonts w:eastAsiaTheme="minorEastAsia"/>
                <w:bCs/>
                <w:i/>
                <w:iCs/>
                <w:sz w:val="20"/>
                <w:szCs w:val="20"/>
              </w:rPr>
              <w:t>3</w:t>
            </w:r>
          </w:p>
        </w:tc>
        <w:tc>
          <w:tcPr>
            <w:tcW w:w="1570" w:type="dxa"/>
          </w:tcPr>
          <w:p w14:paraId="46E6ECBC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4A5305">
              <w:rPr>
                <w:rFonts w:eastAsiaTheme="minorEastAsia"/>
                <w:bCs/>
                <w:i/>
                <w:iCs/>
                <w:sz w:val="20"/>
                <w:szCs w:val="20"/>
              </w:rPr>
              <w:t>27.92</w:t>
            </w:r>
          </w:p>
        </w:tc>
        <w:tc>
          <w:tcPr>
            <w:tcW w:w="1486" w:type="dxa"/>
          </w:tcPr>
          <w:p w14:paraId="2414BE18" w14:textId="77777777" w:rsidR="00B71452" w:rsidRDefault="00B71452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21.35</w:t>
            </w:r>
          </w:p>
        </w:tc>
        <w:tc>
          <w:tcPr>
            <w:tcW w:w="1597" w:type="dxa"/>
          </w:tcPr>
          <w:p w14:paraId="4ACD515F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A26468">
              <w:rPr>
                <w:rFonts w:eastAsiaTheme="minorEastAsia"/>
                <w:bCs/>
                <w:i/>
                <w:iCs/>
                <w:sz w:val="20"/>
                <w:szCs w:val="20"/>
              </w:rPr>
              <w:t>0.0421</w:t>
            </w:r>
          </w:p>
        </w:tc>
        <w:tc>
          <w:tcPr>
            <w:tcW w:w="1091" w:type="dxa"/>
          </w:tcPr>
          <w:p w14:paraId="41B77B42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0.0088</w:t>
            </w:r>
          </w:p>
        </w:tc>
        <w:tc>
          <w:tcPr>
            <w:tcW w:w="1091" w:type="dxa"/>
          </w:tcPr>
          <w:p w14:paraId="37007356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99.49</w:t>
            </w:r>
          </w:p>
        </w:tc>
      </w:tr>
      <w:tr w:rsidR="00B71452" w14:paraId="4C5D0C16" w14:textId="77777777" w:rsidTr="00C078EF">
        <w:tc>
          <w:tcPr>
            <w:tcW w:w="1632" w:type="dxa"/>
          </w:tcPr>
          <w:p w14:paraId="145D4676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1989" w:type="dxa"/>
          </w:tcPr>
          <w:p w14:paraId="5964E552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4A5305">
              <w:rPr>
                <w:rFonts w:eastAsiaTheme="minorEastAsia"/>
                <w:bCs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570" w:type="dxa"/>
          </w:tcPr>
          <w:p w14:paraId="0EBE6D6F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4A5305">
              <w:rPr>
                <w:rFonts w:eastAsiaTheme="minorEastAsia"/>
                <w:bCs/>
                <w:i/>
                <w:iCs/>
                <w:sz w:val="20"/>
                <w:szCs w:val="20"/>
              </w:rPr>
              <w:t>22.85</w:t>
            </w:r>
          </w:p>
        </w:tc>
        <w:tc>
          <w:tcPr>
            <w:tcW w:w="1486" w:type="dxa"/>
          </w:tcPr>
          <w:p w14:paraId="3A78EB5B" w14:textId="77777777" w:rsidR="00B71452" w:rsidRDefault="00B71452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21.35</w:t>
            </w:r>
          </w:p>
        </w:tc>
        <w:tc>
          <w:tcPr>
            <w:tcW w:w="1597" w:type="dxa"/>
          </w:tcPr>
          <w:p w14:paraId="4BE9C618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A26468">
              <w:rPr>
                <w:rFonts w:eastAsiaTheme="minorEastAsia"/>
                <w:bCs/>
                <w:i/>
                <w:iCs/>
                <w:sz w:val="20"/>
                <w:szCs w:val="20"/>
              </w:rPr>
              <w:t>0.0812</w:t>
            </w:r>
          </w:p>
        </w:tc>
        <w:tc>
          <w:tcPr>
            <w:tcW w:w="1091" w:type="dxa"/>
          </w:tcPr>
          <w:p w14:paraId="62615DDC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0.0088</w:t>
            </w:r>
          </w:p>
        </w:tc>
        <w:tc>
          <w:tcPr>
            <w:tcW w:w="1091" w:type="dxa"/>
          </w:tcPr>
          <w:p w14:paraId="4C5AA447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99.49</w:t>
            </w:r>
          </w:p>
        </w:tc>
      </w:tr>
      <w:tr w:rsidR="00B71452" w14:paraId="3D2CCD02" w14:textId="77777777" w:rsidTr="00C078EF">
        <w:tc>
          <w:tcPr>
            <w:tcW w:w="1632" w:type="dxa"/>
          </w:tcPr>
          <w:p w14:paraId="28A58F18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5</m:t>
                    </m:r>
                  </m:sub>
                </m:sSub>
              </m:oMath>
            </m:oMathPara>
          </w:p>
        </w:tc>
        <w:tc>
          <w:tcPr>
            <w:tcW w:w="1989" w:type="dxa"/>
          </w:tcPr>
          <w:p w14:paraId="726F6328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4A5305">
              <w:rPr>
                <w:rFonts w:eastAsiaTheme="minorEastAsia"/>
                <w:bCs/>
                <w:i/>
                <w:iCs/>
                <w:sz w:val="20"/>
                <w:szCs w:val="20"/>
              </w:rPr>
              <w:t>5</w:t>
            </w:r>
          </w:p>
        </w:tc>
        <w:tc>
          <w:tcPr>
            <w:tcW w:w="1570" w:type="dxa"/>
          </w:tcPr>
          <w:p w14:paraId="363BF4C3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4A5305">
              <w:rPr>
                <w:rFonts w:eastAsiaTheme="minorEastAsia"/>
                <w:bCs/>
                <w:i/>
                <w:iCs/>
                <w:sz w:val="20"/>
                <w:szCs w:val="20"/>
              </w:rPr>
              <w:t>25.97</w:t>
            </w:r>
          </w:p>
        </w:tc>
        <w:tc>
          <w:tcPr>
            <w:tcW w:w="1486" w:type="dxa"/>
          </w:tcPr>
          <w:p w14:paraId="3529A0CD" w14:textId="77777777" w:rsidR="00B71452" w:rsidRDefault="00B71452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21.35</w:t>
            </w:r>
          </w:p>
        </w:tc>
        <w:tc>
          <w:tcPr>
            <w:tcW w:w="1597" w:type="dxa"/>
          </w:tcPr>
          <w:p w14:paraId="190AA8A6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A26468">
              <w:rPr>
                <w:rFonts w:eastAsiaTheme="minorEastAsia"/>
                <w:bCs/>
                <w:i/>
                <w:iCs/>
                <w:sz w:val="20"/>
                <w:szCs w:val="20"/>
              </w:rPr>
              <w:t>0.0590</w:t>
            </w:r>
          </w:p>
        </w:tc>
        <w:tc>
          <w:tcPr>
            <w:tcW w:w="1091" w:type="dxa"/>
          </w:tcPr>
          <w:p w14:paraId="48F4A96B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0.0088</w:t>
            </w:r>
          </w:p>
        </w:tc>
        <w:tc>
          <w:tcPr>
            <w:tcW w:w="1091" w:type="dxa"/>
          </w:tcPr>
          <w:p w14:paraId="6D1441CA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99.49</w:t>
            </w:r>
          </w:p>
        </w:tc>
      </w:tr>
      <w:tr w:rsidR="00B71452" w14:paraId="309738F6" w14:textId="77777777" w:rsidTr="00C078EF">
        <w:tc>
          <w:tcPr>
            <w:tcW w:w="1632" w:type="dxa"/>
          </w:tcPr>
          <w:p w14:paraId="7AC18B7B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6</m:t>
                    </m:r>
                  </m:sub>
                </m:sSub>
              </m:oMath>
            </m:oMathPara>
          </w:p>
        </w:tc>
        <w:tc>
          <w:tcPr>
            <w:tcW w:w="1989" w:type="dxa"/>
          </w:tcPr>
          <w:p w14:paraId="6E10F201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4A5305">
              <w:rPr>
                <w:rFonts w:eastAsiaTheme="minorEastAsia"/>
                <w:bCs/>
                <w:i/>
                <w:iCs/>
                <w:sz w:val="20"/>
                <w:szCs w:val="20"/>
              </w:rPr>
              <w:t>6</w:t>
            </w:r>
          </w:p>
        </w:tc>
        <w:tc>
          <w:tcPr>
            <w:tcW w:w="1570" w:type="dxa"/>
          </w:tcPr>
          <w:p w14:paraId="1B21082D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4A5305">
              <w:rPr>
                <w:rFonts w:eastAsiaTheme="minorEastAsia"/>
                <w:bCs/>
                <w:i/>
                <w:iCs/>
                <w:sz w:val="20"/>
                <w:szCs w:val="20"/>
              </w:rPr>
              <w:t>26.22</w:t>
            </w:r>
          </w:p>
        </w:tc>
        <w:tc>
          <w:tcPr>
            <w:tcW w:w="1486" w:type="dxa"/>
          </w:tcPr>
          <w:p w14:paraId="5D436AE8" w14:textId="77777777" w:rsidR="00B71452" w:rsidRDefault="00B71452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21.35</w:t>
            </w:r>
          </w:p>
        </w:tc>
        <w:tc>
          <w:tcPr>
            <w:tcW w:w="1597" w:type="dxa"/>
          </w:tcPr>
          <w:p w14:paraId="7E6927D6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A26468">
              <w:rPr>
                <w:rFonts w:eastAsiaTheme="minorEastAsia"/>
                <w:bCs/>
                <w:i/>
                <w:iCs/>
                <w:sz w:val="20"/>
                <w:szCs w:val="20"/>
              </w:rPr>
              <w:t>0.0495</w:t>
            </w:r>
          </w:p>
        </w:tc>
        <w:tc>
          <w:tcPr>
            <w:tcW w:w="1091" w:type="dxa"/>
          </w:tcPr>
          <w:p w14:paraId="232A299D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0.0088</w:t>
            </w:r>
          </w:p>
        </w:tc>
        <w:tc>
          <w:tcPr>
            <w:tcW w:w="1091" w:type="dxa"/>
          </w:tcPr>
          <w:p w14:paraId="238B4307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99.49</w:t>
            </w:r>
          </w:p>
        </w:tc>
      </w:tr>
      <w:tr w:rsidR="00B71452" w14:paraId="373CF05B" w14:textId="77777777" w:rsidTr="00C078EF">
        <w:tc>
          <w:tcPr>
            <w:tcW w:w="1632" w:type="dxa"/>
          </w:tcPr>
          <w:p w14:paraId="347111E8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7</m:t>
                    </m:r>
                  </m:sub>
                </m:sSub>
              </m:oMath>
            </m:oMathPara>
          </w:p>
        </w:tc>
        <w:tc>
          <w:tcPr>
            <w:tcW w:w="1989" w:type="dxa"/>
          </w:tcPr>
          <w:p w14:paraId="70C8B144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4A5305">
              <w:rPr>
                <w:rFonts w:eastAsiaTheme="minorEastAsia"/>
                <w:bCs/>
                <w:i/>
                <w:iCs/>
                <w:sz w:val="20"/>
                <w:szCs w:val="20"/>
              </w:rPr>
              <w:t>7</w:t>
            </w:r>
          </w:p>
        </w:tc>
        <w:tc>
          <w:tcPr>
            <w:tcW w:w="1570" w:type="dxa"/>
          </w:tcPr>
          <w:p w14:paraId="5E45828D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4A5305">
              <w:rPr>
                <w:rFonts w:eastAsiaTheme="minorEastAsia"/>
                <w:bCs/>
                <w:i/>
                <w:iCs/>
                <w:sz w:val="20"/>
                <w:szCs w:val="20"/>
              </w:rPr>
              <w:t>27.08</w:t>
            </w:r>
          </w:p>
        </w:tc>
        <w:tc>
          <w:tcPr>
            <w:tcW w:w="1486" w:type="dxa"/>
          </w:tcPr>
          <w:p w14:paraId="2BAE3703" w14:textId="77777777" w:rsidR="00B71452" w:rsidRDefault="00B71452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21.35</w:t>
            </w:r>
          </w:p>
        </w:tc>
        <w:tc>
          <w:tcPr>
            <w:tcW w:w="1597" w:type="dxa"/>
          </w:tcPr>
          <w:p w14:paraId="5581351F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A26468">
              <w:rPr>
                <w:rFonts w:eastAsiaTheme="minorEastAsia"/>
                <w:bCs/>
                <w:i/>
                <w:iCs/>
                <w:sz w:val="20"/>
                <w:szCs w:val="20"/>
              </w:rPr>
              <w:t>0.0463</w:t>
            </w:r>
          </w:p>
        </w:tc>
        <w:tc>
          <w:tcPr>
            <w:tcW w:w="1091" w:type="dxa"/>
          </w:tcPr>
          <w:p w14:paraId="58DFC798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0.0088</w:t>
            </w:r>
          </w:p>
        </w:tc>
        <w:tc>
          <w:tcPr>
            <w:tcW w:w="1091" w:type="dxa"/>
          </w:tcPr>
          <w:p w14:paraId="1BF8EA30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99.49</w:t>
            </w:r>
          </w:p>
        </w:tc>
      </w:tr>
      <w:tr w:rsidR="00B71452" w14:paraId="2940881E" w14:textId="77777777" w:rsidTr="00C078EF">
        <w:tc>
          <w:tcPr>
            <w:tcW w:w="1632" w:type="dxa"/>
          </w:tcPr>
          <w:p w14:paraId="37DDA063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8</m:t>
                    </m:r>
                  </m:sub>
                </m:sSub>
              </m:oMath>
            </m:oMathPara>
          </w:p>
        </w:tc>
        <w:tc>
          <w:tcPr>
            <w:tcW w:w="1989" w:type="dxa"/>
          </w:tcPr>
          <w:p w14:paraId="4C5EBAD3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4A5305">
              <w:rPr>
                <w:rFonts w:eastAsiaTheme="minorEastAsia"/>
                <w:bCs/>
                <w:i/>
                <w:iCs/>
                <w:sz w:val="20"/>
                <w:szCs w:val="20"/>
              </w:rPr>
              <w:t>8</w:t>
            </w:r>
          </w:p>
        </w:tc>
        <w:tc>
          <w:tcPr>
            <w:tcW w:w="1570" w:type="dxa"/>
          </w:tcPr>
          <w:p w14:paraId="693207B8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4A5305">
              <w:rPr>
                <w:rFonts w:eastAsiaTheme="minorEastAsia"/>
                <w:bCs/>
                <w:i/>
                <w:iCs/>
                <w:sz w:val="20"/>
                <w:szCs w:val="20"/>
              </w:rPr>
              <w:t>27.67</w:t>
            </w:r>
          </w:p>
        </w:tc>
        <w:tc>
          <w:tcPr>
            <w:tcW w:w="1486" w:type="dxa"/>
          </w:tcPr>
          <w:p w14:paraId="3F5EFA3B" w14:textId="77777777" w:rsidR="00B71452" w:rsidRDefault="00B71452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21.35</w:t>
            </w:r>
          </w:p>
        </w:tc>
        <w:tc>
          <w:tcPr>
            <w:tcW w:w="1597" w:type="dxa"/>
          </w:tcPr>
          <w:p w14:paraId="39B281DA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A26468">
              <w:rPr>
                <w:rFonts w:eastAsiaTheme="minorEastAsia"/>
                <w:bCs/>
                <w:i/>
                <w:iCs/>
                <w:sz w:val="20"/>
                <w:szCs w:val="20"/>
              </w:rPr>
              <w:t>0.0431</w:t>
            </w:r>
          </w:p>
        </w:tc>
        <w:tc>
          <w:tcPr>
            <w:tcW w:w="1091" w:type="dxa"/>
          </w:tcPr>
          <w:p w14:paraId="102C4890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0.0088</w:t>
            </w:r>
          </w:p>
        </w:tc>
        <w:tc>
          <w:tcPr>
            <w:tcW w:w="1091" w:type="dxa"/>
          </w:tcPr>
          <w:p w14:paraId="0DE870EA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99.49</w:t>
            </w:r>
          </w:p>
        </w:tc>
      </w:tr>
      <w:tr w:rsidR="00B71452" w14:paraId="79F541AF" w14:textId="77777777" w:rsidTr="00C078EF">
        <w:tc>
          <w:tcPr>
            <w:tcW w:w="1632" w:type="dxa"/>
          </w:tcPr>
          <w:p w14:paraId="2BB2A8D6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9</m:t>
                    </m:r>
                  </m:sub>
                </m:sSub>
              </m:oMath>
            </m:oMathPara>
          </w:p>
        </w:tc>
        <w:tc>
          <w:tcPr>
            <w:tcW w:w="1989" w:type="dxa"/>
          </w:tcPr>
          <w:p w14:paraId="0003ED97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4A5305">
              <w:rPr>
                <w:rFonts w:eastAsiaTheme="minorEastAsia"/>
                <w:bCs/>
                <w:i/>
                <w:iCs/>
                <w:sz w:val="20"/>
                <w:szCs w:val="20"/>
              </w:rPr>
              <w:t>9</w:t>
            </w:r>
          </w:p>
        </w:tc>
        <w:tc>
          <w:tcPr>
            <w:tcW w:w="1570" w:type="dxa"/>
          </w:tcPr>
          <w:p w14:paraId="31BE7726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4A5305">
              <w:rPr>
                <w:rFonts w:eastAsiaTheme="minorEastAsia"/>
                <w:bCs/>
                <w:i/>
                <w:iCs/>
                <w:sz w:val="20"/>
                <w:szCs w:val="20"/>
              </w:rPr>
              <w:t>27.45</w:t>
            </w:r>
          </w:p>
        </w:tc>
        <w:tc>
          <w:tcPr>
            <w:tcW w:w="1486" w:type="dxa"/>
          </w:tcPr>
          <w:p w14:paraId="72EDB69C" w14:textId="77777777" w:rsidR="00B71452" w:rsidRDefault="00B71452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21.35</w:t>
            </w:r>
          </w:p>
        </w:tc>
        <w:tc>
          <w:tcPr>
            <w:tcW w:w="1597" w:type="dxa"/>
          </w:tcPr>
          <w:p w14:paraId="2483631E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A26468">
              <w:rPr>
                <w:rFonts w:eastAsiaTheme="minorEastAsia"/>
                <w:bCs/>
                <w:i/>
                <w:iCs/>
                <w:sz w:val="20"/>
                <w:szCs w:val="20"/>
              </w:rPr>
              <w:t>0.0418</w:t>
            </w:r>
          </w:p>
        </w:tc>
        <w:tc>
          <w:tcPr>
            <w:tcW w:w="1091" w:type="dxa"/>
          </w:tcPr>
          <w:p w14:paraId="5F7E2913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0.0088</w:t>
            </w:r>
          </w:p>
        </w:tc>
        <w:tc>
          <w:tcPr>
            <w:tcW w:w="1091" w:type="dxa"/>
          </w:tcPr>
          <w:p w14:paraId="05FA9A11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99.49</w:t>
            </w:r>
          </w:p>
        </w:tc>
      </w:tr>
      <w:tr w:rsidR="00B71452" w14:paraId="5CDB1630" w14:textId="77777777" w:rsidTr="00C078EF">
        <w:tc>
          <w:tcPr>
            <w:tcW w:w="1632" w:type="dxa"/>
          </w:tcPr>
          <w:p w14:paraId="50E5C9AA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10</m:t>
                    </m:r>
                  </m:sub>
                </m:sSub>
              </m:oMath>
            </m:oMathPara>
          </w:p>
        </w:tc>
        <w:tc>
          <w:tcPr>
            <w:tcW w:w="1989" w:type="dxa"/>
          </w:tcPr>
          <w:p w14:paraId="1A765899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4A5305">
              <w:rPr>
                <w:rFonts w:eastAsiaTheme="minorEastAsia"/>
                <w:bCs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1570" w:type="dxa"/>
          </w:tcPr>
          <w:p w14:paraId="4931B741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4A5305">
              <w:rPr>
                <w:rFonts w:eastAsiaTheme="minorEastAsia"/>
                <w:bCs/>
                <w:i/>
                <w:iCs/>
                <w:sz w:val="20"/>
                <w:szCs w:val="20"/>
              </w:rPr>
              <w:t>27.95</w:t>
            </w:r>
          </w:p>
        </w:tc>
        <w:tc>
          <w:tcPr>
            <w:tcW w:w="1486" w:type="dxa"/>
          </w:tcPr>
          <w:p w14:paraId="13501201" w14:textId="77777777" w:rsidR="00B71452" w:rsidRDefault="00B71452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21.35</w:t>
            </w:r>
          </w:p>
        </w:tc>
        <w:tc>
          <w:tcPr>
            <w:tcW w:w="1597" w:type="dxa"/>
          </w:tcPr>
          <w:p w14:paraId="01CF7E98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bookmarkStart w:id="1" w:name="_Hlk132032702"/>
            <w:r w:rsidRPr="00A26468">
              <w:rPr>
                <w:rFonts w:eastAsiaTheme="minorEastAsia"/>
                <w:bCs/>
                <w:i/>
                <w:iCs/>
                <w:sz w:val="20"/>
                <w:szCs w:val="20"/>
              </w:rPr>
              <w:t>0.0417</w:t>
            </w:r>
            <w:bookmarkEnd w:id="1"/>
          </w:p>
        </w:tc>
        <w:tc>
          <w:tcPr>
            <w:tcW w:w="1091" w:type="dxa"/>
          </w:tcPr>
          <w:p w14:paraId="1038329C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0.0088</w:t>
            </w:r>
          </w:p>
        </w:tc>
        <w:tc>
          <w:tcPr>
            <w:tcW w:w="1091" w:type="dxa"/>
          </w:tcPr>
          <w:p w14:paraId="56FA56A7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99.49</w:t>
            </w:r>
          </w:p>
        </w:tc>
      </w:tr>
      <w:tr w:rsidR="00B71452" w14:paraId="0521D7FF" w14:textId="77777777" w:rsidTr="00C078EF">
        <w:tc>
          <w:tcPr>
            <w:tcW w:w="1632" w:type="dxa"/>
          </w:tcPr>
          <w:p w14:paraId="5BEF2141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11</m:t>
                    </m:r>
                  </m:sub>
                </m:sSub>
              </m:oMath>
            </m:oMathPara>
          </w:p>
        </w:tc>
        <w:tc>
          <w:tcPr>
            <w:tcW w:w="1989" w:type="dxa"/>
          </w:tcPr>
          <w:p w14:paraId="7FDB9114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4A5305">
              <w:rPr>
                <w:rFonts w:eastAsiaTheme="minorEastAsia"/>
                <w:bCs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1570" w:type="dxa"/>
          </w:tcPr>
          <w:p w14:paraId="25599DA2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4A5305">
              <w:rPr>
                <w:rFonts w:eastAsiaTheme="minorEastAsia"/>
                <w:bCs/>
                <w:i/>
                <w:iCs/>
                <w:sz w:val="20"/>
                <w:szCs w:val="20"/>
              </w:rPr>
              <w:t>27.93</w:t>
            </w:r>
          </w:p>
        </w:tc>
        <w:tc>
          <w:tcPr>
            <w:tcW w:w="1486" w:type="dxa"/>
          </w:tcPr>
          <w:p w14:paraId="7A0122F2" w14:textId="77777777" w:rsidR="00B71452" w:rsidRDefault="00B71452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21.35</w:t>
            </w:r>
          </w:p>
        </w:tc>
        <w:tc>
          <w:tcPr>
            <w:tcW w:w="1597" w:type="dxa"/>
          </w:tcPr>
          <w:p w14:paraId="18A6889D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A26468">
              <w:rPr>
                <w:rFonts w:eastAsiaTheme="minorEastAsia"/>
                <w:bCs/>
                <w:i/>
                <w:iCs/>
                <w:sz w:val="20"/>
                <w:szCs w:val="20"/>
              </w:rPr>
              <w:t>0.0466</w:t>
            </w:r>
          </w:p>
        </w:tc>
        <w:tc>
          <w:tcPr>
            <w:tcW w:w="1091" w:type="dxa"/>
          </w:tcPr>
          <w:p w14:paraId="47D3BBB0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0.0088</w:t>
            </w:r>
          </w:p>
        </w:tc>
        <w:tc>
          <w:tcPr>
            <w:tcW w:w="1091" w:type="dxa"/>
          </w:tcPr>
          <w:p w14:paraId="20D421CF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99.49</w:t>
            </w:r>
          </w:p>
        </w:tc>
      </w:tr>
      <w:tr w:rsidR="00B71452" w14:paraId="1C9F0432" w14:textId="77777777" w:rsidTr="00C078EF">
        <w:tc>
          <w:tcPr>
            <w:tcW w:w="1632" w:type="dxa"/>
          </w:tcPr>
          <w:p w14:paraId="7E680449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12</m:t>
                    </m:r>
                  </m:sub>
                </m:sSub>
              </m:oMath>
            </m:oMathPara>
          </w:p>
        </w:tc>
        <w:tc>
          <w:tcPr>
            <w:tcW w:w="1989" w:type="dxa"/>
          </w:tcPr>
          <w:p w14:paraId="77795CA0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4A5305">
              <w:rPr>
                <w:rFonts w:eastAsiaTheme="minorEastAsia"/>
                <w:bCs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1570" w:type="dxa"/>
          </w:tcPr>
          <w:p w14:paraId="05E36CED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4A5305">
              <w:rPr>
                <w:rFonts w:eastAsiaTheme="minorEastAsia"/>
                <w:bCs/>
                <w:i/>
                <w:iCs/>
                <w:sz w:val="20"/>
                <w:szCs w:val="20"/>
              </w:rPr>
              <w:t>26.86</w:t>
            </w:r>
          </w:p>
        </w:tc>
        <w:tc>
          <w:tcPr>
            <w:tcW w:w="1486" w:type="dxa"/>
          </w:tcPr>
          <w:p w14:paraId="00D66AE3" w14:textId="77777777" w:rsidR="00B71452" w:rsidRDefault="00B71452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21.35</w:t>
            </w:r>
          </w:p>
        </w:tc>
        <w:tc>
          <w:tcPr>
            <w:tcW w:w="1597" w:type="dxa"/>
          </w:tcPr>
          <w:p w14:paraId="3CCF2F14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A26468">
              <w:rPr>
                <w:rFonts w:eastAsiaTheme="minorEastAsia"/>
                <w:bCs/>
                <w:i/>
                <w:iCs/>
                <w:sz w:val="20"/>
                <w:szCs w:val="20"/>
              </w:rPr>
              <w:t>0.0619</w:t>
            </w:r>
          </w:p>
        </w:tc>
        <w:tc>
          <w:tcPr>
            <w:tcW w:w="1091" w:type="dxa"/>
          </w:tcPr>
          <w:p w14:paraId="734DD6F9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0.0088</w:t>
            </w:r>
          </w:p>
        </w:tc>
        <w:tc>
          <w:tcPr>
            <w:tcW w:w="1091" w:type="dxa"/>
          </w:tcPr>
          <w:p w14:paraId="0C3D096B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99.49</w:t>
            </w:r>
          </w:p>
        </w:tc>
      </w:tr>
      <w:tr w:rsidR="00B71452" w14:paraId="73E8D1B6" w14:textId="77777777" w:rsidTr="00C078EF">
        <w:tc>
          <w:tcPr>
            <w:tcW w:w="1632" w:type="dxa"/>
          </w:tcPr>
          <w:p w14:paraId="1B70C018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13</m:t>
                    </m:r>
                  </m:sub>
                </m:sSub>
              </m:oMath>
            </m:oMathPara>
          </w:p>
        </w:tc>
        <w:tc>
          <w:tcPr>
            <w:tcW w:w="1989" w:type="dxa"/>
          </w:tcPr>
          <w:p w14:paraId="4F860899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4A5305">
              <w:rPr>
                <w:rFonts w:eastAsiaTheme="minorEastAsia"/>
                <w:bCs/>
                <w:i/>
                <w:iCs/>
                <w:sz w:val="20"/>
                <w:szCs w:val="20"/>
              </w:rPr>
              <w:t>D</w:t>
            </w:r>
          </w:p>
        </w:tc>
        <w:tc>
          <w:tcPr>
            <w:tcW w:w="1570" w:type="dxa"/>
          </w:tcPr>
          <w:p w14:paraId="6404B20B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4A5305">
              <w:rPr>
                <w:rFonts w:eastAsiaTheme="minorEastAsia"/>
                <w:bCs/>
                <w:i/>
                <w:iCs/>
                <w:sz w:val="20"/>
                <w:szCs w:val="20"/>
              </w:rPr>
              <w:t>25.52</w:t>
            </w:r>
          </w:p>
        </w:tc>
        <w:tc>
          <w:tcPr>
            <w:tcW w:w="1486" w:type="dxa"/>
          </w:tcPr>
          <w:p w14:paraId="232F2F62" w14:textId="77777777" w:rsidR="00B71452" w:rsidRDefault="00B71452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21.35</w:t>
            </w:r>
          </w:p>
        </w:tc>
        <w:tc>
          <w:tcPr>
            <w:tcW w:w="1597" w:type="dxa"/>
          </w:tcPr>
          <w:p w14:paraId="64397ED8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A26468">
              <w:rPr>
                <w:rFonts w:eastAsiaTheme="minorEastAsia"/>
                <w:bCs/>
                <w:i/>
                <w:iCs/>
                <w:sz w:val="20"/>
                <w:szCs w:val="20"/>
              </w:rPr>
              <w:t>0.0768</w:t>
            </w:r>
          </w:p>
        </w:tc>
        <w:tc>
          <w:tcPr>
            <w:tcW w:w="1091" w:type="dxa"/>
          </w:tcPr>
          <w:p w14:paraId="0CC3FFCF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0.0088</w:t>
            </w:r>
          </w:p>
        </w:tc>
        <w:tc>
          <w:tcPr>
            <w:tcW w:w="1091" w:type="dxa"/>
          </w:tcPr>
          <w:p w14:paraId="56396BC9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99.49</w:t>
            </w:r>
          </w:p>
        </w:tc>
      </w:tr>
      <w:tr w:rsidR="00B71452" w14:paraId="2B568A5D" w14:textId="77777777" w:rsidTr="00C078EF">
        <w:tc>
          <w:tcPr>
            <w:tcW w:w="1632" w:type="dxa"/>
          </w:tcPr>
          <w:p w14:paraId="45C22F33" w14:textId="77777777" w:rsidR="00B71452" w:rsidRPr="004A5305" w:rsidRDefault="00B71452" w:rsidP="00C078EF">
            <w:pPr>
              <w:spacing w:after="0" w:line="240" w:lineRule="auto"/>
              <w:rPr>
                <w:rFonts w:ascii="Calibri" w:eastAsia="Times New Roman" w:hAnsi="Calibri" w:cs="Times New Roman"/>
                <w:bCs/>
                <w:i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14</m:t>
                    </m:r>
                  </m:sub>
                </m:sSub>
              </m:oMath>
            </m:oMathPara>
          </w:p>
        </w:tc>
        <w:tc>
          <w:tcPr>
            <w:tcW w:w="1989" w:type="dxa"/>
          </w:tcPr>
          <w:p w14:paraId="45998993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4A5305">
              <w:rPr>
                <w:rFonts w:eastAsiaTheme="minorEastAsia"/>
                <w:bCs/>
                <w:i/>
                <w:iCs/>
                <w:sz w:val="20"/>
                <w:szCs w:val="20"/>
              </w:rPr>
              <w:t>E</w:t>
            </w:r>
          </w:p>
        </w:tc>
        <w:tc>
          <w:tcPr>
            <w:tcW w:w="1570" w:type="dxa"/>
          </w:tcPr>
          <w:p w14:paraId="2E3FA246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4A5305">
              <w:rPr>
                <w:rFonts w:eastAsiaTheme="minorEastAsia"/>
                <w:bCs/>
                <w:i/>
                <w:iCs/>
                <w:sz w:val="20"/>
                <w:szCs w:val="20"/>
              </w:rPr>
              <w:t>23.87</w:t>
            </w:r>
          </w:p>
        </w:tc>
        <w:tc>
          <w:tcPr>
            <w:tcW w:w="1486" w:type="dxa"/>
          </w:tcPr>
          <w:p w14:paraId="5A41110C" w14:textId="77777777" w:rsidR="00B71452" w:rsidRDefault="00B71452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21.35</w:t>
            </w:r>
          </w:p>
        </w:tc>
        <w:tc>
          <w:tcPr>
            <w:tcW w:w="1597" w:type="dxa"/>
          </w:tcPr>
          <w:p w14:paraId="0D37ED5A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A26468">
              <w:rPr>
                <w:rFonts w:eastAsiaTheme="minorEastAsia"/>
                <w:bCs/>
                <w:i/>
                <w:iCs/>
                <w:sz w:val="20"/>
                <w:szCs w:val="20"/>
              </w:rPr>
              <w:t>0.0867</w:t>
            </w:r>
          </w:p>
        </w:tc>
        <w:tc>
          <w:tcPr>
            <w:tcW w:w="1091" w:type="dxa"/>
          </w:tcPr>
          <w:p w14:paraId="35995011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0.0088</w:t>
            </w:r>
          </w:p>
        </w:tc>
        <w:tc>
          <w:tcPr>
            <w:tcW w:w="1091" w:type="dxa"/>
          </w:tcPr>
          <w:p w14:paraId="55A162C2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99.49</w:t>
            </w:r>
          </w:p>
        </w:tc>
      </w:tr>
      <w:tr w:rsidR="00B71452" w14:paraId="58D75EBA" w14:textId="77777777" w:rsidTr="00C078EF">
        <w:tc>
          <w:tcPr>
            <w:tcW w:w="1632" w:type="dxa"/>
          </w:tcPr>
          <w:p w14:paraId="3206DC1D" w14:textId="77777777" w:rsidR="00B71452" w:rsidRPr="004A5305" w:rsidRDefault="00B71452" w:rsidP="00C078EF">
            <w:pPr>
              <w:spacing w:after="0" w:line="240" w:lineRule="auto"/>
              <w:rPr>
                <w:rFonts w:ascii="Calibri" w:eastAsia="Times New Roman" w:hAnsi="Calibri" w:cs="Times New Roman"/>
                <w:bCs/>
                <w:i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15</m:t>
                    </m:r>
                  </m:sub>
                </m:sSub>
              </m:oMath>
            </m:oMathPara>
          </w:p>
        </w:tc>
        <w:tc>
          <w:tcPr>
            <w:tcW w:w="1989" w:type="dxa"/>
          </w:tcPr>
          <w:p w14:paraId="4C372591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4A5305">
              <w:rPr>
                <w:rFonts w:eastAsiaTheme="minorEastAsia"/>
                <w:bCs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1570" w:type="dxa"/>
          </w:tcPr>
          <w:p w14:paraId="7AA90E21" w14:textId="77777777" w:rsidR="00B71452" w:rsidRPr="004A5305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4A5305">
              <w:rPr>
                <w:rFonts w:eastAsiaTheme="minorEastAsia"/>
                <w:bCs/>
                <w:i/>
                <w:iCs/>
                <w:sz w:val="20"/>
                <w:szCs w:val="20"/>
              </w:rPr>
              <w:t>19.89</w:t>
            </w:r>
          </w:p>
        </w:tc>
        <w:tc>
          <w:tcPr>
            <w:tcW w:w="1486" w:type="dxa"/>
          </w:tcPr>
          <w:p w14:paraId="428FFBC1" w14:textId="77777777" w:rsidR="00B71452" w:rsidRDefault="00B71452" w:rsidP="00C078EF">
            <w:pPr>
              <w:spacing w:after="0" w:line="240" w:lineRule="auto"/>
              <w:rPr>
                <w:rFonts w:eastAsiaTheme="minorEastAsia"/>
                <w:b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21.35</w:t>
            </w:r>
          </w:p>
        </w:tc>
        <w:tc>
          <w:tcPr>
            <w:tcW w:w="1597" w:type="dxa"/>
          </w:tcPr>
          <w:p w14:paraId="28B9E704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 w:rsidRPr="00A26468">
              <w:rPr>
                <w:rFonts w:eastAsiaTheme="minorEastAsia"/>
                <w:bCs/>
                <w:i/>
                <w:iCs/>
                <w:sz w:val="20"/>
                <w:szCs w:val="20"/>
              </w:rPr>
              <w:t>0.0988</w:t>
            </w:r>
          </w:p>
        </w:tc>
        <w:tc>
          <w:tcPr>
            <w:tcW w:w="1091" w:type="dxa"/>
          </w:tcPr>
          <w:p w14:paraId="7EE05E5D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0.0088</w:t>
            </w:r>
          </w:p>
        </w:tc>
        <w:tc>
          <w:tcPr>
            <w:tcW w:w="1091" w:type="dxa"/>
          </w:tcPr>
          <w:p w14:paraId="009114CB" w14:textId="77777777" w:rsidR="00B71452" w:rsidRPr="00A26468" w:rsidRDefault="00B71452" w:rsidP="00C078EF">
            <w:pPr>
              <w:spacing w:after="0" w:line="240" w:lineRule="auto"/>
              <w:rPr>
                <w:rFonts w:eastAsiaTheme="minorEastAsia"/>
                <w:bCs/>
                <w:i/>
                <w:iCs/>
                <w:sz w:val="20"/>
                <w:szCs w:val="20"/>
              </w:rPr>
            </w:pPr>
            <w:r>
              <w:rPr>
                <w:rFonts w:eastAsiaTheme="minorEastAsia"/>
                <w:bCs/>
                <w:i/>
                <w:iCs/>
                <w:sz w:val="20"/>
                <w:szCs w:val="20"/>
              </w:rPr>
              <w:t>99.49</w:t>
            </w:r>
          </w:p>
        </w:tc>
      </w:tr>
    </w:tbl>
    <w:p w14:paraId="5959DB23" w14:textId="77777777" w:rsidR="00B71452" w:rsidRDefault="00B71452" w:rsidP="00B71452">
      <w:pPr>
        <w:spacing w:after="0" w:line="240" w:lineRule="auto"/>
        <w:rPr>
          <w:rFonts w:eastAsiaTheme="minorEastAsia"/>
          <w:bCs/>
          <w:sz w:val="24"/>
          <w:szCs w:val="24"/>
        </w:rPr>
      </w:pPr>
    </w:p>
    <w:p w14:paraId="5A299FA0" w14:textId="77777777" w:rsidR="0008658A" w:rsidRDefault="0008658A"/>
    <w:p w14:paraId="5CA0A2DA" w14:textId="77777777" w:rsidR="003D7CC6" w:rsidRDefault="003D7CC6"/>
    <w:sectPr w:rsidR="003D7CC6" w:rsidSect="005B0DD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DDA"/>
    <w:rsid w:val="0008658A"/>
    <w:rsid w:val="003D7CC6"/>
    <w:rsid w:val="00480004"/>
    <w:rsid w:val="005712B6"/>
    <w:rsid w:val="005B0DDA"/>
    <w:rsid w:val="005D22E8"/>
    <w:rsid w:val="008049B5"/>
    <w:rsid w:val="00B71452"/>
    <w:rsid w:val="00B94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FF694E"/>
  <w15:chartTrackingRefBased/>
  <w15:docId w15:val="{882A96DE-FE9B-4C3D-B526-C732AA255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7CC6"/>
    <w:pPr>
      <w:spacing w:after="200" w:line="27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D7CC6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723</Words>
  <Characters>4125</Characters>
  <Application>Microsoft Office Word</Application>
  <DocSecurity>0</DocSecurity>
  <Lines>34</Lines>
  <Paragraphs>9</Paragraphs>
  <ScaleCrop>false</ScaleCrop>
  <Company/>
  <LinksUpToDate>false</LinksUpToDate>
  <CharactersWithSpaces>4839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8</cp:revision>
  <dcterms:created xsi:type="dcterms:W3CDTF">2023-04-20T02:54:00Z</dcterms:created>
  <dcterms:modified xsi:type="dcterms:W3CDTF">2023-04-20T02:58:00Z</dcterms:modified>
</cp:coreProperties>
</file>