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F962A1" w14:textId="77777777" w:rsidR="008E63DD" w:rsidRDefault="00000000">
      <w:pPr>
        <w:pStyle w:val="SupplementaryMaterial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Supplementary Materials</w:t>
      </w:r>
    </w:p>
    <w:p w14:paraId="18497CA7" w14:textId="77777777" w:rsidR="008E63DD" w:rsidRDefault="00000000">
      <w:pPr>
        <w:spacing w:beforeLines="50" w:before="163"/>
        <w:jc w:val="both"/>
      </w:pPr>
      <w:r>
        <w:t xml:space="preserve">We analysed COP position and COP velocity data in the </w:t>
      </w:r>
      <w:r>
        <w:rPr>
          <w:shd w:val="clear" w:color="auto" w:fill="FFFFFF"/>
        </w:rPr>
        <w:t xml:space="preserve">anterior-posterior </w:t>
      </w:r>
      <w:r>
        <w:rPr>
          <w:rFonts w:hint="eastAsia"/>
          <w:shd w:val="clear" w:color="auto" w:fill="FFFFFF"/>
          <w:lang w:eastAsia="zh-CN"/>
        </w:rPr>
        <w:t>direction (</w:t>
      </w:r>
      <w:r>
        <w:rPr>
          <w:shd w:val="clear" w:color="auto" w:fill="FFFFFF"/>
        </w:rPr>
        <w:t>AP</w:t>
      </w:r>
      <w:r>
        <w:rPr>
          <w:rFonts w:hint="eastAsia"/>
          <w:shd w:val="clear" w:color="auto" w:fill="FFFFFF"/>
          <w:lang w:eastAsia="zh-CN"/>
        </w:rPr>
        <w:t xml:space="preserve">, noted as </w:t>
      </w:r>
      <w:r>
        <w:rPr>
          <w:rFonts w:hint="eastAsia"/>
          <w:i/>
          <w:shd w:val="clear" w:color="auto" w:fill="FFFFFF"/>
          <w:lang w:eastAsia="zh-CN"/>
        </w:rPr>
        <w:t xml:space="preserve">y </w:t>
      </w:r>
      <w:r>
        <w:rPr>
          <w:rFonts w:hint="eastAsia"/>
          <w:shd w:val="clear" w:color="auto" w:fill="FFFFFF"/>
          <w:lang w:eastAsia="zh-CN"/>
        </w:rPr>
        <w:t xml:space="preserve">axis), </w:t>
      </w:r>
      <w:r>
        <w:t xml:space="preserve">and </w:t>
      </w:r>
      <w:r>
        <w:rPr>
          <w:shd w:val="clear" w:color="auto" w:fill="FFFFFF"/>
        </w:rPr>
        <w:t xml:space="preserve">medial-lateral </w:t>
      </w:r>
      <w:r>
        <w:rPr>
          <w:rFonts w:hint="eastAsia"/>
          <w:shd w:val="clear" w:color="auto" w:fill="FFFFFF"/>
          <w:lang w:eastAsia="zh-CN"/>
        </w:rPr>
        <w:t xml:space="preserve">direction </w:t>
      </w:r>
      <w:r>
        <w:rPr>
          <w:shd w:val="clear" w:color="auto" w:fill="FFFFFF"/>
        </w:rPr>
        <w:t>(</w:t>
      </w:r>
      <w:r>
        <w:t>ML</w:t>
      </w:r>
      <w:r>
        <w:rPr>
          <w:rFonts w:hint="eastAsia"/>
          <w:lang w:eastAsia="zh-CN"/>
        </w:rPr>
        <w:t xml:space="preserve">, noted as </w:t>
      </w:r>
      <w:r>
        <w:rPr>
          <w:rFonts w:hint="eastAsia"/>
          <w:i/>
          <w:lang w:eastAsia="zh-CN"/>
        </w:rPr>
        <w:t xml:space="preserve">x </w:t>
      </w:r>
      <w:r>
        <w:rPr>
          <w:rFonts w:hint="eastAsia"/>
          <w:lang w:eastAsia="zh-CN"/>
        </w:rPr>
        <w:t>axis</w:t>
      </w:r>
      <w:r>
        <w:rPr>
          <w:shd w:val="clear" w:color="auto" w:fill="FFFFFF"/>
        </w:rPr>
        <w:t>)</w:t>
      </w:r>
      <w:r>
        <w:t>. The velocity series were obtained by differentiating</w:t>
      </w:r>
      <w:r>
        <w:rPr>
          <w:rFonts w:hint="eastAsia"/>
          <w:lang w:eastAsia="zh-CN"/>
        </w:rPr>
        <w:t xml:space="preserve"> </w:t>
      </w:r>
      <w:r>
        <w:t>the position series.</w:t>
      </w:r>
    </w:p>
    <w:p w14:paraId="563FD50E" w14:textId="77777777" w:rsidR="008E63DD" w:rsidRDefault="00000000">
      <w:pPr>
        <w:spacing w:beforeLines="50" w:before="163"/>
        <w:jc w:val="both"/>
      </w:pPr>
      <w:r>
        <w:t xml:space="preserve">The coordinate equation </w:t>
      </w:r>
      <w:r>
        <w:rPr>
          <w:rFonts w:hint="eastAsia"/>
          <w:lang w:val="en-US" w:eastAsia="zh-CN"/>
        </w:rPr>
        <w:t>wa</w:t>
      </w:r>
      <w:r>
        <w:t>s as follows: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69DD5160" w14:textId="77777777" w:rsidR="008E63DD" w:rsidRDefault="00000000">
      <w:pPr>
        <w:spacing w:beforeLines="50" w:before="163"/>
        <w:jc w:val="right"/>
      </w:pPr>
      <w:r>
        <w:rPr>
          <w:position w:val="-6"/>
        </w:rPr>
        <w:object w:dxaOrig="923" w:dyaOrig="345" w14:anchorId="3A789B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15pt;height:17.25pt" o:ole="">
            <v:imagedata r:id="rId7" o:title=""/>
          </v:shape>
          <o:OLEObject Type="Embed" ProgID="Equation.DSMT4" ShapeID="_x0000_i1025" DrawAspect="Content" ObjectID="_1742923119" r:id="rId8"/>
        </w:object>
      </w:r>
      <w:r>
        <w:rPr>
          <w:position w:val="-6"/>
        </w:rPr>
        <w:t xml:space="preserve">                                 </w:t>
      </w:r>
      <w:r>
        <w:rPr>
          <w:rFonts w:ascii="Times New Roman Regular" w:hAnsi="Times New Roman Regular" w:cs="Times New Roman Regular"/>
        </w:rPr>
        <w:t>(1)</w:t>
      </w:r>
    </w:p>
    <w:p w14:paraId="6A87C12A" w14:textId="77777777" w:rsidR="008E63DD" w:rsidRDefault="00000000">
      <w:pPr>
        <w:spacing w:beforeLines="50" w:before="163"/>
        <w:jc w:val="right"/>
      </w:pPr>
      <w:r>
        <w:rPr>
          <w:position w:val="-10"/>
        </w:rPr>
        <w:t xml:space="preserve">                             </w:t>
      </w:r>
      <w:r>
        <w:rPr>
          <w:position w:val="-10"/>
        </w:rPr>
        <w:object w:dxaOrig="983" w:dyaOrig="390" w14:anchorId="3FDFE44F">
          <v:shape id="_x0000_i1026" type="#_x0000_t75" style="width:49.15pt;height:19.5pt" o:ole="">
            <v:imagedata r:id="rId9" o:title=""/>
          </v:shape>
          <o:OLEObject Type="Embed" ProgID="Equation.DSMT4" ShapeID="_x0000_i1026" DrawAspect="Content" ObjectID="_1742923120" r:id="rId10"/>
        </w:object>
      </w:r>
      <w:r>
        <w:rPr>
          <w:position w:val="-10"/>
        </w:rPr>
        <w:t xml:space="preserve">                               </w:t>
      </w:r>
      <w:r>
        <w:rPr>
          <w:position w:val="-6"/>
        </w:rPr>
        <w:t xml:space="preserve"> </w:t>
      </w:r>
      <w:r>
        <w:rPr>
          <w:rFonts w:ascii="Times New Roman Regular" w:hAnsi="Times New Roman Regular" w:cs="Times New Roman Regular"/>
        </w:rPr>
        <w:t>(2)</w:t>
      </w:r>
    </w:p>
    <w:p w14:paraId="750A5AAC" w14:textId="77777777" w:rsidR="008E63DD" w:rsidRDefault="00000000">
      <w:pPr>
        <w:widowControl w:val="0"/>
        <w:autoSpaceDE w:val="0"/>
        <w:autoSpaceDN w:val="0"/>
        <w:adjustRightInd w:val="0"/>
        <w:rPr>
          <w:rFonts w:ascii="AdvP49811" w:hAnsi="AdvP49811" w:cs="AdvP49811"/>
          <w:lang w:val="en-US" w:eastAsia="zh-CN"/>
        </w:rPr>
      </w:pPr>
      <w:r>
        <w:rPr>
          <w:rFonts w:hint="eastAsia"/>
          <w:lang w:eastAsia="zh-CN"/>
        </w:rPr>
        <w:t>w</w:t>
      </w:r>
      <w:r>
        <w:t xml:space="preserve">here </w:t>
      </w:r>
      <w:r>
        <w:rPr>
          <w:i/>
        </w:rPr>
        <w:t>x</w:t>
      </w:r>
      <w:r>
        <w:t xml:space="preserve"> and </w:t>
      </w:r>
      <w:r>
        <w:rPr>
          <w:i/>
        </w:rPr>
        <w:t>y</w:t>
      </w:r>
      <w:r>
        <w:t xml:space="preserve"> represent </w:t>
      </w:r>
      <w:r>
        <w:rPr>
          <w:rFonts w:hint="eastAsia"/>
        </w:rPr>
        <w:t xml:space="preserve">COP </w:t>
      </w:r>
      <w:r>
        <w:t>position</w:t>
      </w:r>
      <w:r>
        <w:rPr>
          <w:rFonts w:hint="eastAsia"/>
        </w:rPr>
        <w:t>s in</w:t>
      </w:r>
      <w:r>
        <w:t xml:space="preserve"> ML direction and AP direction after the offset </w:t>
      </w:r>
      <w:r>
        <w:rPr>
          <w:rFonts w:hint="eastAsia"/>
          <w:lang w:val="en-US" w:eastAsia="zh-CN"/>
        </w:rPr>
        <w:t>wa</w:t>
      </w:r>
      <w:r>
        <w:t>s removed respectively</w:t>
      </w:r>
      <w:r>
        <w:rPr>
          <w:rFonts w:hint="eastAsia"/>
          <w:lang w:eastAsia="zh-CN"/>
        </w:rPr>
        <w:t xml:space="preserve">, </w:t>
      </w:r>
      <w:r>
        <w:rPr>
          <w:i/>
        </w:rPr>
        <w:t>x</w:t>
      </w:r>
      <w:r>
        <w:t>'</w:t>
      </w:r>
      <w:r>
        <w:rPr>
          <w:rFonts w:hint="eastAsia"/>
          <w:lang w:val="en-US" w:eastAsia="zh-CN"/>
        </w:rPr>
        <w:t xml:space="preserve"> </w:t>
      </w:r>
      <w:r>
        <w:t xml:space="preserve">and </w:t>
      </w:r>
      <w:r>
        <w:rPr>
          <w:i/>
        </w:rPr>
        <w:t>y</w:t>
      </w:r>
      <w:r>
        <w:t xml:space="preserve">' </w:t>
      </w:r>
      <w:r>
        <w:rPr>
          <w:rFonts w:hint="eastAsia"/>
          <w:lang w:val="en-US" w:eastAsia="zh-CN"/>
        </w:rPr>
        <w:t>wer</w:t>
      </w:r>
      <w:r>
        <w:t xml:space="preserve">e the original </w:t>
      </w:r>
      <w:r>
        <w:rPr>
          <w:rFonts w:hint="eastAsia"/>
        </w:rPr>
        <w:t xml:space="preserve">COP </w:t>
      </w:r>
      <w:r>
        <w:t>displacement</w:t>
      </w:r>
      <w:r>
        <w:rPr>
          <w:rFonts w:hint="eastAsia"/>
        </w:rPr>
        <w:t>s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in</w:t>
      </w:r>
      <w:r>
        <w:t xml:space="preserve"> ML and AP direction</w:t>
      </w:r>
      <w:r>
        <w:rPr>
          <w:rFonts w:hint="eastAsia"/>
        </w:rPr>
        <w:t>s</w:t>
      </w:r>
      <w:r>
        <w:rPr>
          <w:rFonts w:hint="eastAsia"/>
          <w:lang w:eastAsia="zh-CN"/>
        </w:rPr>
        <w:t>,</w:t>
      </w:r>
      <w:r>
        <w:rPr>
          <w:position w:val="-6"/>
        </w:rPr>
        <w:object w:dxaOrig="195" w:dyaOrig="345" w14:anchorId="0B468E35">
          <v:shape id="_x0000_i1027" type="#_x0000_t75" style="width:9.75pt;height:17.25pt" o:ole="">
            <v:imagedata r:id="rId11" o:title=""/>
          </v:shape>
          <o:OLEObject Type="Embed" ProgID="Equation.DSMT4" ShapeID="_x0000_i1027" DrawAspect="Content" ObjectID="_1742923121" r:id="rId12"/>
        </w:object>
      </w:r>
      <w:r>
        <w:rPr>
          <w:rFonts w:hint="eastAsia"/>
        </w:rPr>
        <w:t>and</w:t>
      </w:r>
      <w:r>
        <w:rPr>
          <w:position w:val="-10"/>
        </w:rPr>
        <w:object w:dxaOrig="233" w:dyaOrig="390" w14:anchorId="2CCA4320">
          <v:shape id="_x0000_i1028" type="#_x0000_t75" style="width:11.65pt;height:19.5pt" o:ole="">
            <v:imagedata r:id="rId13" o:title=""/>
          </v:shape>
          <o:OLEObject Type="Embed" ProgID="Equation.DSMT4" ShapeID="_x0000_i1028" DrawAspect="Content" ObjectID="_1742923122" r:id="rId14"/>
        </w:object>
      </w:r>
      <w:r>
        <w:t xml:space="preserve">are the offsets in </w:t>
      </w:r>
      <w:r>
        <w:rPr>
          <w:rFonts w:hint="eastAsia"/>
        </w:rPr>
        <w:t>corresponding</w:t>
      </w:r>
      <w:r>
        <w:t xml:space="preserve"> direction</w:t>
      </w:r>
      <w:r>
        <w:rPr>
          <w:rFonts w:hint="eastAsia"/>
        </w:rPr>
        <w:t>s</w:t>
      </w:r>
      <w:r>
        <w:t>.</w:t>
      </w:r>
    </w:p>
    <w:p w14:paraId="29456056" w14:textId="77777777" w:rsidR="008E63DD" w:rsidRDefault="00000000">
      <w:pPr>
        <w:pStyle w:val="1"/>
        <w:numPr>
          <w:ilvl w:val="0"/>
          <w:numId w:val="1"/>
        </w:numPr>
        <w:spacing w:beforeLines="50" w:before="163"/>
        <w:ind w:firstLineChars="0"/>
      </w:pPr>
      <w:r>
        <w:rPr>
          <w:rFonts w:hint="eastAsia"/>
          <w:iCs/>
          <w:lang w:eastAsia="zh-CN"/>
        </w:rPr>
        <w:t>The</w:t>
      </w:r>
      <w:r>
        <w:rPr>
          <w:rFonts w:hint="eastAsia"/>
          <w:iCs/>
          <w:lang w:val="en-US" w:eastAsia="zh-CN"/>
        </w:rPr>
        <w:t xml:space="preserve"> mean velocity in each direction </w:t>
      </w:r>
      <w:r>
        <w:rPr>
          <w:rFonts w:hint="eastAsia"/>
          <w:i/>
          <w:iCs/>
          <w:lang w:val="en-US" w:eastAsia="zh-CN"/>
        </w:rPr>
        <w:t>COP_</w:t>
      </w:r>
      <w:r>
        <w:rPr>
          <w:rFonts w:hint="eastAsia"/>
          <w:i/>
          <w:lang w:val="en-US" w:eastAsia="zh-CN"/>
        </w:rPr>
        <w:t>v</w:t>
      </w:r>
      <w:r>
        <w:rPr>
          <w:i/>
          <w:vertAlign w:val="subscript"/>
        </w:rPr>
        <w:t>x</w:t>
      </w:r>
      <w:r>
        <w:rPr>
          <w:rFonts w:hint="eastAsia"/>
          <w:i/>
          <w:vertAlign w:val="subscript"/>
          <w:lang w:eastAsia="zh-CN"/>
        </w:rPr>
        <w:t xml:space="preserve"> </w:t>
      </w:r>
      <w:r>
        <w:rPr>
          <w:rFonts w:hint="eastAsia"/>
          <w:lang w:eastAsia="zh-CN"/>
        </w:rPr>
        <w:t>or</w:t>
      </w:r>
      <w:r>
        <w:rPr>
          <w:rFonts w:hint="eastAsia"/>
          <w:i/>
          <w:lang w:eastAsia="zh-CN"/>
        </w:rPr>
        <w:t xml:space="preserve"> COP_</w:t>
      </w:r>
      <w:r>
        <w:rPr>
          <w:rFonts w:hint="eastAsia"/>
          <w:i/>
          <w:lang w:val="en-US" w:eastAsia="zh-CN"/>
        </w:rPr>
        <w:t>v</w:t>
      </w:r>
      <w:r>
        <w:rPr>
          <w:i/>
          <w:vertAlign w:val="subscript"/>
        </w:rPr>
        <w:t>y</w:t>
      </w:r>
      <w:r>
        <w:rPr>
          <w:rFonts w:hint="eastAsia"/>
          <w:iCs/>
          <w:lang w:val="en-US" w:eastAsia="zh-CN"/>
        </w:rPr>
        <w:t xml:space="preserve"> was calculated as follows</w:t>
      </w:r>
      <w:r>
        <w:rPr>
          <w:iCs/>
        </w:rPr>
        <w:t>:</w:t>
      </w:r>
      <w:r>
        <w:tab/>
      </w:r>
    </w:p>
    <w:p w14:paraId="658D93CA" w14:textId="77777777" w:rsidR="008E63DD" w:rsidRDefault="00000000">
      <w:pPr>
        <w:spacing w:beforeLines="50" w:before="163"/>
        <w:jc w:val="right"/>
      </w:pPr>
      <w:r>
        <w:rPr>
          <w:position w:val="-28"/>
        </w:rPr>
        <w:object w:dxaOrig="3210" w:dyaOrig="668" w14:anchorId="667DDB1E">
          <v:shape id="_x0000_i1029" type="#_x0000_t75" style="width:160.5pt;height:33.4pt" o:ole="">
            <v:imagedata r:id="rId15" o:title=""/>
          </v:shape>
          <o:OLEObject Type="Embed" ProgID="Equation.DSMT4" ShapeID="_x0000_i1029" DrawAspect="Content" ObjectID="_1742923123" r:id="rId16"/>
        </w:object>
      </w:r>
      <w:r>
        <w:tab/>
      </w:r>
      <w:r>
        <w:tab/>
        <w:t xml:space="preserve">              </w:t>
      </w:r>
      <w:r>
        <w:rPr>
          <w:position w:val="-6"/>
        </w:rPr>
        <w:t xml:space="preserve"> </w:t>
      </w:r>
      <w:r>
        <w:rPr>
          <w:rFonts w:ascii="Times New Roman Regular" w:hAnsi="Times New Roman Regular" w:cs="Times New Roman Regular"/>
        </w:rPr>
        <w:t>(3)</w:t>
      </w:r>
    </w:p>
    <w:p w14:paraId="036B9057" w14:textId="77777777" w:rsidR="008E63DD" w:rsidRDefault="00000000">
      <w:pPr>
        <w:pStyle w:val="1"/>
        <w:spacing w:beforeLines="50" w:before="163"/>
        <w:ind w:firstLineChars="1150" w:firstLine="2760"/>
        <w:jc w:val="both"/>
      </w:pPr>
      <w:r>
        <w:rPr>
          <w:position w:val="-28"/>
        </w:rPr>
        <w:object w:dxaOrig="3180" w:dyaOrig="668" w14:anchorId="054C0C75">
          <v:shape id="_x0000_i1030" type="#_x0000_t75" style="width:159pt;height:33.4pt" o:ole="">
            <v:imagedata r:id="rId17" o:title=""/>
          </v:shape>
          <o:OLEObject Type="Embed" ProgID="Equation.DSMT4" ShapeID="_x0000_i1030" DrawAspect="Content" ObjectID="_1742923124" r:id="rId18"/>
        </w:object>
      </w:r>
      <w:r>
        <w:rPr>
          <w:position w:val="-28"/>
        </w:rPr>
        <w:t xml:space="preserve">                    </w:t>
      </w:r>
      <w:r>
        <w:t>(</w:t>
      </w:r>
      <w:r>
        <w:rPr>
          <w:rFonts w:hint="eastAsia"/>
          <w:lang w:val="en-US" w:eastAsia="zh-CN"/>
        </w:rPr>
        <w:t>4</w:t>
      </w:r>
      <w:r>
        <w:t>)</w:t>
      </w:r>
    </w:p>
    <w:p w14:paraId="508D18EB" w14:textId="77777777" w:rsidR="008E63DD" w:rsidRDefault="00000000">
      <w:pPr>
        <w:snapToGrid w:val="0"/>
        <w:spacing w:beforeLines="50" w:before="163"/>
        <w:jc w:val="both"/>
        <w:textAlignment w:val="center"/>
      </w:pPr>
      <w:r>
        <w:rPr>
          <w:rFonts w:hint="eastAsia"/>
          <w:lang w:val="en-US" w:eastAsia="zh-CN"/>
        </w:rPr>
        <w:t xml:space="preserve">where </w:t>
      </w:r>
      <w:r>
        <w:rPr>
          <w:rFonts w:hint="eastAsia"/>
          <w:i/>
          <w:lang w:val="en-US" w:eastAsia="zh-CN"/>
        </w:rPr>
        <w:t>N</w:t>
      </w:r>
      <w:r>
        <w:rPr>
          <w:rFonts w:hint="eastAsia"/>
          <w:lang w:val="en-US" w:eastAsia="zh-CN"/>
        </w:rPr>
        <w:t xml:space="preserve"> represented the total number of sampled COP data, and </w:t>
      </w:r>
      <w:r>
        <w:rPr>
          <w:rFonts w:hint="eastAsia"/>
          <w:i/>
          <w:lang w:val="en-US" w:eastAsia="zh-CN"/>
        </w:rPr>
        <w:t>i</w:t>
      </w:r>
      <w:r>
        <w:rPr>
          <w:rFonts w:hint="eastAsia"/>
          <w:lang w:eastAsia="zh-CN"/>
        </w:rPr>
        <w:t xml:space="preserve"> specifie</w:t>
      </w:r>
      <w:r>
        <w:rPr>
          <w:rFonts w:hint="eastAsia"/>
          <w:lang w:val="en-US" w:eastAsia="zh-CN"/>
        </w:rPr>
        <w:t>d</w:t>
      </w:r>
      <w:r>
        <w:rPr>
          <w:rFonts w:hint="eastAsia"/>
          <w:lang w:eastAsia="zh-CN"/>
        </w:rPr>
        <w:t xml:space="preserve"> the particular sampled data</w:t>
      </w:r>
      <w:r>
        <w:t xml:space="preserve">. </w:t>
      </w:r>
      <w:r>
        <w:rPr>
          <w:rFonts w:hint="eastAsia"/>
          <w:lang w:val="en-US" w:eastAsia="zh-CN"/>
        </w:rPr>
        <w:t>The s</w:t>
      </w:r>
      <w:r>
        <w:t>ampl</w:t>
      </w:r>
      <w:r>
        <w:rPr>
          <w:rFonts w:hint="eastAsia"/>
          <w:lang w:eastAsia="zh-CN"/>
        </w:rPr>
        <w:t xml:space="preserve">e interval </w:t>
      </w:r>
      <w:r>
        <w:object w:dxaOrig="480" w:dyaOrig="413" w14:anchorId="51868FF6">
          <v:shape id="_x0000_i1031" type="#_x0000_t75" style="width:24pt;height:20.65pt" o:ole="">
            <v:imagedata r:id="rId19" o:title=""/>
          </v:shape>
          <o:OLEObject Type="Embed" ProgID="Equation.DSMT4" ShapeID="_x0000_i1031" DrawAspect="Content" ObjectID="_1742923125" r:id="rId20"/>
        </w:object>
      </w:r>
      <w:r>
        <w:t xml:space="preserve"> </w:t>
      </w:r>
      <w:r>
        <w:rPr>
          <w:rFonts w:hint="eastAsia"/>
          <w:lang w:val="en-US" w:eastAsia="zh-CN"/>
        </w:rPr>
        <w:t>wa</w:t>
      </w:r>
      <w:r>
        <w:t xml:space="preserve">s </w:t>
      </w:r>
      <w:r>
        <w:rPr>
          <w:rFonts w:hint="eastAsia"/>
          <w:lang w:eastAsia="zh-CN"/>
        </w:rPr>
        <w:t xml:space="preserve">set as </w:t>
      </w:r>
      <w:r>
        <w:t>0.002s</w:t>
      </w:r>
      <w:r>
        <w:rPr>
          <w:rFonts w:hint="eastAsia"/>
          <w:lang w:val="en-US" w:eastAsia="zh-CN"/>
        </w:rPr>
        <w:t>.</w:t>
      </w:r>
      <w:r>
        <w:tab/>
      </w:r>
    </w:p>
    <w:p w14:paraId="5001DBDE" w14:textId="77777777" w:rsidR="008E63DD" w:rsidRDefault="00000000">
      <w:pPr>
        <w:pStyle w:val="1"/>
        <w:numPr>
          <w:ilvl w:val="0"/>
          <w:numId w:val="1"/>
        </w:numPr>
        <w:spacing w:beforeLines="50" w:before="163"/>
        <w:ind w:firstLineChars="0"/>
      </w:pPr>
      <w:r>
        <w:rPr>
          <w:iCs/>
        </w:rPr>
        <w:t xml:space="preserve">The </w:t>
      </w:r>
      <w:r>
        <w:rPr>
          <w:rFonts w:hint="eastAsia"/>
          <w:lang w:val="en-US" w:eastAsia="zh-CN"/>
        </w:rPr>
        <w:t xml:space="preserve">standard deviations </w:t>
      </w:r>
      <w:r>
        <w:rPr>
          <w:rFonts w:hint="eastAsia"/>
          <w:iCs/>
          <w:lang w:eastAsia="zh-CN"/>
        </w:rPr>
        <w:t xml:space="preserve">of </w:t>
      </w:r>
      <w:r>
        <w:rPr>
          <w:rFonts w:hint="eastAsia"/>
          <w:lang w:val="en-US" w:eastAsia="zh-CN"/>
        </w:rPr>
        <w:t>COP</w:t>
      </w:r>
      <w:r>
        <w:rPr>
          <w:rFonts w:hint="eastAsia"/>
          <w:iCs/>
          <w:lang w:eastAsia="zh-CN"/>
        </w:rPr>
        <w:t xml:space="preserve"> position in </w:t>
      </w:r>
      <w:r>
        <w:t>ML and AP direction</w:t>
      </w:r>
      <w:r>
        <w:rPr>
          <w:rFonts w:hint="eastAsia"/>
        </w:rPr>
        <w:t>s</w:t>
      </w:r>
      <w:r>
        <w:rPr>
          <w:rFonts w:hint="eastAsia"/>
          <w:lang w:eastAsia="zh-CN"/>
        </w:rPr>
        <w:t xml:space="preserve">, </w:t>
      </w:r>
      <w:r>
        <w:t>express</w:t>
      </w:r>
      <w:r>
        <w:rPr>
          <w:rFonts w:hint="eastAsia"/>
        </w:rPr>
        <w:t xml:space="preserve">ed as </w:t>
      </w:r>
      <w:r>
        <w:rPr>
          <w:rFonts w:hint="eastAsia"/>
          <w:i/>
          <w:lang w:eastAsia="zh-CN"/>
        </w:rPr>
        <w:t>COP_</w:t>
      </w:r>
      <w:r>
        <w:rPr>
          <w:rFonts w:hint="eastAsia"/>
          <w:i/>
          <w:lang w:val="en-US" w:eastAsia="zh-CN"/>
        </w:rPr>
        <w:t>SD</w:t>
      </w:r>
      <w:r>
        <w:rPr>
          <w:i/>
          <w:vertAlign w:val="subscript"/>
        </w:rPr>
        <w:t>x</w:t>
      </w:r>
      <w:r>
        <w:t xml:space="preserve"> and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i/>
          <w:lang w:val="en-US" w:eastAsia="zh-CN"/>
        </w:rPr>
        <w:t>COP_SD</w:t>
      </w:r>
      <w:r>
        <w:rPr>
          <w:i/>
          <w:vertAlign w:val="subscript"/>
        </w:rPr>
        <w:t>y</w:t>
      </w:r>
      <w:r>
        <w:rPr>
          <w:rFonts w:hint="eastAsia"/>
          <w:i/>
          <w:vertAlign w:val="subscript"/>
          <w:lang w:val="en-US" w:eastAsia="zh-CN"/>
        </w:rPr>
        <w:t xml:space="preserve"> </w:t>
      </w:r>
      <w:r>
        <w:rPr>
          <w:rFonts w:hint="eastAsia"/>
          <w:i/>
          <w:lang w:val="en-US" w:eastAsia="zh-CN"/>
        </w:rPr>
        <w:t xml:space="preserve"> wer</w:t>
      </w:r>
      <w:r>
        <w:rPr>
          <w:rFonts w:hint="eastAsia"/>
          <w:iCs/>
          <w:lang w:eastAsia="zh-CN"/>
        </w:rPr>
        <w:t>e calculated as follows</w:t>
      </w:r>
      <w:r>
        <w:rPr>
          <w:iCs/>
        </w:rPr>
        <w:t>:</w:t>
      </w:r>
      <w:r>
        <w:tab/>
      </w:r>
    </w:p>
    <w:p w14:paraId="725CAE16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rPr>
          <w:position w:val="-30"/>
        </w:rPr>
        <w:object w:dxaOrig="2835" w:dyaOrig="773" w14:anchorId="324DB7B2">
          <v:shape id="_x0000_i1032" type="#_x0000_t75" style="width:141.75pt;height:38.65pt" o:ole="">
            <v:imagedata r:id="rId21" o:title=""/>
          </v:shape>
          <o:OLEObject Type="Embed" ProgID="Equation.DSMT4" ShapeID="_x0000_i1032" DrawAspect="Content" ObjectID="_1742923126" r:id="rId22"/>
        </w:object>
      </w:r>
      <w:r>
        <w:rPr>
          <w:position w:val="-30"/>
        </w:rPr>
        <w:t xml:space="preserve">                       </w:t>
      </w:r>
      <w:r>
        <w:t>(</w:t>
      </w:r>
      <w:r>
        <w:rPr>
          <w:rFonts w:hint="eastAsia"/>
          <w:lang w:val="en-US" w:eastAsia="zh-CN"/>
        </w:rPr>
        <w:t>5</w:t>
      </w:r>
      <w:r>
        <w:t>)</w:t>
      </w:r>
    </w:p>
    <w:p w14:paraId="688F650C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rPr>
          <w:position w:val="-30"/>
        </w:rPr>
        <w:object w:dxaOrig="2873" w:dyaOrig="773" w14:anchorId="6A8CEDA5">
          <v:shape id="_x0000_i1033" type="#_x0000_t75" style="width:143.65pt;height:38.65pt" o:ole="">
            <v:imagedata r:id="rId23" o:title=""/>
          </v:shape>
          <o:OLEObject Type="Embed" ProgID="Equation.DSMT4" ShapeID="_x0000_i1033" DrawAspect="Content" ObjectID="_1742923127" r:id="rId24"/>
        </w:object>
      </w:r>
      <w:r>
        <w:rPr>
          <w:position w:val="-30"/>
        </w:rPr>
        <w:t xml:space="preserve">                       </w:t>
      </w:r>
      <w:r>
        <w:t>(</w:t>
      </w:r>
      <w:r>
        <w:rPr>
          <w:rFonts w:hint="eastAsia"/>
          <w:lang w:val="en-US" w:eastAsia="zh-CN"/>
        </w:rPr>
        <w:t>6</w:t>
      </w:r>
      <w:r>
        <w:t>)</w:t>
      </w:r>
    </w:p>
    <w:p w14:paraId="60245C4B" w14:textId="77777777" w:rsidR="008E63DD" w:rsidRDefault="00000000">
      <w:pPr>
        <w:pStyle w:val="1"/>
        <w:numPr>
          <w:ilvl w:val="0"/>
          <w:numId w:val="1"/>
        </w:numPr>
        <w:spacing w:beforeLines="50" w:before="163"/>
        <w:ind w:firstLineChars="0"/>
        <w:jc w:val="both"/>
        <w:rPr>
          <w:lang w:val="en-US" w:eastAsia="zh-CN"/>
        </w:rPr>
      </w:pPr>
      <w:bookmarkStart w:id="0" w:name="OLE_LINK15"/>
      <w:r>
        <w:rPr>
          <w:iCs/>
        </w:rPr>
        <w:lastRenderedPageBreak/>
        <w:t xml:space="preserve">The </w:t>
      </w:r>
      <w:r>
        <w:rPr>
          <w:rFonts w:hint="eastAsia"/>
          <w:iCs/>
          <w:lang w:val="en-US" w:eastAsia="zh-CN"/>
        </w:rPr>
        <w:t>prediction ellipse area (</w:t>
      </w:r>
      <w:r>
        <w:rPr>
          <w:rFonts w:hint="eastAsia"/>
          <w:i/>
          <w:iCs/>
          <w:lang w:val="en-US" w:eastAsia="zh-CN"/>
        </w:rPr>
        <w:t>COP_PEA</w:t>
      </w:r>
      <w:r>
        <w:rPr>
          <w:rFonts w:hint="eastAsia"/>
          <w:iCs/>
          <w:lang w:val="en-US" w:eastAsia="zh-CN"/>
        </w:rPr>
        <w:t xml:space="preserve">) was defined as </w:t>
      </w:r>
      <w:r>
        <w:rPr>
          <w:rFonts w:hint="eastAsia"/>
          <w:lang w:val="en-US" w:eastAsia="zh-CN"/>
        </w:rPr>
        <w:t>the area of ellipse that encloses 95% the points of COP movement positions, and was calculated by the following steps:</w:t>
      </w:r>
    </w:p>
    <w:p w14:paraId="6DF58867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object w:dxaOrig="1560" w:dyaOrig="773" w14:anchorId="3B85C5CF">
          <v:shape id="_x0000_i1034" type="#_x0000_t75" style="width:78pt;height:38.65pt" o:ole="">
            <v:imagedata r:id="rId25" o:title=""/>
          </v:shape>
          <o:OLEObject Type="Embed" ProgID="Equation.DSMT4" ShapeID="_x0000_i1034" DrawAspect="Content" ObjectID="_1742923128" r:id="rId26"/>
        </w:object>
      </w:r>
      <w:r>
        <w:t xml:space="preserve">                           (7)</w:t>
      </w:r>
    </w:p>
    <w:p w14:paraId="7F7ECB7A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object w:dxaOrig="3525" w:dyaOrig="795" w14:anchorId="16025B23">
          <v:shape id="_x0000_i1035" type="#_x0000_t75" style="width:176.25pt;height:39.75pt" o:ole="">
            <v:imagedata r:id="rId27" o:title=""/>
          </v:shape>
          <o:OLEObject Type="Embed" ProgID="Equation.DSMT4" ShapeID="_x0000_i1035" DrawAspect="Content" ObjectID="_1742923129" r:id="rId28"/>
        </w:object>
      </w:r>
      <w:r>
        <w:t xml:space="preserve">                   (8)</w:t>
      </w:r>
    </w:p>
    <w:p w14:paraId="3E511576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object w:dxaOrig="3518" w:dyaOrig="795" w14:anchorId="736F0562">
          <v:shape id="_x0000_i1036" type="#_x0000_t75" style="width:175.9pt;height:39.75pt" o:ole="">
            <v:imagedata r:id="rId29" o:title=""/>
            <o:lock v:ext="edit" aspectratio="f"/>
          </v:shape>
          <o:OLEObject Type="Embed" ProgID="Equation.DSMT4" ShapeID="_x0000_i1036" DrawAspect="Content" ObjectID="_1742923130" r:id="rId30"/>
        </w:object>
      </w:r>
      <w:r>
        <w:t xml:space="preserve">                   (9)</w:t>
      </w:r>
    </w:p>
    <w:p w14:paraId="47B1195F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object w:dxaOrig="3120" w:dyaOrig="458" w14:anchorId="052E7F3C">
          <v:shape id="_x0000_i1037" type="#_x0000_t75" style="width:156pt;height:22.9pt" o:ole="">
            <v:imagedata r:id="rId31" o:title=""/>
            <o:lock v:ext="edit" aspectratio="f"/>
          </v:shape>
          <o:OLEObject Type="Embed" ProgID="Equation.DSMT4" ShapeID="_x0000_i1037" DrawAspect="Content" ObjectID="_1742923131" r:id="rId32"/>
        </w:object>
      </w:r>
      <w:r>
        <w:t xml:space="preserve">                    (10)</w:t>
      </w:r>
    </w:p>
    <w:p w14:paraId="7027329E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rPr>
          <w:position w:val="-14"/>
        </w:rPr>
        <w:object w:dxaOrig="3038" w:dyaOrig="420" w14:anchorId="63D3D35F">
          <v:shape id="_x0000_i1038" type="#_x0000_t75" style="width:151.9pt;height:21pt" o:ole="">
            <v:imagedata r:id="rId33" o:title=""/>
          </v:shape>
          <o:OLEObject Type="Embed" ProgID="Equation.DSMT4" ShapeID="_x0000_i1038" DrawAspect="Content" ObjectID="_1742923132" r:id="rId34"/>
        </w:object>
      </w:r>
      <w:r>
        <w:t xml:space="preserve">                     (11)</w:t>
      </w:r>
    </w:p>
    <w:p w14:paraId="2ACDC0D3" w14:textId="77777777" w:rsidR="008E63DD" w:rsidRDefault="00000000">
      <w:pPr>
        <w:snapToGrid w:val="0"/>
        <w:spacing w:beforeLines="50" w:before="163"/>
        <w:jc w:val="both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>where</w:t>
      </w:r>
      <w:r>
        <w:rPr>
          <w:rFonts w:hint="eastAsia"/>
          <w:lang w:val="en-US" w:eastAsia="zh-CN"/>
        </w:rPr>
        <w:object w:dxaOrig="345" w:dyaOrig="360" w14:anchorId="5060D4A7">
          <v:shape id="_x0000_i1039" type="#_x0000_t75" style="width:17.25pt;height:18pt" o:ole="">
            <v:imagedata r:id="rId35" o:title=""/>
          </v:shape>
          <o:OLEObject Type="Embed" ProgID="Equation.DSMT4" ShapeID="_x0000_i1039" DrawAspect="Content" ObjectID="_1742923133" r:id="rId36"/>
        </w:object>
      </w:r>
      <w:r>
        <w:rPr>
          <w:rFonts w:hint="eastAsia"/>
          <w:lang w:val="en-US" w:eastAsia="zh-CN"/>
        </w:rPr>
        <w:t>and</w:t>
      </w:r>
      <w:r>
        <w:rPr>
          <w:rFonts w:hint="eastAsia"/>
          <w:lang w:val="en-US" w:eastAsia="zh-CN"/>
        </w:rPr>
        <w:object w:dxaOrig="390" w:dyaOrig="360" w14:anchorId="2DCAEF26">
          <v:shape id="_x0000_i1040" type="#_x0000_t75" style="width:19.5pt;height:18pt" o:ole="">
            <v:imagedata r:id="rId37" o:title=""/>
          </v:shape>
          <o:OLEObject Type="Embed" ProgID="Equation.DSMT4" ShapeID="_x0000_i1040" DrawAspect="Content" ObjectID="_1742923134" r:id="rId38"/>
        </w:object>
      </w:r>
      <w:r>
        <w:rPr>
          <w:rFonts w:hint="eastAsia"/>
          <w:lang w:val="en-US" w:eastAsia="zh-CN"/>
        </w:rPr>
        <w:t xml:space="preserve">represented the variance of COP position in ML and AP direction respectively. </w:t>
      </w:r>
      <w:r>
        <w:rPr>
          <w:rFonts w:hint="eastAsia"/>
          <w:lang w:val="en-US" w:eastAsia="zh-CN"/>
        </w:rPr>
        <w:object w:dxaOrig="360" w:dyaOrig="360" w14:anchorId="5D454E88">
          <v:shape id="_x0000_i1041" type="#_x0000_t75" style="width:18pt;height:18pt" o:ole="">
            <v:imagedata r:id="rId39" o:title=""/>
          </v:shape>
          <o:OLEObject Type="Embed" ProgID="Equation.DSMT4" ShapeID="_x0000_i1041" DrawAspect="Content" ObjectID="_1742923135" r:id="rId40"/>
        </w:object>
      </w:r>
      <w:r>
        <w:rPr>
          <w:rFonts w:hint="eastAsia"/>
          <w:lang w:val="en-US" w:eastAsia="zh-CN"/>
        </w:rPr>
        <w:t xml:space="preserve">and </w:t>
      </w:r>
      <w:r>
        <w:rPr>
          <w:rFonts w:hint="eastAsia"/>
          <w:lang w:val="en-US" w:eastAsia="zh-CN"/>
        </w:rPr>
        <w:object w:dxaOrig="360" w:dyaOrig="360" w14:anchorId="46E2AD6B">
          <v:shape id="_x0000_i1042" type="#_x0000_t75" style="width:18pt;height:18pt" o:ole="">
            <v:imagedata r:id="rId41" o:title=""/>
          </v:shape>
          <o:OLEObject Type="Embed" ProgID="Equation.DSMT4" ShapeID="_x0000_i1042" DrawAspect="Content" ObjectID="_1742923136" r:id="rId42"/>
        </w:object>
      </w:r>
      <w:r>
        <w:rPr>
          <w:rFonts w:hint="eastAsia"/>
          <w:lang w:val="en-US" w:eastAsia="zh-CN"/>
        </w:rPr>
        <w:t xml:space="preserve">represented the covariance of COP position in ML and AP direction respectively. </w:t>
      </w:r>
      <w:r>
        <w:rPr>
          <w:rFonts w:hint="eastAsia"/>
          <w:i/>
          <w:lang w:val="en-US" w:eastAsia="zh-CN"/>
        </w:rPr>
        <w:t>C</w:t>
      </w:r>
      <w:r>
        <w:rPr>
          <w:rFonts w:hint="eastAsia"/>
          <w:lang w:val="en-US" w:eastAsia="zh-CN"/>
        </w:rPr>
        <w:t xml:space="preserve"> was the eigenvalue of the covariance matrix. </w:t>
      </w:r>
      <w:r>
        <w:rPr>
          <w:rFonts w:hint="eastAsia"/>
          <w:lang w:val="en-US" w:eastAsia="zh-CN"/>
        </w:rPr>
        <w:object w:dxaOrig="240" w:dyaOrig="360" w14:anchorId="0123BEF0">
          <v:shape id="_x0000_i1043" type="#_x0000_t75" style="width:12pt;height:18pt" o:ole="">
            <v:imagedata r:id="rId43" o:title=""/>
          </v:shape>
          <o:OLEObject Type="Embed" ProgID="Equation.DSMT4" ShapeID="_x0000_i1043" DrawAspect="Content" ObjectID="_1742923137" r:id="rId44"/>
        </w:object>
      </w:r>
      <w:r>
        <w:rPr>
          <w:rFonts w:hint="eastAsia"/>
          <w:lang w:val="en-US" w:eastAsia="zh-CN"/>
        </w:rPr>
        <w:t xml:space="preserve"> denoted the first main component, and</w:t>
      </w:r>
      <w:r>
        <w:rPr>
          <w:rFonts w:hint="eastAsia"/>
          <w:lang w:val="en-US" w:eastAsia="zh-CN"/>
        </w:rPr>
        <w:object w:dxaOrig="278" w:dyaOrig="360" w14:anchorId="5360A13A">
          <v:shape id="_x0000_i1044" type="#_x0000_t75" style="width:13.9pt;height:18pt" o:ole="">
            <v:imagedata r:id="rId45" o:title=""/>
          </v:shape>
          <o:OLEObject Type="Embed" ProgID="Equation.DSMT4" ShapeID="_x0000_i1044" DrawAspect="Content" ObjectID="_1742923138" r:id="rId46"/>
        </w:object>
      </w:r>
      <w:r>
        <w:rPr>
          <w:rFonts w:hint="eastAsia"/>
          <w:lang w:val="en-US" w:eastAsia="zh-CN"/>
        </w:rPr>
        <w:t>the second main component.</w:t>
      </w:r>
      <w:r>
        <w:rPr>
          <w:rFonts w:hint="eastAsia"/>
          <w:lang w:val="en-US" w:eastAsia="zh-CN"/>
        </w:rPr>
        <w:object w:dxaOrig="233" w:dyaOrig="210" w14:anchorId="3D161613">
          <v:shape id="_x0000_i1045" type="#_x0000_t75" style="width:11.65pt;height:10.5pt" o:ole="">
            <v:imagedata r:id="rId47" o:title=""/>
          </v:shape>
          <o:OLEObject Type="Embed" ProgID="Equation.DSMT4" ShapeID="_x0000_i1045" DrawAspect="Content" ObjectID="_1742923139" r:id="rId48"/>
        </w:object>
      </w:r>
      <w:r>
        <w:rPr>
          <w:rFonts w:hint="eastAsia"/>
          <w:lang w:val="en-US" w:eastAsia="zh-CN"/>
        </w:rPr>
        <w:t>was the confidence interval.</w:t>
      </w:r>
      <w:r>
        <w:rPr>
          <w:rFonts w:hint="eastAsia"/>
          <w:lang w:val="en-US" w:eastAsia="zh-CN"/>
        </w:rPr>
        <w:object w:dxaOrig="623" w:dyaOrig="435" w14:anchorId="13599A57">
          <v:shape id="_x0000_i1046" type="#_x0000_t75" style="width:31.15pt;height:21.75pt" o:ole="">
            <v:imagedata r:id="rId49" o:title=""/>
          </v:shape>
          <o:OLEObject Type="Embed" ProgID="Equation.DSMT4" ShapeID="_x0000_i1046" DrawAspect="Content" ObjectID="_1742923140" r:id="rId50"/>
        </w:object>
      </w:r>
      <w:r>
        <w:rPr>
          <w:rFonts w:hint="eastAsia"/>
          <w:lang w:val="en-US" w:eastAsia="zh-CN"/>
        </w:rPr>
        <w:t xml:space="preserve">and </w:t>
      </w:r>
      <w:r>
        <w:rPr>
          <w:rFonts w:hint="eastAsia"/>
          <w:lang w:val="en-US" w:eastAsia="zh-CN"/>
        </w:rPr>
        <w:object w:dxaOrig="630" w:dyaOrig="435" w14:anchorId="6F82C15C">
          <v:shape id="_x0000_i1047" type="#_x0000_t75" style="width:31.5pt;height:21.75pt" o:ole="">
            <v:imagedata r:id="rId51" o:title=""/>
          </v:shape>
          <o:OLEObject Type="Embed" ProgID="Equation.DSMT4" ShapeID="_x0000_i1047" DrawAspect="Content" ObjectID="_1742923141" r:id="rId52"/>
        </w:object>
      </w:r>
      <w:r>
        <w:rPr>
          <w:rFonts w:hint="eastAsia"/>
          <w:lang w:val="en-US" w:eastAsia="zh-CN"/>
        </w:rPr>
        <w:t xml:space="preserve">represented major and minor axes values of the confidence ellipse. </w:t>
      </w:r>
    </w:p>
    <w:p w14:paraId="326B2802" w14:textId="77777777" w:rsidR="008E63DD" w:rsidRDefault="00000000">
      <w:pPr>
        <w:pStyle w:val="1"/>
        <w:numPr>
          <w:ilvl w:val="0"/>
          <w:numId w:val="1"/>
        </w:numPr>
        <w:spacing w:beforeLines="50" w:before="163"/>
        <w:ind w:firstLineChars="0"/>
        <w:jc w:val="both"/>
      </w:pPr>
      <w:r>
        <w:rPr>
          <w:rFonts w:hint="eastAsia"/>
          <w:i/>
          <w:lang w:eastAsia="zh-CN"/>
        </w:rPr>
        <w:t>COP_</w:t>
      </w:r>
      <w:r>
        <w:rPr>
          <w:rFonts w:hint="eastAsia"/>
          <w:i/>
          <w:lang w:val="en-US" w:eastAsia="zh-CN"/>
        </w:rPr>
        <w:t>Rg</w:t>
      </w:r>
      <w:r>
        <w:rPr>
          <w:rFonts w:hint="eastAsia"/>
          <w:position w:val="-10"/>
          <w:lang w:eastAsia="zh-CN"/>
        </w:rPr>
        <w:t xml:space="preserve"> </w:t>
      </w:r>
      <w:r>
        <w:t>describe</w:t>
      </w:r>
      <w:r>
        <w:rPr>
          <w:rFonts w:hint="eastAsia"/>
          <w:lang w:eastAsia="zh-CN"/>
        </w:rPr>
        <w:t>s</w:t>
      </w:r>
      <w:r>
        <w:t xml:space="preserve"> the maximum range of COP trajectory in ML and AP directions, respectively.</w:t>
      </w:r>
      <w:r>
        <w:rPr>
          <w:rFonts w:hint="eastAsia"/>
          <w:lang w:val="en-US" w:eastAsia="zh-CN"/>
        </w:rPr>
        <w:t xml:space="preserve"> They are </w:t>
      </w:r>
      <w:r>
        <w:rPr>
          <w:lang w:val="en-US" w:eastAsia="zh-CN"/>
        </w:rPr>
        <w:t>obtained</w:t>
      </w:r>
      <w:r>
        <w:rPr>
          <w:rFonts w:hint="eastAsia"/>
          <w:lang w:val="en-US" w:eastAsia="zh-CN"/>
        </w:rPr>
        <w:t xml:space="preserve"> by the following formulas:</w:t>
      </w:r>
    </w:p>
    <w:p w14:paraId="53EAA7E5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16"/>
        </w:rPr>
        <w:object w:dxaOrig="2250" w:dyaOrig="450" w14:anchorId="0640EAC0">
          <v:shape id="_x0000_i1048" type="#_x0000_t75" style="width:112.5pt;height:22.5pt" o:ole="">
            <v:imagedata r:id="rId53" o:title=""/>
          </v:shape>
          <o:OLEObject Type="Embed" ProgID="Equation.DSMT4" ShapeID="_x0000_i1048" DrawAspect="Content" ObjectID="_1742923142" r:id="rId54"/>
        </w:object>
      </w:r>
      <w:r>
        <w:rPr>
          <w:position w:val="-16"/>
        </w:rPr>
        <w:t xml:space="preserve">                      </w:t>
      </w:r>
      <w:r>
        <w:t xml:space="preserve"> (12)</w:t>
      </w:r>
    </w:p>
    <w:p w14:paraId="6C37EDDB" w14:textId="77777777" w:rsidR="008E63DD" w:rsidRDefault="00000000">
      <w:pPr>
        <w:pStyle w:val="1"/>
        <w:spacing w:beforeLines="50" w:before="163"/>
        <w:ind w:firstLineChars="0" w:firstLine="0"/>
        <w:jc w:val="right"/>
      </w:pPr>
      <w:r>
        <w:rPr>
          <w:position w:val="-16"/>
        </w:rPr>
        <w:object w:dxaOrig="2303" w:dyaOrig="450" w14:anchorId="037A72D6">
          <v:shape id="_x0000_i1049" type="#_x0000_t75" style="width:115.15pt;height:22.5pt" o:ole="">
            <v:imagedata r:id="rId55" o:title=""/>
          </v:shape>
          <o:OLEObject Type="Embed" ProgID="Equation.DSMT4" ShapeID="_x0000_i1049" DrawAspect="Content" ObjectID="_1742923143" r:id="rId56"/>
        </w:object>
      </w:r>
      <w:r>
        <w:t xml:space="preserve">                       (13)</w:t>
      </w:r>
    </w:p>
    <w:p w14:paraId="38ACD974" w14:textId="77777777" w:rsidR="008E63DD" w:rsidRDefault="00000000">
      <w:pPr>
        <w:pStyle w:val="1"/>
        <w:numPr>
          <w:ilvl w:val="0"/>
          <w:numId w:val="1"/>
        </w:numPr>
        <w:spacing w:beforeLines="50" w:before="163"/>
        <w:ind w:firstLineChars="0"/>
        <w:jc w:val="both"/>
      </w:pPr>
      <w:r>
        <w:rPr>
          <w:rFonts w:hint="eastAsia"/>
          <w:lang w:eastAsia="zh-CN"/>
        </w:rPr>
        <w:t>The s</w:t>
      </w:r>
      <w:r>
        <w:t xml:space="preserve">way </w:t>
      </w:r>
      <w:r>
        <w:rPr>
          <w:rFonts w:hint="eastAsia"/>
          <w:lang w:eastAsia="zh-CN"/>
        </w:rPr>
        <w:t>p</w:t>
      </w:r>
      <w:r>
        <w:t>ath</w:t>
      </w:r>
      <w:r>
        <w:rPr>
          <w:rFonts w:hint="eastAsia"/>
          <w:lang w:eastAsia="zh-CN"/>
        </w:rPr>
        <w:t>s of the COP positions (</w:t>
      </w:r>
      <w:r>
        <w:rPr>
          <w:rFonts w:hint="eastAsia"/>
          <w:i/>
          <w:lang w:eastAsia="zh-CN"/>
        </w:rPr>
        <w:t>COP_SP</w:t>
      </w:r>
      <w:r>
        <w:rPr>
          <w:rFonts w:hint="eastAsia"/>
          <w:lang w:eastAsia="zh-CN"/>
        </w:rPr>
        <w:t xml:space="preserve">) in </w:t>
      </w:r>
      <w:r>
        <w:rPr>
          <w:rFonts w:hint="eastAsia"/>
          <w:lang w:val="en-US" w:eastAsia="zh-CN"/>
        </w:rPr>
        <w:t>ML and AP direction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>wer</w:t>
      </w:r>
      <w:r>
        <w:rPr>
          <w:rFonts w:hint="eastAsia"/>
          <w:lang w:eastAsia="zh-CN"/>
        </w:rPr>
        <w:t>e obtained by</w:t>
      </w:r>
      <w:r>
        <w:t>：</w:t>
      </w:r>
      <w:bookmarkEnd w:id="0"/>
    </w:p>
    <w:p w14:paraId="5A1F0A62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16"/>
        </w:rPr>
        <w:object w:dxaOrig="2970" w:dyaOrig="533" w14:anchorId="0B94403B">
          <v:shape id="_x0000_i1050" type="#_x0000_t75" style="width:148.5pt;height:26.65pt" o:ole="">
            <v:imagedata r:id="rId57" o:title=""/>
          </v:shape>
          <o:OLEObject Type="Embed" ProgID="Equation.DSMT4" ShapeID="_x0000_i1050" DrawAspect="Content" ObjectID="_1742923144" r:id="rId58"/>
        </w:object>
      </w:r>
      <w:r>
        <w:rPr>
          <w:position w:val="-16"/>
        </w:rPr>
        <w:t xml:space="preserve">                   </w:t>
      </w:r>
      <w:r>
        <w:t xml:space="preserve"> (14)</w:t>
      </w:r>
    </w:p>
    <w:p w14:paraId="73DE4A3C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16"/>
        </w:rPr>
        <w:object w:dxaOrig="3023" w:dyaOrig="533" w14:anchorId="5170CBA8">
          <v:shape id="_x0000_i1051" type="#_x0000_t75" style="width:151.15pt;height:26.65pt" o:ole="">
            <v:imagedata r:id="rId59" o:title=""/>
          </v:shape>
          <o:OLEObject Type="Embed" ProgID="Equation.DSMT4" ShapeID="_x0000_i1051" DrawAspect="Content" ObjectID="_1742923145" r:id="rId60"/>
        </w:object>
      </w:r>
      <w:r>
        <w:rPr>
          <w:position w:val="-16"/>
        </w:rPr>
        <w:t xml:space="preserve">                   </w:t>
      </w:r>
      <w:r>
        <w:t xml:space="preserve"> (15)</w:t>
      </w:r>
    </w:p>
    <w:p w14:paraId="31D2CA92" w14:textId="77777777" w:rsidR="008E63DD" w:rsidRDefault="00000000">
      <w:pPr>
        <w:pStyle w:val="1"/>
        <w:numPr>
          <w:ilvl w:val="0"/>
          <w:numId w:val="1"/>
        </w:numPr>
        <w:spacing w:beforeLines="50" w:before="163"/>
        <w:ind w:firstLineChars="0"/>
        <w:jc w:val="both"/>
        <w:rPr>
          <w:lang w:val="en-US" w:eastAsia="zh-CN"/>
        </w:rPr>
      </w:pPr>
      <w:r>
        <w:rPr>
          <w:rFonts w:hint="eastAsia"/>
          <w:lang w:eastAsia="zh-CN"/>
        </w:rPr>
        <w:lastRenderedPageBreak/>
        <w:t xml:space="preserve">The </w:t>
      </w:r>
      <w:r>
        <w:rPr>
          <w:rFonts w:hint="eastAsia"/>
          <w:lang w:val="en-US" w:eastAsia="zh-CN"/>
        </w:rPr>
        <w:t xml:space="preserve">sample entropy of COP positions, denoted as </w:t>
      </w:r>
      <w:r>
        <w:rPr>
          <w:rFonts w:hint="eastAsia"/>
          <w:i/>
          <w:lang w:val="en-US" w:eastAsia="zh-CN"/>
        </w:rPr>
        <w:t>COP_SE</w:t>
      </w:r>
      <w:r>
        <w:rPr>
          <w:rFonts w:hint="eastAsia"/>
          <w:lang w:val="en-US" w:eastAsia="zh-CN"/>
        </w:rPr>
        <w:t>, was calculated by the following formula:</w:t>
      </w:r>
    </w:p>
    <w:p w14:paraId="7EB216BB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32"/>
        </w:rPr>
        <w:object w:dxaOrig="2535" w:dyaOrig="773" w14:anchorId="6F41DD05">
          <v:shape id="_x0000_i1052" type="#_x0000_t75" style="width:126.75pt;height:38.65pt" o:ole="">
            <v:imagedata r:id="rId61" o:title=""/>
          </v:shape>
          <o:OLEObject Type="Embed" ProgID="Equation.DSMT4" ShapeID="_x0000_i1052" DrawAspect="Content" ObjectID="_1742923146" r:id="rId62"/>
        </w:object>
      </w:r>
      <w:r>
        <w:rPr>
          <w:position w:val="-32"/>
        </w:rPr>
        <w:t xml:space="preserve">                       </w:t>
      </w:r>
      <w:r>
        <w:t>(16)</w:t>
      </w:r>
    </w:p>
    <w:p w14:paraId="111F0005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34"/>
        </w:rPr>
        <w:object w:dxaOrig="2550" w:dyaOrig="795" w14:anchorId="4CC905B9">
          <v:shape id="_x0000_i1053" type="#_x0000_t75" style="width:127.5pt;height:39.75pt" o:ole="">
            <v:imagedata r:id="rId63" o:title=""/>
          </v:shape>
          <o:OLEObject Type="Embed" ProgID="Equation.DSMT4" ShapeID="_x0000_i1053" DrawAspect="Content" ObjectID="_1742923147" r:id="rId64"/>
        </w:object>
      </w:r>
      <w:r>
        <w:rPr>
          <w:position w:val="-34"/>
        </w:rPr>
        <w:t xml:space="preserve">                       </w:t>
      </w:r>
      <w:r>
        <w:t>(17)</w:t>
      </w:r>
    </w:p>
    <w:p w14:paraId="6D506B7F" w14:textId="77777777" w:rsidR="008E63DD" w:rsidRDefault="00000000">
      <w:pPr>
        <w:snapToGrid w:val="0"/>
        <w:jc w:val="both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 xml:space="preserve">Sample entropy was a measure of complexity that can be applied to time series data such as COP positions. In Equation (17), </w:t>
      </w:r>
      <w:r>
        <w:rPr>
          <w:rFonts w:hint="eastAsia"/>
          <w:i/>
          <w:lang w:val="en-US" w:eastAsia="zh-CN"/>
        </w:rPr>
        <w:t>N</w:t>
      </w:r>
      <w:r>
        <w:rPr>
          <w:rFonts w:hint="eastAsia"/>
          <w:lang w:val="en-US" w:eastAsia="zh-CN"/>
        </w:rPr>
        <w:t xml:space="preserve"> was the total number of COP samples, </w:t>
      </w:r>
      <w:r>
        <w:rPr>
          <w:rFonts w:hint="eastAsia"/>
          <w:i/>
          <w:lang w:val="en-US" w:eastAsia="zh-CN"/>
        </w:rPr>
        <w:t>m</w:t>
      </w:r>
      <w:r>
        <w:rPr>
          <w:rFonts w:hint="eastAsia"/>
          <w:lang w:val="en-US" w:eastAsia="zh-CN"/>
        </w:rPr>
        <w:t xml:space="preserve"> was number of sample sequence to be compared, and </w:t>
      </w:r>
      <w:r>
        <w:rPr>
          <w:rFonts w:hint="eastAsia"/>
          <w:i/>
          <w:lang w:val="en-US" w:eastAsia="zh-CN"/>
        </w:rPr>
        <w:t>r</w:t>
      </w:r>
      <w:r>
        <w:rPr>
          <w:rFonts w:hint="eastAsia"/>
          <w:lang w:val="en-US" w:eastAsia="zh-CN"/>
        </w:rPr>
        <w:t xml:space="preserve"> was the tolerance for accepting matches. </w:t>
      </w:r>
      <w:r>
        <w:rPr>
          <w:rFonts w:hint="eastAsia"/>
          <w:i/>
          <w:lang w:val="en-US" w:eastAsia="zh-CN"/>
        </w:rPr>
        <w:t>Ln</w:t>
      </w:r>
      <w:r>
        <w:rPr>
          <w:rFonts w:hint="eastAsia"/>
          <w:lang w:val="en-US" w:eastAsia="zh-CN"/>
        </w:rPr>
        <w:t xml:space="preserve"> was the negative logarithm.</w:t>
      </w:r>
      <w:r>
        <w:object w:dxaOrig="750" w:dyaOrig="413" w14:anchorId="56ED5C41">
          <v:shape id="_x0000_i1054" type="#_x0000_t75" style="width:37.5pt;height:20.65pt" o:ole="">
            <v:imagedata r:id="rId65" o:title=""/>
          </v:shape>
          <o:OLEObject Type="Embed" ProgID="Equation.DSMT4" ShapeID="_x0000_i1054" DrawAspect="Content" ObjectID="_1742923148" r:id="rId66"/>
        </w:object>
      </w:r>
      <w:r>
        <w:rPr>
          <w:rFonts w:hint="eastAsia"/>
          <w:lang w:val="en-US" w:eastAsia="zh-CN"/>
        </w:rPr>
        <w:t xml:space="preserve"> was a probability that matches of length </w:t>
      </w:r>
      <w:r>
        <w:rPr>
          <w:rFonts w:hint="eastAsia"/>
          <w:i/>
          <w:lang w:val="en-US" w:eastAsia="zh-CN"/>
        </w:rPr>
        <w:t>m</w:t>
      </w:r>
      <w:r>
        <w:rPr>
          <w:rFonts w:hint="eastAsia"/>
          <w:lang w:val="en-US" w:eastAsia="zh-CN"/>
        </w:rPr>
        <w:t>+1, and</w:t>
      </w:r>
      <w:r>
        <w:object w:dxaOrig="713" w:dyaOrig="413" w14:anchorId="6AF8FF7B">
          <v:shape id="_x0000_i1055" type="#_x0000_t75" style="width:35.65pt;height:20.65pt" o:ole="">
            <v:imagedata r:id="rId67" o:title=""/>
          </v:shape>
          <o:OLEObject Type="Embed" ProgID="Equation.DSMT4" ShapeID="_x0000_i1055" DrawAspect="Content" ObjectID="_1742923149" r:id="rId68"/>
        </w:object>
      </w:r>
      <w:r>
        <w:rPr>
          <w:rFonts w:hint="eastAsia"/>
          <w:lang w:val="en-US" w:eastAsia="zh-CN"/>
        </w:rPr>
        <w:t xml:space="preserve">was a probability that matches of length </w:t>
      </w:r>
      <w:r>
        <w:rPr>
          <w:rFonts w:hint="eastAsia"/>
          <w:i/>
          <w:lang w:val="en-US" w:eastAsia="zh-CN"/>
        </w:rPr>
        <w:t>m</w:t>
      </w:r>
      <w:r>
        <w:rPr>
          <w:rFonts w:hint="eastAsia"/>
          <w:lang w:val="en-US" w:eastAsia="zh-CN"/>
        </w:rPr>
        <w:t>.</w:t>
      </w:r>
    </w:p>
    <w:p w14:paraId="4138E35E" w14:textId="77777777" w:rsidR="008E63DD" w:rsidRDefault="00000000">
      <w:pPr>
        <w:snapToGrid w:val="0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 xml:space="preserve">Where, </w:t>
      </w:r>
      <w:r>
        <w:object w:dxaOrig="270" w:dyaOrig="360" w14:anchorId="6D6DF1AA">
          <v:shape id="_x0000_i1056" type="#_x0000_t75" style="width:13.5pt;height:18pt" o:ole="">
            <v:imagedata r:id="rId69" o:title=""/>
          </v:shape>
          <o:OLEObject Type="Embed" ProgID="Equation.DSMT4" ShapeID="_x0000_i1056" DrawAspect="Content" ObjectID="_1742923150" r:id="rId70"/>
        </w:object>
      </w:r>
      <w:r>
        <w:rPr>
          <w:rFonts w:hint="eastAsia"/>
          <w:lang w:val="en-US" w:eastAsia="zh-CN"/>
        </w:rPr>
        <w:t xml:space="preserve"> was  number ,when sample sequence was m+1, distance between two vectors was less than r.Where, </w:t>
      </w:r>
      <w:r>
        <w:object w:dxaOrig="270" w:dyaOrig="360" w14:anchorId="2DDCFAD3">
          <v:shape id="_x0000_i1057" type="#_x0000_t75" style="width:13.5pt;height:18pt" o:ole="">
            <v:imagedata r:id="rId71" o:title=""/>
          </v:shape>
          <o:OLEObject Type="Embed" ProgID="Equation.DSMT4" ShapeID="_x0000_i1057" DrawAspect="Content" ObjectID="_1742923151" r:id="rId72"/>
        </w:object>
      </w:r>
      <w:r>
        <w:rPr>
          <w:rFonts w:hint="eastAsia"/>
          <w:lang w:val="en-US" w:eastAsia="zh-CN"/>
        </w:rPr>
        <w:t xml:space="preserve"> was  number ,when sample sequence was m, distance between two vectors was less than r.</w:t>
      </w:r>
    </w:p>
    <w:p w14:paraId="3E776D48" w14:textId="77777777" w:rsidR="008E63DD" w:rsidRDefault="008E63DD">
      <w:pPr>
        <w:snapToGrid w:val="0"/>
        <w:textAlignment w:val="center"/>
        <w:rPr>
          <w:lang w:val="en-US" w:eastAsia="zh-CN"/>
        </w:rPr>
      </w:pPr>
    </w:p>
    <w:p w14:paraId="06A83EB9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24"/>
        </w:rPr>
        <w:object w:dxaOrig="2198" w:dyaOrig="630" w14:anchorId="118F3211">
          <v:shape id="_x0000_i1058" type="#_x0000_t75" style="width:109.9pt;height:31.5pt" o:ole="">
            <v:imagedata r:id="rId73" o:title=""/>
          </v:shape>
          <o:OLEObject Type="Embed" ProgID="Equation.DSMT4" ShapeID="_x0000_i1058" DrawAspect="Content" ObjectID="_1742923152" r:id="rId74"/>
        </w:object>
      </w:r>
      <w:r>
        <w:rPr>
          <w:position w:val="-24"/>
        </w:rPr>
        <w:t xml:space="preserve">                       </w:t>
      </w:r>
      <w:r>
        <w:t>(18)</w:t>
      </w:r>
    </w:p>
    <w:p w14:paraId="7F7AF155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28"/>
        </w:rPr>
        <w:object w:dxaOrig="2670" w:dyaOrig="690" w14:anchorId="3D807F9B">
          <v:shape id="_x0000_i1059" type="#_x0000_t75" style="width:133.5pt;height:34.5pt" o:ole="">
            <v:imagedata r:id="rId75" o:title=""/>
          </v:shape>
          <o:OLEObject Type="Embed" ProgID="Equation.DSMT4" ShapeID="_x0000_i1059" DrawAspect="Content" ObjectID="_1742923153" r:id="rId76"/>
        </w:object>
      </w:r>
      <w:r>
        <w:rPr>
          <w:position w:val="-28"/>
        </w:rPr>
        <w:t xml:space="preserve">                    </w:t>
      </w:r>
      <w:r>
        <w:t>(19)</w:t>
      </w:r>
    </w:p>
    <w:p w14:paraId="2A893793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24"/>
        </w:rPr>
        <w:object w:dxaOrig="2198" w:dyaOrig="630" w14:anchorId="05AC3774">
          <v:shape id="_x0000_i1060" type="#_x0000_t75" style="width:109.9pt;height:31.5pt" o:ole="">
            <v:imagedata r:id="rId77" o:title=""/>
          </v:shape>
          <o:OLEObject Type="Embed" ProgID="Equation.DSMT4" ShapeID="_x0000_i1060" DrawAspect="Content" ObjectID="_1742923154" r:id="rId78"/>
        </w:object>
      </w:r>
      <w:r>
        <w:rPr>
          <w:position w:val="-24"/>
        </w:rPr>
        <w:t xml:space="preserve">                       </w:t>
      </w:r>
      <w:r>
        <w:t>(20)</w:t>
      </w:r>
    </w:p>
    <w:p w14:paraId="6D25D93E" w14:textId="77777777" w:rsidR="008E63DD" w:rsidRDefault="00000000">
      <w:pPr>
        <w:pStyle w:val="1"/>
        <w:spacing w:beforeLines="50" w:before="163"/>
        <w:ind w:firstLineChars="0" w:firstLine="0"/>
        <w:jc w:val="right"/>
        <w:rPr>
          <w:position w:val="-16"/>
        </w:rPr>
      </w:pPr>
      <w:r>
        <w:rPr>
          <w:position w:val="-28"/>
        </w:rPr>
        <w:object w:dxaOrig="2670" w:dyaOrig="690" w14:anchorId="3AD7FDF6">
          <v:shape id="_x0000_i1061" type="#_x0000_t75" style="width:133.5pt;height:34.5pt" o:ole="">
            <v:imagedata r:id="rId79" o:title=""/>
          </v:shape>
          <o:OLEObject Type="Embed" ProgID="Equation.DSMT4" ShapeID="_x0000_i1061" DrawAspect="Content" ObjectID="_1742923155" r:id="rId80"/>
        </w:object>
      </w:r>
      <w:r>
        <w:rPr>
          <w:position w:val="-24"/>
        </w:rPr>
        <w:t xml:space="preserve">                    </w:t>
      </w:r>
      <w:r>
        <w:t>(21)</w:t>
      </w:r>
      <w:r>
        <w:rPr>
          <w:position w:val="-24"/>
        </w:rPr>
        <w:t xml:space="preserve">                    </w:t>
      </w:r>
    </w:p>
    <w:p w14:paraId="600C0D5E" w14:textId="77777777" w:rsidR="008E63DD" w:rsidRDefault="00000000">
      <w:pPr>
        <w:pStyle w:val="1"/>
        <w:numPr>
          <w:ilvl w:val="0"/>
          <w:numId w:val="1"/>
        </w:numPr>
        <w:snapToGrid w:val="0"/>
        <w:spacing w:beforeLines="50" w:before="163"/>
        <w:ind w:firstLineChars="0"/>
        <w:jc w:val="both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>Different variables of p</w:t>
      </w:r>
      <w:r>
        <w:rPr>
          <w:rFonts w:hint="eastAsia"/>
          <w:lang w:eastAsia="zh-CN"/>
        </w:rPr>
        <w:t xml:space="preserve">ower spectra density (PSD) </w:t>
      </w:r>
      <w:r>
        <w:rPr>
          <w:rFonts w:hint="eastAsia"/>
          <w:lang w:val="en-US" w:eastAsia="zh-CN"/>
        </w:rPr>
        <w:t>wer</w:t>
      </w:r>
      <w:r>
        <w:rPr>
          <w:rFonts w:hint="eastAsia"/>
          <w:lang w:eastAsia="zh-CN"/>
        </w:rPr>
        <w:t>e calculated by the following equations.</w:t>
      </w:r>
    </w:p>
    <w:p w14:paraId="4969B414" w14:textId="77777777" w:rsidR="008E63DD" w:rsidRDefault="00000000">
      <w:pPr>
        <w:pStyle w:val="1"/>
        <w:snapToGrid w:val="0"/>
        <w:spacing w:beforeLines="50" w:before="163"/>
        <w:ind w:firstLineChars="0" w:firstLine="0"/>
        <w:jc w:val="right"/>
        <w:textAlignment w:val="center"/>
        <w:rPr>
          <w:position w:val="-28"/>
        </w:rPr>
      </w:pPr>
      <w:r>
        <w:rPr>
          <w:position w:val="-28"/>
        </w:rPr>
        <w:object w:dxaOrig="2408" w:dyaOrig="668" w14:anchorId="0B368F47">
          <v:shape id="_x0000_i1062" type="#_x0000_t75" style="width:120.4pt;height:33.4pt" o:ole="">
            <v:imagedata r:id="rId81" o:title=""/>
          </v:shape>
          <o:OLEObject Type="Embed" ProgID="Equation.DSMT4" ShapeID="_x0000_i1062" DrawAspect="Content" ObjectID="_1742923156" r:id="rId82"/>
        </w:object>
      </w:r>
      <w:r>
        <w:rPr>
          <w:position w:val="-28"/>
        </w:rPr>
        <w:t xml:space="preserve">                     </w:t>
      </w:r>
      <w:r>
        <w:rPr>
          <w:rFonts w:hint="eastAsia"/>
          <w:position w:val="-28"/>
          <w:lang w:val="en-US" w:eastAsia="zh-Hans"/>
        </w:rPr>
        <w:t>(</w:t>
      </w:r>
      <w:r>
        <w:rPr>
          <w:position w:val="-28"/>
          <w:lang w:eastAsia="zh-Hans"/>
        </w:rPr>
        <w:t>22</w:t>
      </w:r>
      <w:r>
        <w:rPr>
          <w:rFonts w:hint="eastAsia"/>
          <w:position w:val="-28"/>
          <w:lang w:val="en-US" w:eastAsia="zh-Hans"/>
        </w:rPr>
        <w:t>)</w:t>
      </w:r>
    </w:p>
    <w:p w14:paraId="772E3070" w14:textId="77777777" w:rsidR="008E63DD" w:rsidRDefault="00000000">
      <w:pPr>
        <w:pStyle w:val="1"/>
        <w:snapToGrid w:val="0"/>
        <w:spacing w:beforeLines="50" w:before="163"/>
        <w:ind w:firstLineChars="0" w:firstLine="0"/>
        <w:jc w:val="right"/>
        <w:textAlignment w:val="center"/>
        <w:rPr>
          <w:position w:val="-28"/>
          <w:lang w:val="en-US" w:eastAsia="zh-CN"/>
        </w:rPr>
      </w:pPr>
      <w:r>
        <w:rPr>
          <w:position w:val="-28"/>
        </w:rPr>
        <w:object w:dxaOrig="2475" w:dyaOrig="668" w14:anchorId="47234027">
          <v:shape id="_x0000_i1063" type="#_x0000_t75" style="width:123.75pt;height:33.4pt" o:ole="">
            <v:imagedata r:id="rId83" o:title=""/>
          </v:shape>
          <o:OLEObject Type="Embed" ProgID="Equation.DSMT4" ShapeID="_x0000_i1063" DrawAspect="Content" ObjectID="_1742923157" r:id="rId84"/>
        </w:object>
      </w:r>
      <w:r>
        <w:rPr>
          <w:position w:val="-28"/>
        </w:rPr>
        <w:t xml:space="preserve">                     </w:t>
      </w:r>
      <w:r>
        <w:rPr>
          <w:rFonts w:hint="eastAsia"/>
          <w:position w:val="-28"/>
          <w:lang w:val="en-US" w:eastAsia="zh-Hans"/>
        </w:rPr>
        <w:t>(</w:t>
      </w:r>
      <w:r>
        <w:rPr>
          <w:position w:val="-28"/>
          <w:lang w:eastAsia="zh-Hans"/>
        </w:rPr>
        <w:t>23</w:t>
      </w:r>
      <w:r>
        <w:rPr>
          <w:rFonts w:hint="eastAsia"/>
          <w:position w:val="-28"/>
          <w:lang w:val="en-US" w:eastAsia="zh-Hans"/>
        </w:rPr>
        <w:t>)</w:t>
      </w:r>
    </w:p>
    <w:p w14:paraId="42053C56" w14:textId="77777777" w:rsidR="008E63DD" w:rsidRDefault="00000000">
      <w:pPr>
        <w:snapToGrid w:val="0"/>
        <w:jc w:val="both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 xml:space="preserve">where power was the integrated area of PSD from particular spectra. </w:t>
      </w:r>
      <w:r>
        <w:object w:dxaOrig="630" w:dyaOrig="413" w14:anchorId="2E60FC33">
          <v:shape id="_x0000_i1064" type="#_x0000_t75" style="width:31.5pt;height:20.65pt" o:ole="">
            <v:imagedata r:id="rId85" o:title=""/>
          </v:shape>
          <o:OLEObject Type="Embed" ProgID="Equation.DSMT4" ShapeID="_x0000_i1064" DrawAspect="Content" ObjectID="_1742923158" r:id="rId86"/>
        </w:object>
      </w:r>
      <w:r>
        <w:rPr>
          <w:rFonts w:hint="eastAsia"/>
          <w:lang w:val="en-US" w:eastAsia="zh-CN"/>
        </w:rPr>
        <w:t>wa</w:t>
      </w:r>
      <w:r>
        <w:rPr>
          <w:rFonts w:hint="eastAsia"/>
          <w:lang w:eastAsia="zh-CN"/>
        </w:rPr>
        <w:t>s</w:t>
      </w:r>
      <w:r>
        <w:rPr>
          <w:rFonts w:hint="eastAsia"/>
          <w:lang w:val="en-US" w:eastAsia="zh-CN"/>
        </w:rPr>
        <w:t xml:space="preserve"> the discretized power spectrum density function ,</w:t>
      </w:r>
      <w:r>
        <w:object w:dxaOrig="345" w:dyaOrig="323" w14:anchorId="59B7F6CF">
          <v:shape id="_x0000_i1065" type="#_x0000_t75" style="width:17.25pt;height:16.15pt" o:ole="">
            <v:imagedata r:id="rId87" o:title=""/>
          </v:shape>
          <o:OLEObject Type="Embed" ProgID="Equation.DSMT4" ShapeID="_x0000_i1065" DrawAspect="Content" ObjectID="_1742923159" r:id="rId88"/>
        </w:object>
      </w:r>
      <w:r>
        <w:rPr>
          <w:rFonts w:hint="eastAsia"/>
          <w:lang w:val="en-US" w:eastAsia="zh-CN"/>
        </w:rPr>
        <w:t xml:space="preserve">meant the frequency increment, </w:t>
      </w:r>
      <w:r>
        <w:object w:dxaOrig="128" w:dyaOrig="255" w14:anchorId="01844B94">
          <v:shape id="_x0000_i1066" type="#_x0000_t75" style="width:6.4pt;height:12.75pt" o:ole="">
            <v:imagedata r:id="rId89" o:title=""/>
          </v:shape>
          <o:OLEObject Type="Embed" ProgID="Equation.DSMT4" ShapeID="_x0000_i1066" DrawAspect="Content" ObjectID="_1742923160" r:id="rId90"/>
        </w:objec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and </w:t>
      </w:r>
      <w:r>
        <w:object w:dxaOrig="195" w:dyaOrig="300" w14:anchorId="4B542137">
          <v:shape id="_x0000_i1067" type="#_x0000_t75" style="width:9.75pt;height:15pt" o:ole="">
            <v:imagedata r:id="rId91" o:title=""/>
          </v:shape>
          <o:OLEObject Type="Embed" ProgID="Equation.DSMT4" ShapeID="_x0000_i1067" DrawAspect="Content" ObjectID="_1742923161" r:id="rId92"/>
        </w:object>
      </w:r>
      <w:r>
        <w:rPr>
          <w:rFonts w:hint="eastAsia"/>
          <w:lang w:val="en-US" w:eastAsia="zh-CN"/>
        </w:rPr>
        <w:t xml:space="preserve"> represented the lowest and highest discrete frequency values for integration, which were 0.01Hz and 0.5Hz for </w:t>
      </w:r>
      <w:r>
        <w:object w:dxaOrig="1103" w:dyaOrig="323" w14:anchorId="758B1A83">
          <v:shape id="_x0000_i1068" type="#_x0000_t75" style="width:55.15pt;height:16.15pt" o:ole="">
            <v:imagedata r:id="rId93" o:title=""/>
          </v:shape>
          <o:OLEObject Type="Embed" ProgID="Equation.DSMT4" ShapeID="_x0000_i1068" DrawAspect="Content" ObjectID="_1742923162" r:id="rId94"/>
        </w:object>
      </w:r>
      <w:r>
        <w:rPr>
          <w:rFonts w:hint="eastAsia"/>
          <w:lang w:eastAsia="zh-CN"/>
        </w:rPr>
        <w:t xml:space="preserve">, and 0.5Hz and </w:t>
      </w:r>
      <w:r>
        <w:rPr>
          <w:rFonts w:hint="eastAsia"/>
          <w:lang w:val="en-US" w:eastAsia="zh-CN"/>
        </w:rPr>
        <w:t xml:space="preserve">1.2Hz for </w:t>
      </w:r>
      <w:r>
        <w:object w:dxaOrig="1155" w:dyaOrig="323" w14:anchorId="74850F98">
          <v:shape id="_x0000_i1069" type="#_x0000_t75" style="width:57.75pt;height:16.15pt" o:ole="">
            <v:imagedata r:id="rId95" o:title=""/>
          </v:shape>
          <o:OLEObject Type="Embed" ProgID="Equation.DSMT4" ShapeID="_x0000_i1069" DrawAspect="Content" ObjectID="_1742923163" r:id="rId96"/>
        </w:object>
      </w:r>
      <w:r>
        <w:rPr>
          <w:rFonts w:hint="eastAsia"/>
          <w:lang w:val="en-US" w:eastAsia="zh-CN"/>
        </w:rPr>
        <w:t>, respectively. Similarly,</w:t>
      </w:r>
      <w:r>
        <w:object w:dxaOrig="1313" w:dyaOrig="330" w14:anchorId="2FB42BBD">
          <v:shape id="_x0000_i1070" type="#_x0000_t75" style="width:65.65pt;height:16.5pt" o:ole="">
            <v:imagedata r:id="rId97" o:title=""/>
          </v:shape>
          <o:OLEObject Type="Embed" ProgID="Equation.DSMT4" ShapeID="_x0000_i1070" DrawAspect="Content" ObjectID="_1742923164" r:id="rId98"/>
        </w:object>
      </w:r>
      <w:r>
        <w:rPr>
          <w:rFonts w:hint="eastAsia"/>
          <w:lang w:val="en-US" w:eastAsia="zh-CN"/>
        </w:rPr>
        <w:t xml:space="preserve"> are frequent band, which was defined as:</w:t>
      </w:r>
    </w:p>
    <w:p w14:paraId="5DE88EA0" w14:textId="77777777" w:rsidR="008E63DD" w:rsidRDefault="00000000">
      <w:pPr>
        <w:snapToGrid w:val="0"/>
        <w:jc w:val="right"/>
        <w:textAlignment w:val="center"/>
        <w:rPr>
          <w:lang w:val="en-US" w:eastAsia="zh-CN"/>
        </w:rPr>
      </w:pPr>
      <w:r>
        <w:rPr>
          <w:position w:val="-28"/>
        </w:rPr>
        <w:object w:dxaOrig="4733" w:dyaOrig="668" w14:anchorId="2DFEAC55">
          <v:shape id="_x0000_i1071" type="#_x0000_t75" style="width:236.65pt;height:33.4pt" o:ole="">
            <v:imagedata r:id="rId99" o:title=""/>
          </v:shape>
          <o:OLEObject Type="Embed" ProgID="Equation.DSMT4" ShapeID="_x0000_i1071" DrawAspect="Content" ObjectID="_1742923165" r:id="rId100"/>
        </w:object>
      </w:r>
      <w:r>
        <w:rPr>
          <w:position w:val="-28"/>
        </w:rPr>
        <w:t xml:space="preserve">             </w:t>
      </w:r>
      <w:r>
        <w:rPr>
          <w:rFonts w:hint="eastAsia"/>
          <w:position w:val="-28"/>
          <w:lang w:val="en-US" w:eastAsia="zh-Hans"/>
        </w:rPr>
        <w:t>(</w:t>
      </w:r>
      <w:r>
        <w:rPr>
          <w:position w:val="-28"/>
          <w:lang w:eastAsia="zh-Hans"/>
        </w:rPr>
        <w:t>24</w:t>
      </w:r>
      <w:r>
        <w:rPr>
          <w:rFonts w:hint="eastAsia"/>
          <w:position w:val="-28"/>
          <w:lang w:val="en-US" w:eastAsia="zh-Hans"/>
        </w:rPr>
        <w:t>)</w:t>
      </w:r>
    </w:p>
    <w:p w14:paraId="3DB472BB" w14:textId="77777777" w:rsidR="008E63DD" w:rsidRDefault="00000000">
      <w:pPr>
        <w:snapToGrid w:val="0"/>
        <w:jc w:val="both"/>
        <w:rPr>
          <w:lang w:val="en-US" w:eastAsia="zh-CN"/>
        </w:rPr>
      </w:pPr>
      <w:r>
        <w:rPr>
          <w:position w:val="-10"/>
        </w:rPr>
        <w:object w:dxaOrig="1395" w:dyaOrig="323" w14:anchorId="1E25F4F9">
          <v:shape id="_x0000_i1072" type="#_x0000_t75" style="width:69.75pt;height:16.15pt" o:ole="">
            <v:imagedata r:id="rId101" o:title=""/>
          </v:shape>
          <o:OLEObject Type="Embed" ProgID="Equation.DSMT4" ShapeID="_x0000_i1072" DrawAspect="Content" ObjectID="_1742923166" r:id="rId102"/>
        </w:object>
      </w:r>
      <w:r>
        <w:rPr>
          <w:rFonts w:hint="eastAsia"/>
          <w:lang w:eastAsia="zh-CN"/>
        </w:rPr>
        <w:t>denote</w:t>
      </w:r>
      <w:r>
        <w:rPr>
          <w:rFonts w:hint="eastAsia"/>
          <w:lang w:val="en-US" w:eastAsia="zh-CN"/>
        </w:rPr>
        <w:t>d peak value of power spectral density at a low-frequency band  (0.01-0.5Hz).</w:t>
      </w:r>
      <w:r>
        <w:rPr>
          <w:position w:val="-10"/>
        </w:rPr>
        <w:object w:dxaOrig="1395" w:dyaOrig="323" w14:anchorId="3133C1DC">
          <v:shape id="_x0000_i1073" type="#_x0000_t75" style="width:69.75pt;height:16.15pt" o:ole="">
            <v:imagedata r:id="rId103" o:title=""/>
          </v:shape>
          <o:OLEObject Type="Embed" ProgID="Equation.DSMT4" ShapeID="_x0000_i1073" DrawAspect="Content" ObjectID="_1742923167" r:id="rId104"/>
        </w:object>
      </w:r>
      <w:r>
        <w:rPr>
          <w:rFonts w:hint="eastAsia"/>
          <w:lang w:eastAsia="zh-CN"/>
        </w:rPr>
        <w:t>denote</w:t>
      </w:r>
      <w:r>
        <w:rPr>
          <w:rFonts w:hint="eastAsia"/>
          <w:lang w:val="en-US" w:eastAsia="zh-CN"/>
        </w:rPr>
        <w:t>d peak value of power spectral density at a high-frequency band (0.5Hz-1.2Hz) . They can be obtained from:</w:t>
      </w:r>
    </w:p>
    <w:p w14:paraId="4EA24B45" w14:textId="77777777" w:rsidR="008E63DD" w:rsidRDefault="008E63DD">
      <w:pPr>
        <w:snapToGrid w:val="0"/>
        <w:jc w:val="center"/>
        <w:rPr>
          <w:lang w:val="en-US" w:eastAsia="zh-CN"/>
        </w:rPr>
      </w:pPr>
    </w:p>
    <w:p w14:paraId="432E8004" w14:textId="77777777" w:rsidR="008E63DD" w:rsidRDefault="00000000">
      <w:pPr>
        <w:wordWrap w:val="0"/>
        <w:snapToGrid w:val="0"/>
        <w:jc w:val="right"/>
        <w:textAlignment w:val="center"/>
        <w:rPr>
          <w:lang w:val="en-US" w:eastAsia="zh-CN"/>
        </w:rPr>
      </w:pPr>
      <w:r>
        <w:rPr>
          <w:position w:val="-14"/>
        </w:rPr>
        <w:object w:dxaOrig="4380" w:dyaOrig="413" w14:anchorId="29A0E0C0">
          <v:shape id="_x0000_i1074" type="#_x0000_t75" style="width:219pt;height:20.65pt" o:ole="">
            <v:imagedata r:id="rId105" o:title=""/>
          </v:shape>
          <o:OLEObject Type="Embed" ProgID="Equation.DSMT4" ShapeID="_x0000_i1074" DrawAspect="Content" ObjectID="_1742923168" r:id="rId106"/>
        </w:object>
      </w:r>
      <w:r>
        <w:rPr>
          <w:position w:val="-14"/>
        </w:rPr>
        <w:t xml:space="preserve">             </w:t>
      </w:r>
      <w:r>
        <w:rPr>
          <w:rFonts w:hint="eastAsia"/>
          <w:position w:val="-14"/>
          <w:lang w:val="en-US" w:eastAsia="zh-Hans"/>
        </w:rPr>
        <w:t>(</w:t>
      </w:r>
      <w:r>
        <w:rPr>
          <w:position w:val="-14"/>
          <w:lang w:eastAsia="zh-Hans"/>
        </w:rPr>
        <w:t>25</w:t>
      </w:r>
      <w:r>
        <w:rPr>
          <w:rFonts w:hint="eastAsia"/>
          <w:position w:val="-14"/>
          <w:lang w:val="en-US" w:eastAsia="zh-Hans"/>
        </w:rPr>
        <w:t>)</w:t>
      </w:r>
    </w:p>
    <w:p w14:paraId="69F1ED25" w14:textId="77777777" w:rsidR="008E63DD" w:rsidRDefault="008E63DD">
      <w:pPr>
        <w:snapToGrid w:val="0"/>
        <w:jc w:val="center"/>
        <w:rPr>
          <w:lang w:val="en-US" w:eastAsia="zh-CN"/>
        </w:rPr>
      </w:pPr>
    </w:p>
    <w:p w14:paraId="0123A087" w14:textId="77777777" w:rsidR="008E63DD" w:rsidRDefault="00000000">
      <w:pPr>
        <w:snapToGrid w:val="0"/>
        <w:jc w:val="right"/>
        <w:rPr>
          <w:lang w:val="en-US" w:eastAsia="zh-CN"/>
        </w:rPr>
      </w:pPr>
      <w:r>
        <w:rPr>
          <w:position w:val="-14"/>
        </w:rPr>
        <w:t xml:space="preserve">  </w:t>
      </w:r>
      <w:r>
        <w:rPr>
          <w:position w:val="-14"/>
        </w:rPr>
        <w:object w:dxaOrig="4283" w:dyaOrig="413" w14:anchorId="1BDAF8B3">
          <v:shape id="_x0000_i1075" type="#_x0000_t75" style="width:214.15pt;height:20.65pt" o:ole="">
            <v:imagedata r:id="rId107" o:title=""/>
          </v:shape>
          <o:OLEObject Type="Embed" ProgID="Equation.DSMT4" ShapeID="_x0000_i1075" DrawAspect="Content" ObjectID="_1742923169" r:id="rId108"/>
        </w:object>
      </w:r>
      <w:r>
        <w:rPr>
          <w:position w:val="-14"/>
        </w:rPr>
        <w:t xml:space="preserve">              </w:t>
      </w:r>
      <w:r>
        <w:rPr>
          <w:rFonts w:hint="eastAsia"/>
          <w:position w:val="-14"/>
          <w:lang w:val="en-US" w:eastAsia="zh-Hans"/>
        </w:rPr>
        <w:t>(</w:t>
      </w:r>
      <w:r>
        <w:rPr>
          <w:position w:val="-14"/>
          <w:lang w:eastAsia="zh-Hans"/>
        </w:rPr>
        <w:t>26</w:t>
      </w:r>
      <w:r>
        <w:rPr>
          <w:rFonts w:hint="eastAsia"/>
          <w:position w:val="-14"/>
          <w:lang w:val="en-US" w:eastAsia="zh-Hans"/>
        </w:rPr>
        <w:t>)</w:t>
      </w:r>
      <w:r>
        <w:rPr>
          <w:position w:val="-14"/>
        </w:rPr>
        <w:t xml:space="preserve">     </w:t>
      </w:r>
    </w:p>
    <w:p w14:paraId="4ED206BA" w14:textId="77777777" w:rsidR="008E63DD" w:rsidRDefault="008E63DD">
      <w:pPr>
        <w:snapToGrid w:val="0"/>
        <w:jc w:val="both"/>
        <w:rPr>
          <w:lang w:val="en-US" w:eastAsia="zh-CN"/>
        </w:rPr>
      </w:pPr>
    </w:p>
    <w:p w14:paraId="6A58E370" w14:textId="77777777" w:rsidR="008E63DD" w:rsidRDefault="00000000">
      <w:pPr>
        <w:snapToGrid w:val="0"/>
        <w:jc w:val="both"/>
        <w:textAlignment w:val="center"/>
        <w:rPr>
          <w:lang w:val="en-US" w:eastAsia="zh-CN"/>
        </w:rPr>
      </w:pPr>
      <w:r>
        <w:object w:dxaOrig="1410" w:dyaOrig="330" w14:anchorId="3A83A16D">
          <v:shape id="_x0000_i1076" type="#_x0000_t75" style="width:70.5pt;height:16.5pt" o:ole="">
            <v:imagedata r:id="rId109" o:title=""/>
          </v:shape>
          <o:OLEObject Type="Embed" ProgID="Equation.DSMT4" ShapeID="_x0000_i1076" DrawAspect="Content" ObjectID="_1742923170" r:id="rId110"/>
        </w:object>
      </w:r>
      <w:r>
        <w:rPr>
          <w:rFonts w:hint="eastAsia"/>
          <w:lang w:val="en-US" w:eastAsia="zh-CN"/>
        </w:rPr>
        <w:t xml:space="preserve"> and </w:t>
      </w:r>
      <w:r>
        <w:object w:dxaOrig="1470" w:dyaOrig="330" w14:anchorId="66D4A77D">
          <v:shape id="_x0000_i1077" type="#_x0000_t75" style="width:73.5pt;height:16.5pt" o:ole="">
            <v:imagedata r:id="rId111" o:title=""/>
          </v:shape>
          <o:OLEObject Type="Embed" ProgID="Equation.DSMT4" ShapeID="_x0000_i1077" DrawAspect="Content" ObjectID="_1742923171" r:id="rId112"/>
        </w:objec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expressed the slopes of linear regression of plotted power spectral density function (PSD) at the low frequency band and the high frequency band, respectively. </w:t>
      </w:r>
      <w:bookmarkStart w:id="1" w:name="OLE_LINK4"/>
      <w:r>
        <w:rPr>
          <w:rFonts w:hint="eastAsia"/>
          <w:lang w:val="en-US" w:eastAsia="zh-CN"/>
        </w:rPr>
        <w:t>The value of the crossover point of two slopes was expressed by</w:t>
      </w:r>
      <w:r>
        <w:object w:dxaOrig="1050" w:dyaOrig="330" w14:anchorId="072A5EE6">
          <v:shape id="_x0000_i1078" type="#_x0000_t75" style="width:52.5pt;height:16.5pt" o:ole="">
            <v:imagedata r:id="rId113" o:title=""/>
          </v:shape>
          <o:OLEObject Type="Embed" ProgID="Equation.DSMT4" ShapeID="_x0000_i1078" DrawAspect="Content" ObjectID="_1742923172" r:id="rId114"/>
        </w:object>
      </w:r>
      <w:bookmarkEnd w:id="1"/>
      <w:r>
        <w:rPr>
          <w:rFonts w:hint="eastAsia"/>
          <w:lang w:val="en-US" w:eastAsia="zh-CN"/>
        </w:rPr>
        <w:t xml:space="preserve">. </w:t>
      </w:r>
    </w:p>
    <w:p w14:paraId="6F1A2B22" w14:textId="77777777" w:rsidR="008E63DD" w:rsidRDefault="008E63DD">
      <w:pPr>
        <w:snapToGrid w:val="0"/>
        <w:jc w:val="both"/>
        <w:textAlignment w:val="center"/>
        <w:rPr>
          <w:lang w:val="en-US" w:eastAsia="zh-CN"/>
        </w:rPr>
      </w:pPr>
    </w:p>
    <w:p w14:paraId="59F5A352" w14:textId="77777777" w:rsidR="008E63DD" w:rsidRDefault="00000000">
      <w:pPr>
        <w:snapToGrid w:val="0"/>
        <w:jc w:val="both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>8.</w:t>
      </w:r>
      <w:r>
        <w:object w:dxaOrig="1395" w:dyaOrig="330" w14:anchorId="7F875406">
          <v:shape id="_x0000_i1079" type="#_x0000_t75" style="width:69.75pt;height:16.5pt" o:ole="">
            <v:imagedata r:id="rId115" o:title=""/>
          </v:shape>
          <o:OLEObject Type="Embed" ProgID="Equation.DSMT4" ShapeID="_x0000_i1079" DrawAspect="Content" ObjectID="_1742923173" r:id="rId116"/>
        </w:object>
      </w:r>
      <w:r>
        <w:t>,</w:t>
      </w:r>
      <w:r>
        <w:object w:dxaOrig="1410" w:dyaOrig="330" w14:anchorId="05AF6C69">
          <v:shape id="_x0000_i1080" type="#_x0000_t75" style="width:70.5pt;height:16.5pt" o:ole="">
            <v:imagedata r:id="rId117" o:title=""/>
          </v:shape>
          <o:OLEObject Type="Embed" ProgID="Equation.DSMT4" ShapeID="_x0000_i1080" DrawAspect="Content" ObjectID="_1742923174" r:id="rId118"/>
        </w:object>
      </w:r>
      <w:r>
        <w:t>,</w:t>
      </w:r>
      <w:r>
        <w:rPr>
          <w:rFonts w:hint="eastAsia"/>
          <w:lang w:eastAsia="zh-CN"/>
        </w:rPr>
        <w:t xml:space="preserve"> </w:t>
      </w:r>
      <w:r>
        <w:t xml:space="preserve">and </w:t>
      </w:r>
      <w:r>
        <w:object w:dxaOrig="1035" w:dyaOrig="330" w14:anchorId="35DE9FEF">
          <v:shape id="_x0000_i1081" type="#_x0000_t75" style="width:51.75pt;height:16.5pt" o:ole="">
            <v:imagedata r:id="rId119" o:title=""/>
          </v:shape>
          <o:OLEObject Type="Embed" ProgID="Equation.DSMT4" ShapeID="_x0000_i1081" DrawAspect="Content" ObjectID="_1742923175" r:id="rId120"/>
        </w:object>
      </w:r>
      <w:r>
        <w:rPr>
          <w:rFonts w:hint="eastAsia"/>
          <w:lang w:eastAsia="zh-CN"/>
        </w:rPr>
        <w:t>represent</w:t>
      </w:r>
      <w:r>
        <w:rPr>
          <w:rFonts w:hint="eastAsia"/>
          <w:lang w:val="en-US" w:eastAsia="zh-CN"/>
        </w:rPr>
        <w:t>ed</w:t>
      </w:r>
      <w:r>
        <w:t xml:space="preserve"> short-term scale index</w:t>
      </w:r>
      <w:r>
        <w:rPr>
          <w:rFonts w:hint="eastAsia"/>
          <w:lang w:eastAsia="zh-CN"/>
        </w:rPr>
        <w:t>, long-term scale index, and</w:t>
      </w:r>
      <w:r>
        <w:t xml:space="preserve"> the cr</w:t>
      </w:r>
      <w:r>
        <w:rPr>
          <w:rFonts w:hint="eastAsia"/>
        </w:rPr>
        <w:t>ossover</w:t>
      </w:r>
      <w:r>
        <w:t xml:space="preserve"> point</w:t>
      </w:r>
      <w:r>
        <w:rPr>
          <w:rFonts w:hint="eastAsia"/>
          <w:lang w:eastAsia="zh-CN"/>
        </w:rPr>
        <w:t xml:space="preserve"> in the method of SDA.</w:t>
      </w:r>
      <w:r>
        <w:t xml:space="preserve"> The specific steps </w:t>
      </w:r>
      <w:r>
        <w:rPr>
          <w:rFonts w:hint="eastAsia"/>
          <w:lang w:eastAsia="zh-CN"/>
        </w:rPr>
        <w:t xml:space="preserve">for calculation </w:t>
      </w:r>
      <w:r>
        <w:rPr>
          <w:rFonts w:hint="eastAsia"/>
          <w:lang w:val="en-US" w:eastAsia="zh-CN"/>
        </w:rPr>
        <w:t>wer</w:t>
      </w:r>
      <w:r>
        <w:t>e as follows:</w:t>
      </w:r>
      <w:r>
        <w:rPr>
          <w:rFonts w:hint="eastAsia"/>
          <w:lang w:eastAsia="zh-CN"/>
        </w:rPr>
        <w:t xml:space="preserve"> </w:t>
      </w:r>
    </w:p>
    <w:p w14:paraId="3F877740" w14:textId="77777777" w:rsidR="008E63DD" w:rsidRDefault="00000000">
      <w:pPr>
        <w:pStyle w:val="1"/>
        <w:numPr>
          <w:ilvl w:val="0"/>
          <w:numId w:val="2"/>
        </w:numPr>
        <w:snapToGrid w:val="0"/>
        <w:ind w:firstLineChars="0"/>
        <w:jc w:val="both"/>
        <w:textAlignment w:val="center"/>
        <w:rPr>
          <w:lang w:val="en-US" w:eastAsia="zh-CN"/>
        </w:rPr>
      </w:pPr>
      <w:r>
        <w:rPr>
          <w:lang w:val="en-US" w:eastAsia="zh-CN"/>
        </w:rPr>
        <w:t>Calculating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>the cumulative deviation of time series of COP sw</w:t>
      </w:r>
      <w:r>
        <w:rPr>
          <w:rFonts w:hint="eastAsia"/>
          <w:lang w:val="en-US" w:eastAsia="zh-CN"/>
        </w:rPr>
        <w:t>ay</w:t>
      </w:r>
      <w:r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signal. </w:t>
      </w:r>
    </w:p>
    <w:p w14:paraId="4AF6B2C2" w14:textId="77777777" w:rsidR="008E63DD" w:rsidRDefault="00000000">
      <w:pPr>
        <w:pStyle w:val="1"/>
        <w:snapToGrid w:val="0"/>
        <w:ind w:firstLineChars="0" w:firstLine="0"/>
        <w:jc w:val="right"/>
        <w:textAlignment w:val="center"/>
        <w:rPr>
          <w:position w:val="-14"/>
          <w:lang w:val="en-US" w:eastAsia="zh-CN"/>
        </w:rPr>
      </w:pPr>
      <w:r>
        <w:rPr>
          <w:position w:val="-28"/>
        </w:rPr>
        <w:object w:dxaOrig="1883" w:dyaOrig="690" w14:anchorId="38AA589C">
          <v:shape id="_x0000_i1082" type="#_x0000_t75" style="width:94.15pt;height:34.5pt" o:ole="">
            <v:imagedata r:id="rId121" o:title=""/>
          </v:shape>
          <o:OLEObject Type="Embed" ProgID="Equation.DSMT4" ShapeID="_x0000_i1082" DrawAspect="Content" ObjectID="_1742923176" r:id="rId122"/>
        </w:object>
      </w:r>
      <w:r>
        <w:rPr>
          <w:rFonts w:hint="eastAsia"/>
          <w:position w:val="-28"/>
          <w:lang w:val="en-US" w:eastAsia="zh-CN"/>
        </w:rPr>
        <w:t xml:space="preserve">             </w:t>
      </w:r>
      <w:r>
        <w:rPr>
          <w:rFonts w:hint="eastAsia"/>
          <w:position w:val="-14"/>
          <w:lang w:val="en-US" w:eastAsia="zh-CN"/>
        </w:rPr>
        <w:t xml:space="preserve">           </w:t>
      </w:r>
      <w:r>
        <w:rPr>
          <w:position w:val="-14"/>
        </w:rPr>
        <w:t>(</w:t>
      </w:r>
      <w:r>
        <w:rPr>
          <w:rFonts w:hint="eastAsia"/>
          <w:position w:val="-14"/>
          <w:lang w:val="en-US" w:eastAsia="zh-CN"/>
        </w:rPr>
        <w:t>27</w:t>
      </w:r>
      <w:r>
        <w:rPr>
          <w:position w:val="-14"/>
        </w:rPr>
        <w:t>)</w:t>
      </w:r>
      <w:r>
        <w:rPr>
          <w:rFonts w:hint="eastAsia"/>
          <w:position w:val="-14"/>
          <w:lang w:val="en-US" w:eastAsia="zh-CN"/>
        </w:rPr>
        <w:t xml:space="preserve">    </w:t>
      </w:r>
    </w:p>
    <w:p w14:paraId="75349484" w14:textId="77777777" w:rsidR="008E63DD" w:rsidRDefault="00000000">
      <w:pPr>
        <w:pStyle w:val="1"/>
        <w:snapToGrid w:val="0"/>
        <w:ind w:firstLineChars="0" w:firstLine="0"/>
        <w:jc w:val="right"/>
        <w:textAlignment w:val="center"/>
        <w:rPr>
          <w:position w:val="-14"/>
          <w:lang w:val="en-US" w:eastAsia="zh-CN"/>
        </w:rPr>
      </w:pPr>
      <w:r>
        <w:rPr>
          <w:position w:val="-28"/>
        </w:rPr>
        <w:object w:dxaOrig="1920" w:dyaOrig="690" w14:anchorId="7A1628C4">
          <v:shape id="_x0000_i1083" type="#_x0000_t75" style="width:96pt;height:34.5pt" o:ole="">
            <v:imagedata r:id="rId123" o:title=""/>
          </v:shape>
          <o:OLEObject Type="Embed" ProgID="Equation.DSMT4" ShapeID="_x0000_i1083" DrawAspect="Content" ObjectID="_1742923177" r:id="rId124"/>
        </w:object>
      </w:r>
      <w:r>
        <w:rPr>
          <w:rFonts w:hint="eastAsia"/>
          <w:position w:val="-28"/>
          <w:lang w:val="en-US" w:eastAsia="zh-CN"/>
        </w:rPr>
        <w:t xml:space="preserve">                        </w:t>
      </w:r>
      <w:r>
        <w:rPr>
          <w:rFonts w:hint="eastAsia"/>
          <w:position w:val="-14"/>
          <w:lang w:val="en-US" w:eastAsia="zh-CN"/>
        </w:rPr>
        <w:t>(28)</w:t>
      </w:r>
    </w:p>
    <w:p w14:paraId="7D327633" w14:textId="77777777" w:rsidR="008E63DD" w:rsidRDefault="00000000">
      <w:pPr>
        <w:pStyle w:val="1"/>
        <w:snapToGrid w:val="0"/>
        <w:ind w:firstLineChars="0" w:firstLine="0"/>
        <w:jc w:val="right"/>
        <w:textAlignment w:val="center"/>
        <w:rPr>
          <w:lang w:val="en-US" w:eastAsia="zh-CN"/>
        </w:rPr>
      </w:pPr>
      <w:r>
        <w:rPr>
          <w:rFonts w:hint="eastAsia"/>
          <w:position w:val="-28"/>
          <w:lang w:val="en-US" w:eastAsia="zh-CN"/>
        </w:rPr>
        <w:t xml:space="preserve">        </w:t>
      </w:r>
      <w:r>
        <w:rPr>
          <w:rFonts w:hint="eastAsia"/>
          <w:position w:val="-14"/>
          <w:lang w:val="en-US" w:eastAsia="zh-CN"/>
        </w:rPr>
        <w:t xml:space="preserve">  </w:t>
      </w:r>
      <w:r>
        <w:rPr>
          <w:position w:val="-14"/>
        </w:rPr>
        <w:t xml:space="preserve"> </w:t>
      </w:r>
    </w:p>
    <w:p w14:paraId="13ED7240" w14:textId="77777777" w:rsidR="008E63DD" w:rsidRDefault="00000000">
      <w:pPr>
        <w:snapToGrid w:val="0"/>
        <w:jc w:val="both"/>
        <w:textAlignment w:val="center"/>
        <w:rPr>
          <w:lang w:val="en-US" w:eastAsia="zh-CN"/>
        </w:rPr>
      </w:pPr>
      <w:r>
        <w:rPr>
          <w:rFonts w:hint="eastAsia"/>
        </w:rPr>
        <w:t xml:space="preserve">where </w:t>
      </w:r>
      <w:r>
        <w:object w:dxaOrig="450" w:dyaOrig="330" w14:anchorId="3F26EE13">
          <v:shape id="_x0000_i1084" type="#_x0000_t75" style="width:22.5pt;height:16.5pt" o:ole="">
            <v:imagedata r:id="rId125" o:title=""/>
          </v:shape>
          <o:OLEObject Type="Embed" ProgID="Equation.DSMT4" ShapeID="_x0000_i1084" DrawAspect="Content" ObjectID="_1742923178" r:id="rId126"/>
        </w:object>
      </w:r>
      <w:r>
        <w:t>wa</w:t>
      </w:r>
      <w:r>
        <w:rPr>
          <w:rFonts w:hint="eastAsia"/>
        </w:rPr>
        <w:t>s</w:t>
      </w:r>
      <w:r>
        <w:t xml:space="preserve"> the sequence reconstruction </w:t>
      </w:r>
      <w:r>
        <w:rPr>
          <w:rFonts w:hint="eastAsia"/>
        </w:rPr>
        <w:t xml:space="preserve">which </w:t>
      </w:r>
      <w:r>
        <w:t>was divided into</w:t>
      </w:r>
      <w:r>
        <w:rPr>
          <w:rFonts w:hint="eastAsia"/>
          <w:lang w:eastAsia="zh-CN"/>
        </w:rPr>
        <w:t xml:space="preserve"> </w:t>
      </w:r>
      <w:r>
        <w:t xml:space="preserve">segments with </w:t>
      </w:r>
      <w:r>
        <w:rPr>
          <w:rFonts w:hint="eastAsia"/>
        </w:rPr>
        <w:t>a</w:t>
      </w:r>
      <w:r>
        <w:t>n</w:t>
      </w:r>
      <w:r>
        <w:rPr>
          <w:rFonts w:hint="eastAsia"/>
          <w:lang w:eastAsia="zh-CN"/>
        </w:rPr>
        <w:t xml:space="preserve"> </w:t>
      </w:r>
      <w:r>
        <w:t>equal interval</w:t>
      </w:r>
      <w:r>
        <w:rPr>
          <w:rFonts w:hint="eastAsia"/>
        </w:rPr>
        <w:t xml:space="preserve"> of </w:t>
      </w:r>
      <w:r>
        <w:t>p</w:t>
      </w:r>
      <w:r>
        <w:rPr>
          <w:rFonts w:hint="eastAsia"/>
        </w:rPr>
        <w:t xml:space="preserve">, </w:t>
      </w:r>
      <w:r>
        <w:t>and p</w:t>
      </w:r>
      <w:r>
        <w:rPr>
          <w:rFonts w:hint="eastAsia"/>
          <w:lang w:eastAsia="zh-CN"/>
        </w:rPr>
        <w:t xml:space="preserve"> </w:t>
      </w:r>
      <w:r>
        <w:t>was called as the</w:t>
      </w:r>
      <w:bookmarkStart w:id="2" w:name="_Hlk35191896"/>
      <w:r>
        <w:t xml:space="preserve"> scale index</w:t>
      </w:r>
      <w:bookmarkEnd w:id="2"/>
      <w:r>
        <w:t>.</w:t>
      </w:r>
      <w:r>
        <w:rPr>
          <w:rFonts w:hint="eastAsia"/>
        </w:rPr>
        <w:t xml:space="preserve"> T</w:t>
      </w:r>
      <w:r>
        <w:t>he least square method</w:t>
      </w:r>
      <w:r>
        <w:rPr>
          <w:rFonts w:hint="eastAsia"/>
          <w:lang w:eastAsia="ja-JP"/>
        </w:rPr>
        <w:t xml:space="preserve">　</w:t>
      </w:r>
      <w:r>
        <w:t xml:space="preserve">was adopted to carry out </w:t>
      </w:r>
      <w:r>
        <w:rPr>
          <w:rFonts w:hint="eastAsia"/>
        </w:rPr>
        <w:t xml:space="preserve">2nd order </w:t>
      </w:r>
      <w:r>
        <w:t xml:space="preserve">polynomial fitting for each </w:t>
      </w:r>
      <w:r>
        <w:rPr>
          <w:rFonts w:hint="eastAsia"/>
        </w:rPr>
        <w:t>s</w:t>
      </w:r>
      <w:r>
        <w:t xml:space="preserve">egment, denoted as </w:t>
      </w:r>
      <w:r>
        <w:object w:dxaOrig="540" w:dyaOrig="390" w14:anchorId="538826F1">
          <v:shape id="_x0000_i1085" type="#_x0000_t75" style="width:27pt;height:19.5pt" o:ole="">
            <v:imagedata r:id="rId127" o:title=""/>
          </v:shape>
          <o:OLEObject Type="Embed" ProgID="Equation.DSMT4" ShapeID="_x0000_i1085" DrawAspect="Content" ObjectID="_1742923179" r:id="rId128"/>
        </w:object>
      </w:r>
      <w:r>
        <w:t>.</w:t>
      </w:r>
      <w:bookmarkStart w:id="3" w:name="_Hlk37614620"/>
      <w:r>
        <w:rPr>
          <w:rFonts w:hint="eastAsia"/>
          <w:lang w:eastAsia="zh-CN"/>
        </w:rPr>
        <w:t xml:space="preserve"> </w:t>
      </w:r>
      <w:r>
        <w:t>Calculating</w:t>
      </w:r>
      <w:bookmarkEnd w:id="3"/>
      <w:r>
        <w:rPr>
          <w:rFonts w:hint="eastAsia"/>
          <w:lang w:eastAsia="zh-CN"/>
        </w:rPr>
        <w:t xml:space="preserve"> </w:t>
      </w:r>
      <w:r>
        <w:t xml:space="preserve">the </w:t>
      </w:r>
      <w:bookmarkStart w:id="4" w:name="_Hlk35191829"/>
      <w:r>
        <w:t>fluctuation</w:t>
      </w:r>
      <w:bookmarkEnd w:id="4"/>
      <w:r>
        <w:t xml:space="preserve"> of the cumulative time serie</w:t>
      </w:r>
      <w:r>
        <w:rPr>
          <w:rFonts w:hint="eastAsia"/>
        </w:rPr>
        <w:t>s as follows</w:t>
      </w:r>
      <w:r>
        <w:rPr>
          <w:rFonts w:hint="eastAsia"/>
          <w:lang w:val="en-US" w:eastAsia="zh-CN"/>
        </w:rPr>
        <w:t>, where x meant ML direction , y meant AP direction.</w:t>
      </w:r>
    </w:p>
    <w:p w14:paraId="1744AE23" w14:textId="77777777" w:rsidR="008E63DD" w:rsidRDefault="00000000">
      <w:pPr>
        <w:snapToGrid w:val="0"/>
        <w:jc w:val="right"/>
        <w:textAlignment w:val="center"/>
        <w:rPr>
          <w:lang w:val="en-US" w:eastAsia="zh-CN"/>
        </w:rPr>
      </w:pPr>
      <w:r>
        <w:object w:dxaOrig="2790" w:dyaOrig="750" w14:anchorId="294AD5CD">
          <v:shape id="_x0000_i1086" type="#_x0000_t75" style="width:139.5pt;height:37.5pt" o:ole="">
            <v:imagedata r:id="rId129" o:title=""/>
          </v:shape>
          <o:OLEObject Type="Embed" ProgID="Equation.DSMT4" ShapeID="_x0000_i1086" DrawAspect="Content" ObjectID="_1742923180" r:id="rId130"/>
        </w:object>
      </w:r>
      <w:r>
        <w:rPr>
          <w:rFonts w:hint="eastAsia"/>
          <w:lang w:val="en-US" w:eastAsia="zh-CN"/>
        </w:rPr>
        <w:t xml:space="preserve">                    </w:t>
      </w:r>
      <w:r>
        <w:t>(</w:t>
      </w:r>
      <w:r>
        <w:rPr>
          <w:rFonts w:hint="eastAsia"/>
          <w:lang w:val="en-US" w:eastAsia="zh-CN"/>
        </w:rPr>
        <w:t>29</w:t>
      </w:r>
      <w:r>
        <w:t>)</w:t>
      </w:r>
    </w:p>
    <w:p w14:paraId="40D920A0" w14:textId="77777777" w:rsidR="008E63DD" w:rsidRDefault="00000000">
      <w:pPr>
        <w:pStyle w:val="1"/>
        <w:snapToGrid w:val="0"/>
        <w:spacing w:line="360" w:lineRule="auto"/>
        <w:ind w:firstLineChars="0" w:firstLine="0"/>
        <w:jc w:val="both"/>
        <w:textAlignment w:val="center"/>
      </w:pPr>
      <w:r>
        <w:t xml:space="preserve">Since </w:t>
      </w:r>
      <w:r>
        <w:rPr>
          <w:rFonts w:hint="eastAsia"/>
          <w:i/>
          <w:iCs/>
          <w:lang w:val="en-US" w:eastAsia="zh-CN"/>
        </w:rPr>
        <w:t>k</w:t>
      </w:r>
      <w:r>
        <w:rPr>
          <w:i/>
        </w:rPr>
        <w:t>(</w:t>
      </w:r>
      <w:r>
        <w:rPr>
          <w:rFonts w:hint="eastAsia"/>
          <w:i/>
        </w:rPr>
        <w:t>i)</w:t>
      </w:r>
      <w:r>
        <w:rPr>
          <w:rFonts w:hint="eastAsia"/>
          <w:lang w:eastAsia="zh-CN"/>
        </w:rPr>
        <w:t xml:space="preserve"> </w:t>
      </w:r>
      <w:r>
        <w:t xml:space="preserve">was a time series with self-similarity characteristics, there was a power law relationship between the mean value </w:t>
      </w:r>
      <w:r>
        <w:rPr>
          <w:i/>
        </w:rPr>
        <w:t>F(p)</w:t>
      </w:r>
      <w:r>
        <w:t xml:space="preserve"> of the wave function and the scale index </w:t>
      </w:r>
      <w:r>
        <w:rPr>
          <w:i/>
          <w:iCs/>
        </w:rPr>
        <w:t>p</w:t>
      </w:r>
      <w:r>
        <w:t>, which could be expressed as the following formula:</w:t>
      </w:r>
    </w:p>
    <w:p w14:paraId="64C55E88" w14:textId="77777777" w:rsidR="008E63DD" w:rsidRDefault="00000000">
      <w:pPr>
        <w:snapToGrid w:val="0"/>
        <w:jc w:val="right"/>
        <w:textAlignment w:val="center"/>
        <w:rPr>
          <w:lang w:val="en-US" w:eastAsia="zh-CN"/>
        </w:rPr>
      </w:pPr>
      <w:r>
        <w:rPr>
          <w:position w:val="-10"/>
        </w:rPr>
        <w:object w:dxaOrig="1110" w:dyaOrig="360" w14:anchorId="36F8E2AE">
          <v:shape id="_x0000_i1087" type="#_x0000_t75" style="width:55.5pt;height:18pt" o:ole="">
            <v:imagedata r:id="rId131" o:title=""/>
          </v:shape>
          <o:OLEObject Type="Embed" ProgID="Equation.DSMT4" ShapeID="_x0000_i1087" DrawAspect="Content" ObjectID="_1742923181" r:id="rId132"/>
        </w:object>
      </w:r>
      <w:r>
        <w:rPr>
          <w:rFonts w:hint="eastAsia"/>
          <w:lang w:val="en-US" w:eastAsia="zh-CN"/>
        </w:rPr>
        <w:t xml:space="preserve">                             </w:t>
      </w:r>
      <w:r>
        <w:t>(</w:t>
      </w:r>
      <w:r>
        <w:rPr>
          <w:rFonts w:hint="eastAsia"/>
          <w:lang w:val="en-US" w:eastAsia="zh-CN"/>
        </w:rPr>
        <w:t>30</w:t>
      </w:r>
      <w:r>
        <w:t>)</w:t>
      </w:r>
    </w:p>
    <w:p w14:paraId="02C88165" w14:textId="77777777" w:rsidR="008E63DD" w:rsidRDefault="00000000">
      <w:pPr>
        <w:pStyle w:val="1"/>
        <w:snapToGrid w:val="0"/>
        <w:spacing w:line="360" w:lineRule="auto"/>
        <w:ind w:firstLineChars="0" w:firstLine="0"/>
        <w:textAlignment w:val="center"/>
      </w:pPr>
      <w:r>
        <w:t xml:space="preserve">              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</w:p>
    <w:p w14:paraId="6118A813" w14:textId="77777777" w:rsidR="008E63DD" w:rsidRDefault="00000000">
      <w:pPr>
        <w:snapToGrid w:val="0"/>
        <w:jc w:val="both"/>
        <w:textAlignment w:val="center"/>
        <w:rPr>
          <w:lang w:val="en-US" w:eastAsia="zh-CN"/>
        </w:rPr>
      </w:pPr>
      <w:r>
        <w:lastRenderedPageBreak/>
        <w:t>W</w:t>
      </w:r>
      <w:r>
        <w:rPr>
          <w:rFonts w:hint="eastAsia"/>
        </w:rPr>
        <w:t>here</w:t>
      </w:r>
      <w:r>
        <w:rPr>
          <w:rFonts w:hint="eastAsia"/>
          <w:lang w:eastAsia="zh-CN"/>
        </w:rPr>
        <w:t xml:space="preserve"> </w:t>
      </w:r>
      <w:r>
        <w:t>α</w:t>
      </w:r>
      <w:r>
        <w:rPr>
          <w:rFonts w:hint="eastAsia"/>
          <w:lang w:eastAsia="zh-CN"/>
        </w:rPr>
        <w:t xml:space="preserve"> </w:t>
      </w:r>
      <w:r>
        <w:t>wa</w:t>
      </w:r>
      <w:r>
        <w:rPr>
          <w:rFonts w:hint="eastAsia"/>
        </w:rPr>
        <w:t>s</w:t>
      </w:r>
      <w:r>
        <w:t xml:space="preserve"> the scale index. </w:t>
      </w:r>
      <w:r>
        <w:object w:dxaOrig="1800" w:dyaOrig="330" w14:anchorId="051CF273">
          <v:shape id="_x0000_i1088" type="#_x0000_t75" style="width:90pt;height:16.5pt" o:ole="">
            <v:imagedata r:id="rId133" o:title=""/>
          </v:shape>
          <o:OLEObject Type="Embed" ProgID="Equation.DSMT4" ShapeID="_x0000_i1088" DrawAspect="Content" ObjectID="_1742923182" r:id="rId134"/>
        </w:object>
      </w:r>
      <w:r>
        <w:rPr>
          <w:rFonts w:hint="eastAsia"/>
          <w:lang w:val="en-US" w:eastAsia="zh-CN"/>
        </w:rPr>
        <w:t>,</w:t>
      </w:r>
      <w:r>
        <w:rPr>
          <w:rFonts w:hint="eastAsia"/>
          <w:lang w:eastAsia="zh-CN"/>
        </w:rPr>
        <w:t xml:space="preserve"> w</w:t>
      </w:r>
      <w:r>
        <w:t>hen</w:t>
      </w:r>
      <w:r>
        <w:rPr>
          <w:rFonts w:hint="eastAsia"/>
          <w:lang w:eastAsia="zh-CN"/>
        </w:rPr>
        <w:t xml:space="preserve"> </w:t>
      </w:r>
      <w:r>
        <w:t>α</w:t>
      </w:r>
      <w:r>
        <w:rPr>
          <w:rFonts w:hint="eastAsia"/>
          <w:lang w:eastAsia="zh-CN"/>
        </w:rPr>
        <w:t>&lt;</w:t>
      </w:r>
      <w:r>
        <w:t>1</w: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  <w:lang w:eastAsia="zh-CN"/>
        </w:rPr>
        <w:t>I</w:t>
      </w:r>
      <w:r>
        <w:t xml:space="preserve">t presented that the time series contains information related to </w:t>
      </w:r>
      <w:r>
        <w:rPr>
          <w:rFonts w:hint="eastAsia"/>
          <w:lang w:val="en-US" w:eastAsia="zh-CN"/>
        </w:rPr>
        <w:t>short</w:t>
      </w:r>
      <w:r>
        <w:t xml:space="preserve"> range</w:t>
      </w:r>
      <w:r>
        <w:rPr>
          <w:rFonts w:hint="eastAsia"/>
          <w:lang w:val="en-US" w:eastAsia="zh-CN"/>
        </w:rPr>
        <w:t>.</w:t>
      </w:r>
      <w:r>
        <w:object w:dxaOrig="1823" w:dyaOrig="330" w14:anchorId="428DD2F6">
          <v:shape id="_x0000_i1089" type="#_x0000_t75" style="width:91.15pt;height:16.5pt" o:ole="">
            <v:imagedata r:id="rId135" o:title=""/>
          </v:shape>
          <o:OLEObject Type="Embed" ProgID="Equation.DSMT4" ShapeID="_x0000_i1089" DrawAspect="Content" ObjectID="_1742923183" r:id="rId136"/>
        </w:object>
      </w:r>
      <w:r>
        <w:rPr>
          <w:rFonts w:hint="eastAsia"/>
          <w:lang w:val="en-US" w:eastAsia="zh-CN"/>
        </w:rPr>
        <w:t xml:space="preserve">, </w:t>
      </w:r>
      <w:r>
        <w:rPr>
          <w:rFonts w:hint="eastAsia"/>
          <w:lang w:eastAsia="zh-CN"/>
        </w:rPr>
        <w:t xml:space="preserve">when </w:t>
      </w:r>
      <w:r>
        <w:t>α</w:t>
      </w:r>
      <w:r>
        <w:rPr>
          <w:rFonts w:hint="eastAsia"/>
          <w:lang w:eastAsia="zh-CN"/>
        </w:rPr>
        <w:t>&gt;</w:t>
      </w:r>
      <w:r>
        <w:t>1</w:t>
      </w:r>
      <w:r>
        <w:rPr>
          <w:rFonts w:hint="eastAsia"/>
          <w:lang w:val="en-US" w:eastAsia="zh-CN"/>
        </w:rPr>
        <w:t>,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>i</w:t>
      </w:r>
      <w:r>
        <w:t>t presented that the time series contains information related to long range .</w:t>
      </w:r>
    </w:p>
    <w:p w14:paraId="09F4DD70" w14:textId="77777777" w:rsidR="008E63DD" w:rsidRDefault="008E63DD">
      <w:pPr>
        <w:jc w:val="both"/>
        <w:rPr>
          <w:lang w:val="en-US" w:eastAsia="zh-CN"/>
        </w:rPr>
      </w:pPr>
    </w:p>
    <w:p w14:paraId="11DFD7D3" w14:textId="77777777" w:rsidR="008E63DD" w:rsidRDefault="00000000">
      <w:pPr>
        <w:pStyle w:val="1"/>
        <w:numPr>
          <w:ilvl w:val="0"/>
          <w:numId w:val="1"/>
        </w:numPr>
        <w:ind w:firstLineChars="0"/>
        <w:jc w:val="both"/>
        <w:rPr>
          <w:lang w:val="en-US" w:eastAsia="zh-CN"/>
        </w:rPr>
      </w:pPr>
      <w:bookmarkStart w:id="5" w:name="OLE_LINK3"/>
      <w:r>
        <w:rPr>
          <w:rFonts w:hint="eastAsia"/>
          <w:lang w:val="en-US" w:eastAsia="zh-CN"/>
        </w:rPr>
        <w:t xml:space="preserve">Sway Density Plot (SDP) represented changes in the time duration of how long COP trajectory stayed locally and time-continuously inside a circle with a radius of </w:t>
      </w:r>
      <w:r>
        <w:rPr>
          <w:rFonts w:hint="eastAsia"/>
          <w:i/>
          <w:lang w:val="en-US" w:eastAsia="zh-CN"/>
        </w:rPr>
        <w:t>R</w:t>
      </w:r>
      <w:r>
        <w:rPr>
          <w:rFonts w:hint="eastAsia"/>
          <w:lang w:val="en-US" w:eastAsia="zh-CN"/>
        </w:rPr>
        <w:t>, centered at a COP point at every sampling instant of time. The mean time interval between successive peaks on SDP with R=3mm</w:t>
      </w:r>
      <w:bookmarkEnd w:id="5"/>
      <w:r>
        <w:rPr>
          <w:rFonts w:hint="eastAsia"/>
          <w:lang w:val="en-US" w:eastAsia="zh-CN"/>
        </w:rPr>
        <w:t>, which was defined as:</w:t>
      </w:r>
    </w:p>
    <w:p w14:paraId="53676DBA" w14:textId="77777777" w:rsidR="008E63DD" w:rsidRDefault="00000000">
      <w:pPr>
        <w:pStyle w:val="1"/>
        <w:ind w:firstLineChars="0" w:firstLine="0"/>
        <w:jc w:val="right"/>
        <w:rPr>
          <w:lang w:val="en-US" w:eastAsia="zh-CN"/>
        </w:rPr>
      </w:pPr>
      <w:r>
        <w:rPr>
          <w:position w:val="-28"/>
        </w:rPr>
        <w:object w:dxaOrig="3690" w:dyaOrig="668" w14:anchorId="55E2EF26">
          <v:shape id="_x0000_i1090" type="#_x0000_t75" style="width:184.5pt;height:33.4pt" o:ole="">
            <v:imagedata r:id="rId137" o:title=""/>
          </v:shape>
          <o:OLEObject Type="Embed" ProgID="Equation.DSMT4" ShapeID="_x0000_i1090" DrawAspect="Content" ObjectID="_1742923184" r:id="rId138"/>
        </w:object>
      </w:r>
      <w:r>
        <w:rPr>
          <w:rFonts w:hint="eastAsia"/>
          <w:lang w:val="en-US" w:eastAsia="zh-CN"/>
        </w:rPr>
        <w:t xml:space="preserve">                  </w:t>
      </w:r>
      <w:r>
        <w:t>(</w:t>
      </w:r>
      <w:r>
        <w:rPr>
          <w:rFonts w:hint="eastAsia"/>
          <w:lang w:val="en-US" w:eastAsia="zh-CN"/>
        </w:rPr>
        <w:t>31</w:t>
      </w:r>
      <w:r>
        <w:t>)</w:t>
      </w:r>
    </w:p>
    <w:p w14:paraId="41E95BA0" w14:textId="77777777" w:rsidR="008E63DD" w:rsidRDefault="00000000">
      <w:pPr>
        <w:snapToGrid w:val="0"/>
        <w:spacing w:beforeLines="50" w:before="163"/>
        <w:jc w:val="both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 xml:space="preserve">where the instance of time for the </w:t>
      </w:r>
      <w:r>
        <w:rPr>
          <w:rFonts w:hint="eastAsia"/>
          <w:i/>
          <w:lang w:val="en-US" w:eastAsia="zh-CN"/>
        </w:rPr>
        <w:t>i</w:t>
      </w:r>
      <w:r>
        <w:rPr>
          <w:rFonts w:hint="eastAsia"/>
          <w:lang w:val="en-US" w:eastAsia="zh-CN"/>
        </w:rPr>
        <w:t>-th peak was denoted by</w:t>
      </w:r>
      <w:r>
        <w:object w:dxaOrig="495" w:dyaOrig="413" w14:anchorId="7DFD5F17">
          <v:shape id="_x0000_i1091" type="#_x0000_t75" style="width:24.75pt;height:20.65pt" o:ole="">
            <v:imagedata r:id="rId139" o:title=""/>
          </v:shape>
          <o:OLEObject Type="Embed" ProgID="Equation.DSMT4" ShapeID="_x0000_i1091" DrawAspect="Content" ObjectID="_1742923185" r:id="rId140"/>
        </w:object>
      </w:r>
      <w:r>
        <w:rPr>
          <w:rFonts w:hint="eastAsia"/>
          <w:lang w:val="en-US" w:eastAsia="zh-CN"/>
        </w:rPr>
        <w:t xml:space="preserve">, and the total number of peaks in the time-span of 60seconds was denoted by </w:t>
      </w:r>
      <w:r>
        <w:rPr>
          <w:rFonts w:hint="eastAsia"/>
          <w:i/>
          <w:lang w:val="en-US" w:eastAsia="zh-CN"/>
        </w:rPr>
        <w:t>k</w:t>
      </w:r>
      <w:r>
        <w:rPr>
          <w:rFonts w:hint="eastAsia"/>
          <w:lang w:val="en-US" w:eastAsia="zh-CN"/>
        </w:rPr>
        <w:t xml:space="preserve">. Value of the </w:t>
      </w:r>
      <w:r>
        <w:rPr>
          <w:rFonts w:hint="eastAsia"/>
          <w:i/>
          <w:lang w:val="en-US" w:eastAsia="zh-CN"/>
        </w:rPr>
        <w:t>i</w:t>
      </w:r>
      <w:r>
        <w:rPr>
          <w:rFonts w:hint="eastAsia"/>
          <w:lang w:val="en-US" w:eastAsia="zh-CN"/>
        </w:rPr>
        <w:t xml:space="preserve">-th peak of SDP by </w:t>
      </w:r>
      <w:r>
        <w:object w:dxaOrig="818" w:dyaOrig="413" w14:anchorId="7C35F0D5">
          <v:shape id="_x0000_i1092" type="#_x0000_t75" style="width:40.9pt;height:20.65pt" o:ole="">
            <v:imagedata r:id="rId141" o:title=""/>
          </v:shape>
          <o:OLEObject Type="Embed" ProgID="Equation.DSMT4" ShapeID="_x0000_i1092" DrawAspect="Content" ObjectID="_1742923186" r:id="rId142"/>
        </w:object>
      </w:r>
      <w:r>
        <w:rPr>
          <w:rFonts w:hint="eastAsia"/>
          <w:lang w:val="en-US" w:eastAsia="zh-CN"/>
        </w:rPr>
        <w:t>,was defined as:</w:t>
      </w:r>
    </w:p>
    <w:p w14:paraId="306CE7E9" w14:textId="77777777" w:rsidR="008E63DD" w:rsidRDefault="00000000">
      <w:pPr>
        <w:pStyle w:val="1"/>
        <w:ind w:firstLineChars="0" w:firstLine="0"/>
        <w:jc w:val="right"/>
        <w:rPr>
          <w:lang w:val="en-US" w:eastAsia="zh-CN"/>
        </w:rPr>
      </w:pPr>
      <w:r>
        <w:rPr>
          <w:position w:val="-28"/>
        </w:rPr>
        <w:object w:dxaOrig="2573" w:dyaOrig="668" w14:anchorId="3C6528C5">
          <v:shape id="_x0000_i1093" type="#_x0000_t75" style="width:128.65pt;height:33.4pt" o:ole="">
            <v:imagedata r:id="rId143" o:title=""/>
          </v:shape>
          <o:OLEObject Type="Embed" ProgID="Equation.DSMT4" ShapeID="_x0000_i1093" DrawAspect="Content" ObjectID="_1742923187" r:id="rId144"/>
        </w:object>
      </w:r>
      <w:r>
        <w:rPr>
          <w:rFonts w:hint="eastAsia"/>
          <w:lang w:val="en-US" w:eastAsia="zh-CN"/>
        </w:rPr>
        <w:t xml:space="preserve">                  </w:t>
      </w:r>
      <w:r>
        <w:t>(</w:t>
      </w:r>
      <w:r>
        <w:rPr>
          <w:rFonts w:hint="eastAsia"/>
          <w:lang w:val="en-US" w:eastAsia="zh-CN"/>
        </w:rPr>
        <w:t>32</w:t>
      </w:r>
      <w:r>
        <w:t>)</w:t>
      </w:r>
    </w:p>
    <w:p w14:paraId="5D09A6DE" w14:textId="77777777" w:rsidR="008E63DD" w:rsidRDefault="00000000">
      <w:pPr>
        <w:snapToGrid w:val="0"/>
        <w:spacing w:beforeLines="50" w:before="163"/>
        <w:jc w:val="both"/>
        <w:textAlignment w:val="center"/>
        <w:rPr>
          <w:lang w:val="en-US" w:eastAsia="zh-CN"/>
        </w:rPr>
      </w:pPr>
      <w:r>
        <w:rPr>
          <w:rFonts w:hint="eastAsia"/>
          <w:lang w:val="en-US" w:eastAsia="zh-CN"/>
        </w:rPr>
        <w:t>The mean distance between two COP point that correspond to the successive peaks of SDP for R=3mm.The mean distance was defined as:</w:t>
      </w:r>
    </w:p>
    <w:p w14:paraId="56536897" w14:textId="77777777" w:rsidR="008E63DD" w:rsidRDefault="00000000">
      <w:pPr>
        <w:pStyle w:val="1"/>
        <w:ind w:firstLineChars="0" w:firstLine="0"/>
        <w:jc w:val="right"/>
        <w:rPr>
          <w:lang w:val="en-US" w:eastAsia="zh-CN"/>
        </w:rPr>
      </w:pPr>
      <w:r>
        <w:rPr>
          <w:position w:val="-28"/>
        </w:rPr>
        <w:object w:dxaOrig="5850" w:dyaOrig="668" w14:anchorId="0FD9DE1E">
          <v:shape id="_x0000_i1094" type="#_x0000_t75" style="width:292.5pt;height:33.4pt" o:ole="">
            <v:imagedata r:id="rId145" o:title=""/>
          </v:shape>
          <o:OLEObject Type="Embed" ProgID="Equation.DSMT4" ShapeID="_x0000_i1094" DrawAspect="Content" ObjectID="_1742923188" r:id="rId146"/>
        </w:object>
      </w:r>
      <w:r>
        <w:rPr>
          <w:rFonts w:hint="eastAsia"/>
          <w:lang w:val="en-US" w:eastAsia="zh-CN"/>
        </w:rPr>
        <w:t xml:space="preserve">      </w:t>
      </w:r>
      <w:r>
        <w:t>(</w:t>
      </w:r>
      <w:r>
        <w:rPr>
          <w:rFonts w:hint="eastAsia"/>
          <w:lang w:val="en-US" w:eastAsia="zh-CN"/>
        </w:rPr>
        <w:t>33</w:t>
      </w:r>
      <w:r>
        <w:t>)</w:t>
      </w:r>
    </w:p>
    <w:p w14:paraId="58E04FCE" w14:textId="77777777" w:rsidR="008E63DD" w:rsidRDefault="008E63DD">
      <w:pPr>
        <w:snapToGrid w:val="0"/>
        <w:spacing w:beforeLines="50" w:before="163"/>
        <w:jc w:val="center"/>
        <w:textAlignment w:val="center"/>
        <w:rPr>
          <w:lang w:val="en-US" w:eastAsia="zh-CN"/>
        </w:rPr>
      </w:pPr>
    </w:p>
    <w:p w14:paraId="306281B5" w14:textId="77777777" w:rsidR="008E63DD" w:rsidRDefault="008E63DD">
      <w:pPr>
        <w:jc w:val="center"/>
        <w:rPr>
          <w:lang w:eastAsia="zh-CN"/>
        </w:rPr>
      </w:pPr>
    </w:p>
    <w:p w14:paraId="4E16B77F" w14:textId="43654940" w:rsidR="008E63DD" w:rsidRDefault="00B12CFD">
      <w:pPr>
        <w:rPr>
          <w:lang w:eastAsia="zh-CN"/>
        </w:rPr>
      </w:pPr>
      <w:r>
        <w:t>Supplement Table</w:t>
      </w:r>
      <w:r>
        <w:rPr>
          <w:rFonts w:hint="eastAsia"/>
          <w:lang w:val="en-US" w:eastAsia="zh-CN"/>
        </w:rPr>
        <w:t>1</w:t>
      </w:r>
      <w:r>
        <w:t xml:space="preserve"> Correlation between the posturographic parameters and the items in the BBS one by one (at EO)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585"/>
        <w:gridCol w:w="288"/>
        <w:gridCol w:w="288"/>
        <w:gridCol w:w="584"/>
        <w:gridCol w:w="584"/>
        <w:gridCol w:w="584"/>
        <w:gridCol w:w="584"/>
        <w:gridCol w:w="584"/>
        <w:gridCol w:w="608"/>
        <w:gridCol w:w="584"/>
        <w:gridCol w:w="608"/>
        <w:gridCol w:w="608"/>
        <w:gridCol w:w="608"/>
        <w:gridCol w:w="608"/>
      </w:tblGrid>
      <w:tr w:rsidR="008E63DD" w14:paraId="5AD8286B" w14:textId="77777777" w:rsidTr="00021144">
        <w:tc>
          <w:tcPr>
            <w:tcW w:w="650" w:type="pct"/>
            <w:tcBorders>
              <w:top w:val="single" w:sz="12" w:space="0" w:color="auto"/>
            </w:tcBorders>
          </w:tcPr>
          <w:p w14:paraId="588A6C8F" w14:textId="77777777" w:rsidR="008E63DD" w:rsidRDefault="00000000">
            <w:pPr>
              <w:widowControl/>
              <w:spacing w:before="120"/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E</w:t>
            </w:r>
            <w:r>
              <w:rPr>
                <w:sz w:val="21"/>
                <w:szCs w:val="21"/>
                <w:shd w:val="clear" w:color="auto" w:fill="FFFFFF"/>
              </w:rPr>
              <w:t>O</w:t>
            </w:r>
          </w:p>
        </w:tc>
        <w:tc>
          <w:tcPr>
            <w:tcW w:w="4350" w:type="pct"/>
            <w:gridSpan w:val="14"/>
            <w:tcBorders>
              <w:top w:val="single" w:sz="12" w:space="0" w:color="auto"/>
            </w:tcBorders>
          </w:tcPr>
          <w:p w14:paraId="51739997" w14:textId="77777777" w:rsidR="008E63DD" w:rsidRDefault="00000000">
            <w:pPr>
              <w:widowControl/>
              <w:spacing w:before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Items of Berg balance score</w:t>
            </w:r>
          </w:p>
        </w:tc>
      </w:tr>
      <w:tr w:rsidR="008E63DD" w14:paraId="4EF7A53C" w14:textId="77777777" w:rsidTr="00021144">
        <w:tc>
          <w:tcPr>
            <w:tcW w:w="650" w:type="pct"/>
            <w:tcBorders>
              <w:bottom w:val="single" w:sz="4" w:space="0" w:color="auto"/>
            </w:tcBorders>
          </w:tcPr>
          <w:p w14:paraId="319386A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  <w:shd w:val="clear" w:color="auto" w:fill="FFFFFF"/>
              </w:rPr>
              <w:t>Variable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03A1C98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14:paraId="70BDFCF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14:paraId="439F5CC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53B773F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3FE9C37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05FCB78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4B195CD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270C1AD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166EAFC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2F5A40E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3479C9E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3F4425F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34708C2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5CBCB84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8E63DD" w14:paraId="2BE9C30F" w14:textId="77777777" w:rsidTr="00021144"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0D8AD64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</w:t>
            </w:r>
            <w:r>
              <w:rPr>
                <w:i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v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  <w:r>
              <w:rPr>
                <w:iCs/>
                <w:sz w:val="21"/>
                <w:szCs w:val="21"/>
              </w:rPr>
              <w:t>(m/s)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14:paraId="224B0F5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-0.147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98B3F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3C83A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14:paraId="6994CDE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-0.220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14:paraId="0CACF8E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-0.277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14:paraId="62D4AC4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-0.271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14:paraId="13E1DFC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0.016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14:paraId="5B52DA2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-0.039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</w:tcPr>
          <w:p w14:paraId="148772C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-.308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14:paraId="2B4B95D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-0.132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</w:tcPr>
          <w:p w14:paraId="0DBF0BA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-.397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</w:tcPr>
          <w:p w14:paraId="752EDD4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-.401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</w:tcPr>
          <w:p w14:paraId="21EB13C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-0.273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</w:tcPr>
          <w:p w14:paraId="52629B3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-.324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312B487D" w14:textId="77777777" w:rsidTr="00021144">
        <w:tc>
          <w:tcPr>
            <w:tcW w:w="650" w:type="pct"/>
            <w:vAlign w:val="center"/>
          </w:tcPr>
          <w:p w14:paraId="41ECD8C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</w:t>
            </w:r>
            <w:r>
              <w:rPr>
                <w:i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v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  <w:r>
              <w:rPr>
                <w:iCs/>
                <w:sz w:val="21"/>
                <w:szCs w:val="21"/>
              </w:rPr>
              <w:t>(m/s)</w:t>
            </w:r>
          </w:p>
        </w:tc>
        <w:tc>
          <w:tcPr>
            <w:tcW w:w="330" w:type="pct"/>
            <w:shd w:val="clear" w:color="auto" w:fill="auto"/>
          </w:tcPr>
          <w:p w14:paraId="3644812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0.037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7D1BF74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4EB5D6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446A176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-0.058</w:t>
            </w:r>
          </w:p>
        </w:tc>
        <w:tc>
          <w:tcPr>
            <w:tcW w:w="330" w:type="pct"/>
            <w:shd w:val="clear" w:color="auto" w:fill="auto"/>
          </w:tcPr>
          <w:p w14:paraId="351070A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-0.137</w:t>
            </w:r>
          </w:p>
        </w:tc>
        <w:tc>
          <w:tcPr>
            <w:tcW w:w="330" w:type="pct"/>
            <w:shd w:val="clear" w:color="auto" w:fill="auto"/>
          </w:tcPr>
          <w:p w14:paraId="52BDC2C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-0.064</w:t>
            </w:r>
          </w:p>
        </w:tc>
        <w:tc>
          <w:tcPr>
            <w:tcW w:w="330" w:type="pct"/>
            <w:shd w:val="clear" w:color="auto" w:fill="auto"/>
          </w:tcPr>
          <w:p w14:paraId="54E5400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0.128</w:t>
            </w:r>
          </w:p>
        </w:tc>
        <w:tc>
          <w:tcPr>
            <w:tcW w:w="330" w:type="pct"/>
            <w:shd w:val="clear" w:color="auto" w:fill="auto"/>
          </w:tcPr>
          <w:p w14:paraId="79D6252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-0.053</w:t>
            </w:r>
          </w:p>
        </w:tc>
        <w:tc>
          <w:tcPr>
            <w:tcW w:w="343" w:type="pct"/>
            <w:shd w:val="clear" w:color="auto" w:fill="auto"/>
          </w:tcPr>
          <w:p w14:paraId="275D515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-0.167</w:t>
            </w:r>
          </w:p>
        </w:tc>
        <w:tc>
          <w:tcPr>
            <w:tcW w:w="330" w:type="pct"/>
            <w:shd w:val="clear" w:color="auto" w:fill="auto"/>
          </w:tcPr>
          <w:p w14:paraId="42066BB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0.025</w:t>
            </w:r>
          </w:p>
        </w:tc>
        <w:tc>
          <w:tcPr>
            <w:tcW w:w="343" w:type="pct"/>
            <w:shd w:val="clear" w:color="auto" w:fill="auto"/>
          </w:tcPr>
          <w:p w14:paraId="0B5F480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-0.193</w:t>
            </w:r>
          </w:p>
        </w:tc>
        <w:tc>
          <w:tcPr>
            <w:tcW w:w="343" w:type="pct"/>
            <w:shd w:val="clear" w:color="auto" w:fill="auto"/>
          </w:tcPr>
          <w:p w14:paraId="615A709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-0.262</w:t>
            </w:r>
          </w:p>
        </w:tc>
        <w:tc>
          <w:tcPr>
            <w:tcW w:w="343" w:type="pct"/>
            <w:shd w:val="clear" w:color="auto" w:fill="auto"/>
          </w:tcPr>
          <w:p w14:paraId="659DE7A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-0.143</w:t>
            </w:r>
          </w:p>
        </w:tc>
        <w:tc>
          <w:tcPr>
            <w:tcW w:w="343" w:type="pct"/>
            <w:shd w:val="clear" w:color="auto" w:fill="auto"/>
          </w:tcPr>
          <w:p w14:paraId="75CC141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-0.241</w:t>
            </w:r>
          </w:p>
        </w:tc>
      </w:tr>
      <w:tr w:rsidR="008E63DD" w14:paraId="7DF43491" w14:textId="77777777" w:rsidTr="00021144">
        <w:tc>
          <w:tcPr>
            <w:tcW w:w="650" w:type="pct"/>
            <w:vAlign w:val="center"/>
          </w:tcPr>
          <w:p w14:paraId="6488BBC0" w14:textId="77777777" w:rsidR="008E63DD" w:rsidRDefault="00000000">
            <w:pPr>
              <w:widowControl/>
              <w:spacing w:before="120"/>
              <w:rPr>
                <w:i/>
                <w:sz w:val="21"/>
                <w:szCs w:val="21"/>
              </w:rPr>
            </w:pPr>
            <w:r>
              <w:rPr>
                <w:rFonts w:eastAsia="Songti SC Regular"/>
                <w:i/>
                <w:sz w:val="21"/>
                <w:szCs w:val="21"/>
              </w:rPr>
              <w:t>COP_SD</w:t>
            </w:r>
            <w:r>
              <w:rPr>
                <w:rFonts w:eastAsia="Songti SC Regular"/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shd w:val="clear" w:color="auto" w:fill="auto"/>
          </w:tcPr>
          <w:p w14:paraId="6C97948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-0.043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E291E5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A7CA9D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7B8D9C6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-0.242</w:t>
            </w:r>
          </w:p>
        </w:tc>
        <w:tc>
          <w:tcPr>
            <w:tcW w:w="330" w:type="pct"/>
            <w:shd w:val="clear" w:color="auto" w:fill="auto"/>
          </w:tcPr>
          <w:p w14:paraId="02B7590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-0.103</w:t>
            </w:r>
          </w:p>
        </w:tc>
        <w:tc>
          <w:tcPr>
            <w:tcW w:w="330" w:type="pct"/>
            <w:shd w:val="clear" w:color="auto" w:fill="auto"/>
          </w:tcPr>
          <w:p w14:paraId="4EDED0A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-0.195</w:t>
            </w:r>
          </w:p>
        </w:tc>
        <w:tc>
          <w:tcPr>
            <w:tcW w:w="330" w:type="pct"/>
            <w:shd w:val="clear" w:color="auto" w:fill="auto"/>
          </w:tcPr>
          <w:p w14:paraId="54F8A86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0.185</w:t>
            </w:r>
          </w:p>
        </w:tc>
        <w:tc>
          <w:tcPr>
            <w:tcW w:w="330" w:type="pct"/>
            <w:shd w:val="clear" w:color="auto" w:fill="auto"/>
          </w:tcPr>
          <w:p w14:paraId="6262998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0.088</w:t>
            </w:r>
          </w:p>
        </w:tc>
        <w:tc>
          <w:tcPr>
            <w:tcW w:w="343" w:type="pct"/>
            <w:shd w:val="clear" w:color="auto" w:fill="auto"/>
          </w:tcPr>
          <w:p w14:paraId="7BA84C1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-0.264</w:t>
            </w:r>
          </w:p>
        </w:tc>
        <w:tc>
          <w:tcPr>
            <w:tcW w:w="330" w:type="pct"/>
            <w:shd w:val="clear" w:color="auto" w:fill="auto"/>
          </w:tcPr>
          <w:p w14:paraId="027B36B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-0.051</w:t>
            </w:r>
          </w:p>
        </w:tc>
        <w:tc>
          <w:tcPr>
            <w:tcW w:w="343" w:type="pct"/>
            <w:shd w:val="clear" w:color="auto" w:fill="auto"/>
          </w:tcPr>
          <w:p w14:paraId="4BEDEA5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-.325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01449EE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-0.287</w:t>
            </w:r>
          </w:p>
        </w:tc>
        <w:tc>
          <w:tcPr>
            <w:tcW w:w="343" w:type="pct"/>
            <w:shd w:val="clear" w:color="auto" w:fill="auto"/>
          </w:tcPr>
          <w:p w14:paraId="40908F0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-0.152</w:t>
            </w:r>
          </w:p>
        </w:tc>
        <w:tc>
          <w:tcPr>
            <w:tcW w:w="343" w:type="pct"/>
            <w:shd w:val="clear" w:color="auto" w:fill="auto"/>
          </w:tcPr>
          <w:p w14:paraId="04CB151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-0.265</w:t>
            </w:r>
          </w:p>
        </w:tc>
      </w:tr>
      <w:tr w:rsidR="008E63DD" w14:paraId="533728F9" w14:textId="77777777" w:rsidTr="00021144">
        <w:tc>
          <w:tcPr>
            <w:tcW w:w="650" w:type="pct"/>
            <w:vAlign w:val="center"/>
          </w:tcPr>
          <w:p w14:paraId="1C91A77F" w14:textId="77777777" w:rsidR="008E63DD" w:rsidRDefault="00000000">
            <w:pPr>
              <w:widowControl/>
              <w:spacing w:before="120"/>
              <w:rPr>
                <w:rFonts w:eastAsia="Songti SC Regular"/>
                <w:i/>
                <w:sz w:val="21"/>
                <w:szCs w:val="21"/>
              </w:rPr>
            </w:pPr>
            <w:r>
              <w:rPr>
                <w:rFonts w:eastAsia="Songti SC Regular"/>
                <w:i/>
                <w:sz w:val="21"/>
                <w:szCs w:val="21"/>
              </w:rPr>
              <w:t>COP_SD</w:t>
            </w:r>
            <w:r>
              <w:rPr>
                <w:rFonts w:eastAsia="Songti SC Regular"/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shd w:val="clear" w:color="auto" w:fill="auto"/>
          </w:tcPr>
          <w:p w14:paraId="1AD380B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-0.052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EFCB9B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06CF91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6F9CEB3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-0.048</w:t>
            </w:r>
          </w:p>
        </w:tc>
        <w:tc>
          <w:tcPr>
            <w:tcW w:w="330" w:type="pct"/>
            <w:shd w:val="clear" w:color="auto" w:fill="auto"/>
          </w:tcPr>
          <w:p w14:paraId="71F9044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-0.099</w:t>
            </w:r>
          </w:p>
        </w:tc>
        <w:tc>
          <w:tcPr>
            <w:tcW w:w="330" w:type="pct"/>
            <w:shd w:val="clear" w:color="auto" w:fill="auto"/>
          </w:tcPr>
          <w:p w14:paraId="79263F6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-0.038</w:t>
            </w:r>
          </w:p>
        </w:tc>
        <w:tc>
          <w:tcPr>
            <w:tcW w:w="330" w:type="pct"/>
            <w:shd w:val="clear" w:color="auto" w:fill="auto"/>
          </w:tcPr>
          <w:p w14:paraId="4B5B5F5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-0.004</w:t>
            </w:r>
          </w:p>
        </w:tc>
        <w:tc>
          <w:tcPr>
            <w:tcW w:w="330" w:type="pct"/>
            <w:shd w:val="clear" w:color="auto" w:fill="auto"/>
          </w:tcPr>
          <w:p w14:paraId="0B66198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-0.107</w:t>
            </w:r>
          </w:p>
        </w:tc>
        <w:tc>
          <w:tcPr>
            <w:tcW w:w="343" w:type="pct"/>
            <w:shd w:val="clear" w:color="auto" w:fill="auto"/>
          </w:tcPr>
          <w:p w14:paraId="66EDFFF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-0.202</w:t>
            </w:r>
          </w:p>
        </w:tc>
        <w:tc>
          <w:tcPr>
            <w:tcW w:w="330" w:type="pct"/>
            <w:shd w:val="clear" w:color="auto" w:fill="auto"/>
          </w:tcPr>
          <w:p w14:paraId="5382BD1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-0.127</w:t>
            </w:r>
          </w:p>
        </w:tc>
        <w:tc>
          <w:tcPr>
            <w:tcW w:w="343" w:type="pct"/>
            <w:shd w:val="clear" w:color="auto" w:fill="auto"/>
          </w:tcPr>
          <w:p w14:paraId="599C107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-0.161</w:t>
            </w:r>
          </w:p>
        </w:tc>
        <w:tc>
          <w:tcPr>
            <w:tcW w:w="343" w:type="pct"/>
            <w:shd w:val="clear" w:color="auto" w:fill="auto"/>
          </w:tcPr>
          <w:p w14:paraId="532F7BA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-0.254</w:t>
            </w:r>
          </w:p>
        </w:tc>
        <w:tc>
          <w:tcPr>
            <w:tcW w:w="343" w:type="pct"/>
            <w:shd w:val="clear" w:color="auto" w:fill="auto"/>
          </w:tcPr>
          <w:p w14:paraId="5FA826E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-0.216</w:t>
            </w:r>
          </w:p>
        </w:tc>
        <w:tc>
          <w:tcPr>
            <w:tcW w:w="343" w:type="pct"/>
            <w:shd w:val="clear" w:color="auto" w:fill="auto"/>
          </w:tcPr>
          <w:p w14:paraId="50EA9A8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-0.268</w:t>
            </w:r>
          </w:p>
        </w:tc>
      </w:tr>
      <w:tr w:rsidR="008E63DD" w14:paraId="2A518012" w14:textId="77777777" w:rsidTr="00021144">
        <w:tc>
          <w:tcPr>
            <w:tcW w:w="650" w:type="pct"/>
            <w:vAlign w:val="center"/>
          </w:tcPr>
          <w:p w14:paraId="062BC2EF" w14:textId="77777777" w:rsidR="008E63DD" w:rsidRDefault="00000000">
            <w:pPr>
              <w:widowControl/>
              <w:spacing w:before="120"/>
              <w:rPr>
                <w:rFonts w:eastAsia="Songti SC Regular"/>
                <w:i/>
                <w:sz w:val="21"/>
                <w:szCs w:val="21"/>
              </w:rPr>
            </w:pPr>
            <w:r>
              <w:rPr>
                <w:rFonts w:eastAsia="Songti SC Regular"/>
                <w:i/>
                <w:sz w:val="21"/>
                <w:szCs w:val="21"/>
              </w:rPr>
              <w:lastRenderedPageBreak/>
              <w:t>COP_PEA</w:t>
            </w:r>
            <w:r>
              <w:rPr>
                <w:rFonts w:eastAsia="Songti SC Regular"/>
                <w:iCs/>
                <w:sz w:val="21"/>
                <w:szCs w:val="21"/>
              </w:rPr>
              <w:t>(cm</w:t>
            </w:r>
            <w:r>
              <w:rPr>
                <w:rFonts w:eastAsia="Songti SC Regular"/>
                <w:iCs/>
                <w:sz w:val="21"/>
                <w:szCs w:val="21"/>
                <w:vertAlign w:val="superscript"/>
              </w:rPr>
              <w:t>2</w:t>
            </w:r>
            <w:r>
              <w:rPr>
                <w:rFonts w:eastAsia="Songti SC Regular"/>
                <w:iCs/>
                <w:sz w:val="21"/>
                <w:szCs w:val="21"/>
              </w:rPr>
              <w:t>)</w:t>
            </w:r>
          </w:p>
        </w:tc>
        <w:tc>
          <w:tcPr>
            <w:tcW w:w="330" w:type="pct"/>
            <w:shd w:val="clear" w:color="auto" w:fill="auto"/>
          </w:tcPr>
          <w:p w14:paraId="57E2029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-0.242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14897A4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7924A41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0DB836A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-0.151</w:t>
            </w:r>
          </w:p>
        </w:tc>
        <w:tc>
          <w:tcPr>
            <w:tcW w:w="330" w:type="pct"/>
            <w:shd w:val="clear" w:color="auto" w:fill="auto"/>
          </w:tcPr>
          <w:p w14:paraId="6F15DAA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-0.278</w:t>
            </w:r>
          </w:p>
        </w:tc>
        <w:tc>
          <w:tcPr>
            <w:tcW w:w="330" w:type="pct"/>
            <w:shd w:val="clear" w:color="auto" w:fill="auto"/>
          </w:tcPr>
          <w:p w14:paraId="3472B3D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-0.160</w:t>
            </w:r>
          </w:p>
        </w:tc>
        <w:tc>
          <w:tcPr>
            <w:tcW w:w="330" w:type="pct"/>
            <w:shd w:val="clear" w:color="auto" w:fill="auto"/>
          </w:tcPr>
          <w:p w14:paraId="2F69A07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-0.040</w:t>
            </w:r>
          </w:p>
        </w:tc>
        <w:tc>
          <w:tcPr>
            <w:tcW w:w="330" w:type="pct"/>
            <w:shd w:val="clear" w:color="auto" w:fill="auto"/>
          </w:tcPr>
          <w:p w14:paraId="023D9D8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-0.107</w:t>
            </w:r>
          </w:p>
        </w:tc>
        <w:tc>
          <w:tcPr>
            <w:tcW w:w="343" w:type="pct"/>
            <w:shd w:val="clear" w:color="auto" w:fill="auto"/>
          </w:tcPr>
          <w:p w14:paraId="10D1ACB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-.500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shd w:val="clear" w:color="auto" w:fill="auto"/>
          </w:tcPr>
          <w:p w14:paraId="56DB024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-.337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2AF357E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-.409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5480FBC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-.440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73481BF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-.440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3064E928" w14:textId="01B7BC7A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</w:t>
            </w:r>
            <w:r w:rsidR="00021144">
              <w:rPr>
                <w:rFonts w:eastAsia="MingLiU"/>
                <w:color w:val="000000"/>
                <w:sz w:val="21"/>
                <w:szCs w:val="21"/>
              </w:rPr>
              <w:t>5</w:t>
            </w:r>
            <w:r w:rsidR="00B12CFD">
              <w:rPr>
                <w:rFonts w:eastAsia="MingLiU"/>
                <w:color w:val="000000"/>
                <w:sz w:val="21"/>
                <w:szCs w:val="21"/>
              </w:rPr>
              <w:t>59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</w:tr>
      <w:tr w:rsidR="008E63DD" w14:paraId="2D48E0F6" w14:textId="77777777" w:rsidTr="00021144">
        <w:tc>
          <w:tcPr>
            <w:tcW w:w="650" w:type="pct"/>
            <w:vAlign w:val="center"/>
          </w:tcPr>
          <w:p w14:paraId="13AAF288" w14:textId="77777777" w:rsidR="008E63DD" w:rsidRDefault="00000000">
            <w:pPr>
              <w:widowControl/>
              <w:spacing w:before="120"/>
              <w:rPr>
                <w:rFonts w:eastAsia="Songti SC Regular"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</w:t>
            </w:r>
            <w:r>
              <w:rPr>
                <w:rFonts w:eastAsia="Helvetica"/>
                <w:i/>
                <w:sz w:val="21"/>
                <w:szCs w:val="21"/>
              </w:rPr>
              <w:t>Rg</w:t>
            </w:r>
            <w:r>
              <w:rPr>
                <w:rFonts w:eastAsia="Helvetica"/>
                <w:i/>
                <w:sz w:val="21"/>
                <w:szCs w:val="21"/>
                <w:vertAlign w:val="subscript"/>
              </w:rPr>
              <w:t>x</w:t>
            </w:r>
            <w:r>
              <w:rPr>
                <w:iCs/>
                <w:sz w:val="21"/>
                <w:szCs w:val="21"/>
              </w:rPr>
              <w:t>(m)</w:t>
            </w:r>
          </w:p>
        </w:tc>
        <w:tc>
          <w:tcPr>
            <w:tcW w:w="330" w:type="pct"/>
            <w:shd w:val="clear" w:color="auto" w:fill="auto"/>
          </w:tcPr>
          <w:p w14:paraId="2027038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-0.039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13BF2DC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284B2B8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66D2329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-0.151</w:t>
            </w:r>
          </w:p>
        </w:tc>
        <w:tc>
          <w:tcPr>
            <w:tcW w:w="330" w:type="pct"/>
            <w:shd w:val="clear" w:color="auto" w:fill="auto"/>
          </w:tcPr>
          <w:p w14:paraId="28EB7C1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-0.066</w:t>
            </w:r>
          </w:p>
        </w:tc>
        <w:tc>
          <w:tcPr>
            <w:tcW w:w="330" w:type="pct"/>
            <w:shd w:val="clear" w:color="auto" w:fill="auto"/>
          </w:tcPr>
          <w:p w14:paraId="6D04186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-0.123</w:t>
            </w:r>
          </w:p>
        </w:tc>
        <w:tc>
          <w:tcPr>
            <w:tcW w:w="330" w:type="pct"/>
            <w:shd w:val="clear" w:color="auto" w:fill="auto"/>
          </w:tcPr>
          <w:p w14:paraId="512A15E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0.209</w:t>
            </w:r>
          </w:p>
        </w:tc>
        <w:tc>
          <w:tcPr>
            <w:tcW w:w="330" w:type="pct"/>
            <w:shd w:val="clear" w:color="auto" w:fill="auto"/>
          </w:tcPr>
          <w:p w14:paraId="5696B54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0.126</w:t>
            </w:r>
          </w:p>
        </w:tc>
        <w:tc>
          <w:tcPr>
            <w:tcW w:w="343" w:type="pct"/>
            <w:shd w:val="clear" w:color="auto" w:fill="auto"/>
          </w:tcPr>
          <w:p w14:paraId="6EB447E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-0.213</w:t>
            </w:r>
          </w:p>
        </w:tc>
        <w:tc>
          <w:tcPr>
            <w:tcW w:w="330" w:type="pct"/>
            <w:shd w:val="clear" w:color="auto" w:fill="auto"/>
          </w:tcPr>
          <w:p w14:paraId="1536E86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0.022</w:t>
            </w:r>
          </w:p>
        </w:tc>
        <w:tc>
          <w:tcPr>
            <w:tcW w:w="343" w:type="pct"/>
            <w:shd w:val="clear" w:color="auto" w:fill="auto"/>
          </w:tcPr>
          <w:p w14:paraId="767E3A3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-.325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638B38E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-0.240</w:t>
            </w:r>
          </w:p>
        </w:tc>
        <w:tc>
          <w:tcPr>
            <w:tcW w:w="343" w:type="pct"/>
            <w:shd w:val="clear" w:color="auto" w:fill="auto"/>
          </w:tcPr>
          <w:p w14:paraId="6F13AEB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-0.062</w:t>
            </w:r>
          </w:p>
        </w:tc>
        <w:tc>
          <w:tcPr>
            <w:tcW w:w="343" w:type="pct"/>
            <w:shd w:val="clear" w:color="auto" w:fill="auto"/>
          </w:tcPr>
          <w:p w14:paraId="6123964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-.302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1598B73A" w14:textId="77777777" w:rsidTr="00021144">
        <w:tc>
          <w:tcPr>
            <w:tcW w:w="650" w:type="pct"/>
            <w:vAlign w:val="center"/>
          </w:tcPr>
          <w:p w14:paraId="5FEAF590" w14:textId="77777777" w:rsidR="008E63DD" w:rsidRDefault="00000000">
            <w:pPr>
              <w:widowControl/>
              <w:spacing w:before="12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</w:t>
            </w:r>
            <w:r>
              <w:rPr>
                <w:rFonts w:eastAsia="Helvetica"/>
                <w:i/>
                <w:sz w:val="21"/>
                <w:szCs w:val="21"/>
              </w:rPr>
              <w:t>Rg</w:t>
            </w:r>
            <w:r>
              <w:rPr>
                <w:rFonts w:eastAsia="Helvetica"/>
                <w:i/>
                <w:sz w:val="21"/>
                <w:szCs w:val="21"/>
                <w:vertAlign w:val="subscript"/>
              </w:rPr>
              <w:t>y</w:t>
            </w:r>
            <w:r>
              <w:rPr>
                <w:iCs/>
                <w:sz w:val="21"/>
                <w:szCs w:val="21"/>
              </w:rPr>
              <w:t>(m)</w:t>
            </w:r>
          </w:p>
        </w:tc>
        <w:tc>
          <w:tcPr>
            <w:tcW w:w="330" w:type="pct"/>
            <w:shd w:val="clear" w:color="auto" w:fill="auto"/>
          </w:tcPr>
          <w:p w14:paraId="53DB77F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0.130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25972D9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3BC6C9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5E9ED74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0.095</w:t>
            </w:r>
          </w:p>
        </w:tc>
        <w:tc>
          <w:tcPr>
            <w:tcW w:w="330" w:type="pct"/>
            <w:shd w:val="clear" w:color="auto" w:fill="auto"/>
          </w:tcPr>
          <w:p w14:paraId="0EB6041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-0.018</w:t>
            </w:r>
          </w:p>
        </w:tc>
        <w:tc>
          <w:tcPr>
            <w:tcW w:w="330" w:type="pct"/>
            <w:shd w:val="clear" w:color="auto" w:fill="auto"/>
          </w:tcPr>
          <w:p w14:paraId="77C7571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0.131</w:t>
            </w:r>
          </w:p>
        </w:tc>
        <w:tc>
          <w:tcPr>
            <w:tcW w:w="330" w:type="pct"/>
            <w:shd w:val="clear" w:color="auto" w:fill="auto"/>
          </w:tcPr>
          <w:p w14:paraId="3564254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0.145</w:t>
            </w:r>
          </w:p>
        </w:tc>
        <w:tc>
          <w:tcPr>
            <w:tcW w:w="330" w:type="pct"/>
            <w:shd w:val="clear" w:color="auto" w:fill="auto"/>
          </w:tcPr>
          <w:p w14:paraId="5DF7099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-0.180</w:t>
            </w:r>
          </w:p>
        </w:tc>
        <w:tc>
          <w:tcPr>
            <w:tcW w:w="343" w:type="pct"/>
            <w:shd w:val="clear" w:color="auto" w:fill="auto"/>
          </w:tcPr>
          <w:p w14:paraId="69385FF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-0.004</w:t>
            </w:r>
          </w:p>
        </w:tc>
        <w:tc>
          <w:tcPr>
            <w:tcW w:w="330" w:type="pct"/>
            <w:shd w:val="clear" w:color="auto" w:fill="auto"/>
          </w:tcPr>
          <w:p w14:paraId="32C66CB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0.022</w:t>
            </w:r>
          </w:p>
        </w:tc>
        <w:tc>
          <w:tcPr>
            <w:tcW w:w="343" w:type="pct"/>
            <w:shd w:val="clear" w:color="auto" w:fill="auto"/>
          </w:tcPr>
          <w:p w14:paraId="01453DC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-0.123</w:t>
            </w:r>
          </w:p>
        </w:tc>
        <w:tc>
          <w:tcPr>
            <w:tcW w:w="343" w:type="pct"/>
            <w:shd w:val="clear" w:color="auto" w:fill="auto"/>
          </w:tcPr>
          <w:p w14:paraId="585F2BC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-0.086</w:t>
            </w:r>
          </w:p>
        </w:tc>
        <w:tc>
          <w:tcPr>
            <w:tcW w:w="343" w:type="pct"/>
            <w:shd w:val="clear" w:color="auto" w:fill="auto"/>
          </w:tcPr>
          <w:p w14:paraId="561FEF4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-0.067</w:t>
            </w:r>
          </w:p>
        </w:tc>
        <w:tc>
          <w:tcPr>
            <w:tcW w:w="343" w:type="pct"/>
            <w:shd w:val="clear" w:color="auto" w:fill="auto"/>
          </w:tcPr>
          <w:p w14:paraId="222C392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-0.126</w:t>
            </w:r>
          </w:p>
        </w:tc>
      </w:tr>
      <w:tr w:rsidR="008E63DD" w14:paraId="1EE243A7" w14:textId="77777777" w:rsidTr="00021144">
        <w:tc>
          <w:tcPr>
            <w:tcW w:w="650" w:type="pct"/>
            <w:vAlign w:val="center"/>
          </w:tcPr>
          <w:p w14:paraId="1EB9F8CD" w14:textId="77777777" w:rsidR="008E63DD" w:rsidRDefault="00000000">
            <w:pPr>
              <w:widowControl/>
              <w:spacing w:before="12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COP_SP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  <w:r>
              <w:rPr>
                <w:iCs/>
                <w:sz w:val="21"/>
                <w:szCs w:val="21"/>
              </w:rPr>
              <w:t>(cm)</w:t>
            </w:r>
          </w:p>
        </w:tc>
        <w:tc>
          <w:tcPr>
            <w:tcW w:w="330" w:type="pct"/>
            <w:shd w:val="clear" w:color="auto" w:fill="auto"/>
          </w:tcPr>
          <w:p w14:paraId="5F8A83F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-0.022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FF4D2F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4E4D8DA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1040A75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-0.199</w:t>
            </w:r>
          </w:p>
        </w:tc>
        <w:tc>
          <w:tcPr>
            <w:tcW w:w="330" w:type="pct"/>
            <w:shd w:val="clear" w:color="auto" w:fill="auto"/>
          </w:tcPr>
          <w:p w14:paraId="1B60CD1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-0.080</w:t>
            </w:r>
          </w:p>
        </w:tc>
        <w:tc>
          <w:tcPr>
            <w:tcW w:w="330" w:type="pct"/>
            <w:shd w:val="clear" w:color="auto" w:fill="auto"/>
          </w:tcPr>
          <w:p w14:paraId="6BA890F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-0.144</w:t>
            </w:r>
          </w:p>
        </w:tc>
        <w:tc>
          <w:tcPr>
            <w:tcW w:w="330" w:type="pct"/>
            <w:shd w:val="clear" w:color="auto" w:fill="auto"/>
          </w:tcPr>
          <w:p w14:paraId="3CCE5AF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0.177</w:t>
            </w:r>
          </w:p>
        </w:tc>
        <w:tc>
          <w:tcPr>
            <w:tcW w:w="330" w:type="pct"/>
            <w:shd w:val="clear" w:color="auto" w:fill="auto"/>
          </w:tcPr>
          <w:p w14:paraId="5384FD6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0.078</w:t>
            </w:r>
          </w:p>
        </w:tc>
        <w:tc>
          <w:tcPr>
            <w:tcW w:w="343" w:type="pct"/>
            <w:shd w:val="clear" w:color="auto" w:fill="auto"/>
          </w:tcPr>
          <w:p w14:paraId="2FFAA81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-0.244</w:t>
            </w:r>
          </w:p>
        </w:tc>
        <w:tc>
          <w:tcPr>
            <w:tcW w:w="330" w:type="pct"/>
            <w:shd w:val="clear" w:color="auto" w:fill="auto"/>
          </w:tcPr>
          <w:p w14:paraId="3E10743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-0.034</w:t>
            </w:r>
          </w:p>
        </w:tc>
        <w:tc>
          <w:tcPr>
            <w:tcW w:w="343" w:type="pct"/>
            <w:shd w:val="clear" w:color="auto" w:fill="auto"/>
          </w:tcPr>
          <w:p w14:paraId="184762B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-.313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05A295D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-0.257</w:t>
            </w:r>
          </w:p>
        </w:tc>
        <w:tc>
          <w:tcPr>
            <w:tcW w:w="343" w:type="pct"/>
            <w:shd w:val="clear" w:color="auto" w:fill="auto"/>
          </w:tcPr>
          <w:p w14:paraId="495B3C0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-0.124</w:t>
            </w:r>
          </w:p>
        </w:tc>
        <w:tc>
          <w:tcPr>
            <w:tcW w:w="343" w:type="pct"/>
            <w:shd w:val="clear" w:color="auto" w:fill="auto"/>
          </w:tcPr>
          <w:p w14:paraId="4C1A0FF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-0.223</w:t>
            </w:r>
          </w:p>
        </w:tc>
      </w:tr>
      <w:tr w:rsidR="008E63DD" w14:paraId="63A9B860" w14:textId="77777777" w:rsidTr="00021144">
        <w:tc>
          <w:tcPr>
            <w:tcW w:w="650" w:type="pct"/>
            <w:vAlign w:val="center"/>
          </w:tcPr>
          <w:p w14:paraId="694A32DC" w14:textId="77777777" w:rsidR="008E63DD" w:rsidRDefault="00000000">
            <w:pPr>
              <w:widowControl/>
              <w:spacing w:before="12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COP_SP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  <w:r>
              <w:rPr>
                <w:iCs/>
                <w:sz w:val="21"/>
                <w:szCs w:val="21"/>
              </w:rPr>
              <w:t>(cm)</w:t>
            </w:r>
          </w:p>
        </w:tc>
        <w:tc>
          <w:tcPr>
            <w:tcW w:w="330" w:type="pct"/>
            <w:shd w:val="clear" w:color="auto" w:fill="auto"/>
          </w:tcPr>
          <w:p w14:paraId="5E8E0FE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0.009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B0576B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6BA8749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388CC4F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-0.091</w:t>
            </w:r>
          </w:p>
        </w:tc>
        <w:tc>
          <w:tcPr>
            <w:tcW w:w="330" w:type="pct"/>
            <w:shd w:val="clear" w:color="auto" w:fill="auto"/>
          </w:tcPr>
          <w:p w14:paraId="0B6C9C3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-0.151</w:t>
            </w:r>
          </w:p>
        </w:tc>
        <w:tc>
          <w:tcPr>
            <w:tcW w:w="330" w:type="pct"/>
            <w:shd w:val="clear" w:color="auto" w:fill="auto"/>
          </w:tcPr>
          <w:p w14:paraId="60B26A3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-0.099</w:t>
            </w:r>
          </w:p>
        </w:tc>
        <w:tc>
          <w:tcPr>
            <w:tcW w:w="330" w:type="pct"/>
            <w:shd w:val="clear" w:color="auto" w:fill="auto"/>
          </w:tcPr>
          <w:p w14:paraId="37A261B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-0.032</w:t>
            </w:r>
          </w:p>
        </w:tc>
        <w:tc>
          <w:tcPr>
            <w:tcW w:w="330" w:type="pct"/>
            <w:shd w:val="clear" w:color="auto" w:fill="auto"/>
          </w:tcPr>
          <w:p w14:paraId="6B8C05E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0.078</w:t>
            </w:r>
          </w:p>
        </w:tc>
        <w:tc>
          <w:tcPr>
            <w:tcW w:w="343" w:type="pct"/>
            <w:shd w:val="clear" w:color="auto" w:fill="auto"/>
          </w:tcPr>
          <w:p w14:paraId="75CBF10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-0.210</w:t>
            </w:r>
          </w:p>
        </w:tc>
        <w:tc>
          <w:tcPr>
            <w:tcW w:w="330" w:type="pct"/>
            <w:shd w:val="clear" w:color="auto" w:fill="auto"/>
          </w:tcPr>
          <w:p w14:paraId="2BEB29C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-0.006</w:t>
            </w:r>
          </w:p>
        </w:tc>
        <w:tc>
          <w:tcPr>
            <w:tcW w:w="343" w:type="pct"/>
            <w:shd w:val="clear" w:color="auto" w:fill="auto"/>
          </w:tcPr>
          <w:p w14:paraId="77ADCD9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-0.175</w:t>
            </w:r>
          </w:p>
        </w:tc>
        <w:tc>
          <w:tcPr>
            <w:tcW w:w="343" w:type="pct"/>
            <w:shd w:val="clear" w:color="auto" w:fill="auto"/>
          </w:tcPr>
          <w:p w14:paraId="61B4289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-.349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578503F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-0.120</w:t>
            </w:r>
          </w:p>
        </w:tc>
        <w:tc>
          <w:tcPr>
            <w:tcW w:w="343" w:type="pct"/>
            <w:shd w:val="clear" w:color="auto" w:fill="auto"/>
          </w:tcPr>
          <w:p w14:paraId="24F4F00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-0.178</w:t>
            </w:r>
          </w:p>
        </w:tc>
      </w:tr>
      <w:tr w:rsidR="008E63DD" w14:paraId="0D91B296" w14:textId="77777777" w:rsidTr="00021144">
        <w:tc>
          <w:tcPr>
            <w:tcW w:w="650" w:type="pct"/>
            <w:vAlign w:val="center"/>
          </w:tcPr>
          <w:p w14:paraId="011327AD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PSD_FB80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56E5C16F" w14:textId="77777777" w:rsidR="008E63DD" w:rsidRDefault="00000000">
            <w:pPr>
              <w:widowControl/>
              <w:spacing w:before="120"/>
              <w:rPr>
                <w:i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473A91E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-0.203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2CFBE9F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74A7DA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5FC3EF0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-0.264</w:t>
            </w:r>
          </w:p>
        </w:tc>
        <w:tc>
          <w:tcPr>
            <w:tcW w:w="330" w:type="pct"/>
            <w:shd w:val="clear" w:color="auto" w:fill="auto"/>
          </w:tcPr>
          <w:p w14:paraId="7AB5943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-0.224</w:t>
            </w:r>
          </w:p>
        </w:tc>
        <w:tc>
          <w:tcPr>
            <w:tcW w:w="330" w:type="pct"/>
            <w:shd w:val="clear" w:color="auto" w:fill="auto"/>
          </w:tcPr>
          <w:p w14:paraId="2303F66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-.291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6A114B3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-0.112</w:t>
            </w:r>
          </w:p>
        </w:tc>
        <w:tc>
          <w:tcPr>
            <w:tcW w:w="330" w:type="pct"/>
            <w:shd w:val="clear" w:color="auto" w:fill="auto"/>
          </w:tcPr>
          <w:p w14:paraId="347EC5A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-0.207</w:t>
            </w:r>
          </w:p>
        </w:tc>
        <w:tc>
          <w:tcPr>
            <w:tcW w:w="343" w:type="pct"/>
            <w:shd w:val="clear" w:color="auto" w:fill="auto"/>
          </w:tcPr>
          <w:p w14:paraId="7E72A27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-0.285</w:t>
            </w:r>
          </w:p>
        </w:tc>
        <w:tc>
          <w:tcPr>
            <w:tcW w:w="330" w:type="pct"/>
            <w:shd w:val="clear" w:color="auto" w:fill="auto"/>
          </w:tcPr>
          <w:p w14:paraId="0ECF8B8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-0.228</w:t>
            </w:r>
          </w:p>
        </w:tc>
        <w:tc>
          <w:tcPr>
            <w:tcW w:w="343" w:type="pct"/>
            <w:shd w:val="clear" w:color="auto" w:fill="auto"/>
          </w:tcPr>
          <w:p w14:paraId="4B2924F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-.340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047B1C6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-.360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01FD4FA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-.394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6DE5379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-.342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5C6333FC" w14:textId="77777777" w:rsidTr="00021144">
        <w:tc>
          <w:tcPr>
            <w:tcW w:w="650" w:type="pct"/>
            <w:vAlign w:val="center"/>
          </w:tcPr>
          <w:p w14:paraId="297CE71B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PSD_FB80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37BABCA5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11E3C48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0.024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69F67C6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00F58B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57CAD0B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0.022</w:t>
            </w:r>
          </w:p>
        </w:tc>
        <w:tc>
          <w:tcPr>
            <w:tcW w:w="330" w:type="pct"/>
            <w:shd w:val="clear" w:color="auto" w:fill="auto"/>
          </w:tcPr>
          <w:p w14:paraId="1AB53EA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-0.080</w:t>
            </w:r>
          </w:p>
        </w:tc>
        <w:tc>
          <w:tcPr>
            <w:tcW w:w="330" w:type="pct"/>
            <w:shd w:val="clear" w:color="auto" w:fill="auto"/>
          </w:tcPr>
          <w:p w14:paraId="3631DF3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-0.029</w:t>
            </w:r>
          </w:p>
        </w:tc>
        <w:tc>
          <w:tcPr>
            <w:tcW w:w="330" w:type="pct"/>
            <w:shd w:val="clear" w:color="auto" w:fill="auto"/>
          </w:tcPr>
          <w:p w14:paraId="324D2A8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0.169</w:t>
            </w:r>
          </w:p>
        </w:tc>
        <w:tc>
          <w:tcPr>
            <w:tcW w:w="330" w:type="pct"/>
            <w:shd w:val="clear" w:color="auto" w:fill="auto"/>
          </w:tcPr>
          <w:p w14:paraId="556660C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-0.012</w:t>
            </w:r>
          </w:p>
        </w:tc>
        <w:tc>
          <w:tcPr>
            <w:tcW w:w="343" w:type="pct"/>
            <w:shd w:val="clear" w:color="auto" w:fill="auto"/>
          </w:tcPr>
          <w:p w14:paraId="539C82C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-0.007</w:t>
            </w:r>
          </w:p>
        </w:tc>
        <w:tc>
          <w:tcPr>
            <w:tcW w:w="330" w:type="pct"/>
            <w:shd w:val="clear" w:color="auto" w:fill="auto"/>
          </w:tcPr>
          <w:p w14:paraId="36529C4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0.046</w:t>
            </w:r>
          </w:p>
        </w:tc>
        <w:tc>
          <w:tcPr>
            <w:tcW w:w="343" w:type="pct"/>
            <w:shd w:val="clear" w:color="auto" w:fill="auto"/>
          </w:tcPr>
          <w:p w14:paraId="1A425DA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-0.122</w:t>
            </w:r>
          </w:p>
        </w:tc>
        <w:tc>
          <w:tcPr>
            <w:tcW w:w="343" w:type="pct"/>
            <w:shd w:val="clear" w:color="auto" w:fill="auto"/>
          </w:tcPr>
          <w:p w14:paraId="7F0EE3C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-0.044</w:t>
            </w:r>
          </w:p>
        </w:tc>
        <w:tc>
          <w:tcPr>
            <w:tcW w:w="343" w:type="pct"/>
            <w:shd w:val="clear" w:color="auto" w:fill="auto"/>
          </w:tcPr>
          <w:p w14:paraId="7944E73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-0.015</w:t>
            </w:r>
          </w:p>
        </w:tc>
        <w:tc>
          <w:tcPr>
            <w:tcW w:w="343" w:type="pct"/>
            <w:shd w:val="clear" w:color="auto" w:fill="auto"/>
          </w:tcPr>
          <w:p w14:paraId="6366088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-0.066</w:t>
            </w:r>
          </w:p>
        </w:tc>
      </w:tr>
      <w:tr w:rsidR="008E63DD" w14:paraId="166FA78B" w14:textId="77777777" w:rsidTr="00021144">
        <w:tc>
          <w:tcPr>
            <w:tcW w:w="650" w:type="pct"/>
            <w:vAlign w:val="center"/>
          </w:tcPr>
          <w:p w14:paraId="64CE22CF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PSD_LPeak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531A5E5A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35A285E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-0.143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6F7B54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7F22DC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00D2DBA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-0.199</w:t>
            </w:r>
          </w:p>
        </w:tc>
        <w:tc>
          <w:tcPr>
            <w:tcW w:w="330" w:type="pct"/>
            <w:shd w:val="clear" w:color="auto" w:fill="auto"/>
          </w:tcPr>
          <w:p w14:paraId="344042A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-0.081</w:t>
            </w:r>
          </w:p>
        </w:tc>
        <w:tc>
          <w:tcPr>
            <w:tcW w:w="330" w:type="pct"/>
            <w:shd w:val="clear" w:color="auto" w:fill="auto"/>
          </w:tcPr>
          <w:p w14:paraId="204A872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-0.207</w:t>
            </w:r>
          </w:p>
        </w:tc>
        <w:tc>
          <w:tcPr>
            <w:tcW w:w="330" w:type="pct"/>
            <w:shd w:val="clear" w:color="auto" w:fill="auto"/>
          </w:tcPr>
          <w:p w14:paraId="662F606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0.153</w:t>
            </w:r>
          </w:p>
        </w:tc>
        <w:tc>
          <w:tcPr>
            <w:tcW w:w="330" w:type="pct"/>
            <w:shd w:val="clear" w:color="auto" w:fill="auto"/>
          </w:tcPr>
          <w:p w14:paraId="4293572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0.151</w:t>
            </w:r>
          </w:p>
        </w:tc>
        <w:tc>
          <w:tcPr>
            <w:tcW w:w="343" w:type="pct"/>
            <w:shd w:val="clear" w:color="auto" w:fill="auto"/>
          </w:tcPr>
          <w:p w14:paraId="2984619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-.313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569FDA0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-0.015</w:t>
            </w:r>
          </w:p>
        </w:tc>
        <w:tc>
          <w:tcPr>
            <w:tcW w:w="343" w:type="pct"/>
            <w:shd w:val="clear" w:color="auto" w:fill="auto"/>
          </w:tcPr>
          <w:p w14:paraId="4D7D37E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-0.177</w:t>
            </w:r>
          </w:p>
        </w:tc>
        <w:tc>
          <w:tcPr>
            <w:tcW w:w="343" w:type="pct"/>
            <w:shd w:val="clear" w:color="auto" w:fill="auto"/>
          </w:tcPr>
          <w:p w14:paraId="57D5A90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-0.173</w:t>
            </w:r>
          </w:p>
        </w:tc>
        <w:tc>
          <w:tcPr>
            <w:tcW w:w="343" w:type="pct"/>
            <w:shd w:val="clear" w:color="auto" w:fill="auto"/>
          </w:tcPr>
          <w:p w14:paraId="3AC32A4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-0.083</w:t>
            </w:r>
          </w:p>
        </w:tc>
        <w:tc>
          <w:tcPr>
            <w:tcW w:w="343" w:type="pct"/>
            <w:shd w:val="clear" w:color="auto" w:fill="auto"/>
          </w:tcPr>
          <w:p w14:paraId="6C3A5F8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-0.139</w:t>
            </w:r>
          </w:p>
        </w:tc>
      </w:tr>
      <w:tr w:rsidR="008E63DD" w14:paraId="17713189" w14:textId="77777777" w:rsidTr="00021144">
        <w:tc>
          <w:tcPr>
            <w:tcW w:w="650" w:type="pct"/>
            <w:vAlign w:val="center"/>
          </w:tcPr>
          <w:p w14:paraId="547B4FBE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PSD_LPeak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19AF1A78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6D973D6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-0.104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E1B105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4F4E28A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047B5D9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-0.264</w:t>
            </w:r>
          </w:p>
        </w:tc>
        <w:tc>
          <w:tcPr>
            <w:tcW w:w="330" w:type="pct"/>
            <w:shd w:val="clear" w:color="auto" w:fill="auto"/>
          </w:tcPr>
          <w:p w14:paraId="0BC28DE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-0.130</w:t>
            </w:r>
          </w:p>
        </w:tc>
        <w:tc>
          <w:tcPr>
            <w:tcW w:w="330" w:type="pct"/>
            <w:shd w:val="clear" w:color="auto" w:fill="auto"/>
          </w:tcPr>
          <w:p w14:paraId="41C9954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-0.205</w:t>
            </w:r>
          </w:p>
        </w:tc>
        <w:tc>
          <w:tcPr>
            <w:tcW w:w="330" w:type="pct"/>
            <w:shd w:val="clear" w:color="auto" w:fill="auto"/>
          </w:tcPr>
          <w:p w14:paraId="6D719D6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-0.040</w:t>
            </w:r>
          </w:p>
        </w:tc>
        <w:tc>
          <w:tcPr>
            <w:tcW w:w="330" w:type="pct"/>
            <w:shd w:val="clear" w:color="auto" w:fill="auto"/>
          </w:tcPr>
          <w:p w14:paraId="3AAFC6D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0.063</w:t>
            </w:r>
          </w:p>
        </w:tc>
        <w:tc>
          <w:tcPr>
            <w:tcW w:w="343" w:type="pct"/>
            <w:shd w:val="clear" w:color="auto" w:fill="auto"/>
          </w:tcPr>
          <w:p w14:paraId="046B107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-.292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1A63D5E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-0.007</w:t>
            </w:r>
          </w:p>
        </w:tc>
        <w:tc>
          <w:tcPr>
            <w:tcW w:w="343" w:type="pct"/>
            <w:shd w:val="clear" w:color="auto" w:fill="auto"/>
          </w:tcPr>
          <w:p w14:paraId="0312315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-0.179</w:t>
            </w:r>
          </w:p>
        </w:tc>
        <w:tc>
          <w:tcPr>
            <w:tcW w:w="343" w:type="pct"/>
            <w:shd w:val="clear" w:color="auto" w:fill="auto"/>
          </w:tcPr>
          <w:p w14:paraId="6BFB034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-.459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17B9E1F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-0.116</w:t>
            </w:r>
          </w:p>
        </w:tc>
        <w:tc>
          <w:tcPr>
            <w:tcW w:w="343" w:type="pct"/>
            <w:shd w:val="clear" w:color="auto" w:fill="auto"/>
          </w:tcPr>
          <w:p w14:paraId="511E6E1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-0.174</w:t>
            </w:r>
          </w:p>
        </w:tc>
      </w:tr>
      <w:tr w:rsidR="008E63DD" w14:paraId="2917E2D9" w14:textId="77777777" w:rsidTr="00021144">
        <w:tc>
          <w:tcPr>
            <w:tcW w:w="650" w:type="pct"/>
            <w:vAlign w:val="center"/>
          </w:tcPr>
          <w:p w14:paraId="6C860073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PSD_HPeak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6BCC3802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148D84D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-0.190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142EC79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61AA986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68A5B75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-0.272</w:t>
            </w:r>
          </w:p>
        </w:tc>
        <w:tc>
          <w:tcPr>
            <w:tcW w:w="330" w:type="pct"/>
            <w:shd w:val="clear" w:color="auto" w:fill="auto"/>
          </w:tcPr>
          <w:p w14:paraId="3877F54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-0.203</w:t>
            </w:r>
          </w:p>
        </w:tc>
        <w:tc>
          <w:tcPr>
            <w:tcW w:w="330" w:type="pct"/>
            <w:shd w:val="clear" w:color="auto" w:fill="auto"/>
          </w:tcPr>
          <w:p w14:paraId="6D0968C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-.342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1D04844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0.112</w:t>
            </w:r>
          </w:p>
        </w:tc>
        <w:tc>
          <w:tcPr>
            <w:tcW w:w="330" w:type="pct"/>
            <w:shd w:val="clear" w:color="auto" w:fill="auto"/>
          </w:tcPr>
          <w:p w14:paraId="5153CC2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0.053</w:t>
            </w:r>
          </w:p>
        </w:tc>
        <w:tc>
          <w:tcPr>
            <w:tcW w:w="343" w:type="pct"/>
            <w:shd w:val="clear" w:color="auto" w:fill="auto"/>
          </w:tcPr>
          <w:p w14:paraId="16CB894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-.323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195F0AF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-0.131</w:t>
            </w:r>
          </w:p>
        </w:tc>
        <w:tc>
          <w:tcPr>
            <w:tcW w:w="343" w:type="pct"/>
            <w:shd w:val="clear" w:color="auto" w:fill="auto"/>
          </w:tcPr>
          <w:p w14:paraId="6E3578B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-.292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146487B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-0.291</w:t>
            </w:r>
          </w:p>
        </w:tc>
        <w:tc>
          <w:tcPr>
            <w:tcW w:w="343" w:type="pct"/>
            <w:shd w:val="clear" w:color="auto" w:fill="auto"/>
          </w:tcPr>
          <w:p w14:paraId="6FB6D70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-0.213</w:t>
            </w:r>
          </w:p>
        </w:tc>
        <w:tc>
          <w:tcPr>
            <w:tcW w:w="343" w:type="pct"/>
            <w:shd w:val="clear" w:color="auto" w:fill="auto"/>
          </w:tcPr>
          <w:p w14:paraId="54645B8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-0.272</w:t>
            </w:r>
          </w:p>
        </w:tc>
      </w:tr>
      <w:tr w:rsidR="008E63DD" w14:paraId="22BED6D9" w14:textId="77777777" w:rsidTr="00021144">
        <w:tc>
          <w:tcPr>
            <w:tcW w:w="650" w:type="pct"/>
            <w:vAlign w:val="center"/>
          </w:tcPr>
          <w:p w14:paraId="14665708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PSD_HPeak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35258A39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7C348F0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-0.009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75F4BE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6DF04A8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3667831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-0.082</w:t>
            </w:r>
          </w:p>
        </w:tc>
        <w:tc>
          <w:tcPr>
            <w:tcW w:w="330" w:type="pct"/>
            <w:shd w:val="clear" w:color="auto" w:fill="auto"/>
          </w:tcPr>
          <w:p w14:paraId="3C1DF5B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-0.100</w:t>
            </w:r>
          </w:p>
        </w:tc>
        <w:tc>
          <w:tcPr>
            <w:tcW w:w="330" w:type="pct"/>
            <w:shd w:val="clear" w:color="auto" w:fill="auto"/>
          </w:tcPr>
          <w:p w14:paraId="6468ECF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-0.119</w:t>
            </w:r>
          </w:p>
        </w:tc>
        <w:tc>
          <w:tcPr>
            <w:tcW w:w="330" w:type="pct"/>
            <w:shd w:val="clear" w:color="auto" w:fill="auto"/>
          </w:tcPr>
          <w:p w14:paraId="2858688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0.257</w:t>
            </w:r>
          </w:p>
        </w:tc>
        <w:tc>
          <w:tcPr>
            <w:tcW w:w="330" w:type="pct"/>
            <w:shd w:val="clear" w:color="auto" w:fill="auto"/>
          </w:tcPr>
          <w:p w14:paraId="62AEA28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0.049</w:t>
            </w:r>
          </w:p>
        </w:tc>
        <w:tc>
          <w:tcPr>
            <w:tcW w:w="343" w:type="pct"/>
            <w:shd w:val="clear" w:color="auto" w:fill="auto"/>
          </w:tcPr>
          <w:p w14:paraId="609D608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-0.118</w:t>
            </w:r>
          </w:p>
        </w:tc>
        <w:tc>
          <w:tcPr>
            <w:tcW w:w="330" w:type="pct"/>
            <w:shd w:val="clear" w:color="auto" w:fill="auto"/>
          </w:tcPr>
          <w:p w14:paraId="108C9B7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-0.003</w:t>
            </w:r>
          </w:p>
        </w:tc>
        <w:tc>
          <w:tcPr>
            <w:tcW w:w="343" w:type="pct"/>
            <w:shd w:val="clear" w:color="auto" w:fill="auto"/>
          </w:tcPr>
          <w:p w14:paraId="7D360E0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-0.174</w:t>
            </w:r>
          </w:p>
        </w:tc>
        <w:tc>
          <w:tcPr>
            <w:tcW w:w="343" w:type="pct"/>
            <w:shd w:val="clear" w:color="auto" w:fill="auto"/>
          </w:tcPr>
          <w:p w14:paraId="1DC634C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-0.170</w:t>
            </w:r>
          </w:p>
        </w:tc>
        <w:tc>
          <w:tcPr>
            <w:tcW w:w="343" w:type="pct"/>
            <w:shd w:val="clear" w:color="auto" w:fill="auto"/>
          </w:tcPr>
          <w:p w14:paraId="57E2D21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-0.046</w:t>
            </w:r>
          </w:p>
        </w:tc>
        <w:tc>
          <w:tcPr>
            <w:tcW w:w="343" w:type="pct"/>
            <w:shd w:val="clear" w:color="auto" w:fill="auto"/>
          </w:tcPr>
          <w:p w14:paraId="33A381F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-0.168</w:t>
            </w:r>
          </w:p>
        </w:tc>
      </w:tr>
      <w:tr w:rsidR="008E63DD" w14:paraId="19B30B1E" w14:textId="77777777" w:rsidTr="00021144">
        <w:tc>
          <w:tcPr>
            <w:tcW w:w="650" w:type="pct"/>
            <w:vAlign w:val="center"/>
          </w:tcPr>
          <w:p w14:paraId="0E451A0D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t>PSD_LSlope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shd w:val="clear" w:color="auto" w:fill="auto"/>
          </w:tcPr>
          <w:p w14:paraId="0C0528B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0.147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CF691B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A4233D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38CC793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0.168</w:t>
            </w:r>
          </w:p>
        </w:tc>
        <w:tc>
          <w:tcPr>
            <w:tcW w:w="330" w:type="pct"/>
            <w:shd w:val="clear" w:color="auto" w:fill="auto"/>
          </w:tcPr>
          <w:p w14:paraId="1752AA8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0.099</w:t>
            </w:r>
          </w:p>
        </w:tc>
        <w:tc>
          <w:tcPr>
            <w:tcW w:w="330" w:type="pct"/>
            <w:shd w:val="clear" w:color="auto" w:fill="auto"/>
          </w:tcPr>
          <w:p w14:paraId="59644FA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0.206</w:t>
            </w:r>
          </w:p>
        </w:tc>
        <w:tc>
          <w:tcPr>
            <w:tcW w:w="330" w:type="pct"/>
            <w:shd w:val="clear" w:color="auto" w:fill="auto"/>
          </w:tcPr>
          <w:p w14:paraId="784FF73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-0.145</w:t>
            </w:r>
          </w:p>
        </w:tc>
        <w:tc>
          <w:tcPr>
            <w:tcW w:w="330" w:type="pct"/>
            <w:shd w:val="clear" w:color="auto" w:fill="auto"/>
          </w:tcPr>
          <w:p w14:paraId="2ECB81A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-0.107</w:t>
            </w:r>
          </w:p>
        </w:tc>
        <w:tc>
          <w:tcPr>
            <w:tcW w:w="343" w:type="pct"/>
            <w:shd w:val="clear" w:color="auto" w:fill="auto"/>
          </w:tcPr>
          <w:p w14:paraId="503A800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0.261</w:t>
            </w:r>
          </w:p>
        </w:tc>
        <w:tc>
          <w:tcPr>
            <w:tcW w:w="330" w:type="pct"/>
            <w:shd w:val="clear" w:color="auto" w:fill="auto"/>
          </w:tcPr>
          <w:p w14:paraId="6F4E262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0.067</w:t>
            </w:r>
          </w:p>
        </w:tc>
        <w:tc>
          <w:tcPr>
            <w:tcW w:w="343" w:type="pct"/>
            <w:shd w:val="clear" w:color="auto" w:fill="auto"/>
          </w:tcPr>
          <w:p w14:paraId="241B1E1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0.266</w:t>
            </w:r>
          </w:p>
        </w:tc>
        <w:tc>
          <w:tcPr>
            <w:tcW w:w="343" w:type="pct"/>
            <w:shd w:val="clear" w:color="auto" w:fill="auto"/>
          </w:tcPr>
          <w:p w14:paraId="3F5ECD9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0.125</w:t>
            </w:r>
          </w:p>
        </w:tc>
        <w:tc>
          <w:tcPr>
            <w:tcW w:w="343" w:type="pct"/>
            <w:shd w:val="clear" w:color="auto" w:fill="auto"/>
          </w:tcPr>
          <w:p w14:paraId="33022D9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0.126</w:t>
            </w:r>
          </w:p>
        </w:tc>
        <w:tc>
          <w:tcPr>
            <w:tcW w:w="343" w:type="pct"/>
            <w:shd w:val="clear" w:color="auto" w:fill="auto"/>
          </w:tcPr>
          <w:p w14:paraId="759CC15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0.122</w:t>
            </w:r>
          </w:p>
        </w:tc>
      </w:tr>
      <w:tr w:rsidR="008E63DD" w14:paraId="5A2487D5" w14:textId="77777777" w:rsidTr="00021144">
        <w:tc>
          <w:tcPr>
            <w:tcW w:w="650" w:type="pct"/>
            <w:vAlign w:val="center"/>
          </w:tcPr>
          <w:p w14:paraId="04BE3AF8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t>PSD_LSlope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shd w:val="clear" w:color="auto" w:fill="auto"/>
          </w:tcPr>
          <w:p w14:paraId="10E8F0F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0.065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372234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CBF4C6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31E3ED4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-0.207</w:t>
            </w:r>
          </w:p>
        </w:tc>
        <w:tc>
          <w:tcPr>
            <w:tcW w:w="330" w:type="pct"/>
            <w:shd w:val="clear" w:color="auto" w:fill="auto"/>
          </w:tcPr>
          <w:p w14:paraId="10139EE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-0.245</w:t>
            </w:r>
          </w:p>
        </w:tc>
        <w:tc>
          <w:tcPr>
            <w:tcW w:w="330" w:type="pct"/>
            <w:shd w:val="clear" w:color="auto" w:fill="auto"/>
          </w:tcPr>
          <w:p w14:paraId="5BC3EE6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-0.188</w:t>
            </w:r>
          </w:p>
        </w:tc>
        <w:tc>
          <w:tcPr>
            <w:tcW w:w="330" w:type="pct"/>
            <w:shd w:val="clear" w:color="auto" w:fill="auto"/>
          </w:tcPr>
          <w:p w14:paraId="069D507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0.128</w:t>
            </w:r>
          </w:p>
        </w:tc>
        <w:tc>
          <w:tcPr>
            <w:tcW w:w="330" w:type="pct"/>
            <w:shd w:val="clear" w:color="auto" w:fill="auto"/>
          </w:tcPr>
          <w:p w14:paraId="5C23B7E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-0.209</w:t>
            </w:r>
          </w:p>
        </w:tc>
        <w:tc>
          <w:tcPr>
            <w:tcW w:w="343" w:type="pct"/>
            <w:shd w:val="clear" w:color="auto" w:fill="auto"/>
          </w:tcPr>
          <w:p w14:paraId="6153AD6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0.053</w:t>
            </w:r>
          </w:p>
        </w:tc>
        <w:tc>
          <w:tcPr>
            <w:tcW w:w="330" w:type="pct"/>
            <w:shd w:val="clear" w:color="auto" w:fill="auto"/>
          </w:tcPr>
          <w:p w14:paraId="62302BF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-0.129</w:t>
            </w:r>
          </w:p>
        </w:tc>
        <w:tc>
          <w:tcPr>
            <w:tcW w:w="343" w:type="pct"/>
            <w:shd w:val="clear" w:color="auto" w:fill="auto"/>
          </w:tcPr>
          <w:p w14:paraId="6D14BED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-0.210</w:t>
            </w:r>
          </w:p>
        </w:tc>
        <w:tc>
          <w:tcPr>
            <w:tcW w:w="343" w:type="pct"/>
            <w:shd w:val="clear" w:color="auto" w:fill="auto"/>
          </w:tcPr>
          <w:p w14:paraId="4FE9F27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0.045</w:t>
            </w:r>
          </w:p>
        </w:tc>
        <w:tc>
          <w:tcPr>
            <w:tcW w:w="343" w:type="pct"/>
            <w:shd w:val="clear" w:color="auto" w:fill="auto"/>
          </w:tcPr>
          <w:p w14:paraId="5D08315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-0.048</w:t>
            </w:r>
          </w:p>
        </w:tc>
        <w:tc>
          <w:tcPr>
            <w:tcW w:w="343" w:type="pct"/>
            <w:shd w:val="clear" w:color="auto" w:fill="auto"/>
          </w:tcPr>
          <w:p w14:paraId="1E59126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-0.043</w:t>
            </w:r>
          </w:p>
        </w:tc>
      </w:tr>
      <w:tr w:rsidR="008E63DD" w14:paraId="40EB4A96" w14:textId="77777777" w:rsidTr="00021144">
        <w:tc>
          <w:tcPr>
            <w:tcW w:w="650" w:type="pct"/>
            <w:vAlign w:val="center"/>
          </w:tcPr>
          <w:p w14:paraId="467BE4F9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t>PSD_HSlope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shd w:val="clear" w:color="auto" w:fill="auto"/>
          </w:tcPr>
          <w:p w14:paraId="1A0C023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.372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9BCF48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40FED4D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0B38DDA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0.268</w:t>
            </w:r>
          </w:p>
        </w:tc>
        <w:tc>
          <w:tcPr>
            <w:tcW w:w="330" w:type="pct"/>
            <w:shd w:val="clear" w:color="auto" w:fill="auto"/>
          </w:tcPr>
          <w:p w14:paraId="1F9B3DE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.304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21A3C88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0.269</w:t>
            </w:r>
          </w:p>
        </w:tc>
        <w:tc>
          <w:tcPr>
            <w:tcW w:w="330" w:type="pct"/>
            <w:shd w:val="clear" w:color="auto" w:fill="auto"/>
          </w:tcPr>
          <w:p w14:paraId="234FA5B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-0.008</w:t>
            </w:r>
          </w:p>
        </w:tc>
        <w:tc>
          <w:tcPr>
            <w:tcW w:w="330" w:type="pct"/>
            <w:shd w:val="clear" w:color="auto" w:fill="auto"/>
          </w:tcPr>
          <w:p w14:paraId="41949DA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0.024</w:t>
            </w:r>
          </w:p>
        </w:tc>
        <w:tc>
          <w:tcPr>
            <w:tcW w:w="343" w:type="pct"/>
            <w:shd w:val="clear" w:color="auto" w:fill="auto"/>
          </w:tcPr>
          <w:p w14:paraId="7D707FB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.451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shd w:val="clear" w:color="auto" w:fill="auto"/>
          </w:tcPr>
          <w:p w14:paraId="5FE0288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.365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357ED07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.470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5D10BC9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.301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661F2E9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.451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554B32D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.496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</w:tr>
      <w:tr w:rsidR="008E63DD" w14:paraId="4B54E6C1" w14:textId="77777777" w:rsidTr="00021144">
        <w:tc>
          <w:tcPr>
            <w:tcW w:w="650" w:type="pct"/>
            <w:vAlign w:val="center"/>
          </w:tcPr>
          <w:p w14:paraId="1D993177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t>PSD_HSlope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shd w:val="clear" w:color="auto" w:fill="auto"/>
          </w:tcPr>
          <w:p w14:paraId="190B54F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0.246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62C713B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A4C561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2D8F2E1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.354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68E8B0C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.368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41D29C8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0.286</w:t>
            </w:r>
          </w:p>
        </w:tc>
        <w:tc>
          <w:tcPr>
            <w:tcW w:w="330" w:type="pct"/>
            <w:shd w:val="clear" w:color="auto" w:fill="auto"/>
          </w:tcPr>
          <w:p w14:paraId="47CAF56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0.112</w:t>
            </w:r>
          </w:p>
        </w:tc>
        <w:tc>
          <w:tcPr>
            <w:tcW w:w="330" w:type="pct"/>
            <w:shd w:val="clear" w:color="auto" w:fill="auto"/>
          </w:tcPr>
          <w:p w14:paraId="50344F0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0.136</w:t>
            </w:r>
          </w:p>
        </w:tc>
        <w:tc>
          <w:tcPr>
            <w:tcW w:w="343" w:type="pct"/>
            <w:shd w:val="clear" w:color="auto" w:fill="auto"/>
          </w:tcPr>
          <w:p w14:paraId="01C8694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.424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shd w:val="clear" w:color="auto" w:fill="auto"/>
          </w:tcPr>
          <w:p w14:paraId="007BA94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0.259</w:t>
            </w:r>
          </w:p>
        </w:tc>
        <w:tc>
          <w:tcPr>
            <w:tcW w:w="343" w:type="pct"/>
            <w:shd w:val="clear" w:color="auto" w:fill="auto"/>
          </w:tcPr>
          <w:p w14:paraId="231AC70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.382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5551BF5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.389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3C26199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.295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1CB0F28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.409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</w:tr>
      <w:tr w:rsidR="008E63DD" w14:paraId="40006B44" w14:textId="77777777" w:rsidTr="00021144">
        <w:tc>
          <w:tcPr>
            <w:tcW w:w="650" w:type="pct"/>
            <w:vAlign w:val="center"/>
          </w:tcPr>
          <w:p w14:paraId="13255F6B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lastRenderedPageBreak/>
              <w:t>PSD_CP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1BCA5587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3C3FE4B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0.220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7A366E6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1535BC5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4987DA9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0.037</w:t>
            </w:r>
          </w:p>
        </w:tc>
        <w:tc>
          <w:tcPr>
            <w:tcW w:w="330" w:type="pct"/>
            <w:shd w:val="clear" w:color="auto" w:fill="auto"/>
          </w:tcPr>
          <w:p w14:paraId="7BD952B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-.291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5B46B5A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0.033</w:t>
            </w:r>
          </w:p>
        </w:tc>
        <w:tc>
          <w:tcPr>
            <w:tcW w:w="330" w:type="pct"/>
            <w:shd w:val="clear" w:color="auto" w:fill="auto"/>
          </w:tcPr>
          <w:p w14:paraId="42B3C80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-0.020</w:t>
            </w:r>
          </w:p>
        </w:tc>
        <w:tc>
          <w:tcPr>
            <w:tcW w:w="330" w:type="pct"/>
            <w:shd w:val="clear" w:color="auto" w:fill="auto"/>
          </w:tcPr>
          <w:p w14:paraId="060D476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-0.148</w:t>
            </w:r>
          </w:p>
        </w:tc>
        <w:tc>
          <w:tcPr>
            <w:tcW w:w="343" w:type="pct"/>
            <w:shd w:val="clear" w:color="auto" w:fill="auto"/>
          </w:tcPr>
          <w:p w14:paraId="4679F1B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0.090</w:t>
            </w:r>
          </w:p>
        </w:tc>
        <w:tc>
          <w:tcPr>
            <w:tcW w:w="330" w:type="pct"/>
            <w:shd w:val="clear" w:color="auto" w:fill="auto"/>
          </w:tcPr>
          <w:p w14:paraId="4F3BFB5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0.152</w:t>
            </w:r>
          </w:p>
        </w:tc>
        <w:tc>
          <w:tcPr>
            <w:tcW w:w="343" w:type="pct"/>
            <w:shd w:val="clear" w:color="auto" w:fill="auto"/>
          </w:tcPr>
          <w:p w14:paraId="4B26E37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0.109</w:t>
            </w:r>
          </w:p>
        </w:tc>
        <w:tc>
          <w:tcPr>
            <w:tcW w:w="343" w:type="pct"/>
            <w:shd w:val="clear" w:color="auto" w:fill="auto"/>
          </w:tcPr>
          <w:p w14:paraId="2DF2484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-0.094</w:t>
            </w:r>
          </w:p>
        </w:tc>
        <w:tc>
          <w:tcPr>
            <w:tcW w:w="343" w:type="pct"/>
            <w:shd w:val="clear" w:color="auto" w:fill="auto"/>
          </w:tcPr>
          <w:p w14:paraId="42CB3D5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0.180</w:t>
            </w:r>
          </w:p>
        </w:tc>
        <w:tc>
          <w:tcPr>
            <w:tcW w:w="343" w:type="pct"/>
            <w:shd w:val="clear" w:color="auto" w:fill="auto"/>
          </w:tcPr>
          <w:p w14:paraId="09FCBD8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0.166</w:t>
            </w:r>
          </w:p>
        </w:tc>
      </w:tr>
      <w:tr w:rsidR="008E63DD" w14:paraId="19DB4AED" w14:textId="77777777" w:rsidTr="00021144">
        <w:tc>
          <w:tcPr>
            <w:tcW w:w="650" w:type="pct"/>
            <w:vAlign w:val="center"/>
          </w:tcPr>
          <w:p w14:paraId="6B1FED83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PSD_CP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42E7A450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4B97764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0.220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CA1DDF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8CBE6A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015B68F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.320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2AD5666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0.230</w:t>
            </w:r>
          </w:p>
        </w:tc>
        <w:tc>
          <w:tcPr>
            <w:tcW w:w="330" w:type="pct"/>
            <w:shd w:val="clear" w:color="auto" w:fill="auto"/>
          </w:tcPr>
          <w:p w14:paraId="57C54AA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0.258</w:t>
            </w:r>
          </w:p>
        </w:tc>
        <w:tc>
          <w:tcPr>
            <w:tcW w:w="330" w:type="pct"/>
            <w:shd w:val="clear" w:color="auto" w:fill="auto"/>
          </w:tcPr>
          <w:p w14:paraId="46CD4BC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-0.048</w:t>
            </w:r>
          </w:p>
        </w:tc>
        <w:tc>
          <w:tcPr>
            <w:tcW w:w="330" w:type="pct"/>
            <w:shd w:val="clear" w:color="auto" w:fill="auto"/>
          </w:tcPr>
          <w:p w14:paraId="4CE123D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0.248</w:t>
            </w:r>
          </w:p>
        </w:tc>
        <w:tc>
          <w:tcPr>
            <w:tcW w:w="343" w:type="pct"/>
            <w:shd w:val="clear" w:color="auto" w:fill="auto"/>
          </w:tcPr>
          <w:p w14:paraId="7429471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.436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shd w:val="clear" w:color="auto" w:fill="auto"/>
          </w:tcPr>
          <w:p w14:paraId="6E9A63C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0.278</w:t>
            </w:r>
          </w:p>
        </w:tc>
        <w:tc>
          <w:tcPr>
            <w:tcW w:w="343" w:type="pct"/>
            <w:shd w:val="clear" w:color="auto" w:fill="auto"/>
          </w:tcPr>
          <w:p w14:paraId="33F38CE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.340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21718D9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.307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1C52275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.347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16BADDC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0.235</w:t>
            </w:r>
          </w:p>
        </w:tc>
      </w:tr>
      <w:tr w:rsidR="008E63DD" w14:paraId="504736D4" w14:textId="77777777" w:rsidTr="00021144">
        <w:tc>
          <w:tcPr>
            <w:tcW w:w="650" w:type="pct"/>
            <w:vAlign w:val="center"/>
          </w:tcPr>
          <w:p w14:paraId="0CD636F3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SDA_SSlope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shd w:val="clear" w:color="auto" w:fill="auto"/>
          </w:tcPr>
          <w:p w14:paraId="1106BB6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0.154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4A4F4D6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F5A62F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29931D5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0.250</w:t>
            </w:r>
          </w:p>
        </w:tc>
        <w:tc>
          <w:tcPr>
            <w:tcW w:w="330" w:type="pct"/>
            <w:shd w:val="clear" w:color="auto" w:fill="auto"/>
          </w:tcPr>
          <w:p w14:paraId="0BDA096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0.079</w:t>
            </w:r>
          </w:p>
        </w:tc>
        <w:tc>
          <w:tcPr>
            <w:tcW w:w="330" w:type="pct"/>
            <w:shd w:val="clear" w:color="auto" w:fill="auto"/>
          </w:tcPr>
          <w:p w14:paraId="46A8342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0.207</w:t>
            </w:r>
          </w:p>
        </w:tc>
        <w:tc>
          <w:tcPr>
            <w:tcW w:w="330" w:type="pct"/>
            <w:shd w:val="clear" w:color="auto" w:fill="auto"/>
          </w:tcPr>
          <w:p w14:paraId="3DE56D5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0.089</w:t>
            </w:r>
          </w:p>
        </w:tc>
        <w:tc>
          <w:tcPr>
            <w:tcW w:w="330" w:type="pct"/>
            <w:shd w:val="clear" w:color="auto" w:fill="auto"/>
          </w:tcPr>
          <w:p w14:paraId="259FC2A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0.065</w:t>
            </w:r>
          </w:p>
        </w:tc>
        <w:tc>
          <w:tcPr>
            <w:tcW w:w="343" w:type="pct"/>
            <w:shd w:val="clear" w:color="auto" w:fill="auto"/>
          </w:tcPr>
          <w:p w14:paraId="7CFA33D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0.197</w:t>
            </w:r>
          </w:p>
        </w:tc>
        <w:tc>
          <w:tcPr>
            <w:tcW w:w="330" w:type="pct"/>
            <w:shd w:val="clear" w:color="auto" w:fill="auto"/>
          </w:tcPr>
          <w:p w14:paraId="25A29B8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0.089</w:t>
            </w:r>
          </w:p>
        </w:tc>
        <w:tc>
          <w:tcPr>
            <w:tcW w:w="343" w:type="pct"/>
            <w:shd w:val="clear" w:color="auto" w:fill="auto"/>
          </w:tcPr>
          <w:p w14:paraId="6A35C30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0.209</w:t>
            </w:r>
          </w:p>
        </w:tc>
        <w:tc>
          <w:tcPr>
            <w:tcW w:w="343" w:type="pct"/>
            <w:shd w:val="clear" w:color="auto" w:fill="auto"/>
          </w:tcPr>
          <w:p w14:paraId="2B88428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0.295</w:t>
            </w:r>
          </w:p>
        </w:tc>
        <w:tc>
          <w:tcPr>
            <w:tcW w:w="343" w:type="pct"/>
            <w:shd w:val="clear" w:color="auto" w:fill="auto"/>
          </w:tcPr>
          <w:p w14:paraId="256D247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0.289</w:t>
            </w:r>
          </w:p>
        </w:tc>
        <w:tc>
          <w:tcPr>
            <w:tcW w:w="343" w:type="pct"/>
            <w:shd w:val="clear" w:color="auto" w:fill="auto"/>
          </w:tcPr>
          <w:p w14:paraId="671CA08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0.283</w:t>
            </w:r>
          </w:p>
        </w:tc>
      </w:tr>
      <w:tr w:rsidR="008E63DD" w14:paraId="6C87A04B" w14:textId="77777777" w:rsidTr="00021144">
        <w:tc>
          <w:tcPr>
            <w:tcW w:w="650" w:type="pct"/>
            <w:vAlign w:val="center"/>
          </w:tcPr>
          <w:p w14:paraId="570F5069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SDA_SSlope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shd w:val="clear" w:color="auto" w:fill="auto"/>
          </w:tcPr>
          <w:p w14:paraId="018CAD7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0.065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CE7F94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A5348C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281CB94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-0.207</w:t>
            </w:r>
          </w:p>
        </w:tc>
        <w:tc>
          <w:tcPr>
            <w:tcW w:w="330" w:type="pct"/>
            <w:shd w:val="clear" w:color="auto" w:fill="auto"/>
          </w:tcPr>
          <w:p w14:paraId="70FD927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-0.245</w:t>
            </w:r>
          </w:p>
        </w:tc>
        <w:tc>
          <w:tcPr>
            <w:tcW w:w="330" w:type="pct"/>
            <w:shd w:val="clear" w:color="auto" w:fill="auto"/>
          </w:tcPr>
          <w:p w14:paraId="4AE7E03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-0.188</w:t>
            </w:r>
          </w:p>
        </w:tc>
        <w:tc>
          <w:tcPr>
            <w:tcW w:w="330" w:type="pct"/>
            <w:shd w:val="clear" w:color="auto" w:fill="auto"/>
          </w:tcPr>
          <w:p w14:paraId="3C91EF8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0.128</w:t>
            </w:r>
          </w:p>
        </w:tc>
        <w:tc>
          <w:tcPr>
            <w:tcW w:w="330" w:type="pct"/>
            <w:shd w:val="clear" w:color="auto" w:fill="auto"/>
          </w:tcPr>
          <w:p w14:paraId="459FF64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-0.209</w:t>
            </w:r>
          </w:p>
        </w:tc>
        <w:tc>
          <w:tcPr>
            <w:tcW w:w="343" w:type="pct"/>
            <w:shd w:val="clear" w:color="auto" w:fill="auto"/>
          </w:tcPr>
          <w:p w14:paraId="24B8A80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0.053</w:t>
            </w:r>
          </w:p>
        </w:tc>
        <w:tc>
          <w:tcPr>
            <w:tcW w:w="330" w:type="pct"/>
            <w:shd w:val="clear" w:color="auto" w:fill="auto"/>
          </w:tcPr>
          <w:p w14:paraId="5B1346B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-0.129</w:t>
            </w:r>
          </w:p>
        </w:tc>
        <w:tc>
          <w:tcPr>
            <w:tcW w:w="343" w:type="pct"/>
            <w:shd w:val="clear" w:color="auto" w:fill="auto"/>
          </w:tcPr>
          <w:p w14:paraId="0D8CFEC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-0.210</w:t>
            </w:r>
          </w:p>
        </w:tc>
        <w:tc>
          <w:tcPr>
            <w:tcW w:w="343" w:type="pct"/>
            <w:shd w:val="clear" w:color="auto" w:fill="auto"/>
          </w:tcPr>
          <w:p w14:paraId="7517BEE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0.045</w:t>
            </w:r>
          </w:p>
        </w:tc>
        <w:tc>
          <w:tcPr>
            <w:tcW w:w="343" w:type="pct"/>
            <w:shd w:val="clear" w:color="auto" w:fill="auto"/>
          </w:tcPr>
          <w:p w14:paraId="2B03D29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-0.048</w:t>
            </w:r>
          </w:p>
        </w:tc>
        <w:tc>
          <w:tcPr>
            <w:tcW w:w="343" w:type="pct"/>
            <w:shd w:val="clear" w:color="auto" w:fill="auto"/>
          </w:tcPr>
          <w:p w14:paraId="4CB23AD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-0.043</w:t>
            </w:r>
          </w:p>
        </w:tc>
      </w:tr>
      <w:tr w:rsidR="008E63DD" w14:paraId="64930383" w14:textId="77777777" w:rsidTr="00021144">
        <w:tc>
          <w:tcPr>
            <w:tcW w:w="650" w:type="pct"/>
            <w:vAlign w:val="center"/>
          </w:tcPr>
          <w:p w14:paraId="2A1D4FD0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SDA_LSlope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shd w:val="clear" w:color="auto" w:fill="auto"/>
          </w:tcPr>
          <w:p w14:paraId="418BAE1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0.154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26A16AF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19904BD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4FBA11A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0.250</w:t>
            </w:r>
          </w:p>
        </w:tc>
        <w:tc>
          <w:tcPr>
            <w:tcW w:w="330" w:type="pct"/>
            <w:shd w:val="clear" w:color="auto" w:fill="auto"/>
          </w:tcPr>
          <w:p w14:paraId="304332D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0.079</w:t>
            </w:r>
          </w:p>
        </w:tc>
        <w:tc>
          <w:tcPr>
            <w:tcW w:w="330" w:type="pct"/>
            <w:shd w:val="clear" w:color="auto" w:fill="auto"/>
          </w:tcPr>
          <w:p w14:paraId="1D033F4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0.207</w:t>
            </w:r>
          </w:p>
        </w:tc>
        <w:tc>
          <w:tcPr>
            <w:tcW w:w="330" w:type="pct"/>
            <w:shd w:val="clear" w:color="auto" w:fill="auto"/>
          </w:tcPr>
          <w:p w14:paraId="209F24F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0.089</w:t>
            </w:r>
          </w:p>
        </w:tc>
        <w:tc>
          <w:tcPr>
            <w:tcW w:w="330" w:type="pct"/>
            <w:shd w:val="clear" w:color="auto" w:fill="auto"/>
          </w:tcPr>
          <w:p w14:paraId="145ADF7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0.065</w:t>
            </w:r>
          </w:p>
        </w:tc>
        <w:tc>
          <w:tcPr>
            <w:tcW w:w="343" w:type="pct"/>
            <w:shd w:val="clear" w:color="auto" w:fill="auto"/>
          </w:tcPr>
          <w:p w14:paraId="7D3BC51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0.197</w:t>
            </w:r>
          </w:p>
        </w:tc>
        <w:tc>
          <w:tcPr>
            <w:tcW w:w="330" w:type="pct"/>
            <w:shd w:val="clear" w:color="auto" w:fill="auto"/>
          </w:tcPr>
          <w:p w14:paraId="79054D5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0.089</w:t>
            </w:r>
          </w:p>
        </w:tc>
        <w:tc>
          <w:tcPr>
            <w:tcW w:w="343" w:type="pct"/>
            <w:shd w:val="clear" w:color="auto" w:fill="auto"/>
          </w:tcPr>
          <w:p w14:paraId="5B75B73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0.209</w:t>
            </w:r>
          </w:p>
        </w:tc>
        <w:tc>
          <w:tcPr>
            <w:tcW w:w="343" w:type="pct"/>
            <w:shd w:val="clear" w:color="auto" w:fill="auto"/>
          </w:tcPr>
          <w:p w14:paraId="4E03598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0.295</w:t>
            </w:r>
          </w:p>
        </w:tc>
        <w:tc>
          <w:tcPr>
            <w:tcW w:w="343" w:type="pct"/>
            <w:shd w:val="clear" w:color="auto" w:fill="auto"/>
          </w:tcPr>
          <w:p w14:paraId="718E7CF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0.289</w:t>
            </w:r>
          </w:p>
        </w:tc>
        <w:tc>
          <w:tcPr>
            <w:tcW w:w="343" w:type="pct"/>
            <w:shd w:val="clear" w:color="auto" w:fill="auto"/>
          </w:tcPr>
          <w:p w14:paraId="025DD3C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0.283</w:t>
            </w:r>
          </w:p>
        </w:tc>
      </w:tr>
      <w:tr w:rsidR="008E63DD" w14:paraId="4A793909" w14:textId="77777777" w:rsidTr="00021144">
        <w:tc>
          <w:tcPr>
            <w:tcW w:w="650" w:type="pct"/>
            <w:vAlign w:val="center"/>
          </w:tcPr>
          <w:p w14:paraId="76FAA097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SDA_LSlope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shd w:val="clear" w:color="auto" w:fill="auto"/>
          </w:tcPr>
          <w:p w14:paraId="07EFB63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0.065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122D610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71EFFA3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1E601F4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-0.207</w:t>
            </w:r>
          </w:p>
        </w:tc>
        <w:tc>
          <w:tcPr>
            <w:tcW w:w="330" w:type="pct"/>
            <w:shd w:val="clear" w:color="auto" w:fill="auto"/>
          </w:tcPr>
          <w:p w14:paraId="689C98E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-0.245</w:t>
            </w:r>
          </w:p>
        </w:tc>
        <w:tc>
          <w:tcPr>
            <w:tcW w:w="330" w:type="pct"/>
            <w:shd w:val="clear" w:color="auto" w:fill="auto"/>
          </w:tcPr>
          <w:p w14:paraId="5AA35D1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-0.188</w:t>
            </w:r>
          </w:p>
        </w:tc>
        <w:tc>
          <w:tcPr>
            <w:tcW w:w="330" w:type="pct"/>
            <w:shd w:val="clear" w:color="auto" w:fill="auto"/>
          </w:tcPr>
          <w:p w14:paraId="48362C0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0.128</w:t>
            </w:r>
          </w:p>
        </w:tc>
        <w:tc>
          <w:tcPr>
            <w:tcW w:w="330" w:type="pct"/>
            <w:shd w:val="clear" w:color="auto" w:fill="auto"/>
          </w:tcPr>
          <w:p w14:paraId="6143834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-0.209</w:t>
            </w:r>
          </w:p>
        </w:tc>
        <w:tc>
          <w:tcPr>
            <w:tcW w:w="343" w:type="pct"/>
            <w:shd w:val="clear" w:color="auto" w:fill="auto"/>
          </w:tcPr>
          <w:p w14:paraId="7610DF6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0.053</w:t>
            </w:r>
          </w:p>
        </w:tc>
        <w:tc>
          <w:tcPr>
            <w:tcW w:w="330" w:type="pct"/>
            <w:shd w:val="clear" w:color="auto" w:fill="auto"/>
          </w:tcPr>
          <w:p w14:paraId="0056BE9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-0.129</w:t>
            </w:r>
          </w:p>
        </w:tc>
        <w:tc>
          <w:tcPr>
            <w:tcW w:w="343" w:type="pct"/>
            <w:shd w:val="clear" w:color="auto" w:fill="auto"/>
          </w:tcPr>
          <w:p w14:paraId="1AD9A63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-0.210</w:t>
            </w:r>
          </w:p>
        </w:tc>
        <w:tc>
          <w:tcPr>
            <w:tcW w:w="343" w:type="pct"/>
            <w:shd w:val="clear" w:color="auto" w:fill="auto"/>
          </w:tcPr>
          <w:p w14:paraId="2AC9F77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0.045</w:t>
            </w:r>
          </w:p>
        </w:tc>
        <w:tc>
          <w:tcPr>
            <w:tcW w:w="343" w:type="pct"/>
            <w:shd w:val="clear" w:color="auto" w:fill="auto"/>
          </w:tcPr>
          <w:p w14:paraId="2126E7D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-0.048</w:t>
            </w:r>
          </w:p>
        </w:tc>
        <w:tc>
          <w:tcPr>
            <w:tcW w:w="343" w:type="pct"/>
            <w:shd w:val="clear" w:color="auto" w:fill="auto"/>
          </w:tcPr>
          <w:p w14:paraId="6C9926F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-0.043</w:t>
            </w:r>
          </w:p>
        </w:tc>
      </w:tr>
      <w:tr w:rsidR="008E63DD" w14:paraId="77981E75" w14:textId="77777777" w:rsidTr="00021144">
        <w:tc>
          <w:tcPr>
            <w:tcW w:w="650" w:type="pct"/>
            <w:vAlign w:val="center"/>
          </w:tcPr>
          <w:p w14:paraId="278DDD9F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</w:t>
            </w:r>
            <w:r>
              <w:rPr>
                <w:iCs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CP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shd w:val="clear" w:color="auto" w:fill="auto"/>
          </w:tcPr>
          <w:p w14:paraId="087BDDF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-0.081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12FE8E2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4AA0C7C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151C49E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-0.237</w:t>
            </w:r>
          </w:p>
        </w:tc>
        <w:tc>
          <w:tcPr>
            <w:tcW w:w="330" w:type="pct"/>
            <w:shd w:val="clear" w:color="auto" w:fill="auto"/>
          </w:tcPr>
          <w:p w14:paraId="794BD00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-0.215</w:t>
            </w:r>
          </w:p>
        </w:tc>
        <w:tc>
          <w:tcPr>
            <w:tcW w:w="330" w:type="pct"/>
            <w:shd w:val="clear" w:color="auto" w:fill="auto"/>
          </w:tcPr>
          <w:p w14:paraId="6C785D5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-0.184</w:t>
            </w:r>
          </w:p>
        </w:tc>
        <w:tc>
          <w:tcPr>
            <w:tcW w:w="330" w:type="pct"/>
            <w:shd w:val="clear" w:color="auto" w:fill="auto"/>
          </w:tcPr>
          <w:p w14:paraId="60A24A8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-0.006</w:t>
            </w:r>
          </w:p>
        </w:tc>
        <w:tc>
          <w:tcPr>
            <w:tcW w:w="330" w:type="pct"/>
            <w:shd w:val="clear" w:color="auto" w:fill="auto"/>
          </w:tcPr>
          <w:p w14:paraId="4D12924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0.141</w:t>
            </w:r>
          </w:p>
        </w:tc>
        <w:tc>
          <w:tcPr>
            <w:tcW w:w="343" w:type="pct"/>
            <w:shd w:val="clear" w:color="auto" w:fill="auto"/>
          </w:tcPr>
          <w:p w14:paraId="5C82C18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-0.194</w:t>
            </w:r>
          </w:p>
        </w:tc>
        <w:tc>
          <w:tcPr>
            <w:tcW w:w="330" w:type="pct"/>
            <w:shd w:val="clear" w:color="auto" w:fill="auto"/>
          </w:tcPr>
          <w:p w14:paraId="1F481F8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0.012</w:t>
            </w:r>
          </w:p>
        </w:tc>
        <w:tc>
          <w:tcPr>
            <w:tcW w:w="343" w:type="pct"/>
            <w:shd w:val="clear" w:color="auto" w:fill="auto"/>
          </w:tcPr>
          <w:p w14:paraId="2CEF628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-.333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76A49E8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-.307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2461883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-0.008</w:t>
            </w:r>
          </w:p>
        </w:tc>
        <w:tc>
          <w:tcPr>
            <w:tcW w:w="343" w:type="pct"/>
            <w:shd w:val="clear" w:color="auto" w:fill="auto"/>
          </w:tcPr>
          <w:p w14:paraId="4CB284A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0.030</w:t>
            </w:r>
          </w:p>
        </w:tc>
      </w:tr>
      <w:tr w:rsidR="008E63DD" w14:paraId="2828E2CD" w14:textId="77777777" w:rsidTr="00021144">
        <w:tc>
          <w:tcPr>
            <w:tcW w:w="650" w:type="pct"/>
            <w:vAlign w:val="center"/>
          </w:tcPr>
          <w:p w14:paraId="21D57142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</w:t>
            </w:r>
            <w:r>
              <w:rPr>
                <w:iCs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CP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shd w:val="clear" w:color="auto" w:fill="auto"/>
          </w:tcPr>
          <w:p w14:paraId="1466A31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-0.213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408C0A2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576DDDE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2CE76E3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-.334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457C18C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-0.237</w:t>
            </w:r>
          </w:p>
        </w:tc>
        <w:tc>
          <w:tcPr>
            <w:tcW w:w="330" w:type="pct"/>
            <w:shd w:val="clear" w:color="auto" w:fill="auto"/>
          </w:tcPr>
          <w:p w14:paraId="44CEB01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-0.211</w:t>
            </w:r>
          </w:p>
        </w:tc>
        <w:tc>
          <w:tcPr>
            <w:tcW w:w="330" w:type="pct"/>
            <w:shd w:val="clear" w:color="auto" w:fill="auto"/>
          </w:tcPr>
          <w:p w14:paraId="4845D4C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-0.223</w:t>
            </w:r>
          </w:p>
        </w:tc>
        <w:tc>
          <w:tcPr>
            <w:tcW w:w="330" w:type="pct"/>
            <w:shd w:val="clear" w:color="auto" w:fill="auto"/>
          </w:tcPr>
          <w:p w14:paraId="3A014E4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-0.037</w:t>
            </w:r>
          </w:p>
        </w:tc>
        <w:tc>
          <w:tcPr>
            <w:tcW w:w="343" w:type="pct"/>
            <w:shd w:val="clear" w:color="auto" w:fill="auto"/>
          </w:tcPr>
          <w:p w14:paraId="5F25E90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-.321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shd w:val="clear" w:color="auto" w:fill="auto"/>
          </w:tcPr>
          <w:p w14:paraId="4C6920C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-0.248</w:t>
            </w:r>
          </w:p>
        </w:tc>
        <w:tc>
          <w:tcPr>
            <w:tcW w:w="343" w:type="pct"/>
            <w:shd w:val="clear" w:color="auto" w:fill="auto"/>
          </w:tcPr>
          <w:p w14:paraId="781A984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-.426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2F51BC6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-.445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shd w:val="clear" w:color="auto" w:fill="auto"/>
          </w:tcPr>
          <w:p w14:paraId="6DB5B42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-.348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3" w:type="pct"/>
            <w:shd w:val="clear" w:color="auto" w:fill="auto"/>
          </w:tcPr>
          <w:p w14:paraId="6ECC215D" w14:textId="2EDF48CC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</w:t>
            </w:r>
            <w:r w:rsidR="005E5759">
              <w:rPr>
                <w:rFonts w:eastAsia="MingLiU"/>
                <w:color w:val="000000"/>
                <w:sz w:val="21"/>
                <w:szCs w:val="21"/>
              </w:rPr>
              <w:t>4</w:t>
            </w:r>
            <w:r w:rsidR="00021144">
              <w:rPr>
                <w:rFonts w:eastAsia="MingLiU"/>
                <w:color w:val="000000"/>
                <w:sz w:val="21"/>
                <w:szCs w:val="21"/>
              </w:rPr>
              <w:t>63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</w:tr>
      <w:tr w:rsidR="008E63DD" w14:paraId="193DB76C" w14:textId="77777777" w:rsidTr="00021144">
        <w:tc>
          <w:tcPr>
            <w:tcW w:w="650" w:type="pct"/>
            <w:vAlign w:val="center"/>
          </w:tcPr>
          <w:p w14:paraId="4391893F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position w:val="-4"/>
                <w:sz w:val="21"/>
                <w:szCs w:val="21"/>
              </w:rPr>
              <w:t>SDP</w:t>
            </w:r>
            <w:r>
              <w:rPr>
                <w:iCs/>
                <w:position w:val="-4"/>
                <w:sz w:val="21"/>
                <w:szCs w:val="21"/>
                <w:u w:val="single"/>
              </w:rPr>
              <w:t>_</w:t>
            </w:r>
            <w:r>
              <w:rPr>
                <w:i/>
                <w:position w:val="-4"/>
                <w:sz w:val="21"/>
                <w:szCs w:val="21"/>
              </w:rPr>
              <w:t>MT</w:t>
            </w:r>
            <w:r>
              <w:rPr>
                <w:iCs/>
                <w:sz w:val="21"/>
                <w:szCs w:val="21"/>
              </w:rPr>
              <w:t>(s)</w:t>
            </w:r>
          </w:p>
        </w:tc>
        <w:tc>
          <w:tcPr>
            <w:tcW w:w="330" w:type="pct"/>
            <w:shd w:val="clear" w:color="auto" w:fill="auto"/>
          </w:tcPr>
          <w:p w14:paraId="414B0742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-0.052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766252D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5117A4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7A8C735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0.113</w:t>
            </w:r>
          </w:p>
        </w:tc>
        <w:tc>
          <w:tcPr>
            <w:tcW w:w="330" w:type="pct"/>
            <w:shd w:val="clear" w:color="auto" w:fill="auto"/>
          </w:tcPr>
          <w:p w14:paraId="7930EAD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0.033</w:t>
            </w:r>
          </w:p>
        </w:tc>
        <w:tc>
          <w:tcPr>
            <w:tcW w:w="330" w:type="pct"/>
            <w:shd w:val="clear" w:color="auto" w:fill="auto"/>
          </w:tcPr>
          <w:p w14:paraId="64AE93E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0.125</w:t>
            </w:r>
          </w:p>
        </w:tc>
        <w:tc>
          <w:tcPr>
            <w:tcW w:w="330" w:type="pct"/>
            <w:shd w:val="clear" w:color="auto" w:fill="auto"/>
          </w:tcPr>
          <w:p w14:paraId="186D9FC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0.170</w:t>
            </w:r>
          </w:p>
        </w:tc>
        <w:tc>
          <w:tcPr>
            <w:tcW w:w="330" w:type="pct"/>
            <w:shd w:val="clear" w:color="auto" w:fill="auto"/>
          </w:tcPr>
          <w:p w14:paraId="40973D0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0.079</w:t>
            </w:r>
          </w:p>
        </w:tc>
        <w:tc>
          <w:tcPr>
            <w:tcW w:w="343" w:type="pct"/>
            <w:shd w:val="clear" w:color="auto" w:fill="auto"/>
          </w:tcPr>
          <w:p w14:paraId="050C338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-0.069</w:t>
            </w:r>
          </w:p>
        </w:tc>
        <w:tc>
          <w:tcPr>
            <w:tcW w:w="330" w:type="pct"/>
            <w:shd w:val="clear" w:color="auto" w:fill="auto"/>
          </w:tcPr>
          <w:p w14:paraId="40222FB7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-0.141</w:t>
            </w:r>
          </w:p>
        </w:tc>
        <w:tc>
          <w:tcPr>
            <w:tcW w:w="343" w:type="pct"/>
            <w:shd w:val="clear" w:color="auto" w:fill="auto"/>
          </w:tcPr>
          <w:p w14:paraId="7A8D5F9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-0.139</w:t>
            </w:r>
          </w:p>
        </w:tc>
        <w:tc>
          <w:tcPr>
            <w:tcW w:w="343" w:type="pct"/>
            <w:shd w:val="clear" w:color="auto" w:fill="auto"/>
          </w:tcPr>
          <w:p w14:paraId="1C99E59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0.018</w:t>
            </w:r>
          </w:p>
        </w:tc>
        <w:tc>
          <w:tcPr>
            <w:tcW w:w="343" w:type="pct"/>
            <w:shd w:val="clear" w:color="auto" w:fill="auto"/>
          </w:tcPr>
          <w:p w14:paraId="5709F739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-0.219</w:t>
            </w:r>
          </w:p>
        </w:tc>
        <w:tc>
          <w:tcPr>
            <w:tcW w:w="343" w:type="pct"/>
            <w:shd w:val="clear" w:color="auto" w:fill="auto"/>
          </w:tcPr>
          <w:p w14:paraId="345E1AF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-0.094</w:t>
            </w:r>
          </w:p>
        </w:tc>
      </w:tr>
      <w:tr w:rsidR="008E63DD" w14:paraId="3426474C" w14:textId="77777777" w:rsidTr="00021144">
        <w:tc>
          <w:tcPr>
            <w:tcW w:w="650" w:type="pct"/>
            <w:vAlign w:val="center"/>
          </w:tcPr>
          <w:p w14:paraId="6FB27276" w14:textId="77777777" w:rsidR="008E63DD" w:rsidRDefault="00000000">
            <w:pPr>
              <w:rPr>
                <w:i/>
                <w:position w:val="-4"/>
                <w:sz w:val="21"/>
                <w:szCs w:val="21"/>
              </w:rPr>
            </w:pPr>
            <w:r>
              <w:rPr>
                <w:i/>
                <w:position w:val="-4"/>
                <w:sz w:val="21"/>
                <w:szCs w:val="21"/>
              </w:rPr>
              <w:t>SDP</w:t>
            </w:r>
            <w:r>
              <w:rPr>
                <w:iCs/>
                <w:position w:val="-4"/>
                <w:sz w:val="21"/>
                <w:szCs w:val="21"/>
                <w:u w:val="single"/>
              </w:rPr>
              <w:t>_</w:t>
            </w:r>
            <w:r>
              <w:rPr>
                <w:i/>
                <w:position w:val="-4"/>
                <w:sz w:val="21"/>
                <w:szCs w:val="21"/>
              </w:rPr>
              <w:t>MP</w:t>
            </w: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shd w:val="clear" w:color="auto" w:fill="auto"/>
          </w:tcPr>
          <w:p w14:paraId="2BDE1CF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0.125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030A129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shd w:val="clear" w:color="auto" w:fill="auto"/>
            <w:vAlign w:val="bottom"/>
          </w:tcPr>
          <w:p w14:paraId="3476E831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shd w:val="clear" w:color="auto" w:fill="auto"/>
          </w:tcPr>
          <w:p w14:paraId="50B67D6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0.183</w:t>
            </w:r>
          </w:p>
        </w:tc>
        <w:tc>
          <w:tcPr>
            <w:tcW w:w="330" w:type="pct"/>
            <w:shd w:val="clear" w:color="auto" w:fill="auto"/>
          </w:tcPr>
          <w:p w14:paraId="03F52ACA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0.080</w:t>
            </w:r>
          </w:p>
        </w:tc>
        <w:tc>
          <w:tcPr>
            <w:tcW w:w="330" w:type="pct"/>
            <w:shd w:val="clear" w:color="auto" w:fill="auto"/>
          </w:tcPr>
          <w:p w14:paraId="6F77497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0.221</w:t>
            </w:r>
          </w:p>
        </w:tc>
        <w:tc>
          <w:tcPr>
            <w:tcW w:w="330" w:type="pct"/>
            <w:shd w:val="clear" w:color="auto" w:fill="auto"/>
          </w:tcPr>
          <w:p w14:paraId="4E4A626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0.071</w:t>
            </w:r>
          </w:p>
        </w:tc>
        <w:tc>
          <w:tcPr>
            <w:tcW w:w="330" w:type="pct"/>
            <w:shd w:val="clear" w:color="auto" w:fill="auto"/>
          </w:tcPr>
          <w:p w14:paraId="16ACD85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0.020</w:t>
            </w:r>
          </w:p>
        </w:tc>
        <w:tc>
          <w:tcPr>
            <w:tcW w:w="343" w:type="pct"/>
            <w:shd w:val="clear" w:color="auto" w:fill="auto"/>
          </w:tcPr>
          <w:p w14:paraId="7FF5394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0.135</w:t>
            </w:r>
          </w:p>
        </w:tc>
        <w:tc>
          <w:tcPr>
            <w:tcW w:w="330" w:type="pct"/>
            <w:shd w:val="clear" w:color="auto" w:fill="auto"/>
          </w:tcPr>
          <w:p w14:paraId="7DA4572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0.075</w:t>
            </w:r>
          </w:p>
        </w:tc>
        <w:tc>
          <w:tcPr>
            <w:tcW w:w="343" w:type="pct"/>
            <w:shd w:val="clear" w:color="auto" w:fill="auto"/>
          </w:tcPr>
          <w:p w14:paraId="24B049B6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-0.027</w:t>
            </w:r>
          </w:p>
        </w:tc>
        <w:tc>
          <w:tcPr>
            <w:tcW w:w="343" w:type="pct"/>
            <w:shd w:val="clear" w:color="auto" w:fill="auto"/>
          </w:tcPr>
          <w:p w14:paraId="1A089D2B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0.122</w:t>
            </w:r>
          </w:p>
        </w:tc>
        <w:tc>
          <w:tcPr>
            <w:tcW w:w="343" w:type="pct"/>
            <w:shd w:val="clear" w:color="auto" w:fill="auto"/>
          </w:tcPr>
          <w:p w14:paraId="57822A2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0.078</w:t>
            </w:r>
          </w:p>
        </w:tc>
        <w:tc>
          <w:tcPr>
            <w:tcW w:w="343" w:type="pct"/>
            <w:shd w:val="clear" w:color="auto" w:fill="auto"/>
          </w:tcPr>
          <w:p w14:paraId="3796ED9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-0.021</w:t>
            </w:r>
          </w:p>
        </w:tc>
      </w:tr>
      <w:tr w:rsidR="008E63DD" w14:paraId="6DAA9E71" w14:textId="77777777" w:rsidTr="00021144"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B8A0F58" w14:textId="77777777" w:rsidR="008E63DD" w:rsidRDefault="00000000">
            <w:pPr>
              <w:rPr>
                <w:i/>
                <w:position w:val="-4"/>
                <w:sz w:val="21"/>
                <w:szCs w:val="21"/>
              </w:rPr>
            </w:pPr>
            <w:r>
              <w:rPr>
                <w:i/>
                <w:position w:val="-4"/>
                <w:sz w:val="21"/>
                <w:szCs w:val="21"/>
              </w:rPr>
              <w:t>SDP</w:t>
            </w:r>
            <w:r>
              <w:rPr>
                <w:iCs/>
                <w:position w:val="-4"/>
                <w:sz w:val="21"/>
                <w:szCs w:val="21"/>
                <w:u w:val="single"/>
              </w:rPr>
              <w:t>_</w:t>
            </w:r>
            <w:r>
              <w:rPr>
                <w:i/>
                <w:position w:val="-4"/>
                <w:sz w:val="21"/>
                <w:szCs w:val="21"/>
              </w:rPr>
              <w:t>MD</w:t>
            </w:r>
            <w:r>
              <w:rPr>
                <w:iCs/>
                <w:sz w:val="21"/>
                <w:szCs w:val="21"/>
              </w:rPr>
              <w:t>(m)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</w:tcPr>
          <w:p w14:paraId="3A7B698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-0.242</w:t>
            </w:r>
          </w:p>
        </w:tc>
        <w:tc>
          <w:tcPr>
            <w:tcW w:w="163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B8D241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0AF1080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</w:tcPr>
          <w:p w14:paraId="3718DF88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-.307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</w:tcPr>
          <w:p w14:paraId="504446DD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-0.271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</w:tcPr>
          <w:p w14:paraId="665F59AF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-.338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</w:tcPr>
          <w:p w14:paraId="730080C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0.096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</w:tcPr>
          <w:p w14:paraId="7558B225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0.005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auto"/>
          </w:tcPr>
          <w:p w14:paraId="66B738A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-.417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</w:tcPr>
          <w:p w14:paraId="1E04C784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10205"/>
                <w:sz w:val="21"/>
                <w:szCs w:val="21"/>
              </w:rPr>
              <w:t>-0.256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auto"/>
          </w:tcPr>
          <w:p w14:paraId="3866E7EC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-.499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auto"/>
          </w:tcPr>
          <w:p w14:paraId="5EDC21D3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-.437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auto"/>
          </w:tcPr>
          <w:p w14:paraId="3E0A745E" w14:textId="77777777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-.448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3" w:type="pct"/>
            <w:tcBorders>
              <w:bottom w:val="single" w:sz="12" w:space="0" w:color="auto"/>
            </w:tcBorders>
            <w:shd w:val="clear" w:color="auto" w:fill="auto"/>
          </w:tcPr>
          <w:p w14:paraId="321F1663" w14:textId="66066488" w:rsidR="008E63DD" w:rsidRDefault="00000000">
            <w:pPr>
              <w:widowControl/>
              <w:spacing w:before="120"/>
              <w:rPr>
                <w:sz w:val="21"/>
                <w:szCs w:val="21"/>
              </w:rPr>
            </w:pPr>
            <w:r>
              <w:rPr>
                <w:rFonts w:eastAsia="MingLiU"/>
                <w:color w:val="000000"/>
                <w:sz w:val="21"/>
                <w:szCs w:val="21"/>
              </w:rPr>
              <w:t>-.</w:t>
            </w:r>
            <w:r w:rsidR="00021144">
              <w:rPr>
                <w:rFonts w:eastAsia="MingLiU"/>
                <w:color w:val="000000"/>
                <w:sz w:val="21"/>
                <w:szCs w:val="21"/>
              </w:rPr>
              <w:t>5</w:t>
            </w:r>
            <w:r w:rsidR="00B12CFD">
              <w:rPr>
                <w:rFonts w:eastAsia="MingLiU"/>
                <w:color w:val="000000"/>
                <w:sz w:val="21"/>
                <w:szCs w:val="21"/>
              </w:rPr>
              <w:t>25</w:t>
            </w:r>
            <w:r>
              <w:rPr>
                <w:rFonts w:eastAsia="MingLiU"/>
                <w:color w:val="000000"/>
                <w:sz w:val="21"/>
                <w:szCs w:val="21"/>
                <w:vertAlign w:val="superscript"/>
              </w:rPr>
              <w:t>**</w:t>
            </w:r>
          </w:p>
        </w:tc>
      </w:tr>
    </w:tbl>
    <w:p w14:paraId="458D4405" w14:textId="77777777" w:rsidR="008E63DD" w:rsidRDefault="00000000">
      <w:pPr>
        <w:spacing w:before="120"/>
        <w:rPr>
          <w:sz w:val="18"/>
          <w:szCs w:val="18"/>
        </w:rPr>
      </w:pPr>
      <w:r>
        <w:rPr>
          <w:sz w:val="18"/>
          <w:szCs w:val="18"/>
        </w:rPr>
        <w:t>EO: Eye open</w:t>
      </w:r>
    </w:p>
    <w:p w14:paraId="57774E1B" w14:textId="77777777" w:rsidR="008E63DD" w:rsidRDefault="008E63DD">
      <w:pPr>
        <w:spacing w:before="120"/>
        <w:rPr>
          <w:color w:val="FF0000"/>
        </w:rPr>
      </w:pPr>
    </w:p>
    <w:p w14:paraId="16FC36EE" w14:textId="34D853D6" w:rsidR="008E63DD" w:rsidRDefault="00B12CFD">
      <w:pPr>
        <w:spacing w:beforeLines="50" w:before="163"/>
        <w:rPr>
          <w:shd w:val="clear" w:color="auto" w:fill="FFFFFF"/>
        </w:rPr>
      </w:pPr>
      <w:r>
        <w:t>Supplement Table</w:t>
      </w:r>
      <w:r>
        <w:rPr>
          <w:rFonts w:hint="eastAsia"/>
          <w:lang w:val="en-US" w:eastAsia="zh-CN"/>
        </w:rPr>
        <w:t>2</w:t>
      </w:r>
      <w:r>
        <w:t xml:space="preserve"> Correlation between the posturographic parameters and the items in the BBS one by one (at EC)</w:t>
      </w:r>
    </w:p>
    <w:tbl>
      <w:tblPr>
        <w:tblStyle w:val="10"/>
        <w:tblW w:w="493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77"/>
        <w:gridCol w:w="286"/>
        <w:gridCol w:w="286"/>
        <w:gridCol w:w="601"/>
        <w:gridCol w:w="577"/>
        <w:gridCol w:w="577"/>
        <w:gridCol w:w="577"/>
        <w:gridCol w:w="577"/>
        <w:gridCol w:w="601"/>
        <w:gridCol w:w="577"/>
        <w:gridCol w:w="601"/>
        <w:gridCol w:w="601"/>
        <w:gridCol w:w="577"/>
        <w:gridCol w:w="601"/>
      </w:tblGrid>
      <w:tr w:rsidR="008E63DD" w14:paraId="79BE5911" w14:textId="77777777">
        <w:tc>
          <w:tcPr>
            <w:tcW w:w="647" w:type="pct"/>
            <w:tcBorders>
              <w:top w:val="single" w:sz="12" w:space="0" w:color="auto"/>
            </w:tcBorders>
          </w:tcPr>
          <w:p w14:paraId="64D4091F" w14:textId="77777777" w:rsidR="008E63DD" w:rsidRDefault="00000000">
            <w:pPr>
              <w:spacing w:before="120"/>
              <w:jc w:val="center"/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>EC</w:t>
            </w:r>
          </w:p>
        </w:tc>
        <w:tc>
          <w:tcPr>
            <w:tcW w:w="4353" w:type="pct"/>
            <w:gridSpan w:val="14"/>
            <w:tcBorders>
              <w:top w:val="single" w:sz="12" w:space="0" w:color="auto"/>
            </w:tcBorders>
          </w:tcPr>
          <w:p w14:paraId="356EE119" w14:textId="77777777" w:rsidR="008E63DD" w:rsidRDefault="00000000">
            <w:pPr>
              <w:spacing w:before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Items of Berg balance score</w:t>
            </w:r>
          </w:p>
        </w:tc>
      </w:tr>
      <w:tr w:rsidR="008E63DD" w14:paraId="7A97B3C6" w14:textId="77777777">
        <w:tc>
          <w:tcPr>
            <w:tcW w:w="647" w:type="pct"/>
            <w:tcBorders>
              <w:bottom w:val="single" w:sz="4" w:space="0" w:color="auto"/>
            </w:tcBorders>
          </w:tcPr>
          <w:p w14:paraId="166BCAF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  <w:shd w:val="clear" w:color="auto" w:fill="FFFFFF"/>
              </w:rPr>
              <w:t>Variable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40569E9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14:paraId="560E71B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14:paraId="032DBDD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0CD9CA9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1A3CB2C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25A3838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0CF9BDA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63EE800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4FB3985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37E88F3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6FCACE4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5258547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21ACDE4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7FD71D9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</w:tr>
      <w:tr w:rsidR="008E63DD" w14:paraId="162EF62F" w14:textId="77777777"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14:paraId="28D8A57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</w:t>
            </w:r>
            <w:r>
              <w:rPr>
                <w:i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v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  <w:r>
              <w:rPr>
                <w:iCs/>
                <w:sz w:val="21"/>
                <w:szCs w:val="21"/>
              </w:rPr>
              <w:t>(m/s)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1C8A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-0.194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AE45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6B04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46E8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009E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7CD5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E2D5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E6A8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0.053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9838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-.306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88F2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8268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-.342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B00B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-.404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6D64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82AC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-.301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100E0C1C" w14:textId="77777777">
        <w:tc>
          <w:tcPr>
            <w:tcW w:w="647" w:type="pct"/>
            <w:vAlign w:val="center"/>
          </w:tcPr>
          <w:p w14:paraId="22A7184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</w:t>
            </w:r>
            <w:r>
              <w:rPr>
                <w:i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v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  <w:r>
              <w:rPr>
                <w:iCs/>
                <w:sz w:val="21"/>
                <w:szCs w:val="21"/>
              </w:rPr>
              <w:t>(m/s)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B464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37CD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816C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F64D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CE9D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2E2F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A417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DAE3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090B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C096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0ACB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-.301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F10F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-.347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BCDA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-0.225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DFA7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-.316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47C70AFD" w14:textId="77777777">
        <w:tc>
          <w:tcPr>
            <w:tcW w:w="647" w:type="pct"/>
            <w:vAlign w:val="center"/>
          </w:tcPr>
          <w:p w14:paraId="05F34B18" w14:textId="77777777" w:rsidR="008E63DD" w:rsidRDefault="00000000">
            <w:pPr>
              <w:spacing w:before="120"/>
              <w:rPr>
                <w:i/>
                <w:sz w:val="21"/>
                <w:szCs w:val="21"/>
              </w:rPr>
            </w:pPr>
            <w:r>
              <w:rPr>
                <w:rFonts w:eastAsia="Songti SC Regular"/>
                <w:i/>
                <w:sz w:val="21"/>
                <w:szCs w:val="21"/>
              </w:rPr>
              <w:lastRenderedPageBreak/>
              <w:t>COP_SD</w:t>
            </w:r>
            <w:r>
              <w:rPr>
                <w:rFonts w:eastAsia="Songti SC Regular"/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47EA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CC47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8AD6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0B1B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E91E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FFBE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05EC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-0.040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0F48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198A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-.328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A7F6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5B35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DBC5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-.412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EA8A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-0.198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A32A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-0.282</w:t>
            </w:r>
          </w:p>
        </w:tc>
      </w:tr>
      <w:tr w:rsidR="008E63DD" w14:paraId="35D8B93A" w14:textId="77777777">
        <w:tc>
          <w:tcPr>
            <w:tcW w:w="647" w:type="pct"/>
            <w:vAlign w:val="center"/>
          </w:tcPr>
          <w:p w14:paraId="39FD5437" w14:textId="77777777" w:rsidR="008E63DD" w:rsidRDefault="00000000">
            <w:pPr>
              <w:spacing w:before="120"/>
              <w:rPr>
                <w:rFonts w:eastAsia="Songti SC Regular"/>
                <w:i/>
                <w:sz w:val="21"/>
                <w:szCs w:val="21"/>
              </w:rPr>
            </w:pPr>
            <w:r>
              <w:rPr>
                <w:rFonts w:eastAsia="Songti SC Regular"/>
                <w:i/>
                <w:sz w:val="21"/>
                <w:szCs w:val="21"/>
              </w:rPr>
              <w:t>COP_SD</w:t>
            </w:r>
            <w:r>
              <w:rPr>
                <w:rFonts w:eastAsia="Songti SC Regular"/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4A6A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-0.192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B663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CE8E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FC41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2FFA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-0.220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653D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BB62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B57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A1C2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-.382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7EB2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4F3D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-.312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C1DB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-.490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C90F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-.319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2BA0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-.336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04A3E4D7" w14:textId="77777777">
        <w:tc>
          <w:tcPr>
            <w:tcW w:w="647" w:type="pct"/>
            <w:vAlign w:val="center"/>
          </w:tcPr>
          <w:p w14:paraId="5646AF93" w14:textId="77777777" w:rsidR="008E63DD" w:rsidRDefault="00000000">
            <w:pPr>
              <w:spacing w:before="120"/>
              <w:rPr>
                <w:rFonts w:eastAsia="Songti SC Regular"/>
                <w:i/>
                <w:sz w:val="21"/>
                <w:szCs w:val="21"/>
              </w:rPr>
            </w:pPr>
            <w:r>
              <w:rPr>
                <w:rFonts w:eastAsia="Songti SC Regular"/>
                <w:i/>
                <w:sz w:val="21"/>
                <w:szCs w:val="21"/>
              </w:rPr>
              <w:t>COP_PEA</w:t>
            </w:r>
            <w:r>
              <w:rPr>
                <w:rFonts w:eastAsia="Songti SC Regular"/>
                <w:iCs/>
                <w:sz w:val="21"/>
                <w:szCs w:val="21"/>
              </w:rPr>
              <w:t>(cm</w:t>
            </w:r>
            <w:r>
              <w:rPr>
                <w:rFonts w:eastAsia="Songti SC Regular"/>
                <w:iCs/>
                <w:sz w:val="21"/>
                <w:szCs w:val="21"/>
                <w:vertAlign w:val="superscript"/>
              </w:rPr>
              <w:t>2</w:t>
            </w:r>
            <w:r>
              <w:rPr>
                <w:rFonts w:eastAsia="Songti SC Regular"/>
                <w:iCs/>
                <w:sz w:val="21"/>
                <w:szCs w:val="21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A7B8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113A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BB70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9345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A2C0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6C48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E68A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-0.153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1A0F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801F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-.378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00DF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-0.090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571A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-0.286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6369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-.490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807C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-0.287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04D5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-.360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3AE0A2CA" w14:textId="77777777">
        <w:tc>
          <w:tcPr>
            <w:tcW w:w="647" w:type="pct"/>
            <w:vAlign w:val="center"/>
          </w:tcPr>
          <w:p w14:paraId="1E8EC4AE" w14:textId="77777777" w:rsidR="008E63DD" w:rsidRDefault="00000000">
            <w:pPr>
              <w:spacing w:before="120"/>
              <w:rPr>
                <w:rFonts w:eastAsia="Songti SC Regular"/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</w:t>
            </w:r>
            <w:r>
              <w:rPr>
                <w:rFonts w:eastAsia="Helvetica"/>
                <w:i/>
                <w:sz w:val="21"/>
                <w:szCs w:val="21"/>
              </w:rPr>
              <w:t>Rg</w:t>
            </w:r>
            <w:r>
              <w:rPr>
                <w:rFonts w:eastAsia="Helvetica"/>
                <w:i/>
                <w:sz w:val="21"/>
                <w:szCs w:val="21"/>
                <w:vertAlign w:val="subscript"/>
              </w:rPr>
              <w:t>x</w:t>
            </w:r>
            <w:r>
              <w:rPr>
                <w:iCs/>
                <w:sz w:val="21"/>
                <w:szCs w:val="21"/>
              </w:rPr>
              <w:t>(m)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C000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91A6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7AF4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CDF6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-0.151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4839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8D87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48E2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DD72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0.126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4492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-0.213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7AC9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59E6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-.325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B765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7D10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E93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-.302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0682BD62" w14:textId="77777777">
        <w:tc>
          <w:tcPr>
            <w:tcW w:w="647" w:type="pct"/>
            <w:vAlign w:val="center"/>
          </w:tcPr>
          <w:p w14:paraId="56D1FCBE" w14:textId="77777777" w:rsidR="008E63DD" w:rsidRDefault="00000000">
            <w:pPr>
              <w:spacing w:before="12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</w:t>
            </w:r>
            <w:r>
              <w:rPr>
                <w:rFonts w:eastAsia="Helvetica"/>
                <w:i/>
                <w:sz w:val="21"/>
                <w:szCs w:val="21"/>
              </w:rPr>
              <w:t>Rg</w:t>
            </w:r>
            <w:r>
              <w:rPr>
                <w:rFonts w:eastAsia="Helvetica"/>
                <w:i/>
                <w:sz w:val="21"/>
                <w:szCs w:val="21"/>
                <w:vertAlign w:val="subscript"/>
              </w:rPr>
              <w:t>y</w:t>
            </w:r>
            <w:r>
              <w:rPr>
                <w:iCs/>
                <w:sz w:val="21"/>
                <w:szCs w:val="21"/>
              </w:rPr>
              <w:t>(m)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9EB4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0.130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4C07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95B3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E3F9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9D36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EF61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0.131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2F57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0.145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FC9C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C67D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8F58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F318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ADAF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-0.086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ED29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14F1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-0.126</w:t>
            </w:r>
          </w:p>
        </w:tc>
      </w:tr>
      <w:tr w:rsidR="008E63DD" w14:paraId="3F053EB3" w14:textId="77777777">
        <w:tc>
          <w:tcPr>
            <w:tcW w:w="647" w:type="pct"/>
            <w:vAlign w:val="center"/>
          </w:tcPr>
          <w:p w14:paraId="60A7FE4A" w14:textId="77777777" w:rsidR="008E63DD" w:rsidRDefault="00000000">
            <w:pPr>
              <w:spacing w:before="12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COP_SP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  <w:r>
              <w:rPr>
                <w:iCs/>
                <w:sz w:val="21"/>
                <w:szCs w:val="21"/>
              </w:rPr>
              <w:t>(cm)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344B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-0.022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0B0B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772A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76B2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-0.199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5BCB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-0.080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659C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-0.144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F0D3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0.177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A293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0.078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B9B6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5FE1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15E0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-.313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1B3D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-0.257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D5C3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8197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-0.223</w:t>
            </w:r>
          </w:p>
        </w:tc>
      </w:tr>
      <w:tr w:rsidR="008E63DD" w14:paraId="11AA9397" w14:textId="77777777">
        <w:tc>
          <w:tcPr>
            <w:tcW w:w="647" w:type="pct"/>
            <w:vAlign w:val="center"/>
          </w:tcPr>
          <w:p w14:paraId="47431E69" w14:textId="77777777" w:rsidR="008E63DD" w:rsidRDefault="00000000">
            <w:pPr>
              <w:spacing w:before="12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COP_SP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  <w:r>
              <w:rPr>
                <w:iCs/>
                <w:sz w:val="21"/>
                <w:szCs w:val="21"/>
              </w:rPr>
              <w:t>(cm)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283A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0770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3229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27C3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3BB1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-0.151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C75C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-0.099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E739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6033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0.078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6ED4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9F73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DCFD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A993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-.349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4720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64B7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-0.178</w:t>
            </w:r>
          </w:p>
        </w:tc>
      </w:tr>
      <w:tr w:rsidR="008E63DD" w14:paraId="59B2A848" w14:textId="77777777">
        <w:tc>
          <w:tcPr>
            <w:tcW w:w="647" w:type="pct"/>
            <w:vAlign w:val="center"/>
          </w:tcPr>
          <w:p w14:paraId="57ECBC87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PSD_FB80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30097B7C" w14:textId="77777777" w:rsidR="008E63DD" w:rsidRDefault="00000000">
            <w:pPr>
              <w:spacing w:before="120"/>
              <w:rPr>
                <w:i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301D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-0.080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B4F8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5E80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1FD3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B660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5952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-0.041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7A9A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40CC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B5FC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6FAB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-0.053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CFDA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B818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3EE2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-0.088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53D0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-0.160</w:t>
            </w:r>
          </w:p>
        </w:tc>
      </w:tr>
      <w:tr w:rsidR="008E63DD" w14:paraId="10307B86" w14:textId="77777777">
        <w:tc>
          <w:tcPr>
            <w:tcW w:w="647" w:type="pct"/>
            <w:vAlign w:val="center"/>
          </w:tcPr>
          <w:p w14:paraId="35EEA63A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PSD_FB80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1F6BD145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8018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0.056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EAFF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18B7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0544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0.030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E384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0.139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0F73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9F95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0379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11DF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0.077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6F6C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601A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ABAA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0.061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6DE0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F774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-0.038</w:t>
            </w:r>
          </w:p>
        </w:tc>
      </w:tr>
      <w:tr w:rsidR="008E63DD" w14:paraId="720F0A47" w14:textId="77777777">
        <w:tc>
          <w:tcPr>
            <w:tcW w:w="647" w:type="pct"/>
            <w:vAlign w:val="center"/>
          </w:tcPr>
          <w:p w14:paraId="2EFF8026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PSD_LPeak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1AE3FBB0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B462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-0.043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F67B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AA2A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E01E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B1D8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9C45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E7C8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BF3A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0.190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E1DE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-.360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D625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3358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-0.239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9F25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-.382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282D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160E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-0.286</w:t>
            </w:r>
          </w:p>
        </w:tc>
      </w:tr>
      <w:tr w:rsidR="008E63DD" w14:paraId="7EDFEE3D" w14:textId="77777777">
        <w:tc>
          <w:tcPr>
            <w:tcW w:w="647" w:type="pct"/>
            <w:vAlign w:val="center"/>
          </w:tcPr>
          <w:p w14:paraId="460A44DF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PSD_LPeak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1300FB40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390B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41E8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46E5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A1A7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6CBD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67A7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57AD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5EF0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0.160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0D66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-.376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E4A5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-0.028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5ECE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-.332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E2DD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-.466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1555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4BCE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-0.266</w:t>
            </w:r>
          </w:p>
        </w:tc>
      </w:tr>
      <w:tr w:rsidR="008E63DD" w14:paraId="0CD49A5C" w14:textId="77777777">
        <w:tc>
          <w:tcPr>
            <w:tcW w:w="647" w:type="pct"/>
            <w:vAlign w:val="center"/>
          </w:tcPr>
          <w:p w14:paraId="6FC391D1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PSD_HPeak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3CBE0247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A214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-0.043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C7A1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391A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7855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333F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E8BD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8690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2709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0.190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6F18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-.360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DA92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0265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-0.239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B051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-.382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FDD9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58CB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-0.286</w:t>
            </w:r>
          </w:p>
        </w:tc>
      </w:tr>
      <w:tr w:rsidR="008E63DD" w14:paraId="3C1EF537" w14:textId="77777777">
        <w:tc>
          <w:tcPr>
            <w:tcW w:w="647" w:type="pct"/>
            <w:vAlign w:val="center"/>
          </w:tcPr>
          <w:p w14:paraId="53326648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PSD_HPeak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4F8AC518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7F85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E2A0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EDF8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306F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F8E1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B106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1FA0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246A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0.160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E03B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-.376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02A4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-0.028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2367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-.332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F485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-.466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63F5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8C65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-0.266</w:t>
            </w:r>
          </w:p>
        </w:tc>
      </w:tr>
      <w:tr w:rsidR="008E63DD" w14:paraId="0D96C01F" w14:textId="77777777">
        <w:tc>
          <w:tcPr>
            <w:tcW w:w="647" w:type="pct"/>
            <w:vAlign w:val="center"/>
          </w:tcPr>
          <w:p w14:paraId="0AB21C7F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t>PSD_LSlope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BDB9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5586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D21C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6090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5A97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0.288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3E6C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0.189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8DCA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49D6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8140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0.219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4F13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685F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0.201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D933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694C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7702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0.142</w:t>
            </w:r>
          </w:p>
        </w:tc>
      </w:tr>
      <w:tr w:rsidR="008E63DD" w14:paraId="3A81C534" w14:textId="77777777">
        <w:tc>
          <w:tcPr>
            <w:tcW w:w="647" w:type="pct"/>
            <w:vAlign w:val="center"/>
          </w:tcPr>
          <w:p w14:paraId="6B55160A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t>PSD_LSlope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B60F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0.134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49E5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BD7B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0168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BDFC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3ABE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5BC7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-0.020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CFB0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6F96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0.230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BF28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3679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A5AE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D651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B3CA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0.122</w:t>
            </w:r>
          </w:p>
        </w:tc>
      </w:tr>
      <w:tr w:rsidR="008E63DD" w14:paraId="20D746B1" w14:textId="77777777">
        <w:tc>
          <w:tcPr>
            <w:tcW w:w="647" w:type="pct"/>
            <w:vAlign w:val="center"/>
          </w:tcPr>
          <w:p w14:paraId="1F773821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lastRenderedPageBreak/>
              <w:t>PSD_HSlope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1147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.369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B083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666B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0552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.469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0642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E3C7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.330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1E84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0.213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9109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D283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.419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BF5B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.322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EF28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.524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B1EF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.437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F3E8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.415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D6F6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.498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</w:tr>
      <w:tr w:rsidR="008E63DD" w14:paraId="0E646162" w14:textId="77777777">
        <w:tc>
          <w:tcPr>
            <w:tcW w:w="647" w:type="pct"/>
            <w:vAlign w:val="center"/>
          </w:tcPr>
          <w:p w14:paraId="7DBFB556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position w:val="-16"/>
                <w:sz w:val="21"/>
                <w:szCs w:val="21"/>
              </w:rPr>
              <w:t>PSD_HSlope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C978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.303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F116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B8F0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C08D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.376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C0A9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.329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EADD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.360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1499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0.237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1BA6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95F0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.348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0812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8035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.462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6288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.482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EAFA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0.253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5218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.344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8E63DD" w14:paraId="6993409F" w14:textId="77777777">
        <w:tc>
          <w:tcPr>
            <w:tcW w:w="647" w:type="pct"/>
            <w:vAlign w:val="center"/>
          </w:tcPr>
          <w:p w14:paraId="3BF8B38F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PSD_CP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x</w:t>
            </w:r>
          </w:p>
          <w:p w14:paraId="4F0D5AD0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1C84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0.104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C7EF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0A92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5C63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0.173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2C4D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5315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1840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0.213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3FD8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2FCB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0.031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5C0E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0.081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7837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0.182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B42A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B82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0.121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0D40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0.095</w:t>
            </w:r>
          </w:p>
        </w:tc>
      </w:tr>
      <w:tr w:rsidR="008E63DD" w14:paraId="17FEE879" w14:textId="77777777">
        <w:tc>
          <w:tcPr>
            <w:tcW w:w="647" w:type="pct"/>
            <w:vAlign w:val="center"/>
          </w:tcPr>
          <w:p w14:paraId="51230E92" w14:textId="77777777" w:rsidR="008E63DD" w:rsidRDefault="00000000">
            <w:pPr>
              <w:rPr>
                <w:i/>
                <w:position w:val="-16"/>
                <w:sz w:val="21"/>
                <w:szCs w:val="21"/>
                <w:vertAlign w:val="subscript"/>
              </w:rPr>
            </w:pPr>
            <w:r>
              <w:rPr>
                <w:i/>
                <w:position w:val="-16"/>
                <w:sz w:val="21"/>
                <w:szCs w:val="21"/>
              </w:rPr>
              <w:t>PSD_CP</w:t>
            </w:r>
            <w:r>
              <w:rPr>
                <w:i/>
                <w:position w:val="-16"/>
                <w:sz w:val="21"/>
                <w:szCs w:val="21"/>
                <w:vertAlign w:val="subscript"/>
              </w:rPr>
              <w:t>y</w:t>
            </w:r>
          </w:p>
          <w:p w14:paraId="48F2C5B7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7CCA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408D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369C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E037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8801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-0.024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7D11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D698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6116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-0.083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72A9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0.041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A7C5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0.034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1BF8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0.245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D32F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0.203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861C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0.100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AFBE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0.165</w:t>
            </w:r>
          </w:p>
        </w:tc>
      </w:tr>
      <w:tr w:rsidR="008E63DD" w14:paraId="62C2F18F" w14:textId="77777777">
        <w:tc>
          <w:tcPr>
            <w:tcW w:w="647" w:type="pct"/>
            <w:vAlign w:val="center"/>
          </w:tcPr>
          <w:p w14:paraId="292920BB" w14:textId="77777777" w:rsidR="008E63DD" w:rsidRDefault="00000000">
            <w:pPr>
              <w:rPr>
                <w:i/>
                <w:position w:val="-16"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SDA_SSlope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9774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0.160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2CF3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44FB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038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F38A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D1EE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6912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0.039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A6E5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7C0C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0.159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C06A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75B5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0.196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8781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4EA5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0.157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FFF5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0.145</w:t>
            </w:r>
          </w:p>
        </w:tc>
      </w:tr>
      <w:tr w:rsidR="008E63DD" w14:paraId="48B931F9" w14:textId="77777777">
        <w:tc>
          <w:tcPr>
            <w:tcW w:w="647" w:type="pct"/>
            <w:vAlign w:val="center"/>
          </w:tcPr>
          <w:p w14:paraId="6BB9F60E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SDA_SSlope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161A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0.077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B691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B0D5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AA93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AF6E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-0.057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DE34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567A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6160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0.170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7283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0.048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F7A0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0.098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8945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0.081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0945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8B92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0.074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419A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0.237</w:t>
            </w:r>
          </w:p>
        </w:tc>
      </w:tr>
      <w:tr w:rsidR="008E63DD" w14:paraId="54DC6162" w14:textId="77777777">
        <w:tc>
          <w:tcPr>
            <w:tcW w:w="647" w:type="pct"/>
            <w:vAlign w:val="center"/>
          </w:tcPr>
          <w:p w14:paraId="03BF0589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SDA_LSlope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417B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0.250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E6AC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2F69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B9FD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0.258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05EA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0.138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C6BE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0.227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3ABE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0.072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7490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0.149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8CE7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0.185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62F1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0.281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90FC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EDBE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7C10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0.222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510A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0.193</w:t>
            </w:r>
          </w:p>
        </w:tc>
      </w:tr>
      <w:tr w:rsidR="008E63DD" w14:paraId="4D3FFB9C" w14:textId="77777777">
        <w:tc>
          <w:tcPr>
            <w:tcW w:w="647" w:type="pct"/>
            <w:vAlign w:val="center"/>
          </w:tcPr>
          <w:p w14:paraId="2590C578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SDA_LSlope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4506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D680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C512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2D82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B41D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-0.227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9774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18BA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-0.222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83E1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-0.206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3EFA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E6D1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C738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-.316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A0B1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-0.223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9536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-0.060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106D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-0.264</w:t>
            </w:r>
          </w:p>
        </w:tc>
      </w:tr>
      <w:tr w:rsidR="008E63DD" w14:paraId="4FF7D35A" w14:textId="77777777">
        <w:tc>
          <w:tcPr>
            <w:tcW w:w="647" w:type="pct"/>
            <w:vAlign w:val="center"/>
          </w:tcPr>
          <w:p w14:paraId="2AA46E88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</w:t>
            </w:r>
            <w:r>
              <w:rPr>
                <w:iCs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CP</w:t>
            </w:r>
            <w:r>
              <w:rPr>
                <w:i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12F9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-0.109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BD26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3A0C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A90D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-0.175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3263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-.370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E59A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-0.202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2730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383B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1224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-0.138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BED7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-0.303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267A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-0.267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FD8C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AF81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D83D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-0.194</w:t>
            </w:r>
          </w:p>
        </w:tc>
      </w:tr>
      <w:tr w:rsidR="008E63DD" w14:paraId="1A9C5EC6" w14:textId="77777777">
        <w:tc>
          <w:tcPr>
            <w:tcW w:w="647" w:type="pct"/>
            <w:vAlign w:val="center"/>
          </w:tcPr>
          <w:p w14:paraId="71741463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SDA</w:t>
            </w:r>
            <w:r>
              <w:rPr>
                <w:iCs/>
                <w:sz w:val="21"/>
                <w:szCs w:val="21"/>
                <w:u w:val="single"/>
              </w:rPr>
              <w:t>_</w:t>
            </w:r>
            <w:r>
              <w:rPr>
                <w:i/>
                <w:sz w:val="21"/>
                <w:szCs w:val="21"/>
              </w:rPr>
              <w:t>CP</w:t>
            </w:r>
            <w:r>
              <w:rPr>
                <w:i/>
                <w:sz w:val="21"/>
                <w:szCs w:val="21"/>
                <w:vertAlign w:val="subscript"/>
              </w:rPr>
              <w:t>y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EFB0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-0.052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FEB2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DA4F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F6BF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0.036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E4F9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-0.256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FC0F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AF2F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0.033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8A84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0.070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C99D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7869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3C18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-0.274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4FE8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-.414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4BB9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-0.202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D34B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-0.150</w:t>
            </w:r>
          </w:p>
        </w:tc>
      </w:tr>
      <w:tr w:rsidR="008E63DD" w14:paraId="6B20EBE7" w14:textId="77777777">
        <w:tc>
          <w:tcPr>
            <w:tcW w:w="647" w:type="pct"/>
            <w:vAlign w:val="center"/>
          </w:tcPr>
          <w:p w14:paraId="7BEC82EE" w14:textId="77777777" w:rsidR="008E63DD" w:rsidRDefault="00000000">
            <w:pPr>
              <w:rPr>
                <w:i/>
                <w:sz w:val="21"/>
                <w:szCs w:val="21"/>
              </w:rPr>
            </w:pPr>
            <w:r>
              <w:rPr>
                <w:i/>
                <w:position w:val="-4"/>
                <w:sz w:val="21"/>
                <w:szCs w:val="21"/>
              </w:rPr>
              <w:t>SDP</w:t>
            </w:r>
            <w:r>
              <w:rPr>
                <w:iCs/>
                <w:position w:val="-4"/>
                <w:sz w:val="21"/>
                <w:szCs w:val="21"/>
                <w:u w:val="single"/>
              </w:rPr>
              <w:t>_</w:t>
            </w:r>
            <w:r>
              <w:rPr>
                <w:i/>
                <w:position w:val="-4"/>
                <w:sz w:val="21"/>
                <w:szCs w:val="21"/>
              </w:rPr>
              <w:t>MT</w:t>
            </w:r>
            <w:r>
              <w:rPr>
                <w:iCs/>
                <w:sz w:val="21"/>
                <w:szCs w:val="21"/>
              </w:rPr>
              <w:t>(s)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7DCB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B6D37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99FC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4B75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986A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F818B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9994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-.304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9DBD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-0.149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4611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-0.076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C69F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B248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-0.037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5B83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0.022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9205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-0.123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BC92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-0.009</w:t>
            </w:r>
          </w:p>
        </w:tc>
      </w:tr>
      <w:tr w:rsidR="008E63DD" w14:paraId="7BE480B6" w14:textId="77777777">
        <w:tc>
          <w:tcPr>
            <w:tcW w:w="647" w:type="pct"/>
            <w:vAlign w:val="center"/>
          </w:tcPr>
          <w:p w14:paraId="6906FE18" w14:textId="77777777" w:rsidR="008E63DD" w:rsidRDefault="00000000">
            <w:pPr>
              <w:rPr>
                <w:i/>
                <w:position w:val="-4"/>
                <w:sz w:val="21"/>
                <w:szCs w:val="21"/>
              </w:rPr>
            </w:pPr>
            <w:r>
              <w:rPr>
                <w:i/>
                <w:position w:val="-4"/>
                <w:sz w:val="21"/>
                <w:szCs w:val="21"/>
              </w:rPr>
              <w:t>SDP</w:t>
            </w:r>
            <w:r>
              <w:rPr>
                <w:iCs/>
                <w:position w:val="-4"/>
                <w:sz w:val="21"/>
                <w:szCs w:val="21"/>
                <w:u w:val="single"/>
              </w:rPr>
              <w:t>_</w:t>
            </w:r>
            <w:r>
              <w:rPr>
                <w:i/>
                <w:position w:val="-4"/>
                <w:sz w:val="21"/>
                <w:szCs w:val="21"/>
              </w:rPr>
              <w:t>MP</w:t>
            </w:r>
            <w:r>
              <w:rPr>
                <w:iCs/>
                <w:sz w:val="21"/>
                <w:szCs w:val="21"/>
              </w:rPr>
              <w:t>(Hz)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C4EBE4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-0.248</w:t>
            </w:r>
          </w:p>
        </w:tc>
        <w:tc>
          <w:tcPr>
            <w:tcW w:w="1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E58DCC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7D77D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06B5DCE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-.387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1FA747D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-0.180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053B249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-0.185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5EB49F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-0.238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E80C84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-0.110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D90B6F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-0.246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3C90EA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-0.188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34326F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-.311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23A512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-0.261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2474DC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-0.190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480CA7A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-0.181</w:t>
            </w:r>
          </w:p>
        </w:tc>
      </w:tr>
      <w:tr w:rsidR="008E63DD" w14:paraId="268107A7" w14:textId="77777777"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14:paraId="082AB085" w14:textId="77777777" w:rsidR="008E63DD" w:rsidRDefault="00000000">
            <w:pPr>
              <w:rPr>
                <w:i/>
                <w:position w:val="-4"/>
                <w:sz w:val="21"/>
                <w:szCs w:val="21"/>
              </w:rPr>
            </w:pPr>
            <w:r>
              <w:rPr>
                <w:i/>
                <w:position w:val="-4"/>
                <w:sz w:val="21"/>
                <w:szCs w:val="21"/>
              </w:rPr>
              <w:t>SDP</w:t>
            </w:r>
            <w:r>
              <w:rPr>
                <w:iCs/>
                <w:position w:val="-4"/>
                <w:sz w:val="21"/>
                <w:szCs w:val="21"/>
                <w:u w:val="single"/>
              </w:rPr>
              <w:t>_</w:t>
            </w:r>
            <w:r>
              <w:rPr>
                <w:i/>
                <w:position w:val="-4"/>
                <w:sz w:val="21"/>
                <w:szCs w:val="21"/>
              </w:rPr>
              <w:t>MD</w:t>
            </w:r>
            <w:r>
              <w:rPr>
                <w:iCs/>
                <w:sz w:val="21"/>
                <w:szCs w:val="21"/>
              </w:rPr>
              <w:t>(m)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C28F18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-0.259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AF86F14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7CA0032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/</w:t>
            </w: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B76654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-0.259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817B92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-0.222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126994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-0.192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0D42F8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-0.173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2F76D3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0.049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EE6C5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-.411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FC04BAF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10205"/>
                <w:sz w:val="21"/>
                <w:szCs w:val="21"/>
              </w:rPr>
              <w:t>-0.162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F2443E1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-.399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D4CD745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-.453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3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7EB4550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-.330</w:t>
            </w:r>
            <w:r>
              <w:rPr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7CEE056" w14:textId="77777777" w:rsidR="008E63DD" w:rsidRDefault="00000000">
            <w:pPr>
              <w:spacing w:before="1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-.377</w:t>
            </w:r>
            <w:r>
              <w:rPr>
                <w:color w:val="000000"/>
                <w:sz w:val="21"/>
                <w:szCs w:val="21"/>
                <w:vertAlign w:val="superscript"/>
              </w:rPr>
              <w:t>**</w:t>
            </w:r>
          </w:p>
        </w:tc>
      </w:tr>
    </w:tbl>
    <w:p w14:paraId="3F0F654A" w14:textId="77777777" w:rsidR="008E63DD" w:rsidRDefault="00000000">
      <w:pPr>
        <w:spacing w:before="120"/>
        <w:rPr>
          <w:sz w:val="18"/>
          <w:szCs w:val="18"/>
        </w:rPr>
      </w:pPr>
      <w:r>
        <w:rPr>
          <w:sz w:val="18"/>
          <w:szCs w:val="18"/>
        </w:rPr>
        <w:t>EC: Eye close.</w:t>
      </w:r>
    </w:p>
    <w:p w14:paraId="4CAD96A2" w14:textId="77777777" w:rsidR="008E63DD" w:rsidRDefault="008E63DD">
      <w:pPr>
        <w:spacing w:before="120"/>
        <w:rPr>
          <w:sz w:val="18"/>
          <w:szCs w:val="18"/>
          <w:lang w:eastAsia="zh-CN"/>
        </w:rPr>
      </w:pPr>
    </w:p>
    <w:sectPr w:rsidR="008E63DD">
      <w:pgSz w:w="12240" w:h="15840"/>
      <w:pgMar w:top="1440" w:right="1800" w:bottom="1440" w:left="1800" w:header="720" w:footer="720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F7B4A" w14:textId="77777777" w:rsidR="00DC1D5B" w:rsidRDefault="00DC1D5B" w:rsidP="00B12CFD">
      <w:r>
        <w:separator/>
      </w:r>
    </w:p>
  </w:endnote>
  <w:endnote w:type="continuationSeparator" w:id="0">
    <w:p w14:paraId="4B528D1A" w14:textId="77777777" w:rsidR="00DC1D5B" w:rsidRDefault="00DC1D5B" w:rsidP="00B1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AdvP49811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ongti SC Regular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8B08" w14:textId="77777777" w:rsidR="00DC1D5B" w:rsidRDefault="00DC1D5B" w:rsidP="00B12CFD">
      <w:r>
        <w:separator/>
      </w:r>
    </w:p>
  </w:footnote>
  <w:footnote w:type="continuationSeparator" w:id="0">
    <w:p w14:paraId="3770D200" w14:textId="77777777" w:rsidR="00DC1D5B" w:rsidRDefault="00DC1D5B" w:rsidP="00B1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4327C"/>
    <w:multiLevelType w:val="multilevel"/>
    <w:tmpl w:val="1CC4327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1D77E0"/>
    <w:multiLevelType w:val="multilevel"/>
    <w:tmpl w:val="591D7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08679047">
    <w:abstractNumId w:val="1"/>
  </w:num>
  <w:num w:numId="2" w16cid:durableId="62353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WQ3Y2I4MDA3MzlkZTNlNTQwYjA0ZWVjNGY4OTc5MTkifQ=="/>
  </w:docVars>
  <w:rsids>
    <w:rsidRoot w:val="7E7C1405"/>
    <w:rsid w:val="7E7C1405"/>
    <w:rsid w:val="ABFFF8A7"/>
    <w:rsid w:val="B9EF28B1"/>
    <w:rsid w:val="BA6ADA44"/>
    <w:rsid w:val="BBDB03B2"/>
    <w:rsid w:val="C5F97F02"/>
    <w:rsid w:val="D3A7D47D"/>
    <w:rsid w:val="DBFF2D98"/>
    <w:rsid w:val="E7EFA672"/>
    <w:rsid w:val="E99D5BDB"/>
    <w:rsid w:val="F6BA5CC2"/>
    <w:rsid w:val="FFB79471"/>
    <w:rsid w:val="FFDD3ABB"/>
    <w:rsid w:val="FFDFDEEA"/>
    <w:rsid w:val="FFFEEEE5"/>
    <w:rsid w:val="00005C9B"/>
    <w:rsid w:val="00021144"/>
    <w:rsid w:val="0009199E"/>
    <w:rsid w:val="000F76A6"/>
    <w:rsid w:val="0010507C"/>
    <w:rsid w:val="001156CF"/>
    <w:rsid w:val="00131A86"/>
    <w:rsid w:val="00137DEB"/>
    <w:rsid w:val="00156905"/>
    <w:rsid w:val="001638DD"/>
    <w:rsid w:val="00182790"/>
    <w:rsid w:val="001940BF"/>
    <w:rsid w:val="0019613E"/>
    <w:rsid w:val="001B6DBB"/>
    <w:rsid w:val="001C0811"/>
    <w:rsid w:val="00223780"/>
    <w:rsid w:val="00224FDE"/>
    <w:rsid w:val="0025612E"/>
    <w:rsid w:val="00260276"/>
    <w:rsid w:val="00264406"/>
    <w:rsid w:val="002742BC"/>
    <w:rsid w:val="0028789E"/>
    <w:rsid w:val="002B283D"/>
    <w:rsid w:val="002B3DE4"/>
    <w:rsid w:val="002B5FC1"/>
    <w:rsid w:val="002C4FB5"/>
    <w:rsid w:val="002F0B71"/>
    <w:rsid w:val="002F430F"/>
    <w:rsid w:val="00307EFD"/>
    <w:rsid w:val="00310B43"/>
    <w:rsid w:val="00357998"/>
    <w:rsid w:val="0037503C"/>
    <w:rsid w:val="00376612"/>
    <w:rsid w:val="00394559"/>
    <w:rsid w:val="003957D9"/>
    <w:rsid w:val="003A364B"/>
    <w:rsid w:val="003B4D85"/>
    <w:rsid w:val="003D1DD9"/>
    <w:rsid w:val="003D2760"/>
    <w:rsid w:val="003F00D2"/>
    <w:rsid w:val="00403D96"/>
    <w:rsid w:val="004172B1"/>
    <w:rsid w:val="00431728"/>
    <w:rsid w:val="00470A19"/>
    <w:rsid w:val="0048164E"/>
    <w:rsid w:val="004A2966"/>
    <w:rsid w:val="004A7C45"/>
    <w:rsid w:val="004B164F"/>
    <w:rsid w:val="004D799B"/>
    <w:rsid w:val="00521C60"/>
    <w:rsid w:val="00536D04"/>
    <w:rsid w:val="005438A3"/>
    <w:rsid w:val="00544D1C"/>
    <w:rsid w:val="00554740"/>
    <w:rsid w:val="00581CD7"/>
    <w:rsid w:val="005A6D22"/>
    <w:rsid w:val="005B323E"/>
    <w:rsid w:val="005C7DBB"/>
    <w:rsid w:val="005E5759"/>
    <w:rsid w:val="0064067E"/>
    <w:rsid w:val="00666B59"/>
    <w:rsid w:val="006970E1"/>
    <w:rsid w:val="006A7F31"/>
    <w:rsid w:val="006B2070"/>
    <w:rsid w:val="00700435"/>
    <w:rsid w:val="0073095F"/>
    <w:rsid w:val="00760C58"/>
    <w:rsid w:val="007775CF"/>
    <w:rsid w:val="007C02DF"/>
    <w:rsid w:val="007C21BD"/>
    <w:rsid w:val="007C432D"/>
    <w:rsid w:val="007E2EEB"/>
    <w:rsid w:val="00817787"/>
    <w:rsid w:val="00822091"/>
    <w:rsid w:val="00836E78"/>
    <w:rsid w:val="00840D93"/>
    <w:rsid w:val="008461AC"/>
    <w:rsid w:val="00896FDD"/>
    <w:rsid w:val="008A6D00"/>
    <w:rsid w:val="008C271C"/>
    <w:rsid w:val="008D5EFE"/>
    <w:rsid w:val="008E63DD"/>
    <w:rsid w:val="00945E18"/>
    <w:rsid w:val="00955BCA"/>
    <w:rsid w:val="00984960"/>
    <w:rsid w:val="009A4446"/>
    <w:rsid w:val="009A46DE"/>
    <w:rsid w:val="009A5FE6"/>
    <w:rsid w:val="009D5E21"/>
    <w:rsid w:val="009F3005"/>
    <w:rsid w:val="00A16769"/>
    <w:rsid w:val="00AA4918"/>
    <w:rsid w:val="00AB07B2"/>
    <w:rsid w:val="00AB1CD2"/>
    <w:rsid w:val="00AB7C2D"/>
    <w:rsid w:val="00AE5131"/>
    <w:rsid w:val="00AF4382"/>
    <w:rsid w:val="00B12CFD"/>
    <w:rsid w:val="00B343B2"/>
    <w:rsid w:val="00B441BF"/>
    <w:rsid w:val="00B91B73"/>
    <w:rsid w:val="00BC7758"/>
    <w:rsid w:val="00BE5D52"/>
    <w:rsid w:val="00C04E81"/>
    <w:rsid w:val="00C055D9"/>
    <w:rsid w:val="00C51E05"/>
    <w:rsid w:val="00C56345"/>
    <w:rsid w:val="00C61714"/>
    <w:rsid w:val="00C75CE7"/>
    <w:rsid w:val="00C820D6"/>
    <w:rsid w:val="00CC0F1C"/>
    <w:rsid w:val="00CE721F"/>
    <w:rsid w:val="00CF26F1"/>
    <w:rsid w:val="00D00F0A"/>
    <w:rsid w:val="00D05A42"/>
    <w:rsid w:val="00D2648B"/>
    <w:rsid w:val="00D27F0E"/>
    <w:rsid w:val="00D32188"/>
    <w:rsid w:val="00D83307"/>
    <w:rsid w:val="00D9136F"/>
    <w:rsid w:val="00DB6D38"/>
    <w:rsid w:val="00DC1D5B"/>
    <w:rsid w:val="00DE641D"/>
    <w:rsid w:val="00DF1AAB"/>
    <w:rsid w:val="00E20D81"/>
    <w:rsid w:val="00E63E42"/>
    <w:rsid w:val="00E63FD6"/>
    <w:rsid w:val="00E64C9A"/>
    <w:rsid w:val="00E8230E"/>
    <w:rsid w:val="00E846BA"/>
    <w:rsid w:val="00E911B7"/>
    <w:rsid w:val="00EA08A3"/>
    <w:rsid w:val="00EA782E"/>
    <w:rsid w:val="00ED5AA9"/>
    <w:rsid w:val="00EE3839"/>
    <w:rsid w:val="00F37E6D"/>
    <w:rsid w:val="00F65A03"/>
    <w:rsid w:val="00F7312F"/>
    <w:rsid w:val="00F83796"/>
    <w:rsid w:val="00FA62A1"/>
    <w:rsid w:val="00FD6199"/>
    <w:rsid w:val="00FE2E1E"/>
    <w:rsid w:val="01A46333"/>
    <w:rsid w:val="01BC6484"/>
    <w:rsid w:val="01F55A91"/>
    <w:rsid w:val="025C7905"/>
    <w:rsid w:val="03580F75"/>
    <w:rsid w:val="03CC29E6"/>
    <w:rsid w:val="046E7CC8"/>
    <w:rsid w:val="04824C61"/>
    <w:rsid w:val="04B652F7"/>
    <w:rsid w:val="04B6684A"/>
    <w:rsid w:val="04E86B88"/>
    <w:rsid w:val="05766032"/>
    <w:rsid w:val="05852631"/>
    <w:rsid w:val="061A1A49"/>
    <w:rsid w:val="06831F8F"/>
    <w:rsid w:val="06D373CC"/>
    <w:rsid w:val="076533AE"/>
    <w:rsid w:val="077A5304"/>
    <w:rsid w:val="07C56F88"/>
    <w:rsid w:val="08577068"/>
    <w:rsid w:val="086D5AAD"/>
    <w:rsid w:val="086E55FF"/>
    <w:rsid w:val="08785463"/>
    <w:rsid w:val="09290B3F"/>
    <w:rsid w:val="097A6225"/>
    <w:rsid w:val="0A6D5B30"/>
    <w:rsid w:val="0A7333A0"/>
    <w:rsid w:val="0AE71698"/>
    <w:rsid w:val="0B10040B"/>
    <w:rsid w:val="0B2234C3"/>
    <w:rsid w:val="0B931183"/>
    <w:rsid w:val="0C304C15"/>
    <w:rsid w:val="0C362234"/>
    <w:rsid w:val="0CEB0438"/>
    <w:rsid w:val="0DED7A3D"/>
    <w:rsid w:val="0DF1057E"/>
    <w:rsid w:val="0E4A088F"/>
    <w:rsid w:val="0E766246"/>
    <w:rsid w:val="0E813BB2"/>
    <w:rsid w:val="0EF108BF"/>
    <w:rsid w:val="0F1D1B2D"/>
    <w:rsid w:val="10053957"/>
    <w:rsid w:val="10354C54"/>
    <w:rsid w:val="10B97633"/>
    <w:rsid w:val="10F31DE0"/>
    <w:rsid w:val="11F37BD9"/>
    <w:rsid w:val="11FC615F"/>
    <w:rsid w:val="1211524D"/>
    <w:rsid w:val="121E1398"/>
    <w:rsid w:val="1289607E"/>
    <w:rsid w:val="1425185A"/>
    <w:rsid w:val="14AC4ABF"/>
    <w:rsid w:val="153D7690"/>
    <w:rsid w:val="1565785D"/>
    <w:rsid w:val="157306F8"/>
    <w:rsid w:val="15FF2C38"/>
    <w:rsid w:val="162B2D81"/>
    <w:rsid w:val="16653CE0"/>
    <w:rsid w:val="16944AB0"/>
    <w:rsid w:val="16B67CFA"/>
    <w:rsid w:val="16BD6608"/>
    <w:rsid w:val="17365C48"/>
    <w:rsid w:val="17FF6273"/>
    <w:rsid w:val="18493992"/>
    <w:rsid w:val="18E445F0"/>
    <w:rsid w:val="19912685"/>
    <w:rsid w:val="1A1568C5"/>
    <w:rsid w:val="1AED7BF1"/>
    <w:rsid w:val="1C011844"/>
    <w:rsid w:val="1C7635D0"/>
    <w:rsid w:val="1D3F5364"/>
    <w:rsid w:val="1DC1235C"/>
    <w:rsid w:val="1E450758"/>
    <w:rsid w:val="1EE53CE9"/>
    <w:rsid w:val="1EEB7AE5"/>
    <w:rsid w:val="1F43244F"/>
    <w:rsid w:val="1FA40D51"/>
    <w:rsid w:val="1FB33C02"/>
    <w:rsid w:val="1FD76A7D"/>
    <w:rsid w:val="20683E15"/>
    <w:rsid w:val="20A756D8"/>
    <w:rsid w:val="20EE6C03"/>
    <w:rsid w:val="21254871"/>
    <w:rsid w:val="21464305"/>
    <w:rsid w:val="21893052"/>
    <w:rsid w:val="233E045B"/>
    <w:rsid w:val="23CC24B1"/>
    <w:rsid w:val="248D4C07"/>
    <w:rsid w:val="251C28AA"/>
    <w:rsid w:val="254265FE"/>
    <w:rsid w:val="2555743C"/>
    <w:rsid w:val="25873748"/>
    <w:rsid w:val="25AE3087"/>
    <w:rsid w:val="268A70BF"/>
    <w:rsid w:val="26A8199A"/>
    <w:rsid w:val="26F947D6"/>
    <w:rsid w:val="27391076"/>
    <w:rsid w:val="276D4B5F"/>
    <w:rsid w:val="279A7D67"/>
    <w:rsid w:val="27BC0621"/>
    <w:rsid w:val="27E27EC6"/>
    <w:rsid w:val="27FF7BCA"/>
    <w:rsid w:val="28750277"/>
    <w:rsid w:val="28DE25A6"/>
    <w:rsid w:val="290E4E7C"/>
    <w:rsid w:val="2BB52088"/>
    <w:rsid w:val="2BE02C40"/>
    <w:rsid w:val="2BFD75BC"/>
    <w:rsid w:val="2C10027A"/>
    <w:rsid w:val="2C2045B2"/>
    <w:rsid w:val="2CA945A8"/>
    <w:rsid w:val="2CD33F44"/>
    <w:rsid w:val="2D5B05EE"/>
    <w:rsid w:val="2DE05C64"/>
    <w:rsid w:val="2E2C5491"/>
    <w:rsid w:val="2E446054"/>
    <w:rsid w:val="2E995A38"/>
    <w:rsid w:val="2EFD48DF"/>
    <w:rsid w:val="2F0F2DE8"/>
    <w:rsid w:val="2F7425D3"/>
    <w:rsid w:val="2F8E54C6"/>
    <w:rsid w:val="2FA554FB"/>
    <w:rsid w:val="2FB47FFB"/>
    <w:rsid w:val="2FC435A0"/>
    <w:rsid w:val="2FF7387C"/>
    <w:rsid w:val="30004F3F"/>
    <w:rsid w:val="31B83778"/>
    <w:rsid w:val="31BC45F3"/>
    <w:rsid w:val="327D08B1"/>
    <w:rsid w:val="33390983"/>
    <w:rsid w:val="3374445E"/>
    <w:rsid w:val="33AD0E22"/>
    <w:rsid w:val="33C7438F"/>
    <w:rsid w:val="33F80010"/>
    <w:rsid w:val="34313801"/>
    <w:rsid w:val="34935EA3"/>
    <w:rsid w:val="34F618BF"/>
    <w:rsid w:val="350E5E32"/>
    <w:rsid w:val="355D1C4A"/>
    <w:rsid w:val="357D65D2"/>
    <w:rsid w:val="35D20217"/>
    <w:rsid w:val="35D75FEC"/>
    <w:rsid w:val="367333B8"/>
    <w:rsid w:val="36F46FE2"/>
    <w:rsid w:val="370B111E"/>
    <w:rsid w:val="377D3064"/>
    <w:rsid w:val="3807783E"/>
    <w:rsid w:val="38430D9F"/>
    <w:rsid w:val="38A17C1A"/>
    <w:rsid w:val="38AB4C2C"/>
    <w:rsid w:val="38F2673F"/>
    <w:rsid w:val="39C742BF"/>
    <w:rsid w:val="3AFC4CC1"/>
    <w:rsid w:val="3B570942"/>
    <w:rsid w:val="3C7F714F"/>
    <w:rsid w:val="3D193084"/>
    <w:rsid w:val="3DA817AF"/>
    <w:rsid w:val="3E922F53"/>
    <w:rsid w:val="3EF34D18"/>
    <w:rsid w:val="3F4C5667"/>
    <w:rsid w:val="405F0106"/>
    <w:rsid w:val="41263FC1"/>
    <w:rsid w:val="41274DEA"/>
    <w:rsid w:val="41601281"/>
    <w:rsid w:val="41C25C76"/>
    <w:rsid w:val="41E02C53"/>
    <w:rsid w:val="421F1087"/>
    <w:rsid w:val="428B2F5D"/>
    <w:rsid w:val="42BB14B6"/>
    <w:rsid w:val="430622FC"/>
    <w:rsid w:val="43100A85"/>
    <w:rsid w:val="43761230"/>
    <w:rsid w:val="437C18DF"/>
    <w:rsid w:val="43834A6A"/>
    <w:rsid w:val="438A6008"/>
    <w:rsid w:val="43B307D4"/>
    <w:rsid w:val="45145B36"/>
    <w:rsid w:val="453942C3"/>
    <w:rsid w:val="45A009F4"/>
    <w:rsid w:val="45A04342"/>
    <w:rsid w:val="45B54B17"/>
    <w:rsid w:val="46933EA7"/>
    <w:rsid w:val="46E93AC7"/>
    <w:rsid w:val="470D2FE4"/>
    <w:rsid w:val="47256249"/>
    <w:rsid w:val="47327981"/>
    <w:rsid w:val="47D96207"/>
    <w:rsid w:val="47E20340"/>
    <w:rsid w:val="47EC447E"/>
    <w:rsid w:val="48710688"/>
    <w:rsid w:val="48CA7335"/>
    <w:rsid w:val="493D5274"/>
    <w:rsid w:val="4A513E5D"/>
    <w:rsid w:val="4AA46683"/>
    <w:rsid w:val="4ABD7744"/>
    <w:rsid w:val="4AFB3499"/>
    <w:rsid w:val="4B517501"/>
    <w:rsid w:val="4B7659CB"/>
    <w:rsid w:val="4B7D31C8"/>
    <w:rsid w:val="4B9A1253"/>
    <w:rsid w:val="4BC93EC7"/>
    <w:rsid w:val="4BE127D3"/>
    <w:rsid w:val="4C72630D"/>
    <w:rsid w:val="4D3E7C28"/>
    <w:rsid w:val="4D4848D7"/>
    <w:rsid w:val="4D576626"/>
    <w:rsid w:val="4D9D560B"/>
    <w:rsid w:val="4DD252B5"/>
    <w:rsid w:val="4E2D4074"/>
    <w:rsid w:val="4F1B2C8C"/>
    <w:rsid w:val="4F8E16AF"/>
    <w:rsid w:val="4FB61110"/>
    <w:rsid w:val="4FDC489E"/>
    <w:rsid w:val="50613D30"/>
    <w:rsid w:val="5100122B"/>
    <w:rsid w:val="51656440"/>
    <w:rsid w:val="51666A06"/>
    <w:rsid w:val="51823281"/>
    <w:rsid w:val="51F501F9"/>
    <w:rsid w:val="51FDB93F"/>
    <w:rsid w:val="52124083"/>
    <w:rsid w:val="524E3378"/>
    <w:rsid w:val="530A0C38"/>
    <w:rsid w:val="5433415C"/>
    <w:rsid w:val="54A877C1"/>
    <w:rsid w:val="54B00C6D"/>
    <w:rsid w:val="5516224B"/>
    <w:rsid w:val="55846EB7"/>
    <w:rsid w:val="55DD2D6F"/>
    <w:rsid w:val="56690780"/>
    <w:rsid w:val="567E38B8"/>
    <w:rsid w:val="567E39E8"/>
    <w:rsid w:val="56ED10A1"/>
    <w:rsid w:val="572F3778"/>
    <w:rsid w:val="575F724D"/>
    <w:rsid w:val="585C48F9"/>
    <w:rsid w:val="58913E02"/>
    <w:rsid w:val="58A55FF8"/>
    <w:rsid w:val="58CA7673"/>
    <w:rsid w:val="593636F4"/>
    <w:rsid w:val="598F6750"/>
    <w:rsid w:val="59B30690"/>
    <w:rsid w:val="59E817EF"/>
    <w:rsid w:val="5A23096E"/>
    <w:rsid w:val="5B1A752C"/>
    <w:rsid w:val="5BB95D06"/>
    <w:rsid w:val="5C1D0043"/>
    <w:rsid w:val="5C3239FD"/>
    <w:rsid w:val="5C7204C7"/>
    <w:rsid w:val="5C812FD3"/>
    <w:rsid w:val="5C8B7E8A"/>
    <w:rsid w:val="5CB67F31"/>
    <w:rsid w:val="5D1F46F9"/>
    <w:rsid w:val="5D2378DB"/>
    <w:rsid w:val="5D417D61"/>
    <w:rsid w:val="5D7E8422"/>
    <w:rsid w:val="5E331DA0"/>
    <w:rsid w:val="5E547C35"/>
    <w:rsid w:val="5E8E0B78"/>
    <w:rsid w:val="601F6605"/>
    <w:rsid w:val="608E00B3"/>
    <w:rsid w:val="60C324AE"/>
    <w:rsid w:val="60D13BEF"/>
    <w:rsid w:val="614C7C86"/>
    <w:rsid w:val="614D3781"/>
    <w:rsid w:val="61C405EE"/>
    <w:rsid w:val="625237A1"/>
    <w:rsid w:val="625E11A5"/>
    <w:rsid w:val="62B072AC"/>
    <w:rsid w:val="62FA1745"/>
    <w:rsid w:val="63271334"/>
    <w:rsid w:val="63275C4B"/>
    <w:rsid w:val="633C2EFE"/>
    <w:rsid w:val="634B4B1C"/>
    <w:rsid w:val="64135C82"/>
    <w:rsid w:val="645F7BD1"/>
    <w:rsid w:val="64C03C61"/>
    <w:rsid w:val="64DE058B"/>
    <w:rsid w:val="6502427A"/>
    <w:rsid w:val="65751C72"/>
    <w:rsid w:val="662D70A1"/>
    <w:rsid w:val="66AA5D4B"/>
    <w:rsid w:val="66D30C8E"/>
    <w:rsid w:val="66EF5F11"/>
    <w:rsid w:val="67B0230A"/>
    <w:rsid w:val="68212C69"/>
    <w:rsid w:val="68295FC1"/>
    <w:rsid w:val="686C0D1B"/>
    <w:rsid w:val="68721717"/>
    <w:rsid w:val="688662FD"/>
    <w:rsid w:val="69CD2609"/>
    <w:rsid w:val="69D35DD2"/>
    <w:rsid w:val="6A0D1B62"/>
    <w:rsid w:val="6A45104E"/>
    <w:rsid w:val="6A984850"/>
    <w:rsid w:val="6B4539A0"/>
    <w:rsid w:val="6BBF74FF"/>
    <w:rsid w:val="6BE4108E"/>
    <w:rsid w:val="6BE6495A"/>
    <w:rsid w:val="6C3B62C3"/>
    <w:rsid w:val="6C4F2990"/>
    <w:rsid w:val="6D1A412B"/>
    <w:rsid w:val="6D435746"/>
    <w:rsid w:val="6D5F0868"/>
    <w:rsid w:val="6DBF93F2"/>
    <w:rsid w:val="6E643739"/>
    <w:rsid w:val="6E647D53"/>
    <w:rsid w:val="6E98421B"/>
    <w:rsid w:val="6EBD4B3A"/>
    <w:rsid w:val="6EFF667A"/>
    <w:rsid w:val="6FF4F864"/>
    <w:rsid w:val="6FF62C2D"/>
    <w:rsid w:val="715916C6"/>
    <w:rsid w:val="715D6B11"/>
    <w:rsid w:val="71BB4DBF"/>
    <w:rsid w:val="72B04A48"/>
    <w:rsid w:val="73A6496A"/>
    <w:rsid w:val="742A4FAD"/>
    <w:rsid w:val="74766C17"/>
    <w:rsid w:val="74891094"/>
    <w:rsid w:val="749E74BE"/>
    <w:rsid w:val="74EC2851"/>
    <w:rsid w:val="755E6704"/>
    <w:rsid w:val="758B3E18"/>
    <w:rsid w:val="75F97F99"/>
    <w:rsid w:val="763D2A07"/>
    <w:rsid w:val="76B928E7"/>
    <w:rsid w:val="76C046D1"/>
    <w:rsid w:val="76DD3B83"/>
    <w:rsid w:val="775547E5"/>
    <w:rsid w:val="779F1D78"/>
    <w:rsid w:val="78437DDA"/>
    <w:rsid w:val="788039DC"/>
    <w:rsid w:val="78CE7F10"/>
    <w:rsid w:val="78F90D78"/>
    <w:rsid w:val="7911024B"/>
    <w:rsid w:val="79D815F5"/>
    <w:rsid w:val="7AE0245F"/>
    <w:rsid w:val="7B5750CA"/>
    <w:rsid w:val="7BF07B7D"/>
    <w:rsid w:val="7CFD30B6"/>
    <w:rsid w:val="7D004F87"/>
    <w:rsid w:val="7D1C1820"/>
    <w:rsid w:val="7E7C1405"/>
    <w:rsid w:val="7EBC00B5"/>
    <w:rsid w:val="7F9C2DA3"/>
    <w:rsid w:val="7FAC565F"/>
    <w:rsid w:val="7FB1527D"/>
    <w:rsid w:val="7FBDDE98"/>
    <w:rsid w:val="7FFF78DC"/>
    <w:rsid w:val="8FA71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2D9C8"/>
  <w15:docId w15:val="{30CFE6BF-F377-405F-8903-2A396CF4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hd w:val="clear" w:color="auto" w:fill="FFFFFF"/>
      <w:spacing w:beforeAutospacing="1" w:afterAutospacing="1"/>
      <w:outlineLvl w:val="1"/>
    </w:pPr>
    <w:rPr>
      <w:rFonts w:ascii="Calibri" w:eastAsia="Times New Roman" w:hAnsi="Calibri"/>
      <w:b/>
      <w:color w:val="000000"/>
      <w:kern w:val="2"/>
      <w:sz w:val="28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qFormat/>
    <w:pPr>
      <w:suppressLineNumbers/>
      <w:spacing w:before="240" w:after="360"/>
      <w:jc w:val="center"/>
    </w:pPr>
    <w:rPr>
      <w:b/>
      <w:sz w:val="32"/>
      <w:szCs w:val="32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semiHidden/>
    <w:unhideWhenUsed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="Calibri" w:eastAsia="Times New Roman" w:hAnsi="Calibri" w:cs="Calibri"/>
      <w:b/>
      <w:color w:val="000000"/>
      <w:kern w:val="2"/>
      <w:sz w:val="28"/>
      <w:szCs w:val="26"/>
      <w:lang w:val="en-US" w:eastAsia="en-US"/>
    </w:rPr>
  </w:style>
  <w:style w:type="paragraph" w:customStyle="1" w:styleId="p1">
    <w:name w:val="p1"/>
    <w:basedOn w:val="a"/>
    <w:qFormat/>
    <w:rPr>
      <w:rFonts w:ascii="Helvetica" w:eastAsia="Helvetica" w:hAnsi="Helvetica"/>
      <w:color w:val="000000"/>
      <w:kern w:val="2"/>
    </w:rPr>
  </w:style>
  <w:style w:type="character" w:customStyle="1" w:styleId="a4">
    <w:name w:val="批注文字 字符"/>
    <w:basedOn w:val="a0"/>
    <w:link w:val="a3"/>
    <w:qFormat/>
    <w:rPr>
      <w:sz w:val="24"/>
      <w:szCs w:val="24"/>
      <w:lang w:val="en-GB" w:eastAsia="en-GB"/>
    </w:rPr>
  </w:style>
  <w:style w:type="character" w:customStyle="1" w:styleId="ad">
    <w:name w:val="批注主题 字符"/>
    <w:basedOn w:val="a4"/>
    <w:link w:val="ac"/>
    <w:qFormat/>
    <w:rPr>
      <w:b/>
      <w:bCs/>
      <w:sz w:val="24"/>
      <w:szCs w:val="24"/>
      <w:lang w:val="en-GB" w:eastAsia="en-GB"/>
    </w:rPr>
  </w:style>
  <w:style w:type="character" w:customStyle="1" w:styleId="a6">
    <w:name w:val="批注框文本 字符"/>
    <w:basedOn w:val="a0"/>
    <w:link w:val="a5"/>
    <w:qFormat/>
    <w:rPr>
      <w:sz w:val="18"/>
      <w:szCs w:val="18"/>
      <w:lang w:val="en-GB" w:eastAsia="en-GB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paragraph" w:customStyle="1" w:styleId="SupplementaryMaterial">
    <w:name w:val="Supplementary Material"/>
    <w:basedOn w:val="ab"/>
    <w:next w:val="ab"/>
    <w:qFormat/>
    <w:pPr>
      <w:spacing w:after="120"/>
    </w:pPr>
    <w:rPr>
      <w:i/>
    </w:rPr>
  </w:style>
  <w:style w:type="character" w:customStyle="1" w:styleId="aa">
    <w:name w:val="页眉 字符"/>
    <w:basedOn w:val="a0"/>
    <w:link w:val="a9"/>
    <w:rPr>
      <w:sz w:val="18"/>
      <w:szCs w:val="18"/>
      <w:lang w:val="en-GB" w:eastAsia="en-GB"/>
    </w:rPr>
  </w:style>
  <w:style w:type="character" w:customStyle="1" w:styleId="a8">
    <w:name w:val="页脚 字符"/>
    <w:basedOn w:val="a0"/>
    <w:link w:val="a7"/>
    <w:rPr>
      <w:sz w:val="18"/>
      <w:szCs w:val="18"/>
      <w:lang w:val="en-GB" w:eastAsia="en-GB"/>
    </w:rPr>
  </w:style>
  <w:style w:type="table" w:customStyle="1" w:styleId="10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9</Pages>
  <Words>2075</Words>
  <Characters>11832</Characters>
  <Application>Microsoft Office Word</Application>
  <DocSecurity>0</DocSecurity>
  <Lines>98</Lines>
  <Paragraphs>27</Paragraphs>
  <ScaleCrop>false</ScaleCrop>
  <Company>Microsoft</Company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bw</cp:lastModifiedBy>
  <cp:revision>146</cp:revision>
  <dcterms:created xsi:type="dcterms:W3CDTF">2021-11-25T05:28:00Z</dcterms:created>
  <dcterms:modified xsi:type="dcterms:W3CDTF">2023-04-13T12:31:00Z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BE280D18BD1F446780BFD7A94B73CE0C</vt:lpwstr>
  </property>
</Properties>
</file>