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572489" w14:textId="77777777" w:rsidR="005A78D9" w:rsidRPr="00BA5C05" w:rsidRDefault="005A78D9" w:rsidP="005A78D9">
      <w:pPr>
        <w:pStyle w:val="BodyText"/>
        <w:spacing w:line="360" w:lineRule="auto"/>
        <w:jc w:val="both"/>
        <w:rPr>
          <w:rFonts w:eastAsia="MS Mincho"/>
          <w:color w:val="000000" w:themeColor="text1"/>
          <w:shd w:val="clear" w:color="auto" w:fill="FFFFFF"/>
        </w:rPr>
      </w:pPr>
      <m:oMathPara>
        <m:oMathParaPr>
          <m:jc m:val="center"/>
        </m:oMathParaPr>
        <m:oMath>
          <m:r>
            <w:rPr>
              <w:rFonts w:ascii="Cambria Math" w:eastAsia="MS Mincho" w:hAnsi="Cambria Math"/>
              <w:color w:val="000000" w:themeColor="text1"/>
              <w:shd w:val="clear" w:color="auto" w:fill="FFFFFF"/>
            </w:rPr>
            <m:t>G</m:t>
          </m:r>
          <m:d>
            <m:dPr>
              <m:ctrlPr>
                <w:rPr>
                  <w:rFonts w:ascii="Cambria Math" w:eastAsia="MS Mincho" w:hAnsi="Cambria Math"/>
                  <w:i/>
                  <w:color w:val="000000" w:themeColor="text1"/>
                  <w:shd w:val="clear" w:color="auto" w:fill="FFFFFF"/>
                </w:rPr>
              </m:ctrlPr>
            </m:dPr>
            <m:e>
              <m:r>
                <w:rPr>
                  <w:rFonts w:ascii="Cambria Math" w:eastAsia="MS Mincho" w:hAnsi="Cambria Math"/>
                  <w:color w:val="000000" w:themeColor="text1"/>
                  <w:shd w:val="clear" w:color="auto" w:fill="FFFFFF"/>
                </w:rPr>
                <m:t>d</m:t>
              </m:r>
            </m:e>
          </m:d>
          <m:r>
            <w:rPr>
              <w:rFonts w:ascii="Cambria Math" w:eastAsia="MS Mincho" w:hAnsi="Cambria Math"/>
              <w:color w:val="000000" w:themeColor="text1"/>
              <w:shd w:val="clear" w:color="auto" w:fill="FFFFFF"/>
            </w:rPr>
            <m:t xml:space="preserve">= </m:t>
          </m:r>
          <m:f>
            <m:fPr>
              <m:ctrlPr>
                <w:rPr>
                  <w:rFonts w:ascii="Cambria Math" w:eastAsia="MS Mincho" w:hAnsi="Cambria Math"/>
                  <w:i/>
                  <w:color w:val="000000" w:themeColor="text1"/>
                  <w:shd w:val="clear" w:color="auto" w:fill="FFFFFF"/>
                </w:rPr>
              </m:ctrlPr>
            </m:fPr>
            <m:num>
              <m:nary>
                <m:naryPr>
                  <m:chr m:val="∑"/>
                  <m:ctrlPr>
                    <w:rPr>
                      <w:rFonts w:ascii="Cambria Math" w:eastAsia="MS Mincho" w:hAnsi="Cambria Math"/>
                      <w:i/>
                      <w:color w:val="000000" w:themeColor="text1"/>
                      <w:shd w:val="clear" w:color="auto" w:fill="FFFFFF"/>
                    </w:rPr>
                  </m:ctrlPr>
                </m:naryPr>
                <m:sub>
                  <m:r>
                    <w:rPr>
                      <w:rFonts w:ascii="Cambria Math" w:eastAsia="MS Mincho" w:hAnsi="Cambria Math"/>
                      <w:color w:val="000000" w:themeColor="text1"/>
                      <w:shd w:val="clear" w:color="auto" w:fill="FFFFFF"/>
                    </w:rPr>
                    <m:t>i=1</m:t>
                  </m:r>
                </m:sub>
                <m:sup>
                  <m:r>
                    <w:rPr>
                      <w:rFonts w:ascii="Cambria Math" w:eastAsia="MS Mincho" w:hAnsi="Cambria Math"/>
                      <w:color w:val="000000" w:themeColor="text1"/>
                      <w:shd w:val="clear" w:color="auto" w:fill="FFFFFF"/>
                    </w:rPr>
                    <m:t>n</m:t>
                  </m:r>
                </m:sup>
                <m:e>
                  <m:nary>
                    <m:naryPr>
                      <m:chr m:val="∑"/>
                      <m:ctrlPr>
                        <w:rPr>
                          <w:rFonts w:ascii="Cambria Math" w:eastAsia="MS Mincho" w:hAnsi="Cambria Math"/>
                          <w:i/>
                          <w:color w:val="000000" w:themeColor="text1"/>
                          <w:shd w:val="clear" w:color="auto" w:fill="FFFFFF"/>
                        </w:rPr>
                      </m:ctrlPr>
                    </m:naryPr>
                    <m:sub>
                      <m:r>
                        <w:rPr>
                          <w:rFonts w:ascii="Cambria Math" w:eastAsia="MS Mincho" w:hAnsi="Cambria Math"/>
                          <w:color w:val="000000" w:themeColor="text1"/>
                          <w:shd w:val="clear" w:color="auto" w:fill="FFFFFF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MS Mincho" w:hAnsi="Cambria Math"/>
                          <w:color w:val="000000" w:themeColor="text1"/>
                          <w:shd w:val="clear" w:color="auto" w:fill="FFFFFF"/>
                        </w:rPr>
                        <m:t>n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eastAsia="MS Mincho" w:hAnsi="Cambria Math"/>
                              <w:i/>
                              <w:color w:val="000000" w:themeColor="text1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MS Mincho" w:hAnsi="Cambria Math"/>
                          <w:color w:val="000000" w:themeColor="text1"/>
                          <w:shd w:val="clear" w:color="auto" w:fill="FFFFFF"/>
                        </w:rPr>
                        <m:t>(d)</m:t>
                      </m:r>
                      <m:sSub>
                        <m:sSubPr>
                          <m:ctrlPr>
                            <w:rPr>
                              <w:rFonts w:ascii="Cambria Math" w:eastAsia="MS Mincho" w:hAnsi="Cambria Math"/>
                              <w:i/>
                              <w:color w:val="000000" w:themeColor="text1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MS Mincho" w:hAnsi="Cambria Math"/>
                              <w:i/>
                              <w:color w:val="000000" w:themeColor="text1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j</m:t>
                          </m:r>
                        </m:sub>
                      </m:sSub>
                    </m:e>
                  </m:nary>
                </m:e>
              </m:nary>
            </m:num>
            <m:den>
              <m:nary>
                <m:naryPr>
                  <m:chr m:val="∑"/>
                  <m:ctrlPr>
                    <w:rPr>
                      <w:rFonts w:ascii="Cambria Math" w:eastAsia="MS Mincho" w:hAnsi="Cambria Math"/>
                      <w:i/>
                      <w:color w:val="000000" w:themeColor="text1"/>
                      <w:shd w:val="clear" w:color="auto" w:fill="FFFFFF"/>
                    </w:rPr>
                  </m:ctrlPr>
                </m:naryPr>
                <m:sub>
                  <m:r>
                    <w:rPr>
                      <w:rFonts w:ascii="Cambria Math" w:eastAsia="MS Mincho" w:hAnsi="Cambria Math"/>
                      <w:color w:val="000000" w:themeColor="text1"/>
                      <w:shd w:val="clear" w:color="auto" w:fill="FFFFFF"/>
                    </w:rPr>
                    <m:t>i=1</m:t>
                  </m:r>
                </m:sub>
                <m:sup>
                  <m:r>
                    <w:rPr>
                      <w:rFonts w:ascii="Cambria Math" w:eastAsia="MS Mincho" w:hAnsi="Cambria Math"/>
                      <w:color w:val="000000" w:themeColor="text1"/>
                      <w:shd w:val="clear" w:color="auto" w:fill="FFFFFF"/>
                    </w:rPr>
                    <m:t>n</m:t>
                  </m:r>
                </m:sup>
                <m:e>
                  <m:nary>
                    <m:naryPr>
                      <m:chr m:val="∑"/>
                      <m:ctrlPr>
                        <w:rPr>
                          <w:rFonts w:ascii="Cambria Math" w:eastAsia="MS Mincho" w:hAnsi="Cambria Math"/>
                          <w:i/>
                          <w:color w:val="000000" w:themeColor="text1"/>
                          <w:shd w:val="clear" w:color="auto" w:fill="FFFFFF"/>
                        </w:rPr>
                      </m:ctrlPr>
                    </m:naryPr>
                    <m:sub>
                      <m:r>
                        <w:rPr>
                          <w:rFonts w:ascii="Cambria Math" w:eastAsia="MS Mincho" w:hAnsi="Cambria Math"/>
                          <w:color w:val="000000" w:themeColor="text1"/>
                          <w:shd w:val="clear" w:color="auto" w:fill="FFFFFF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MS Mincho" w:hAnsi="Cambria Math"/>
                          <w:color w:val="000000" w:themeColor="text1"/>
                          <w:shd w:val="clear" w:color="auto" w:fill="FFFFFF"/>
                        </w:rPr>
                        <m:t>n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eastAsia="MS Mincho" w:hAnsi="Cambria Math"/>
                              <w:i/>
                              <w:color w:val="000000" w:themeColor="text1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MS Mincho" w:hAnsi="Cambria Math"/>
                              <w:i/>
                              <w:color w:val="000000" w:themeColor="text1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="MS Mincho" w:hAnsi="Cambria Math"/>
                              <w:color w:val="000000" w:themeColor="text1"/>
                              <w:shd w:val="clear" w:color="auto" w:fill="FFFFFF"/>
                            </w:rPr>
                            <m:t>j</m:t>
                          </m:r>
                        </m:sub>
                      </m:sSub>
                    </m:e>
                  </m:nary>
                </m:e>
              </m:nary>
            </m:den>
          </m:f>
          <m:r>
            <w:rPr>
              <w:rFonts w:ascii="Cambria Math" w:eastAsia="MS Mincho" w:hAnsi="Cambria Math"/>
              <w:color w:val="000000" w:themeColor="text1"/>
              <w:shd w:val="clear" w:color="auto" w:fill="FFFFFF"/>
            </w:rPr>
            <m:t xml:space="preserve"> , j not equal to i</m:t>
          </m:r>
        </m:oMath>
      </m:oMathPara>
    </w:p>
    <w:p w14:paraId="6FB6D715" w14:textId="77777777" w:rsidR="00386883" w:rsidRDefault="005A78D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8D9"/>
    <w:rsid w:val="00316534"/>
    <w:rsid w:val="005A78D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C83D9"/>
  <w15:chartTrackingRefBased/>
  <w15:docId w15:val="{B0DAD2CA-7E24-4249-BD28-D0A74FF43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A78D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78D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2020-09-08T18:41:00Z</dcterms:created>
  <dcterms:modified xsi:type="dcterms:W3CDTF">2020-09-08T18:41:00Z</dcterms:modified>
</cp:coreProperties>
</file>