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7481E" w14:textId="77777777" w:rsidR="002E63FC" w:rsidRDefault="002E63FC" w:rsidP="002E63FC">
      <w:pPr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C13149">
        <w:rPr>
          <w:rFonts w:ascii="Times New Roman" w:hAnsi="Times New Roman" w:cs="Times New Roman"/>
          <w:b/>
          <w:bCs/>
          <w:sz w:val="24"/>
          <w:szCs w:val="28"/>
        </w:rPr>
        <w:t>Table S1. Ingredients and chemical compositions of</w:t>
      </w:r>
      <w:r w:rsidRPr="00C13149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Pr="00C13149">
        <w:rPr>
          <w:rFonts w:ascii="Times New Roman" w:hAnsi="Times New Roman" w:cs="Times New Roman"/>
          <w:b/>
          <w:bCs/>
          <w:sz w:val="24"/>
          <w:szCs w:val="28"/>
        </w:rPr>
        <w:t>diet</w:t>
      </w:r>
    </w:p>
    <w:p w14:paraId="01568743" w14:textId="77777777" w:rsidR="002E63FC" w:rsidRPr="00C365FB" w:rsidRDefault="002E63FC" w:rsidP="002E63FC"/>
    <w:p w14:paraId="6F8FB914" w14:textId="77777777" w:rsidR="002E63FC" w:rsidRPr="00C365FB" w:rsidRDefault="002E63FC" w:rsidP="002E63FC"/>
    <w:p w14:paraId="77BC26C1" w14:textId="77777777" w:rsidR="002E63FC" w:rsidRPr="00C365FB" w:rsidRDefault="002E63FC" w:rsidP="002E63FC"/>
    <w:tbl>
      <w:tblPr>
        <w:tblpPr w:leftFromText="180" w:rightFromText="180" w:vertAnchor="page" w:horzAnchor="margin" w:tblpXSpec="center" w:tblpY="1933"/>
        <w:tblW w:w="4703" w:type="dxa"/>
        <w:tblLook w:val="04A0" w:firstRow="1" w:lastRow="0" w:firstColumn="1" w:lastColumn="0" w:noHBand="0" w:noVBand="1"/>
      </w:tblPr>
      <w:tblGrid>
        <w:gridCol w:w="3180"/>
        <w:gridCol w:w="1523"/>
      </w:tblGrid>
      <w:tr w:rsidR="002E63FC" w:rsidRPr="00DA7373" w14:paraId="0F913FE0" w14:textId="77777777" w:rsidTr="0095618C">
        <w:trPr>
          <w:trHeight w:val="372"/>
        </w:trPr>
        <w:tc>
          <w:tcPr>
            <w:tcW w:w="31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27B47A" w14:textId="77777777" w:rsidR="002E63FC" w:rsidRPr="00DA7373" w:rsidRDefault="002E63FC" w:rsidP="0095618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Item</w:t>
            </w:r>
          </w:p>
        </w:tc>
        <w:tc>
          <w:tcPr>
            <w:tcW w:w="152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435142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iet</w:t>
            </w:r>
          </w:p>
        </w:tc>
      </w:tr>
      <w:tr w:rsidR="002E63FC" w:rsidRPr="00DA7373" w14:paraId="4DA4B33F" w14:textId="77777777" w:rsidTr="0095618C">
        <w:trPr>
          <w:trHeight w:val="312"/>
        </w:trPr>
        <w:tc>
          <w:tcPr>
            <w:tcW w:w="4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C2142" w14:textId="77777777" w:rsidR="002E63FC" w:rsidRPr="00DA7373" w:rsidRDefault="002E63FC" w:rsidP="009561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Ingredient composition (g/kg DM)</w:t>
            </w:r>
          </w:p>
        </w:tc>
      </w:tr>
      <w:tr w:rsidR="002E63FC" w:rsidRPr="00DA7373" w14:paraId="057F8535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D62A9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Corn silage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EC103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490</w:t>
            </w:r>
          </w:p>
        </w:tc>
      </w:tr>
      <w:tr w:rsidR="002E63FC" w:rsidRPr="00DA7373" w14:paraId="2418470F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5F210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Brewer's grains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3FEF2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</w:t>
            </w:r>
          </w:p>
        </w:tc>
      </w:tr>
      <w:tr w:rsidR="002E63FC" w:rsidRPr="00DA7373" w14:paraId="6D7CF8B5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AC651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Corn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6F048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2E63FC" w:rsidRPr="00DA7373" w14:paraId="7E7B1B02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E2FF0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Alfalfa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1F184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2E63FC" w:rsidRPr="00DA7373" w14:paraId="39C7C7C7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8158F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Soybean meal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FF647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2E63FC" w:rsidRPr="00DA7373" w14:paraId="4F321008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7E9CC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Gross cottonseed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0FC0C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2E63FC" w:rsidRPr="00DA7373" w14:paraId="7D7A3222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DDB2C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Sliced corn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DFFC7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2E63FC" w:rsidRPr="00DA7373" w14:paraId="2C0EF8AA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22F12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Beet pulp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4B4F6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2E63FC" w:rsidRPr="00DA7373" w14:paraId="77FCBE28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66D8B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Cottonseed Meal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55AE4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2E63FC" w:rsidRPr="00DA7373" w14:paraId="799878F4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802DC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DDGS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2955A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2E63FC" w:rsidRPr="00DA7373" w14:paraId="04226D01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531FB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Oats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B686F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2E63FC" w:rsidRPr="00DA7373" w14:paraId="5C2E1EED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C6A73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Molasses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C8243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124FDC" w:rsidRPr="00DA7373" w14:paraId="75AF2FE2" w14:textId="77777777" w:rsidTr="00DE692B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CF9B77" w14:textId="322B8581" w:rsidR="00124FDC" w:rsidRPr="00DA7373" w:rsidRDefault="00124FDC" w:rsidP="00DE692B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Sodium Bicarbonate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C1FDD" w14:textId="2E2E8B5D" w:rsidR="00124FDC" w:rsidRPr="00DA7373" w:rsidRDefault="00124FDC" w:rsidP="00124F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2.2 </w:t>
            </w:r>
          </w:p>
        </w:tc>
      </w:tr>
      <w:tr w:rsidR="00124FDC" w:rsidRPr="00DA7373" w14:paraId="02CB8FA9" w14:textId="77777777" w:rsidTr="00DE692B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435D5" w14:textId="4AAD6D7F" w:rsidR="00124FDC" w:rsidRPr="00DA7373" w:rsidRDefault="00124FDC" w:rsidP="00DE692B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Fat powder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2120E" w14:textId="4AA54DCB" w:rsidR="00124FDC" w:rsidRPr="00DA7373" w:rsidRDefault="00124FDC" w:rsidP="00124F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2.0 </w:t>
            </w:r>
          </w:p>
        </w:tc>
      </w:tr>
      <w:tr w:rsidR="00124FDC" w:rsidRPr="00DA7373" w14:paraId="1530A805" w14:textId="77777777" w:rsidTr="00DE692B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2CCE1" w14:textId="7A4E6D7C" w:rsidR="00124FDC" w:rsidRPr="00DA7373" w:rsidRDefault="00124FDC" w:rsidP="00DE692B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Extruded soybean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ADC42" w14:textId="42A64AE0" w:rsidR="00124FDC" w:rsidRPr="00DA7373" w:rsidRDefault="00124FDC" w:rsidP="00124F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 </w:t>
            </w:r>
          </w:p>
        </w:tc>
      </w:tr>
      <w:tr w:rsidR="00124FDC" w:rsidRPr="00DA7373" w14:paraId="2215A54A" w14:textId="77777777" w:rsidTr="00DE692B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60893B" w14:textId="2DCB31C6" w:rsidR="00124FDC" w:rsidRPr="00DA7373" w:rsidRDefault="00124FDC" w:rsidP="00DE692B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Magnesium oxide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D6842" w14:textId="00933CF5" w:rsidR="00124FDC" w:rsidRPr="00DA7373" w:rsidRDefault="00124FDC" w:rsidP="00124F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1.1 </w:t>
            </w:r>
          </w:p>
        </w:tc>
      </w:tr>
      <w:tr w:rsidR="00124FDC" w:rsidRPr="00DA7373" w14:paraId="7A8A01B0" w14:textId="77777777" w:rsidTr="00DE692B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B5C2B" w14:textId="674138FE" w:rsidR="00124FDC" w:rsidRPr="00DA7373" w:rsidRDefault="00124FDC" w:rsidP="00DE692B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Lysine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BA15B" w14:textId="2B9644B8" w:rsidR="00124FDC" w:rsidRPr="00DA7373" w:rsidRDefault="00124FDC" w:rsidP="00124F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 </w:t>
            </w:r>
          </w:p>
        </w:tc>
      </w:tr>
      <w:tr w:rsidR="00124FDC" w:rsidRPr="00DA7373" w14:paraId="745AC6C5" w14:textId="77777777" w:rsidTr="00DE692B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2337D" w14:textId="4C344DBA" w:rsidR="00124FDC" w:rsidRPr="00DA7373" w:rsidRDefault="00124FDC" w:rsidP="00DE692B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Methionine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E247D" w14:textId="3ED705C9" w:rsidR="00124FDC" w:rsidRPr="00DA7373" w:rsidRDefault="00124FDC" w:rsidP="00124F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E69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 </w:t>
            </w:r>
          </w:p>
        </w:tc>
      </w:tr>
      <w:tr w:rsidR="002E63FC" w:rsidRPr="00DA7373" w14:paraId="538CE49A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55B16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Premix</w:t>
            </w:r>
            <w:r w:rsidRPr="00DA737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457E5" w14:textId="180037CC" w:rsidR="002E63FC" w:rsidRPr="00DA7373" w:rsidRDefault="00124FD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14.6</w:t>
            </w:r>
          </w:p>
        </w:tc>
      </w:tr>
      <w:tr w:rsidR="002E63FC" w:rsidRPr="00DA7373" w14:paraId="05C3946C" w14:textId="77777777" w:rsidTr="0095618C">
        <w:trPr>
          <w:trHeight w:val="312"/>
        </w:trPr>
        <w:tc>
          <w:tcPr>
            <w:tcW w:w="4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ABDE3" w14:textId="77777777" w:rsidR="002E63FC" w:rsidRPr="0007159E" w:rsidRDefault="002E63FC" w:rsidP="009561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92A">
              <w:rPr>
                <w:rFonts w:ascii="Times New Roman" w:hAnsi="Times New Roman" w:cs="Times New Roman"/>
                <w:sz w:val="24"/>
                <w:szCs w:val="28"/>
              </w:rPr>
              <w:t xml:space="preserve">Chemical </w:t>
            </w:r>
            <w:r w:rsidRPr="000715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composition, g/kg </w:t>
            </w:r>
            <w:r w:rsidRPr="0007159E">
              <w:rPr>
                <w:rFonts w:ascii="Times New Roman" w:hAnsi="Times New Roman" w:cs="Times New Roman"/>
                <w:sz w:val="24"/>
                <w:szCs w:val="24"/>
              </w:rPr>
              <w:t>dry matter</w:t>
            </w:r>
          </w:p>
        </w:tc>
      </w:tr>
      <w:tr w:rsidR="002E63FC" w:rsidRPr="00DA7373" w14:paraId="2328A39C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19660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DA7373">
              <w:rPr>
                <w:rFonts w:ascii="Times New Roman" w:hAnsi="Times New Roman" w:cs="Times New Roman"/>
                <w:sz w:val="24"/>
                <w:szCs w:val="24"/>
              </w:rPr>
              <w:t>rganic matter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2C1FC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923</w:t>
            </w:r>
          </w:p>
        </w:tc>
      </w:tr>
      <w:tr w:rsidR="002E63FC" w:rsidRPr="00DA7373" w14:paraId="308FF9E5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960F3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Starch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93CD9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237</w:t>
            </w:r>
          </w:p>
        </w:tc>
      </w:tr>
      <w:tr w:rsidR="002E63FC" w:rsidRPr="00DA7373" w14:paraId="43087CF5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28E5A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DA7373">
              <w:rPr>
                <w:rFonts w:ascii="Times New Roman" w:hAnsi="Times New Roman" w:cs="Times New Roman"/>
                <w:sz w:val="24"/>
                <w:szCs w:val="24"/>
              </w:rPr>
              <w:t>eutral detergent fiber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BC31A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326</w:t>
            </w:r>
          </w:p>
        </w:tc>
      </w:tr>
      <w:tr w:rsidR="002E63FC" w:rsidRPr="00DA7373" w14:paraId="4A2A4E7E" w14:textId="77777777" w:rsidTr="0095618C">
        <w:trPr>
          <w:trHeight w:val="312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EABE8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DA7373">
              <w:rPr>
                <w:rFonts w:ascii="Times New Roman" w:hAnsi="Times New Roman" w:cs="Times New Roman"/>
                <w:sz w:val="24"/>
                <w:szCs w:val="24"/>
              </w:rPr>
              <w:t>cid detergent fiber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5A225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</w:t>
            </w:r>
          </w:p>
        </w:tc>
      </w:tr>
      <w:tr w:rsidR="002E63FC" w:rsidRPr="00DA7373" w14:paraId="704C512A" w14:textId="77777777" w:rsidTr="0095618C">
        <w:trPr>
          <w:trHeight w:val="324"/>
        </w:trPr>
        <w:tc>
          <w:tcPr>
            <w:tcW w:w="3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120493" w14:textId="77777777" w:rsidR="002E63FC" w:rsidRPr="00DA7373" w:rsidRDefault="002E63FC" w:rsidP="0095618C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DA7373">
              <w:rPr>
                <w:rFonts w:ascii="Times New Roman" w:hAnsi="Times New Roman" w:cs="Times New Roman"/>
                <w:sz w:val="24"/>
                <w:szCs w:val="24"/>
              </w:rPr>
              <w:t>rude protein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465C35" w14:textId="77777777" w:rsidR="002E63FC" w:rsidRPr="00DA7373" w:rsidRDefault="002E63FC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A737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165</w:t>
            </w:r>
          </w:p>
        </w:tc>
      </w:tr>
    </w:tbl>
    <w:p w14:paraId="3AD2B863" w14:textId="77777777" w:rsidR="002E63FC" w:rsidRPr="00C365FB" w:rsidRDefault="002E63FC" w:rsidP="002E63FC"/>
    <w:p w14:paraId="40F878D2" w14:textId="77777777" w:rsidR="002E63FC" w:rsidRPr="00C365FB" w:rsidRDefault="002E63FC" w:rsidP="002E63FC"/>
    <w:p w14:paraId="173FD560" w14:textId="77777777" w:rsidR="002E63FC" w:rsidRPr="00C365FB" w:rsidRDefault="002E63FC" w:rsidP="002E63FC"/>
    <w:p w14:paraId="06E9897D" w14:textId="77777777" w:rsidR="002E63FC" w:rsidRPr="00C365FB" w:rsidRDefault="002E63FC" w:rsidP="002E63FC"/>
    <w:p w14:paraId="484C2A12" w14:textId="77777777" w:rsidR="002E63FC" w:rsidRPr="00C365FB" w:rsidRDefault="002E63FC" w:rsidP="002E63FC"/>
    <w:p w14:paraId="2CF6CE14" w14:textId="77777777" w:rsidR="002E63FC" w:rsidRPr="00C365FB" w:rsidRDefault="002E63FC" w:rsidP="002E63FC"/>
    <w:p w14:paraId="134CB16E" w14:textId="77777777" w:rsidR="002E63FC" w:rsidRPr="00C365FB" w:rsidRDefault="002E63FC" w:rsidP="002E63FC"/>
    <w:p w14:paraId="003F8C7A" w14:textId="77777777" w:rsidR="002E63FC" w:rsidRPr="00C365FB" w:rsidRDefault="002E63FC" w:rsidP="002E63FC"/>
    <w:p w14:paraId="20FCCAB0" w14:textId="77777777" w:rsidR="002E63FC" w:rsidRPr="00C365FB" w:rsidRDefault="002E63FC" w:rsidP="002E63FC"/>
    <w:p w14:paraId="1CF8756B" w14:textId="77777777" w:rsidR="002E63FC" w:rsidRPr="00C365FB" w:rsidRDefault="002E63FC" w:rsidP="002E63FC"/>
    <w:p w14:paraId="02BD4392" w14:textId="77777777" w:rsidR="002E63FC" w:rsidRPr="00C365FB" w:rsidRDefault="002E63FC" w:rsidP="002E63FC"/>
    <w:p w14:paraId="31D5E645" w14:textId="77777777" w:rsidR="002E63FC" w:rsidRPr="00C365FB" w:rsidRDefault="002E63FC" w:rsidP="002E63FC"/>
    <w:p w14:paraId="75EFC1AD" w14:textId="77777777" w:rsidR="002E63FC" w:rsidRPr="00C365FB" w:rsidRDefault="002E63FC" w:rsidP="002E63FC"/>
    <w:p w14:paraId="09E60E2D" w14:textId="77777777" w:rsidR="002E63FC" w:rsidRPr="00C365FB" w:rsidRDefault="002E63FC" w:rsidP="002E63FC"/>
    <w:p w14:paraId="59BA7F6E" w14:textId="77777777" w:rsidR="002E63FC" w:rsidRPr="00C365FB" w:rsidRDefault="002E63FC" w:rsidP="002E63FC"/>
    <w:p w14:paraId="62B789CF" w14:textId="77777777" w:rsidR="002E63FC" w:rsidRPr="00C365FB" w:rsidRDefault="002E63FC" w:rsidP="002E63FC"/>
    <w:p w14:paraId="362EA4CA" w14:textId="77777777" w:rsidR="002E63FC" w:rsidRPr="00C365FB" w:rsidRDefault="002E63FC" w:rsidP="002E63FC"/>
    <w:p w14:paraId="3674A403" w14:textId="77777777" w:rsidR="002E63FC" w:rsidRPr="00C365FB" w:rsidRDefault="002E63FC" w:rsidP="002E63FC"/>
    <w:p w14:paraId="0F4F339C" w14:textId="44ED4096" w:rsidR="00124FDC" w:rsidRDefault="00124FDC" w:rsidP="002E63FC">
      <w:pPr>
        <w:rPr>
          <w:rFonts w:ascii="Times New Roman" w:eastAsia="宋体" w:hAnsi="Times New Roman" w:cs="Times New Roman"/>
          <w:b/>
          <w:bCs/>
          <w:kern w:val="0"/>
          <w:sz w:val="22"/>
          <w:vertAlign w:val="superscript"/>
        </w:rPr>
      </w:pPr>
    </w:p>
    <w:p w14:paraId="5CD38C2A" w14:textId="3F69651B" w:rsidR="00124FDC" w:rsidRDefault="00124FDC" w:rsidP="002E63FC">
      <w:pPr>
        <w:rPr>
          <w:rFonts w:ascii="Times New Roman" w:eastAsia="宋体" w:hAnsi="Times New Roman" w:cs="Times New Roman"/>
          <w:b/>
          <w:bCs/>
          <w:kern w:val="0"/>
          <w:sz w:val="22"/>
          <w:vertAlign w:val="superscript"/>
        </w:rPr>
      </w:pPr>
    </w:p>
    <w:p w14:paraId="4958A123" w14:textId="77777777" w:rsidR="00124FDC" w:rsidRDefault="00124FDC" w:rsidP="002E63F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3CBC754" w14:textId="2B598F63" w:rsidR="002E63FC" w:rsidRPr="0085116E" w:rsidRDefault="002E63FC" w:rsidP="00DE692B">
      <w:pPr>
        <w:pStyle w:val="4"/>
        <w:shd w:val="clear" w:color="auto" w:fill="F9FBFC"/>
        <w:spacing w:before="0" w:beforeAutospacing="0" w:after="90" w:afterAutospacing="0" w:line="276" w:lineRule="auto"/>
        <w:jc w:val="both"/>
        <w:rPr>
          <w:rFonts w:ascii="Times New Roman" w:hAnsi="Times New Roman" w:cs="Times New Roman"/>
          <w:sz w:val="22"/>
        </w:rPr>
      </w:pPr>
    </w:p>
    <w:p w14:paraId="5BAAAEC4" w14:textId="77777777" w:rsidR="002E63FC" w:rsidRPr="002E63FC" w:rsidRDefault="002E63FC" w:rsidP="002E63FC">
      <w:pPr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3DFF7975" w14:textId="739EF436" w:rsidR="002E63FC" w:rsidRDefault="002E63FC" w:rsidP="002E63FC"/>
    <w:p w14:paraId="340BA198" w14:textId="45F4932D" w:rsidR="00124FDC" w:rsidRDefault="00124FDC" w:rsidP="002E63FC"/>
    <w:p w14:paraId="52BF119E" w14:textId="03CCC396" w:rsidR="00124FDC" w:rsidRDefault="00124FDC" w:rsidP="002E63FC"/>
    <w:p w14:paraId="4F37C03B" w14:textId="75DC3E72" w:rsidR="00124FDC" w:rsidRPr="00124FDC" w:rsidRDefault="00124FDC" w:rsidP="00124FDC">
      <w:pPr>
        <w:pStyle w:val="4"/>
        <w:shd w:val="clear" w:color="auto" w:fill="F9FBFC"/>
        <w:spacing w:before="0" w:beforeAutospacing="0" w:after="90" w:afterAutospacing="0" w:line="276" w:lineRule="auto"/>
        <w:jc w:val="both"/>
        <w:rPr>
          <w:rFonts w:ascii="Times New Roman" w:hAnsi="Times New Roman" w:cs="Times New Roman"/>
          <w:kern w:val="2"/>
          <w:sz w:val="22"/>
          <w:szCs w:val="22"/>
        </w:rPr>
      </w:pPr>
      <w:r w:rsidRPr="00DE692B">
        <w:rPr>
          <w:rFonts w:ascii="Times New Roman" w:hAnsi="Times New Roman" w:cs="Times New Roman"/>
          <w:b w:val="0"/>
          <w:kern w:val="2"/>
          <w:sz w:val="22"/>
          <w:szCs w:val="22"/>
          <w:vertAlign w:val="superscript"/>
        </w:rPr>
        <w:t>1</w:t>
      </w:r>
      <w:r w:rsidRPr="00124FDC">
        <w:rPr>
          <w:rFonts w:ascii="Times New Roman" w:hAnsi="Times New Roman" w:cs="Times New Roman"/>
          <w:b w:val="0"/>
          <w:kern w:val="2"/>
          <w:sz w:val="22"/>
          <w:szCs w:val="22"/>
        </w:rPr>
        <w:t xml:space="preserve"> The premix was formulated to provide (per kg of </w:t>
      </w:r>
      <w:r>
        <w:rPr>
          <w:rFonts w:ascii="Times New Roman" w:hAnsi="Times New Roman" w:cs="Times New Roman"/>
          <w:b w:val="0"/>
          <w:kern w:val="2"/>
          <w:sz w:val="22"/>
          <w:szCs w:val="22"/>
        </w:rPr>
        <w:t xml:space="preserve">premix </w:t>
      </w:r>
      <w:r w:rsidRPr="00124FDC">
        <w:rPr>
          <w:rFonts w:ascii="Times New Roman" w:hAnsi="Times New Roman" w:cs="Times New Roman"/>
          <w:b w:val="0"/>
          <w:kern w:val="2"/>
          <w:sz w:val="22"/>
          <w:szCs w:val="22"/>
        </w:rPr>
        <w:t>DM): NaHCO</w:t>
      </w:r>
      <w:r w:rsidRPr="00124FDC">
        <w:rPr>
          <w:rFonts w:ascii="Times New Roman" w:hAnsi="Times New Roman" w:cs="Times New Roman"/>
          <w:b w:val="0"/>
          <w:kern w:val="2"/>
          <w:sz w:val="22"/>
          <w:szCs w:val="22"/>
          <w:vertAlign w:val="subscript"/>
        </w:rPr>
        <w:t>3</w:t>
      </w:r>
      <w:r w:rsidRPr="00124FDC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Pr="00124FDC">
        <w:rPr>
          <w:rFonts w:ascii="Times New Roman" w:hAnsi="Times New Roman" w:cs="Times New Roman"/>
          <w:b w:val="0"/>
          <w:kern w:val="2"/>
          <w:sz w:val="22"/>
          <w:szCs w:val="22"/>
        </w:rPr>
        <w:t>9 mg, oil 8 mg</w:t>
      </w:r>
      <w:r w:rsidRPr="00124FDC">
        <w:rPr>
          <w:rFonts w:ascii="Times New Roman" w:hAnsi="Times New Roman" w:cs="Times New Roman"/>
          <w:b w:val="0"/>
          <w:kern w:val="2"/>
          <w:sz w:val="22"/>
          <w:szCs w:val="22"/>
        </w:rPr>
        <w:t>，</w:t>
      </w:r>
      <w:r w:rsidRPr="00124FDC">
        <w:rPr>
          <w:rFonts w:ascii="Times New Roman" w:hAnsi="Times New Roman" w:cs="Times New Roman"/>
          <w:b w:val="0"/>
          <w:kern w:val="2"/>
          <w:sz w:val="22"/>
          <w:szCs w:val="22"/>
        </w:rPr>
        <w:t>MgO</w:t>
      </w:r>
      <w:r w:rsidRPr="00124FDC" w:rsidDel="00DA7373">
        <w:rPr>
          <w:rFonts w:ascii="Times New Roman" w:hAnsi="Times New Roman" w:cs="Times New Roman"/>
          <w:b w:val="0"/>
          <w:kern w:val="2"/>
          <w:sz w:val="22"/>
          <w:szCs w:val="22"/>
        </w:rPr>
        <w:t xml:space="preserve"> </w:t>
      </w:r>
      <w:r w:rsidRPr="00124FDC">
        <w:rPr>
          <w:rFonts w:ascii="Times New Roman" w:hAnsi="Times New Roman" w:cs="Times New Roman"/>
          <w:b w:val="0"/>
          <w:kern w:val="2"/>
          <w:sz w:val="22"/>
          <w:szCs w:val="22"/>
        </w:rPr>
        <w:t>5 mg</w:t>
      </w:r>
      <w:r w:rsidRPr="00124FDC">
        <w:rPr>
          <w:rFonts w:ascii="Times New Roman" w:hAnsi="Times New Roman" w:cs="Times New Roman"/>
          <w:b w:val="0"/>
          <w:kern w:val="2"/>
          <w:sz w:val="22"/>
          <w:szCs w:val="22"/>
        </w:rPr>
        <w:t>，</w:t>
      </w:r>
      <w:r w:rsidR="00D606FB">
        <w:fldChar w:fldCharType="begin"/>
      </w:r>
      <w:r w:rsidR="00D606FB">
        <w:instrText>HYPERLINK "javascript:;"</w:instrText>
      </w:r>
      <w:r w:rsidR="00D606FB">
        <w:fldChar w:fldCharType="separate"/>
      </w:r>
      <w:r w:rsidRPr="00124FDC">
        <w:rPr>
          <w:rStyle w:val="a7"/>
          <w:rFonts w:ascii="Times New Roman" w:hAnsi="Times New Roman" w:cs="Times New Roman"/>
          <w:b w:val="0"/>
          <w:color w:val="2E3033"/>
          <w:sz w:val="22"/>
          <w:szCs w:val="22"/>
          <w:u w:val="none"/>
        </w:rPr>
        <w:t>Lysine</w:t>
      </w:r>
      <w:r w:rsidR="00D606FB">
        <w:rPr>
          <w:rStyle w:val="a7"/>
          <w:rFonts w:ascii="Times New Roman" w:hAnsi="Times New Roman" w:cs="Times New Roman"/>
          <w:b w:val="0"/>
          <w:color w:val="2E3033"/>
          <w:sz w:val="22"/>
          <w:szCs w:val="22"/>
          <w:u w:val="none"/>
        </w:rPr>
        <w:fldChar w:fldCharType="end"/>
      </w:r>
      <w:r w:rsidRPr="00124FDC">
        <w:rPr>
          <w:rFonts w:ascii="Times New Roman" w:hAnsi="Times New Roman" w:cs="Times New Roman"/>
          <w:b w:val="0"/>
          <w:color w:val="2E3033"/>
          <w:sz w:val="22"/>
          <w:szCs w:val="22"/>
        </w:rPr>
        <w:t xml:space="preserve"> </w:t>
      </w:r>
      <w:r w:rsidRPr="00124FDC">
        <w:rPr>
          <w:rFonts w:ascii="Times New Roman" w:hAnsi="Times New Roman" w:cs="Times New Roman"/>
          <w:b w:val="0"/>
          <w:kern w:val="2"/>
          <w:sz w:val="22"/>
          <w:szCs w:val="22"/>
        </w:rPr>
        <w:t xml:space="preserve">0.75 mg, </w:t>
      </w:r>
      <w:r w:rsidRPr="00124FDC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>methionine</w:t>
      </w:r>
      <w:r w:rsidRPr="00124FDC">
        <w:rPr>
          <w:rFonts w:ascii="Times New Roman" w:hAnsi="Times New Roman" w:cs="Times New Roman"/>
          <w:b w:val="0"/>
          <w:color w:val="000000" w:themeColor="text1"/>
          <w:kern w:val="2"/>
          <w:sz w:val="22"/>
          <w:szCs w:val="22"/>
        </w:rPr>
        <w:t xml:space="preserve"> </w:t>
      </w:r>
      <w:r w:rsidRPr="00124FDC">
        <w:rPr>
          <w:rFonts w:ascii="Times New Roman" w:hAnsi="Times New Roman" w:cs="Times New Roman"/>
          <w:b w:val="0"/>
          <w:kern w:val="2"/>
          <w:sz w:val="22"/>
          <w:szCs w:val="22"/>
        </w:rPr>
        <w:t>0.28 mg, vitamin D 30,000 IU, vitamin E 780,000 IU, Fe 520 mg, Cu 430 mg, Mn 490 mg, Zn 2,020 mg, Co 6mg, I 26 mg, Se 14 mg, Ca 140 g, NaCl 120 g, P 20 g.</w:t>
      </w:r>
    </w:p>
    <w:p w14:paraId="28D67F36" w14:textId="77777777" w:rsidR="00124FDC" w:rsidRPr="0085116E" w:rsidRDefault="00124FDC" w:rsidP="00124FDC">
      <w:pPr>
        <w:rPr>
          <w:rFonts w:ascii="Times New Roman" w:hAnsi="Times New Roman" w:cs="Times New Roman"/>
          <w:sz w:val="22"/>
        </w:rPr>
      </w:pPr>
      <w:r w:rsidRPr="00124FDC">
        <w:rPr>
          <w:rFonts w:ascii="Times New Roman" w:hAnsi="Times New Roman" w:cs="Times New Roman"/>
          <w:sz w:val="22"/>
        </w:rPr>
        <w:t>† Mean values from the analysis of three samples.</w:t>
      </w:r>
    </w:p>
    <w:p w14:paraId="61780FAE" w14:textId="6483746E" w:rsidR="00124FDC" w:rsidRPr="00124FDC" w:rsidRDefault="00124FDC" w:rsidP="002E63FC"/>
    <w:p w14:paraId="22169F91" w14:textId="62EDACB3" w:rsidR="00124FDC" w:rsidRDefault="00124FDC" w:rsidP="002E63FC"/>
    <w:p w14:paraId="530727E4" w14:textId="784B2E41" w:rsidR="00124FDC" w:rsidRDefault="00124FDC" w:rsidP="002E63FC"/>
    <w:p w14:paraId="773A76BC" w14:textId="4F98EC24" w:rsidR="00124FDC" w:rsidRDefault="00124FDC" w:rsidP="002E63FC"/>
    <w:p w14:paraId="38A7F659" w14:textId="5FF51E41" w:rsidR="00124FDC" w:rsidRDefault="00124FDC" w:rsidP="002E63FC"/>
    <w:p w14:paraId="59969BCC" w14:textId="20D47310" w:rsidR="00124FDC" w:rsidRDefault="00124FDC" w:rsidP="002E63FC"/>
    <w:p w14:paraId="114EE576" w14:textId="3975C8F7" w:rsidR="00124FDC" w:rsidRDefault="00124FDC" w:rsidP="002E63FC"/>
    <w:p w14:paraId="76AB78AE" w14:textId="77777777" w:rsidR="00124FDC" w:rsidRPr="00D25FE1" w:rsidRDefault="00124FDC" w:rsidP="002E63FC"/>
    <w:p w14:paraId="1669E0C6" w14:textId="77777777" w:rsidR="002E63FC" w:rsidRPr="002E63FC" w:rsidRDefault="002E63FC" w:rsidP="00D25FE1">
      <w:pPr>
        <w:jc w:val="left"/>
        <w:rPr>
          <w:rFonts w:ascii="Times New Roman" w:hAnsi="Times New Roman" w:cs="Times New Roman"/>
          <w:b/>
          <w:bCs/>
          <w:sz w:val="24"/>
          <w:szCs w:val="28"/>
        </w:rPr>
        <w:sectPr w:rsidR="002E63FC" w:rsidRPr="002E63FC" w:rsidSect="002E63FC">
          <w:pgSz w:w="11906" w:h="16838"/>
          <w:pgMar w:top="1440" w:right="1560" w:bottom="1440" w:left="1560" w:header="851" w:footer="992" w:gutter="0"/>
          <w:cols w:space="425"/>
          <w:docGrid w:type="lines" w:linePitch="312"/>
        </w:sectPr>
      </w:pPr>
    </w:p>
    <w:p w14:paraId="0B12C358" w14:textId="3A289AA9" w:rsidR="00D25FE1" w:rsidRDefault="00D25FE1" w:rsidP="00D25FE1">
      <w:pPr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C13149">
        <w:rPr>
          <w:rFonts w:ascii="Times New Roman" w:hAnsi="Times New Roman" w:cs="Times New Roman"/>
          <w:b/>
          <w:bCs/>
          <w:sz w:val="24"/>
          <w:szCs w:val="28"/>
        </w:rPr>
        <w:lastRenderedPageBreak/>
        <w:t>Table S</w:t>
      </w:r>
      <w:r w:rsidR="002E63FC"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Pr="00C13149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8"/>
        </w:rPr>
        <w:t>Information of selected Jersey and Holstein cows</w:t>
      </w:r>
    </w:p>
    <w:tbl>
      <w:tblPr>
        <w:tblW w:w="14080" w:type="dxa"/>
        <w:jc w:val="center"/>
        <w:tblLook w:val="04A0" w:firstRow="1" w:lastRow="0" w:firstColumn="1" w:lastColumn="0" w:noHBand="0" w:noVBand="1"/>
      </w:tblPr>
      <w:tblGrid>
        <w:gridCol w:w="1129"/>
        <w:gridCol w:w="1276"/>
        <w:gridCol w:w="1843"/>
        <w:gridCol w:w="2410"/>
        <w:gridCol w:w="2693"/>
        <w:gridCol w:w="3118"/>
        <w:gridCol w:w="1611"/>
      </w:tblGrid>
      <w:tr w:rsidR="00D25FE1" w:rsidRPr="00D25FE1" w14:paraId="6F18B2DC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980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Cow 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BCEF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Breed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DD59F" w14:textId="196ABE7A" w:rsidR="00D25FE1" w:rsidRPr="00D25FE1" w:rsidRDefault="00D25FE1" w:rsidP="005A769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Body Weight, </w:t>
            </w:r>
            <w:r w:rsidR="005A769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k</w:t>
            </w:r>
            <w:r w:rsidR="005A769B"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90277" w14:textId="37782F9B" w:rsidR="00D25FE1" w:rsidRPr="00D25FE1" w:rsidRDefault="00D25FE1" w:rsidP="005A769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Milk Production, </w:t>
            </w:r>
            <w:r w:rsidR="005A769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k</w:t>
            </w:r>
            <w:r w:rsidR="005A769B"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</w:t>
            </w:r>
            <w:r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r w:rsidR="005A769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d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05091" w14:textId="5E711E57" w:rsidR="00D25FE1" w:rsidRPr="00D25FE1" w:rsidRDefault="00D25FE1" w:rsidP="005A769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Fat Corrected Milk, </w:t>
            </w:r>
            <w:r w:rsidR="005A769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k</w:t>
            </w:r>
            <w:r w:rsidR="005A769B"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</w:t>
            </w:r>
            <w:r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r w:rsidR="005A769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FB380" w14:textId="55AFA241" w:rsidR="00D25FE1" w:rsidRPr="00D25FE1" w:rsidRDefault="00D25FE1" w:rsidP="005A769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Dry Matter Feed Intake, </w:t>
            </w:r>
            <w:r w:rsidR="005A769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k</w:t>
            </w:r>
            <w:r w:rsidR="005A769B"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</w:t>
            </w:r>
            <w:r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r w:rsidR="005A769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d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61F3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Calving Date</w:t>
            </w:r>
          </w:p>
        </w:tc>
      </w:tr>
      <w:tr w:rsidR="00D25FE1" w:rsidRPr="00D25FE1" w14:paraId="040642C1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2840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EEB5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80FD2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661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3DE9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27.39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FA8B0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31.43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753C2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17.51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52200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2018/12/2</w:t>
            </w:r>
          </w:p>
        </w:tc>
      </w:tr>
      <w:tr w:rsidR="00D25FE1" w:rsidRPr="00D25FE1" w14:paraId="30A46869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970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E4BE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38F2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462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78CA8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23.75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BD96E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24.86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26FB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17.47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132B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2018/12/6</w:t>
            </w:r>
          </w:p>
        </w:tc>
      </w:tr>
      <w:tr w:rsidR="00D25FE1" w:rsidRPr="00D25FE1" w14:paraId="7F9BB49A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63F44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5D33E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5CC9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457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57E64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26.18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E8024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27.04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6DFA9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18.27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F368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2018/11/8</w:t>
            </w:r>
          </w:p>
        </w:tc>
      </w:tr>
      <w:tr w:rsidR="00D25FE1" w:rsidRPr="00D25FE1" w14:paraId="24712DD8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C76C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65DE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C5E8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397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0A95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23.06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6DB48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23.53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73B6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14.60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E23D4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2018/12/7</w:t>
            </w:r>
          </w:p>
        </w:tc>
      </w:tr>
      <w:tr w:rsidR="00D25FE1" w:rsidRPr="00D25FE1" w14:paraId="135FE1DB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8894B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47770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7C335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B49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485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54499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26.23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7474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29.07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15BF0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18.14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0B8D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2018/12/2</w:t>
            </w:r>
          </w:p>
        </w:tc>
      </w:tr>
      <w:tr w:rsidR="00D25FE1" w:rsidRPr="00D25FE1" w14:paraId="69FE73BB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8488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48166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439B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6076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540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7CF6B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26.22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D083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28.69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1501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16.99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98275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2018/11/24</w:t>
            </w:r>
          </w:p>
        </w:tc>
      </w:tr>
      <w:tr w:rsidR="00D25FE1" w:rsidRPr="00D25FE1" w14:paraId="66408015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AB3B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48334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E153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3B6B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574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160B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23.69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76AE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25.33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DCCE9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15.57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ACB4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2018/12/20</w:t>
            </w:r>
          </w:p>
        </w:tc>
      </w:tr>
      <w:tr w:rsidR="00D25FE1" w:rsidRPr="00D25FE1" w14:paraId="75C8C6FD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87D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48655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EE1C8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88DD8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486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68FA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23.85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1E100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22.90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15CB2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13.57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DEC2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2018/12/27</w:t>
            </w:r>
          </w:p>
        </w:tc>
      </w:tr>
      <w:tr w:rsidR="00D25FE1" w:rsidRPr="00D25FE1" w14:paraId="2A015C69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6D4AB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48839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9683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7D8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494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D1CB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25.29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4069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27.02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E25A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16.75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82E9F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2018/12/8</w:t>
            </w:r>
          </w:p>
        </w:tc>
      </w:tr>
      <w:tr w:rsidR="00D25FE1" w:rsidRPr="00D25FE1" w14:paraId="28AB0B8F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E909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49285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2BD49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6A24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437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8D20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26.23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D2B8E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27.66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CD375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15.43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90680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2019/1/8</w:t>
            </w:r>
          </w:p>
        </w:tc>
      </w:tr>
      <w:tr w:rsidR="00D25FE1" w:rsidRPr="00D25FE1" w14:paraId="143CA1F3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7231F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B429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75F85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577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84D1B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22.51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2CBD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18.87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D870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14.18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618A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2019/6/1</w:t>
            </w:r>
          </w:p>
        </w:tc>
      </w:tr>
      <w:tr w:rsidR="00D25FE1" w:rsidRPr="00D25FE1" w14:paraId="58BE5C05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DB49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6632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Jersey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73FC2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515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5FF32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30.77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BF59B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32.07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A3059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17.75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D9589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2018/11/19</w:t>
            </w:r>
          </w:p>
        </w:tc>
      </w:tr>
      <w:tr w:rsidR="00D25FE1" w:rsidRPr="00D25FE1" w14:paraId="45683EA7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D0EF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33FA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E5039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570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8710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36.38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D69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37.01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9F9F0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20.59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28CE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2018/12/26</w:t>
            </w:r>
          </w:p>
        </w:tc>
      </w:tr>
      <w:tr w:rsidR="00D25FE1" w:rsidRPr="00D25FE1" w14:paraId="688BEC6C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8620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E2A8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8318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632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FFFF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35.94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BD2B0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35.20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EA4F9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20.81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BA1D2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2019/1/2</w:t>
            </w:r>
          </w:p>
        </w:tc>
      </w:tr>
      <w:tr w:rsidR="00D25FE1" w:rsidRPr="00D25FE1" w14:paraId="5C17DB21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E418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31447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04609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B8E86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676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7A0E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34.79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522F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35.90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B8ED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21.63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4770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2018/12/17</w:t>
            </w:r>
          </w:p>
        </w:tc>
      </w:tr>
      <w:tr w:rsidR="00D25FE1" w:rsidRPr="00D25FE1" w14:paraId="4168B7E0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E5DA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30889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C83C5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192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581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A8972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37.08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7B9C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34.78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FA9B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22.16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EACD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2018/12/11</w:t>
            </w:r>
          </w:p>
        </w:tc>
      </w:tr>
      <w:tr w:rsidR="00D25FE1" w:rsidRPr="00D25FE1" w14:paraId="51D90F1D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2E01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AE84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CFE0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616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A020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37.61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D665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38.87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C0BAB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21.51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886D2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2019/1/21</w:t>
            </w:r>
          </w:p>
        </w:tc>
      </w:tr>
      <w:tr w:rsidR="00D25FE1" w:rsidRPr="00D25FE1" w14:paraId="12AC38BF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5A9C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FBDEB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5ACC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664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2F27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39.35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B94D9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39.21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9FA5B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24.74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677B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2018/11/11</w:t>
            </w:r>
          </w:p>
        </w:tc>
      </w:tr>
      <w:tr w:rsidR="00D25FE1" w:rsidRPr="00D25FE1" w14:paraId="0541FCFD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9BBDE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9349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3C2A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576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F37D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33.79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D1AC8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33.32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9139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20.29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08242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2019/1/5</w:t>
            </w:r>
          </w:p>
        </w:tc>
      </w:tr>
      <w:tr w:rsidR="00D25FE1" w:rsidRPr="00D25FE1" w14:paraId="6D52E6EA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335A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31260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EF76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F8A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650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EC3C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29.33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9E60A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30.63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AD650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21.61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C9C3F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2018/11/19</w:t>
            </w:r>
          </w:p>
        </w:tc>
      </w:tr>
      <w:tr w:rsidR="00D25FE1" w:rsidRPr="00D25FE1" w14:paraId="62923836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18A88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C500F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82252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665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97995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38.75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A2225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37.67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CB730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25.22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C8CCB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2018/12/12</w:t>
            </w:r>
          </w:p>
        </w:tc>
      </w:tr>
      <w:tr w:rsidR="00D25FE1" w:rsidRPr="00D25FE1" w14:paraId="1EADD81C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3622F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A7480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41AA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625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75C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36.41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6FA2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35.06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6E12F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24.90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9CB6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2018/12/11</w:t>
            </w:r>
          </w:p>
        </w:tc>
      </w:tr>
      <w:tr w:rsidR="00D25FE1" w:rsidRPr="00D25FE1" w14:paraId="1368B91D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76E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62F66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5075D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682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542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36.21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2109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32.26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2A327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22.01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A0182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2018/12/21</w:t>
            </w:r>
          </w:p>
        </w:tc>
      </w:tr>
      <w:tr w:rsidR="00D25FE1" w:rsidRPr="00D25FE1" w14:paraId="62267A1C" w14:textId="77777777" w:rsidTr="00B6420C">
        <w:trPr>
          <w:trHeight w:val="276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23BB1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31408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8CAF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Holstein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70FE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706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19A4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28.94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7DBF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28.49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DCA6C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18.76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B8693" w14:textId="77777777" w:rsidR="00D25FE1" w:rsidRPr="00D25FE1" w:rsidRDefault="00D25FE1" w:rsidP="00D25F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25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2018/12/6</w:t>
            </w:r>
          </w:p>
        </w:tc>
      </w:tr>
    </w:tbl>
    <w:p w14:paraId="188B11FC" w14:textId="77777777" w:rsidR="002E63FC" w:rsidRDefault="002E63FC" w:rsidP="00D25FE1">
      <w:pPr>
        <w:jc w:val="left"/>
        <w:rPr>
          <w:rFonts w:ascii="Times New Roman" w:hAnsi="Times New Roman" w:cs="Times New Roman"/>
          <w:b/>
          <w:bCs/>
          <w:sz w:val="24"/>
          <w:szCs w:val="28"/>
        </w:rPr>
        <w:sectPr w:rsidR="002E63FC" w:rsidSect="002E63FC">
          <w:pgSz w:w="16838" w:h="11906" w:orient="landscape"/>
          <w:pgMar w:top="1560" w:right="1440" w:bottom="1560" w:left="1440" w:header="851" w:footer="992" w:gutter="0"/>
          <w:cols w:space="425"/>
          <w:docGrid w:type="lines" w:linePitch="312"/>
        </w:sectPr>
      </w:pPr>
    </w:p>
    <w:p w14:paraId="5C5FC4F5" w14:textId="5648D850" w:rsidR="002E63FC" w:rsidRDefault="002E63FC" w:rsidP="0085116E">
      <w:pPr>
        <w:jc w:val="left"/>
      </w:pPr>
    </w:p>
    <w:tbl>
      <w:tblPr>
        <w:tblW w:w="8429" w:type="dxa"/>
        <w:jc w:val="center"/>
        <w:tblLook w:val="04A0" w:firstRow="1" w:lastRow="0" w:firstColumn="1" w:lastColumn="0" w:noHBand="0" w:noVBand="1"/>
      </w:tblPr>
      <w:tblGrid>
        <w:gridCol w:w="4642"/>
        <w:gridCol w:w="741"/>
        <w:gridCol w:w="955"/>
        <w:gridCol w:w="982"/>
        <w:gridCol w:w="1236"/>
      </w:tblGrid>
      <w:tr w:rsidR="00553A7E" w:rsidRPr="008812FC" w14:paraId="512D676E" w14:textId="77777777" w:rsidTr="0095618C">
        <w:trPr>
          <w:trHeight w:val="288"/>
          <w:jc w:val="center"/>
        </w:trPr>
        <w:tc>
          <w:tcPr>
            <w:tcW w:w="842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E24F9" w14:textId="6FF1DDD0" w:rsidR="00553A7E" w:rsidRPr="008812FC" w:rsidRDefault="00553A7E" w:rsidP="009F7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13149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Table S</w:t>
            </w:r>
            <w:r w:rsidR="0060791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3</w:t>
            </w:r>
            <w:r w:rsidRPr="00C13149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 xml:space="preserve"> </w:t>
            </w: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Comparison of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feed intake, milk production</w:t>
            </w: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and apparent digestibility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between</w:t>
            </w: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Jersey and Holstein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dairy </w:t>
            </w: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cows</w:t>
            </w:r>
          </w:p>
        </w:tc>
      </w:tr>
      <w:tr w:rsidR="00553A7E" w:rsidRPr="008812FC" w14:paraId="24F6CCDF" w14:textId="77777777" w:rsidTr="0016476A">
        <w:trPr>
          <w:trHeight w:val="288"/>
          <w:jc w:val="center"/>
        </w:trPr>
        <w:tc>
          <w:tcPr>
            <w:tcW w:w="464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E5D448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Item</w:t>
            </w:r>
          </w:p>
        </w:tc>
        <w:tc>
          <w:tcPr>
            <w:tcW w:w="15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DA884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Breed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06D267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SEM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C29C66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</w:tr>
      <w:tr w:rsidR="00553A7E" w:rsidRPr="008812FC" w14:paraId="4DD00870" w14:textId="77777777" w:rsidTr="0016476A">
        <w:trPr>
          <w:trHeight w:val="288"/>
          <w:jc w:val="center"/>
        </w:trPr>
        <w:tc>
          <w:tcPr>
            <w:tcW w:w="464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1E5C5B" w14:textId="77777777" w:rsidR="00553A7E" w:rsidRPr="008812FC" w:rsidRDefault="00553A7E" w:rsidP="009561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9E4A0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Jersey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4B899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Holstein</w:t>
            </w:r>
          </w:p>
        </w:tc>
        <w:tc>
          <w:tcPr>
            <w:tcW w:w="98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3AA3B1" w14:textId="77777777" w:rsidR="00553A7E" w:rsidRPr="008812FC" w:rsidRDefault="00553A7E" w:rsidP="009561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A69C88" w14:textId="77777777" w:rsidR="00553A7E" w:rsidRPr="008812FC" w:rsidRDefault="00553A7E" w:rsidP="0095618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553A7E" w:rsidRPr="008812FC" w14:paraId="19E64FEF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946B" w14:textId="71978B0A" w:rsidR="00553A7E" w:rsidRPr="008812FC" w:rsidRDefault="00553A7E" w:rsidP="0095618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Body m</w:t>
            </w:r>
            <w:r w:rsidR="00B80E2D">
              <w:rPr>
                <w:rFonts w:ascii="Times New Roman" w:eastAsia="等线" w:hAnsi="Times New Roman" w:cs="Times New Roman"/>
                <w:kern w:val="0"/>
                <w:szCs w:val="21"/>
              </w:rPr>
              <w:t>a</w:t>
            </w: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ss, kg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9DA6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956F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C301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DBA0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53A7E" w:rsidRPr="008812FC" w14:paraId="06EA336F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55041" w14:textId="77777777" w:rsidR="00553A7E" w:rsidRPr="008812FC" w:rsidRDefault="00553A7E" w:rsidP="00956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Dry matter intake</w:t>
            </w:r>
            <w:r w:rsidRPr="008812FC" w:rsidDel="005A3A3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48B95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B8EEC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6CBA0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EAC71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553A7E" w:rsidRPr="008812FC" w14:paraId="2543DE57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EEA2" w14:textId="77777777" w:rsidR="00553A7E" w:rsidRPr="008812FC" w:rsidRDefault="00553A7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kg/d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975E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B4CE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43DC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4709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53A7E" w:rsidRPr="008812FC" w14:paraId="081E375D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80AE" w14:textId="5DBDFE89" w:rsidR="00553A7E" w:rsidRPr="008812FC" w:rsidRDefault="00553A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g/g body </w:t>
            </w:r>
            <w:r w:rsidR="005D669B">
              <w:rPr>
                <w:rFonts w:ascii="Times New Roman" w:eastAsia="等线" w:hAnsi="Times New Roman" w:cs="Times New Roman"/>
                <w:kern w:val="0"/>
                <w:szCs w:val="21"/>
              </w:rPr>
              <w:t>mass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5B38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3C2C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F531A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F4AC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 w:val="22"/>
              </w:rPr>
              <w:t>0.29</w:t>
            </w:r>
          </w:p>
        </w:tc>
      </w:tr>
      <w:tr w:rsidR="00553A7E" w:rsidRPr="008812FC" w14:paraId="046449B5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EAC33" w14:textId="77777777" w:rsidR="00553A7E" w:rsidRPr="008812FC" w:rsidRDefault="00553A7E" w:rsidP="00956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Milk components, %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0E9F6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C3625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5F09F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CF308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553A7E" w:rsidRPr="008812FC" w14:paraId="6708D133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C6964" w14:textId="77777777" w:rsidR="00553A7E" w:rsidRPr="008812FC" w:rsidRDefault="00553A7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Fat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3E37D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B1B2A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DCB2F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8BB5E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</w:tr>
      <w:tr w:rsidR="00553A7E" w:rsidRPr="008812FC" w14:paraId="6F654288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E7960" w14:textId="77777777" w:rsidR="00553A7E" w:rsidRPr="008812FC" w:rsidRDefault="00553A7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Protein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34EA3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C993C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F5A5B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A1A72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53A7E" w:rsidRPr="008812FC" w14:paraId="5CF44EBC" w14:textId="77777777" w:rsidTr="0095618C">
        <w:trPr>
          <w:trHeight w:val="276"/>
          <w:jc w:val="center"/>
        </w:trPr>
        <w:tc>
          <w:tcPr>
            <w:tcW w:w="84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64150" w14:textId="77777777" w:rsidR="00553A7E" w:rsidRPr="008812FC" w:rsidRDefault="00553A7E" w:rsidP="00956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M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ilk production, kg/d</w:t>
            </w:r>
          </w:p>
        </w:tc>
      </w:tr>
      <w:tr w:rsidR="00553A7E" w:rsidRPr="008812FC" w14:paraId="30ACBD32" w14:textId="77777777" w:rsidTr="0016476A">
        <w:trPr>
          <w:trHeight w:val="312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76BD" w14:textId="77777777" w:rsidR="00553A7E" w:rsidRPr="008812FC" w:rsidRDefault="00553A7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Fat corrected milk</w:t>
            </w:r>
            <w:r w:rsidRPr="008812FC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EE7A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928B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9845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4445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53A7E" w:rsidRPr="008812FC" w14:paraId="6590613E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EE7E" w14:textId="77777777" w:rsidR="00553A7E" w:rsidRPr="008812FC" w:rsidRDefault="00553A7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Milk fat yield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54FB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E8BE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8669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62543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53A7E" w:rsidRPr="008812FC" w14:paraId="21F29CE7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628F" w14:textId="77777777" w:rsidR="00553A7E" w:rsidRPr="008812FC" w:rsidRDefault="00553A7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Milk protein yield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FC63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464C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8D7A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602E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8D6A95" w:rsidRPr="008812FC" w14:paraId="1D7C7281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82F09" w14:textId="5CDAAA01" w:rsidR="008D6A95" w:rsidRPr="008812FC" w:rsidRDefault="008D6A95" w:rsidP="008D6A9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D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ry matter intake</w:t>
            </w:r>
            <w:r w:rsidR="005D669B">
              <w:rPr>
                <w:rFonts w:ascii="Times New Roman" w:eastAsia="等线" w:hAnsi="Times New Roman" w:cs="Times New Roman"/>
                <w:kern w:val="0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corrected milk production, kg/kg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16249" w14:textId="175CD8A7" w:rsidR="008D6A95" w:rsidRPr="008812FC" w:rsidRDefault="004E6E4D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.62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4414A" w14:textId="511BBC50" w:rsidR="008D6A95" w:rsidRPr="008812FC" w:rsidRDefault="004E6E4D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.59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9AB9F" w14:textId="695075BE" w:rsidR="008D6A95" w:rsidRPr="008812FC" w:rsidRDefault="004E6E4D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.029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9B047" w14:textId="52FBF6D8" w:rsidR="008D6A95" w:rsidRPr="008812FC" w:rsidRDefault="004E6E4D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.57</w:t>
            </w:r>
          </w:p>
        </w:tc>
      </w:tr>
      <w:tr w:rsidR="00553A7E" w:rsidRPr="008812FC" w14:paraId="2E8708FD" w14:textId="77777777" w:rsidTr="0095618C">
        <w:trPr>
          <w:trHeight w:val="276"/>
          <w:jc w:val="center"/>
        </w:trPr>
        <w:tc>
          <w:tcPr>
            <w:tcW w:w="84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1BBD" w14:textId="77777777" w:rsidR="00553A7E" w:rsidRPr="008812FC" w:rsidRDefault="00553A7E" w:rsidP="00956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Apparent digestibility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, g/kg</w:t>
            </w:r>
          </w:p>
        </w:tc>
      </w:tr>
      <w:tr w:rsidR="00553A7E" w:rsidRPr="008812FC" w14:paraId="5FD6F674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97F9" w14:textId="77777777" w:rsidR="00553A7E" w:rsidRPr="008812FC" w:rsidRDefault="00553A7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Dry mater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D891" w14:textId="77777777" w:rsidR="00553A7E" w:rsidRPr="0096092A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6092A">
              <w:rPr>
                <w:rFonts w:ascii="Times New Roman" w:eastAsia="等线" w:hAnsi="Times New Roman" w:cs="Times New Roman"/>
                <w:kern w:val="0"/>
                <w:sz w:val="22"/>
              </w:rPr>
              <w:t>614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F37D" w14:textId="77777777" w:rsidR="00553A7E" w:rsidRPr="0096092A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6092A">
              <w:rPr>
                <w:rFonts w:ascii="Times New Roman" w:eastAsia="等线" w:hAnsi="Times New Roman" w:cs="Times New Roman"/>
                <w:kern w:val="0"/>
                <w:sz w:val="22"/>
              </w:rPr>
              <w:t>632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E0D2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AD08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 w:val="22"/>
              </w:rPr>
              <w:t>0.51</w:t>
            </w:r>
          </w:p>
        </w:tc>
      </w:tr>
      <w:tr w:rsidR="00553A7E" w:rsidRPr="008812FC" w14:paraId="68DBFA0B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A55E" w14:textId="77777777" w:rsidR="00553A7E" w:rsidRPr="008812FC" w:rsidRDefault="00553A7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Neutral detergent fiber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9F032" w14:textId="77777777" w:rsidR="00553A7E" w:rsidRPr="0096092A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6092A">
              <w:rPr>
                <w:rFonts w:ascii="Times New Roman" w:eastAsia="等线" w:hAnsi="Times New Roman" w:cs="Times New Roman"/>
                <w:kern w:val="0"/>
                <w:sz w:val="22"/>
              </w:rPr>
              <w:t>471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A155" w14:textId="77777777" w:rsidR="00553A7E" w:rsidRPr="0096092A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6092A">
              <w:rPr>
                <w:rFonts w:ascii="Times New Roman" w:eastAsia="等线" w:hAnsi="Times New Roman" w:cs="Times New Roman"/>
                <w:kern w:val="0"/>
                <w:sz w:val="22"/>
              </w:rPr>
              <w:t>511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F466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C193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 w:val="22"/>
              </w:rPr>
              <w:t>0.2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3</w:t>
            </w:r>
          </w:p>
        </w:tc>
      </w:tr>
      <w:tr w:rsidR="00553A7E" w:rsidRPr="008812FC" w14:paraId="39901386" w14:textId="77777777" w:rsidTr="0016476A">
        <w:trPr>
          <w:trHeight w:val="276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6970" w14:textId="77777777" w:rsidR="00553A7E" w:rsidRPr="008812FC" w:rsidRDefault="00553A7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Acid detergent fiber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C7AD" w14:textId="77777777" w:rsidR="00553A7E" w:rsidRPr="0096092A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6092A">
              <w:rPr>
                <w:rFonts w:ascii="Times New Roman" w:eastAsia="等线" w:hAnsi="Times New Roman" w:cs="Times New Roman"/>
                <w:kern w:val="0"/>
                <w:sz w:val="22"/>
              </w:rPr>
              <w:t>347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1774" w14:textId="77777777" w:rsidR="00553A7E" w:rsidRPr="0096092A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6092A">
              <w:rPr>
                <w:rFonts w:ascii="Times New Roman" w:eastAsia="等线" w:hAnsi="Times New Roman" w:cs="Times New Roman"/>
                <w:kern w:val="0"/>
                <w:sz w:val="22"/>
              </w:rPr>
              <w:t>409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B4A8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39B8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 w:val="22"/>
              </w:rPr>
              <w:t>0.1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6</w:t>
            </w:r>
          </w:p>
        </w:tc>
      </w:tr>
      <w:tr w:rsidR="00553A7E" w:rsidRPr="008812FC" w14:paraId="4E7FE16B" w14:textId="77777777" w:rsidTr="0016476A">
        <w:trPr>
          <w:trHeight w:val="288"/>
          <w:jc w:val="center"/>
        </w:trPr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9D7B1" w14:textId="77777777" w:rsidR="00553A7E" w:rsidRPr="008812FC" w:rsidRDefault="00553A7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812FC">
              <w:rPr>
                <w:rFonts w:ascii="Times New Roman" w:eastAsia="等线" w:hAnsi="Times New Roman" w:cs="Times New Roman"/>
                <w:kern w:val="0"/>
                <w:szCs w:val="21"/>
              </w:rPr>
              <w:t>Crude protein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47D3E" w14:textId="77777777" w:rsidR="00553A7E" w:rsidRPr="0096092A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6092A">
              <w:rPr>
                <w:rFonts w:ascii="Times New Roman" w:eastAsia="等线" w:hAnsi="Times New Roman" w:cs="Times New Roman"/>
                <w:kern w:val="0"/>
                <w:sz w:val="22"/>
              </w:rPr>
              <w:t>614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56221" w14:textId="77777777" w:rsidR="00553A7E" w:rsidRPr="0096092A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6092A">
              <w:rPr>
                <w:rFonts w:ascii="Times New Roman" w:eastAsia="等线" w:hAnsi="Times New Roman" w:cs="Times New Roman"/>
                <w:kern w:val="0"/>
                <w:sz w:val="22"/>
              </w:rPr>
              <w:t>635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26515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17.9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C88FB" w14:textId="77777777" w:rsidR="00553A7E" w:rsidRPr="008812FC" w:rsidRDefault="00553A7E" w:rsidP="00956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</w:tr>
    </w:tbl>
    <w:p w14:paraId="2C295316" w14:textId="77777777" w:rsidR="00553A7E" w:rsidRPr="00B6420C" w:rsidRDefault="00553A7E" w:rsidP="00553A7E">
      <w:pPr>
        <w:widowControl/>
        <w:ind w:firstLineChars="100" w:firstLine="220"/>
        <w:rPr>
          <w:rFonts w:ascii="Times New Roman" w:eastAsia="等线" w:hAnsi="Times New Roman" w:cs="Times New Roman"/>
          <w:kern w:val="0"/>
          <w:sz w:val="22"/>
        </w:rPr>
      </w:pPr>
      <w:r w:rsidRPr="00B6420C">
        <w:rPr>
          <w:rFonts w:ascii="Times New Roman" w:eastAsia="等线" w:hAnsi="Times New Roman" w:cs="Times New Roman"/>
          <w:kern w:val="0"/>
          <w:sz w:val="22"/>
          <w:vertAlign w:val="superscript"/>
        </w:rPr>
        <w:t>1</w:t>
      </w:r>
      <w:r w:rsidRPr="00B6420C">
        <w:rPr>
          <w:rFonts w:ascii="Times New Roman" w:eastAsia="等线" w:hAnsi="Times New Roman" w:cs="Times New Roman"/>
          <w:kern w:val="0"/>
          <w:sz w:val="22"/>
        </w:rPr>
        <w:t>:</w:t>
      </w:r>
      <w:r>
        <w:rPr>
          <w:rFonts w:ascii="Times New Roman" w:eastAsia="等线" w:hAnsi="Times New Roman" w:cs="Times New Roman"/>
          <w:kern w:val="0"/>
          <w:sz w:val="22"/>
        </w:rPr>
        <w:t xml:space="preserve"> </w:t>
      </w:r>
      <w:r w:rsidRPr="00B6420C">
        <w:rPr>
          <w:rFonts w:ascii="Times New Roman" w:eastAsia="等线" w:hAnsi="Times New Roman" w:cs="Times New Roman"/>
          <w:kern w:val="0"/>
          <w:sz w:val="22"/>
        </w:rPr>
        <w:t xml:space="preserve">Daily milk production in 305 d was corrected according to milk fat component. The </w:t>
      </w:r>
      <w:r>
        <w:rPr>
          <w:rFonts w:ascii="Times New Roman" w:eastAsia="等线" w:hAnsi="Times New Roman" w:cs="Times New Roman"/>
          <w:kern w:val="0"/>
          <w:sz w:val="22"/>
        </w:rPr>
        <w:t>C</w:t>
      </w:r>
      <w:r w:rsidRPr="00B6420C">
        <w:rPr>
          <w:rFonts w:ascii="Times New Roman" w:eastAsia="等线" w:hAnsi="Times New Roman" w:cs="Times New Roman"/>
          <w:kern w:val="0"/>
          <w:sz w:val="22"/>
        </w:rPr>
        <w:t>alculation formula is daily milk production×0.4+daily milk fat production×15.</w:t>
      </w:r>
    </w:p>
    <w:p w14:paraId="20C0D713" w14:textId="4CC86531" w:rsidR="009D7CFE" w:rsidRDefault="002E63FC">
      <w:pPr>
        <w:widowControl/>
        <w:jc w:val="left"/>
      </w:pPr>
      <w:r>
        <w:br w:type="page"/>
      </w:r>
    </w:p>
    <w:tbl>
      <w:tblPr>
        <w:tblW w:w="89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9"/>
        <w:gridCol w:w="993"/>
        <w:gridCol w:w="1475"/>
        <w:gridCol w:w="1218"/>
        <w:gridCol w:w="1276"/>
      </w:tblGrid>
      <w:tr w:rsidR="009D7CFE" w14:paraId="33433A3A" w14:textId="77777777" w:rsidTr="0095618C">
        <w:trPr>
          <w:trHeight w:val="372"/>
        </w:trPr>
        <w:tc>
          <w:tcPr>
            <w:tcW w:w="893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9B7F6" w14:textId="2CD774C4" w:rsidR="009D7CFE" w:rsidRDefault="009D7CFE" w:rsidP="009F7717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C13149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lastRenderedPageBreak/>
              <w:t>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4.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Comparison of methane emission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between</w:t>
            </w: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Jersey and Holstein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dairy </w:t>
            </w:r>
            <w:r w:rsidRPr="008812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cows</w:t>
            </w:r>
          </w:p>
        </w:tc>
      </w:tr>
      <w:tr w:rsidR="009D7CFE" w14:paraId="03345310" w14:textId="77777777" w:rsidTr="0095618C">
        <w:trPr>
          <w:trHeight w:val="300"/>
        </w:trPr>
        <w:tc>
          <w:tcPr>
            <w:tcW w:w="396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D7F17" w14:textId="77777777" w:rsidR="009D7CFE" w:rsidRDefault="009D7CFE" w:rsidP="0095618C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Item</w:t>
            </w:r>
          </w:p>
        </w:tc>
        <w:tc>
          <w:tcPr>
            <w:tcW w:w="24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15BCA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Breed</w:t>
            </w:r>
          </w:p>
        </w:tc>
        <w:tc>
          <w:tcPr>
            <w:tcW w:w="121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B2456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SEM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BDA374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-value</w:t>
            </w:r>
          </w:p>
        </w:tc>
      </w:tr>
      <w:tr w:rsidR="009D7CFE" w14:paraId="03FDAD7A" w14:textId="77777777" w:rsidTr="0095618C">
        <w:trPr>
          <w:trHeight w:val="288"/>
        </w:trPr>
        <w:tc>
          <w:tcPr>
            <w:tcW w:w="39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634FF4" w14:textId="77777777" w:rsidR="009D7CFE" w:rsidRDefault="009D7CFE" w:rsidP="009561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EED87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Jersey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B331E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Holstein</w:t>
            </w:r>
          </w:p>
        </w:tc>
        <w:tc>
          <w:tcPr>
            <w:tcW w:w="12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14E3B6" w14:textId="77777777" w:rsidR="009D7CFE" w:rsidRDefault="009D7CFE" w:rsidP="009561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70807A" w14:textId="77777777" w:rsidR="009D7CFE" w:rsidRDefault="009D7CFE" w:rsidP="0095618C">
            <w:pPr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</w:p>
        </w:tc>
      </w:tr>
      <w:tr w:rsidR="009D7CFE" w14:paraId="38B00B63" w14:textId="77777777" w:rsidTr="0095618C">
        <w:trPr>
          <w:trHeight w:val="2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F4DD30" w14:textId="77777777" w:rsidR="009D7CFE" w:rsidRDefault="009D7CFE" w:rsidP="0095618C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Daily methane emission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6594D" w14:textId="77777777" w:rsidR="009D7CFE" w:rsidRDefault="009D7CFE" w:rsidP="009561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C90CC" w14:textId="77777777" w:rsidR="009D7CFE" w:rsidRDefault="009D7CFE" w:rsidP="0095618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BDA4C" w14:textId="77777777" w:rsidR="009D7CFE" w:rsidRDefault="009D7CFE" w:rsidP="0095618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25693" w14:textId="77777777" w:rsidR="009D7CFE" w:rsidRDefault="009D7CFE" w:rsidP="0095618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D7CFE" w14:paraId="09238C5F" w14:textId="77777777" w:rsidTr="0095618C">
        <w:trPr>
          <w:trHeight w:val="2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54B1A177" w14:textId="77777777" w:rsidR="009D7CFE" w:rsidRDefault="009D7CFE" w:rsidP="0095618C">
            <w:pPr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C3D87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245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214214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0D188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17.2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A32732" w14:textId="77777777" w:rsidR="009D7CFE" w:rsidRPr="0096092A" w:rsidRDefault="009D7CFE" w:rsidP="0095618C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6092A">
              <w:rPr>
                <w:rFonts w:ascii="Times New Roman" w:eastAsia="等线" w:hAnsi="Times New Roman" w:cs="Times New Roman"/>
                <w:szCs w:val="21"/>
              </w:rPr>
              <w:t>0.044</w:t>
            </w:r>
          </w:p>
        </w:tc>
      </w:tr>
      <w:tr w:rsidR="009D7CFE" w14:paraId="5F6276A6" w14:textId="77777777" w:rsidTr="0095618C">
        <w:trPr>
          <w:trHeight w:val="2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33CCDEDF" w14:textId="4BB8D934" w:rsidR="009D7CFE" w:rsidRDefault="009D7CFE" w:rsidP="0095618C">
            <w:pPr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mg/kg Body m</w:t>
            </w:r>
            <w:r w:rsidR="002D1782">
              <w:rPr>
                <w:rFonts w:ascii="Times New Roman" w:eastAsia="等线" w:hAnsi="Times New Roman" w:cs="Times New Roman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szCs w:val="21"/>
              </w:rPr>
              <w:t>ss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ED9FE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476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DBBF7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492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0D2A4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30.5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0DA43D" w14:textId="77777777" w:rsidR="009D7CFE" w:rsidRPr="0096092A" w:rsidRDefault="009D7CFE" w:rsidP="0095618C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6092A">
              <w:rPr>
                <w:rFonts w:ascii="Times New Roman" w:eastAsia="等线" w:hAnsi="Times New Roman" w:cs="Times New Roman"/>
                <w:szCs w:val="21"/>
              </w:rPr>
              <w:t>0.810</w:t>
            </w:r>
          </w:p>
        </w:tc>
      </w:tr>
      <w:tr w:rsidR="009D7CFE" w14:paraId="707D51F1" w14:textId="77777777" w:rsidTr="0095618C">
        <w:trPr>
          <w:trHeight w:val="33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5F6EAAE0" w14:textId="77777777" w:rsidR="009D7CFE" w:rsidRDefault="009D7CFE" w:rsidP="0095618C">
            <w:pPr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g/kg DMI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E34C8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30.3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BBB97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19.7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86F03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7BA28" w14:textId="390CCBE1" w:rsidR="009D7CFE" w:rsidRPr="0096092A" w:rsidRDefault="00D145FB" w:rsidP="0095618C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0.047</w:t>
            </w:r>
          </w:p>
        </w:tc>
      </w:tr>
      <w:tr w:rsidR="009D7CFE" w14:paraId="4970C90A" w14:textId="77777777" w:rsidTr="0095618C">
        <w:trPr>
          <w:trHeight w:val="33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12BD7A59" w14:textId="77777777" w:rsidR="009D7CFE" w:rsidRDefault="009D7CFE" w:rsidP="0095618C">
            <w:pPr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g/kg FCM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0B5C1C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12.2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9655A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9.1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21CF6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0.522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DFF87" w14:textId="77777777" w:rsidR="009D7CFE" w:rsidRPr="0096092A" w:rsidRDefault="009D7CFE" w:rsidP="0095618C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6092A">
              <w:rPr>
                <w:rFonts w:ascii="Times New Roman" w:eastAsia="等线" w:hAnsi="Times New Roman" w:cs="Times New Roman"/>
                <w:szCs w:val="21"/>
              </w:rPr>
              <w:t>0.008</w:t>
            </w:r>
          </w:p>
        </w:tc>
      </w:tr>
      <w:tr w:rsidR="009D7CFE" w14:paraId="157FCA87" w14:textId="77777777" w:rsidTr="0095618C">
        <w:trPr>
          <w:trHeight w:val="28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D6D29" w14:textId="0D718EDD" w:rsidR="009D7CFE" w:rsidRDefault="009D7C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Energy in methane/Energy intake</w:t>
            </w:r>
            <w:r w:rsidR="002D1782">
              <w:rPr>
                <w:rFonts w:hint="eastAsia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>J/100J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18047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8.64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32172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5.64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703C7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0.698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8E2C0" w14:textId="77777777" w:rsidR="009D7CFE" w:rsidRPr="0096092A" w:rsidRDefault="009D7CFE" w:rsidP="0095618C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6092A">
              <w:rPr>
                <w:rFonts w:ascii="Times New Roman" w:eastAsia="等线" w:hAnsi="Times New Roman" w:cs="Times New Roman"/>
                <w:szCs w:val="21"/>
              </w:rPr>
              <w:t>0.029</w:t>
            </w:r>
          </w:p>
        </w:tc>
      </w:tr>
      <w:tr w:rsidR="009D7CFE" w14:paraId="73DE5AC4" w14:textId="77777777" w:rsidTr="0095618C">
        <w:trPr>
          <w:trHeight w:val="27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94A4C" w14:textId="77777777" w:rsidR="009D7CFE" w:rsidRDefault="009D7CFE" w:rsidP="0095618C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Energy in methane/Energy digested, J/100J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43AB9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14.0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DA15F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9.21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4B55F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EBABA" w14:textId="77777777" w:rsidR="009D7CFE" w:rsidRPr="0096092A" w:rsidRDefault="009D7CFE" w:rsidP="0095618C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6092A">
              <w:rPr>
                <w:rFonts w:ascii="Times New Roman" w:eastAsia="等线" w:hAnsi="Times New Roman" w:cs="Times New Roman"/>
                <w:szCs w:val="21"/>
              </w:rPr>
              <w:t>0.042</w:t>
            </w:r>
          </w:p>
        </w:tc>
      </w:tr>
      <w:tr w:rsidR="009D7CFE" w14:paraId="099C4C68" w14:textId="77777777" w:rsidTr="0095618C">
        <w:trPr>
          <w:trHeight w:val="288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D124E" w14:textId="77777777" w:rsidR="009D7CFE" w:rsidRDefault="009D7CFE" w:rsidP="0095618C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Respiratory quotient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412FB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0.787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18D616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0.778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9FEF4" w14:textId="77777777" w:rsidR="009D7CFE" w:rsidRDefault="009D7CFE" w:rsidP="009561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6C54F" w14:textId="77777777" w:rsidR="009D7CFE" w:rsidRPr="0054586B" w:rsidRDefault="009D7CFE" w:rsidP="0095618C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54586B">
              <w:rPr>
                <w:rFonts w:ascii="Times New Roman" w:eastAsia="等线" w:hAnsi="Times New Roman" w:cs="Times New Roman"/>
                <w:szCs w:val="21"/>
              </w:rPr>
              <w:t>0.556</w:t>
            </w:r>
          </w:p>
        </w:tc>
      </w:tr>
    </w:tbl>
    <w:p w14:paraId="4C2BEA0D" w14:textId="77777777" w:rsidR="009D7CFE" w:rsidRDefault="009D7CFE" w:rsidP="009D7CFE">
      <w:pPr>
        <w:jc w:val="left"/>
        <w:rPr>
          <w:rFonts w:ascii="Times New Roman" w:eastAsia="等线" w:hAnsi="Times New Roman" w:cs="Times New Roman"/>
          <w:color w:val="000000"/>
          <w:sz w:val="22"/>
          <w:vertAlign w:val="superscript"/>
        </w:rPr>
      </w:pPr>
    </w:p>
    <w:p w14:paraId="4BBEDE5F" w14:textId="77777777" w:rsidR="009D7CFE" w:rsidRDefault="009D7CFE" w:rsidP="009D7CFE">
      <w:pPr>
        <w:jc w:val="left"/>
        <w:rPr>
          <w:rFonts w:ascii="Times New Roman" w:eastAsia="等线" w:hAnsi="Times New Roman" w:cs="Times New Roman"/>
          <w:color w:val="000000"/>
          <w:sz w:val="22"/>
        </w:rPr>
      </w:pPr>
      <w:r>
        <w:rPr>
          <w:rFonts w:ascii="Times New Roman" w:eastAsia="等线" w:hAnsi="Times New Roman" w:cs="Times New Roman"/>
          <w:color w:val="000000"/>
          <w:sz w:val="22"/>
          <w:vertAlign w:val="superscript"/>
        </w:rPr>
        <w:t>1</w:t>
      </w:r>
      <w:r>
        <w:rPr>
          <w:rFonts w:ascii="Times New Roman" w:eastAsia="等线" w:hAnsi="Times New Roman" w:cs="Times New Roman"/>
          <w:color w:val="000000"/>
          <w:sz w:val="22"/>
        </w:rPr>
        <w:t xml:space="preserve">: </w:t>
      </w:r>
      <w:r w:rsidRPr="008812FC">
        <w:rPr>
          <w:rFonts w:ascii="Times New Roman" w:eastAsia="等线" w:hAnsi="Times New Roman" w:cs="Times New Roman"/>
          <w:kern w:val="0"/>
          <w:szCs w:val="21"/>
        </w:rPr>
        <w:t>Dry matter intake</w:t>
      </w:r>
      <w:r>
        <w:rPr>
          <w:rFonts w:ascii="Times New Roman" w:eastAsia="等线" w:hAnsi="Times New Roman" w:cs="Times New Roman"/>
          <w:color w:val="000000"/>
          <w:sz w:val="22"/>
        </w:rPr>
        <w:t xml:space="preserve"> of two days during methane measuring period.</w:t>
      </w:r>
    </w:p>
    <w:p w14:paraId="1E443D21" w14:textId="7465C0B2" w:rsidR="002E63FC" w:rsidRDefault="009D7CFE" w:rsidP="009D7CFE">
      <w:pPr>
        <w:widowControl/>
        <w:jc w:val="left"/>
      </w:pPr>
      <w:r>
        <w:rPr>
          <w:rFonts w:ascii="Times New Roman" w:eastAsia="等线" w:hAnsi="Times New Roman" w:cs="Times New Roman"/>
          <w:color w:val="000000"/>
          <w:sz w:val="22"/>
          <w:vertAlign w:val="superscript"/>
        </w:rPr>
        <w:t>2</w:t>
      </w:r>
      <w:r>
        <w:rPr>
          <w:rFonts w:ascii="Times New Roman" w:eastAsia="等线" w:hAnsi="Times New Roman" w:cs="Times New Roman"/>
          <w:color w:val="000000"/>
          <w:sz w:val="22"/>
        </w:rPr>
        <w:t>: Fat corrected milk in a week before methane measuring period.</w:t>
      </w:r>
    </w:p>
    <w:p w14:paraId="554F2235" w14:textId="77777777" w:rsidR="0085116E" w:rsidRDefault="0085116E">
      <w:pPr>
        <w:widowControl/>
        <w:jc w:val="left"/>
      </w:pPr>
    </w:p>
    <w:p w14:paraId="2407A095" w14:textId="16BFC0AB" w:rsidR="009D7CFE" w:rsidRPr="009D7CFE" w:rsidRDefault="009D7CFE">
      <w:pPr>
        <w:widowControl/>
        <w:jc w:val="left"/>
        <w:sectPr w:rsidR="009D7CFE" w:rsidRPr="009D7CFE" w:rsidSect="002E63FC">
          <w:pgSz w:w="11906" w:h="16838"/>
          <w:pgMar w:top="1440" w:right="1560" w:bottom="1440" w:left="1560" w:header="851" w:footer="992" w:gutter="0"/>
          <w:cols w:space="425"/>
          <w:docGrid w:type="lines" w:linePitch="312"/>
        </w:sectPr>
      </w:pPr>
    </w:p>
    <w:tbl>
      <w:tblPr>
        <w:tblW w:w="14035" w:type="dxa"/>
        <w:jc w:val="center"/>
        <w:tblLook w:val="04A0" w:firstRow="1" w:lastRow="0" w:firstColumn="1" w:lastColumn="0" w:noHBand="0" w:noVBand="1"/>
      </w:tblPr>
      <w:tblGrid>
        <w:gridCol w:w="5353"/>
        <w:gridCol w:w="1142"/>
        <w:gridCol w:w="928"/>
        <w:gridCol w:w="950"/>
        <w:gridCol w:w="928"/>
        <w:gridCol w:w="689"/>
        <w:gridCol w:w="807"/>
        <w:gridCol w:w="1318"/>
        <w:gridCol w:w="1922"/>
      </w:tblGrid>
      <w:tr w:rsidR="0085116E" w:rsidRPr="00150CDC" w14:paraId="7490DE32" w14:textId="77777777" w:rsidTr="0095618C">
        <w:trPr>
          <w:trHeight w:val="288"/>
          <w:jc w:val="center"/>
        </w:trPr>
        <w:tc>
          <w:tcPr>
            <w:tcW w:w="1403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CCBBC" w14:textId="0E72CEA3" w:rsidR="0085116E" w:rsidRPr="00150CDC" w:rsidRDefault="0085116E" w:rsidP="009F7717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bookmarkStart w:id="0" w:name="_Hlk123133853"/>
            <w:r w:rsidRPr="0085116E"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lastRenderedPageBreak/>
              <w:t>Table S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5</w:t>
            </w:r>
            <w:r w:rsidRPr="0085116E"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 xml:space="preserve">. </w:t>
            </w:r>
            <w:r w:rsidRPr="00150CD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Comparison of rumen fermentation parameters 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between</w:t>
            </w:r>
            <w:r w:rsidRPr="00150CD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Jersey and Holstein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dairy </w:t>
            </w:r>
            <w:r w:rsidRPr="00150CDC">
              <w:rPr>
                <w:rFonts w:ascii="Times New Roman" w:eastAsia="等线" w:hAnsi="Times New Roman" w:cs="Times New Roman"/>
                <w:kern w:val="0"/>
                <w:sz w:val="22"/>
              </w:rPr>
              <w:t>cows</w:t>
            </w:r>
          </w:p>
        </w:tc>
      </w:tr>
      <w:tr w:rsidR="0085116E" w:rsidRPr="00150CDC" w14:paraId="7E0F155A" w14:textId="77777777" w:rsidTr="0095618C">
        <w:trPr>
          <w:trHeight w:val="288"/>
          <w:jc w:val="center"/>
        </w:trPr>
        <w:tc>
          <w:tcPr>
            <w:tcW w:w="535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A92629" w14:textId="77777777" w:rsidR="0085116E" w:rsidRPr="00150CDC" w:rsidRDefault="0085116E" w:rsidP="00956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Item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9F8CB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 xml:space="preserve"> </w:t>
            </w: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h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A4E01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2.5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 xml:space="preserve"> </w:t>
            </w: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h</w:t>
            </w:r>
          </w:p>
        </w:tc>
        <w:tc>
          <w:tcPr>
            <w:tcW w:w="68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3010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SEM</w:t>
            </w:r>
          </w:p>
        </w:tc>
        <w:tc>
          <w:tcPr>
            <w:tcW w:w="4047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3BC65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  <w:t>P</w:t>
            </w: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-value</w:t>
            </w:r>
          </w:p>
        </w:tc>
      </w:tr>
      <w:tr w:rsidR="0085116E" w:rsidRPr="00150CDC" w14:paraId="6131A12A" w14:textId="77777777" w:rsidTr="0095618C">
        <w:trPr>
          <w:trHeight w:val="288"/>
          <w:jc w:val="center"/>
        </w:trPr>
        <w:tc>
          <w:tcPr>
            <w:tcW w:w="53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B31369" w14:textId="77777777" w:rsidR="0085116E" w:rsidRPr="00150CDC" w:rsidRDefault="0085116E" w:rsidP="00956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C6469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Jersey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4CBA4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Holstein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50E99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Jersey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DCA03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Holstein</w:t>
            </w:r>
          </w:p>
        </w:tc>
        <w:tc>
          <w:tcPr>
            <w:tcW w:w="689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BCB67" w14:textId="77777777" w:rsidR="0085116E" w:rsidRPr="00150CDC" w:rsidRDefault="0085116E" w:rsidP="0095618C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70110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Breed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0AA10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Time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90D58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Breed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×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 xml:space="preserve"> </w:t>
            </w: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Time</w:t>
            </w:r>
          </w:p>
        </w:tc>
      </w:tr>
      <w:tr w:rsidR="0085116E" w:rsidRPr="00150CDC" w14:paraId="58CF92FB" w14:textId="77777777" w:rsidTr="0095618C">
        <w:trPr>
          <w:trHeight w:val="276"/>
          <w:jc w:val="center"/>
        </w:trPr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AAF0" w14:textId="77777777" w:rsidR="0085116E" w:rsidRPr="00150CDC" w:rsidRDefault="0085116E" w:rsidP="00956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pH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9B7E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6.78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169B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6.72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E605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7.00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F9A6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6.64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391B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0.046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BEEA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0.012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E563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0.757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BA4A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0.11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</w:tr>
      <w:tr w:rsidR="0085116E" w:rsidRPr="00150CDC" w14:paraId="62FB8766" w14:textId="77777777" w:rsidTr="0095618C">
        <w:trPr>
          <w:trHeight w:val="276"/>
          <w:jc w:val="center"/>
        </w:trPr>
        <w:tc>
          <w:tcPr>
            <w:tcW w:w="1403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88D1" w14:textId="77777777" w:rsidR="0085116E" w:rsidRPr="00150CDC" w:rsidRDefault="0085116E" w:rsidP="00956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Dissolved gases</w:t>
            </w:r>
          </w:p>
        </w:tc>
      </w:tr>
      <w:tr w:rsidR="0085116E" w:rsidRPr="00150CDC" w14:paraId="575DA1DA" w14:textId="77777777" w:rsidTr="0095618C">
        <w:trPr>
          <w:trHeight w:val="324"/>
          <w:jc w:val="center"/>
        </w:trPr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4D36" w14:textId="3A82A98C" w:rsidR="0085116E" w:rsidRPr="00150CDC" w:rsidRDefault="0085116E" w:rsidP="005A769B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Methane</w:t>
            </w:r>
            <w:r w:rsidR="00591E90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,</w:t>
            </w:r>
            <w:r w:rsidR="0016476A"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m</w:t>
            </w:r>
            <w:r w:rsidRPr="00150CDC"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  <w:t>M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05CE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0.86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8CF9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FDD5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1.27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91E5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1.34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DCE6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0.055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542D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0.018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F60C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0.62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10F1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 w:val="22"/>
              </w:rPr>
              <w:t>0.002</w:t>
            </w:r>
          </w:p>
        </w:tc>
      </w:tr>
      <w:tr w:rsidR="0085116E" w:rsidRPr="00150CDC" w14:paraId="5E40CEC6" w14:textId="77777777" w:rsidTr="0095618C">
        <w:trPr>
          <w:trHeight w:val="324"/>
          <w:jc w:val="center"/>
        </w:trPr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F9CB" w14:textId="76DB8103" w:rsidR="0085116E" w:rsidRPr="00150CDC" w:rsidRDefault="0085116E" w:rsidP="005A769B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Hydrogen</w:t>
            </w:r>
            <w:r w:rsidR="00591E90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,</w:t>
            </w:r>
            <w:r w:rsidR="0016476A"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="0060730A" w:rsidRPr="0060730A">
              <w:rPr>
                <w:rFonts w:ascii="Times New Roman" w:eastAsia="等线" w:hAnsi="Times New Roman" w:cs="Times New Roman"/>
                <w:kern w:val="0"/>
                <w:szCs w:val="21"/>
              </w:rPr>
              <w:t>μ</w:t>
            </w:r>
            <w:r w:rsidRPr="00150CDC"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  <w:t>M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B32C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13.7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4AF7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1.67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D779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72.0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0C74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9.32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B3A1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5.66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FA22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D19A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0.379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E653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0.02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</w:tr>
      <w:tr w:rsidR="0085116E" w:rsidRPr="00150CDC" w14:paraId="2385921C" w14:textId="77777777" w:rsidTr="0095618C">
        <w:trPr>
          <w:trHeight w:val="276"/>
          <w:jc w:val="center"/>
        </w:trPr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6CD9" w14:textId="77777777" w:rsidR="0085116E" w:rsidRPr="00150CDC" w:rsidRDefault="0085116E" w:rsidP="00956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Ammonia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-N</w:t>
            </w: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, m</w:t>
            </w:r>
            <w:r w:rsidRPr="00150CDC"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  <w:t>M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C8C0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7.76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5AC6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11.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1C6B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11.2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2172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13.5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CD76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0.372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E070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07D9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DD88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0.1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</w:tr>
      <w:tr w:rsidR="0085116E" w:rsidRPr="00150CDC" w14:paraId="5216A4BC" w14:textId="77777777" w:rsidTr="0095618C">
        <w:trPr>
          <w:trHeight w:val="276"/>
          <w:jc w:val="center"/>
        </w:trPr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FEA2" w14:textId="77777777" w:rsidR="0085116E" w:rsidRPr="00150CDC" w:rsidRDefault="0085116E" w:rsidP="00956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Microbial protein, mg/mL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6B1C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30.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FE58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53.2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4266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38.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0106" w14:textId="58826822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50.3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FEF8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3.30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6E59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3442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0.161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9F6C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0.3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</w:tr>
      <w:tr w:rsidR="0085116E" w:rsidRPr="00150CDC" w14:paraId="75F3E94B" w14:textId="77777777" w:rsidTr="0095618C">
        <w:trPr>
          <w:trHeight w:val="276"/>
          <w:jc w:val="center"/>
        </w:trPr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AA78" w14:textId="4264AE7F" w:rsidR="0085116E" w:rsidRPr="00150CDC" w:rsidRDefault="005A769B" w:rsidP="005A769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M</w:t>
            </w:r>
            <w:r w:rsidR="0085116E"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icrobial protein</w:t>
            </w:r>
            <w:r w:rsidR="0085116E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 xml:space="preserve"> to 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a</w:t>
            </w: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mmonia</w:t>
            </w:r>
            <w:r w:rsidR="0085116E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 xml:space="preserve">-N </w:t>
            </w:r>
            <w:r w:rsidR="0085116E"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ratio</w:t>
            </w:r>
            <w:r w:rsidR="0085116E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 xml:space="preserve">, </w:t>
            </w:r>
            <w:r w:rsidR="0085116E"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g/mmol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A632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4.15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9586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4.73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E27E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2.36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A0B7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4.38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5502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0.312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2756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0.030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E097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0.074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CC3C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0.223</w:t>
            </w:r>
          </w:p>
        </w:tc>
      </w:tr>
      <w:tr w:rsidR="0085116E" w:rsidRPr="00150CDC" w14:paraId="5A0FF6D8" w14:textId="77777777" w:rsidTr="0095618C">
        <w:trPr>
          <w:trHeight w:val="276"/>
          <w:jc w:val="center"/>
        </w:trPr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D7BC" w14:textId="77777777" w:rsidR="0085116E" w:rsidRPr="00150CDC" w:rsidRDefault="0085116E" w:rsidP="00956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Total 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volatile fatty acid</w:t>
            </w: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, m</w:t>
            </w:r>
            <w:r w:rsidRPr="00150CDC"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  <w:t>M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19F2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108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19CD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96.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B2DB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25D2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77.0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ADDA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4.34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3F64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0.338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A5D6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0.006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D9A9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0.634</w:t>
            </w:r>
          </w:p>
        </w:tc>
      </w:tr>
      <w:tr w:rsidR="0085116E" w:rsidRPr="00150CDC" w14:paraId="70765082" w14:textId="77777777" w:rsidTr="0095618C">
        <w:trPr>
          <w:trHeight w:val="276"/>
          <w:jc w:val="center"/>
        </w:trPr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9D21" w14:textId="77777777" w:rsidR="0085116E" w:rsidRPr="00150CDC" w:rsidRDefault="0085116E" w:rsidP="00956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Acetate to propionate ratio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BA9A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3.93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87F3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2.76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6599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3.14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5CC6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4.06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E8A0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0.097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3404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5AE4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0.036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A3B7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0.308</w:t>
            </w:r>
          </w:p>
        </w:tc>
      </w:tr>
      <w:tr w:rsidR="0085116E" w:rsidRPr="00150CDC" w14:paraId="1F153007" w14:textId="77777777" w:rsidTr="0095618C">
        <w:trPr>
          <w:trHeight w:val="276"/>
          <w:jc w:val="center"/>
        </w:trPr>
        <w:tc>
          <w:tcPr>
            <w:tcW w:w="1403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91CE" w14:textId="77777777" w:rsidR="0085116E" w:rsidRPr="00150CDC" w:rsidRDefault="0085116E" w:rsidP="00956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Molar proportion of individual 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volatile fatty acids</w:t>
            </w: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, mol/100 mol</w:t>
            </w:r>
            <w:r w:rsidRPr="00150CDC" w:rsidDel="0052434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</w:tr>
      <w:tr w:rsidR="0085116E" w:rsidRPr="00150CDC" w14:paraId="52084565" w14:textId="77777777" w:rsidTr="0095618C">
        <w:trPr>
          <w:trHeight w:val="276"/>
          <w:jc w:val="center"/>
        </w:trPr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4C1F" w14:textId="77777777" w:rsidR="0085116E" w:rsidRPr="00150CDC" w:rsidRDefault="0085116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Acetate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F0FD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67.8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0ECC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63.4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8FBC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67.7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0127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65.0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178D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0.412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42A8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F6FB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0.251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CDC1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0.217</w:t>
            </w:r>
          </w:p>
        </w:tc>
      </w:tr>
      <w:tr w:rsidR="0085116E" w:rsidRPr="00150CDC" w14:paraId="5132EFA5" w14:textId="77777777" w:rsidTr="0095618C">
        <w:trPr>
          <w:trHeight w:val="276"/>
          <w:jc w:val="center"/>
        </w:trPr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1D31" w14:textId="77777777" w:rsidR="0085116E" w:rsidRPr="00150CDC" w:rsidRDefault="0085116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Propionate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B10D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17.3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07CE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23.5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39A2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16.7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E6D9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21.0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FB5B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0.493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BAE2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4E5D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0.014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0C97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0.128</w:t>
            </w:r>
          </w:p>
        </w:tc>
      </w:tr>
      <w:tr w:rsidR="0085116E" w:rsidRPr="00150CDC" w14:paraId="21C316E4" w14:textId="77777777" w:rsidTr="0095618C">
        <w:trPr>
          <w:trHeight w:val="276"/>
          <w:jc w:val="center"/>
        </w:trPr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7146" w14:textId="77777777" w:rsidR="0085116E" w:rsidRPr="00150CDC" w:rsidRDefault="0085116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Butyrate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4639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11.4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D099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9.44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59E4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11.7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77A4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10.4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9310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0.209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A767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E50C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0.073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D3E8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0.330</w:t>
            </w:r>
          </w:p>
        </w:tc>
      </w:tr>
      <w:tr w:rsidR="0085116E" w:rsidRPr="00150CDC" w14:paraId="49034C94" w14:textId="77777777" w:rsidTr="0095618C">
        <w:trPr>
          <w:trHeight w:val="288"/>
          <w:jc w:val="center"/>
        </w:trPr>
        <w:tc>
          <w:tcPr>
            <w:tcW w:w="5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1F7BA" w14:textId="77777777" w:rsidR="0085116E" w:rsidRPr="00150CDC" w:rsidRDefault="0085116E" w:rsidP="0095618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Others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97EAC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3.52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D801A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3.66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82356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3.88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0756E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3.55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5D8FA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0.072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1A464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0.526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C8BA8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0.36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6ABA2" w14:textId="77777777" w:rsidR="0085116E" w:rsidRPr="00150CDC" w:rsidRDefault="0085116E" w:rsidP="00956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0CDC">
              <w:rPr>
                <w:rFonts w:ascii="Times New Roman" w:eastAsia="等线" w:hAnsi="Times New Roman" w:cs="Times New Roman"/>
                <w:kern w:val="0"/>
                <w:szCs w:val="21"/>
              </w:rPr>
              <w:t>0.113</w:t>
            </w:r>
          </w:p>
        </w:tc>
      </w:tr>
      <w:bookmarkEnd w:id="0"/>
    </w:tbl>
    <w:p w14:paraId="6EFDF1AA" w14:textId="626CA9E8" w:rsidR="00D35974" w:rsidRDefault="00D35974">
      <w:pPr>
        <w:widowControl/>
        <w:jc w:val="left"/>
        <w:sectPr w:rsidR="00D35974" w:rsidSect="0085116E">
          <w:pgSz w:w="16838" w:h="11906" w:orient="landscape"/>
          <w:pgMar w:top="1560" w:right="1440" w:bottom="1560" w:left="1440" w:header="851" w:footer="992" w:gutter="0"/>
          <w:cols w:space="425"/>
          <w:docGrid w:type="lines" w:linePitch="312"/>
        </w:sectPr>
      </w:pPr>
    </w:p>
    <w:p w14:paraId="1873DA78" w14:textId="49962562" w:rsidR="00D35974" w:rsidRDefault="00D35974">
      <w:pPr>
        <w:widowControl/>
        <w:jc w:val="left"/>
        <w:rPr>
          <w:rFonts w:ascii="Times New Roman" w:hAnsi="Times New Roman" w:cs="Times New Roman"/>
          <w:color w:val="000000"/>
          <w:szCs w:val="21"/>
        </w:rPr>
      </w:pPr>
      <w:r w:rsidRPr="0085116E">
        <w:rPr>
          <w:rFonts w:ascii="Times New Roman" w:eastAsia="等线" w:hAnsi="Times New Roman" w:cs="Times New Roman" w:hint="eastAsia"/>
          <w:b/>
          <w:bCs/>
          <w:kern w:val="0"/>
          <w:sz w:val="22"/>
        </w:rPr>
        <w:lastRenderedPageBreak/>
        <w:t>Table S</w:t>
      </w:r>
      <w:r>
        <w:rPr>
          <w:rFonts w:ascii="Times New Roman" w:eastAsia="等线" w:hAnsi="Times New Roman" w:cs="Times New Roman"/>
          <w:b/>
          <w:bCs/>
          <w:kern w:val="0"/>
          <w:sz w:val="22"/>
        </w:rPr>
        <w:t xml:space="preserve">6. </w:t>
      </w:r>
      <w:r w:rsidRPr="00D35974">
        <w:rPr>
          <w:rFonts w:ascii="Times New Roman" w:eastAsia="等线" w:hAnsi="Times New Roman" w:cs="Times New Roman"/>
          <w:kern w:val="0"/>
          <w:sz w:val="22"/>
        </w:rPr>
        <w:t>432 MAG</w:t>
      </w:r>
      <w:r>
        <w:rPr>
          <w:rFonts w:ascii="Times New Roman" w:eastAsia="等线" w:hAnsi="Times New Roman" w:cs="Times New Roman"/>
          <w:b/>
          <w:bCs/>
          <w:kern w:val="0"/>
          <w:sz w:val="22"/>
        </w:rPr>
        <w:t xml:space="preserve">s </w:t>
      </w:r>
      <w:r>
        <w:rPr>
          <w:rFonts w:ascii="Times New Roman" w:hAnsi="Times New Roman" w:cs="Times New Roman"/>
          <w:color w:val="000000"/>
          <w:szCs w:val="21"/>
        </w:rPr>
        <w:t>mapping rate of 24 metagenomic samples</w:t>
      </w:r>
    </w:p>
    <w:tbl>
      <w:tblPr>
        <w:tblW w:w="2830" w:type="dxa"/>
        <w:jc w:val="center"/>
        <w:tblLook w:val="04A0" w:firstRow="1" w:lastRow="0" w:firstColumn="1" w:lastColumn="0" w:noHBand="0" w:noVBand="1"/>
      </w:tblPr>
      <w:tblGrid>
        <w:gridCol w:w="962"/>
        <w:gridCol w:w="1870"/>
      </w:tblGrid>
      <w:tr w:rsidR="00D35974" w:rsidRPr="00591E90" w14:paraId="2D14B61C" w14:textId="77777777" w:rsidTr="003B5EB3">
        <w:trPr>
          <w:trHeight w:val="276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A20D4" w14:textId="4F6E0B7F" w:rsidR="00D35974" w:rsidRPr="00591E90" w:rsidRDefault="003B5EB3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91E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r w:rsidR="00D35974" w:rsidRPr="00591E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ample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24DB" w14:textId="0489E7C7" w:rsidR="00D35974" w:rsidRPr="00591E90" w:rsidRDefault="003B5EB3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91E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D35974" w:rsidRPr="00591E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apping rate</w:t>
            </w:r>
          </w:p>
        </w:tc>
      </w:tr>
      <w:tr w:rsidR="00D35974" w:rsidRPr="00D35974" w14:paraId="5D37CF73" w14:textId="77777777" w:rsidTr="003B5EB3">
        <w:trPr>
          <w:trHeight w:val="276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0DC4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D784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53.26%</w:t>
            </w:r>
          </w:p>
        </w:tc>
      </w:tr>
      <w:tr w:rsidR="00D35974" w:rsidRPr="00D35974" w14:paraId="084D860F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1E4937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41EBA609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28.98%</w:t>
            </w:r>
          </w:p>
        </w:tc>
      </w:tr>
      <w:tr w:rsidR="00D35974" w:rsidRPr="00D35974" w14:paraId="204F4E88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1C984F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610BE4A4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27.30%</w:t>
            </w:r>
          </w:p>
        </w:tc>
      </w:tr>
      <w:tr w:rsidR="00D35974" w:rsidRPr="00D35974" w14:paraId="1330EE2D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8480EA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7F524BC0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43.09%</w:t>
            </w:r>
          </w:p>
        </w:tc>
      </w:tr>
      <w:tr w:rsidR="00D35974" w:rsidRPr="00D35974" w14:paraId="0AC4209E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2DFDB4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1A6AB590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46.87%</w:t>
            </w:r>
          </w:p>
        </w:tc>
      </w:tr>
      <w:tr w:rsidR="00D35974" w:rsidRPr="00D35974" w14:paraId="0228D807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2415EE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006A1EB6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55.04%</w:t>
            </w:r>
          </w:p>
        </w:tc>
      </w:tr>
      <w:tr w:rsidR="00D35974" w:rsidRPr="00D35974" w14:paraId="6E8DDA58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F448F3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7D9F97C2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45.50%</w:t>
            </w:r>
          </w:p>
        </w:tc>
      </w:tr>
      <w:tr w:rsidR="00D35974" w:rsidRPr="00D35974" w14:paraId="0A6D4573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FE5F53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039BC8A6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51.82%</w:t>
            </w:r>
          </w:p>
        </w:tc>
      </w:tr>
      <w:tr w:rsidR="00D35974" w:rsidRPr="00D35974" w14:paraId="305010AA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0E08A6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3E6E80CD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54.19%</w:t>
            </w:r>
          </w:p>
        </w:tc>
      </w:tr>
      <w:tr w:rsidR="00D35974" w:rsidRPr="00D35974" w14:paraId="656D32B3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9C1B95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21DAE418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44.53%</w:t>
            </w:r>
          </w:p>
        </w:tc>
      </w:tr>
      <w:tr w:rsidR="00D35974" w:rsidRPr="00D35974" w14:paraId="224D4EAA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3EEFE5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6E85E91F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33.99%</w:t>
            </w:r>
          </w:p>
        </w:tc>
      </w:tr>
      <w:tr w:rsidR="00D35974" w:rsidRPr="00D35974" w14:paraId="7EE99D2B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CF81BD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55B0E90E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48.21%</w:t>
            </w:r>
          </w:p>
        </w:tc>
      </w:tr>
      <w:tr w:rsidR="00D35974" w:rsidRPr="00D35974" w14:paraId="0AA3496D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3F67B7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127AC34E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31.47%</w:t>
            </w:r>
          </w:p>
        </w:tc>
      </w:tr>
      <w:tr w:rsidR="00D35974" w:rsidRPr="00D35974" w14:paraId="4DE0F934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449604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233BF2DE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61.66%</w:t>
            </w:r>
          </w:p>
        </w:tc>
      </w:tr>
      <w:tr w:rsidR="00D35974" w:rsidRPr="00D35974" w14:paraId="646B24AD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C50F77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04EF1E54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26.83%</w:t>
            </w:r>
          </w:p>
        </w:tc>
      </w:tr>
      <w:tr w:rsidR="00D35974" w:rsidRPr="00D35974" w14:paraId="0E1A4D19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6AE878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09654BD1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39.34%</w:t>
            </w:r>
          </w:p>
        </w:tc>
      </w:tr>
      <w:tr w:rsidR="00D35974" w:rsidRPr="00D35974" w14:paraId="559A6122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0C6617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50B54810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48.31%</w:t>
            </w:r>
          </w:p>
        </w:tc>
      </w:tr>
      <w:tr w:rsidR="00D35974" w:rsidRPr="00D35974" w14:paraId="46E17839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8D2E98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29413D82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37.20%</w:t>
            </w:r>
          </w:p>
        </w:tc>
      </w:tr>
      <w:tr w:rsidR="00D35974" w:rsidRPr="00D35974" w14:paraId="15D48A1F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CDEDEF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412DD1C0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34.54%</w:t>
            </w:r>
          </w:p>
        </w:tc>
      </w:tr>
      <w:tr w:rsidR="00D35974" w:rsidRPr="00D35974" w14:paraId="58C89BDB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C372CC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0617C40B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31.11%</w:t>
            </w:r>
          </w:p>
        </w:tc>
      </w:tr>
      <w:tr w:rsidR="00D35974" w:rsidRPr="00D35974" w14:paraId="0095ADE6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1013CD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3AD460E3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41.39%</w:t>
            </w:r>
          </w:p>
        </w:tc>
      </w:tr>
      <w:tr w:rsidR="00D35974" w:rsidRPr="00D35974" w14:paraId="05C85239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3D0455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04DBF811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37.81%</w:t>
            </w:r>
          </w:p>
        </w:tc>
      </w:tr>
      <w:tr w:rsidR="00D35974" w:rsidRPr="00D35974" w14:paraId="5B19B346" w14:textId="77777777" w:rsidTr="00D35974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070CB7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367FACEC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34.87%</w:t>
            </w:r>
          </w:p>
        </w:tc>
      </w:tr>
      <w:tr w:rsidR="00D35974" w:rsidRPr="00D35974" w14:paraId="0AF054AA" w14:textId="77777777" w:rsidTr="003B5EB3">
        <w:trPr>
          <w:trHeight w:val="276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FF6098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77296ABA" w14:textId="77777777" w:rsidR="00D35974" w:rsidRPr="00D35974" w:rsidRDefault="00D35974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597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24.67%</w:t>
            </w:r>
          </w:p>
        </w:tc>
      </w:tr>
      <w:tr w:rsidR="003B5EB3" w:rsidRPr="00D35974" w14:paraId="5FFFF2CB" w14:textId="77777777" w:rsidTr="003B5EB3">
        <w:trPr>
          <w:trHeight w:val="276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80D4A76" w14:textId="0A100187" w:rsidR="003B5EB3" w:rsidRPr="00D35974" w:rsidRDefault="003B5EB3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Average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0EE45FE" w14:textId="6CBE3F30" w:rsidR="003B5EB3" w:rsidRPr="00D35974" w:rsidRDefault="003B5EB3" w:rsidP="00D359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0.91%</w:t>
            </w:r>
          </w:p>
        </w:tc>
      </w:tr>
    </w:tbl>
    <w:p w14:paraId="2024EB62" w14:textId="0FF72CD7" w:rsidR="00B73F12" w:rsidRDefault="00B73F12">
      <w:pPr>
        <w:widowControl/>
        <w:jc w:val="left"/>
        <w:rPr>
          <w:rFonts w:ascii="Times New Roman" w:eastAsia="等线" w:hAnsi="Times New Roman" w:cs="Times New Roman"/>
          <w:b/>
          <w:bCs/>
          <w:kern w:val="0"/>
          <w:sz w:val="22"/>
        </w:rPr>
      </w:pPr>
    </w:p>
    <w:p w14:paraId="3B93F159" w14:textId="77777777" w:rsidR="00B73F12" w:rsidRDefault="00B73F12">
      <w:pPr>
        <w:widowControl/>
        <w:jc w:val="left"/>
        <w:sectPr w:rsidR="00B73F12" w:rsidSect="002E63FC">
          <w:pgSz w:w="11906" w:h="16838"/>
          <w:pgMar w:top="1440" w:right="1560" w:bottom="1440" w:left="1560" w:header="851" w:footer="992" w:gutter="0"/>
          <w:cols w:space="425"/>
          <w:docGrid w:type="lines" w:linePitch="312"/>
        </w:sectPr>
      </w:pPr>
      <w:r>
        <w:br w:type="page"/>
      </w:r>
    </w:p>
    <w:p w14:paraId="068AF252" w14:textId="77777777" w:rsidR="00B73F12" w:rsidRPr="004D09BA" w:rsidRDefault="00B73F12" w:rsidP="00B73F1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 w:val="22"/>
        </w:rPr>
      </w:pPr>
      <w:bookmarkStart w:id="1" w:name="_Hlk87428480"/>
      <w:r w:rsidRPr="004D09BA">
        <w:rPr>
          <w:rFonts w:ascii="Times New Roman" w:eastAsia="等线" w:hAnsi="Times New Roman" w:cs="Times New Roman" w:hint="eastAsia"/>
          <w:b/>
          <w:bCs/>
          <w:kern w:val="0"/>
          <w:sz w:val="22"/>
        </w:rPr>
        <w:lastRenderedPageBreak/>
        <w:t>Table S</w:t>
      </w:r>
      <w:r w:rsidRPr="004D09BA">
        <w:rPr>
          <w:rFonts w:ascii="Times New Roman" w:eastAsia="等线" w:hAnsi="Times New Roman" w:cs="Times New Roman"/>
          <w:b/>
          <w:bCs/>
          <w:kern w:val="0"/>
          <w:sz w:val="22"/>
        </w:rPr>
        <w:t>5</w:t>
      </w:r>
      <w:r w:rsidRPr="004D09BA">
        <w:rPr>
          <w:rFonts w:ascii="Times New Roman" w:eastAsia="等线" w:hAnsi="Times New Roman" w:cs="Times New Roman" w:hint="eastAsia"/>
          <w:kern w:val="0"/>
          <w:sz w:val="22"/>
        </w:rPr>
        <w:t xml:space="preserve">. </w:t>
      </w:r>
      <w:r w:rsidRPr="004D09BA">
        <w:rPr>
          <w:rFonts w:ascii="Times New Roman" w:hAnsi="Times New Roman" w:cs="Times New Roman"/>
          <w:sz w:val="22"/>
        </w:rPr>
        <w:t>Primer sequences for q-PCR of target species.</w:t>
      </w:r>
      <w:bookmarkEnd w:id="1"/>
    </w:p>
    <w:tbl>
      <w:tblPr>
        <w:tblW w:w="14174" w:type="dxa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5641"/>
        <w:gridCol w:w="5939"/>
        <w:gridCol w:w="2594"/>
      </w:tblGrid>
      <w:tr w:rsidR="00B73F12" w:rsidRPr="00C13149" w14:paraId="6C3860F1" w14:textId="77777777" w:rsidTr="0095618C">
        <w:trPr>
          <w:trHeight w:val="445"/>
        </w:trPr>
        <w:tc>
          <w:tcPr>
            <w:tcW w:w="56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7EF953" w14:textId="77777777" w:rsidR="00B73F12" w:rsidRPr="00C13149" w:rsidRDefault="00B73F12" w:rsidP="009561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87428489"/>
            <w:r>
              <w:rPr>
                <w:rFonts w:ascii="Times New Roman" w:hAnsi="Times New Roman" w:cs="Times New Roman"/>
                <w:sz w:val="24"/>
                <w:szCs w:val="24"/>
              </w:rPr>
              <w:t>Microbial group</w:t>
            </w:r>
          </w:p>
        </w:tc>
        <w:tc>
          <w:tcPr>
            <w:tcW w:w="59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2FAE34" w14:textId="77777777" w:rsidR="00B73F12" w:rsidRPr="00C13149" w:rsidRDefault="00B73F12" w:rsidP="009561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3149">
              <w:rPr>
                <w:rFonts w:ascii="Times New Roman" w:hAnsi="Times New Roman" w:cs="Times New Roman"/>
                <w:sz w:val="24"/>
                <w:szCs w:val="24"/>
              </w:rPr>
              <w:t>Primer sequence (5</w:t>
            </w:r>
            <w:r w:rsidRPr="00C1314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′</w:t>
            </w:r>
            <w:r w:rsidRPr="00C13149">
              <w:rPr>
                <w:rFonts w:ascii="Times New Roman" w:hAnsi="Times New Roman" w:cs="Times New Roman"/>
                <w:sz w:val="24"/>
                <w:szCs w:val="24"/>
              </w:rPr>
              <w:t>→3</w:t>
            </w:r>
            <w:r w:rsidRPr="00C1314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′</w:t>
            </w:r>
            <w:r w:rsidRPr="00C131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3B04EA" w14:textId="77777777" w:rsidR="00B73F12" w:rsidRPr="00C13149" w:rsidRDefault="00B73F12" w:rsidP="009561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</w:tr>
      <w:tr w:rsidR="00B73F12" w:rsidRPr="00C13149" w14:paraId="757ED16C" w14:textId="77777777" w:rsidTr="0095618C">
        <w:trPr>
          <w:trHeight w:val="439"/>
        </w:trPr>
        <w:tc>
          <w:tcPr>
            <w:tcW w:w="564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9EBF8E2" w14:textId="77777777" w:rsidR="00B73F12" w:rsidRPr="009F7CC7" w:rsidRDefault="00B73F12" w:rsidP="009561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otal Bacteria</w:t>
            </w:r>
          </w:p>
        </w:tc>
        <w:tc>
          <w:tcPr>
            <w:tcW w:w="593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CB7CF56" w14:textId="77777777" w:rsidR="00B73F12" w:rsidRPr="00C13149" w:rsidRDefault="00B73F12" w:rsidP="009561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3149">
              <w:rPr>
                <w:rFonts w:ascii="Times New Roman" w:hAnsi="Times New Roman" w:cs="Times New Roman"/>
                <w:sz w:val="24"/>
                <w:szCs w:val="24"/>
              </w:rPr>
              <w:t xml:space="preserve">Forward: </w:t>
            </w:r>
            <w:r w:rsidRPr="009F7CC7">
              <w:rPr>
                <w:rFonts w:ascii="Times New Roman" w:hAnsi="Times New Roman" w:cs="Times New Roman"/>
                <w:sz w:val="24"/>
                <w:szCs w:val="24"/>
              </w:rPr>
              <w:t>CGGCAACGAGCGCAACCC</w:t>
            </w:r>
          </w:p>
          <w:p w14:paraId="329A2342" w14:textId="77777777" w:rsidR="00B73F12" w:rsidRPr="00C13149" w:rsidRDefault="00B73F12" w:rsidP="009561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3149">
              <w:rPr>
                <w:rFonts w:ascii="Times New Roman" w:hAnsi="Times New Roman" w:cs="Times New Roman"/>
                <w:sz w:val="24"/>
                <w:szCs w:val="24"/>
              </w:rPr>
              <w:t xml:space="preserve">Reverse: </w:t>
            </w:r>
            <w:r w:rsidRPr="009F7CC7">
              <w:rPr>
                <w:rFonts w:ascii="Times New Roman" w:hAnsi="Times New Roman" w:cs="Times New Roman"/>
                <w:sz w:val="24"/>
                <w:szCs w:val="24"/>
              </w:rPr>
              <w:t>CCATTGTAGCACGTGTGTAGCC</w:t>
            </w:r>
          </w:p>
        </w:tc>
        <w:tc>
          <w:tcPr>
            <w:tcW w:w="259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E476F1F" w14:textId="77777777" w:rsidR="00B73F12" w:rsidRPr="00C13149" w:rsidRDefault="00B73F12" w:rsidP="00956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CC7">
              <w:rPr>
                <w:rFonts w:ascii="Times New Roman" w:hAnsi="Times New Roman" w:cs="Times New Roman"/>
                <w:sz w:val="24"/>
                <w:szCs w:val="24"/>
              </w:rPr>
              <w:t>Denman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9F7CC7">
              <w:rPr>
                <w:rFonts w:ascii="Times New Roman" w:hAnsi="Times New Roman" w:cs="Times New Roman"/>
                <w:sz w:val="24"/>
                <w:szCs w:val="24"/>
              </w:rPr>
              <w:t>McSweeney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(2006)</w:t>
            </w:r>
          </w:p>
        </w:tc>
      </w:tr>
      <w:tr w:rsidR="00B73F12" w:rsidRPr="00C13149" w14:paraId="256F8532" w14:textId="77777777" w:rsidTr="0095618C">
        <w:trPr>
          <w:trHeight w:val="439"/>
        </w:trPr>
        <w:tc>
          <w:tcPr>
            <w:tcW w:w="5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52249" w14:textId="77777777" w:rsidR="00B73F12" w:rsidRDefault="00B73F12" w:rsidP="009561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M</w:t>
            </w:r>
            <w:r w:rsidRPr="009F7CC7">
              <w:rPr>
                <w:rFonts w:ascii="Times New Roman" w:hAnsi="Times New Roman" w:cs="Times New Roman"/>
                <w:sz w:val="24"/>
                <w:szCs w:val="24"/>
              </w:rPr>
              <w:t>ethanogens</w:t>
            </w:r>
          </w:p>
        </w:tc>
        <w:tc>
          <w:tcPr>
            <w:tcW w:w="5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0FC59" w14:textId="77777777" w:rsidR="00B73F12" w:rsidRPr="00C13149" w:rsidRDefault="00B73F12" w:rsidP="009561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3149">
              <w:rPr>
                <w:rFonts w:ascii="Times New Roman" w:hAnsi="Times New Roman" w:cs="Times New Roman"/>
                <w:sz w:val="24"/>
                <w:szCs w:val="24"/>
              </w:rPr>
              <w:t xml:space="preserve">Forward: </w:t>
            </w:r>
            <w:r w:rsidRPr="009F7CC7">
              <w:rPr>
                <w:rFonts w:ascii="Times New Roman" w:hAnsi="Times New Roman" w:cs="Times New Roman"/>
                <w:sz w:val="24"/>
                <w:szCs w:val="24"/>
              </w:rPr>
              <w:t>GGATTAGATACCCSGGTAGT</w:t>
            </w:r>
          </w:p>
          <w:p w14:paraId="7B8DB427" w14:textId="77777777" w:rsidR="00B73F12" w:rsidRPr="00C13149" w:rsidRDefault="00B73F12" w:rsidP="009561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3149">
              <w:rPr>
                <w:rFonts w:ascii="Times New Roman" w:hAnsi="Times New Roman" w:cs="Times New Roman"/>
                <w:sz w:val="24"/>
                <w:szCs w:val="24"/>
              </w:rPr>
              <w:t xml:space="preserve">Reverse: </w:t>
            </w:r>
            <w:r w:rsidRPr="009F7CC7">
              <w:rPr>
                <w:rFonts w:ascii="Times New Roman" w:hAnsi="Times New Roman" w:cs="Times New Roman"/>
                <w:sz w:val="24"/>
                <w:szCs w:val="24"/>
              </w:rPr>
              <w:t>GTTGARTCCAATTAAACCGCA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5237F" w14:textId="77777777" w:rsidR="00B73F12" w:rsidRPr="009F7CC7" w:rsidRDefault="00B73F12" w:rsidP="00956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ook et al. (2009)</w:t>
            </w:r>
          </w:p>
        </w:tc>
      </w:tr>
      <w:tr w:rsidR="00B73F12" w:rsidRPr="00C13149" w14:paraId="447B2D26" w14:textId="77777777" w:rsidTr="0095618C">
        <w:trPr>
          <w:trHeight w:val="477"/>
        </w:trPr>
        <w:tc>
          <w:tcPr>
            <w:tcW w:w="564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55A2A2" w14:textId="77777777" w:rsidR="00B73F12" w:rsidRPr="00C13149" w:rsidRDefault="00B73F12" w:rsidP="009561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13441788"/>
            <w:r w:rsidRPr="009F7C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Methanobrevibacter</w:t>
            </w:r>
            <w:bookmarkEnd w:id="3"/>
          </w:p>
        </w:tc>
        <w:tc>
          <w:tcPr>
            <w:tcW w:w="593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A4D0807" w14:textId="77777777" w:rsidR="00B73F12" w:rsidRPr="00C13149" w:rsidRDefault="00B73F12" w:rsidP="009561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3149">
              <w:rPr>
                <w:rFonts w:ascii="Times New Roman" w:hAnsi="Times New Roman" w:cs="Times New Roman"/>
                <w:sz w:val="24"/>
                <w:szCs w:val="24"/>
              </w:rPr>
              <w:t xml:space="preserve">Forward: </w:t>
            </w:r>
            <w:r w:rsidRPr="009F7CC7">
              <w:rPr>
                <w:rFonts w:ascii="Times New Roman" w:hAnsi="Times New Roman" w:cs="Times New Roman"/>
                <w:sz w:val="24"/>
                <w:szCs w:val="24"/>
              </w:rPr>
              <w:t>CCTCCGCAATGTGAGAAATCGC</w:t>
            </w:r>
          </w:p>
          <w:p w14:paraId="2839D2F4" w14:textId="77777777" w:rsidR="00B73F12" w:rsidRPr="00C13149" w:rsidRDefault="00B73F12" w:rsidP="0095618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3149">
              <w:rPr>
                <w:rFonts w:ascii="Times New Roman" w:hAnsi="Times New Roman" w:cs="Times New Roman"/>
                <w:sz w:val="24"/>
                <w:szCs w:val="24"/>
              </w:rPr>
              <w:t xml:space="preserve">Reverse: </w:t>
            </w:r>
            <w:r w:rsidRPr="009F7CC7">
              <w:rPr>
                <w:rFonts w:ascii="Times New Roman" w:hAnsi="Times New Roman" w:cs="Times New Roman"/>
                <w:sz w:val="24"/>
                <w:szCs w:val="24"/>
              </w:rPr>
              <w:t>TCWCCAGCAATTCCCACAGTT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5EAF62" w14:textId="77777777" w:rsidR="00B73F12" w:rsidRPr="00C13149" w:rsidRDefault="00B73F12" w:rsidP="009561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CC7">
              <w:rPr>
                <w:rFonts w:ascii="Times New Roman" w:hAnsi="Times New Roman" w:cs="Times New Roman"/>
                <w:sz w:val="24"/>
                <w:szCs w:val="24"/>
              </w:rPr>
              <w:t>Huang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(2016)</w:t>
            </w:r>
          </w:p>
        </w:tc>
      </w:tr>
      <w:bookmarkEnd w:id="2"/>
    </w:tbl>
    <w:p w14:paraId="777FAAF2" w14:textId="77777777" w:rsidR="003B3BE8" w:rsidRPr="003B3BE8" w:rsidRDefault="003B3BE8" w:rsidP="003B3BE8">
      <w:pPr>
        <w:pStyle w:val="aa"/>
        <w:rPr>
          <w:rFonts w:ascii="Times New Roman" w:hAnsi="Times New Roman" w:cs="Times New Roman"/>
        </w:rPr>
      </w:pPr>
    </w:p>
    <w:p w14:paraId="63C8E42B" w14:textId="0F81895F" w:rsidR="003B3BE8" w:rsidRPr="00C1074D" w:rsidRDefault="003B3BE8" w:rsidP="003B3BE8">
      <w:pPr>
        <w:pStyle w:val="aa"/>
        <w:rPr>
          <w:rFonts w:ascii="Times New Roman" w:hAnsi="Times New Roman" w:cs="Times New Roman"/>
          <w:sz w:val="22"/>
        </w:rPr>
      </w:pPr>
      <w:r w:rsidRPr="00C1074D">
        <w:rPr>
          <w:rFonts w:ascii="Times New Roman" w:hAnsi="Times New Roman" w:cs="Times New Roman"/>
          <w:sz w:val="22"/>
        </w:rPr>
        <w:t xml:space="preserve">Denman SE, McSweeney CS. Development of a real-time PCR assay for monitoring anaerobic fungal and cellulolytic bacterial populations within the rumen. FEMS </w:t>
      </w:r>
      <w:proofErr w:type="spellStart"/>
      <w:r w:rsidRPr="00C1074D">
        <w:rPr>
          <w:rFonts w:ascii="Times New Roman" w:hAnsi="Times New Roman" w:cs="Times New Roman"/>
          <w:sz w:val="22"/>
        </w:rPr>
        <w:t>Microbiol</w:t>
      </w:r>
      <w:proofErr w:type="spellEnd"/>
      <w:r w:rsidRPr="00C1074D">
        <w:rPr>
          <w:rFonts w:ascii="Times New Roman" w:hAnsi="Times New Roman" w:cs="Times New Roman"/>
          <w:sz w:val="22"/>
        </w:rPr>
        <w:t xml:space="preserve"> Ecol. </w:t>
      </w:r>
      <w:proofErr w:type="gramStart"/>
      <w:r w:rsidRPr="00C1074D">
        <w:rPr>
          <w:rFonts w:ascii="Times New Roman" w:hAnsi="Times New Roman" w:cs="Times New Roman"/>
          <w:sz w:val="22"/>
        </w:rPr>
        <w:t>2006;58:572</w:t>
      </w:r>
      <w:proofErr w:type="gramEnd"/>
      <w:r w:rsidRPr="00C1074D">
        <w:rPr>
          <w:rFonts w:ascii="Times New Roman" w:hAnsi="Times New Roman" w:cs="Times New Roman"/>
          <w:sz w:val="22"/>
        </w:rPr>
        <w:t>-82.</w:t>
      </w:r>
    </w:p>
    <w:p w14:paraId="447FEFE2" w14:textId="0E919DFF" w:rsidR="00B73F12" w:rsidRPr="00C1074D" w:rsidRDefault="00B73F12" w:rsidP="00B73F12">
      <w:pPr>
        <w:rPr>
          <w:rFonts w:ascii="Times New Roman" w:hAnsi="Times New Roman" w:cs="Times New Roman"/>
          <w:sz w:val="22"/>
        </w:rPr>
      </w:pPr>
    </w:p>
    <w:p w14:paraId="527E1A41" w14:textId="77777777" w:rsidR="003B3BE8" w:rsidRPr="00C1074D" w:rsidRDefault="003B3BE8" w:rsidP="003B3BE8">
      <w:pPr>
        <w:pStyle w:val="aa"/>
        <w:rPr>
          <w:rFonts w:ascii="Times New Roman" w:hAnsi="Times New Roman" w:cs="Times New Roman"/>
          <w:sz w:val="22"/>
        </w:rPr>
      </w:pPr>
      <w:r w:rsidRPr="00C1074D">
        <w:rPr>
          <w:rFonts w:ascii="Times New Roman" w:hAnsi="Times New Roman" w:cs="Times New Roman"/>
          <w:sz w:val="22"/>
        </w:rPr>
        <w:t xml:space="preserve">Hook SE, Northwood KS, Wright AD, McBride BW. Long-term </w:t>
      </w:r>
      <w:proofErr w:type="spellStart"/>
      <w:r w:rsidRPr="00C1074D">
        <w:rPr>
          <w:rFonts w:ascii="Times New Roman" w:hAnsi="Times New Roman" w:cs="Times New Roman"/>
          <w:sz w:val="22"/>
        </w:rPr>
        <w:t>monensin</w:t>
      </w:r>
      <w:proofErr w:type="spellEnd"/>
      <w:r w:rsidRPr="00C1074D">
        <w:rPr>
          <w:rFonts w:ascii="Times New Roman" w:hAnsi="Times New Roman" w:cs="Times New Roman"/>
          <w:sz w:val="22"/>
        </w:rPr>
        <w:t xml:space="preserve"> supplementation does not significantly affect the quantity or diversity of methanogens in the rumen of the lactating dairy cow. Appl Environ </w:t>
      </w:r>
      <w:proofErr w:type="spellStart"/>
      <w:r w:rsidRPr="00C1074D">
        <w:rPr>
          <w:rFonts w:ascii="Times New Roman" w:hAnsi="Times New Roman" w:cs="Times New Roman"/>
          <w:sz w:val="22"/>
        </w:rPr>
        <w:t>Microbiol</w:t>
      </w:r>
      <w:proofErr w:type="spellEnd"/>
      <w:r w:rsidRPr="00C1074D">
        <w:rPr>
          <w:rFonts w:ascii="Times New Roman" w:hAnsi="Times New Roman" w:cs="Times New Roman"/>
          <w:sz w:val="22"/>
        </w:rPr>
        <w:t xml:space="preserve">. </w:t>
      </w:r>
      <w:proofErr w:type="gramStart"/>
      <w:r w:rsidRPr="00C1074D">
        <w:rPr>
          <w:rFonts w:ascii="Times New Roman" w:hAnsi="Times New Roman" w:cs="Times New Roman"/>
          <w:sz w:val="22"/>
        </w:rPr>
        <w:t>2009;75:374</w:t>
      </w:r>
      <w:proofErr w:type="gramEnd"/>
      <w:r w:rsidRPr="00C1074D">
        <w:rPr>
          <w:rFonts w:ascii="Times New Roman" w:hAnsi="Times New Roman" w:cs="Times New Roman"/>
          <w:sz w:val="22"/>
        </w:rPr>
        <w:t>-80.</w:t>
      </w:r>
    </w:p>
    <w:p w14:paraId="036704A6" w14:textId="4AC1FFDC" w:rsidR="007653DD" w:rsidRPr="003B3BE8" w:rsidRDefault="007653DD" w:rsidP="003B3BE8">
      <w:pPr>
        <w:pStyle w:val="aa"/>
        <w:rPr>
          <w:rFonts w:ascii="Times New Roman" w:hAnsi="Times New Roman" w:cs="Times New Roman"/>
        </w:rPr>
      </w:pPr>
    </w:p>
    <w:p w14:paraId="0B949B07" w14:textId="77777777" w:rsidR="003B3BE8" w:rsidRPr="003B3BE8" w:rsidRDefault="003B3BE8" w:rsidP="003B3BE8">
      <w:pPr>
        <w:pStyle w:val="aa"/>
        <w:rPr>
          <w:rFonts w:ascii="Times New Roman" w:hAnsi="Times New Roman" w:cs="Times New Roman"/>
        </w:rPr>
      </w:pPr>
      <w:r w:rsidRPr="003B3BE8">
        <w:rPr>
          <w:rFonts w:ascii="Times New Roman" w:hAnsi="Times New Roman" w:cs="Times New Roman"/>
        </w:rPr>
        <w:t xml:space="preserve">Huang XD, Martinez-Fernandez G, Padmanabha J, Long R, Denman SE, McSweeney CS. Methanogen Diversity in Indigenous and Introduced Ruminant Species on the Tibetan Plateau. Archaea. </w:t>
      </w:r>
      <w:proofErr w:type="gramStart"/>
      <w:r w:rsidRPr="003B3BE8">
        <w:rPr>
          <w:rFonts w:ascii="Times New Roman" w:hAnsi="Times New Roman" w:cs="Times New Roman"/>
        </w:rPr>
        <w:t>2016;2016:5916067</w:t>
      </w:r>
      <w:proofErr w:type="gramEnd"/>
      <w:r w:rsidRPr="003B3BE8">
        <w:rPr>
          <w:rFonts w:ascii="Times New Roman" w:hAnsi="Times New Roman" w:cs="Times New Roman"/>
        </w:rPr>
        <w:t>.</w:t>
      </w:r>
    </w:p>
    <w:p w14:paraId="4325A20F" w14:textId="77777777" w:rsidR="007653DD" w:rsidRPr="003B3BE8" w:rsidRDefault="007653DD" w:rsidP="00B73F12">
      <w:pPr>
        <w:rPr>
          <w:rFonts w:ascii="Times New Roman" w:hAnsi="Times New Roman" w:cs="Times New Roman"/>
        </w:rPr>
      </w:pPr>
    </w:p>
    <w:p w14:paraId="7B228C36" w14:textId="77777777" w:rsidR="00B73F12" w:rsidRDefault="00B73F12" w:rsidP="00B73F12">
      <w:pPr>
        <w:widowControl/>
        <w:jc w:val="left"/>
      </w:pPr>
    </w:p>
    <w:p w14:paraId="359EBD3F" w14:textId="77777777" w:rsidR="00B73F12" w:rsidRDefault="00B73F12">
      <w:pPr>
        <w:widowControl/>
        <w:jc w:val="left"/>
        <w:sectPr w:rsidR="00B73F12" w:rsidSect="00B73F12">
          <w:pgSz w:w="16838" w:h="11906" w:orient="landscape"/>
          <w:pgMar w:top="1560" w:right="1440" w:bottom="1560" w:left="1440" w:header="851" w:footer="992" w:gutter="0"/>
          <w:cols w:space="425"/>
          <w:docGrid w:type="lines" w:linePitch="312"/>
        </w:sectPr>
      </w:pPr>
    </w:p>
    <w:p w14:paraId="4E541C45" w14:textId="31CA8202" w:rsidR="00E025AF" w:rsidRDefault="00764243" w:rsidP="00E025AF">
      <w:pPr>
        <w:widowControl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18502E6F" wp14:editId="10B95A51">
            <wp:extent cx="5574030" cy="2192020"/>
            <wp:effectExtent l="0" t="0" r="7620" b="0"/>
            <wp:docPr id="18606418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219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D59FD" w14:textId="10640899" w:rsidR="00E025AF" w:rsidRPr="00E05F9A" w:rsidRDefault="00E025AF" w:rsidP="00E025AF">
      <w:pPr>
        <w:widowControl/>
        <w:rPr>
          <w:rFonts w:ascii="Times New Roman" w:hAnsi="Times New Roman" w:cs="Times New Roman"/>
        </w:rPr>
      </w:pPr>
      <w:r w:rsidRPr="005D7C6E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 xml:space="preserve">1. </w:t>
      </w:r>
      <w:r w:rsidRPr="005A1604">
        <w:rPr>
          <w:rFonts w:ascii="Times New Roman" w:hAnsi="Times New Roman" w:cs="Times New Roman"/>
          <w:b/>
          <w:bCs/>
          <w:szCs w:val="21"/>
        </w:rPr>
        <w:t xml:space="preserve">Bacterial and </w:t>
      </w:r>
      <w:r>
        <w:rPr>
          <w:rFonts w:ascii="Times New Roman" w:hAnsi="Times New Roman" w:cs="Times New Roman"/>
          <w:b/>
          <w:bCs/>
          <w:szCs w:val="21"/>
        </w:rPr>
        <w:t>archaeal</w:t>
      </w:r>
      <w:r w:rsidRPr="005A1604">
        <w:rPr>
          <w:rFonts w:ascii="Times New Roman" w:hAnsi="Times New Roman" w:cs="Times New Roman"/>
          <w:b/>
          <w:bCs/>
          <w:szCs w:val="21"/>
        </w:rPr>
        <w:t xml:space="preserve"> r</w:t>
      </w:r>
      <w:r w:rsidRPr="005A1604">
        <w:rPr>
          <w:rFonts w:ascii="Times New Roman" w:hAnsi="Times New Roman" w:cs="Times New Roman"/>
          <w:b/>
          <w:bCs/>
        </w:rPr>
        <w:t xml:space="preserve">arefaction curves based on 16S </w:t>
      </w:r>
      <w:r w:rsidRPr="005A1604">
        <w:rPr>
          <w:rFonts w:ascii="Times New Roman" w:hAnsi="Times New Roman" w:cs="Times New Roman" w:hint="eastAsia"/>
          <w:b/>
          <w:bCs/>
        </w:rPr>
        <w:t>rRNA</w:t>
      </w:r>
      <w:r w:rsidRPr="005A1604">
        <w:rPr>
          <w:rFonts w:ascii="Times New Roman" w:hAnsi="Times New Roman" w:cs="Times New Roman"/>
          <w:b/>
          <w:bCs/>
        </w:rPr>
        <w:t xml:space="preserve"> gene sequence variants (ASVs).</w:t>
      </w:r>
      <w:r>
        <w:rPr>
          <w:rFonts w:ascii="Times New Roman" w:hAnsi="Times New Roman" w:cs="Times New Roman"/>
        </w:rPr>
        <w:t xml:space="preserve"> </w:t>
      </w:r>
      <w:r w:rsidRPr="00E05F9A">
        <w:rPr>
          <w:rFonts w:ascii="Times New Roman" w:hAnsi="Times New Roman" w:cs="Times New Roman"/>
        </w:rPr>
        <w:t>In all cases, the curves approach asymptotes</w:t>
      </w:r>
      <w:r>
        <w:rPr>
          <w:rFonts w:ascii="Times New Roman" w:hAnsi="Times New Roman" w:cs="Times New Roman"/>
        </w:rPr>
        <w:t xml:space="preserve"> after bacterial rarefaction curves rarefying to 21,717 and archaeal rarefaction curves rarefying to </w:t>
      </w:r>
      <w:r w:rsidR="00764243">
        <w:rPr>
          <w:rFonts w:ascii="Times New Roman" w:hAnsi="Times New Roman" w:cs="Times New Roman"/>
        </w:rPr>
        <w:t>8,623</w:t>
      </w:r>
      <w:r w:rsidRPr="00E05F9A">
        <w:rPr>
          <w:rFonts w:ascii="Times New Roman" w:hAnsi="Times New Roman" w:cs="Times New Roman"/>
        </w:rPr>
        <w:t>, indicating that sequencing depth was adequate to capture the microbial diversity within each sample</w:t>
      </w:r>
      <w:r w:rsidRPr="00022D2E">
        <w:rPr>
          <w:rFonts w:ascii="Times New Roman" w:hAnsi="Times New Roman" w:cs="Times New Roman"/>
          <w:szCs w:val="21"/>
        </w:rPr>
        <w:t>,</w:t>
      </w:r>
      <w:r w:rsidRPr="00022D2E">
        <w:rPr>
          <w:rFonts w:ascii="Times New Roman" w:eastAsia="Times New Roman" w:hAnsi="Times New Roman" w:cs="Times New Roman"/>
          <w:bCs/>
          <w:i/>
          <w:iCs/>
          <w:kern w:val="0"/>
          <w:szCs w:val="21"/>
          <w:lang w:eastAsia="en-US"/>
        </w:rPr>
        <w:t xml:space="preserve"> n </w:t>
      </w:r>
      <w:r w:rsidRPr="00022D2E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>= 12/group.</w:t>
      </w:r>
    </w:p>
    <w:p w14:paraId="6001E6FF" w14:textId="77777777" w:rsidR="00E025AF" w:rsidRDefault="00E025AF" w:rsidP="00E025AF">
      <w:pPr>
        <w:widowControl/>
        <w:jc w:val="left"/>
      </w:pPr>
      <w:r>
        <w:br w:type="page"/>
      </w:r>
    </w:p>
    <w:p w14:paraId="4407A54B" w14:textId="7CA9BD53" w:rsidR="00E025AF" w:rsidRPr="003C26E1" w:rsidRDefault="005B2EC1" w:rsidP="00E025AF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5A4AE3A3" wp14:editId="4818DB81">
            <wp:extent cx="5574030" cy="1729105"/>
            <wp:effectExtent l="0" t="0" r="7620" b="4445"/>
            <wp:docPr id="117854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172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D1438" w14:textId="6369B7BC" w:rsidR="00E025AF" w:rsidRPr="00C01616" w:rsidRDefault="00E025AF" w:rsidP="00E025AF">
      <w:pPr>
        <w:widowControl/>
        <w:rPr>
          <w:rFonts w:ascii="Times New Roman" w:hAnsi="Times New Roman" w:cs="Times New Roman"/>
          <w:b/>
          <w:bCs/>
          <w:szCs w:val="21"/>
        </w:rPr>
      </w:pPr>
      <w:r w:rsidRPr="005D7C6E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 xml:space="preserve">2.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Comparison of </w:t>
      </w:r>
      <w:r>
        <w:rPr>
          <w:rFonts w:ascii="Times New Roman" w:hAnsi="Times New Roman" w:cs="Times New Roman"/>
          <w:b/>
          <w:bCs/>
          <w:szCs w:val="21"/>
        </w:rPr>
        <w:t xml:space="preserve">16S </w:t>
      </w:r>
      <w:r>
        <w:rPr>
          <w:rFonts w:ascii="Times New Roman" w:hAnsi="Times New Roman" w:cs="Times New Roman" w:hint="eastAsia"/>
          <w:b/>
          <w:bCs/>
          <w:szCs w:val="21"/>
        </w:rPr>
        <w:t>rRNA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c</w:t>
      </w:r>
      <w:r>
        <w:rPr>
          <w:rFonts w:ascii="Times New Roman" w:hAnsi="Times New Roman" w:cs="Times New Roman"/>
          <w:b/>
          <w:bCs/>
          <w:szCs w:val="21"/>
        </w:rPr>
        <w:t>opy number</w:t>
      </w: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 of bacteria, methanogens, and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genus </w:t>
      </w:r>
      <w:r w:rsidRPr="00C01616">
        <w:rPr>
          <w:rFonts w:ascii="Times New Roman" w:hAnsi="Times New Roman" w:cs="Times New Roman"/>
          <w:b/>
          <w:bCs/>
          <w:i/>
          <w:iCs/>
          <w:szCs w:val="21"/>
        </w:rPr>
        <w:t>Methanobrevibacter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C3465C">
        <w:rPr>
          <w:rFonts w:ascii="Times New Roman" w:hAnsi="Times New Roman" w:cs="Times New Roman"/>
          <w:b/>
          <w:bCs/>
        </w:rPr>
        <w:t>between</w:t>
      </w:r>
      <w:r w:rsidR="00C3465C" w:rsidRPr="00541035">
        <w:rPr>
          <w:rFonts w:ascii="Times New Roman" w:hAnsi="Times New Roman" w:cs="Times New Roman"/>
          <w:b/>
          <w:bCs/>
        </w:rPr>
        <w:t xml:space="preserve"> </w:t>
      </w:r>
      <w:r w:rsidRPr="00541035">
        <w:rPr>
          <w:rFonts w:ascii="Times New Roman" w:hAnsi="Times New Roman" w:cs="Times New Roman"/>
          <w:b/>
          <w:bCs/>
        </w:rPr>
        <w:t>Jersey and Holstein rumen</w:t>
      </w:r>
      <w:r w:rsidR="009F7717"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 w:rsidR="00F623CF" w:rsidRPr="00D33B2D">
        <w:rPr>
          <w:rFonts w:ascii="Times New Roman" w:hAnsi="Times New Roman" w:cs="Times New Roman"/>
        </w:rPr>
        <w:t>Data with error bars are expressed as mean ± standard error.</w:t>
      </w:r>
      <w:r w:rsidR="006B5E5C">
        <w:rPr>
          <w:rFonts w:ascii="Times New Roman" w:hAnsi="Times New Roman" w:cs="Times New Roman"/>
        </w:rPr>
        <w:t xml:space="preserve"> </w:t>
      </w:r>
      <w:r w:rsidRPr="00D33B2D">
        <w:rPr>
          <w:rFonts w:ascii="Times New Roman" w:hAnsi="Times New Roman" w:cs="Times New Roman"/>
        </w:rPr>
        <w:t>**</w:t>
      </w:r>
      <w:r w:rsidRPr="00D33B2D">
        <w:rPr>
          <w:rFonts w:ascii="Times New Roman" w:hAnsi="Times New Roman" w:cs="Times New Roman"/>
          <w:i/>
          <w:iCs/>
        </w:rPr>
        <w:t>p</w:t>
      </w:r>
      <w:r w:rsidRPr="00D33B2D">
        <w:rPr>
          <w:rFonts w:ascii="Times New Roman" w:hAnsi="Times New Roman" w:cs="Times New Roman"/>
        </w:rPr>
        <w:t xml:space="preserve"> &lt; 0.01</w:t>
      </w:r>
      <w:r>
        <w:rPr>
          <w:rFonts w:ascii="Times New Roman" w:hAnsi="Times New Roman" w:cs="Times New Roman"/>
        </w:rPr>
        <w:t>, n = 12/group.</w:t>
      </w:r>
    </w:p>
    <w:p w14:paraId="31DDB0B7" w14:textId="5ECFE5D0" w:rsidR="00E025AF" w:rsidRDefault="00E025AF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53B37BEB" w14:textId="7DCD6EBD" w:rsidR="00E025AF" w:rsidRDefault="00EF2626" w:rsidP="00E025AF">
      <w:pPr>
        <w:pStyle w:val="a8"/>
        <w:autoSpaceDE w:val="0"/>
        <w:autoSpaceDN w:val="0"/>
        <w:adjustRightInd w:val="0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3B275041" wp14:editId="3F91B2EF">
            <wp:extent cx="5577840" cy="1516380"/>
            <wp:effectExtent l="0" t="0" r="381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84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25AF" w:rsidRPr="005D7C6E">
        <w:rPr>
          <w:rFonts w:ascii="Times New Roman" w:hAnsi="Times New Roman" w:cs="Times New Roman"/>
          <w:b/>
          <w:bCs/>
          <w:szCs w:val="21"/>
        </w:rPr>
        <w:t>Figure S</w:t>
      </w:r>
      <w:r w:rsidR="00E025AF">
        <w:rPr>
          <w:rFonts w:ascii="Times New Roman" w:hAnsi="Times New Roman" w:cs="Times New Roman"/>
          <w:b/>
          <w:bCs/>
          <w:szCs w:val="21"/>
        </w:rPr>
        <w:t xml:space="preserve">3. Comparison of alpha </w:t>
      </w:r>
      <w:r w:rsidR="00E025AF" w:rsidRPr="00C30B32">
        <w:rPr>
          <w:rFonts w:ascii="Times New Roman" w:hAnsi="Times New Roman" w:cs="Times New Roman" w:hint="eastAsia"/>
          <w:b/>
          <w:bCs/>
          <w:szCs w:val="21"/>
        </w:rPr>
        <w:t>(ACE</w:t>
      </w:r>
      <w:r w:rsidR="00E025AF" w:rsidRPr="00C30B32">
        <w:rPr>
          <w:rFonts w:ascii="Times New Roman" w:hAnsi="Times New Roman" w:cs="Times New Roman"/>
          <w:b/>
          <w:bCs/>
          <w:szCs w:val="21"/>
        </w:rPr>
        <w:t xml:space="preserve"> and </w:t>
      </w:r>
      <w:r w:rsidR="00E025AF" w:rsidRPr="0096092A">
        <w:rPr>
          <w:rFonts w:ascii="Times New Roman" w:hAnsi="Times New Roman" w:cs="Times New Roman"/>
          <w:b/>
          <w:bCs/>
        </w:rPr>
        <w:t>Shannon index</w:t>
      </w:r>
      <w:r w:rsidR="00E025AF" w:rsidRPr="00C30B32">
        <w:rPr>
          <w:rFonts w:ascii="Times New Roman" w:hAnsi="Times New Roman" w:cs="Times New Roman" w:hint="eastAsia"/>
          <w:b/>
          <w:bCs/>
          <w:szCs w:val="21"/>
        </w:rPr>
        <w:t>)</w:t>
      </w:r>
      <w:r w:rsidR="00E025AF">
        <w:rPr>
          <w:rFonts w:ascii="Times New Roman" w:hAnsi="Times New Roman" w:cs="Times New Roman"/>
          <w:b/>
          <w:bCs/>
          <w:szCs w:val="21"/>
        </w:rPr>
        <w:t xml:space="preserve"> of bacterial </w:t>
      </w:r>
      <w:r w:rsidR="00CB78DD">
        <w:rPr>
          <w:rFonts w:ascii="Times New Roman" w:hAnsi="Times New Roman" w:cs="Times New Roman"/>
          <w:b/>
          <w:bCs/>
          <w:szCs w:val="21"/>
        </w:rPr>
        <w:t xml:space="preserve">(A) </w:t>
      </w:r>
      <w:r w:rsidR="00C3465C">
        <w:rPr>
          <w:rFonts w:ascii="Times New Roman" w:hAnsi="Times New Roman" w:cs="Times New Roman"/>
          <w:b/>
          <w:bCs/>
          <w:szCs w:val="21"/>
        </w:rPr>
        <w:t xml:space="preserve">or </w:t>
      </w:r>
      <w:r w:rsidR="00E025AF">
        <w:rPr>
          <w:rFonts w:ascii="Times New Roman" w:hAnsi="Times New Roman" w:cs="Times New Roman"/>
          <w:b/>
          <w:bCs/>
          <w:szCs w:val="21"/>
        </w:rPr>
        <w:t xml:space="preserve">archaeal community </w:t>
      </w:r>
      <w:r w:rsidR="00CB78DD">
        <w:rPr>
          <w:rFonts w:ascii="Times New Roman" w:hAnsi="Times New Roman" w:cs="Times New Roman"/>
          <w:b/>
          <w:bCs/>
          <w:szCs w:val="21"/>
        </w:rPr>
        <w:t xml:space="preserve">(B) </w:t>
      </w:r>
      <w:r w:rsidR="00C3465C">
        <w:rPr>
          <w:rFonts w:ascii="Times New Roman" w:hAnsi="Times New Roman" w:cs="Times New Roman"/>
          <w:b/>
          <w:bCs/>
        </w:rPr>
        <w:t>between</w:t>
      </w:r>
      <w:r w:rsidR="00C3465C" w:rsidRPr="00541035">
        <w:rPr>
          <w:rFonts w:ascii="Times New Roman" w:hAnsi="Times New Roman" w:cs="Times New Roman"/>
          <w:b/>
          <w:bCs/>
        </w:rPr>
        <w:t xml:space="preserve"> </w:t>
      </w:r>
      <w:r w:rsidR="00E025AF" w:rsidRPr="00541035">
        <w:rPr>
          <w:rFonts w:ascii="Times New Roman" w:hAnsi="Times New Roman" w:cs="Times New Roman"/>
          <w:b/>
          <w:bCs/>
        </w:rPr>
        <w:t>Jersey and Holstein</w:t>
      </w:r>
      <w:r w:rsidR="005A769B">
        <w:rPr>
          <w:rFonts w:ascii="Times New Roman" w:hAnsi="Times New Roman" w:cs="Times New Roman" w:hint="eastAsia"/>
          <w:b/>
          <w:bCs/>
        </w:rPr>
        <w:t xml:space="preserve"> </w:t>
      </w:r>
      <w:r w:rsidR="00E025AF" w:rsidRPr="00541035">
        <w:rPr>
          <w:rFonts w:ascii="Times New Roman" w:hAnsi="Times New Roman" w:cs="Times New Roman"/>
          <w:b/>
          <w:bCs/>
        </w:rPr>
        <w:t>rumen</w:t>
      </w:r>
      <w:r w:rsidR="00E025AF">
        <w:rPr>
          <w:rFonts w:ascii="Times New Roman" w:hAnsi="Times New Roman" w:cs="Times New Roman" w:hint="eastAsia"/>
          <w:b/>
          <w:bCs/>
        </w:rPr>
        <w:t xml:space="preserve"> microbiome</w:t>
      </w:r>
      <w:r w:rsidR="009F7717">
        <w:rPr>
          <w:rFonts w:ascii="Times New Roman" w:hAnsi="Times New Roman" w:cs="Times New Roman" w:hint="eastAsia"/>
          <w:b/>
          <w:bCs/>
        </w:rPr>
        <w:t>s</w:t>
      </w:r>
      <w:r w:rsidR="00E025AF">
        <w:rPr>
          <w:rFonts w:ascii="Times New Roman" w:hAnsi="Times New Roman" w:cs="Times New Roman" w:hint="eastAsia"/>
          <w:b/>
          <w:bCs/>
        </w:rPr>
        <w:t xml:space="preserve"> </w:t>
      </w:r>
      <w:r w:rsidR="00E025AF" w:rsidRPr="00676D3A">
        <w:rPr>
          <w:rFonts w:ascii="Times New Roman" w:hAnsi="Times New Roman" w:cs="Times New Roman"/>
          <w:b/>
          <w:bCs/>
        </w:rPr>
        <w:t>based on 16S rRNA gene amplicon sequence variants (ASV)</w:t>
      </w:r>
      <w:r w:rsidR="00E025AF" w:rsidRPr="00C3465C">
        <w:rPr>
          <w:rFonts w:ascii="Times New Roman" w:hAnsi="Times New Roman" w:cs="Times New Roman"/>
          <w:b/>
          <w:bCs/>
        </w:rPr>
        <w:t>.</w:t>
      </w:r>
      <w:r w:rsidR="00E025AF">
        <w:rPr>
          <w:rFonts w:ascii="Times New Roman" w:hAnsi="Times New Roman" w:cs="Times New Roman"/>
          <w:b/>
          <w:bCs/>
          <w:szCs w:val="21"/>
        </w:rPr>
        <w:t xml:space="preserve"> </w:t>
      </w:r>
      <w:r w:rsidR="00E025AF" w:rsidRPr="00D33B2D">
        <w:rPr>
          <w:rFonts w:ascii="Times New Roman" w:hAnsi="Times New Roman" w:cs="Times New Roman"/>
        </w:rPr>
        <w:t>Data with error bars are expressed as mean ± standard error. *</w:t>
      </w:r>
      <w:r w:rsidR="00E025AF" w:rsidRPr="00D33B2D">
        <w:rPr>
          <w:rFonts w:ascii="Times New Roman" w:hAnsi="Times New Roman" w:cs="Times New Roman"/>
          <w:i/>
          <w:iCs/>
        </w:rPr>
        <w:t>p</w:t>
      </w:r>
      <w:r w:rsidR="00E025AF" w:rsidRPr="00D33B2D">
        <w:rPr>
          <w:rFonts w:ascii="Times New Roman" w:hAnsi="Times New Roman" w:cs="Times New Roman"/>
        </w:rPr>
        <w:t xml:space="preserve"> &lt; 0.05, **</w:t>
      </w:r>
      <w:r w:rsidR="00E025AF" w:rsidRPr="00D33B2D">
        <w:rPr>
          <w:rFonts w:ascii="Times New Roman" w:hAnsi="Times New Roman" w:cs="Times New Roman"/>
          <w:i/>
          <w:iCs/>
        </w:rPr>
        <w:t>p</w:t>
      </w:r>
      <w:r w:rsidR="00E025AF" w:rsidRPr="00D33B2D">
        <w:rPr>
          <w:rFonts w:ascii="Times New Roman" w:hAnsi="Times New Roman" w:cs="Times New Roman"/>
        </w:rPr>
        <w:t xml:space="preserve"> &lt; 0.01, ***</w:t>
      </w:r>
      <w:r w:rsidR="00E025AF" w:rsidRPr="00D33B2D">
        <w:rPr>
          <w:rFonts w:ascii="Times New Roman" w:hAnsi="Times New Roman" w:cs="Times New Roman"/>
          <w:i/>
          <w:iCs/>
        </w:rPr>
        <w:t>p</w:t>
      </w:r>
      <w:r w:rsidR="00E025AF" w:rsidRPr="00D33B2D">
        <w:rPr>
          <w:rFonts w:ascii="Times New Roman" w:hAnsi="Times New Roman" w:cs="Times New Roman"/>
        </w:rPr>
        <w:t xml:space="preserve"> &lt; 0.001.</w:t>
      </w:r>
      <w:r w:rsidR="00E025AF">
        <w:rPr>
          <w:rFonts w:ascii="Times New Roman" w:hAnsi="Times New Roman" w:cs="Times New Roman"/>
        </w:rPr>
        <w:t xml:space="preserve"> </w:t>
      </w:r>
    </w:p>
    <w:p w14:paraId="0790A917" w14:textId="77777777" w:rsidR="00E025AF" w:rsidRDefault="00E025AF" w:rsidP="00E025AF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7E751A72" w14:textId="0938D6F5" w:rsidR="00E025AF" w:rsidRDefault="00E025AF">
      <w:pPr>
        <w:widowControl/>
        <w:jc w:val="left"/>
      </w:pPr>
      <w:r>
        <w:br w:type="page"/>
      </w:r>
    </w:p>
    <w:p w14:paraId="4E8662AC" w14:textId="4545865A" w:rsidR="00E025AF" w:rsidRDefault="005B2EC1" w:rsidP="00E025AF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2B75C651" wp14:editId="72FF3FF5">
            <wp:extent cx="5580380" cy="2227580"/>
            <wp:effectExtent l="0" t="0" r="1270" b="1270"/>
            <wp:docPr id="213800149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380" cy="222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44318" w14:textId="6796ABE9" w:rsidR="00E025AF" w:rsidRPr="00C13149" w:rsidRDefault="00E025AF" w:rsidP="00E025AF">
      <w:pPr>
        <w:rPr>
          <w:rFonts w:ascii="Times New Roman" w:hAnsi="Times New Roman" w:cs="Times New Roman"/>
          <w:sz w:val="24"/>
          <w:szCs w:val="24"/>
        </w:rPr>
      </w:pPr>
      <w:bookmarkStart w:id="4" w:name="OLE_LINK1"/>
      <w:r w:rsidRPr="005D7C6E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 xml:space="preserve">4. </w:t>
      </w:r>
      <w:r w:rsidRPr="00797E71">
        <w:rPr>
          <w:rFonts w:ascii="Times New Roman" w:hAnsi="Times New Roman" w:cs="Times New Roman"/>
          <w:b/>
          <w:bCs/>
        </w:rPr>
        <w:t xml:space="preserve">Comparison of relative abundance of </w:t>
      </w:r>
      <w:r>
        <w:rPr>
          <w:rFonts w:ascii="Times New Roman" w:hAnsi="Times New Roman" w:cs="Times New Roman" w:hint="eastAsia"/>
          <w:b/>
          <w:bCs/>
        </w:rPr>
        <w:t xml:space="preserve">bacterial </w:t>
      </w:r>
      <w:r w:rsidRPr="00797E71">
        <w:rPr>
          <w:rFonts w:ascii="Times New Roman" w:hAnsi="Times New Roman" w:cs="Times New Roman"/>
          <w:b/>
          <w:bCs/>
        </w:rPr>
        <w:t xml:space="preserve">phyla and top-20 genera </w:t>
      </w:r>
      <w:r w:rsidR="00C3465C">
        <w:rPr>
          <w:rFonts w:ascii="Times New Roman" w:hAnsi="Times New Roman" w:cs="Times New Roman"/>
          <w:b/>
          <w:bCs/>
        </w:rPr>
        <w:t>between</w:t>
      </w:r>
      <w:r w:rsidR="00C3465C" w:rsidRPr="00541035">
        <w:rPr>
          <w:rFonts w:ascii="Times New Roman" w:hAnsi="Times New Roman" w:cs="Times New Roman"/>
          <w:b/>
          <w:bCs/>
        </w:rPr>
        <w:t xml:space="preserve"> </w:t>
      </w:r>
      <w:r w:rsidRPr="00541035">
        <w:rPr>
          <w:rFonts w:ascii="Times New Roman" w:hAnsi="Times New Roman" w:cs="Times New Roman"/>
          <w:b/>
          <w:bCs/>
        </w:rPr>
        <w:t>Jersey and Holstein</w:t>
      </w:r>
      <w:r w:rsidR="005A769B">
        <w:rPr>
          <w:rFonts w:ascii="Times New Roman" w:hAnsi="Times New Roman" w:cs="Times New Roman" w:hint="eastAsia"/>
          <w:b/>
          <w:bCs/>
        </w:rPr>
        <w:t xml:space="preserve"> </w:t>
      </w:r>
      <w:r w:rsidRPr="00541035">
        <w:rPr>
          <w:rFonts w:ascii="Times New Roman" w:hAnsi="Times New Roman" w:cs="Times New Roman"/>
          <w:b/>
          <w:bCs/>
        </w:rPr>
        <w:t>rumen</w:t>
      </w:r>
      <w:r>
        <w:rPr>
          <w:rFonts w:ascii="Times New Roman" w:hAnsi="Times New Roman" w:cs="Times New Roman" w:hint="eastAsia"/>
          <w:b/>
          <w:bCs/>
        </w:rPr>
        <w:t xml:space="preserve"> microbiome</w:t>
      </w:r>
      <w:r w:rsidR="009F7717"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96092A">
        <w:rPr>
          <w:rFonts w:ascii="Times New Roman" w:hAnsi="Times New Roman" w:cs="Times New Roman"/>
          <w:b/>
        </w:rPr>
        <w:t>based on 16S rRNA gene amplicon sequence variants (ASV)</w:t>
      </w:r>
      <w:r w:rsidRPr="0001770F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022D2E">
        <w:rPr>
          <w:rFonts w:ascii="Times New Roman" w:hAnsi="Times New Roman" w:cs="Times New Roman"/>
          <w:szCs w:val="21"/>
        </w:rPr>
        <w:t>Norank</w:t>
      </w:r>
      <w:proofErr w:type="spellEnd"/>
      <w:r w:rsidRPr="00022D2E">
        <w:rPr>
          <w:rFonts w:ascii="Times New Roman" w:hAnsi="Times New Roman" w:cs="Times New Roman"/>
          <w:szCs w:val="21"/>
        </w:rPr>
        <w:t xml:space="preserve"> means there is no specific taxonomic information at the genus level.</w:t>
      </w:r>
      <w:r w:rsidR="00F623CF">
        <w:rPr>
          <w:rFonts w:ascii="Times New Roman" w:hAnsi="Times New Roman" w:cs="Times New Roman"/>
          <w:szCs w:val="21"/>
        </w:rPr>
        <w:t xml:space="preserve"> </w:t>
      </w:r>
      <w:r w:rsidR="00F623CF" w:rsidRPr="00D33B2D">
        <w:rPr>
          <w:rFonts w:ascii="Times New Roman" w:hAnsi="Times New Roman" w:cs="Times New Roman"/>
        </w:rPr>
        <w:t>Data with error bars are expressed as mean ± standard error.</w:t>
      </w:r>
      <w:r w:rsidRPr="00022D2E">
        <w:rPr>
          <w:rFonts w:ascii="Times New Roman" w:hAnsi="Times New Roman" w:cs="Times New Roman"/>
          <w:szCs w:val="21"/>
        </w:rPr>
        <w:t xml:space="preserve"> *</w:t>
      </w:r>
      <w:r w:rsidRPr="00022D2E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022D2E">
        <w:rPr>
          <w:rFonts w:ascii="Times New Roman" w:hAnsi="Times New Roman" w:cs="Times New Roman"/>
          <w:szCs w:val="21"/>
        </w:rPr>
        <w:t>&lt; 0.05, **</w:t>
      </w:r>
      <w:r w:rsidRPr="00022D2E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022D2E">
        <w:rPr>
          <w:rFonts w:ascii="Times New Roman" w:hAnsi="Times New Roman" w:cs="Times New Roman"/>
          <w:szCs w:val="21"/>
        </w:rPr>
        <w:t>&lt; 0</w:t>
      </w:r>
      <w:bookmarkEnd w:id="4"/>
      <w:r w:rsidRPr="00022D2E">
        <w:rPr>
          <w:rFonts w:ascii="Times New Roman" w:hAnsi="Times New Roman" w:cs="Times New Roman"/>
          <w:szCs w:val="21"/>
        </w:rPr>
        <w:t>.01, ***</w:t>
      </w:r>
      <w:r w:rsidRPr="00022D2E">
        <w:rPr>
          <w:rFonts w:ascii="Times New Roman" w:hAnsi="Times New Roman" w:cs="Times New Roman"/>
          <w:i/>
          <w:iCs/>
          <w:szCs w:val="21"/>
        </w:rPr>
        <w:t>p</w:t>
      </w:r>
      <w:r w:rsidRPr="00022D2E">
        <w:rPr>
          <w:rFonts w:ascii="Times New Roman" w:hAnsi="Times New Roman" w:cs="Times New Roman"/>
          <w:szCs w:val="21"/>
        </w:rPr>
        <w:t xml:space="preserve"> &lt; 0.001,</w:t>
      </w:r>
      <w:r w:rsidRPr="00022D2E">
        <w:rPr>
          <w:rFonts w:ascii="Times New Roman" w:eastAsia="Times New Roman" w:hAnsi="Times New Roman" w:cs="Times New Roman"/>
          <w:bCs/>
          <w:i/>
          <w:iCs/>
          <w:kern w:val="0"/>
          <w:szCs w:val="21"/>
          <w:lang w:eastAsia="en-US"/>
        </w:rPr>
        <w:t xml:space="preserve"> n </w:t>
      </w:r>
      <w:r w:rsidRPr="00022D2E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>= 12/group.</w:t>
      </w:r>
    </w:p>
    <w:p w14:paraId="310EA4B2" w14:textId="77777777" w:rsidR="00E025AF" w:rsidRPr="005D7C6E" w:rsidRDefault="00E025AF" w:rsidP="00E025AF">
      <w:pPr>
        <w:widowControl/>
        <w:jc w:val="left"/>
        <w:rPr>
          <w:sz w:val="18"/>
          <w:szCs w:val="20"/>
        </w:rPr>
      </w:pPr>
    </w:p>
    <w:p w14:paraId="358F4C1F" w14:textId="77777777" w:rsidR="00E96212" w:rsidRDefault="00E025AF" w:rsidP="00E96212">
      <w:pPr>
        <w:jc w:val="center"/>
      </w:pPr>
      <w:r>
        <w:br w:type="page"/>
      </w:r>
      <w:r w:rsidR="00E96212">
        <w:rPr>
          <w:noProof/>
        </w:rPr>
        <w:lastRenderedPageBreak/>
        <w:drawing>
          <wp:inline distT="0" distB="0" distL="0" distR="0" wp14:anchorId="01DEAD07" wp14:editId="56A0A7DA">
            <wp:extent cx="5269230" cy="4606925"/>
            <wp:effectExtent l="0" t="0" r="762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460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818DA" w14:textId="1CAC5648" w:rsidR="00E96212" w:rsidRDefault="00E96212" w:rsidP="00E96212">
      <w:r w:rsidRPr="00B93213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5</w:t>
      </w:r>
      <w:r w:rsidRPr="00B93213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T</w:t>
      </w:r>
      <w:r>
        <w:rPr>
          <w:rFonts w:ascii="Times New Roman" w:hAnsi="Times New Roman" w:cs="Times New Roman" w:hint="eastAsia"/>
          <w:b/>
          <w:bCs/>
        </w:rPr>
        <w:t>he distinct b</w:t>
      </w:r>
      <w:r>
        <w:rPr>
          <w:rFonts w:ascii="Times New Roman" w:hAnsi="Times New Roman" w:cs="Times New Roman"/>
          <w:b/>
          <w:bCs/>
        </w:rPr>
        <w:t xml:space="preserve">acterial community </w:t>
      </w:r>
      <w:r w:rsidR="00C3465C">
        <w:rPr>
          <w:rFonts w:ascii="Times New Roman" w:hAnsi="Times New Roman" w:cs="Times New Roman"/>
          <w:b/>
          <w:bCs/>
        </w:rPr>
        <w:t>between</w:t>
      </w:r>
      <w:r w:rsidR="00C3465C" w:rsidRPr="00541035">
        <w:rPr>
          <w:rFonts w:ascii="Times New Roman" w:hAnsi="Times New Roman" w:cs="Times New Roman"/>
          <w:b/>
          <w:bCs/>
        </w:rPr>
        <w:t xml:space="preserve"> </w:t>
      </w:r>
      <w:r w:rsidRPr="00541035">
        <w:rPr>
          <w:rFonts w:ascii="Times New Roman" w:hAnsi="Times New Roman" w:cs="Times New Roman"/>
          <w:b/>
          <w:bCs/>
        </w:rPr>
        <w:t>Jersey and Holstei</w:t>
      </w:r>
      <w:r w:rsidR="009F7717">
        <w:rPr>
          <w:rFonts w:ascii="Times New Roman" w:hAnsi="Times New Roman" w:cs="Times New Roman" w:hint="eastAsia"/>
          <w:b/>
          <w:bCs/>
        </w:rPr>
        <w:t>n</w:t>
      </w:r>
      <w:r w:rsidR="005A769B">
        <w:rPr>
          <w:rFonts w:ascii="Times New Roman" w:hAnsi="Times New Roman" w:cs="Times New Roman" w:hint="eastAsia"/>
          <w:b/>
          <w:bCs/>
        </w:rPr>
        <w:t xml:space="preserve"> </w:t>
      </w:r>
      <w:r w:rsidRPr="00541035">
        <w:rPr>
          <w:rFonts w:ascii="Times New Roman" w:hAnsi="Times New Roman" w:cs="Times New Roman"/>
          <w:b/>
          <w:bCs/>
        </w:rPr>
        <w:t>rumen</w:t>
      </w:r>
      <w:r>
        <w:rPr>
          <w:rFonts w:ascii="Times New Roman" w:hAnsi="Times New Roman" w:cs="Times New Roman"/>
          <w:b/>
          <w:bCs/>
        </w:rPr>
        <w:t xml:space="preserve"> metagenome. </w:t>
      </w:r>
      <w:r w:rsidRPr="00491C84">
        <w:rPr>
          <w:rFonts w:ascii="Times New Roman" w:hAnsi="Times New Roman" w:cs="Times New Roman"/>
        </w:rPr>
        <w:t xml:space="preserve">Putative 16S sequence fragments were retrieved using </w:t>
      </w:r>
      <w:proofErr w:type="spellStart"/>
      <w:r w:rsidRPr="00491C84">
        <w:rPr>
          <w:rFonts w:ascii="Times New Roman" w:hAnsi="Times New Roman" w:cs="Times New Roman"/>
        </w:rPr>
        <w:t>GraftM</w:t>
      </w:r>
      <w:proofErr w:type="spellEnd"/>
      <w:r w:rsidRPr="00491C84">
        <w:rPr>
          <w:rFonts w:ascii="Times New Roman" w:hAnsi="Times New Roman" w:cs="Times New Roman"/>
        </w:rPr>
        <w:t xml:space="preserve">, and then aligned to 16S secondary structure in </w:t>
      </w:r>
      <w:proofErr w:type="spellStart"/>
      <w:r w:rsidRPr="00491C84">
        <w:rPr>
          <w:rFonts w:ascii="Times New Roman" w:hAnsi="Times New Roman" w:cs="Times New Roman"/>
        </w:rPr>
        <w:t>mothur</w:t>
      </w:r>
      <w:proofErr w:type="spellEnd"/>
      <w:r w:rsidRPr="00491C84">
        <w:rPr>
          <w:rFonts w:ascii="Times New Roman" w:hAnsi="Times New Roman" w:cs="Times New Roman"/>
        </w:rPr>
        <w:t xml:space="preserve"> to verify the accuracy of predictions. Sequences that were successfully aligned were then classified using the naive Bayesian method against the SILVA SSU v132 database</w:t>
      </w:r>
      <w:r>
        <w:rPr>
          <w:rFonts w:ascii="Times New Roman" w:hAnsi="Times New Roman" w:cs="Times New Roman"/>
        </w:rPr>
        <w:t>. A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comparison of ACE and Shannon alpha index; B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p</w:t>
      </w:r>
      <w:r w:rsidRPr="003266C8">
        <w:rPr>
          <w:rFonts w:ascii="Times New Roman" w:hAnsi="Times New Roman" w:cs="Times New Roman"/>
        </w:rPr>
        <w:t>rincipal coordinate analysis profile of bacterial community based on Bray-</w:t>
      </w:r>
      <w:proofErr w:type="gramStart"/>
      <w:r w:rsidRPr="003266C8">
        <w:rPr>
          <w:rFonts w:ascii="Times New Roman" w:hAnsi="Times New Roman" w:cs="Times New Roman"/>
        </w:rPr>
        <w:t>Curtis</w:t>
      </w:r>
      <w:proofErr w:type="gramEnd"/>
      <w:r w:rsidRPr="003266C8">
        <w:rPr>
          <w:rFonts w:ascii="Times New Roman" w:hAnsi="Times New Roman" w:cs="Times New Roman"/>
        </w:rPr>
        <w:t xml:space="preserve"> dissimilarity matrix</w:t>
      </w:r>
      <w:r>
        <w:rPr>
          <w:rFonts w:ascii="Times New Roman" w:hAnsi="Times New Roman" w:cs="Times New Roman"/>
        </w:rPr>
        <w:t xml:space="preserve"> at o</w:t>
      </w:r>
      <w:r w:rsidRPr="00990911">
        <w:rPr>
          <w:rFonts w:ascii="Times New Roman" w:hAnsi="Times New Roman" w:cs="Times New Roman"/>
        </w:rPr>
        <w:t xml:space="preserve">perational </w:t>
      </w:r>
      <w:r>
        <w:rPr>
          <w:rFonts w:ascii="Times New Roman" w:hAnsi="Times New Roman" w:cs="Times New Roman"/>
        </w:rPr>
        <w:t>t</w:t>
      </w:r>
      <w:r w:rsidRPr="00990911">
        <w:rPr>
          <w:rFonts w:ascii="Times New Roman" w:hAnsi="Times New Roman" w:cs="Times New Roman"/>
        </w:rPr>
        <w:t xml:space="preserve">axonomic </w:t>
      </w:r>
      <w:r>
        <w:rPr>
          <w:rFonts w:ascii="Times New Roman" w:hAnsi="Times New Roman" w:cs="Times New Roman"/>
        </w:rPr>
        <w:t>u</w:t>
      </w:r>
      <w:r w:rsidRPr="00990911">
        <w:rPr>
          <w:rFonts w:ascii="Times New Roman" w:hAnsi="Times New Roman" w:cs="Times New Roman"/>
        </w:rPr>
        <w:t>nit</w:t>
      </w:r>
      <w:r>
        <w:rPr>
          <w:rFonts w:ascii="Times New Roman" w:hAnsi="Times New Roman" w:cs="Times New Roman"/>
        </w:rPr>
        <w:t xml:space="preserve"> level. </w:t>
      </w:r>
      <w:r w:rsidRPr="00990911">
        <w:rPr>
          <w:rFonts w:ascii="Times New Roman" w:hAnsi="Times New Roman" w:cs="Times New Roman"/>
        </w:rPr>
        <w:t>Testing for significant differences in community structure between</w:t>
      </w:r>
      <w:r>
        <w:rPr>
          <w:rFonts w:ascii="Times New Roman" w:hAnsi="Times New Roman" w:cs="Times New Roman"/>
        </w:rPr>
        <w:t xml:space="preserve"> breeds </w:t>
      </w:r>
      <w:r w:rsidRPr="00990911">
        <w:rPr>
          <w:rFonts w:ascii="Times New Roman" w:hAnsi="Times New Roman" w:cs="Times New Roman"/>
        </w:rPr>
        <w:t>was performed using a one-way PERMANOVA with 999 permutations</w:t>
      </w:r>
      <w:r>
        <w:rPr>
          <w:rFonts w:ascii="Times New Roman" w:hAnsi="Times New Roman" w:cs="Times New Roman"/>
        </w:rPr>
        <w:t xml:space="preserve">, </w:t>
      </w:r>
      <w:r w:rsidRPr="00990911">
        <w:rPr>
          <w:rFonts w:ascii="Times New Roman" w:hAnsi="Times New Roman" w:cs="Times New Roman"/>
          <w:i/>
          <w:iCs/>
        </w:rPr>
        <w:t>p</w:t>
      </w:r>
      <w:r w:rsidRPr="00990911">
        <w:rPr>
          <w:rFonts w:ascii="Times New Roman" w:hAnsi="Times New Roman" w:cs="Times New Roman"/>
        </w:rPr>
        <w:t xml:space="preserve"> = 0.001, </w:t>
      </w:r>
      <w:r w:rsidRPr="00990911">
        <w:rPr>
          <w:rFonts w:ascii="Times New Roman" w:hAnsi="Times New Roman" w:cs="Times New Roman"/>
          <w:i/>
          <w:iCs/>
        </w:rPr>
        <w:t>R</w:t>
      </w:r>
      <w:r w:rsidRPr="00990911">
        <w:rPr>
          <w:rFonts w:ascii="Times New Roman" w:hAnsi="Times New Roman" w:cs="Times New Roman"/>
          <w:vertAlign w:val="superscript"/>
        </w:rPr>
        <w:t>2</w:t>
      </w:r>
      <w:r w:rsidRPr="00990911">
        <w:rPr>
          <w:rFonts w:ascii="Times New Roman" w:hAnsi="Times New Roman" w:cs="Times New Roman"/>
        </w:rPr>
        <w:t xml:space="preserve"> = 0.</w:t>
      </w:r>
      <w:r>
        <w:rPr>
          <w:rFonts w:ascii="Times New Roman" w:hAnsi="Times New Roman" w:cs="Times New Roman"/>
        </w:rPr>
        <w:t>40; C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stacked </w:t>
      </w:r>
      <w:proofErr w:type="spellStart"/>
      <w:r>
        <w:rPr>
          <w:rFonts w:ascii="Times New Roman" w:hAnsi="Times New Roman" w:cs="Times New Roman"/>
        </w:rPr>
        <w:t>barcharts</w:t>
      </w:r>
      <w:proofErr w:type="spellEnd"/>
      <w:r>
        <w:rPr>
          <w:rFonts w:ascii="Times New Roman" w:hAnsi="Times New Roman" w:cs="Times New Roman"/>
        </w:rPr>
        <w:t xml:space="preserve"> depicting </w:t>
      </w:r>
      <w:r w:rsidRPr="00990911">
        <w:rPr>
          <w:rFonts w:ascii="Times New Roman" w:hAnsi="Times New Roman" w:cs="Times New Roman"/>
        </w:rPr>
        <w:t>relative abundance of</w:t>
      </w:r>
      <w:r w:rsidRPr="00541035">
        <w:rPr>
          <w:rFonts w:ascii="Times New Roman" w:hAnsi="Times New Roman" w:cs="Times New Roman"/>
          <w:bCs/>
        </w:rPr>
        <w:t xml:space="preserve"> class-level bacterial communit</w:t>
      </w:r>
      <w:r w:rsidRPr="00EB49F0">
        <w:rPr>
          <w:rFonts w:ascii="Times New Roman" w:hAnsi="Times New Roman" w:cs="Times New Roman"/>
          <w:bCs/>
        </w:rPr>
        <w:t>y</w:t>
      </w:r>
      <w:r w:rsidRPr="00EB49F0">
        <w:rPr>
          <w:rFonts w:ascii="Times New Roman" w:hAnsi="Times New Roman" w:cs="Times New Roman"/>
        </w:rPr>
        <w:t>.</w:t>
      </w:r>
      <w:r w:rsidR="006A0F06" w:rsidRPr="00EB49F0">
        <w:rPr>
          <w:rFonts w:ascii="Times New Roman" w:hAnsi="Times New Roman" w:cs="Times New Roman"/>
        </w:rPr>
        <w:t xml:space="preserve"> Whiskers represent the lowest and highest values.</w:t>
      </w:r>
      <w:r w:rsidRPr="00EB49F0">
        <w:rPr>
          <w:rFonts w:ascii="Times New Roman" w:hAnsi="Times New Roman" w:cs="Times New Roman"/>
        </w:rPr>
        <w:t xml:space="preserve"> *</w:t>
      </w:r>
      <w:r w:rsidRPr="00EB49F0">
        <w:rPr>
          <w:rFonts w:ascii="Times New Roman" w:hAnsi="Times New Roman" w:cs="Times New Roman"/>
          <w:i/>
          <w:iCs/>
        </w:rPr>
        <w:t>p</w:t>
      </w:r>
      <w:r w:rsidRPr="00D33B2D">
        <w:rPr>
          <w:rFonts w:ascii="Times New Roman" w:hAnsi="Times New Roman" w:cs="Times New Roman"/>
        </w:rPr>
        <w:t xml:space="preserve"> &lt; 0.05, **</w:t>
      </w:r>
      <w:r w:rsidRPr="00D33B2D">
        <w:rPr>
          <w:rFonts w:ascii="Times New Roman" w:hAnsi="Times New Roman" w:cs="Times New Roman"/>
          <w:i/>
          <w:iCs/>
        </w:rPr>
        <w:t>p</w:t>
      </w:r>
      <w:r w:rsidRPr="00D33B2D">
        <w:rPr>
          <w:rFonts w:ascii="Times New Roman" w:hAnsi="Times New Roman" w:cs="Times New Roman"/>
        </w:rPr>
        <w:t xml:space="preserve"> &lt; 0.01, ***</w:t>
      </w:r>
      <w:r w:rsidRPr="00D33B2D">
        <w:rPr>
          <w:rFonts w:ascii="Times New Roman" w:hAnsi="Times New Roman" w:cs="Times New Roman"/>
          <w:i/>
          <w:iCs/>
        </w:rPr>
        <w:t>p</w:t>
      </w:r>
      <w:r w:rsidRPr="00D33B2D">
        <w:rPr>
          <w:rFonts w:ascii="Times New Roman" w:hAnsi="Times New Roman" w:cs="Times New Roman"/>
        </w:rPr>
        <w:t xml:space="preserve"> &lt; 0.001</w:t>
      </w:r>
      <w:r>
        <w:rPr>
          <w:rFonts w:ascii="Times New Roman" w:hAnsi="Times New Roman" w:cs="Times New Roman"/>
        </w:rPr>
        <w:t xml:space="preserve">, </w:t>
      </w:r>
      <w:r w:rsidRPr="00FB07FA"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= 12/group</w:t>
      </w:r>
      <w:r w:rsidRPr="00D33B2D">
        <w:rPr>
          <w:rFonts w:ascii="Times New Roman" w:hAnsi="Times New Roman" w:cs="Times New Roman"/>
        </w:rPr>
        <w:t>.</w:t>
      </w:r>
    </w:p>
    <w:p w14:paraId="2A72EB0A" w14:textId="77777777" w:rsidR="00E96212" w:rsidRDefault="00E96212" w:rsidP="00E96212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 wp14:anchorId="0072081E" wp14:editId="31AE065F">
            <wp:extent cx="5216525" cy="4548505"/>
            <wp:effectExtent l="0" t="0" r="3175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525" cy="454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F981B" w14:textId="6661D667" w:rsidR="00E96212" w:rsidRPr="00EB49F0" w:rsidRDefault="00E96212" w:rsidP="00E96212">
      <w:r w:rsidRPr="00B93213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6</w:t>
      </w:r>
      <w:r w:rsidRPr="00B93213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T</w:t>
      </w:r>
      <w:r>
        <w:rPr>
          <w:rFonts w:ascii="Times New Roman" w:hAnsi="Times New Roman" w:cs="Times New Roman" w:hint="eastAsia"/>
          <w:b/>
          <w:bCs/>
        </w:rPr>
        <w:t>he distinct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 xml:space="preserve">rchaeal </w:t>
      </w:r>
      <w:r>
        <w:rPr>
          <w:rFonts w:ascii="Times New Roman" w:hAnsi="Times New Roman" w:cs="Times New Roman" w:hint="eastAsia"/>
          <w:b/>
          <w:bCs/>
        </w:rPr>
        <w:t xml:space="preserve">methanogen </w:t>
      </w:r>
      <w:r>
        <w:rPr>
          <w:rFonts w:ascii="Times New Roman" w:hAnsi="Times New Roman" w:cs="Times New Roman"/>
          <w:b/>
          <w:bCs/>
        </w:rPr>
        <w:t xml:space="preserve">community </w:t>
      </w:r>
      <w:r w:rsidR="00C3465C">
        <w:rPr>
          <w:rFonts w:ascii="Times New Roman" w:hAnsi="Times New Roman" w:cs="Times New Roman"/>
          <w:b/>
          <w:bCs/>
        </w:rPr>
        <w:t>between</w:t>
      </w:r>
      <w:r w:rsidR="00C3465C" w:rsidRPr="00541035">
        <w:rPr>
          <w:rFonts w:ascii="Times New Roman" w:hAnsi="Times New Roman" w:cs="Times New Roman"/>
          <w:b/>
          <w:bCs/>
        </w:rPr>
        <w:t xml:space="preserve"> </w:t>
      </w:r>
      <w:r w:rsidRPr="00541035">
        <w:rPr>
          <w:rFonts w:ascii="Times New Roman" w:hAnsi="Times New Roman" w:cs="Times New Roman"/>
          <w:b/>
          <w:bCs/>
        </w:rPr>
        <w:t>Jersey and Holstein</w:t>
      </w:r>
      <w:r w:rsidR="005A769B">
        <w:rPr>
          <w:rFonts w:ascii="Times New Roman" w:hAnsi="Times New Roman" w:cs="Times New Roman" w:hint="eastAsia"/>
          <w:b/>
          <w:bCs/>
        </w:rPr>
        <w:t xml:space="preserve"> </w:t>
      </w:r>
      <w:r w:rsidRPr="00541035">
        <w:rPr>
          <w:rFonts w:ascii="Times New Roman" w:hAnsi="Times New Roman" w:cs="Times New Roman"/>
          <w:b/>
          <w:bCs/>
        </w:rPr>
        <w:t>rumen</w:t>
      </w:r>
      <w:r>
        <w:rPr>
          <w:rFonts w:ascii="Times New Roman" w:hAnsi="Times New Roman" w:cs="Times New Roman"/>
          <w:b/>
          <w:bCs/>
        </w:rPr>
        <w:t xml:space="preserve"> metagenome. </w:t>
      </w:r>
      <w:r w:rsidRPr="00491C84">
        <w:rPr>
          <w:rFonts w:ascii="Times New Roman" w:hAnsi="Times New Roman" w:cs="Times New Roman"/>
        </w:rPr>
        <w:t xml:space="preserve">Putative 16S sequence fragments were retrieved using </w:t>
      </w:r>
      <w:proofErr w:type="spellStart"/>
      <w:r w:rsidRPr="00491C84">
        <w:rPr>
          <w:rFonts w:ascii="Times New Roman" w:hAnsi="Times New Roman" w:cs="Times New Roman"/>
        </w:rPr>
        <w:t>GraftM</w:t>
      </w:r>
      <w:proofErr w:type="spellEnd"/>
      <w:r w:rsidRPr="00491C84">
        <w:rPr>
          <w:rFonts w:ascii="Times New Roman" w:hAnsi="Times New Roman" w:cs="Times New Roman"/>
        </w:rPr>
        <w:t xml:space="preserve">, and then aligned to 16S secondary structure in </w:t>
      </w:r>
      <w:proofErr w:type="spellStart"/>
      <w:r w:rsidRPr="00491C84">
        <w:rPr>
          <w:rFonts w:ascii="Times New Roman" w:hAnsi="Times New Roman" w:cs="Times New Roman"/>
        </w:rPr>
        <w:t>mothur</w:t>
      </w:r>
      <w:proofErr w:type="spellEnd"/>
      <w:r w:rsidRPr="00491C84">
        <w:rPr>
          <w:rFonts w:ascii="Times New Roman" w:hAnsi="Times New Roman" w:cs="Times New Roman"/>
        </w:rPr>
        <w:t xml:space="preserve"> to verify the accuracy of predictions. Sequences that were successfully aligned were then classified using the naive Bayesian method against the SILVA SSU v132 database</w:t>
      </w:r>
      <w:r>
        <w:rPr>
          <w:rFonts w:ascii="Times New Roman" w:hAnsi="Times New Roman" w:cs="Times New Roman"/>
        </w:rPr>
        <w:t>. A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comparison of ACE and Shannon alpha index; B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p</w:t>
      </w:r>
      <w:r w:rsidRPr="003266C8">
        <w:rPr>
          <w:rFonts w:ascii="Times New Roman" w:hAnsi="Times New Roman" w:cs="Times New Roman"/>
        </w:rPr>
        <w:t>rincipal coordinate analysis</w:t>
      </w:r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PCoA</w:t>
      </w:r>
      <w:proofErr w:type="spellEnd"/>
      <w:r>
        <w:rPr>
          <w:rFonts w:ascii="Times New Roman" w:hAnsi="Times New Roman" w:cs="Times New Roman"/>
        </w:rPr>
        <w:t>)</w:t>
      </w:r>
      <w:r w:rsidRPr="003266C8">
        <w:rPr>
          <w:rFonts w:ascii="Times New Roman" w:hAnsi="Times New Roman" w:cs="Times New Roman"/>
        </w:rPr>
        <w:t xml:space="preserve"> profile of </w:t>
      </w:r>
      <w:r>
        <w:rPr>
          <w:rFonts w:ascii="Times New Roman" w:hAnsi="Times New Roman" w:cs="Times New Roman"/>
        </w:rPr>
        <w:t>archaeal</w:t>
      </w:r>
      <w:r w:rsidRPr="00313871">
        <w:rPr>
          <w:rFonts w:ascii="Times New Roman" w:hAnsi="Times New Roman" w:cs="Times New Roman"/>
        </w:rPr>
        <w:t xml:space="preserve"> </w:t>
      </w:r>
      <w:r w:rsidRPr="003266C8">
        <w:rPr>
          <w:rFonts w:ascii="Times New Roman" w:hAnsi="Times New Roman" w:cs="Times New Roman"/>
        </w:rPr>
        <w:t>community based on Bray-</w:t>
      </w:r>
      <w:proofErr w:type="gramStart"/>
      <w:r w:rsidRPr="003266C8">
        <w:rPr>
          <w:rFonts w:ascii="Times New Roman" w:hAnsi="Times New Roman" w:cs="Times New Roman"/>
        </w:rPr>
        <w:t>Curtis</w:t>
      </w:r>
      <w:proofErr w:type="gramEnd"/>
      <w:r w:rsidRPr="003266C8">
        <w:rPr>
          <w:rFonts w:ascii="Times New Roman" w:hAnsi="Times New Roman" w:cs="Times New Roman"/>
        </w:rPr>
        <w:t xml:space="preserve"> dissimilarity matrix</w:t>
      </w:r>
      <w:r>
        <w:rPr>
          <w:rFonts w:ascii="Times New Roman" w:hAnsi="Times New Roman" w:cs="Times New Roman"/>
        </w:rPr>
        <w:t xml:space="preserve"> at o</w:t>
      </w:r>
      <w:r w:rsidRPr="00990911">
        <w:rPr>
          <w:rFonts w:ascii="Times New Roman" w:hAnsi="Times New Roman" w:cs="Times New Roman"/>
        </w:rPr>
        <w:t xml:space="preserve">perational </w:t>
      </w:r>
      <w:r>
        <w:rPr>
          <w:rFonts w:ascii="Times New Roman" w:hAnsi="Times New Roman" w:cs="Times New Roman"/>
        </w:rPr>
        <w:t>t</w:t>
      </w:r>
      <w:r w:rsidRPr="00990911">
        <w:rPr>
          <w:rFonts w:ascii="Times New Roman" w:hAnsi="Times New Roman" w:cs="Times New Roman"/>
        </w:rPr>
        <w:t xml:space="preserve">axonomic </w:t>
      </w:r>
      <w:r>
        <w:rPr>
          <w:rFonts w:ascii="Times New Roman" w:hAnsi="Times New Roman" w:cs="Times New Roman"/>
        </w:rPr>
        <w:t>u</w:t>
      </w:r>
      <w:r w:rsidRPr="00990911">
        <w:rPr>
          <w:rFonts w:ascii="Times New Roman" w:hAnsi="Times New Roman" w:cs="Times New Roman"/>
        </w:rPr>
        <w:t>nit</w:t>
      </w:r>
      <w:r>
        <w:rPr>
          <w:rFonts w:ascii="Times New Roman" w:hAnsi="Times New Roman" w:cs="Times New Roman"/>
        </w:rPr>
        <w:t xml:space="preserve"> level. </w:t>
      </w:r>
      <w:r w:rsidRPr="00990911">
        <w:rPr>
          <w:rFonts w:ascii="Times New Roman" w:hAnsi="Times New Roman" w:cs="Times New Roman"/>
        </w:rPr>
        <w:t>Testing for significant differences in community structure between</w:t>
      </w:r>
      <w:r>
        <w:rPr>
          <w:rFonts w:ascii="Times New Roman" w:hAnsi="Times New Roman" w:cs="Times New Roman"/>
        </w:rPr>
        <w:t xml:space="preserve"> breeds </w:t>
      </w:r>
      <w:r w:rsidRPr="00990911">
        <w:rPr>
          <w:rFonts w:ascii="Times New Roman" w:hAnsi="Times New Roman" w:cs="Times New Roman"/>
        </w:rPr>
        <w:t>was performed using a one-way PERMANOVA with 999 permutations</w:t>
      </w:r>
      <w:r>
        <w:rPr>
          <w:rFonts w:ascii="Times New Roman" w:hAnsi="Times New Roman" w:cs="Times New Roman"/>
        </w:rPr>
        <w:t xml:space="preserve">, </w:t>
      </w:r>
      <w:r w:rsidRPr="00990911">
        <w:rPr>
          <w:rFonts w:ascii="Times New Roman" w:hAnsi="Times New Roman" w:cs="Times New Roman"/>
          <w:i/>
          <w:iCs/>
        </w:rPr>
        <w:t>p</w:t>
      </w:r>
      <w:r w:rsidRPr="00990911">
        <w:rPr>
          <w:rFonts w:ascii="Times New Roman" w:hAnsi="Times New Roman" w:cs="Times New Roman"/>
        </w:rPr>
        <w:t xml:space="preserve"> = 0.00</w:t>
      </w:r>
      <w:r>
        <w:rPr>
          <w:rFonts w:ascii="Times New Roman" w:hAnsi="Times New Roman" w:cs="Times New Roman"/>
        </w:rPr>
        <w:t>5</w:t>
      </w:r>
      <w:r w:rsidRPr="00990911">
        <w:rPr>
          <w:rFonts w:ascii="Times New Roman" w:hAnsi="Times New Roman" w:cs="Times New Roman"/>
        </w:rPr>
        <w:t xml:space="preserve">, </w:t>
      </w:r>
      <w:r w:rsidRPr="00990911">
        <w:rPr>
          <w:rFonts w:ascii="Times New Roman" w:hAnsi="Times New Roman" w:cs="Times New Roman"/>
          <w:i/>
          <w:iCs/>
        </w:rPr>
        <w:t>R</w:t>
      </w:r>
      <w:r w:rsidRPr="00990911">
        <w:rPr>
          <w:rFonts w:ascii="Times New Roman" w:hAnsi="Times New Roman" w:cs="Times New Roman"/>
          <w:vertAlign w:val="superscript"/>
        </w:rPr>
        <w:t>2</w:t>
      </w:r>
      <w:r w:rsidRPr="00990911">
        <w:rPr>
          <w:rFonts w:ascii="Times New Roman" w:hAnsi="Times New Roman" w:cs="Times New Roman"/>
        </w:rPr>
        <w:t xml:space="preserve"> = 0.</w:t>
      </w:r>
      <w:r>
        <w:rPr>
          <w:rFonts w:ascii="Times New Roman" w:hAnsi="Times New Roman" w:cs="Times New Roman"/>
        </w:rPr>
        <w:t>15; C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stacked </w:t>
      </w:r>
      <w:proofErr w:type="spellStart"/>
      <w:r>
        <w:rPr>
          <w:rFonts w:ascii="Times New Roman" w:hAnsi="Times New Roman" w:cs="Times New Roman"/>
        </w:rPr>
        <w:t>barcharts</w:t>
      </w:r>
      <w:proofErr w:type="spellEnd"/>
      <w:r>
        <w:rPr>
          <w:rFonts w:ascii="Times New Roman" w:hAnsi="Times New Roman" w:cs="Times New Roman"/>
        </w:rPr>
        <w:t xml:space="preserve"> depicting </w:t>
      </w:r>
      <w:r w:rsidRPr="00990911">
        <w:rPr>
          <w:rFonts w:ascii="Times New Roman" w:hAnsi="Times New Roman" w:cs="Times New Roman"/>
        </w:rPr>
        <w:t>relative abundance of</w:t>
      </w:r>
      <w:r w:rsidRPr="000713F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genera</w:t>
      </w:r>
      <w:r w:rsidRPr="000713FD">
        <w:rPr>
          <w:rFonts w:ascii="Times New Roman" w:hAnsi="Times New Roman" w:cs="Times New Roman"/>
        </w:rPr>
        <w:t xml:space="preserve">-level </w:t>
      </w:r>
      <w:r w:rsidRPr="0096092A">
        <w:rPr>
          <w:rFonts w:ascii="Times New Roman" w:hAnsi="Times New Roman" w:cs="Times New Roman"/>
        </w:rPr>
        <w:t xml:space="preserve">archaeal methanogen </w:t>
      </w:r>
      <w:r w:rsidRPr="000713FD">
        <w:rPr>
          <w:rFonts w:ascii="Times New Roman" w:hAnsi="Times New Roman" w:cs="Times New Roman"/>
        </w:rPr>
        <w:t>community</w:t>
      </w:r>
      <w:r>
        <w:rPr>
          <w:rFonts w:ascii="Times New Roman" w:hAnsi="Times New Roman" w:cs="Times New Roman" w:hint="eastAsia"/>
        </w:rPr>
        <w:t>.</w:t>
      </w:r>
      <w:r w:rsidR="006A0F06">
        <w:rPr>
          <w:rFonts w:ascii="Times New Roman" w:hAnsi="Times New Roman" w:cs="Times New Roman"/>
        </w:rPr>
        <w:t xml:space="preserve"> </w:t>
      </w:r>
      <w:r w:rsidR="006A0F06" w:rsidRPr="00EB49F0">
        <w:rPr>
          <w:rFonts w:ascii="Times New Roman" w:hAnsi="Times New Roman" w:cs="Times New Roman"/>
        </w:rPr>
        <w:t>Whiskers represent the lowest and highest values.</w:t>
      </w:r>
      <w:r w:rsidRPr="00EB49F0">
        <w:rPr>
          <w:rFonts w:ascii="Times New Roman" w:hAnsi="Times New Roman" w:cs="Times New Roman" w:hint="eastAsia"/>
        </w:rPr>
        <w:t xml:space="preserve"> </w:t>
      </w:r>
      <w:r w:rsidRPr="00EB49F0">
        <w:rPr>
          <w:rFonts w:ascii="Times New Roman" w:hAnsi="Times New Roman" w:cs="Times New Roman"/>
        </w:rPr>
        <w:t>*</w:t>
      </w:r>
      <w:r w:rsidRPr="00EB49F0">
        <w:rPr>
          <w:rFonts w:ascii="Times New Roman" w:hAnsi="Times New Roman" w:cs="Times New Roman"/>
          <w:i/>
          <w:iCs/>
        </w:rPr>
        <w:t>p</w:t>
      </w:r>
      <w:r w:rsidRPr="00EB49F0">
        <w:rPr>
          <w:rFonts w:ascii="Times New Roman" w:hAnsi="Times New Roman" w:cs="Times New Roman"/>
        </w:rPr>
        <w:t xml:space="preserve"> &lt; 0.05, **</w:t>
      </w:r>
      <w:r w:rsidRPr="00EB49F0">
        <w:rPr>
          <w:rFonts w:ascii="Times New Roman" w:hAnsi="Times New Roman" w:cs="Times New Roman"/>
          <w:i/>
          <w:iCs/>
        </w:rPr>
        <w:t>p</w:t>
      </w:r>
      <w:r w:rsidRPr="00EB49F0">
        <w:rPr>
          <w:rFonts w:ascii="Times New Roman" w:hAnsi="Times New Roman" w:cs="Times New Roman"/>
        </w:rPr>
        <w:t xml:space="preserve"> &lt; 0.01, ***</w:t>
      </w:r>
      <w:r w:rsidRPr="00EB49F0">
        <w:rPr>
          <w:rFonts w:ascii="Times New Roman" w:hAnsi="Times New Roman" w:cs="Times New Roman"/>
          <w:i/>
          <w:iCs/>
        </w:rPr>
        <w:t>p</w:t>
      </w:r>
      <w:r w:rsidRPr="00EB49F0">
        <w:rPr>
          <w:rFonts w:ascii="Times New Roman" w:hAnsi="Times New Roman" w:cs="Times New Roman"/>
        </w:rPr>
        <w:t xml:space="preserve"> &lt; 0.001, </w:t>
      </w:r>
      <w:r w:rsidRPr="00EB49F0">
        <w:rPr>
          <w:rFonts w:ascii="Times New Roman" w:hAnsi="Times New Roman" w:cs="Times New Roman"/>
          <w:i/>
          <w:iCs/>
        </w:rPr>
        <w:t xml:space="preserve">n </w:t>
      </w:r>
      <w:r w:rsidRPr="00EB49F0">
        <w:rPr>
          <w:rFonts w:ascii="Times New Roman" w:hAnsi="Times New Roman" w:cs="Times New Roman"/>
        </w:rPr>
        <w:t>= 12/group.</w:t>
      </w:r>
    </w:p>
    <w:p w14:paraId="19D10441" w14:textId="21705586" w:rsidR="00E025AF" w:rsidRDefault="00E96212" w:rsidP="00E025AF">
      <w:pPr>
        <w:widowControl/>
        <w:jc w:val="left"/>
      </w:pPr>
      <w:r>
        <w:br w:type="page"/>
      </w:r>
    </w:p>
    <w:p w14:paraId="0E3CAC77" w14:textId="77777777" w:rsidR="001634E1" w:rsidRDefault="001634E1" w:rsidP="001634E1">
      <w:pPr>
        <w:jc w:val="center"/>
      </w:pPr>
      <w:r>
        <w:rPr>
          <w:noProof/>
        </w:rPr>
        <w:lastRenderedPageBreak/>
        <w:drawing>
          <wp:inline distT="0" distB="0" distL="0" distR="0" wp14:anchorId="4A284443" wp14:editId="05CF9902">
            <wp:extent cx="5268595" cy="4196715"/>
            <wp:effectExtent l="0" t="0" r="825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419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10561" w14:textId="6147C558" w:rsidR="001634E1" w:rsidRPr="00EB49F0" w:rsidRDefault="001634E1" w:rsidP="001634E1">
      <w:pPr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</w:pPr>
      <w:r w:rsidRPr="005D7C6E">
        <w:rPr>
          <w:rFonts w:ascii="Times New Roman" w:hAnsi="Times New Roman" w:cs="Times New Roman"/>
          <w:b/>
          <w:bCs/>
          <w:szCs w:val="21"/>
        </w:rPr>
        <w:t>Figure S</w:t>
      </w:r>
      <w:r w:rsidR="00D35974">
        <w:rPr>
          <w:rFonts w:ascii="Times New Roman" w:hAnsi="Times New Roman" w:cs="Times New Roman"/>
          <w:b/>
          <w:bCs/>
          <w:szCs w:val="21"/>
        </w:rPr>
        <w:t>7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 w:hint="eastAsia"/>
          <w:b/>
          <w:bCs/>
          <w:szCs w:val="21"/>
        </w:rPr>
        <w:t>Compari</w:t>
      </w:r>
      <w:r w:rsidRPr="00F07BD8">
        <w:rPr>
          <w:rFonts w:ascii="Times New Roman" w:hAnsi="Times New Roman" w:cs="Times New Roman" w:hint="eastAsia"/>
          <w:b/>
          <w:bCs/>
          <w:szCs w:val="21"/>
        </w:rPr>
        <w:t xml:space="preserve">son of </w:t>
      </w:r>
      <w:r w:rsidR="002F22E8" w:rsidRPr="00676D3A">
        <w:rPr>
          <w:rFonts w:ascii="Times New Roman" w:hAnsi="Times New Roman" w:cs="Times New Roman"/>
          <w:b/>
          <w:bCs/>
          <w:color w:val="000000"/>
          <w:szCs w:val="21"/>
        </w:rPr>
        <w:t>Kyoto Encyclopedia of Genes and Genomes (KEGG)</w:t>
      </w:r>
      <w:r w:rsidRPr="00F07BD8">
        <w:rPr>
          <w:rFonts w:ascii="Times New Roman" w:hAnsi="Times New Roman" w:cs="Times New Roman"/>
          <w:b/>
          <w:bCs/>
          <w:szCs w:val="21"/>
        </w:rPr>
        <w:t xml:space="preserve"> pr</w:t>
      </w:r>
      <w:r>
        <w:rPr>
          <w:rFonts w:ascii="Times New Roman" w:hAnsi="Times New Roman" w:cs="Times New Roman"/>
          <w:b/>
          <w:bCs/>
          <w:szCs w:val="21"/>
        </w:rPr>
        <w:t xml:space="preserve">ofile </w:t>
      </w:r>
      <w:r w:rsidR="00C3465C">
        <w:rPr>
          <w:rFonts w:ascii="Times New Roman" w:hAnsi="Times New Roman" w:cs="Times New Roman"/>
          <w:b/>
          <w:bCs/>
        </w:rPr>
        <w:t>between</w:t>
      </w:r>
      <w:r w:rsidRPr="00541035">
        <w:rPr>
          <w:rFonts w:ascii="Times New Roman" w:hAnsi="Times New Roman" w:cs="Times New Roman"/>
          <w:b/>
          <w:bCs/>
        </w:rPr>
        <w:t xml:space="preserve"> Jersey and Holstein</w:t>
      </w:r>
      <w:r w:rsidR="005A769B">
        <w:rPr>
          <w:rFonts w:ascii="Times New Roman" w:hAnsi="Times New Roman" w:cs="Times New Roman" w:hint="eastAsia"/>
          <w:b/>
          <w:bCs/>
        </w:rPr>
        <w:t xml:space="preserve"> </w:t>
      </w:r>
      <w:r w:rsidRPr="00541035">
        <w:rPr>
          <w:rFonts w:ascii="Times New Roman" w:hAnsi="Times New Roman" w:cs="Times New Roman"/>
          <w:b/>
          <w:bCs/>
        </w:rPr>
        <w:t>rumen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metagenome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 w:rsidRPr="00093983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 w:hint="eastAsia"/>
          <w:szCs w:val="21"/>
        </w:rPr>
        <w:t>,</w:t>
      </w:r>
      <w:r w:rsidRPr="0009398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</w:rPr>
        <w:t>p</w:t>
      </w:r>
      <w:r w:rsidRPr="003266C8">
        <w:rPr>
          <w:rFonts w:ascii="Times New Roman" w:hAnsi="Times New Roman" w:cs="Times New Roman"/>
        </w:rPr>
        <w:t>rincipal coordinate analysis</w:t>
      </w:r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PCoA</w:t>
      </w:r>
      <w:proofErr w:type="spellEnd"/>
      <w:r>
        <w:rPr>
          <w:rFonts w:ascii="Times New Roman" w:hAnsi="Times New Roman" w:cs="Times New Roman"/>
        </w:rPr>
        <w:t>)</w:t>
      </w:r>
      <w:r w:rsidRPr="003266C8">
        <w:rPr>
          <w:rFonts w:ascii="Times New Roman" w:hAnsi="Times New Roman" w:cs="Times New Roman"/>
        </w:rPr>
        <w:t xml:space="preserve"> profile</w:t>
      </w:r>
      <w:r w:rsidRPr="00093983">
        <w:rPr>
          <w:rFonts w:ascii="Times New Roman" w:hAnsi="Times New Roman" w:cs="Times New Roman"/>
        </w:rPr>
        <w:t xml:space="preserve"> of all KO genes.</w:t>
      </w:r>
      <w:r>
        <w:rPr>
          <w:rFonts w:ascii="Times New Roman" w:hAnsi="Times New Roman" w:cs="Times New Roman"/>
        </w:rPr>
        <w:t xml:space="preserve"> Abundance-</w:t>
      </w:r>
      <w:r w:rsidRPr="003266C8">
        <w:rPr>
          <w:rFonts w:ascii="Times New Roman" w:hAnsi="Times New Roman" w:cs="Times New Roman"/>
        </w:rPr>
        <w:t xml:space="preserve">based </w:t>
      </w:r>
      <w:r>
        <w:rPr>
          <w:rFonts w:ascii="Times New Roman" w:hAnsi="Times New Roman" w:cs="Times New Roman"/>
        </w:rPr>
        <w:t xml:space="preserve">distance matrix </w:t>
      </w:r>
      <w:r w:rsidRPr="003266C8">
        <w:rPr>
          <w:rFonts w:ascii="Times New Roman" w:hAnsi="Times New Roman" w:cs="Times New Roman"/>
        </w:rPr>
        <w:t>Bray-Curtis</w:t>
      </w:r>
      <w:r>
        <w:rPr>
          <w:rFonts w:ascii="Times New Roman" w:hAnsi="Times New Roman" w:cs="Times New Roman"/>
        </w:rPr>
        <w:t xml:space="preserve"> diversity was employed, t</w:t>
      </w:r>
      <w:r w:rsidRPr="000402EC">
        <w:rPr>
          <w:rFonts w:ascii="Times New Roman" w:hAnsi="Times New Roman" w:cs="Times New Roman"/>
        </w:rPr>
        <w:t xml:space="preserve">esting for significant differences in community structure between </w:t>
      </w:r>
      <w:r>
        <w:rPr>
          <w:rFonts w:ascii="Times New Roman" w:hAnsi="Times New Roman" w:cs="Times New Roman"/>
        </w:rPr>
        <w:t xml:space="preserve">breeds </w:t>
      </w:r>
      <w:r w:rsidRPr="000402EC">
        <w:rPr>
          <w:rFonts w:ascii="Times New Roman" w:hAnsi="Times New Roman" w:cs="Times New Roman"/>
        </w:rPr>
        <w:t>was performed using a one-way PERMANOVA with 999 permutations</w:t>
      </w:r>
      <w:r w:rsidRPr="00022D2E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990911">
        <w:rPr>
          <w:rFonts w:ascii="Times New Roman" w:hAnsi="Times New Roman" w:cs="Times New Roman"/>
          <w:i/>
          <w:iCs/>
        </w:rPr>
        <w:t>p</w:t>
      </w:r>
      <w:r w:rsidRPr="00990911">
        <w:rPr>
          <w:rFonts w:ascii="Times New Roman" w:hAnsi="Times New Roman" w:cs="Times New Roman"/>
        </w:rPr>
        <w:t xml:space="preserve"> = </w:t>
      </w:r>
      <w:r w:rsidRPr="00EB49F0">
        <w:rPr>
          <w:rFonts w:ascii="Times New Roman" w:hAnsi="Times New Roman" w:cs="Times New Roman"/>
        </w:rPr>
        <w:t xml:space="preserve">0.001, </w:t>
      </w:r>
      <w:r w:rsidRPr="00EB49F0">
        <w:rPr>
          <w:rFonts w:ascii="Times New Roman" w:hAnsi="Times New Roman" w:cs="Times New Roman"/>
          <w:i/>
          <w:iCs/>
        </w:rPr>
        <w:t>R</w:t>
      </w:r>
      <w:r w:rsidRPr="00EB49F0">
        <w:rPr>
          <w:rFonts w:ascii="Times New Roman" w:hAnsi="Times New Roman" w:cs="Times New Roman"/>
          <w:vertAlign w:val="superscript"/>
        </w:rPr>
        <w:t>2</w:t>
      </w:r>
      <w:r w:rsidRPr="00EB49F0">
        <w:rPr>
          <w:rFonts w:ascii="Times New Roman" w:hAnsi="Times New Roman" w:cs="Times New Roman"/>
        </w:rPr>
        <w:t xml:space="preserve"> = 0.31; B</w:t>
      </w:r>
      <w:r w:rsidRPr="00EB49F0">
        <w:rPr>
          <w:rFonts w:ascii="Times New Roman" w:hAnsi="Times New Roman" w:cs="Times New Roman" w:hint="eastAsia"/>
        </w:rPr>
        <w:t>,</w:t>
      </w:r>
      <w:r w:rsidRPr="00EB49F0">
        <w:rPr>
          <w:rFonts w:ascii="Times New Roman" w:hAnsi="Times New Roman" w:cs="Times New Roman"/>
          <w:bCs/>
        </w:rPr>
        <w:t xml:space="preserve"> the relative abundance of genes at KEGG level-2 and level-3 pathways</w:t>
      </w:r>
      <w:r w:rsidRPr="00EB49F0">
        <w:rPr>
          <w:rFonts w:ascii="Times New Roman" w:hAnsi="Times New Roman" w:cs="Times New Roman" w:hint="eastAsia"/>
          <w:bCs/>
        </w:rPr>
        <w:t>.</w:t>
      </w:r>
      <w:r w:rsidR="006A0F06" w:rsidRPr="00EB49F0">
        <w:rPr>
          <w:rFonts w:ascii="Times New Roman" w:hAnsi="Times New Roman" w:cs="Times New Roman"/>
          <w:bCs/>
        </w:rPr>
        <w:t xml:space="preserve"> </w:t>
      </w:r>
      <w:r w:rsidR="006A0F06" w:rsidRPr="00EB49F0">
        <w:rPr>
          <w:rFonts w:ascii="Times New Roman" w:hAnsi="Times New Roman" w:cs="Times New Roman"/>
        </w:rPr>
        <w:t>Whiskers represent the lowest and highest values.</w:t>
      </w:r>
      <w:r w:rsidRPr="00EB49F0">
        <w:rPr>
          <w:rFonts w:ascii="Times New Roman" w:hAnsi="Times New Roman" w:cs="Times New Roman"/>
          <w:bCs/>
        </w:rPr>
        <w:t xml:space="preserve"> </w:t>
      </w:r>
      <w:r w:rsidRPr="00EB49F0">
        <w:rPr>
          <w:rFonts w:ascii="Times New Roman" w:hAnsi="Times New Roman" w:cs="Times New Roman"/>
          <w:szCs w:val="21"/>
        </w:rPr>
        <w:t>***</w:t>
      </w:r>
      <w:r w:rsidRPr="00EB49F0">
        <w:rPr>
          <w:rFonts w:ascii="Times New Roman" w:hAnsi="Times New Roman" w:cs="Times New Roman"/>
          <w:i/>
          <w:iCs/>
          <w:szCs w:val="21"/>
        </w:rPr>
        <w:t>p</w:t>
      </w:r>
      <w:r w:rsidRPr="00EB49F0">
        <w:rPr>
          <w:rFonts w:ascii="Times New Roman" w:hAnsi="Times New Roman" w:cs="Times New Roman"/>
          <w:szCs w:val="21"/>
        </w:rPr>
        <w:t xml:space="preserve"> &lt; 0.001</w:t>
      </w:r>
      <w:r w:rsidRPr="00EB49F0" w:rsidDel="0050055E">
        <w:rPr>
          <w:rFonts w:ascii="Times New Roman" w:hAnsi="Times New Roman" w:cs="Times New Roman"/>
          <w:bCs/>
        </w:rPr>
        <w:t xml:space="preserve"> </w:t>
      </w:r>
      <w:r w:rsidRPr="00EB49F0">
        <w:rPr>
          <w:rFonts w:ascii="Times New Roman" w:eastAsia="Times New Roman" w:hAnsi="Times New Roman" w:cs="Times New Roman"/>
          <w:bCs/>
          <w:i/>
          <w:iCs/>
          <w:kern w:val="0"/>
          <w:szCs w:val="21"/>
          <w:lang w:eastAsia="en-US"/>
        </w:rPr>
        <w:t xml:space="preserve">n </w:t>
      </w:r>
      <w:r w:rsidRPr="00EB49F0">
        <w:rPr>
          <w:rFonts w:ascii="Times New Roman" w:eastAsia="Times New Roman" w:hAnsi="Times New Roman" w:cs="Times New Roman"/>
          <w:bCs/>
          <w:kern w:val="0"/>
          <w:szCs w:val="21"/>
          <w:lang w:eastAsia="en-US"/>
        </w:rPr>
        <w:t>= 12/group.</w:t>
      </w:r>
    </w:p>
    <w:p w14:paraId="649B2B7A" w14:textId="65B9DA3B" w:rsidR="006972E1" w:rsidRPr="00EB49F0" w:rsidRDefault="006972E1">
      <w:pPr>
        <w:widowControl/>
        <w:jc w:val="left"/>
      </w:pPr>
      <w:r w:rsidRPr="00EB49F0">
        <w:br w:type="page"/>
      </w:r>
    </w:p>
    <w:p w14:paraId="680B0458" w14:textId="4F56DDDB" w:rsidR="006972E1" w:rsidRDefault="003F326B" w:rsidP="006972E1">
      <w:r>
        <w:rPr>
          <w:noProof/>
        </w:rPr>
        <w:lastRenderedPageBreak/>
        <w:drawing>
          <wp:inline distT="0" distB="0" distL="0" distR="0" wp14:anchorId="0940A4E5" wp14:editId="1F1DA530">
            <wp:extent cx="5574030" cy="6213475"/>
            <wp:effectExtent l="0" t="0" r="7620" b="0"/>
            <wp:docPr id="147094288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621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2A24D" w14:textId="372345DA" w:rsidR="003F326B" w:rsidRDefault="006972E1" w:rsidP="006972E1">
      <w:pPr>
        <w:rPr>
          <w:rFonts w:ascii="Times New Roman" w:hAnsi="Times New Roman" w:cs="Times New Roman"/>
        </w:rPr>
      </w:pPr>
      <w:bookmarkStart w:id="5" w:name="_Hlk82526332"/>
      <w:r w:rsidRPr="005D7C6E">
        <w:rPr>
          <w:rFonts w:ascii="Times New Roman" w:hAnsi="Times New Roman" w:cs="Times New Roman"/>
          <w:b/>
          <w:bCs/>
          <w:szCs w:val="21"/>
        </w:rPr>
        <w:t>Figure S</w:t>
      </w:r>
      <w:r w:rsidR="00D35974">
        <w:rPr>
          <w:rFonts w:ascii="Times New Roman" w:hAnsi="Times New Roman" w:cs="Times New Roman"/>
          <w:b/>
          <w:bCs/>
          <w:szCs w:val="21"/>
        </w:rPr>
        <w:t>8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Comparison of </w:t>
      </w:r>
      <w:proofErr w:type="spellStart"/>
      <w:r w:rsidRPr="008E3815">
        <w:rPr>
          <w:rFonts w:ascii="Times New Roman" w:hAnsi="Times New Roman" w:cs="Times New Roman"/>
          <w:b/>
          <w:bCs/>
          <w:szCs w:val="21"/>
        </w:rPr>
        <w:t>CAZymes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profile </w:t>
      </w:r>
      <w:r w:rsidR="00C3465C">
        <w:rPr>
          <w:rFonts w:ascii="Times New Roman" w:hAnsi="Times New Roman" w:cs="Times New Roman"/>
          <w:b/>
          <w:bCs/>
          <w:szCs w:val="21"/>
        </w:rPr>
        <w:t>between</w:t>
      </w:r>
      <w:r w:rsidRPr="00541035">
        <w:rPr>
          <w:rFonts w:ascii="Times New Roman" w:hAnsi="Times New Roman" w:cs="Times New Roman"/>
          <w:b/>
          <w:bCs/>
        </w:rPr>
        <w:t xml:space="preserve"> Jersey and Holstein-rumen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metagenome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A,</w:t>
      </w:r>
      <w:r w:rsidRPr="008E381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PCoA</w:t>
      </w:r>
      <w:proofErr w:type="spellEnd"/>
      <w:r w:rsidRPr="003266C8">
        <w:rPr>
          <w:rFonts w:ascii="Times New Roman" w:hAnsi="Times New Roman" w:cs="Times New Roman"/>
        </w:rPr>
        <w:t xml:space="preserve"> profile</w:t>
      </w:r>
      <w:r w:rsidRPr="00093983">
        <w:rPr>
          <w:rFonts w:ascii="Times New Roman" w:hAnsi="Times New Roman" w:cs="Times New Roman"/>
        </w:rPr>
        <w:t xml:space="preserve"> of all </w:t>
      </w:r>
      <w:proofErr w:type="spellStart"/>
      <w:r>
        <w:rPr>
          <w:rFonts w:ascii="Times New Roman" w:hAnsi="Times New Roman" w:cs="Times New Roman"/>
        </w:rPr>
        <w:t>CAZy</w:t>
      </w:r>
      <w:proofErr w:type="spellEnd"/>
      <w:r>
        <w:rPr>
          <w:rFonts w:ascii="Times New Roman" w:hAnsi="Times New Roman" w:cs="Times New Roman"/>
        </w:rPr>
        <w:t xml:space="preserve"> families.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</w:rPr>
        <w:t>Abundance-</w:t>
      </w:r>
      <w:r w:rsidRPr="003266C8">
        <w:rPr>
          <w:rFonts w:ascii="Times New Roman" w:hAnsi="Times New Roman" w:cs="Times New Roman"/>
        </w:rPr>
        <w:t xml:space="preserve">based </w:t>
      </w:r>
      <w:r>
        <w:rPr>
          <w:rFonts w:ascii="Times New Roman" w:hAnsi="Times New Roman" w:cs="Times New Roman"/>
        </w:rPr>
        <w:t xml:space="preserve">distance matrix </w:t>
      </w:r>
      <w:r w:rsidRPr="003266C8">
        <w:rPr>
          <w:rFonts w:ascii="Times New Roman" w:hAnsi="Times New Roman" w:cs="Times New Roman"/>
        </w:rPr>
        <w:t>Bray-Curtis</w:t>
      </w:r>
      <w:r>
        <w:rPr>
          <w:rFonts w:ascii="Times New Roman" w:hAnsi="Times New Roman" w:cs="Times New Roman"/>
        </w:rPr>
        <w:t xml:space="preserve"> diversity was employed, t</w:t>
      </w:r>
      <w:r w:rsidRPr="000402EC">
        <w:rPr>
          <w:rFonts w:ascii="Times New Roman" w:hAnsi="Times New Roman" w:cs="Times New Roman"/>
        </w:rPr>
        <w:t xml:space="preserve">esting for significant differences in community structure between </w:t>
      </w:r>
      <w:r>
        <w:rPr>
          <w:rFonts w:ascii="Times New Roman" w:hAnsi="Times New Roman" w:cs="Times New Roman"/>
        </w:rPr>
        <w:t xml:space="preserve">breeds </w:t>
      </w:r>
      <w:r w:rsidRPr="000402EC">
        <w:rPr>
          <w:rFonts w:ascii="Times New Roman" w:hAnsi="Times New Roman" w:cs="Times New Roman"/>
        </w:rPr>
        <w:t>was performed using a one-way PERMANOVA with 999 permutations</w:t>
      </w:r>
      <w:r w:rsidRPr="00022D2E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990911">
        <w:rPr>
          <w:rFonts w:ascii="Times New Roman" w:hAnsi="Times New Roman" w:cs="Times New Roman"/>
          <w:i/>
          <w:iCs/>
        </w:rPr>
        <w:t>p</w:t>
      </w:r>
      <w:r w:rsidRPr="00990911">
        <w:rPr>
          <w:rFonts w:ascii="Times New Roman" w:hAnsi="Times New Roman" w:cs="Times New Roman"/>
        </w:rPr>
        <w:t xml:space="preserve"> = 0.00</w:t>
      </w:r>
      <w:r>
        <w:rPr>
          <w:rFonts w:ascii="Times New Roman" w:hAnsi="Times New Roman" w:cs="Times New Roman"/>
        </w:rPr>
        <w:t>1</w:t>
      </w:r>
      <w:r w:rsidRPr="00990911">
        <w:rPr>
          <w:rFonts w:ascii="Times New Roman" w:hAnsi="Times New Roman" w:cs="Times New Roman"/>
        </w:rPr>
        <w:t xml:space="preserve">, </w:t>
      </w:r>
      <w:r w:rsidRPr="00990911">
        <w:rPr>
          <w:rFonts w:ascii="Times New Roman" w:hAnsi="Times New Roman" w:cs="Times New Roman"/>
          <w:i/>
          <w:iCs/>
        </w:rPr>
        <w:t>R</w:t>
      </w:r>
      <w:r w:rsidRPr="00990911">
        <w:rPr>
          <w:rFonts w:ascii="Times New Roman" w:hAnsi="Times New Roman" w:cs="Times New Roman"/>
          <w:vertAlign w:val="superscript"/>
        </w:rPr>
        <w:t>2</w:t>
      </w:r>
      <w:r w:rsidRPr="00990911">
        <w:rPr>
          <w:rFonts w:ascii="Times New Roman" w:hAnsi="Times New Roman" w:cs="Times New Roman"/>
        </w:rPr>
        <w:t xml:space="preserve"> = 0.</w:t>
      </w:r>
      <w:r>
        <w:rPr>
          <w:rFonts w:ascii="Times New Roman" w:hAnsi="Times New Roman" w:cs="Times New Roman"/>
        </w:rPr>
        <w:t xml:space="preserve">49; B and C, </w:t>
      </w:r>
      <w:r w:rsidRPr="00B14841">
        <w:rPr>
          <w:rFonts w:ascii="Times New Roman" w:hAnsi="Times New Roman" w:cs="Times New Roman"/>
        </w:rPr>
        <w:t>Phylogenetic distribution of GH43</w:t>
      </w:r>
      <w:r w:rsidRPr="00B14841">
        <w:rPr>
          <w:rFonts w:ascii="Times New Roman" w:hAnsi="Times New Roman" w:cs="Times New Roman" w:hint="eastAsia"/>
        </w:rPr>
        <w:t xml:space="preserve"> </w:t>
      </w:r>
      <w:r w:rsidRPr="00B14841">
        <w:rPr>
          <w:rFonts w:ascii="Times New Roman" w:hAnsi="Times New Roman" w:cs="Times New Roman"/>
        </w:rPr>
        <w:t xml:space="preserve">(B) and GH27 (C) assigned to the identified </w:t>
      </w:r>
      <w:r w:rsidR="00293011">
        <w:rPr>
          <w:rFonts w:ascii="Times New Roman" w:hAnsi="Times New Roman" w:cs="Times New Roman"/>
        </w:rPr>
        <w:t>class</w:t>
      </w:r>
      <w:r w:rsidR="00293011" w:rsidRPr="00B14841">
        <w:rPr>
          <w:rFonts w:ascii="Times New Roman" w:hAnsi="Times New Roman" w:cs="Times New Roman"/>
        </w:rPr>
        <w:t xml:space="preserve"> </w:t>
      </w:r>
      <w:r w:rsidRPr="00B14841">
        <w:rPr>
          <w:rFonts w:ascii="Times New Roman" w:hAnsi="Times New Roman" w:cs="Times New Roman"/>
        </w:rPr>
        <w:t>and genus in</w:t>
      </w:r>
      <w:r w:rsidR="00293011">
        <w:rPr>
          <w:rFonts w:ascii="Times New Roman" w:hAnsi="Times New Roman" w:cs="Times New Roman"/>
        </w:rPr>
        <w:t xml:space="preserve"> Holstein and Jersey</w:t>
      </w:r>
      <w:r w:rsidRPr="00B14841">
        <w:rPr>
          <w:rFonts w:ascii="Times New Roman" w:hAnsi="Times New Roman" w:cs="Times New Roman" w:hint="eastAsia"/>
        </w:rPr>
        <w:t xml:space="preserve"> </w:t>
      </w:r>
      <w:r w:rsidRPr="00B14841">
        <w:rPr>
          <w:rFonts w:ascii="Times New Roman" w:hAnsi="Times New Roman" w:cs="Times New Roman"/>
        </w:rPr>
        <w:t>rumen microbiome</w:t>
      </w:r>
      <w:bookmarkEnd w:id="5"/>
      <w:r w:rsidRPr="00B14841">
        <w:rPr>
          <w:rFonts w:ascii="Times New Roman" w:hAnsi="Times New Roman" w:cs="Times New Roman"/>
        </w:rPr>
        <w:t>. n = 12/group</w:t>
      </w:r>
      <w:r w:rsidRPr="00B14841">
        <w:rPr>
          <w:rFonts w:ascii="Times New Roman" w:hAnsi="Times New Roman" w:cs="Times New Roman" w:hint="eastAsia"/>
        </w:rPr>
        <w:t>.</w:t>
      </w:r>
    </w:p>
    <w:p w14:paraId="5F3B8AB8" w14:textId="77777777" w:rsidR="003F326B" w:rsidRDefault="003F326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171F872" w14:textId="77777777" w:rsidR="00D85225" w:rsidRPr="00C13149" w:rsidRDefault="00D85225" w:rsidP="00D852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B15F48" wp14:editId="46A0EF19">
            <wp:extent cx="5270500" cy="433070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33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506F4" w14:textId="77B0839D" w:rsidR="00D85225" w:rsidRPr="00632347" w:rsidRDefault="00D85225" w:rsidP="00D85225">
      <w:r w:rsidRPr="005D7C6E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 xml:space="preserve">9. Maximum-likelihood phylogenetic tree of amino acid sequences of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FeFe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hydrogenases. </w:t>
      </w:r>
      <w:r w:rsidRPr="00632347">
        <w:rPr>
          <w:rFonts w:ascii="Times New Roman" w:hAnsi="Times New Roman" w:cs="Times New Roman"/>
          <w:szCs w:val="21"/>
        </w:rPr>
        <w:t xml:space="preserve">The </w:t>
      </w:r>
      <w:r>
        <w:rPr>
          <w:rFonts w:ascii="Times New Roman" w:hAnsi="Times New Roman" w:cs="Times New Roman"/>
          <w:szCs w:val="21"/>
        </w:rPr>
        <w:t xml:space="preserve">tree shows sequences from metagenome-assembled genomes (purple) and </w:t>
      </w:r>
      <w:proofErr w:type="spellStart"/>
      <w:r>
        <w:rPr>
          <w:rFonts w:ascii="Times New Roman" w:hAnsi="Times New Roman" w:cs="Times New Roman"/>
          <w:szCs w:val="21"/>
        </w:rPr>
        <w:t>unbinned</w:t>
      </w:r>
      <w:proofErr w:type="spellEnd"/>
      <w:r>
        <w:rPr>
          <w:rFonts w:ascii="Times New Roman" w:hAnsi="Times New Roman" w:cs="Times New Roman"/>
          <w:szCs w:val="21"/>
        </w:rPr>
        <w:t xml:space="preserve"> contigs (blue), alongside representative reference sequences (grey). The different color in outer layer shows the hydrogenase class of the corresponding sequence. The tree was constructed using the JTT matrix-based model, and was bootstrapped with 1,000 replicates and midpoint-rooted.</w:t>
      </w:r>
    </w:p>
    <w:p w14:paraId="74F89ACD" w14:textId="77777777" w:rsidR="00D85225" w:rsidRDefault="00D85225" w:rsidP="00D85225">
      <w:pPr>
        <w:widowControl/>
        <w:jc w:val="left"/>
      </w:pPr>
      <w:r>
        <w:br w:type="page"/>
      </w:r>
    </w:p>
    <w:p w14:paraId="0057945A" w14:textId="77777777" w:rsidR="00D85225" w:rsidRDefault="00D85225" w:rsidP="00D85225">
      <w:pPr>
        <w:jc w:val="center"/>
      </w:pPr>
      <w:r>
        <w:rPr>
          <w:noProof/>
        </w:rPr>
        <w:lastRenderedPageBreak/>
        <w:drawing>
          <wp:inline distT="0" distB="0" distL="0" distR="0" wp14:anchorId="270176CA" wp14:editId="7E36DBA7">
            <wp:extent cx="5270500" cy="408305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08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2E722" w14:textId="669F314C" w:rsidR="00D85225" w:rsidRPr="00632347" w:rsidRDefault="00D85225" w:rsidP="00D85225">
      <w:r w:rsidRPr="005D7C6E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 xml:space="preserve">10. Maximum-likelihood phylogenetic tree of amino acid sequences of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NiFe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hydrogenases. </w:t>
      </w:r>
      <w:r w:rsidRPr="00632347">
        <w:rPr>
          <w:rFonts w:ascii="Times New Roman" w:hAnsi="Times New Roman" w:cs="Times New Roman"/>
          <w:szCs w:val="21"/>
        </w:rPr>
        <w:t xml:space="preserve">The </w:t>
      </w:r>
      <w:r>
        <w:rPr>
          <w:rFonts w:ascii="Times New Roman" w:hAnsi="Times New Roman" w:cs="Times New Roman"/>
          <w:szCs w:val="21"/>
        </w:rPr>
        <w:t xml:space="preserve">tree shows sequences from metagenome-assembled genomes (purple) and </w:t>
      </w:r>
      <w:proofErr w:type="spellStart"/>
      <w:r>
        <w:rPr>
          <w:rFonts w:ascii="Times New Roman" w:hAnsi="Times New Roman" w:cs="Times New Roman"/>
          <w:szCs w:val="21"/>
        </w:rPr>
        <w:t>unbinned</w:t>
      </w:r>
      <w:proofErr w:type="spellEnd"/>
      <w:r>
        <w:rPr>
          <w:rFonts w:ascii="Times New Roman" w:hAnsi="Times New Roman" w:cs="Times New Roman"/>
          <w:szCs w:val="21"/>
        </w:rPr>
        <w:t xml:space="preserve"> contigs (blue), alongside representative reference sequences (grey). The different color in outer layer shows the hydrogenase class of the corresponding sequence. The tree was constructed using the JTT matrix-based model, and was bootstrapped with 1,000 replicates and midpoint-rooted.</w:t>
      </w:r>
    </w:p>
    <w:p w14:paraId="2DC9E429" w14:textId="77777777" w:rsidR="00D85225" w:rsidRPr="00D159E5" w:rsidRDefault="00D85225" w:rsidP="00D85225">
      <w:pPr>
        <w:jc w:val="center"/>
      </w:pPr>
    </w:p>
    <w:p w14:paraId="3542D4D5" w14:textId="77777777" w:rsidR="00D85225" w:rsidRDefault="00D85225" w:rsidP="00D85225">
      <w:pPr>
        <w:widowControl/>
        <w:jc w:val="left"/>
      </w:pPr>
      <w:r>
        <w:br w:type="page"/>
      </w:r>
    </w:p>
    <w:p w14:paraId="5FEBC459" w14:textId="77777777" w:rsidR="00D85225" w:rsidRDefault="00D85225" w:rsidP="00D85225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9957F52" wp14:editId="174224C3">
            <wp:extent cx="5270500" cy="198755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8636B" w14:textId="360AA51B" w:rsidR="00D85225" w:rsidRPr="00632347" w:rsidRDefault="00D85225" w:rsidP="00D85225">
      <w:r w:rsidRPr="005D7C6E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 xml:space="preserve">11. Maximum-likelihood phylogenetic tree of amino acid sequences of Fe hydrogenases. </w:t>
      </w:r>
      <w:r w:rsidRPr="00632347">
        <w:rPr>
          <w:rFonts w:ascii="Times New Roman" w:hAnsi="Times New Roman" w:cs="Times New Roman"/>
          <w:szCs w:val="21"/>
        </w:rPr>
        <w:t xml:space="preserve">The </w:t>
      </w:r>
      <w:r>
        <w:rPr>
          <w:rFonts w:ascii="Times New Roman" w:hAnsi="Times New Roman" w:cs="Times New Roman"/>
          <w:szCs w:val="21"/>
        </w:rPr>
        <w:t xml:space="preserve">tree shows sequences from metagenome-assembled genomes (purple) and </w:t>
      </w:r>
      <w:proofErr w:type="spellStart"/>
      <w:r>
        <w:rPr>
          <w:rFonts w:ascii="Times New Roman" w:hAnsi="Times New Roman" w:cs="Times New Roman"/>
          <w:szCs w:val="21"/>
        </w:rPr>
        <w:t>unbinned</w:t>
      </w:r>
      <w:proofErr w:type="spellEnd"/>
      <w:r>
        <w:rPr>
          <w:rFonts w:ascii="Times New Roman" w:hAnsi="Times New Roman" w:cs="Times New Roman"/>
          <w:szCs w:val="21"/>
        </w:rPr>
        <w:t xml:space="preserve"> contigs (blue), alongside representative reference sequences (grey). The tree was constructed using the JTT matrix-based model, and was bootstrapped with 1,000 replicates and midpoint-rooted.</w:t>
      </w:r>
    </w:p>
    <w:p w14:paraId="726AFEF2" w14:textId="77777777" w:rsidR="00D85225" w:rsidRPr="00D159E5" w:rsidRDefault="00D85225" w:rsidP="00D85225">
      <w:pPr>
        <w:jc w:val="center"/>
      </w:pPr>
    </w:p>
    <w:p w14:paraId="7570CE90" w14:textId="7356D59D" w:rsidR="00D85225" w:rsidRPr="00024C70" w:rsidRDefault="00D85225" w:rsidP="00D85225">
      <w:pPr>
        <w:widowControl/>
        <w:jc w:val="left"/>
      </w:pPr>
    </w:p>
    <w:sectPr w:rsidR="00D85225" w:rsidRPr="00024C70" w:rsidSect="002E63FC">
      <w:pgSz w:w="11906" w:h="16838"/>
      <w:pgMar w:top="1440" w:right="1560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322DB" w14:textId="77777777" w:rsidR="006E72F3" w:rsidRDefault="006E72F3" w:rsidP="00D25FE1">
      <w:r>
        <w:separator/>
      </w:r>
    </w:p>
  </w:endnote>
  <w:endnote w:type="continuationSeparator" w:id="0">
    <w:p w14:paraId="34EC8C6E" w14:textId="77777777" w:rsidR="006E72F3" w:rsidRDefault="006E72F3" w:rsidP="00D25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787DF" w14:textId="77777777" w:rsidR="006E72F3" w:rsidRDefault="006E72F3" w:rsidP="00D25FE1">
      <w:r>
        <w:separator/>
      </w:r>
    </w:p>
  </w:footnote>
  <w:footnote w:type="continuationSeparator" w:id="0">
    <w:p w14:paraId="47B8A7FF" w14:textId="77777777" w:rsidR="006E72F3" w:rsidRDefault="006E72F3" w:rsidP="00D25F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ysDQyNrQ0NTezsDRU0lEKTi0uzszPAykwNK0FAKLpYXQtAAAA"/>
  </w:docVars>
  <w:rsids>
    <w:rsidRoot w:val="00134E95"/>
    <w:rsid w:val="00024C70"/>
    <w:rsid w:val="00082BBC"/>
    <w:rsid w:val="000D0DEF"/>
    <w:rsid w:val="00124FDC"/>
    <w:rsid w:val="00134E95"/>
    <w:rsid w:val="001634E1"/>
    <w:rsid w:val="0016476A"/>
    <w:rsid w:val="001B4D1A"/>
    <w:rsid w:val="00293011"/>
    <w:rsid w:val="002D1782"/>
    <w:rsid w:val="002E63FC"/>
    <w:rsid w:val="002F22E8"/>
    <w:rsid w:val="0030002F"/>
    <w:rsid w:val="003B3BE8"/>
    <w:rsid w:val="003B5EB3"/>
    <w:rsid w:val="003F326B"/>
    <w:rsid w:val="004D09BA"/>
    <w:rsid w:val="004E6E4D"/>
    <w:rsid w:val="00553A7E"/>
    <w:rsid w:val="00555CDB"/>
    <w:rsid w:val="00590153"/>
    <w:rsid w:val="00591E90"/>
    <w:rsid w:val="005A769B"/>
    <w:rsid w:val="005B2EC1"/>
    <w:rsid w:val="005D669B"/>
    <w:rsid w:val="0060730A"/>
    <w:rsid w:val="0060791E"/>
    <w:rsid w:val="00621170"/>
    <w:rsid w:val="00676D3A"/>
    <w:rsid w:val="006972E1"/>
    <w:rsid w:val="006A0F06"/>
    <w:rsid w:val="006B5E5C"/>
    <w:rsid w:val="006E72F3"/>
    <w:rsid w:val="006F3601"/>
    <w:rsid w:val="00752792"/>
    <w:rsid w:val="00764243"/>
    <w:rsid w:val="007653DD"/>
    <w:rsid w:val="008470E5"/>
    <w:rsid w:val="0085116E"/>
    <w:rsid w:val="008858CA"/>
    <w:rsid w:val="008A0943"/>
    <w:rsid w:val="008D6A95"/>
    <w:rsid w:val="009367B8"/>
    <w:rsid w:val="009457D3"/>
    <w:rsid w:val="0095618C"/>
    <w:rsid w:val="009862A1"/>
    <w:rsid w:val="009D7CFE"/>
    <w:rsid w:val="009F7717"/>
    <w:rsid w:val="00A71D7E"/>
    <w:rsid w:val="00B14841"/>
    <w:rsid w:val="00B6420C"/>
    <w:rsid w:val="00B73F12"/>
    <w:rsid w:val="00B80E2D"/>
    <w:rsid w:val="00BF3DFE"/>
    <w:rsid w:val="00C1074D"/>
    <w:rsid w:val="00C119FF"/>
    <w:rsid w:val="00C3465C"/>
    <w:rsid w:val="00CB78DD"/>
    <w:rsid w:val="00CF2BA6"/>
    <w:rsid w:val="00D145FB"/>
    <w:rsid w:val="00D25FE1"/>
    <w:rsid w:val="00D35974"/>
    <w:rsid w:val="00D606FB"/>
    <w:rsid w:val="00D85225"/>
    <w:rsid w:val="00DC1DE4"/>
    <w:rsid w:val="00DC24C2"/>
    <w:rsid w:val="00DE692B"/>
    <w:rsid w:val="00E025AF"/>
    <w:rsid w:val="00E96212"/>
    <w:rsid w:val="00EB49F0"/>
    <w:rsid w:val="00EF2626"/>
    <w:rsid w:val="00F07BD8"/>
    <w:rsid w:val="00F623CF"/>
    <w:rsid w:val="00F7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4037ECB"/>
  <w15:docId w15:val="{ACC5BC5C-6E21-478B-8545-F7182B7E9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5FE1"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2E63FC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5F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5F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5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5FE1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2E63FC"/>
    <w:rPr>
      <w:rFonts w:ascii="宋体" w:eastAsia="宋体" w:hAnsi="宋体" w:cs="宋体"/>
      <w:b/>
      <w:bCs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2E63FC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E025AF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85116E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85116E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85116E"/>
  </w:style>
  <w:style w:type="paragraph" w:styleId="ac">
    <w:name w:val="Revision"/>
    <w:hidden/>
    <w:uiPriority w:val="99"/>
    <w:semiHidden/>
    <w:rsid w:val="00553A7E"/>
  </w:style>
  <w:style w:type="paragraph" w:styleId="ad">
    <w:name w:val="Balloon Text"/>
    <w:basedOn w:val="a"/>
    <w:link w:val="ae"/>
    <w:uiPriority w:val="99"/>
    <w:semiHidden/>
    <w:unhideWhenUsed/>
    <w:rsid w:val="009F7717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9F7717"/>
    <w:rPr>
      <w:sz w:val="18"/>
      <w:szCs w:val="18"/>
    </w:rPr>
  </w:style>
  <w:style w:type="paragraph" w:styleId="af">
    <w:name w:val="annotation subject"/>
    <w:basedOn w:val="aa"/>
    <w:next w:val="aa"/>
    <w:link w:val="af0"/>
    <w:uiPriority w:val="99"/>
    <w:semiHidden/>
    <w:unhideWhenUsed/>
    <w:rsid w:val="0095618C"/>
    <w:pPr>
      <w:jc w:val="both"/>
    </w:pPr>
    <w:rPr>
      <w:b/>
      <w:bCs/>
      <w:sz w:val="20"/>
      <w:szCs w:val="20"/>
    </w:rPr>
  </w:style>
  <w:style w:type="character" w:customStyle="1" w:styleId="af0">
    <w:name w:val="批注主题 字符"/>
    <w:basedOn w:val="ab"/>
    <w:link w:val="af"/>
    <w:uiPriority w:val="99"/>
    <w:semiHidden/>
    <w:rsid w:val="0095618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9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9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1FA41-90DA-4E33-8B20-879CC7FE0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18</Pages>
  <Words>1769</Words>
  <Characters>10086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秋爽 李</dc:creator>
  <cp:keywords/>
  <dc:description/>
  <cp:lastModifiedBy>秋爽 李</cp:lastModifiedBy>
  <cp:revision>12</cp:revision>
  <dcterms:created xsi:type="dcterms:W3CDTF">2023-03-20T01:01:00Z</dcterms:created>
  <dcterms:modified xsi:type="dcterms:W3CDTF">2023-04-17T07:54:00Z</dcterms:modified>
</cp:coreProperties>
</file>