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5F5DA" w14:textId="77718772" w:rsidR="003D7088" w:rsidRPr="00BD133F" w:rsidRDefault="003D7088" w:rsidP="003D7088">
      <w:pPr>
        <w:pStyle w:val="3"/>
        <w:numPr>
          <w:ilvl w:val="0"/>
          <w:numId w:val="0"/>
        </w:numPr>
        <w:rPr>
          <w:bCs/>
          <w:sz w:val="28"/>
          <w:szCs w:val="28"/>
        </w:rPr>
      </w:pPr>
      <w:r w:rsidRPr="00BD133F">
        <w:rPr>
          <w:sz w:val="28"/>
          <w:szCs w:val="28"/>
        </w:rPr>
        <w:t>Supplementary Materials</w:t>
      </w:r>
      <w:r w:rsidR="0062444F">
        <w:rPr>
          <w:sz w:val="28"/>
          <w:szCs w:val="28"/>
        </w:rPr>
        <w:t xml:space="preserve"> for:</w:t>
      </w:r>
    </w:p>
    <w:p w14:paraId="1BB58C42" w14:textId="67F3E141" w:rsidR="003D7088" w:rsidRDefault="003D7088" w:rsidP="003D7088">
      <w:pPr>
        <w:pStyle w:val="a7"/>
        <w:spacing w:line="480" w:lineRule="auto"/>
        <w:jc w:val="left"/>
        <w:rPr>
          <w:rFonts w:cstheme="minorBidi"/>
          <w:b/>
          <w:sz w:val="24"/>
        </w:rPr>
      </w:pPr>
      <w:r w:rsidRPr="003D347B">
        <w:rPr>
          <w:b/>
          <w:sz w:val="24"/>
        </w:rPr>
        <w:t xml:space="preserve">Setback distance between coastal cities and wetlands to protect </w:t>
      </w:r>
      <w:proofErr w:type="spellStart"/>
      <w:r w:rsidRPr="003D347B">
        <w:rPr>
          <w:b/>
          <w:sz w:val="24"/>
        </w:rPr>
        <w:t>waterbird</w:t>
      </w:r>
      <w:r w:rsidRPr="003D347B">
        <w:rPr>
          <w:rFonts w:cstheme="minorBidi"/>
          <w:b/>
          <w:sz w:val="24"/>
        </w:rPr>
        <w:t>s</w:t>
      </w:r>
      <w:proofErr w:type="spellEnd"/>
    </w:p>
    <w:p w14:paraId="29C733FA" w14:textId="77777777" w:rsidR="0000210F" w:rsidRDefault="0000210F" w:rsidP="0000210F">
      <w:pPr>
        <w:rPr>
          <w:rFonts w:cs="Times New Roman"/>
          <w:vertAlign w:val="superscript"/>
        </w:rPr>
      </w:pPr>
      <w:proofErr w:type="spellStart"/>
      <w:r>
        <w:t>Rong</w:t>
      </w:r>
      <w:proofErr w:type="spellEnd"/>
      <w:r>
        <w:t xml:space="preserve">-Bo Luo </w:t>
      </w:r>
      <w:r>
        <w:rPr>
          <w:rFonts w:cs="Times New Roman"/>
        </w:rPr>
        <w:t>and Hong-Gang Ni</w:t>
      </w:r>
      <w:r>
        <w:rPr>
          <w:rFonts w:cs="Times New Roman"/>
          <w:vertAlign w:val="superscript"/>
        </w:rPr>
        <w:t>*</w:t>
      </w:r>
    </w:p>
    <w:p w14:paraId="5A21C8F9" w14:textId="77777777" w:rsidR="0000210F" w:rsidRDefault="0000210F" w:rsidP="0000210F">
      <w:pPr>
        <w:rPr>
          <w:rFonts w:cs="Times New Roman"/>
          <w:vertAlign w:val="superscript"/>
        </w:rPr>
      </w:pPr>
    </w:p>
    <w:p w14:paraId="5D27D96A" w14:textId="77777777" w:rsidR="0000210F" w:rsidRDefault="0000210F" w:rsidP="0000210F">
      <w:pPr>
        <w:rPr>
          <w:rFonts w:cs="Times New Roman"/>
          <w:b/>
        </w:rPr>
      </w:pPr>
      <w:r>
        <w:rPr>
          <w:rFonts w:cs="Times New Roman"/>
        </w:rPr>
        <w:t>School of Urban Planning and Design, Peking University Shenzhen Graduate School, Shenzhen 518055, China</w:t>
      </w:r>
    </w:p>
    <w:p w14:paraId="5CCC92FE" w14:textId="77777777" w:rsidR="0000210F" w:rsidRDefault="0000210F" w:rsidP="0000210F"/>
    <w:p w14:paraId="2F301229" w14:textId="77777777" w:rsidR="0000210F" w:rsidRDefault="0000210F" w:rsidP="0000210F">
      <w:pPr>
        <w:autoSpaceDE w:val="0"/>
        <w:autoSpaceDN w:val="0"/>
        <w:adjustRightInd w:val="0"/>
        <w:outlineLvl w:val="0"/>
        <w:rPr>
          <w:rFonts w:cs="Times New Roman"/>
          <w:b/>
        </w:rPr>
      </w:pPr>
      <w:r>
        <w:rPr>
          <w:rFonts w:cs="Times New Roman"/>
          <w:b/>
        </w:rPr>
        <w:t>Corresponding Author</w:t>
      </w:r>
    </w:p>
    <w:p w14:paraId="62357A58" w14:textId="77777777" w:rsidR="0000210F" w:rsidRDefault="0000210F" w:rsidP="0000210F">
      <w:pPr>
        <w:rPr>
          <w:rStyle w:val="ab"/>
        </w:rPr>
      </w:pPr>
      <w:r>
        <w:t>Phone: +86-755-26033017. Fax: +86-755-26033254. E-mail: nihg@pkusz.edu.cn</w:t>
      </w:r>
    </w:p>
    <w:p w14:paraId="12156DA2" w14:textId="77777777" w:rsidR="0062444F" w:rsidRPr="0000210F" w:rsidRDefault="0062444F" w:rsidP="003D7088">
      <w:pPr>
        <w:pStyle w:val="a7"/>
        <w:spacing w:line="480" w:lineRule="auto"/>
        <w:jc w:val="left"/>
        <w:rPr>
          <w:rFonts w:cstheme="minorBidi"/>
          <w:b/>
          <w:sz w:val="24"/>
        </w:rPr>
      </w:pPr>
    </w:p>
    <w:p w14:paraId="1E61D6D6" w14:textId="6691C946" w:rsidR="00623BCE" w:rsidRDefault="00623BCE" w:rsidP="003D7088">
      <w:pPr>
        <w:pStyle w:val="a7"/>
        <w:spacing w:line="480" w:lineRule="auto"/>
        <w:jc w:val="left"/>
        <w:rPr>
          <w:rFonts w:cstheme="minorBidi"/>
          <w:b/>
          <w:sz w:val="24"/>
        </w:rPr>
      </w:pPr>
    </w:p>
    <w:p w14:paraId="01E35F7F" w14:textId="496A47A8" w:rsidR="00623BCE" w:rsidRDefault="00623BCE" w:rsidP="003D7088">
      <w:pPr>
        <w:pStyle w:val="a7"/>
        <w:spacing w:line="480" w:lineRule="auto"/>
        <w:jc w:val="left"/>
        <w:rPr>
          <w:rFonts w:cstheme="minorBidi"/>
          <w:b/>
          <w:sz w:val="24"/>
        </w:rPr>
      </w:pPr>
    </w:p>
    <w:p w14:paraId="6FC603C2" w14:textId="77777777" w:rsidR="003D7088" w:rsidRPr="003D347B" w:rsidRDefault="003D7088" w:rsidP="003D7088">
      <w:pPr>
        <w:widowControl/>
        <w:spacing w:line="240" w:lineRule="auto"/>
        <w:rPr>
          <w:b/>
          <w:bCs/>
        </w:rPr>
      </w:pPr>
      <w:r w:rsidRPr="003D347B">
        <w:rPr>
          <w:bCs/>
        </w:rPr>
        <w:br w:type="page"/>
      </w:r>
    </w:p>
    <w:p w14:paraId="1A8B294F" w14:textId="77777777" w:rsidR="003D7088" w:rsidRPr="003D347B" w:rsidRDefault="003D7088" w:rsidP="003D7088">
      <w:pPr>
        <w:pStyle w:val="3"/>
        <w:numPr>
          <w:ilvl w:val="0"/>
          <w:numId w:val="0"/>
        </w:numPr>
        <w:rPr>
          <w:bCs/>
        </w:rPr>
      </w:pPr>
      <w:r w:rsidRPr="003D347B">
        <w:rPr>
          <w:bCs/>
        </w:rPr>
        <w:lastRenderedPageBreak/>
        <w:t>Calculation of setback distance</w:t>
      </w:r>
    </w:p>
    <w:p w14:paraId="67BC6AAD" w14:textId="77777777" w:rsidR="003D7088" w:rsidRPr="003D347B" w:rsidRDefault="003D7088" w:rsidP="003D7088">
      <w:r w:rsidRPr="003D347B">
        <w:t>Studies have shown that tidal flats with vegetation cover can purify sewage 19133.1 t</w:t>
      </w:r>
      <w:proofErr w:type="gramStart"/>
      <w:r w:rsidRPr="003D347B">
        <w:t>/(</w:t>
      </w:r>
      <w:proofErr w:type="gramEnd"/>
      <w:r w:rsidRPr="003D347B">
        <w:t>hm</w:t>
      </w:r>
      <w:r w:rsidRPr="003D347B">
        <w:rPr>
          <w:vertAlign w:val="superscript"/>
        </w:rPr>
        <w:t>2</w:t>
      </w:r>
      <w:r w:rsidRPr="003D347B">
        <w:t>*a). Coastal wetland area S (classified area of various types) of 48 coastal cities in China (hm</w:t>
      </w:r>
      <w:r w:rsidRPr="003D347B">
        <w:rPr>
          <w:vertAlign w:val="superscript"/>
        </w:rPr>
        <w:t>2</w:t>
      </w:r>
      <w:r w:rsidRPr="003D347B">
        <w:t>) is derived from the second Wetland Survey Report of China (2013). The annual sewage discharge data X (10000 t) of 48 coastal cities are obtained from the statistical yearbooks of provinces and cities in 2013, as shown in Table</w:t>
      </w:r>
      <w:r w:rsidRPr="003D347B">
        <w:rPr>
          <w:rFonts w:cs="Times New Roman"/>
        </w:rPr>
        <w:t xml:space="preserve"> </w:t>
      </w:r>
      <w:r w:rsidRPr="003D347B">
        <w:t>S3.</w:t>
      </w:r>
      <w:r w:rsidRPr="003D347B">
        <w:rPr>
          <w:rFonts w:cs="Times New Roman"/>
        </w:rPr>
        <w:t xml:space="preserve"> The </w:t>
      </w:r>
      <w:r w:rsidRPr="003D347B">
        <w:t>Monte Carlo simulation method is used to predict the setback distance with Eq. (S1):</w:t>
      </w:r>
    </w:p>
    <w:p w14:paraId="42556AC7" w14:textId="77777777" w:rsidR="003D7088" w:rsidRPr="003D347B" w:rsidRDefault="003D7088" w:rsidP="003D7088"/>
    <w:p w14:paraId="61EE3EC4" w14:textId="77777777" w:rsidR="003D7088" w:rsidRPr="003D347B" w:rsidRDefault="003D7088" w:rsidP="003D7088">
      <w:pPr>
        <w:rPr>
          <w:u w:color="000000"/>
        </w:rPr>
      </w:pPr>
      <w:r w:rsidRPr="003D347B">
        <w:rPr>
          <w:u w:color="000000"/>
        </w:rPr>
        <w:t>X*</w:t>
      </w:r>
      <w:proofErr w:type="spellStart"/>
      <w:r w:rsidRPr="003D347B">
        <w:rPr>
          <w:u w:color="000000"/>
        </w:rPr>
        <w:t>C</w:t>
      </w:r>
      <w:r w:rsidRPr="003D347B">
        <w:rPr>
          <w:u w:color="000000"/>
          <w:vertAlign w:val="subscript"/>
        </w:rPr>
        <w:t>discharge</w:t>
      </w:r>
      <w:proofErr w:type="spellEnd"/>
      <w:r w:rsidRPr="003D347B">
        <w:rPr>
          <w:u w:color="000000"/>
        </w:rPr>
        <w:t>*(1-3.46%</w:t>
      </w:r>
      <w:proofErr w:type="gramStart"/>
      <w:r w:rsidRPr="003D347B">
        <w:rPr>
          <w:u w:color="000000"/>
        </w:rPr>
        <w:t>)</w:t>
      </w:r>
      <w:r w:rsidRPr="003D347B">
        <w:rPr>
          <w:u w:color="000000"/>
          <w:vertAlign w:val="superscript"/>
        </w:rPr>
        <w:t>d</w:t>
      </w:r>
      <w:proofErr w:type="gramEnd"/>
      <w:r w:rsidRPr="003D347B">
        <w:rPr>
          <w:u w:color="000000"/>
        </w:rPr>
        <w:t>=(</w:t>
      </w:r>
      <w:proofErr w:type="spellStart"/>
      <w:r w:rsidRPr="003D347B">
        <w:rPr>
          <w:u w:color="000000"/>
        </w:rPr>
        <w:t>WEC+L</w:t>
      </w:r>
      <w:r w:rsidRPr="003D347B">
        <w:rPr>
          <w:u w:color="000000"/>
          <w:vertAlign w:val="subscript"/>
        </w:rPr>
        <w:t>plant</w:t>
      </w:r>
      <w:proofErr w:type="spellEnd"/>
      <w:r w:rsidRPr="003D347B">
        <w:rPr>
          <w:u w:color="000000"/>
        </w:rPr>
        <w:t>)*S</w:t>
      </w:r>
      <w:r w:rsidRPr="003D347B">
        <w:rPr>
          <w:u w:color="000000"/>
          <w:vertAlign w:val="subscript"/>
        </w:rPr>
        <w:t>water</w:t>
      </w:r>
      <w:r w:rsidRPr="003D347B">
        <w:rPr>
          <w:u w:color="000000"/>
        </w:rPr>
        <w:t>+196133.3*C</w:t>
      </w:r>
      <w:r w:rsidRPr="003D347B">
        <w:rPr>
          <w:u w:color="000000"/>
          <w:vertAlign w:val="subscript"/>
        </w:rPr>
        <w:t>V</w:t>
      </w:r>
      <w:r w:rsidRPr="003D347B">
        <w:rPr>
          <w:u w:color="000000"/>
        </w:rPr>
        <w:t>*</w:t>
      </w:r>
      <w:proofErr w:type="spellStart"/>
      <w:r w:rsidRPr="003D347B">
        <w:rPr>
          <w:u w:color="000000"/>
        </w:rPr>
        <w:t>S</w:t>
      </w:r>
      <w:r w:rsidRPr="003D347B">
        <w:rPr>
          <w:u w:color="000000"/>
          <w:vertAlign w:val="subscript"/>
        </w:rPr>
        <w:t>tidal</w:t>
      </w:r>
      <w:proofErr w:type="spellEnd"/>
      <w:r w:rsidRPr="003D347B">
        <w:rPr>
          <w:u w:color="000000"/>
          <w:vertAlign w:val="subscript"/>
        </w:rPr>
        <w:t xml:space="preserve"> flat</w:t>
      </w:r>
      <w:r w:rsidRPr="003D347B">
        <w:rPr>
          <w:u w:color="000000"/>
        </w:rPr>
        <w:t xml:space="preserve">  (S1)</w:t>
      </w:r>
    </w:p>
    <w:p w14:paraId="0BEAC351" w14:textId="77777777" w:rsidR="003D7088" w:rsidRPr="003D347B" w:rsidRDefault="003D7088" w:rsidP="003D7088">
      <w:pPr>
        <w:rPr>
          <w:u w:color="000000"/>
        </w:rPr>
      </w:pPr>
    </w:p>
    <w:p w14:paraId="4853B34C" w14:textId="3E62C383" w:rsidR="003D7088" w:rsidRDefault="003D7088" w:rsidP="003D7088">
      <w:r w:rsidRPr="003D347B">
        <w:rPr>
          <w:u w:color="000000"/>
        </w:rPr>
        <w:t xml:space="preserve">where X is the </w:t>
      </w:r>
      <w:r w:rsidRPr="003D347B">
        <w:t xml:space="preserve">annual sewage discharge data of 48 coastal cities; </w:t>
      </w:r>
      <w:proofErr w:type="spellStart"/>
      <w:r w:rsidRPr="003D347B">
        <w:rPr>
          <w:u w:color="000000"/>
        </w:rPr>
        <w:t>C</w:t>
      </w:r>
      <w:r w:rsidRPr="003D347B">
        <w:rPr>
          <w:u w:color="000000"/>
          <w:vertAlign w:val="subscript"/>
        </w:rPr>
        <w:t>discharge</w:t>
      </w:r>
      <w:proofErr w:type="spellEnd"/>
      <w:r w:rsidRPr="003D347B">
        <w:t xml:space="preserve"> </w:t>
      </w:r>
      <w:r w:rsidRPr="003D347B">
        <w:rPr>
          <w:u w:color="000000"/>
        </w:rPr>
        <w:t>is the national sewage plant discharge standard (TN concentration is 15 mg/L); C</w:t>
      </w:r>
      <w:r w:rsidRPr="003D347B">
        <w:rPr>
          <w:u w:color="000000"/>
          <w:vertAlign w:val="subscript"/>
        </w:rPr>
        <w:t>V</w:t>
      </w:r>
      <w:r w:rsidRPr="003D347B">
        <w:t xml:space="preserve"> is the </w:t>
      </w:r>
      <w:r w:rsidRPr="003D347B">
        <w:rPr>
          <w:u w:color="000000"/>
        </w:rPr>
        <w:t xml:space="preserve">Grade V Water Quality Standard of China (TN concentration is 2 mg/L); </w:t>
      </w:r>
      <w:proofErr w:type="spellStart"/>
      <w:r w:rsidRPr="003D347B">
        <w:rPr>
          <w:u w:color="000000"/>
        </w:rPr>
        <w:t>S</w:t>
      </w:r>
      <w:r w:rsidRPr="003D347B">
        <w:rPr>
          <w:u w:color="000000"/>
          <w:vertAlign w:val="subscript"/>
        </w:rPr>
        <w:t>water</w:t>
      </w:r>
      <w:proofErr w:type="spellEnd"/>
      <w:r w:rsidRPr="003D347B">
        <w:rPr>
          <w:u w:color="000000"/>
        </w:rPr>
        <w:t xml:space="preserve"> and </w:t>
      </w:r>
      <w:proofErr w:type="spellStart"/>
      <w:r w:rsidRPr="003D347B">
        <w:rPr>
          <w:u w:color="000000"/>
        </w:rPr>
        <w:t>S</w:t>
      </w:r>
      <w:r w:rsidRPr="003D347B">
        <w:rPr>
          <w:u w:color="000000"/>
          <w:vertAlign w:val="subscript"/>
        </w:rPr>
        <w:t>tidal</w:t>
      </w:r>
      <w:proofErr w:type="spellEnd"/>
      <w:r w:rsidRPr="003D347B">
        <w:rPr>
          <w:u w:color="000000"/>
          <w:vertAlign w:val="subscript"/>
        </w:rPr>
        <w:t xml:space="preserve"> flat</w:t>
      </w:r>
      <w:r w:rsidRPr="003D347B">
        <w:rPr>
          <w:u w:color="000000"/>
        </w:rPr>
        <w:t xml:space="preserve"> are the area of water body and the area of tidal flat wetland of 48 coastal cities </w:t>
      </w:r>
      <w:r w:rsidRPr="003D347B">
        <w:t>(hm</w:t>
      </w:r>
      <w:r w:rsidRPr="003D347B">
        <w:rPr>
          <w:vertAlign w:val="superscript"/>
        </w:rPr>
        <w:t>2</w:t>
      </w:r>
      <w:r w:rsidRPr="003D347B">
        <w:t xml:space="preserve">), respectively; 3.46% indicates that TN presents an average decrease of 3.46% for every 1000 m of sewage flowing in the pipelines </w:t>
      </w:r>
      <w:r w:rsidRPr="003D347B">
        <w:fldChar w:fldCharType="begin"/>
      </w:r>
      <w:r w:rsidRPr="003D347B">
        <w:instrText xml:space="preserve"> ADDIN EN.CITE &lt;EndNote&gt;&lt;Cite&gt;&lt;Author&gt;Ren&lt;/Author&gt;&lt;Year&gt;2015&lt;/Year&gt;&lt;RecNum&gt;24&lt;/RecNum&gt;&lt;DisplayText&gt;(Ren, 2015)&lt;/DisplayText&gt;&lt;record&gt;&lt;rec-number&gt;24&lt;/rec-number&gt;&lt;foreign-keys&gt;&lt;key app="EN" db-id="e2pfszpec95xtpefpawx99xkereft5xetaf9" timestamp="1622609022"&gt;24&lt;/key&gt;&lt;/foreign-keys&gt;&lt;ref-type name="Thesis"&gt;32&lt;/ref-type&gt;&lt;contributors&gt;&lt;authors&gt;&lt;author&gt;Ren, Wu Ang&lt;/author&gt;&lt;/authors&gt;&lt;/contributors&gt;&lt;titles&gt;&lt;title&gt;The study of migration characteristics and transforming discipline of Nitrogen compounds in the transportation and treatment process of urban wastewater (in Chinese) &lt;/title&gt;&lt;secondary-title&gt;Municipal Engineerin&lt;/secondary-title&gt;&lt;/titles&gt;&lt;pages&gt;123&lt;/pages&gt;&lt;volume&gt;Ph.D&lt;/volume&gt;&lt;dates&gt;&lt;year&gt;2015&lt;/year&gt;&lt;/dates&gt;&lt;pub-location&gt;Xian&lt;/pub-location&gt;&lt;publisher&gt;Xi’an University of Architecture and Technology&lt;/publisher&gt;&lt;urls&gt;&lt;related-urls&gt;&lt;url&gt;https://kns.cnki.net/kcms/detail/detail.aspx?dbname=CDFD2017&amp;amp;filename=1016741544.nh&amp;amp;dbcode=CDFD&lt;/url&gt;&lt;/related-urls&gt;&lt;/urls&gt;&lt;/record&gt;&lt;/Cite&gt;&lt;/EndNote&gt;</w:instrText>
      </w:r>
      <w:r w:rsidRPr="003D347B">
        <w:fldChar w:fldCharType="separate"/>
      </w:r>
      <w:r w:rsidRPr="003D347B">
        <w:t>(Ren, 2015)</w:t>
      </w:r>
      <w:r w:rsidRPr="003D347B">
        <w:fldChar w:fldCharType="end"/>
      </w:r>
      <w:r w:rsidRPr="003D347B">
        <w:t>. Therefore, the setback distance can be calculated using Eq. (S2):</w:t>
      </w:r>
    </w:p>
    <w:p w14:paraId="6DF35367" w14:textId="77777777" w:rsidR="00847E8C" w:rsidRPr="003D347B" w:rsidRDefault="00847E8C" w:rsidP="003D7088"/>
    <w:p w14:paraId="4E123F47" w14:textId="77777777" w:rsidR="003D7088" w:rsidRPr="003D347B" w:rsidRDefault="003D7088" w:rsidP="003D7088">
      <m:oMath>
        <m:r>
          <m:rPr>
            <m:sty m:val="p"/>
          </m:rPr>
          <w:rPr>
            <w:rFonts w:ascii="Cambria Math" w:hAnsi="Cambria Math"/>
          </w:rPr>
          <m:t>d=</m:t>
        </m:r>
        <m:f>
          <m:fPr>
            <m:ctrlPr>
              <w:rPr>
                <w:rFonts w:ascii="Cambria Math" w:hAnsi="Cambria Math"/>
              </w:rPr>
            </m:ctrlPr>
          </m:fPr>
          <m:num>
            <m:r>
              <m:rPr>
                <m:sty m:val="p"/>
              </m:rPr>
              <w:rPr>
                <w:rFonts w:ascii="Cambria Math" w:hAnsi="Cambria Math"/>
              </w:rPr>
              <m:t>LN</m:t>
            </m:r>
            <m:d>
              <m:dPr>
                <m:begChr m:val="（"/>
                <m:endChr m:val="）"/>
                <m:ctrlPr>
                  <w:rPr>
                    <w:rFonts w:ascii="Cambria Math" w:hAnsi="Cambria Math"/>
                  </w:rPr>
                </m:ctrlPr>
              </m:dPr>
              <m:e>
                <m:r>
                  <m:rPr>
                    <m:sty m:val="p"/>
                  </m:rPr>
                  <w:rPr>
                    <w:rFonts w:ascii="Cambria Math" w:hAnsi="Cambria Math"/>
                  </w:rPr>
                  <m:t>(WEC+</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plant</m:t>
                    </m:r>
                  </m:sub>
                </m:sSub>
                <m:r>
                  <m:rPr>
                    <m:sty m:val="p"/>
                  </m:rPr>
                  <w:rPr>
                    <w:rFonts w:ascii="Cambria Math" w:hAnsi="Cambria Math"/>
                  </w:rPr>
                  <m:t>)</m:t>
                </m:r>
                <m:r>
                  <m:rPr>
                    <m:sty m:val="p"/>
                  </m:rPr>
                  <w:rPr>
                    <w:rFonts w:ascii="Cambria Math" w:eastAsia="MS Gothic" w:hAnsi="Cambria Math" w:cs="MS Gothic"/>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water</m:t>
                    </m:r>
                  </m:sub>
                </m:sSub>
                <m:r>
                  <m:rPr>
                    <m:sty m:val="p"/>
                  </m:rPr>
                  <w:rPr>
                    <w:rFonts w:ascii="Cambria Math" w:hAnsi="Cambria Math"/>
                  </w:rPr>
                  <m:t>+196133.3*</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V</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tidal flat</m:t>
                    </m:r>
                  </m:sub>
                </m:sSub>
              </m:e>
            </m:d>
            <m:r>
              <m:rPr>
                <m:sty m:val="p"/>
              </m:rPr>
              <w:rPr>
                <w:rFonts w:ascii="Cambria Math" w:hAnsi="Cambria Math"/>
              </w:rPr>
              <m:t>-LN(X*</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discharge</m:t>
                </m:r>
              </m:sub>
            </m:sSub>
            <m:r>
              <m:rPr>
                <m:sty m:val="p"/>
              </m:rPr>
              <w:rPr>
                <w:rFonts w:ascii="Cambria Math" w:hAnsi="Cambria Math"/>
              </w:rPr>
              <m:t>)</m:t>
            </m:r>
          </m:num>
          <m:den>
            <m:r>
              <m:rPr>
                <m:sty m:val="p"/>
              </m:rPr>
              <w:rPr>
                <w:rFonts w:ascii="Cambria Math" w:hAnsi="Cambria Math"/>
              </w:rPr>
              <m:t>LN</m:t>
            </m:r>
            <m:r>
              <w:rPr>
                <w:rFonts w:ascii="Cambria Math" w:hAnsi="Cambria Math"/>
              </w:rPr>
              <m:t>(</m:t>
            </m:r>
            <m:r>
              <m:rPr>
                <m:sty m:val="p"/>
              </m:rPr>
              <w:rPr>
                <w:rFonts w:ascii="Cambria Math" w:hAnsi="Cambria Math"/>
              </w:rPr>
              <m:t>1-3.46%</m:t>
            </m:r>
            <m:r>
              <w:rPr>
                <w:rFonts w:ascii="Cambria Math" w:hAnsi="Cambria Math"/>
              </w:rPr>
              <m:t>)</m:t>
            </m:r>
          </m:den>
        </m:f>
      </m:oMath>
      <w:r w:rsidRPr="003D347B">
        <w:t xml:space="preserve">  (S2)</w:t>
      </w:r>
    </w:p>
    <w:p w14:paraId="2D126A60" w14:textId="77777777" w:rsidR="003D7088" w:rsidRPr="003D347B" w:rsidRDefault="003D7088" w:rsidP="003D7088"/>
    <w:p w14:paraId="3687A7B6" w14:textId="77777777" w:rsidR="003D7088" w:rsidRPr="003D347B" w:rsidRDefault="003D7088" w:rsidP="003D7088">
      <w:r w:rsidRPr="003D347B">
        <w:t xml:space="preserve">Crystal Ball was used to conduct the Monte Carlo simulation, and the obtained results are not consistent with the actual observations (Fig. 2). The reasons are provided </w:t>
      </w:r>
      <w:r w:rsidRPr="003D347B">
        <w:lastRenderedPageBreak/>
        <w:t>below:</w:t>
      </w:r>
    </w:p>
    <w:p w14:paraId="0D39CBDC" w14:textId="7DE1308E" w:rsidR="003D7088" w:rsidRDefault="003D7088" w:rsidP="003D7088">
      <w:r w:rsidRPr="003D347B">
        <w:t xml:space="preserve">(1) The statistical calibration of the area data for coastal </w:t>
      </w:r>
      <w:r w:rsidRPr="003D347B">
        <w:rPr>
          <w:rFonts w:cs="Times New Roman"/>
        </w:rPr>
        <w:t>wetlands</w:t>
      </w:r>
      <w:r w:rsidRPr="003D347B">
        <w:t xml:space="preserve"> in 48 coastal cities was performed on a large scale, and the</w:t>
      </w:r>
      <w:r w:rsidRPr="003D347B">
        <w:rPr>
          <w:rFonts w:cs="Times New Roman"/>
        </w:rPr>
        <w:t xml:space="preserve"> </w:t>
      </w:r>
      <w:r w:rsidRPr="003D347B">
        <w:t xml:space="preserve">water depth and water area </w:t>
      </w:r>
      <w:r w:rsidRPr="003D347B">
        <w:rPr>
          <w:rFonts w:cs="Times New Roman"/>
        </w:rPr>
        <w:t xml:space="preserve">data </w:t>
      </w:r>
      <w:r w:rsidRPr="003D347B">
        <w:t>cannot be confirmed;</w:t>
      </w:r>
    </w:p>
    <w:p w14:paraId="4310BE02" w14:textId="77777777" w:rsidR="00847E8C" w:rsidRPr="003D347B" w:rsidRDefault="00847E8C" w:rsidP="003D7088"/>
    <w:p w14:paraId="64F85F22" w14:textId="66B8F3AB" w:rsidR="00847E8C" w:rsidRDefault="003D7088" w:rsidP="003D7088">
      <w:r w:rsidRPr="003D347B">
        <w:t xml:space="preserve">(2) The statistical methods applied for the sewage discharge data obtained from the statistical yearbook differ, and the discharge standard may not be completely in accordance with the national standard, which may have led to large deviations in the data; </w:t>
      </w:r>
    </w:p>
    <w:p w14:paraId="6068DF74" w14:textId="77777777" w:rsidR="00847E8C" w:rsidRDefault="00847E8C" w:rsidP="003D7088"/>
    <w:p w14:paraId="7D4E691F" w14:textId="4CE76AC8" w:rsidR="003D7088" w:rsidRPr="003D347B" w:rsidRDefault="003D7088" w:rsidP="003D7088">
      <w:r w:rsidRPr="003D347B">
        <w:t xml:space="preserve">(3) The influence of rainfall, river transportation and other factors was </w:t>
      </w:r>
      <w:r w:rsidRPr="003D347B">
        <w:rPr>
          <w:rFonts w:cs="Times New Roman"/>
        </w:rPr>
        <w:t xml:space="preserve">not </w:t>
      </w:r>
      <w:r w:rsidRPr="003D347B">
        <w:t>considered, and the sewage discharged by coastal cities was not completely purified by coastal wetlands.</w:t>
      </w:r>
    </w:p>
    <w:p w14:paraId="4423BEED" w14:textId="77777777" w:rsidR="003D7088" w:rsidRPr="003D347B" w:rsidRDefault="003D7088" w:rsidP="003D7088"/>
    <w:p w14:paraId="2A605CE5" w14:textId="77777777" w:rsidR="003D7088" w:rsidRPr="003D347B" w:rsidRDefault="003D7088" w:rsidP="003D7088">
      <w:r w:rsidRPr="003D347B">
        <w:t xml:space="preserve">Therefore, based on the improvement of the above research methods, the calculation equation and method in </w:t>
      </w:r>
      <w:r w:rsidRPr="003D347B">
        <w:rPr>
          <w:rFonts w:cs="Times New Roman"/>
        </w:rPr>
        <w:t xml:space="preserve">the </w:t>
      </w:r>
      <w:r w:rsidRPr="003D347B">
        <w:t>next section can be obtained by improving Eq. (S2) The pollutant treatment proportion of coastal wetlands to the pollution discharge of urban sewage was considered. In addition, the content of other typical pollutants in sewage, such as the chemical oxygen demand (COD), biochemical oxygen demand (BOD) and suspended solids (SS)</w:t>
      </w:r>
      <w:r w:rsidRPr="003D347B">
        <w:rPr>
          <w:rFonts w:cs="Times New Roman"/>
        </w:rPr>
        <w:t>,</w:t>
      </w:r>
      <w:r w:rsidRPr="003D347B">
        <w:t xml:space="preserve"> can be considered to ensure that the calculated setback distance of coastal constructions is more comprehensive.</w:t>
      </w:r>
    </w:p>
    <w:p w14:paraId="4DD88C04" w14:textId="77777777" w:rsidR="003D7088" w:rsidRPr="003D347B" w:rsidRDefault="003D7088" w:rsidP="003D7088"/>
    <w:p w14:paraId="082C60F4" w14:textId="77777777" w:rsidR="003D7088" w:rsidRPr="003D347B" w:rsidRDefault="003D7088" w:rsidP="003D7088">
      <w:pPr>
        <w:widowControl/>
        <w:spacing w:line="240" w:lineRule="auto"/>
      </w:pPr>
      <w:r w:rsidRPr="003D347B">
        <w:br w:type="page"/>
      </w:r>
      <w:r w:rsidRPr="003D347B">
        <w:rPr>
          <w:b/>
        </w:rPr>
        <w:lastRenderedPageBreak/>
        <w:t xml:space="preserve">Table S1 </w:t>
      </w:r>
      <w:r w:rsidRPr="003D347B">
        <w:rPr>
          <w:rFonts w:cs="Times New Roman"/>
        </w:rPr>
        <w:t xml:space="preserve">Range </w:t>
      </w:r>
      <w:r w:rsidRPr="003D347B">
        <w:t>of noise produced by different human activities.</w:t>
      </w:r>
    </w:p>
    <w:tbl>
      <w:tblPr>
        <w:tblW w:w="5000" w:type="pct"/>
        <w:tblLook w:val="04A0" w:firstRow="1" w:lastRow="0" w:firstColumn="1" w:lastColumn="0" w:noHBand="0" w:noVBand="1"/>
      </w:tblPr>
      <w:tblGrid>
        <w:gridCol w:w="2210"/>
        <w:gridCol w:w="2183"/>
        <w:gridCol w:w="1914"/>
        <w:gridCol w:w="1041"/>
        <w:gridCol w:w="958"/>
      </w:tblGrid>
      <w:tr w:rsidR="003D7088" w:rsidRPr="003D347B" w14:paraId="1F208C41" w14:textId="77777777" w:rsidTr="00A75240">
        <w:trPr>
          <w:trHeight w:val="360"/>
        </w:trPr>
        <w:tc>
          <w:tcPr>
            <w:tcW w:w="2305" w:type="dxa"/>
            <w:vMerge w:val="restart"/>
            <w:tcBorders>
              <w:top w:val="single" w:sz="4" w:space="0" w:color="auto"/>
              <w:left w:val="nil"/>
              <w:bottom w:val="single" w:sz="4" w:space="0" w:color="000000"/>
              <w:right w:val="nil"/>
            </w:tcBorders>
            <w:shd w:val="clear" w:color="auto" w:fill="auto"/>
            <w:noWrap/>
            <w:vAlign w:val="center"/>
            <w:hideMark/>
          </w:tcPr>
          <w:p w14:paraId="299028FD" w14:textId="77777777" w:rsidR="003D7088" w:rsidRPr="003D347B" w:rsidRDefault="003D7088" w:rsidP="00A75240">
            <w:pPr>
              <w:widowControl/>
              <w:spacing w:line="240" w:lineRule="auto"/>
              <w:rPr>
                <w:rFonts w:eastAsia="等线" w:cs="Times New Roman"/>
                <w:bCs/>
                <w:kern w:val="0"/>
              </w:rPr>
            </w:pPr>
            <w:r w:rsidRPr="003D347B">
              <w:rPr>
                <w:rFonts w:eastAsia="等线" w:cs="Times New Roman"/>
                <w:bCs/>
                <w:kern w:val="0"/>
              </w:rPr>
              <w:t>Type</w:t>
            </w:r>
          </w:p>
        </w:tc>
        <w:tc>
          <w:tcPr>
            <w:tcW w:w="2276" w:type="dxa"/>
            <w:vMerge w:val="restart"/>
            <w:tcBorders>
              <w:top w:val="single" w:sz="4" w:space="0" w:color="auto"/>
              <w:left w:val="nil"/>
              <w:bottom w:val="single" w:sz="4" w:space="0" w:color="000000"/>
              <w:right w:val="nil"/>
            </w:tcBorders>
            <w:shd w:val="clear" w:color="auto" w:fill="auto"/>
            <w:noWrap/>
            <w:vAlign w:val="center"/>
            <w:hideMark/>
          </w:tcPr>
          <w:p w14:paraId="1A813C2B" w14:textId="77777777" w:rsidR="003D7088" w:rsidRPr="003D347B" w:rsidRDefault="003D7088" w:rsidP="00A75240">
            <w:pPr>
              <w:widowControl/>
              <w:spacing w:line="240" w:lineRule="auto"/>
              <w:rPr>
                <w:rFonts w:eastAsia="等线" w:cs="Times New Roman"/>
                <w:bCs/>
                <w:kern w:val="0"/>
              </w:rPr>
            </w:pPr>
            <w:r w:rsidRPr="003D347B">
              <w:rPr>
                <w:rFonts w:eastAsia="等线" w:cs="Times New Roman"/>
                <w:bCs/>
                <w:kern w:val="0"/>
              </w:rPr>
              <w:t>Activity</w:t>
            </w:r>
          </w:p>
        </w:tc>
        <w:tc>
          <w:tcPr>
            <w:tcW w:w="1994" w:type="dxa"/>
            <w:vMerge w:val="restart"/>
            <w:tcBorders>
              <w:top w:val="single" w:sz="4" w:space="0" w:color="auto"/>
              <w:left w:val="nil"/>
              <w:bottom w:val="single" w:sz="4" w:space="0" w:color="000000"/>
              <w:right w:val="nil"/>
            </w:tcBorders>
            <w:shd w:val="clear" w:color="auto" w:fill="auto"/>
            <w:vAlign w:val="center"/>
            <w:hideMark/>
          </w:tcPr>
          <w:p w14:paraId="6AEDF152" w14:textId="77777777" w:rsidR="003D7088" w:rsidRPr="003D347B" w:rsidRDefault="003D7088" w:rsidP="00A75240">
            <w:pPr>
              <w:widowControl/>
              <w:spacing w:line="240" w:lineRule="auto"/>
              <w:rPr>
                <w:rFonts w:eastAsia="等线" w:cs="Times New Roman"/>
                <w:bCs/>
                <w:kern w:val="0"/>
              </w:rPr>
            </w:pPr>
            <w:r w:rsidRPr="003D347B">
              <w:rPr>
                <w:rFonts w:eastAsia="等线" w:cs="Times New Roman"/>
                <w:bCs/>
                <w:kern w:val="0"/>
              </w:rPr>
              <w:t>Secondary classification</w:t>
            </w:r>
          </w:p>
        </w:tc>
        <w:tc>
          <w:tcPr>
            <w:tcW w:w="2073" w:type="dxa"/>
            <w:gridSpan w:val="2"/>
            <w:tcBorders>
              <w:top w:val="single" w:sz="4" w:space="0" w:color="auto"/>
              <w:left w:val="nil"/>
              <w:bottom w:val="nil"/>
              <w:right w:val="nil"/>
            </w:tcBorders>
            <w:shd w:val="clear" w:color="auto" w:fill="auto"/>
            <w:noWrap/>
            <w:vAlign w:val="center"/>
            <w:hideMark/>
          </w:tcPr>
          <w:p w14:paraId="454FBD5E" w14:textId="77777777" w:rsidR="003D7088" w:rsidRPr="003D347B" w:rsidRDefault="003D7088" w:rsidP="00A75240">
            <w:pPr>
              <w:widowControl/>
              <w:spacing w:line="240" w:lineRule="auto"/>
              <w:rPr>
                <w:rFonts w:eastAsia="等线" w:cs="Times New Roman"/>
                <w:bCs/>
                <w:kern w:val="0"/>
              </w:rPr>
            </w:pPr>
            <w:r w:rsidRPr="003D347B">
              <w:rPr>
                <w:rFonts w:eastAsia="等线" w:cs="Times New Roman"/>
                <w:bCs/>
                <w:kern w:val="0"/>
              </w:rPr>
              <w:t>Noise (decibel)</w:t>
            </w:r>
          </w:p>
        </w:tc>
      </w:tr>
      <w:tr w:rsidR="003D7088" w:rsidRPr="003D347B" w14:paraId="0DF8EEB3" w14:textId="77777777" w:rsidTr="00A75240">
        <w:trPr>
          <w:trHeight w:val="360"/>
        </w:trPr>
        <w:tc>
          <w:tcPr>
            <w:tcW w:w="2305" w:type="dxa"/>
            <w:vMerge/>
            <w:tcBorders>
              <w:top w:val="single" w:sz="4" w:space="0" w:color="auto"/>
              <w:left w:val="nil"/>
              <w:bottom w:val="single" w:sz="4" w:space="0" w:color="000000"/>
              <w:right w:val="nil"/>
            </w:tcBorders>
            <w:shd w:val="clear" w:color="auto" w:fill="auto"/>
            <w:vAlign w:val="center"/>
            <w:hideMark/>
          </w:tcPr>
          <w:p w14:paraId="3EB14991" w14:textId="77777777" w:rsidR="003D7088" w:rsidRPr="003D347B" w:rsidRDefault="003D7088" w:rsidP="00A75240">
            <w:pPr>
              <w:widowControl/>
              <w:spacing w:line="240" w:lineRule="auto"/>
              <w:rPr>
                <w:rFonts w:eastAsia="等线" w:cs="Times New Roman"/>
                <w:bCs/>
                <w:kern w:val="0"/>
              </w:rPr>
            </w:pPr>
          </w:p>
        </w:tc>
        <w:tc>
          <w:tcPr>
            <w:tcW w:w="2276" w:type="dxa"/>
            <w:vMerge/>
            <w:tcBorders>
              <w:top w:val="single" w:sz="4" w:space="0" w:color="auto"/>
              <w:left w:val="nil"/>
              <w:bottom w:val="single" w:sz="4" w:space="0" w:color="000000"/>
              <w:right w:val="nil"/>
            </w:tcBorders>
            <w:shd w:val="clear" w:color="auto" w:fill="auto"/>
            <w:vAlign w:val="center"/>
            <w:hideMark/>
          </w:tcPr>
          <w:p w14:paraId="3260231B" w14:textId="77777777" w:rsidR="003D7088" w:rsidRPr="003D347B" w:rsidRDefault="003D7088" w:rsidP="00A75240">
            <w:pPr>
              <w:widowControl/>
              <w:spacing w:line="240" w:lineRule="auto"/>
              <w:rPr>
                <w:rFonts w:eastAsia="等线" w:cs="Times New Roman"/>
                <w:bCs/>
                <w:kern w:val="0"/>
              </w:rPr>
            </w:pPr>
          </w:p>
        </w:tc>
        <w:tc>
          <w:tcPr>
            <w:tcW w:w="1994" w:type="dxa"/>
            <w:vMerge/>
            <w:tcBorders>
              <w:top w:val="single" w:sz="4" w:space="0" w:color="auto"/>
              <w:left w:val="nil"/>
              <w:bottom w:val="single" w:sz="4" w:space="0" w:color="000000"/>
              <w:right w:val="nil"/>
            </w:tcBorders>
            <w:shd w:val="clear" w:color="auto" w:fill="auto"/>
            <w:vAlign w:val="center"/>
            <w:hideMark/>
          </w:tcPr>
          <w:p w14:paraId="2D2F9E13" w14:textId="77777777" w:rsidR="003D7088" w:rsidRPr="003D347B" w:rsidRDefault="003D7088" w:rsidP="00A75240">
            <w:pPr>
              <w:widowControl/>
              <w:spacing w:line="240" w:lineRule="auto"/>
              <w:rPr>
                <w:rFonts w:eastAsia="等线" w:cs="Times New Roman"/>
                <w:bCs/>
                <w:kern w:val="0"/>
              </w:rPr>
            </w:pPr>
          </w:p>
        </w:tc>
        <w:tc>
          <w:tcPr>
            <w:tcW w:w="1080" w:type="dxa"/>
            <w:tcBorders>
              <w:top w:val="nil"/>
              <w:left w:val="nil"/>
              <w:bottom w:val="single" w:sz="4" w:space="0" w:color="auto"/>
              <w:right w:val="nil"/>
            </w:tcBorders>
            <w:shd w:val="clear" w:color="auto" w:fill="auto"/>
            <w:noWrap/>
            <w:vAlign w:val="center"/>
            <w:hideMark/>
          </w:tcPr>
          <w:p w14:paraId="16CFFB86" w14:textId="77777777" w:rsidR="003D7088" w:rsidRPr="003D347B" w:rsidRDefault="003D7088" w:rsidP="00A75240">
            <w:pPr>
              <w:widowControl/>
              <w:spacing w:line="240" w:lineRule="auto"/>
              <w:rPr>
                <w:rFonts w:eastAsia="等线" w:cs="Times New Roman"/>
                <w:bCs/>
                <w:kern w:val="0"/>
              </w:rPr>
            </w:pPr>
            <w:r w:rsidRPr="003D347B">
              <w:rPr>
                <w:rFonts w:eastAsia="等线" w:cs="Times New Roman"/>
                <w:bCs/>
                <w:kern w:val="0"/>
              </w:rPr>
              <w:t>min</w:t>
            </w:r>
          </w:p>
        </w:tc>
        <w:tc>
          <w:tcPr>
            <w:tcW w:w="993" w:type="dxa"/>
            <w:tcBorders>
              <w:top w:val="nil"/>
              <w:left w:val="nil"/>
              <w:bottom w:val="single" w:sz="4" w:space="0" w:color="auto"/>
              <w:right w:val="nil"/>
            </w:tcBorders>
            <w:shd w:val="clear" w:color="auto" w:fill="auto"/>
            <w:noWrap/>
            <w:vAlign w:val="center"/>
            <w:hideMark/>
          </w:tcPr>
          <w:p w14:paraId="43F0F522" w14:textId="77777777" w:rsidR="003D7088" w:rsidRPr="003D347B" w:rsidRDefault="003D7088" w:rsidP="00A75240">
            <w:pPr>
              <w:widowControl/>
              <w:spacing w:line="240" w:lineRule="auto"/>
              <w:rPr>
                <w:rFonts w:eastAsia="等线" w:cs="Times New Roman"/>
                <w:bCs/>
                <w:kern w:val="0"/>
              </w:rPr>
            </w:pPr>
            <w:r w:rsidRPr="003D347B">
              <w:rPr>
                <w:rFonts w:eastAsia="等线" w:cs="Times New Roman"/>
                <w:bCs/>
                <w:kern w:val="0"/>
              </w:rPr>
              <w:t>max</w:t>
            </w:r>
          </w:p>
        </w:tc>
      </w:tr>
      <w:tr w:rsidR="003D7088" w:rsidRPr="003D347B" w14:paraId="5A528EC3" w14:textId="77777777" w:rsidTr="00A75240">
        <w:trPr>
          <w:trHeight w:val="360"/>
        </w:trPr>
        <w:tc>
          <w:tcPr>
            <w:tcW w:w="2305" w:type="dxa"/>
            <w:vMerge w:val="restart"/>
            <w:tcBorders>
              <w:top w:val="nil"/>
              <w:left w:val="nil"/>
              <w:bottom w:val="nil"/>
              <w:right w:val="nil"/>
            </w:tcBorders>
            <w:shd w:val="clear" w:color="auto" w:fill="auto"/>
            <w:noWrap/>
            <w:vAlign w:val="center"/>
            <w:hideMark/>
          </w:tcPr>
          <w:p w14:paraId="21E9F83C"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Traffic</w:t>
            </w:r>
          </w:p>
        </w:tc>
        <w:tc>
          <w:tcPr>
            <w:tcW w:w="2276" w:type="dxa"/>
            <w:tcBorders>
              <w:top w:val="nil"/>
              <w:left w:val="nil"/>
              <w:bottom w:val="nil"/>
              <w:right w:val="nil"/>
            </w:tcBorders>
            <w:shd w:val="clear" w:color="auto" w:fill="auto"/>
            <w:noWrap/>
            <w:vAlign w:val="center"/>
            <w:hideMark/>
          </w:tcPr>
          <w:p w14:paraId="27E4D9E9"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Walk</w:t>
            </w:r>
          </w:p>
        </w:tc>
        <w:tc>
          <w:tcPr>
            <w:tcW w:w="1994" w:type="dxa"/>
            <w:tcBorders>
              <w:top w:val="nil"/>
              <w:left w:val="nil"/>
              <w:bottom w:val="nil"/>
              <w:right w:val="nil"/>
            </w:tcBorders>
            <w:shd w:val="clear" w:color="auto" w:fill="auto"/>
            <w:noWrap/>
            <w:vAlign w:val="center"/>
          </w:tcPr>
          <w:p w14:paraId="11887765"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3B591690"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c>
          <w:tcPr>
            <w:tcW w:w="993" w:type="dxa"/>
            <w:tcBorders>
              <w:top w:val="nil"/>
              <w:left w:val="nil"/>
              <w:bottom w:val="nil"/>
              <w:right w:val="nil"/>
            </w:tcBorders>
            <w:shd w:val="clear" w:color="auto" w:fill="auto"/>
            <w:noWrap/>
            <w:vAlign w:val="center"/>
            <w:hideMark/>
          </w:tcPr>
          <w:p w14:paraId="63C366FB"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65</w:t>
            </w:r>
          </w:p>
        </w:tc>
      </w:tr>
      <w:tr w:rsidR="003D7088" w:rsidRPr="003D347B" w14:paraId="6E9E79E9" w14:textId="77777777" w:rsidTr="00A75240">
        <w:trPr>
          <w:trHeight w:val="360"/>
        </w:trPr>
        <w:tc>
          <w:tcPr>
            <w:tcW w:w="2305" w:type="dxa"/>
            <w:vMerge/>
            <w:tcBorders>
              <w:top w:val="nil"/>
              <w:left w:val="nil"/>
              <w:bottom w:val="nil"/>
              <w:right w:val="nil"/>
            </w:tcBorders>
            <w:shd w:val="clear" w:color="auto" w:fill="auto"/>
            <w:vAlign w:val="center"/>
            <w:hideMark/>
          </w:tcPr>
          <w:p w14:paraId="2C3BB80A"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0A103260"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Run</w:t>
            </w:r>
          </w:p>
        </w:tc>
        <w:tc>
          <w:tcPr>
            <w:tcW w:w="1994" w:type="dxa"/>
            <w:tcBorders>
              <w:top w:val="nil"/>
              <w:left w:val="nil"/>
              <w:bottom w:val="nil"/>
              <w:right w:val="nil"/>
            </w:tcBorders>
            <w:shd w:val="clear" w:color="auto" w:fill="auto"/>
            <w:noWrap/>
            <w:vAlign w:val="center"/>
          </w:tcPr>
          <w:p w14:paraId="2A693F14"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22A5B091"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c>
          <w:tcPr>
            <w:tcW w:w="993" w:type="dxa"/>
            <w:tcBorders>
              <w:top w:val="nil"/>
              <w:left w:val="nil"/>
              <w:bottom w:val="nil"/>
              <w:right w:val="nil"/>
            </w:tcBorders>
            <w:shd w:val="clear" w:color="auto" w:fill="auto"/>
            <w:noWrap/>
            <w:vAlign w:val="center"/>
            <w:hideMark/>
          </w:tcPr>
          <w:p w14:paraId="49737D65"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65</w:t>
            </w:r>
          </w:p>
        </w:tc>
      </w:tr>
      <w:tr w:rsidR="003D7088" w:rsidRPr="003D347B" w14:paraId="1EBF4B48" w14:textId="77777777" w:rsidTr="00A75240">
        <w:trPr>
          <w:trHeight w:val="360"/>
        </w:trPr>
        <w:tc>
          <w:tcPr>
            <w:tcW w:w="2305" w:type="dxa"/>
            <w:vMerge/>
            <w:tcBorders>
              <w:top w:val="nil"/>
              <w:left w:val="nil"/>
              <w:bottom w:val="nil"/>
              <w:right w:val="nil"/>
            </w:tcBorders>
            <w:shd w:val="clear" w:color="auto" w:fill="auto"/>
            <w:vAlign w:val="center"/>
            <w:hideMark/>
          </w:tcPr>
          <w:p w14:paraId="50B7C0E7"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34702F11"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Bike</w:t>
            </w:r>
          </w:p>
        </w:tc>
        <w:tc>
          <w:tcPr>
            <w:tcW w:w="1994" w:type="dxa"/>
            <w:tcBorders>
              <w:top w:val="nil"/>
              <w:left w:val="nil"/>
              <w:bottom w:val="nil"/>
              <w:right w:val="nil"/>
            </w:tcBorders>
            <w:shd w:val="clear" w:color="auto" w:fill="auto"/>
            <w:noWrap/>
            <w:vAlign w:val="center"/>
          </w:tcPr>
          <w:p w14:paraId="4ECA6E26"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46F092E1"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c>
          <w:tcPr>
            <w:tcW w:w="993" w:type="dxa"/>
            <w:tcBorders>
              <w:top w:val="nil"/>
              <w:left w:val="nil"/>
              <w:bottom w:val="nil"/>
              <w:right w:val="nil"/>
            </w:tcBorders>
            <w:shd w:val="clear" w:color="auto" w:fill="auto"/>
            <w:noWrap/>
            <w:vAlign w:val="center"/>
            <w:hideMark/>
          </w:tcPr>
          <w:p w14:paraId="163F8ADF"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65</w:t>
            </w:r>
          </w:p>
        </w:tc>
      </w:tr>
      <w:tr w:rsidR="003D7088" w:rsidRPr="003D347B" w14:paraId="6982FAD8" w14:textId="77777777" w:rsidTr="00A75240">
        <w:trPr>
          <w:trHeight w:val="360"/>
        </w:trPr>
        <w:tc>
          <w:tcPr>
            <w:tcW w:w="2305" w:type="dxa"/>
            <w:vMerge/>
            <w:tcBorders>
              <w:top w:val="nil"/>
              <w:left w:val="nil"/>
              <w:bottom w:val="nil"/>
              <w:right w:val="nil"/>
            </w:tcBorders>
            <w:shd w:val="clear" w:color="auto" w:fill="auto"/>
            <w:vAlign w:val="center"/>
            <w:hideMark/>
          </w:tcPr>
          <w:p w14:paraId="2BB7BA76"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42790846"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Electric bicycle</w:t>
            </w:r>
          </w:p>
        </w:tc>
        <w:tc>
          <w:tcPr>
            <w:tcW w:w="1994" w:type="dxa"/>
            <w:tcBorders>
              <w:top w:val="nil"/>
              <w:left w:val="nil"/>
              <w:bottom w:val="nil"/>
              <w:right w:val="nil"/>
            </w:tcBorders>
            <w:shd w:val="clear" w:color="auto" w:fill="auto"/>
            <w:noWrap/>
            <w:vAlign w:val="center"/>
          </w:tcPr>
          <w:p w14:paraId="383F433E"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6E0364E2" w14:textId="77777777" w:rsidR="003D7088" w:rsidRPr="003D347B" w:rsidRDefault="003D7088" w:rsidP="00A75240">
            <w:pPr>
              <w:widowControl/>
              <w:spacing w:line="240" w:lineRule="auto"/>
              <w:rPr>
                <w:rFonts w:eastAsia="等线" w:cs="Times New Roman"/>
                <w:kern w:val="0"/>
              </w:rPr>
            </w:pPr>
          </w:p>
        </w:tc>
        <w:tc>
          <w:tcPr>
            <w:tcW w:w="993" w:type="dxa"/>
            <w:tcBorders>
              <w:top w:val="nil"/>
              <w:left w:val="nil"/>
              <w:bottom w:val="nil"/>
              <w:right w:val="nil"/>
            </w:tcBorders>
            <w:shd w:val="clear" w:color="auto" w:fill="auto"/>
            <w:noWrap/>
            <w:vAlign w:val="center"/>
            <w:hideMark/>
          </w:tcPr>
          <w:p w14:paraId="13421742"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62</w:t>
            </w:r>
          </w:p>
        </w:tc>
      </w:tr>
      <w:tr w:rsidR="003D7088" w:rsidRPr="003D347B" w14:paraId="1DF306E0" w14:textId="77777777" w:rsidTr="00A75240">
        <w:trPr>
          <w:trHeight w:val="360"/>
        </w:trPr>
        <w:tc>
          <w:tcPr>
            <w:tcW w:w="2305" w:type="dxa"/>
            <w:vMerge/>
            <w:tcBorders>
              <w:top w:val="nil"/>
              <w:left w:val="nil"/>
              <w:bottom w:val="nil"/>
              <w:right w:val="nil"/>
            </w:tcBorders>
            <w:shd w:val="clear" w:color="auto" w:fill="auto"/>
            <w:vAlign w:val="center"/>
            <w:hideMark/>
          </w:tcPr>
          <w:p w14:paraId="60DE0F54" w14:textId="77777777" w:rsidR="003D7088" w:rsidRPr="003D347B" w:rsidRDefault="003D7088" w:rsidP="00A75240">
            <w:pPr>
              <w:widowControl/>
              <w:spacing w:line="240" w:lineRule="auto"/>
              <w:rPr>
                <w:rFonts w:eastAsia="等线" w:cs="Times New Roman"/>
                <w:kern w:val="0"/>
              </w:rPr>
            </w:pPr>
          </w:p>
        </w:tc>
        <w:tc>
          <w:tcPr>
            <w:tcW w:w="2276" w:type="dxa"/>
            <w:vMerge w:val="restart"/>
            <w:tcBorders>
              <w:top w:val="nil"/>
              <w:left w:val="nil"/>
              <w:bottom w:val="nil"/>
              <w:right w:val="nil"/>
            </w:tcBorders>
            <w:shd w:val="clear" w:color="auto" w:fill="auto"/>
            <w:noWrap/>
            <w:vAlign w:val="center"/>
            <w:hideMark/>
          </w:tcPr>
          <w:p w14:paraId="41FEE1B5"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Boat</w:t>
            </w:r>
          </w:p>
        </w:tc>
        <w:tc>
          <w:tcPr>
            <w:tcW w:w="1994" w:type="dxa"/>
            <w:tcBorders>
              <w:top w:val="nil"/>
              <w:left w:val="nil"/>
              <w:bottom w:val="nil"/>
              <w:right w:val="nil"/>
            </w:tcBorders>
            <w:shd w:val="clear" w:color="auto" w:fill="auto"/>
            <w:noWrap/>
            <w:vAlign w:val="center"/>
            <w:hideMark/>
          </w:tcPr>
          <w:p w14:paraId="6A25AE93"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Diesel engine</w:t>
            </w:r>
          </w:p>
        </w:tc>
        <w:tc>
          <w:tcPr>
            <w:tcW w:w="1080" w:type="dxa"/>
            <w:tcBorders>
              <w:top w:val="nil"/>
              <w:left w:val="nil"/>
              <w:bottom w:val="nil"/>
              <w:right w:val="nil"/>
            </w:tcBorders>
            <w:shd w:val="clear" w:color="auto" w:fill="auto"/>
            <w:noWrap/>
            <w:vAlign w:val="center"/>
            <w:hideMark/>
          </w:tcPr>
          <w:p w14:paraId="42A724BB"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100</w:t>
            </w:r>
          </w:p>
        </w:tc>
        <w:tc>
          <w:tcPr>
            <w:tcW w:w="993" w:type="dxa"/>
            <w:tcBorders>
              <w:top w:val="nil"/>
              <w:left w:val="nil"/>
              <w:bottom w:val="nil"/>
              <w:right w:val="nil"/>
            </w:tcBorders>
            <w:shd w:val="clear" w:color="auto" w:fill="auto"/>
            <w:noWrap/>
            <w:vAlign w:val="center"/>
            <w:hideMark/>
          </w:tcPr>
          <w:p w14:paraId="2138DFEB"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100</w:t>
            </w:r>
          </w:p>
        </w:tc>
      </w:tr>
      <w:tr w:rsidR="003D7088" w:rsidRPr="003D347B" w14:paraId="0C9C4607" w14:textId="77777777" w:rsidTr="00A75240">
        <w:trPr>
          <w:trHeight w:val="360"/>
        </w:trPr>
        <w:tc>
          <w:tcPr>
            <w:tcW w:w="2305" w:type="dxa"/>
            <w:vMerge/>
            <w:tcBorders>
              <w:top w:val="nil"/>
              <w:left w:val="nil"/>
              <w:bottom w:val="nil"/>
              <w:right w:val="nil"/>
            </w:tcBorders>
            <w:shd w:val="clear" w:color="auto" w:fill="auto"/>
            <w:vAlign w:val="center"/>
            <w:hideMark/>
          </w:tcPr>
          <w:p w14:paraId="0F5B8450" w14:textId="77777777" w:rsidR="003D7088" w:rsidRPr="003D347B" w:rsidRDefault="003D7088" w:rsidP="00A75240">
            <w:pPr>
              <w:widowControl/>
              <w:spacing w:line="240" w:lineRule="auto"/>
              <w:rPr>
                <w:rFonts w:eastAsia="等线" w:cs="Times New Roman"/>
                <w:kern w:val="0"/>
              </w:rPr>
            </w:pPr>
          </w:p>
        </w:tc>
        <w:tc>
          <w:tcPr>
            <w:tcW w:w="2276" w:type="dxa"/>
            <w:vMerge/>
            <w:tcBorders>
              <w:top w:val="nil"/>
              <w:left w:val="nil"/>
              <w:bottom w:val="nil"/>
              <w:right w:val="nil"/>
            </w:tcBorders>
            <w:shd w:val="clear" w:color="auto" w:fill="auto"/>
            <w:vAlign w:val="center"/>
            <w:hideMark/>
          </w:tcPr>
          <w:p w14:paraId="44EFA8BC" w14:textId="77777777" w:rsidR="003D7088" w:rsidRPr="003D347B" w:rsidRDefault="003D7088" w:rsidP="00A75240">
            <w:pPr>
              <w:widowControl/>
              <w:spacing w:line="240" w:lineRule="auto"/>
              <w:rPr>
                <w:rFonts w:eastAsia="等线" w:cs="Times New Roman"/>
                <w:kern w:val="0"/>
              </w:rPr>
            </w:pPr>
          </w:p>
        </w:tc>
        <w:tc>
          <w:tcPr>
            <w:tcW w:w="1994" w:type="dxa"/>
            <w:tcBorders>
              <w:top w:val="nil"/>
              <w:left w:val="nil"/>
              <w:bottom w:val="nil"/>
              <w:right w:val="nil"/>
            </w:tcBorders>
            <w:shd w:val="clear" w:color="auto" w:fill="auto"/>
            <w:noWrap/>
            <w:vAlign w:val="center"/>
            <w:hideMark/>
          </w:tcPr>
          <w:p w14:paraId="39290C90"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Pedal boat</w:t>
            </w:r>
          </w:p>
        </w:tc>
        <w:tc>
          <w:tcPr>
            <w:tcW w:w="1080" w:type="dxa"/>
            <w:tcBorders>
              <w:top w:val="nil"/>
              <w:left w:val="nil"/>
              <w:bottom w:val="nil"/>
              <w:right w:val="nil"/>
            </w:tcBorders>
            <w:shd w:val="clear" w:color="auto" w:fill="auto"/>
            <w:noWrap/>
            <w:vAlign w:val="center"/>
            <w:hideMark/>
          </w:tcPr>
          <w:p w14:paraId="76D3C919"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c>
          <w:tcPr>
            <w:tcW w:w="993" w:type="dxa"/>
            <w:tcBorders>
              <w:top w:val="nil"/>
              <w:left w:val="nil"/>
              <w:bottom w:val="nil"/>
              <w:right w:val="nil"/>
            </w:tcBorders>
            <w:shd w:val="clear" w:color="auto" w:fill="auto"/>
            <w:noWrap/>
            <w:vAlign w:val="center"/>
            <w:hideMark/>
          </w:tcPr>
          <w:p w14:paraId="35D6CDA7"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65</w:t>
            </w:r>
          </w:p>
        </w:tc>
      </w:tr>
      <w:tr w:rsidR="003D7088" w:rsidRPr="003D347B" w14:paraId="07483DC9" w14:textId="77777777" w:rsidTr="00A75240">
        <w:trPr>
          <w:trHeight w:val="360"/>
        </w:trPr>
        <w:tc>
          <w:tcPr>
            <w:tcW w:w="2305" w:type="dxa"/>
            <w:vMerge/>
            <w:tcBorders>
              <w:top w:val="nil"/>
              <w:left w:val="nil"/>
              <w:bottom w:val="nil"/>
              <w:right w:val="nil"/>
            </w:tcBorders>
            <w:shd w:val="clear" w:color="auto" w:fill="auto"/>
            <w:vAlign w:val="center"/>
            <w:hideMark/>
          </w:tcPr>
          <w:p w14:paraId="62374385" w14:textId="77777777" w:rsidR="003D7088" w:rsidRPr="003D347B" w:rsidRDefault="003D7088" w:rsidP="00A75240">
            <w:pPr>
              <w:widowControl/>
              <w:spacing w:line="240" w:lineRule="auto"/>
              <w:rPr>
                <w:rFonts w:eastAsia="等线" w:cs="Times New Roman"/>
                <w:kern w:val="0"/>
              </w:rPr>
            </w:pPr>
          </w:p>
        </w:tc>
        <w:tc>
          <w:tcPr>
            <w:tcW w:w="2276" w:type="dxa"/>
            <w:vMerge/>
            <w:tcBorders>
              <w:top w:val="nil"/>
              <w:left w:val="nil"/>
              <w:bottom w:val="nil"/>
              <w:right w:val="nil"/>
            </w:tcBorders>
            <w:shd w:val="clear" w:color="auto" w:fill="auto"/>
            <w:vAlign w:val="center"/>
            <w:hideMark/>
          </w:tcPr>
          <w:p w14:paraId="7D26425E" w14:textId="77777777" w:rsidR="003D7088" w:rsidRPr="003D347B" w:rsidRDefault="003D7088" w:rsidP="00A75240">
            <w:pPr>
              <w:widowControl/>
              <w:spacing w:line="240" w:lineRule="auto"/>
              <w:rPr>
                <w:rFonts w:eastAsia="等线" w:cs="Times New Roman"/>
                <w:kern w:val="0"/>
              </w:rPr>
            </w:pPr>
          </w:p>
        </w:tc>
        <w:tc>
          <w:tcPr>
            <w:tcW w:w="1994" w:type="dxa"/>
            <w:tcBorders>
              <w:top w:val="nil"/>
              <w:left w:val="nil"/>
              <w:bottom w:val="nil"/>
              <w:right w:val="nil"/>
            </w:tcBorders>
            <w:shd w:val="clear" w:color="auto" w:fill="auto"/>
            <w:noWrap/>
            <w:vAlign w:val="center"/>
            <w:hideMark/>
          </w:tcPr>
          <w:p w14:paraId="3FCD166C"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Electric boat</w:t>
            </w:r>
          </w:p>
        </w:tc>
        <w:tc>
          <w:tcPr>
            <w:tcW w:w="1080" w:type="dxa"/>
            <w:tcBorders>
              <w:top w:val="nil"/>
              <w:left w:val="nil"/>
              <w:bottom w:val="nil"/>
              <w:right w:val="nil"/>
            </w:tcBorders>
            <w:shd w:val="clear" w:color="auto" w:fill="auto"/>
            <w:noWrap/>
            <w:vAlign w:val="center"/>
            <w:hideMark/>
          </w:tcPr>
          <w:p w14:paraId="39E1F3E4"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50</w:t>
            </w:r>
          </w:p>
        </w:tc>
        <w:tc>
          <w:tcPr>
            <w:tcW w:w="993" w:type="dxa"/>
            <w:tcBorders>
              <w:top w:val="nil"/>
              <w:left w:val="nil"/>
              <w:bottom w:val="nil"/>
              <w:right w:val="nil"/>
            </w:tcBorders>
            <w:shd w:val="clear" w:color="auto" w:fill="auto"/>
            <w:noWrap/>
            <w:vAlign w:val="center"/>
            <w:hideMark/>
          </w:tcPr>
          <w:p w14:paraId="2C5656AF"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75</w:t>
            </w:r>
          </w:p>
        </w:tc>
      </w:tr>
      <w:tr w:rsidR="003D7088" w:rsidRPr="003D347B" w14:paraId="742AC354" w14:textId="77777777" w:rsidTr="00A75240">
        <w:trPr>
          <w:trHeight w:val="360"/>
        </w:trPr>
        <w:tc>
          <w:tcPr>
            <w:tcW w:w="2305" w:type="dxa"/>
            <w:vMerge/>
            <w:tcBorders>
              <w:top w:val="nil"/>
              <w:left w:val="nil"/>
              <w:bottom w:val="nil"/>
              <w:right w:val="nil"/>
            </w:tcBorders>
            <w:shd w:val="clear" w:color="auto" w:fill="auto"/>
            <w:vAlign w:val="center"/>
            <w:hideMark/>
          </w:tcPr>
          <w:p w14:paraId="7977030F" w14:textId="77777777" w:rsidR="003D7088" w:rsidRPr="003D347B" w:rsidRDefault="003D7088" w:rsidP="00A75240">
            <w:pPr>
              <w:widowControl/>
              <w:spacing w:line="240" w:lineRule="auto"/>
              <w:rPr>
                <w:rFonts w:eastAsia="等线" w:cs="Times New Roman"/>
                <w:kern w:val="0"/>
              </w:rPr>
            </w:pPr>
          </w:p>
        </w:tc>
        <w:tc>
          <w:tcPr>
            <w:tcW w:w="2276" w:type="dxa"/>
            <w:vMerge/>
            <w:tcBorders>
              <w:top w:val="nil"/>
              <w:left w:val="nil"/>
              <w:bottom w:val="nil"/>
              <w:right w:val="nil"/>
            </w:tcBorders>
            <w:shd w:val="clear" w:color="auto" w:fill="auto"/>
            <w:vAlign w:val="center"/>
            <w:hideMark/>
          </w:tcPr>
          <w:p w14:paraId="65BD5BBF" w14:textId="77777777" w:rsidR="003D7088" w:rsidRPr="003D347B" w:rsidRDefault="003D7088" w:rsidP="00A75240">
            <w:pPr>
              <w:widowControl/>
              <w:spacing w:line="240" w:lineRule="auto"/>
              <w:rPr>
                <w:rFonts w:eastAsia="等线" w:cs="Times New Roman"/>
                <w:kern w:val="0"/>
              </w:rPr>
            </w:pPr>
          </w:p>
        </w:tc>
        <w:tc>
          <w:tcPr>
            <w:tcW w:w="1994" w:type="dxa"/>
            <w:tcBorders>
              <w:top w:val="nil"/>
              <w:left w:val="nil"/>
              <w:bottom w:val="nil"/>
              <w:right w:val="nil"/>
            </w:tcBorders>
            <w:shd w:val="clear" w:color="auto" w:fill="auto"/>
            <w:noWrap/>
            <w:vAlign w:val="center"/>
            <w:hideMark/>
          </w:tcPr>
          <w:p w14:paraId="2C758D9F"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Rowboat</w:t>
            </w:r>
          </w:p>
        </w:tc>
        <w:tc>
          <w:tcPr>
            <w:tcW w:w="1080" w:type="dxa"/>
            <w:tcBorders>
              <w:top w:val="nil"/>
              <w:left w:val="nil"/>
              <w:bottom w:val="nil"/>
              <w:right w:val="nil"/>
            </w:tcBorders>
            <w:shd w:val="clear" w:color="auto" w:fill="auto"/>
            <w:noWrap/>
            <w:vAlign w:val="center"/>
            <w:hideMark/>
          </w:tcPr>
          <w:p w14:paraId="34C6E16F"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c>
          <w:tcPr>
            <w:tcW w:w="993" w:type="dxa"/>
            <w:tcBorders>
              <w:top w:val="nil"/>
              <w:left w:val="nil"/>
              <w:bottom w:val="nil"/>
              <w:right w:val="nil"/>
            </w:tcBorders>
            <w:shd w:val="clear" w:color="auto" w:fill="auto"/>
            <w:noWrap/>
            <w:vAlign w:val="center"/>
            <w:hideMark/>
          </w:tcPr>
          <w:p w14:paraId="4CC31C8A"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65</w:t>
            </w:r>
          </w:p>
        </w:tc>
      </w:tr>
      <w:tr w:rsidR="003D7088" w:rsidRPr="003D347B" w14:paraId="38D4A298" w14:textId="77777777" w:rsidTr="00A75240">
        <w:trPr>
          <w:trHeight w:val="360"/>
        </w:trPr>
        <w:tc>
          <w:tcPr>
            <w:tcW w:w="2305" w:type="dxa"/>
            <w:vMerge/>
            <w:tcBorders>
              <w:top w:val="nil"/>
              <w:left w:val="nil"/>
              <w:bottom w:val="nil"/>
              <w:right w:val="nil"/>
            </w:tcBorders>
            <w:shd w:val="clear" w:color="auto" w:fill="auto"/>
            <w:vAlign w:val="center"/>
            <w:hideMark/>
          </w:tcPr>
          <w:p w14:paraId="27946E9E"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04647C0B"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Car</w:t>
            </w:r>
          </w:p>
        </w:tc>
        <w:tc>
          <w:tcPr>
            <w:tcW w:w="1994" w:type="dxa"/>
            <w:tcBorders>
              <w:top w:val="nil"/>
              <w:left w:val="nil"/>
              <w:bottom w:val="nil"/>
              <w:right w:val="nil"/>
            </w:tcBorders>
            <w:shd w:val="clear" w:color="auto" w:fill="auto"/>
            <w:noWrap/>
            <w:vAlign w:val="center"/>
          </w:tcPr>
          <w:p w14:paraId="1DF760E7"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364D4C85"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80</w:t>
            </w:r>
          </w:p>
        </w:tc>
        <w:tc>
          <w:tcPr>
            <w:tcW w:w="993" w:type="dxa"/>
            <w:tcBorders>
              <w:top w:val="nil"/>
              <w:left w:val="nil"/>
              <w:bottom w:val="nil"/>
              <w:right w:val="nil"/>
            </w:tcBorders>
            <w:shd w:val="clear" w:color="auto" w:fill="auto"/>
            <w:noWrap/>
            <w:vAlign w:val="center"/>
            <w:hideMark/>
          </w:tcPr>
          <w:p w14:paraId="4E7D528C"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100</w:t>
            </w:r>
          </w:p>
        </w:tc>
      </w:tr>
      <w:tr w:rsidR="003D7088" w:rsidRPr="003D347B" w14:paraId="10C0DFA2" w14:textId="77777777" w:rsidTr="00A75240">
        <w:trPr>
          <w:trHeight w:val="360"/>
        </w:trPr>
        <w:tc>
          <w:tcPr>
            <w:tcW w:w="2305" w:type="dxa"/>
            <w:vMerge w:val="restart"/>
            <w:tcBorders>
              <w:top w:val="nil"/>
              <w:left w:val="nil"/>
              <w:bottom w:val="nil"/>
              <w:right w:val="nil"/>
            </w:tcBorders>
            <w:shd w:val="clear" w:color="auto" w:fill="auto"/>
            <w:noWrap/>
            <w:vAlign w:val="center"/>
            <w:hideMark/>
          </w:tcPr>
          <w:p w14:paraId="506E83F9"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Explore &amp; Experience</w:t>
            </w:r>
          </w:p>
        </w:tc>
        <w:tc>
          <w:tcPr>
            <w:tcW w:w="2276" w:type="dxa"/>
            <w:tcBorders>
              <w:top w:val="nil"/>
              <w:left w:val="nil"/>
              <w:bottom w:val="nil"/>
              <w:right w:val="nil"/>
            </w:tcBorders>
            <w:shd w:val="clear" w:color="auto" w:fill="auto"/>
            <w:noWrap/>
            <w:vAlign w:val="center"/>
            <w:hideMark/>
          </w:tcPr>
          <w:p w14:paraId="3AC9D0BB" w14:textId="77777777" w:rsidR="003D7088" w:rsidRPr="003D347B" w:rsidRDefault="003D7088" w:rsidP="00A75240">
            <w:pPr>
              <w:widowControl/>
              <w:spacing w:line="240" w:lineRule="auto"/>
              <w:rPr>
                <w:rFonts w:eastAsia="等线" w:cs="Times New Roman"/>
                <w:kern w:val="0"/>
              </w:rPr>
            </w:pPr>
            <w:r>
              <w:rPr>
                <w:rFonts w:eastAsia="等线" w:cs="Times New Roman"/>
                <w:kern w:val="0"/>
              </w:rPr>
              <w:t>Angling</w:t>
            </w:r>
          </w:p>
        </w:tc>
        <w:tc>
          <w:tcPr>
            <w:tcW w:w="1994" w:type="dxa"/>
            <w:tcBorders>
              <w:top w:val="nil"/>
              <w:left w:val="nil"/>
              <w:bottom w:val="nil"/>
              <w:right w:val="nil"/>
            </w:tcBorders>
            <w:shd w:val="clear" w:color="auto" w:fill="auto"/>
            <w:noWrap/>
            <w:vAlign w:val="center"/>
          </w:tcPr>
          <w:p w14:paraId="6B5977A3"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624FA305"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10</w:t>
            </w:r>
          </w:p>
        </w:tc>
        <w:tc>
          <w:tcPr>
            <w:tcW w:w="993" w:type="dxa"/>
            <w:tcBorders>
              <w:top w:val="nil"/>
              <w:left w:val="nil"/>
              <w:bottom w:val="nil"/>
              <w:right w:val="nil"/>
            </w:tcBorders>
            <w:shd w:val="clear" w:color="auto" w:fill="auto"/>
            <w:noWrap/>
            <w:vAlign w:val="center"/>
            <w:hideMark/>
          </w:tcPr>
          <w:p w14:paraId="242DEBEE"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r>
      <w:tr w:rsidR="003D7088" w:rsidRPr="003D347B" w14:paraId="6B600345" w14:textId="77777777" w:rsidTr="00A75240">
        <w:trPr>
          <w:trHeight w:val="360"/>
        </w:trPr>
        <w:tc>
          <w:tcPr>
            <w:tcW w:w="2305" w:type="dxa"/>
            <w:vMerge/>
            <w:tcBorders>
              <w:top w:val="nil"/>
              <w:left w:val="nil"/>
              <w:bottom w:val="nil"/>
              <w:right w:val="nil"/>
            </w:tcBorders>
            <w:shd w:val="clear" w:color="auto" w:fill="auto"/>
            <w:vAlign w:val="center"/>
            <w:hideMark/>
          </w:tcPr>
          <w:p w14:paraId="524FF8FB"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610F98B0"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Exhibitions</w:t>
            </w:r>
          </w:p>
        </w:tc>
        <w:tc>
          <w:tcPr>
            <w:tcW w:w="1994" w:type="dxa"/>
            <w:tcBorders>
              <w:top w:val="nil"/>
              <w:left w:val="nil"/>
              <w:bottom w:val="nil"/>
              <w:right w:val="nil"/>
            </w:tcBorders>
            <w:shd w:val="clear" w:color="auto" w:fill="auto"/>
            <w:noWrap/>
            <w:vAlign w:val="center"/>
          </w:tcPr>
          <w:p w14:paraId="2E617A2B"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6C98A27A"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c>
          <w:tcPr>
            <w:tcW w:w="993" w:type="dxa"/>
            <w:tcBorders>
              <w:top w:val="nil"/>
              <w:left w:val="nil"/>
              <w:bottom w:val="nil"/>
              <w:right w:val="nil"/>
            </w:tcBorders>
            <w:shd w:val="clear" w:color="auto" w:fill="auto"/>
            <w:noWrap/>
            <w:vAlign w:val="center"/>
            <w:hideMark/>
          </w:tcPr>
          <w:p w14:paraId="369E20E0"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65</w:t>
            </w:r>
          </w:p>
        </w:tc>
      </w:tr>
      <w:tr w:rsidR="003D7088" w:rsidRPr="003D347B" w14:paraId="624F201D" w14:textId="77777777" w:rsidTr="00A75240">
        <w:trPr>
          <w:trHeight w:val="720"/>
        </w:trPr>
        <w:tc>
          <w:tcPr>
            <w:tcW w:w="2305" w:type="dxa"/>
            <w:vMerge/>
            <w:tcBorders>
              <w:top w:val="nil"/>
              <w:left w:val="nil"/>
              <w:bottom w:val="nil"/>
              <w:right w:val="nil"/>
            </w:tcBorders>
            <w:shd w:val="clear" w:color="auto" w:fill="auto"/>
            <w:vAlign w:val="center"/>
            <w:hideMark/>
          </w:tcPr>
          <w:p w14:paraId="5D6A5C5C"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vAlign w:val="center"/>
            <w:hideMark/>
          </w:tcPr>
          <w:p w14:paraId="54661DA5"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Catching fish (shrimp &amp; crab)</w:t>
            </w:r>
          </w:p>
        </w:tc>
        <w:tc>
          <w:tcPr>
            <w:tcW w:w="1994" w:type="dxa"/>
            <w:tcBorders>
              <w:top w:val="nil"/>
              <w:left w:val="nil"/>
              <w:bottom w:val="nil"/>
              <w:right w:val="nil"/>
            </w:tcBorders>
            <w:shd w:val="clear" w:color="auto" w:fill="auto"/>
            <w:noWrap/>
            <w:vAlign w:val="center"/>
          </w:tcPr>
          <w:p w14:paraId="6C8C362E"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5A076A7C"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c>
          <w:tcPr>
            <w:tcW w:w="993" w:type="dxa"/>
            <w:tcBorders>
              <w:top w:val="nil"/>
              <w:left w:val="nil"/>
              <w:bottom w:val="nil"/>
              <w:right w:val="nil"/>
            </w:tcBorders>
            <w:shd w:val="clear" w:color="auto" w:fill="auto"/>
            <w:noWrap/>
            <w:vAlign w:val="center"/>
            <w:hideMark/>
          </w:tcPr>
          <w:p w14:paraId="698D06EA"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65</w:t>
            </w:r>
          </w:p>
        </w:tc>
      </w:tr>
      <w:tr w:rsidR="003D7088" w:rsidRPr="003D347B" w14:paraId="6F9FDE2E" w14:textId="77777777" w:rsidTr="00A75240">
        <w:trPr>
          <w:trHeight w:val="360"/>
        </w:trPr>
        <w:tc>
          <w:tcPr>
            <w:tcW w:w="2305" w:type="dxa"/>
            <w:vMerge/>
            <w:tcBorders>
              <w:top w:val="nil"/>
              <w:left w:val="nil"/>
              <w:bottom w:val="nil"/>
              <w:right w:val="nil"/>
            </w:tcBorders>
            <w:shd w:val="clear" w:color="auto" w:fill="auto"/>
            <w:vAlign w:val="center"/>
            <w:hideMark/>
          </w:tcPr>
          <w:p w14:paraId="108FE1F6"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7ADC63A5"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Aquaculture</w:t>
            </w:r>
          </w:p>
        </w:tc>
        <w:tc>
          <w:tcPr>
            <w:tcW w:w="1994" w:type="dxa"/>
            <w:tcBorders>
              <w:top w:val="nil"/>
              <w:left w:val="nil"/>
              <w:bottom w:val="nil"/>
              <w:right w:val="nil"/>
            </w:tcBorders>
            <w:shd w:val="clear" w:color="auto" w:fill="auto"/>
            <w:noWrap/>
            <w:vAlign w:val="center"/>
          </w:tcPr>
          <w:p w14:paraId="73E7A381"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187881BA"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c>
          <w:tcPr>
            <w:tcW w:w="993" w:type="dxa"/>
            <w:tcBorders>
              <w:top w:val="nil"/>
              <w:left w:val="nil"/>
              <w:bottom w:val="nil"/>
              <w:right w:val="nil"/>
            </w:tcBorders>
            <w:shd w:val="clear" w:color="auto" w:fill="auto"/>
            <w:noWrap/>
            <w:vAlign w:val="center"/>
            <w:hideMark/>
          </w:tcPr>
          <w:p w14:paraId="62158BC5"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65</w:t>
            </w:r>
          </w:p>
        </w:tc>
      </w:tr>
      <w:tr w:rsidR="003D7088" w:rsidRPr="003D347B" w14:paraId="788ED74E" w14:textId="77777777" w:rsidTr="00A75240">
        <w:trPr>
          <w:trHeight w:val="360"/>
        </w:trPr>
        <w:tc>
          <w:tcPr>
            <w:tcW w:w="2305" w:type="dxa"/>
            <w:vMerge w:val="restart"/>
            <w:tcBorders>
              <w:top w:val="nil"/>
              <w:left w:val="nil"/>
              <w:bottom w:val="nil"/>
              <w:right w:val="nil"/>
            </w:tcBorders>
            <w:shd w:val="clear" w:color="auto" w:fill="auto"/>
            <w:noWrap/>
            <w:vAlign w:val="center"/>
            <w:hideMark/>
          </w:tcPr>
          <w:p w14:paraId="631B6DD7"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Leisure</w:t>
            </w:r>
          </w:p>
        </w:tc>
        <w:tc>
          <w:tcPr>
            <w:tcW w:w="2276" w:type="dxa"/>
            <w:tcBorders>
              <w:top w:val="nil"/>
              <w:left w:val="nil"/>
              <w:bottom w:val="nil"/>
              <w:right w:val="nil"/>
            </w:tcBorders>
            <w:shd w:val="clear" w:color="auto" w:fill="auto"/>
            <w:noWrap/>
            <w:vAlign w:val="center"/>
            <w:hideMark/>
          </w:tcPr>
          <w:p w14:paraId="2E51B6EF"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Setting up exercise</w:t>
            </w:r>
          </w:p>
        </w:tc>
        <w:tc>
          <w:tcPr>
            <w:tcW w:w="1994" w:type="dxa"/>
            <w:tcBorders>
              <w:top w:val="nil"/>
              <w:left w:val="nil"/>
              <w:bottom w:val="nil"/>
              <w:right w:val="nil"/>
            </w:tcBorders>
            <w:shd w:val="clear" w:color="auto" w:fill="auto"/>
            <w:noWrap/>
            <w:vAlign w:val="center"/>
          </w:tcPr>
          <w:p w14:paraId="0FE3C2E6"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2FB89D64"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c>
          <w:tcPr>
            <w:tcW w:w="993" w:type="dxa"/>
            <w:tcBorders>
              <w:top w:val="nil"/>
              <w:left w:val="nil"/>
              <w:bottom w:val="nil"/>
              <w:right w:val="nil"/>
            </w:tcBorders>
            <w:shd w:val="clear" w:color="auto" w:fill="auto"/>
            <w:noWrap/>
            <w:vAlign w:val="center"/>
            <w:hideMark/>
          </w:tcPr>
          <w:p w14:paraId="587AC2C5"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65</w:t>
            </w:r>
          </w:p>
        </w:tc>
      </w:tr>
      <w:tr w:rsidR="003D7088" w:rsidRPr="003D347B" w14:paraId="6C724DAF" w14:textId="77777777" w:rsidTr="00A75240">
        <w:trPr>
          <w:trHeight w:val="360"/>
        </w:trPr>
        <w:tc>
          <w:tcPr>
            <w:tcW w:w="2305" w:type="dxa"/>
            <w:vMerge/>
            <w:tcBorders>
              <w:top w:val="nil"/>
              <w:left w:val="nil"/>
              <w:bottom w:val="nil"/>
              <w:right w:val="nil"/>
            </w:tcBorders>
            <w:shd w:val="clear" w:color="auto" w:fill="auto"/>
            <w:vAlign w:val="center"/>
            <w:hideMark/>
          </w:tcPr>
          <w:p w14:paraId="1AE6C014"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216372BE"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Singing</w:t>
            </w:r>
          </w:p>
        </w:tc>
        <w:tc>
          <w:tcPr>
            <w:tcW w:w="1994" w:type="dxa"/>
            <w:tcBorders>
              <w:top w:val="nil"/>
              <w:left w:val="nil"/>
              <w:bottom w:val="nil"/>
              <w:right w:val="nil"/>
            </w:tcBorders>
            <w:shd w:val="clear" w:color="auto" w:fill="auto"/>
            <w:noWrap/>
            <w:vAlign w:val="center"/>
          </w:tcPr>
          <w:p w14:paraId="7F35B4B1"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4A61EA0E"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60</w:t>
            </w:r>
          </w:p>
        </w:tc>
        <w:tc>
          <w:tcPr>
            <w:tcW w:w="993" w:type="dxa"/>
            <w:tcBorders>
              <w:top w:val="nil"/>
              <w:left w:val="nil"/>
              <w:bottom w:val="nil"/>
              <w:right w:val="nil"/>
            </w:tcBorders>
            <w:shd w:val="clear" w:color="auto" w:fill="auto"/>
            <w:noWrap/>
            <w:vAlign w:val="center"/>
            <w:hideMark/>
          </w:tcPr>
          <w:p w14:paraId="295CE963"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70</w:t>
            </w:r>
          </w:p>
        </w:tc>
      </w:tr>
      <w:tr w:rsidR="003D7088" w:rsidRPr="003D347B" w14:paraId="3C248956" w14:textId="77777777" w:rsidTr="00A75240">
        <w:trPr>
          <w:trHeight w:val="360"/>
        </w:trPr>
        <w:tc>
          <w:tcPr>
            <w:tcW w:w="2305" w:type="dxa"/>
            <w:vMerge/>
            <w:tcBorders>
              <w:top w:val="nil"/>
              <w:left w:val="nil"/>
              <w:bottom w:val="nil"/>
              <w:right w:val="nil"/>
            </w:tcBorders>
            <w:shd w:val="clear" w:color="auto" w:fill="auto"/>
            <w:vAlign w:val="center"/>
            <w:hideMark/>
          </w:tcPr>
          <w:p w14:paraId="781B20CA"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43C5ED14"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Square dancing</w:t>
            </w:r>
          </w:p>
        </w:tc>
        <w:tc>
          <w:tcPr>
            <w:tcW w:w="1994" w:type="dxa"/>
            <w:tcBorders>
              <w:top w:val="nil"/>
              <w:left w:val="nil"/>
              <w:bottom w:val="nil"/>
              <w:right w:val="nil"/>
            </w:tcBorders>
            <w:shd w:val="clear" w:color="auto" w:fill="auto"/>
            <w:noWrap/>
            <w:vAlign w:val="center"/>
            <w:hideMark/>
          </w:tcPr>
          <w:p w14:paraId="1B24F04F"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Megaphone</w:t>
            </w:r>
          </w:p>
        </w:tc>
        <w:tc>
          <w:tcPr>
            <w:tcW w:w="1080" w:type="dxa"/>
            <w:tcBorders>
              <w:top w:val="nil"/>
              <w:left w:val="nil"/>
              <w:bottom w:val="nil"/>
              <w:right w:val="nil"/>
            </w:tcBorders>
            <w:shd w:val="clear" w:color="auto" w:fill="auto"/>
            <w:noWrap/>
            <w:vAlign w:val="center"/>
            <w:hideMark/>
          </w:tcPr>
          <w:p w14:paraId="7323CA95"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70</w:t>
            </w:r>
          </w:p>
        </w:tc>
        <w:tc>
          <w:tcPr>
            <w:tcW w:w="993" w:type="dxa"/>
            <w:tcBorders>
              <w:top w:val="nil"/>
              <w:left w:val="nil"/>
              <w:bottom w:val="nil"/>
              <w:right w:val="nil"/>
            </w:tcBorders>
            <w:shd w:val="clear" w:color="auto" w:fill="auto"/>
            <w:noWrap/>
            <w:vAlign w:val="center"/>
            <w:hideMark/>
          </w:tcPr>
          <w:p w14:paraId="3F1FA5B3"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90</w:t>
            </w:r>
          </w:p>
        </w:tc>
      </w:tr>
      <w:tr w:rsidR="003D7088" w:rsidRPr="003D347B" w14:paraId="7BCB289A" w14:textId="77777777" w:rsidTr="00A75240">
        <w:trPr>
          <w:trHeight w:val="360"/>
        </w:trPr>
        <w:tc>
          <w:tcPr>
            <w:tcW w:w="2305" w:type="dxa"/>
            <w:vMerge/>
            <w:tcBorders>
              <w:top w:val="nil"/>
              <w:left w:val="nil"/>
              <w:bottom w:val="nil"/>
              <w:right w:val="nil"/>
            </w:tcBorders>
            <w:shd w:val="clear" w:color="auto" w:fill="auto"/>
            <w:vAlign w:val="center"/>
            <w:hideMark/>
          </w:tcPr>
          <w:p w14:paraId="60B582C1" w14:textId="77777777" w:rsidR="003D7088" w:rsidRPr="003D347B" w:rsidRDefault="003D7088" w:rsidP="00A75240">
            <w:pPr>
              <w:widowControl/>
              <w:spacing w:line="240" w:lineRule="auto"/>
              <w:rPr>
                <w:rFonts w:eastAsia="等线" w:cs="Times New Roman"/>
                <w:kern w:val="0"/>
              </w:rPr>
            </w:pPr>
          </w:p>
        </w:tc>
        <w:tc>
          <w:tcPr>
            <w:tcW w:w="2276" w:type="dxa"/>
            <w:vMerge w:val="restart"/>
            <w:tcBorders>
              <w:top w:val="nil"/>
              <w:left w:val="nil"/>
              <w:bottom w:val="nil"/>
              <w:right w:val="nil"/>
            </w:tcBorders>
            <w:shd w:val="clear" w:color="auto" w:fill="auto"/>
            <w:noWrap/>
            <w:vAlign w:val="center"/>
            <w:hideMark/>
          </w:tcPr>
          <w:p w14:paraId="2E661023"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Dragon boat race</w:t>
            </w:r>
          </w:p>
        </w:tc>
        <w:tc>
          <w:tcPr>
            <w:tcW w:w="1994" w:type="dxa"/>
            <w:tcBorders>
              <w:top w:val="nil"/>
              <w:left w:val="nil"/>
              <w:bottom w:val="nil"/>
              <w:right w:val="nil"/>
            </w:tcBorders>
            <w:shd w:val="clear" w:color="auto" w:fill="auto"/>
            <w:noWrap/>
            <w:vAlign w:val="center"/>
            <w:hideMark/>
          </w:tcPr>
          <w:p w14:paraId="1C85E961"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Noise during the race</w:t>
            </w:r>
          </w:p>
        </w:tc>
        <w:tc>
          <w:tcPr>
            <w:tcW w:w="1080" w:type="dxa"/>
            <w:tcBorders>
              <w:top w:val="nil"/>
              <w:left w:val="nil"/>
              <w:bottom w:val="nil"/>
              <w:right w:val="nil"/>
            </w:tcBorders>
            <w:shd w:val="clear" w:color="auto" w:fill="auto"/>
            <w:noWrap/>
            <w:vAlign w:val="center"/>
            <w:hideMark/>
          </w:tcPr>
          <w:p w14:paraId="5856FFD6"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70</w:t>
            </w:r>
          </w:p>
        </w:tc>
        <w:tc>
          <w:tcPr>
            <w:tcW w:w="993" w:type="dxa"/>
            <w:tcBorders>
              <w:top w:val="nil"/>
              <w:left w:val="nil"/>
              <w:bottom w:val="nil"/>
              <w:right w:val="nil"/>
            </w:tcBorders>
            <w:shd w:val="clear" w:color="auto" w:fill="auto"/>
            <w:noWrap/>
            <w:vAlign w:val="center"/>
            <w:hideMark/>
          </w:tcPr>
          <w:p w14:paraId="1CA1872A"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110</w:t>
            </w:r>
          </w:p>
        </w:tc>
      </w:tr>
      <w:tr w:rsidR="003D7088" w:rsidRPr="003D347B" w14:paraId="3BE2A9FB" w14:textId="77777777" w:rsidTr="00A75240">
        <w:trPr>
          <w:trHeight w:val="720"/>
        </w:trPr>
        <w:tc>
          <w:tcPr>
            <w:tcW w:w="2305" w:type="dxa"/>
            <w:vMerge/>
            <w:tcBorders>
              <w:top w:val="nil"/>
              <w:left w:val="nil"/>
              <w:bottom w:val="nil"/>
              <w:right w:val="nil"/>
            </w:tcBorders>
            <w:shd w:val="clear" w:color="auto" w:fill="auto"/>
            <w:vAlign w:val="center"/>
            <w:hideMark/>
          </w:tcPr>
          <w:p w14:paraId="3BE18DB0" w14:textId="77777777" w:rsidR="003D7088" w:rsidRPr="003D347B" w:rsidRDefault="003D7088" w:rsidP="00A75240">
            <w:pPr>
              <w:widowControl/>
              <w:spacing w:line="240" w:lineRule="auto"/>
              <w:rPr>
                <w:rFonts w:eastAsia="等线" w:cs="Times New Roman"/>
                <w:kern w:val="0"/>
              </w:rPr>
            </w:pPr>
          </w:p>
        </w:tc>
        <w:tc>
          <w:tcPr>
            <w:tcW w:w="2276" w:type="dxa"/>
            <w:vMerge/>
            <w:tcBorders>
              <w:top w:val="nil"/>
              <w:left w:val="nil"/>
              <w:bottom w:val="nil"/>
              <w:right w:val="nil"/>
            </w:tcBorders>
            <w:shd w:val="clear" w:color="auto" w:fill="auto"/>
            <w:vAlign w:val="center"/>
            <w:hideMark/>
          </w:tcPr>
          <w:p w14:paraId="57056896" w14:textId="77777777" w:rsidR="003D7088" w:rsidRPr="003D347B" w:rsidRDefault="003D7088" w:rsidP="00A75240">
            <w:pPr>
              <w:widowControl/>
              <w:spacing w:line="240" w:lineRule="auto"/>
              <w:rPr>
                <w:rFonts w:eastAsia="等线" w:cs="Times New Roman"/>
                <w:kern w:val="0"/>
              </w:rPr>
            </w:pPr>
          </w:p>
        </w:tc>
        <w:tc>
          <w:tcPr>
            <w:tcW w:w="1994" w:type="dxa"/>
            <w:tcBorders>
              <w:top w:val="nil"/>
              <w:left w:val="nil"/>
              <w:bottom w:val="nil"/>
              <w:right w:val="nil"/>
            </w:tcBorders>
            <w:shd w:val="clear" w:color="auto" w:fill="auto"/>
            <w:vAlign w:val="center"/>
            <w:hideMark/>
          </w:tcPr>
          <w:p w14:paraId="058A1F8F"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Cheers from the audience</w:t>
            </w:r>
          </w:p>
        </w:tc>
        <w:tc>
          <w:tcPr>
            <w:tcW w:w="1080" w:type="dxa"/>
            <w:tcBorders>
              <w:top w:val="nil"/>
              <w:left w:val="nil"/>
              <w:bottom w:val="nil"/>
              <w:right w:val="nil"/>
            </w:tcBorders>
            <w:shd w:val="clear" w:color="auto" w:fill="auto"/>
            <w:noWrap/>
            <w:vAlign w:val="center"/>
            <w:hideMark/>
          </w:tcPr>
          <w:p w14:paraId="1EE954FE"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120</w:t>
            </w:r>
          </w:p>
        </w:tc>
        <w:tc>
          <w:tcPr>
            <w:tcW w:w="993" w:type="dxa"/>
            <w:tcBorders>
              <w:top w:val="nil"/>
              <w:left w:val="nil"/>
              <w:bottom w:val="nil"/>
              <w:right w:val="nil"/>
            </w:tcBorders>
            <w:shd w:val="clear" w:color="auto" w:fill="auto"/>
            <w:noWrap/>
            <w:vAlign w:val="center"/>
            <w:hideMark/>
          </w:tcPr>
          <w:p w14:paraId="786E55E8"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120</w:t>
            </w:r>
          </w:p>
        </w:tc>
      </w:tr>
      <w:tr w:rsidR="003D7088" w:rsidRPr="003D347B" w14:paraId="5ABE3A73" w14:textId="77777777" w:rsidTr="00A75240">
        <w:trPr>
          <w:trHeight w:val="360"/>
        </w:trPr>
        <w:tc>
          <w:tcPr>
            <w:tcW w:w="2305" w:type="dxa"/>
            <w:vMerge/>
            <w:tcBorders>
              <w:top w:val="nil"/>
              <w:left w:val="nil"/>
              <w:bottom w:val="nil"/>
              <w:right w:val="nil"/>
            </w:tcBorders>
            <w:shd w:val="clear" w:color="auto" w:fill="auto"/>
            <w:vAlign w:val="center"/>
            <w:hideMark/>
          </w:tcPr>
          <w:p w14:paraId="019FD00A"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6AFCB88B"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Catering</w:t>
            </w:r>
          </w:p>
        </w:tc>
        <w:tc>
          <w:tcPr>
            <w:tcW w:w="1994" w:type="dxa"/>
            <w:tcBorders>
              <w:top w:val="nil"/>
              <w:left w:val="nil"/>
              <w:bottom w:val="nil"/>
              <w:right w:val="nil"/>
            </w:tcBorders>
            <w:shd w:val="clear" w:color="auto" w:fill="auto"/>
            <w:noWrap/>
            <w:vAlign w:val="center"/>
          </w:tcPr>
          <w:p w14:paraId="7C408D14"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537122E3"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c>
          <w:tcPr>
            <w:tcW w:w="993" w:type="dxa"/>
            <w:tcBorders>
              <w:top w:val="nil"/>
              <w:left w:val="nil"/>
              <w:bottom w:val="nil"/>
              <w:right w:val="nil"/>
            </w:tcBorders>
            <w:shd w:val="clear" w:color="auto" w:fill="auto"/>
            <w:noWrap/>
            <w:vAlign w:val="center"/>
            <w:hideMark/>
          </w:tcPr>
          <w:p w14:paraId="36544A96"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65</w:t>
            </w:r>
          </w:p>
        </w:tc>
      </w:tr>
      <w:tr w:rsidR="003D7088" w:rsidRPr="003D347B" w14:paraId="7C29AF0A" w14:textId="77777777" w:rsidTr="00A75240">
        <w:trPr>
          <w:trHeight w:val="360"/>
        </w:trPr>
        <w:tc>
          <w:tcPr>
            <w:tcW w:w="2305" w:type="dxa"/>
            <w:vMerge/>
            <w:tcBorders>
              <w:top w:val="nil"/>
              <w:left w:val="nil"/>
              <w:bottom w:val="nil"/>
              <w:right w:val="nil"/>
            </w:tcBorders>
            <w:shd w:val="clear" w:color="auto" w:fill="auto"/>
            <w:vAlign w:val="center"/>
            <w:hideMark/>
          </w:tcPr>
          <w:p w14:paraId="4ED54570"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66D5B699"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Shopping</w:t>
            </w:r>
          </w:p>
        </w:tc>
        <w:tc>
          <w:tcPr>
            <w:tcW w:w="1994" w:type="dxa"/>
            <w:tcBorders>
              <w:top w:val="nil"/>
              <w:left w:val="nil"/>
              <w:bottom w:val="nil"/>
              <w:right w:val="nil"/>
            </w:tcBorders>
            <w:shd w:val="clear" w:color="auto" w:fill="auto"/>
            <w:noWrap/>
            <w:vAlign w:val="center"/>
          </w:tcPr>
          <w:p w14:paraId="2FCAEE6A"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17292264"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70</w:t>
            </w:r>
          </w:p>
        </w:tc>
        <w:tc>
          <w:tcPr>
            <w:tcW w:w="993" w:type="dxa"/>
            <w:tcBorders>
              <w:top w:val="nil"/>
              <w:left w:val="nil"/>
              <w:bottom w:val="nil"/>
              <w:right w:val="nil"/>
            </w:tcBorders>
            <w:shd w:val="clear" w:color="auto" w:fill="auto"/>
            <w:noWrap/>
            <w:vAlign w:val="center"/>
            <w:hideMark/>
          </w:tcPr>
          <w:p w14:paraId="20190D8D"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80</w:t>
            </w:r>
          </w:p>
        </w:tc>
      </w:tr>
      <w:tr w:rsidR="003D7088" w:rsidRPr="003D347B" w14:paraId="4AB52AD5" w14:textId="77777777" w:rsidTr="00A75240">
        <w:trPr>
          <w:trHeight w:val="360"/>
        </w:trPr>
        <w:tc>
          <w:tcPr>
            <w:tcW w:w="2305" w:type="dxa"/>
            <w:vMerge/>
            <w:tcBorders>
              <w:top w:val="nil"/>
              <w:left w:val="nil"/>
              <w:bottom w:val="nil"/>
              <w:right w:val="nil"/>
            </w:tcBorders>
            <w:shd w:val="clear" w:color="auto" w:fill="auto"/>
            <w:vAlign w:val="center"/>
            <w:hideMark/>
          </w:tcPr>
          <w:p w14:paraId="662D0426"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680506D6"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Light exhibition</w:t>
            </w:r>
          </w:p>
        </w:tc>
        <w:tc>
          <w:tcPr>
            <w:tcW w:w="1994" w:type="dxa"/>
            <w:tcBorders>
              <w:top w:val="nil"/>
              <w:left w:val="nil"/>
              <w:bottom w:val="nil"/>
              <w:right w:val="nil"/>
            </w:tcBorders>
            <w:shd w:val="clear" w:color="auto" w:fill="auto"/>
            <w:noWrap/>
            <w:vAlign w:val="center"/>
          </w:tcPr>
          <w:p w14:paraId="23E42233"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0200CBEF"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20</w:t>
            </w:r>
          </w:p>
        </w:tc>
        <w:tc>
          <w:tcPr>
            <w:tcW w:w="993" w:type="dxa"/>
            <w:tcBorders>
              <w:top w:val="nil"/>
              <w:left w:val="nil"/>
              <w:bottom w:val="nil"/>
              <w:right w:val="nil"/>
            </w:tcBorders>
            <w:shd w:val="clear" w:color="auto" w:fill="auto"/>
            <w:noWrap/>
            <w:vAlign w:val="center"/>
            <w:hideMark/>
          </w:tcPr>
          <w:p w14:paraId="739C3549"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65</w:t>
            </w:r>
          </w:p>
        </w:tc>
      </w:tr>
      <w:tr w:rsidR="003D7088" w:rsidRPr="003D347B" w14:paraId="08356162" w14:textId="77777777" w:rsidTr="00A75240">
        <w:trPr>
          <w:trHeight w:val="360"/>
        </w:trPr>
        <w:tc>
          <w:tcPr>
            <w:tcW w:w="2305" w:type="dxa"/>
            <w:vMerge/>
            <w:tcBorders>
              <w:top w:val="nil"/>
              <w:left w:val="nil"/>
              <w:right w:val="nil"/>
            </w:tcBorders>
            <w:shd w:val="clear" w:color="auto" w:fill="auto"/>
            <w:vAlign w:val="center"/>
            <w:hideMark/>
          </w:tcPr>
          <w:p w14:paraId="2338FAC8"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vAlign w:val="center"/>
            <w:hideMark/>
          </w:tcPr>
          <w:p w14:paraId="5BF9967B"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Children playing loudly</w:t>
            </w:r>
          </w:p>
        </w:tc>
        <w:tc>
          <w:tcPr>
            <w:tcW w:w="1994" w:type="dxa"/>
            <w:tcBorders>
              <w:top w:val="nil"/>
              <w:left w:val="nil"/>
              <w:bottom w:val="nil"/>
              <w:right w:val="nil"/>
            </w:tcBorders>
            <w:shd w:val="clear" w:color="auto" w:fill="auto"/>
            <w:noWrap/>
            <w:vAlign w:val="center"/>
          </w:tcPr>
          <w:p w14:paraId="110EE5FF"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039A1E0A"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90</w:t>
            </w:r>
          </w:p>
        </w:tc>
        <w:tc>
          <w:tcPr>
            <w:tcW w:w="993" w:type="dxa"/>
            <w:tcBorders>
              <w:top w:val="nil"/>
              <w:left w:val="nil"/>
              <w:bottom w:val="nil"/>
              <w:right w:val="nil"/>
            </w:tcBorders>
            <w:shd w:val="clear" w:color="auto" w:fill="auto"/>
            <w:noWrap/>
            <w:vAlign w:val="center"/>
            <w:hideMark/>
          </w:tcPr>
          <w:p w14:paraId="4A7F142A"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90</w:t>
            </w:r>
          </w:p>
        </w:tc>
      </w:tr>
      <w:tr w:rsidR="003D7088" w:rsidRPr="003D347B" w14:paraId="1D834837" w14:textId="77777777" w:rsidTr="00A75240">
        <w:trPr>
          <w:trHeight w:val="360"/>
        </w:trPr>
        <w:tc>
          <w:tcPr>
            <w:tcW w:w="2305" w:type="dxa"/>
            <w:vMerge w:val="restart"/>
            <w:tcBorders>
              <w:top w:val="nil"/>
              <w:left w:val="nil"/>
              <w:bottom w:val="single" w:sz="4" w:space="0" w:color="auto"/>
              <w:right w:val="nil"/>
            </w:tcBorders>
            <w:shd w:val="clear" w:color="auto" w:fill="auto"/>
            <w:vAlign w:val="center"/>
            <w:hideMark/>
          </w:tcPr>
          <w:p w14:paraId="02E5A314"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Management &amp; maintenance</w:t>
            </w:r>
          </w:p>
        </w:tc>
        <w:tc>
          <w:tcPr>
            <w:tcW w:w="2276" w:type="dxa"/>
            <w:tcBorders>
              <w:top w:val="nil"/>
              <w:left w:val="nil"/>
              <w:bottom w:val="nil"/>
              <w:right w:val="nil"/>
            </w:tcBorders>
            <w:shd w:val="clear" w:color="auto" w:fill="auto"/>
            <w:noWrap/>
            <w:vAlign w:val="center"/>
            <w:hideMark/>
          </w:tcPr>
          <w:p w14:paraId="3EADEBC4"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Fitness</w:t>
            </w:r>
          </w:p>
        </w:tc>
        <w:tc>
          <w:tcPr>
            <w:tcW w:w="1994" w:type="dxa"/>
            <w:tcBorders>
              <w:top w:val="nil"/>
              <w:left w:val="nil"/>
              <w:bottom w:val="nil"/>
              <w:right w:val="nil"/>
            </w:tcBorders>
            <w:shd w:val="clear" w:color="auto" w:fill="auto"/>
            <w:noWrap/>
            <w:vAlign w:val="center"/>
          </w:tcPr>
          <w:p w14:paraId="313A8C35"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2E219B1B"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70</w:t>
            </w:r>
          </w:p>
        </w:tc>
        <w:tc>
          <w:tcPr>
            <w:tcW w:w="993" w:type="dxa"/>
            <w:tcBorders>
              <w:top w:val="nil"/>
              <w:left w:val="nil"/>
              <w:bottom w:val="nil"/>
              <w:right w:val="nil"/>
            </w:tcBorders>
            <w:shd w:val="clear" w:color="auto" w:fill="auto"/>
            <w:noWrap/>
            <w:vAlign w:val="center"/>
            <w:hideMark/>
          </w:tcPr>
          <w:p w14:paraId="5A482A15"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80</w:t>
            </w:r>
          </w:p>
        </w:tc>
      </w:tr>
      <w:tr w:rsidR="003D7088" w:rsidRPr="003D347B" w14:paraId="1B797ADE" w14:textId="77777777" w:rsidTr="00A75240">
        <w:trPr>
          <w:trHeight w:val="360"/>
        </w:trPr>
        <w:tc>
          <w:tcPr>
            <w:tcW w:w="2305" w:type="dxa"/>
            <w:vMerge/>
            <w:tcBorders>
              <w:left w:val="nil"/>
              <w:bottom w:val="single" w:sz="4" w:space="0" w:color="auto"/>
              <w:right w:val="nil"/>
            </w:tcBorders>
            <w:shd w:val="clear" w:color="auto" w:fill="auto"/>
            <w:vAlign w:val="center"/>
            <w:hideMark/>
          </w:tcPr>
          <w:p w14:paraId="50761EA0"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nil"/>
              <w:right w:val="nil"/>
            </w:tcBorders>
            <w:shd w:val="clear" w:color="auto" w:fill="auto"/>
            <w:noWrap/>
            <w:vAlign w:val="center"/>
            <w:hideMark/>
          </w:tcPr>
          <w:p w14:paraId="5E81C640"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Construction</w:t>
            </w:r>
          </w:p>
        </w:tc>
        <w:tc>
          <w:tcPr>
            <w:tcW w:w="1994" w:type="dxa"/>
            <w:tcBorders>
              <w:top w:val="nil"/>
              <w:left w:val="nil"/>
              <w:bottom w:val="nil"/>
              <w:right w:val="nil"/>
            </w:tcBorders>
            <w:shd w:val="clear" w:color="auto" w:fill="auto"/>
            <w:noWrap/>
            <w:vAlign w:val="center"/>
          </w:tcPr>
          <w:p w14:paraId="339F7532"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nil"/>
              <w:right w:val="nil"/>
            </w:tcBorders>
            <w:shd w:val="clear" w:color="auto" w:fill="auto"/>
            <w:noWrap/>
            <w:vAlign w:val="center"/>
            <w:hideMark/>
          </w:tcPr>
          <w:p w14:paraId="075FC0E1"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70</w:t>
            </w:r>
          </w:p>
        </w:tc>
        <w:tc>
          <w:tcPr>
            <w:tcW w:w="993" w:type="dxa"/>
            <w:tcBorders>
              <w:top w:val="nil"/>
              <w:left w:val="nil"/>
              <w:bottom w:val="nil"/>
              <w:right w:val="nil"/>
            </w:tcBorders>
            <w:shd w:val="clear" w:color="auto" w:fill="auto"/>
            <w:noWrap/>
            <w:vAlign w:val="center"/>
            <w:hideMark/>
          </w:tcPr>
          <w:p w14:paraId="7F7736AD"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80</w:t>
            </w:r>
          </w:p>
        </w:tc>
      </w:tr>
      <w:tr w:rsidR="003D7088" w:rsidRPr="003D347B" w14:paraId="24514E10" w14:textId="77777777" w:rsidTr="00A75240">
        <w:trPr>
          <w:trHeight w:val="360"/>
        </w:trPr>
        <w:tc>
          <w:tcPr>
            <w:tcW w:w="2305" w:type="dxa"/>
            <w:vMerge/>
            <w:tcBorders>
              <w:left w:val="nil"/>
              <w:bottom w:val="single" w:sz="4" w:space="0" w:color="auto"/>
              <w:right w:val="nil"/>
            </w:tcBorders>
            <w:shd w:val="clear" w:color="auto" w:fill="auto"/>
            <w:vAlign w:val="center"/>
            <w:hideMark/>
          </w:tcPr>
          <w:p w14:paraId="1E6B5F68" w14:textId="77777777" w:rsidR="003D7088" w:rsidRPr="003D347B" w:rsidRDefault="003D7088" w:rsidP="00A75240">
            <w:pPr>
              <w:widowControl/>
              <w:spacing w:line="240" w:lineRule="auto"/>
              <w:rPr>
                <w:rFonts w:eastAsia="等线" w:cs="Times New Roman"/>
                <w:kern w:val="0"/>
              </w:rPr>
            </w:pPr>
          </w:p>
        </w:tc>
        <w:tc>
          <w:tcPr>
            <w:tcW w:w="2276" w:type="dxa"/>
            <w:tcBorders>
              <w:top w:val="nil"/>
              <w:left w:val="nil"/>
              <w:bottom w:val="single" w:sz="4" w:space="0" w:color="auto"/>
              <w:right w:val="nil"/>
            </w:tcBorders>
            <w:shd w:val="clear" w:color="auto" w:fill="auto"/>
            <w:noWrap/>
            <w:vAlign w:val="center"/>
            <w:hideMark/>
          </w:tcPr>
          <w:p w14:paraId="1837DA92"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Construction site</w:t>
            </w:r>
          </w:p>
        </w:tc>
        <w:tc>
          <w:tcPr>
            <w:tcW w:w="1994" w:type="dxa"/>
            <w:tcBorders>
              <w:top w:val="nil"/>
              <w:left w:val="nil"/>
              <w:bottom w:val="single" w:sz="4" w:space="0" w:color="auto"/>
              <w:right w:val="nil"/>
            </w:tcBorders>
            <w:shd w:val="clear" w:color="auto" w:fill="auto"/>
            <w:noWrap/>
            <w:vAlign w:val="center"/>
          </w:tcPr>
          <w:p w14:paraId="31C8D8F3" w14:textId="77777777" w:rsidR="003D7088" w:rsidRPr="003D347B" w:rsidRDefault="003D7088" w:rsidP="00A75240">
            <w:pPr>
              <w:widowControl/>
              <w:spacing w:line="240" w:lineRule="auto"/>
              <w:rPr>
                <w:rFonts w:eastAsia="等线" w:cs="Times New Roman"/>
                <w:kern w:val="0"/>
              </w:rPr>
            </w:pPr>
          </w:p>
        </w:tc>
        <w:tc>
          <w:tcPr>
            <w:tcW w:w="1080" w:type="dxa"/>
            <w:tcBorders>
              <w:top w:val="nil"/>
              <w:left w:val="nil"/>
              <w:bottom w:val="single" w:sz="4" w:space="0" w:color="auto"/>
              <w:right w:val="nil"/>
            </w:tcBorders>
            <w:shd w:val="clear" w:color="auto" w:fill="auto"/>
            <w:noWrap/>
            <w:vAlign w:val="center"/>
            <w:hideMark/>
          </w:tcPr>
          <w:p w14:paraId="0137A7D1"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80</w:t>
            </w:r>
          </w:p>
        </w:tc>
        <w:tc>
          <w:tcPr>
            <w:tcW w:w="993" w:type="dxa"/>
            <w:tcBorders>
              <w:top w:val="nil"/>
              <w:left w:val="nil"/>
              <w:bottom w:val="single" w:sz="4" w:space="0" w:color="auto"/>
              <w:right w:val="nil"/>
            </w:tcBorders>
            <w:shd w:val="clear" w:color="auto" w:fill="auto"/>
            <w:noWrap/>
            <w:vAlign w:val="center"/>
            <w:hideMark/>
          </w:tcPr>
          <w:p w14:paraId="4F2D9F9E" w14:textId="77777777" w:rsidR="003D7088" w:rsidRPr="003D347B" w:rsidRDefault="003D7088" w:rsidP="00A75240">
            <w:pPr>
              <w:widowControl/>
              <w:spacing w:line="240" w:lineRule="auto"/>
              <w:rPr>
                <w:rFonts w:eastAsia="等线" w:cs="Times New Roman"/>
                <w:kern w:val="0"/>
              </w:rPr>
            </w:pPr>
            <w:r w:rsidRPr="003D347B">
              <w:rPr>
                <w:rFonts w:eastAsia="等线" w:cs="Times New Roman"/>
                <w:kern w:val="0"/>
              </w:rPr>
              <w:t>110</w:t>
            </w:r>
          </w:p>
        </w:tc>
      </w:tr>
    </w:tbl>
    <w:p w14:paraId="5E2C7CB3" w14:textId="77777777" w:rsidR="003D7088" w:rsidRPr="003D347B" w:rsidRDefault="003D7088" w:rsidP="003D7088">
      <w:pPr>
        <w:widowControl/>
        <w:spacing w:line="240" w:lineRule="auto"/>
      </w:pPr>
      <w:r w:rsidRPr="003D347B">
        <w:br w:type="page"/>
      </w:r>
    </w:p>
    <w:p w14:paraId="6BB8C467" w14:textId="77777777" w:rsidR="003D7088" w:rsidRPr="003D347B" w:rsidRDefault="003D7088" w:rsidP="003D7088"/>
    <w:p w14:paraId="2A539A68" w14:textId="77777777" w:rsidR="003D7088" w:rsidRPr="003D347B" w:rsidRDefault="003D7088" w:rsidP="003D7088">
      <w:pPr>
        <w:spacing w:line="240" w:lineRule="auto"/>
      </w:pPr>
      <w:r w:rsidRPr="003D347B">
        <w:rPr>
          <w:b/>
        </w:rPr>
        <w:t>Table S2</w:t>
      </w:r>
      <w:r w:rsidRPr="003D347B">
        <w:t>. Simulation results for the setback distance</w:t>
      </w:r>
      <w:r w:rsidRPr="003D347B">
        <w:rPr>
          <w:rFonts w:cs="Times New Roman"/>
        </w:rPr>
        <w:t xml:space="preserve"> </w:t>
      </w:r>
      <w:r w:rsidRPr="003D347B">
        <w:t xml:space="preserve">(km) </w:t>
      </w:r>
      <w:r w:rsidRPr="003D347B">
        <w:rPr>
          <w:rFonts w:cs="Times New Roman"/>
        </w:rPr>
        <w:t>assume</w:t>
      </w:r>
      <w:r w:rsidRPr="003D347B">
        <w:t xml:space="preserve"> that the proportion (W/C) is a normal distribution of 0%-100% and </w:t>
      </w:r>
      <w:r w:rsidRPr="003D347B">
        <w:rPr>
          <w:rFonts w:eastAsia="等线" w:cs="Times New Roman"/>
          <w:color w:val="000000"/>
          <w:kern w:val="0"/>
          <w:sz w:val="22"/>
          <w:szCs w:val="22"/>
        </w:rPr>
        <w:t>60% - 100%. Mode Value is the value that occurs most frequently in the probability distribution (0%-100%); and Min and Max mean the minimum and maximum in the probability distribution (60%-100%).</w:t>
      </w:r>
    </w:p>
    <w:tbl>
      <w:tblPr>
        <w:tblW w:w="5000" w:type="pct"/>
        <w:tblLook w:val="04A0" w:firstRow="1" w:lastRow="0" w:firstColumn="1" w:lastColumn="0" w:noHBand="0" w:noVBand="1"/>
      </w:tblPr>
      <w:tblGrid>
        <w:gridCol w:w="2041"/>
        <w:gridCol w:w="1405"/>
        <w:gridCol w:w="780"/>
        <w:gridCol w:w="2175"/>
        <w:gridCol w:w="1905"/>
      </w:tblGrid>
      <w:tr w:rsidR="003D7088" w:rsidRPr="003D347B" w14:paraId="518A621F" w14:textId="77777777" w:rsidTr="00A75240">
        <w:trPr>
          <w:trHeight w:val="276"/>
        </w:trPr>
        <w:tc>
          <w:tcPr>
            <w:tcW w:w="2127" w:type="dxa"/>
            <w:vMerge w:val="restart"/>
            <w:tcBorders>
              <w:top w:val="single" w:sz="4" w:space="0" w:color="auto"/>
              <w:left w:val="nil"/>
              <w:bottom w:val="single" w:sz="4" w:space="0" w:color="000000"/>
              <w:right w:val="nil"/>
            </w:tcBorders>
            <w:shd w:val="clear" w:color="auto" w:fill="auto"/>
            <w:vAlign w:val="center"/>
            <w:hideMark/>
          </w:tcPr>
          <w:p w14:paraId="64574C57"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Pollutant Index</w:t>
            </w:r>
          </w:p>
        </w:tc>
        <w:tc>
          <w:tcPr>
            <w:tcW w:w="1461" w:type="dxa"/>
            <w:tcBorders>
              <w:top w:val="single" w:sz="4" w:space="0" w:color="auto"/>
              <w:left w:val="nil"/>
              <w:right w:val="nil"/>
            </w:tcBorders>
            <w:shd w:val="clear" w:color="auto" w:fill="auto"/>
            <w:noWrap/>
            <w:hideMark/>
          </w:tcPr>
          <w:p w14:paraId="0418872B" w14:textId="77777777" w:rsidR="003D7088" w:rsidRPr="003D347B" w:rsidRDefault="003D7088" w:rsidP="00A75240">
            <w:pPr>
              <w:widowControl/>
              <w:spacing w:line="240" w:lineRule="auto"/>
              <w:rPr>
                <w:rFonts w:eastAsia="等线" w:cs="Times New Roman"/>
                <w:color w:val="000000"/>
                <w:kern w:val="0"/>
                <w:sz w:val="22"/>
                <w:szCs w:val="22"/>
                <w:u w:val="single"/>
              </w:rPr>
            </w:pPr>
            <w:r w:rsidRPr="003D347B">
              <w:rPr>
                <w:rFonts w:eastAsia="等线" w:cs="Times New Roman"/>
                <w:color w:val="000000"/>
                <w:kern w:val="0"/>
                <w:sz w:val="22"/>
                <w:szCs w:val="22"/>
                <w:u w:val="single"/>
              </w:rPr>
              <w:t>0% - 100%</w:t>
            </w:r>
          </w:p>
        </w:tc>
        <w:tc>
          <w:tcPr>
            <w:tcW w:w="5060" w:type="dxa"/>
            <w:gridSpan w:val="3"/>
            <w:tcBorders>
              <w:top w:val="single" w:sz="4" w:space="0" w:color="auto"/>
              <w:left w:val="nil"/>
              <w:right w:val="nil"/>
            </w:tcBorders>
            <w:shd w:val="clear" w:color="auto" w:fill="auto"/>
            <w:noWrap/>
            <w:hideMark/>
          </w:tcPr>
          <w:p w14:paraId="3C061CC4" w14:textId="77777777" w:rsidR="003D7088" w:rsidRPr="003D347B" w:rsidRDefault="003D7088" w:rsidP="00A75240">
            <w:pPr>
              <w:widowControl/>
              <w:spacing w:line="240" w:lineRule="auto"/>
              <w:ind w:firstLineChars="350" w:firstLine="770"/>
              <w:rPr>
                <w:rFonts w:eastAsia="等线" w:cs="Times New Roman"/>
                <w:color w:val="000000"/>
                <w:kern w:val="0"/>
                <w:sz w:val="22"/>
                <w:szCs w:val="22"/>
                <w:u w:val="single"/>
              </w:rPr>
            </w:pPr>
            <w:r w:rsidRPr="003D347B">
              <w:rPr>
                <w:rFonts w:eastAsia="等线" w:cs="Times New Roman"/>
                <w:color w:val="000000"/>
                <w:kern w:val="0"/>
                <w:sz w:val="22"/>
                <w:szCs w:val="22"/>
                <w:u w:val="single"/>
              </w:rPr>
              <w:t>60% - 100%</w:t>
            </w:r>
          </w:p>
        </w:tc>
      </w:tr>
      <w:tr w:rsidR="003D7088" w:rsidRPr="003D347B" w14:paraId="6D9562D6" w14:textId="77777777" w:rsidTr="00A75240">
        <w:trPr>
          <w:trHeight w:val="276"/>
        </w:trPr>
        <w:tc>
          <w:tcPr>
            <w:tcW w:w="2127" w:type="dxa"/>
            <w:vMerge/>
            <w:tcBorders>
              <w:top w:val="single" w:sz="4" w:space="0" w:color="auto"/>
              <w:left w:val="nil"/>
              <w:bottom w:val="single" w:sz="4" w:space="0" w:color="000000"/>
              <w:right w:val="nil"/>
            </w:tcBorders>
            <w:vAlign w:val="center"/>
            <w:hideMark/>
          </w:tcPr>
          <w:p w14:paraId="44E30DB6" w14:textId="77777777" w:rsidR="003D7088" w:rsidRPr="003D347B" w:rsidRDefault="003D7088" w:rsidP="00A75240">
            <w:pPr>
              <w:widowControl/>
              <w:spacing w:line="240" w:lineRule="auto"/>
              <w:rPr>
                <w:rFonts w:eastAsia="等线" w:cs="Times New Roman"/>
                <w:color w:val="000000"/>
                <w:kern w:val="0"/>
                <w:sz w:val="22"/>
                <w:szCs w:val="22"/>
              </w:rPr>
            </w:pPr>
          </w:p>
        </w:tc>
        <w:tc>
          <w:tcPr>
            <w:tcW w:w="2268" w:type="dxa"/>
            <w:gridSpan w:val="2"/>
            <w:tcBorders>
              <w:left w:val="nil"/>
              <w:bottom w:val="single" w:sz="4" w:space="0" w:color="auto"/>
              <w:right w:val="nil"/>
            </w:tcBorders>
            <w:shd w:val="clear" w:color="auto" w:fill="auto"/>
            <w:noWrap/>
            <w:hideMark/>
          </w:tcPr>
          <w:p w14:paraId="5591DFC6"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Mode Value</w:t>
            </w:r>
          </w:p>
        </w:tc>
        <w:tc>
          <w:tcPr>
            <w:tcW w:w="2268" w:type="dxa"/>
            <w:tcBorders>
              <w:left w:val="nil"/>
              <w:bottom w:val="single" w:sz="4" w:space="0" w:color="auto"/>
              <w:right w:val="nil"/>
            </w:tcBorders>
            <w:shd w:val="clear" w:color="auto" w:fill="auto"/>
            <w:noWrap/>
            <w:hideMark/>
          </w:tcPr>
          <w:p w14:paraId="584294E8"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Min</w:t>
            </w:r>
          </w:p>
        </w:tc>
        <w:tc>
          <w:tcPr>
            <w:tcW w:w="1985" w:type="dxa"/>
            <w:tcBorders>
              <w:left w:val="nil"/>
              <w:bottom w:val="single" w:sz="4" w:space="0" w:color="auto"/>
              <w:right w:val="nil"/>
            </w:tcBorders>
            <w:shd w:val="clear" w:color="auto" w:fill="auto"/>
            <w:noWrap/>
            <w:hideMark/>
          </w:tcPr>
          <w:p w14:paraId="0D576A4A"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Max</w:t>
            </w:r>
          </w:p>
        </w:tc>
      </w:tr>
      <w:tr w:rsidR="003D7088" w:rsidRPr="003D347B" w14:paraId="159E3E84" w14:textId="77777777" w:rsidTr="00A75240">
        <w:trPr>
          <w:trHeight w:val="276"/>
        </w:trPr>
        <w:tc>
          <w:tcPr>
            <w:tcW w:w="2127" w:type="dxa"/>
            <w:tcBorders>
              <w:top w:val="nil"/>
              <w:left w:val="nil"/>
              <w:bottom w:val="nil"/>
              <w:right w:val="nil"/>
            </w:tcBorders>
            <w:shd w:val="clear" w:color="auto" w:fill="auto"/>
            <w:noWrap/>
            <w:hideMark/>
          </w:tcPr>
          <w:p w14:paraId="16FD904C"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COD</w:t>
            </w:r>
          </w:p>
        </w:tc>
        <w:tc>
          <w:tcPr>
            <w:tcW w:w="2268" w:type="dxa"/>
            <w:gridSpan w:val="2"/>
            <w:tcBorders>
              <w:top w:val="nil"/>
              <w:left w:val="nil"/>
              <w:bottom w:val="nil"/>
              <w:right w:val="nil"/>
            </w:tcBorders>
            <w:shd w:val="clear" w:color="auto" w:fill="auto"/>
            <w:noWrap/>
            <w:hideMark/>
          </w:tcPr>
          <w:p w14:paraId="18958476"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3.06</w:t>
            </w:r>
          </w:p>
        </w:tc>
        <w:tc>
          <w:tcPr>
            <w:tcW w:w="2268" w:type="dxa"/>
            <w:tcBorders>
              <w:top w:val="nil"/>
              <w:left w:val="nil"/>
              <w:bottom w:val="nil"/>
              <w:right w:val="nil"/>
            </w:tcBorders>
            <w:shd w:val="clear" w:color="auto" w:fill="auto"/>
            <w:noWrap/>
            <w:hideMark/>
          </w:tcPr>
          <w:p w14:paraId="3B0755F8"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0.35</w:t>
            </w:r>
          </w:p>
        </w:tc>
        <w:tc>
          <w:tcPr>
            <w:tcW w:w="1985" w:type="dxa"/>
            <w:tcBorders>
              <w:top w:val="nil"/>
              <w:left w:val="nil"/>
              <w:bottom w:val="nil"/>
              <w:right w:val="nil"/>
            </w:tcBorders>
            <w:shd w:val="clear" w:color="auto" w:fill="auto"/>
            <w:noWrap/>
            <w:hideMark/>
          </w:tcPr>
          <w:p w14:paraId="2379E04A"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18.1</w:t>
            </w:r>
          </w:p>
        </w:tc>
      </w:tr>
      <w:tr w:rsidR="003D7088" w:rsidRPr="003D347B" w14:paraId="1E6DDDCB" w14:textId="77777777" w:rsidTr="00A75240">
        <w:trPr>
          <w:trHeight w:val="312"/>
        </w:trPr>
        <w:tc>
          <w:tcPr>
            <w:tcW w:w="2127" w:type="dxa"/>
            <w:tcBorders>
              <w:top w:val="nil"/>
              <w:left w:val="nil"/>
              <w:bottom w:val="nil"/>
              <w:right w:val="nil"/>
            </w:tcBorders>
            <w:shd w:val="clear" w:color="auto" w:fill="auto"/>
            <w:noWrap/>
            <w:hideMark/>
          </w:tcPr>
          <w:p w14:paraId="72D11A4D"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BOD</w:t>
            </w:r>
          </w:p>
        </w:tc>
        <w:tc>
          <w:tcPr>
            <w:tcW w:w="2268" w:type="dxa"/>
            <w:gridSpan w:val="2"/>
            <w:tcBorders>
              <w:top w:val="nil"/>
              <w:left w:val="nil"/>
              <w:bottom w:val="nil"/>
              <w:right w:val="nil"/>
            </w:tcBorders>
            <w:shd w:val="clear" w:color="auto" w:fill="auto"/>
            <w:noWrap/>
            <w:hideMark/>
          </w:tcPr>
          <w:p w14:paraId="5AEAFFB2"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0.19</w:t>
            </w:r>
          </w:p>
        </w:tc>
        <w:tc>
          <w:tcPr>
            <w:tcW w:w="2268" w:type="dxa"/>
            <w:tcBorders>
              <w:top w:val="nil"/>
              <w:left w:val="nil"/>
              <w:bottom w:val="nil"/>
              <w:right w:val="nil"/>
            </w:tcBorders>
            <w:shd w:val="clear" w:color="auto" w:fill="auto"/>
            <w:noWrap/>
            <w:hideMark/>
          </w:tcPr>
          <w:p w14:paraId="04603618"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0.02</w:t>
            </w:r>
          </w:p>
        </w:tc>
        <w:tc>
          <w:tcPr>
            <w:tcW w:w="1985" w:type="dxa"/>
            <w:tcBorders>
              <w:top w:val="nil"/>
              <w:left w:val="nil"/>
              <w:bottom w:val="nil"/>
              <w:right w:val="nil"/>
            </w:tcBorders>
            <w:shd w:val="clear" w:color="auto" w:fill="auto"/>
            <w:noWrap/>
            <w:hideMark/>
          </w:tcPr>
          <w:p w14:paraId="7A07F5CE"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1.13</w:t>
            </w:r>
          </w:p>
        </w:tc>
      </w:tr>
      <w:tr w:rsidR="003D7088" w:rsidRPr="003D347B" w14:paraId="150CB697" w14:textId="77777777" w:rsidTr="00A75240">
        <w:trPr>
          <w:trHeight w:val="312"/>
        </w:trPr>
        <w:tc>
          <w:tcPr>
            <w:tcW w:w="2127" w:type="dxa"/>
            <w:tcBorders>
              <w:top w:val="nil"/>
              <w:left w:val="nil"/>
              <w:bottom w:val="nil"/>
              <w:right w:val="nil"/>
            </w:tcBorders>
            <w:shd w:val="clear" w:color="auto" w:fill="auto"/>
            <w:noWrap/>
            <w:hideMark/>
          </w:tcPr>
          <w:p w14:paraId="77E27542"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SS</w:t>
            </w:r>
          </w:p>
        </w:tc>
        <w:tc>
          <w:tcPr>
            <w:tcW w:w="2268" w:type="dxa"/>
            <w:gridSpan w:val="2"/>
            <w:tcBorders>
              <w:top w:val="nil"/>
              <w:left w:val="nil"/>
              <w:bottom w:val="nil"/>
              <w:right w:val="nil"/>
            </w:tcBorders>
            <w:shd w:val="clear" w:color="auto" w:fill="auto"/>
            <w:noWrap/>
            <w:hideMark/>
          </w:tcPr>
          <w:p w14:paraId="45B94DE0"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0.47</w:t>
            </w:r>
          </w:p>
        </w:tc>
        <w:tc>
          <w:tcPr>
            <w:tcW w:w="2268" w:type="dxa"/>
            <w:tcBorders>
              <w:top w:val="nil"/>
              <w:left w:val="nil"/>
              <w:bottom w:val="nil"/>
              <w:right w:val="nil"/>
            </w:tcBorders>
            <w:shd w:val="clear" w:color="auto" w:fill="auto"/>
            <w:noWrap/>
            <w:hideMark/>
          </w:tcPr>
          <w:p w14:paraId="70ED6F9A"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0.05</w:t>
            </w:r>
          </w:p>
        </w:tc>
        <w:tc>
          <w:tcPr>
            <w:tcW w:w="1985" w:type="dxa"/>
            <w:tcBorders>
              <w:top w:val="nil"/>
              <w:left w:val="nil"/>
              <w:bottom w:val="nil"/>
              <w:right w:val="nil"/>
            </w:tcBorders>
            <w:shd w:val="clear" w:color="auto" w:fill="auto"/>
            <w:noWrap/>
            <w:hideMark/>
          </w:tcPr>
          <w:p w14:paraId="5FDF4FFE"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2.83</w:t>
            </w:r>
          </w:p>
        </w:tc>
      </w:tr>
      <w:tr w:rsidR="003D7088" w:rsidRPr="003D347B" w14:paraId="6BF1910A" w14:textId="77777777" w:rsidTr="00A75240">
        <w:trPr>
          <w:trHeight w:val="312"/>
        </w:trPr>
        <w:tc>
          <w:tcPr>
            <w:tcW w:w="2127" w:type="dxa"/>
            <w:tcBorders>
              <w:top w:val="nil"/>
              <w:left w:val="nil"/>
              <w:bottom w:val="single" w:sz="4" w:space="0" w:color="auto"/>
              <w:right w:val="nil"/>
            </w:tcBorders>
            <w:shd w:val="clear" w:color="auto" w:fill="auto"/>
            <w:noWrap/>
            <w:hideMark/>
          </w:tcPr>
          <w:p w14:paraId="23C5873D"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TN</w:t>
            </w:r>
          </w:p>
        </w:tc>
        <w:tc>
          <w:tcPr>
            <w:tcW w:w="2268" w:type="dxa"/>
            <w:gridSpan w:val="2"/>
            <w:tcBorders>
              <w:top w:val="nil"/>
              <w:left w:val="nil"/>
              <w:bottom w:val="single" w:sz="4" w:space="0" w:color="auto"/>
              <w:right w:val="nil"/>
            </w:tcBorders>
            <w:shd w:val="clear" w:color="auto" w:fill="auto"/>
            <w:noWrap/>
            <w:hideMark/>
          </w:tcPr>
          <w:p w14:paraId="6BE1F477"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2.52</w:t>
            </w:r>
          </w:p>
        </w:tc>
        <w:tc>
          <w:tcPr>
            <w:tcW w:w="2268" w:type="dxa"/>
            <w:tcBorders>
              <w:top w:val="nil"/>
              <w:left w:val="nil"/>
              <w:bottom w:val="single" w:sz="4" w:space="0" w:color="auto"/>
              <w:right w:val="nil"/>
            </w:tcBorders>
            <w:shd w:val="clear" w:color="auto" w:fill="auto"/>
            <w:noWrap/>
            <w:hideMark/>
          </w:tcPr>
          <w:p w14:paraId="566C7A1B"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0.29</w:t>
            </w:r>
          </w:p>
        </w:tc>
        <w:tc>
          <w:tcPr>
            <w:tcW w:w="1985" w:type="dxa"/>
            <w:tcBorders>
              <w:top w:val="nil"/>
              <w:left w:val="nil"/>
              <w:bottom w:val="single" w:sz="4" w:space="0" w:color="auto"/>
              <w:right w:val="nil"/>
            </w:tcBorders>
            <w:shd w:val="clear" w:color="auto" w:fill="auto"/>
            <w:noWrap/>
            <w:hideMark/>
          </w:tcPr>
          <w:p w14:paraId="1A9547D6" w14:textId="77777777" w:rsidR="003D7088" w:rsidRPr="003D347B" w:rsidRDefault="003D7088" w:rsidP="00A75240">
            <w:pPr>
              <w:widowControl/>
              <w:spacing w:line="240" w:lineRule="auto"/>
              <w:rPr>
                <w:rFonts w:eastAsia="等线" w:cs="Times New Roman"/>
                <w:color w:val="000000"/>
                <w:kern w:val="0"/>
                <w:sz w:val="22"/>
                <w:szCs w:val="22"/>
              </w:rPr>
            </w:pPr>
            <w:r w:rsidRPr="003D347B">
              <w:rPr>
                <w:rFonts w:eastAsia="等线" w:cs="Times New Roman"/>
                <w:color w:val="000000"/>
                <w:kern w:val="0"/>
                <w:sz w:val="22"/>
                <w:szCs w:val="22"/>
              </w:rPr>
              <w:t>14.9</w:t>
            </w:r>
          </w:p>
        </w:tc>
      </w:tr>
    </w:tbl>
    <w:p w14:paraId="2D562498" w14:textId="77777777" w:rsidR="003D7088" w:rsidRPr="003D347B" w:rsidRDefault="003D7088" w:rsidP="003D7088"/>
    <w:p w14:paraId="5CC6ADB7" w14:textId="77777777" w:rsidR="003D7088" w:rsidRPr="003D347B" w:rsidRDefault="003D7088" w:rsidP="003D7088">
      <w:pPr>
        <w:spacing w:line="240" w:lineRule="auto"/>
      </w:pPr>
      <w:r w:rsidRPr="003D347B">
        <w:rPr>
          <w:b/>
        </w:rPr>
        <w:t xml:space="preserve">Table S3. </w:t>
      </w:r>
      <w:r w:rsidRPr="003D347B">
        <w:t>Coastal wetland area S (classified area of various types) of 48 coastal cities (hm</w:t>
      </w:r>
      <w:r w:rsidRPr="003D347B">
        <w:rPr>
          <w:vertAlign w:val="superscript"/>
        </w:rPr>
        <w:t>2</w:t>
      </w:r>
      <w:r w:rsidRPr="003D347B">
        <w:t>) and annual sewage discharge data X (10000 t) of 48 coastal cities (2013).</w:t>
      </w:r>
    </w:p>
    <w:tbl>
      <w:tblPr>
        <w:tblW w:w="5000" w:type="pct"/>
        <w:tblLook w:val="04A0" w:firstRow="1" w:lastRow="0" w:firstColumn="1" w:lastColumn="0" w:noHBand="0" w:noVBand="1"/>
      </w:tblPr>
      <w:tblGrid>
        <w:gridCol w:w="1565"/>
        <w:gridCol w:w="2026"/>
        <w:gridCol w:w="1514"/>
        <w:gridCol w:w="1514"/>
        <w:gridCol w:w="1687"/>
      </w:tblGrid>
      <w:tr w:rsidR="003D7088" w:rsidRPr="003D347B" w14:paraId="15305794" w14:textId="77777777" w:rsidTr="00A75240">
        <w:trPr>
          <w:trHeight w:val="2234"/>
        </w:trPr>
        <w:tc>
          <w:tcPr>
            <w:tcW w:w="960" w:type="dxa"/>
            <w:tcBorders>
              <w:top w:val="single" w:sz="4" w:space="0" w:color="auto"/>
              <w:left w:val="nil"/>
              <w:bottom w:val="single" w:sz="4" w:space="0" w:color="auto"/>
              <w:right w:val="nil"/>
            </w:tcBorders>
            <w:shd w:val="clear" w:color="auto" w:fill="auto"/>
            <w:noWrap/>
            <w:hideMark/>
          </w:tcPr>
          <w:p w14:paraId="4D031EC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Province</w:t>
            </w:r>
          </w:p>
        </w:tc>
        <w:tc>
          <w:tcPr>
            <w:tcW w:w="960" w:type="dxa"/>
            <w:tcBorders>
              <w:top w:val="single" w:sz="4" w:space="0" w:color="auto"/>
              <w:left w:val="nil"/>
              <w:bottom w:val="single" w:sz="4" w:space="0" w:color="auto"/>
              <w:right w:val="nil"/>
            </w:tcBorders>
            <w:shd w:val="clear" w:color="auto" w:fill="auto"/>
            <w:noWrap/>
            <w:hideMark/>
          </w:tcPr>
          <w:p w14:paraId="0BC13F5F"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Coastal city</w:t>
            </w:r>
          </w:p>
        </w:tc>
        <w:tc>
          <w:tcPr>
            <w:tcW w:w="1100" w:type="dxa"/>
            <w:tcBorders>
              <w:top w:val="single" w:sz="4" w:space="0" w:color="auto"/>
              <w:left w:val="nil"/>
              <w:bottom w:val="single" w:sz="4" w:space="0" w:color="auto"/>
              <w:right w:val="nil"/>
            </w:tcBorders>
            <w:shd w:val="clear" w:color="auto" w:fill="auto"/>
            <w:hideMark/>
          </w:tcPr>
          <w:p w14:paraId="0FA8C906" w14:textId="77777777" w:rsidR="003D7088" w:rsidRPr="003D347B" w:rsidRDefault="003D7088" w:rsidP="00A75240">
            <w:pPr>
              <w:widowControl/>
              <w:spacing w:line="240" w:lineRule="auto"/>
              <w:rPr>
                <w:rFonts w:eastAsia="等线" w:cs="Times New Roman"/>
                <w:kern w:val="0"/>
              </w:rPr>
            </w:pPr>
            <w:proofErr w:type="spellStart"/>
            <w:r w:rsidRPr="003D347B">
              <w:rPr>
                <w:rFonts w:eastAsia="等线" w:cs="Times New Roman"/>
                <w:kern w:val="0"/>
              </w:rPr>
              <w:t>S</w:t>
            </w:r>
            <w:r w:rsidRPr="003D347B">
              <w:rPr>
                <w:rFonts w:eastAsia="等线" w:cs="Times New Roman"/>
                <w:kern w:val="0"/>
                <w:vertAlign w:val="subscript"/>
              </w:rPr>
              <w:t>water</w:t>
            </w:r>
            <w:proofErr w:type="spellEnd"/>
            <w:r w:rsidRPr="003D347B">
              <w:rPr>
                <w:rFonts w:eastAsia="等线" w:cs="Times New Roman"/>
                <w:kern w:val="0"/>
                <w:vertAlign w:val="subscript"/>
              </w:rPr>
              <w:t xml:space="preserve"> </w:t>
            </w:r>
            <w:r w:rsidRPr="003D347B">
              <w:rPr>
                <w:rFonts w:eastAsia="等线" w:cs="Times New Roman"/>
                <w:kern w:val="0"/>
              </w:rPr>
              <w:t>(including estuarine waters and coastal salt water lake) (hm</w:t>
            </w:r>
            <w:r w:rsidRPr="003D347B">
              <w:rPr>
                <w:rFonts w:eastAsia="等线" w:cs="Times New Roman"/>
                <w:kern w:val="0"/>
                <w:vertAlign w:val="superscript"/>
              </w:rPr>
              <w:t>2</w:t>
            </w:r>
            <w:r w:rsidRPr="003D347B">
              <w:rPr>
                <w:rFonts w:eastAsia="等线" w:cs="Times New Roman"/>
                <w:kern w:val="0"/>
              </w:rPr>
              <w:t>)</w:t>
            </w:r>
          </w:p>
        </w:tc>
        <w:tc>
          <w:tcPr>
            <w:tcW w:w="1100" w:type="dxa"/>
            <w:tcBorders>
              <w:top w:val="single" w:sz="4" w:space="0" w:color="auto"/>
              <w:left w:val="nil"/>
              <w:bottom w:val="single" w:sz="4" w:space="0" w:color="auto"/>
              <w:right w:val="nil"/>
            </w:tcBorders>
            <w:shd w:val="clear" w:color="auto" w:fill="auto"/>
            <w:hideMark/>
          </w:tcPr>
          <w:p w14:paraId="5934B6C8" w14:textId="77777777" w:rsidR="003D7088" w:rsidRPr="003D347B" w:rsidRDefault="003D7088" w:rsidP="00A75240">
            <w:pPr>
              <w:widowControl/>
              <w:spacing w:line="240" w:lineRule="auto"/>
              <w:rPr>
                <w:rFonts w:eastAsia="等线" w:cs="Times New Roman"/>
                <w:kern w:val="0"/>
              </w:rPr>
            </w:pPr>
            <w:proofErr w:type="spellStart"/>
            <w:r w:rsidRPr="003D347B">
              <w:rPr>
                <w:rFonts w:eastAsia="等线" w:cs="Times New Roman"/>
                <w:kern w:val="0"/>
              </w:rPr>
              <w:t>S</w:t>
            </w:r>
            <w:r w:rsidRPr="003D347B">
              <w:rPr>
                <w:rFonts w:eastAsia="等线" w:cs="Times New Roman"/>
                <w:kern w:val="0"/>
                <w:vertAlign w:val="subscript"/>
              </w:rPr>
              <w:t>tidal</w:t>
            </w:r>
            <w:proofErr w:type="spellEnd"/>
            <w:r w:rsidRPr="003D347B">
              <w:rPr>
                <w:rFonts w:eastAsia="等线" w:cs="Times New Roman"/>
                <w:kern w:val="0"/>
                <w:vertAlign w:val="subscript"/>
              </w:rPr>
              <w:t xml:space="preserve"> flat </w:t>
            </w:r>
            <w:r w:rsidRPr="003D347B">
              <w:rPr>
                <w:rFonts w:eastAsia="等线" w:cs="Times New Roman"/>
                <w:kern w:val="0"/>
              </w:rPr>
              <w:t>(including muddy beach, intertidal brine marshes and delta) (hm</w:t>
            </w:r>
            <w:r w:rsidRPr="003D347B">
              <w:rPr>
                <w:rFonts w:eastAsia="等线" w:cs="Times New Roman"/>
                <w:kern w:val="0"/>
                <w:vertAlign w:val="superscript"/>
              </w:rPr>
              <w:t>2</w:t>
            </w:r>
            <w:r w:rsidRPr="003D347B">
              <w:rPr>
                <w:rFonts w:eastAsia="等线" w:cs="Times New Roman"/>
                <w:kern w:val="0"/>
              </w:rPr>
              <w:t>)</w:t>
            </w:r>
          </w:p>
        </w:tc>
        <w:tc>
          <w:tcPr>
            <w:tcW w:w="1340" w:type="dxa"/>
            <w:tcBorders>
              <w:top w:val="single" w:sz="4" w:space="0" w:color="auto"/>
              <w:left w:val="nil"/>
              <w:bottom w:val="single" w:sz="4" w:space="0" w:color="auto"/>
              <w:right w:val="nil"/>
            </w:tcBorders>
            <w:shd w:val="clear" w:color="auto" w:fill="auto"/>
            <w:hideMark/>
          </w:tcPr>
          <w:p w14:paraId="5654FB0F"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X (annual sewage discharge) (10000 t)</w:t>
            </w:r>
          </w:p>
        </w:tc>
      </w:tr>
      <w:tr w:rsidR="003D7088" w:rsidRPr="003D347B" w14:paraId="168DA730" w14:textId="77777777" w:rsidTr="00A75240">
        <w:trPr>
          <w:trHeight w:val="276"/>
        </w:trPr>
        <w:tc>
          <w:tcPr>
            <w:tcW w:w="960" w:type="dxa"/>
            <w:vMerge w:val="restart"/>
            <w:tcBorders>
              <w:top w:val="nil"/>
              <w:left w:val="nil"/>
              <w:bottom w:val="nil"/>
              <w:right w:val="nil"/>
            </w:tcBorders>
            <w:shd w:val="clear" w:color="auto" w:fill="auto"/>
            <w:noWrap/>
            <w:hideMark/>
          </w:tcPr>
          <w:p w14:paraId="7A9C762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Liaoning</w:t>
            </w:r>
          </w:p>
        </w:tc>
        <w:tc>
          <w:tcPr>
            <w:tcW w:w="960" w:type="dxa"/>
            <w:tcBorders>
              <w:top w:val="nil"/>
              <w:left w:val="nil"/>
              <w:bottom w:val="nil"/>
              <w:right w:val="nil"/>
            </w:tcBorders>
            <w:shd w:val="clear" w:color="auto" w:fill="auto"/>
            <w:noWrap/>
            <w:hideMark/>
          </w:tcPr>
          <w:p w14:paraId="5F6E52A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Dalian</w:t>
            </w:r>
          </w:p>
        </w:tc>
        <w:tc>
          <w:tcPr>
            <w:tcW w:w="1100" w:type="dxa"/>
            <w:tcBorders>
              <w:top w:val="nil"/>
              <w:left w:val="nil"/>
              <w:bottom w:val="nil"/>
              <w:right w:val="nil"/>
            </w:tcBorders>
            <w:shd w:val="clear" w:color="auto" w:fill="auto"/>
            <w:noWrap/>
            <w:hideMark/>
          </w:tcPr>
          <w:p w14:paraId="26665E7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9108</w:t>
            </w:r>
          </w:p>
        </w:tc>
        <w:tc>
          <w:tcPr>
            <w:tcW w:w="1100" w:type="dxa"/>
            <w:tcBorders>
              <w:top w:val="nil"/>
              <w:left w:val="nil"/>
              <w:bottom w:val="nil"/>
              <w:right w:val="nil"/>
            </w:tcBorders>
            <w:shd w:val="clear" w:color="auto" w:fill="auto"/>
            <w:noWrap/>
            <w:hideMark/>
          </w:tcPr>
          <w:p w14:paraId="40439842"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4129</w:t>
            </w:r>
          </w:p>
        </w:tc>
        <w:tc>
          <w:tcPr>
            <w:tcW w:w="1340" w:type="dxa"/>
            <w:tcBorders>
              <w:top w:val="nil"/>
              <w:left w:val="nil"/>
              <w:bottom w:val="nil"/>
              <w:right w:val="nil"/>
            </w:tcBorders>
            <w:shd w:val="clear" w:color="auto" w:fill="auto"/>
            <w:noWrap/>
            <w:hideMark/>
          </w:tcPr>
          <w:p w14:paraId="7C34F45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57494</w:t>
            </w:r>
          </w:p>
        </w:tc>
      </w:tr>
      <w:tr w:rsidR="003D7088" w:rsidRPr="003D347B" w14:paraId="7736D9E6" w14:textId="77777777" w:rsidTr="00A75240">
        <w:trPr>
          <w:trHeight w:val="276"/>
        </w:trPr>
        <w:tc>
          <w:tcPr>
            <w:tcW w:w="960" w:type="dxa"/>
            <w:vMerge/>
            <w:tcBorders>
              <w:top w:val="nil"/>
              <w:left w:val="nil"/>
              <w:bottom w:val="nil"/>
              <w:right w:val="nil"/>
            </w:tcBorders>
            <w:vAlign w:val="center"/>
            <w:hideMark/>
          </w:tcPr>
          <w:p w14:paraId="5353954F"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4893CC5E"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Dandong</w:t>
            </w:r>
          </w:p>
        </w:tc>
        <w:tc>
          <w:tcPr>
            <w:tcW w:w="1100" w:type="dxa"/>
            <w:tcBorders>
              <w:top w:val="nil"/>
              <w:left w:val="nil"/>
              <w:bottom w:val="nil"/>
              <w:right w:val="nil"/>
            </w:tcBorders>
            <w:shd w:val="clear" w:color="auto" w:fill="auto"/>
            <w:noWrap/>
            <w:hideMark/>
          </w:tcPr>
          <w:p w14:paraId="691415B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26202</w:t>
            </w:r>
          </w:p>
        </w:tc>
        <w:tc>
          <w:tcPr>
            <w:tcW w:w="1100" w:type="dxa"/>
            <w:tcBorders>
              <w:top w:val="nil"/>
              <w:left w:val="nil"/>
              <w:bottom w:val="nil"/>
              <w:right w:val="nil"/>
            </w:tcBorders>
            <w:shd w:val="clear" w:color="auto" w:fill="auto"/>
            <w:noWrap/>
            <w:hideMark/>
          </w:tcPr>
          <w:p w14:paraId="429269C5" w14:textId="77777777" w:rsidR="003D7088" w:rsidRPr="003D347B" w:rsidRDefault="003D7088" w:rsidP="00A75240">
            <w:pPr>
              <w:widowControl/>
              <w:spacing w:line="240" w:lineRule="auto"/>
              <w:rPr>
                <w:rFonts w:eastAsia="等线" w:cs="Times New Roman"/>
                <w:kern w:val="0"/>
                <w:sz w:val="22"/>
                <w:szCs w:val="22"/>
              </w:rPr>
            </w:pPr>
          </w:p>
        </w:tc>
        <w:tc>
          <w:tcPr>
            <w:tcW w:w="1340" w:type="dxa"/>
            <w:tcBorders>
              <w:top w:val="nil"/>
              <w:left w:val="nil"/>
              <w:bottom w:val="nil"/>
              <w:right w:val="nil"/>
            </w:tcBorders>
            <w:shd w:val="clear" w:color="auto" w:fill="auto"/>
            <w:noWrap/>
            <w:hideMark/>
          </w:tcPr>
          <w:p w14:paraId="05F0854F"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11010</w:t>
            </w:r>
          </w:p>
        </w:tc>
      </w:tr>
      <w:tr w:rsidR="003D7088" w:rsidRPr="003D347B" w14:paraId="76E41461" w14:textId="77777777" w:rsidTr="00A75240">
        <w:trPr>
          <w:trHeight w:val="276"/>
        </w:trPr>
        <w:tc>
          <w:tcPr>
            <w:tcW w:w="960" w:type="dxa"/>
            <w:vMerge/>
            <w:tcBorders>
              <w:top w:val="nil"/>
              <w:left w:val="nil"/>
              <w:bottom w:val="nil"/>
              <w:right w:val="nil"/>
            </w:tcBorders>
            <w:vAlign w:val="center"/>
            <w:hideMark/>
          </w:tcPr>
          <w:p w14:paraId="0E524139"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049CD42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Jinzhou</w:t>
            </w:r>
          </w:p>
        </w:tc>
        <w:tc>
          <w:tcPr>
            <w:tcW w:w="1100" w:type="dxa"/>
            <w:tcBorders>
              <w:top w:val="nil"/>
              <w:left w:val="nil"/>
              <w:bottom w:val="nil"/>
              <w:right w:val="nil"/>
            </w:tcBorders>
            <w:shd w:val="clear" w:color="auto" w:fill="auto"/>
            <w:noWrap/>
            <w:hideMark/>
          </w:tcPr>
          <w:p w14:paraId="0F8337E8"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12042</w:t>
            </w:r>
          </w:p>
        </w:tc>
        <w:tc>
          <w:tcPr>
            <w:tcW w:w="1100" w:type="dxa"/>
            <w:tcBorders>
              <w:top w:val="nil"/>
              <w:left w:val="nil"/>
              <w:bottom w:val="nil"/>
              <w:right w:val="nil"/>
            </w:tcBorders>
            <w:shd w:val="clear" w:color="auto" w:fill="auto"/>
            <w:noWrap/>
            <w:hideMark/>
          </w:tcPr>
          <w:p w14:paraId="3804760E"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863</w:t>
            </w:r>
          </w:p>
        </w:tc>
        <w:tc>
          <w:tcPr>
            <w:tcW w:w="1340" w:type="dxa"/>
            <w:tcBorders>
              <w:top w:val="nil"/>
              <w:left w:val="nil"/>
              <w:bottom w:val="nil"/>
              <w:right w:val="nil"/>
            </w:tcBorders>
            <w:shd w:val="clear" w:color="auto" w:fill="auto"/>
            <w:noWrap/>
            <w:hideMark/>
          </w:tcPr>
          <w:p w14:paraId="1E31C87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16222</w:t>
            </w:r>
          </w:p>
        </w:tc>
      </w:tr>
      <w:tr w:rsidR="003D7088" w:rsidRPr="003D347B" w14:paraId="7D141F88" w14:textId="77777777" w:rsidTr="00A75240">
        <w:trPr>
          <w:trHeight w:val="276"/>
        </w:trPr>
        <w:tc>
          <w:tcPr>
            <w:tcW w:w="960" w:type="dxa"/>
            <w:vMerge/>
            <w:tcBorders>
              <w:top w:val="nil"/>
              <w:left w:val="nil"/>
              <w:bottom w:val="nil"/>
              <w:right w:val="nil"/>
            </w:tcBorders>
            <w:vAlign w:val="center"/>
            <w:hideMark/>
          </w:tcPr>
          <w:p w14:paraId="26EED250"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33071151"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Yingkou</w:t>
            </w:r>
            <w:proofErr w:type="spellEnd"/>
          </w:p>
        </w:tc>
        <w:tc>
          <w:tcPr>
            <w:tcW w:w="1100" w:type="dxa"/>
            <w:tcBorders>
              <w:top w:val="nil"/>
              <w:left w:val="nil"/>
              <w:bottom w:val="nil"/>
              <w:right w:val="nil"/>
            </w:tcBorders>
            <w:shd w:val="clear" w:color="auto" w:fill="auto"/>
            <w:noWrap/>
            <w:hideMark/>
          </w:tcPr>
          <w:p w14:paraId="31302A7E"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894</w:t>
            </w:r>
          </w:p>
        </w:tc>
        <w:tc>
          <w:tcPr>
            <w:tcW w:w="1100" w:type="dxa"/>
            <w:tcBorders>
              <w:top w:val="nil"/>
              <w:left w:val="nil"/>
              <w:bottom w:val="nil"/>
              <w:right w:val="nil"/>
            </w:tcBorders>
            <w:shd w:val="clear" w:color="auto" w:fill="auto"/>
            <w:noWrap/>
            <w:hideMark/>
          </w:tcPr>
          <w:p w14:paraId="1FDAE3F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958</w:t>
            </w:r>
          </w:p>
        </w:tc>
        <w:tc>
          <w:tcPr>
            <w:tcW w:w="1340" w:type="dxa"/>
            <w:tcBorders>
              <w:top w:val="nil"/>
              <w:left w:val="nil"/>
              <w:bottom w:val="nil"/>
              <w:right w:val="nil"/>
            </w:tcBorders>
            <w:shd w:val="clear" w:color="auto" w:fill="auto"/>
            <w:noWrap/>
            <w:hideMark/>
          </w:tcPr>
          <w:p w14:paraId="2B692DF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10339</w:t>
            </w:r>
          </w:p>
        </w:tc>
      </w:tr>
      <w:tr w:rsidR="003D7088" w:rsidRPr="003D347B" w14:paraId="6C7C6C0A" w14:textId="77777777" w:rsidTr="00A75240">
        <w:trPr>
          <w:trHeight w:val="276"/>
        </w:trPr>
        <w:tc>
          <w:tcPr>
            <w:tcW w:w="960" w:type="dxa"/>
            <w:vMerge/>
            <w:tcBorders>
              <w:top w:val="nil"/>
              <w:left w:val="nil"/>
              <w:bottom w:val="nil"/>
              <w:right w:val="nil"/>
            </w:tcBorders>
            <w:vAlign w:val="center"/>
            <w:hideMark/>
          </w:tcPr>
          <w:p w14:paraId="080AB253"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1D67CED4"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Panjin</w:t>
            </w:r>
            <w:proofErr w:type="spellEnd"/>
          </w:p>
        </w:tc>
        <w:tc>
          <w:tcPr>
            <w:tcW w:w="1100" w:type="dxa"/>
            <w:tcBorders>
              <w:top w:val="nil"/>
              <w:left w:val="nil"/>
              <w:bottom w:val="nil"/>
              <w:right w:val="nil"/>
            </w:tcBorders>
            <w:shd w:val="clear" w:color="auto" w:fill="auto"/>
            <w:noWrap/>
            <w:hideMark/>
          </w:tcPr>
          <w:p w14:paraId="32766918"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36313</w:t>
            </w:r>
          </w:p>
        </w:tc>
        <w:tc>
          <w:tcPr>
            <w:tcW w:w="1100" w:type="dxa"/>
            <w:tcBorders>
              <w:top w:val="nil"/>
              <w:left w:val="nil"/>
              <w:bottom w:val="nil"/>
              <w:right w:val="nil"/>
            </w:tcBorders>
            <w:shd w:val="clear" w:color="auto" w:fill="auto"/>
            <w:noWrap/>
            <w:hideMark/>
          </w:tcPr>
          <w:p w14:paraId="03AA7B8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16240</w:t>
            </w:r>
          </w:p>
        </w:tc>
        <w:tc>
          <w:tcPr>
            <w:tcW w:w="1340" w:type="dxa"/>
            <w:tcBorders>
              <w:top w:val="nil"/>
              <w:left w:val="nil"/>
              <w:bottom w:val="nil"/>
              <w:right w:val="nil"/>
            </w:tcBorders>
            <w:shd w:val="clear" w:color="auto" w:fill="auto"/>
            <w:noWrap/>
            <w:hideMark/>
          </w:tcPr>
          <w:p w14:paraId="3E520AF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9706</w:t>
            </w:r>
          </w:p>
        </w:tc>
      </w:tr>
      <w:tr w:rsidR="003D7088" w:rsidRPr="003D347B" w14:paraId="26C203EA" w14:textId="77777777" w:rsidTr="00A75240">
        <w:trPr>
          <w:trHeight w:val="276"/>
        </w:trPr>
        <w:tc>
          <w:tcPr>
            <w:tcW w:w="960" w:type="dxa"/>
            <w:vMerge/>
            <w:tcBorders>
              <w:top w:val="nil"/>
              <w:left w:val="nil"/>
              <w:bottom w:val="nil"/>
              <w:right w:val="nil"/>
            </w:tcBorders>
            <w:vAlign w:val="center"/>
            <w:hideMark/>
          </w:tcPr>
          <w:p w14:paraId="7C49BD8E"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33F9EF97"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Huludao</w:t>
            </w:r>
            <w:proofErr w:type="spellEnd"/>
          </w:p>
        </w:tc>
        <w:tc>
          <w:tcPr>
            <w:tcW w:w="1100" w:type="dxa"/>
            <w:tcBorders>
              <w:top w:val="nil"/>
              <w:left w:val="nil"/>
              <w:bottom w:val="nil"/>
              <w:right w:val="nil"/>
            </w:tcBorders>
            <w:shd w:val="clear" w:color="auto" w:fill="auto"/>
            <w:noWrap/>
            <w:hideMark/>
          </w:tcPr>
          <w:p w14:paraId="16694934"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1720</w:t>
            </w:r>
          </w:p>
        </w:tc>
        <w:tc>
          <w:tcPr>
            <w:tcW w:w="1100" w:type="dxa"/>
            <w:tcBorders>
              <w:top w:val="nil"/>
              <w:left w:val="nil"/>
              <w:bottom w:val="nil"/>
              <w:right w:val="nil"/>
            </w:tcBorders>
            <w:shd w:val="clear" w:color="auto" w:fill="auto"/>
            <w:noWrap/>
            <w:hideMark/>
          </w:tcPr>
          <w:p w14:paraId="6029FF18"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455</w:t>
            </w:r>
          </w:p>
        </w:tc>
        <w:tc>
          <w:tcPr>
            <w:tcW w:w="1340" w:type="dxa"/>
            <w:tcBorders>
              <w:top w:val="nil"/>
              <w:left w:val="nil"/>
              <w:bottom w:val="nil"/>
              <w:right w:val="nil"/>
            </w:tcBorders>
            <w:shd w:val="clear" w:color="auto" w:fill="auto"/>
            <w:noWrap/>
            <w:hideMark/>
          </w:tcPr>
          <w:p w14:paraId="462C2631"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8872</w:t>
            </w:r>
          </w:p>
        </w:tc>
      </w:tr>
      <w:tr w:rsidR="003D7088" w:rsidRPr="003D347B" w14:paraId="712C1282" w14:textId="77777777" w:rsidTr="00A75240">
        <w:trPr>
          <w:trHeight w:val="276"/>
        </w:trPr>
        <w:tc>
          <w:tcPr>
            <w:tcW w:w="960" w:type="dxa"/>
            <w:vMerge w:val="restart"/>
            <w:tcBorders>
              <w:top w:val="nil"/>
              <w:left w:val="nil"/>
              <w:bottom w:val="nil"/>
              <w:right w:val="nil"/>
            </w:tcBorders>
            <w:shd w:val="clear" w:color="auto" w:fill="auto"/>
            <w:noWrap/>
            <w:hideMark/>
          </w:tcPr>
          <w:p w14:paraId="7C1CE0E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Hebei</w:t>
            </w:r>
          </w:p>
        </w:tc>
        <w:tc>
          <w:tcPr>
            <w:tcW w:w="960" w:type="dxa"/>
            <w:tcBorders>
              <w:top w:val="nil"/>
              <w:left w:val="nil"/>
              <w:bottom w:val="nil"/>
              <w:right w:val="nil"/>
            </w:tcBorders>
            <w:shd w:val="clear" w:color="auto" w:fill="auto"/>
            <w:noWrap/>
            <w:hideMark/>
          </w:tcPr>
          <w:p w14:paraId="7AEBEC67"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Tangshan</w:t>
            </w:r>
          </w:p>
        </w:tc>
        <w:tc>
          <w:tcPr>
            <w:tcW w:w="1100" w:type="dxa"/>
            <w:tcBorders>
              <w:top w:val="nil"/>
              <w:left w:val="nil"/>
              <w:bottom w:val="nil"/>
              <w:right w:val="nil"/>
            </w:tcBorders>
            <w:shd w:val="clear" w:color="auto" w:fill="auto"/>
            <w:noWrap/>
            <w:hideMark/>
          </w:tcPr>
          <w:p w14:paraId="47D93583"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8914</w:t>
            </w:r>
          </w:p>
        </w:tc>
        <w:tc>
          <w:tcPr>
            <w:tcW w:w="1100" w:type="dxa"/>
            <w:tcBorders>
              <w:top w:val="nil"/>
              <w:left w:val="nil"/>
              <w:bottom w:val="nil"/>
              <w:right w:val="nil"/>
            </w:tcBorders>
            <w:shd w:val="clear" w:color="auto" w:fill="auto"/>
            <w:noWrap/>
            <w:hideMark/>
          </w:tcPr>
          <w:p w14:paraId="72E6B36F"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940</w:t>
            </w:r>
          </w:p>
        </w:tc>
        <w:tc>
          <w:tcPr>
            <w:tcW w:w="1340" w:type="dxa"/>
            <w:tcBorders>
              <w:top w:val="nil"/>
              <w:left w:val="nil"/>
              <w:bottom w:val="nil"/>
              <w:right w:val="nil"/>
            </w:tcBorders>
            <w:shd w:val="clear" w:color="auto" w:fill="auto"/>
            <w:noWrap/>
            <w:hideMark/>
          </w:tcPr>
          <w:p w14:paraId="177EA928"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51008</w:t>
            </w:r>
          </w:p>
        </w:tc>
      </w:tr>
      <w:tr w:rsidR="003D7088" w:rsidRPr="003D347B" w14:paraId="4C418CE9" w14:textId="77777777" w:rsidTr="00A75240">
        <w:trPr>
          <w:trHeight w:val="276"/>
        </w:trPr>
        <w:tc>
          <w:tcPr>
            <w:tcW w:w="960" w:type="dxa"/>
            <w:vMerge/>
            <w:tcBorders>
              <w:top w:val="nil"/>
              <w:left w:val="nil"/>
              <w:bottom w:val="nil"/>
              <w:right w:val="nil"/>
            </w:tcBorders>
            <w:vAlign w:val="center"/>
            <w:hideMark/>
          </w:tcPr>
          <w:p w14:paraId="42CF0128"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1A6C4628"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Qinhuangdao</w:t>
            </w:r>
          </w:p>
        </w:tc>
        <w:tc>
          <w:tcPr>
            <w:tcW w:w="1100" w:type="dxa"/>
            <w:tcBorders>
              <w:top w:val="nil"/>
              <w:left w:val="nil"/>
              <w:bottom w:val="nil"/>
              <w:right w:val="nil"/>
            </w:tcBorders>
            <w:shd w:val="clear" w:color="auto" w:fill="auto"/>
            <w:noWrap/>
            <w:hideMark/>
          </w:tcPr>
          <w:p w14:paraId="46CC3237"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872</w:t>
            </w:r>
          </w:p>
        </w:tc>
        <w:tc>
          <w:tcPr>
            <w:tcW w:w="1100" w:type="dxa"/>
            <w:tcBorders>
              <w:top w:val="nil"/>
              <w:left w:val="nil"/>
              <w:bottom w:val="nil"/>
              <w:right w:val="nil"/>
            </w:tcBorders>
            <w:shd w:val="clear" w:color="auto" w:fill="auto"/>
            <w:noWrap/>
            <w:hideMark/>
          </w:tcPr>
          <w:p w14:paraId="22AF3EF9"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202</w:t>
            </w:r>
          </w:p>
        </w:tc>
        <w:tc>
          <w:tcPr>
            <w:tcW w:w="1340" w:type="dxa"/>
            <w:tcBorders>
              <w:top w:val="nil"/>
              <w:left w:val="nil"/>
              <w:bottom w:val="nil"/>
              <w:right w:val="nil"/>
            </w:tcBorders>
            <w:shd w:val="clear" w:color="auto" w:fill="auto"/>
            <w:noWrap/>
            <w:hideMark/>
          </w:tcPr>
          <w:p w14:paraId="380FABE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17693</w:t>
            </w:r>
          </w:p>
        </w:tc>
      </w:tr>
      <w:tr w:rsidR="003D7088" w:rsidRPr="003D347B" w14:paraId="50071D0C" w14:textId="77777777" w:rsidTr="00A75240">
        <w:trPr>
          <w:trHeight w:val="276"/>
        </w:trPr>
        <w:tc>
          <w:tcPr>
            <w:tcW w:w="960" w:type="dxa"/>
            <w:vMerge/>
            <w:tcBorders>
              <w:top w:val="nil"/>
              <w:left w:val="nil"/>
              <w:bottom w:val="nil"/>
              <w:right w:val="nil"/>
            </w:tcBorders>
            <w:vAlign w:val="center"/>
            <w:hideMark/>
          </w:tcPr>
          <w:p w14:paraId="09C7AD00"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4C44911F"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Cangzhou</w:t>
            </w:r>
            <w:proofErr w:type="spellEnd"/>
          </w:p>
        </w:tc>
        <w:tc>
          <w:tcPr>
            <w:tcW w:w="1100" w:type="dxa"/>
            <w:tcBorders>
              <w:top w:val="nil"/>
              <w:left w:val="nil"/>
              <w:bottom w:val="nil"/>
              <w:right w:val="nil"/>
            </w:tcBorders>
            <w:shd w:val="clear" w:color="auto" w:fill="auto"/>
            <w:noWrap/>
            <w:hideMark/>
          </w:tcPr>
          <w:p w14:paraId="7D802DF8" w14:textId="77777777" w:rsidR="003D7088" w:rsidRPr="003D347B" w:rsidRDefault="003D7088" w:rsidP="00A75240">
            <w:pPr>
              <w:widowControl/>
              <w:spacing w:line="240" w:lineRule="auto"/>
              <w:rPr>
                <w:rFonts w:eastAsia="等线" w:cs="Times New Roman"/>
                <w:kern w:val="0"/>
                <w:sz w:val="22"/>
                <w:szCs w:val="22"/>
              </w:rPr>
            </w:pPr>
          </w:p>
        </w:tc>
        <w:tc>
          <w:tcPr>
            <w:tcW w:w="1100" w:type="dxa"/>
            <w:tcBorders>
              <w:top w:val="nil"/>
              <w:left w:val="nil"/>
              <w:bottom w:val="nil"/>
              <w:right w:val="nil"/>
            </w:tcBorders>
            <w:shd w:val="clear" w:color="auto" w:fill="auto"/>
            <w:noWrap/>
            <w:hideMark/>
          </w:tcPr>
          <w:p w14:paraId="39708FE2" w14:textId="77777777" w:rsidR="003D7088" w:rsidRPr="003D347B" w:rsidRDefault="003D7088" w:rsidP="00A75240">
            <w:pPr>
              <w:widowControl/>
              <w:spacing w:line="240" w:lineRule="auto"/>
              <w:rPr>
                <w:rFonts w:eastAsia="Times New Roman" w:cs="Times New Roman"/>
                <w:kern w:val="0"/>
                <w:sz w:val="20"/>
                <w:szCs w:val="20"/>
              </w:rPr>
            </w:pPr>
          </w:p>
        </w:tc>
        <w:tc>
          <w:tcPr>
            <w:tcW w:w="1340" w:type="dxa"/>
            <w:tcBorders>
              <w:top w:val="nil"/>
              <w:left w:val="nil"/>
              <w:bottom w:val="nil"/>
              <w:right w:val="nil"/>
            </w:tcBorders>
            <w:shd w:val="clear" w:color="auto" w:fill="auto"/>
            <w:noWrap/>
            <w:hideMark/>
          </w:tcPr>
          <w:p w14:paraId="2E4CB6A1"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12585</w:t>
            </w:r>
          </w:p>
        </w:tc>
      </w:tr>
      <w:tr w:rsidR="003D7088" w:rsidRPr="003D347B" w14:paraId="1E07F22F" w14:textId="77777777" w:rsidTr="00A75240">
        <w:trPr>
          <w:trHeight w:val="276"/>
        </w:trPr>
        <w:tc>
          <w:tcPr>
            <w:tcW w:w="960" w:type="dxa"/>
            <w:vMerge w:val="restart"/>
            <w:tcBorders>
              <w:top w:val="nil"/>
              <w:left w:val="nil"/>
              <w:bottom w:val="nil"/>
              <w:right w:val="nil"/>
            </w:tcBorders>
            <w:shd w:val="clear" w:color="auto" w:fill="auto"/>
            <w:noWrap/>
            <w:hideMark/>
          </w:tcPr>
          <w:p w14:paraId="3BF2380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Shandong</w:t>
            </w:r>
          </w:p>
        </w:tc>
        <w:tc>
          <w:tcPr>
            <w:tcW w:w="960" w:type="dxa"/>
            <w:tcBorders>
              <w:top w:val="nil"/>
              <w:left w:val="nil"/>
              <w:bottom w:val="nil"/>
              <w:right w:val="nil"/>
            </w:tcBorders>
            <w:shd w:val="clear" w:color="auto" w:fill="auto"/>
            <w:noWrap/>
            <w:hideMark/>
          </w:tcPr>
          <w:p w14:paraId="565CB9F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Qingdao</w:t>
            </w:r>
          </w:p>
        </w:tc>
        <w:tc>
          <w:tcPr>
            <w:tcW w:w="1100" w:type="dxa"/>
            <w:tcBorders>
              <w:top w:val="nil"/>
              <w:left w:val="nil"/>
              <w:bottom w:val="nil"/>
              <w:right w:val="nil"/>
            </w:tcBorders>
            <w:shd w:val="clear" w:color="auto" w:fill="auto"/>
            <w:noWrap/>
            <w:hideMark/>
          </w:tcPr>
          <w:p w14:paraId="3E561204"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15041</w:t>
            </w:r>
          </w:p>
        </w:tc>
        <w:tc>
          <w:tcPr>
            <w:tcW w:w="1100" w:type="dxa"/>
            <w:tcBorders>
              <w:top w:val="nil"/>
              <w:left w:val="nil"/>
              <w:bottom w:val="nil"/>
              <w:right w:val="nil"/>
            </w:tcBorders>
            <w:shd w:val="clear" w:color="auto" w:fill="auto"/>
            <w:noWrap/>
            <w:hideMark/>
          </w:tcPr>
          <w:p w14:paraId="06FDF787"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9120</w:t>
            </w:r>
          </w:p>
        </w:tc>
        <w:tc>
          <w:tcPr>
            <w:tcW w:w="1340" w:type="dxa"/>
            <w:tcBorders>
              <w:top w:val="nil"/>
              <w:left w:val="nil"/>
              <w:bottom w:val="nil"/>
              <w:right w:val="nil"/>
            </w:tcBorders>
            <w:shd w:val="clear" w:color="auto" w:fill="auto"/>
            <w:noWrap/>
            <w:hideMark/>
          </w:tcPr>
          <w:p w14:paraId="580DA1E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51557</w:t>
            </w:r>
          </w:p>
        </w:tc>
      </w:tr>
      <w:tr w:rsidR="003D7088" w:rsidRPr="003D347B" w14:paraId="71A03A28" w14:textId="77777777" w:rsidTr="00A75240">
        <w:trPr>
          <w:trHeight w:val="276"/>
        </w:trPr>
        <w:tc>
          <w:tcPr>
            <w:tcW w:w="960" w:type="dxa"/>
            <w:vMerge/>
            <w:tcBorders>
              <w:top w:val="nil"/>
              <w:left w:val="nil"/>
              <w:bottom w:val="nil"/>
              <w:right w:val="nil"/>
            </w:tcBorders>
            <w:vAlign w:val="center"/>
            <w:hideMark/>
          </w:tcPr>
          <w:p w14:paraId="31E2A674"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5F187E84"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Dongying</w:t>
            </w:r>
            <w:proofErr w:type="spellEnd"/>
          </w:p>
        </w:tc>
        <w:tc>
          <w:tcPr>
            <w:tcW w:w="1100" w:type="dxa"/>
            <w:tcBorders>
              <w:top w:val="nil"/>
              <w:left w:val="nil"/>
              <w:bottom w:val="nil"/>
              <w:right w:val="nil"/>
            </w:tcBorders>
            <w:shd w:val="clear" w:color="auto" w:fill="auto"/>
            <w:noWrap/>
            <w:hideMark/>
          </w:tcPr>
          <w:p w14:paraId="49BA67A4"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74651</w:t>
            </w:r>
          </w:p>
        </w:tc>
        <w:tc>
          <w:tcPr>
            <w:tcW w:w="1100" w:type="dxa"/>
            <w:tcBorders>
              <w:top w:val="nil"/>
              <w:left w:val="nil"/>
              <w:bottom w:val="nil"/>
              <w:right w:val="nil"/>
            </w:tcBorders>
            <w:shd w:val="clear" w:color="auto" w:fill="auto"/>
            <w:noWrap/>
            <w:hideMark/>
          </w:tcPr>
          <w:p w14:paraId="0F26E8AE"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5090</w:t>
            </w:r>
          </w:p>
        </w:tc>
        <w:tc>
          <w:tcPr>
            <w:tcW w:w="1340" w:type="dxa"/>
            <w:tcBorders>
              <w:top w:val="nil"/>
              <w:left w:val="nil"/>
              <w:bottom w:val="nil"/>
              <w:right w:val="nil"/>
            </w:tcBorders>
            <w:shd w:val="clear" w:color="auto" w:fill="auto"/>
            <w:noWrap/>
            <w:hideMark/>
          </w:tcPr>
          <w:p w14:paraId="62B9167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20695</w:t>
            </w:r>
          </w:p>
        </w:tc>
      </w:tr>
      <w:tr w:rsidR="003D7088" w:rsidRPr="003D347B" w14:paraId="1BA5C938" w14:textId="77777777" w:rsidTr="00A75240">
        <w:trPr>
          <w:trHeight w:val="276"/>
        </w:trPr>
        <w:tc>
          <w:tcPr>
            <w:tcW w:w="960" w:type="dxa"/>
            <w:vMerge/>
            <w:tcBorders>
              <w:top w:val="nil"/>
              <w:left w:val="nil"/>
              <w:bottom w:val="nil"/>
              <w:right w:val="nil"/>
            </w:tcBorders>
            <w:vAlign w:val="center"/>
            <w:hideMark/>
          </w:tcPr>
          <w:p w14:paraId="2AE409B1"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09549A34"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Yantai</w:t>
            </w:r>
          </w:p>
        </w:tc>
        <w:tc>
          <w:tcPr>
            <w:tcW w:w="1100" w:type="dxa"/>
            <w:tcBorders>
              <w:top w:val="nil"/>
              <w:left w:val="nil"/>
              <w:bottom w:val="nil"/>
              <w:right w:val="nil"/>
            </w:tcBorders>
            <w:shd w:val="clear" w:color="auto" w:fill="auto"/>
            <w:noWrap/>
            <w:hideMark/>
          </w:tcPr>
          <w:p w14:paraId="0DAC7AA3"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5482</w:t>
            </w:r>
          </w:p>
        </w:tc>
        <w:tc>
          <w:tcPr>
            <w:tcW w:w="1100" w:type="dxa"/>
            <w:tcBorders>
              <w:top w:val="nil"/>
              <w:left w:val="nil"/>
              <w:bottom w:val="nil"/>
              <w:right w:val="nil"/>
            </w:tcBorders>
            <w:shd w:val="clear" w:color="auto" w:fill="auto"/>
            <w:noWrap/>
            <w:hideMark/>
          </w:tcPr>
          <w:p w14:paraId="2CE9661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2610</w:t>
            </w:r>
          </w:p>
        </w:tc>
        <w:tc>
          <w:tcPr>
            <w:tcW w:w="1340" w:type="dxa"/>
            <w:tcBorders>
              <w:top w:val="nil"/>
              <w:left w:val="nil"/>
              <w:bottom w:val="nil"/>
              <w:right w:val="nil"/>
            </w:tcBorders>
            <w:shd w:val="clear" w:color="auto" w:fill="auto"/>
            <w:noWrap/>
            <w:hideMark/>
          </w:tcPr>
          <w:p w14:paraId="10FED7B4"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32667</w:t>
            </w:r>
          </w:p>
        </w:tc>
      </w:tr>
      <w:tr w:rsidR="003D7088" w:rsidRPr="003D347B" w14:paraId="77336FB4" w14:textId="77777777" w:rsidTr="00A75240">
        <w:trPr>
          <w:trHeight w:val="276"/>
        </w:trPr>
        <w:tc>
          <w:tcPr>
            <w:tcW w:w="960" w:type="dxa"/>
            <w:vMerge/>
            <w:tcBorders>
              <w:top w:val="nil"/>
              <w:left w:val="nil"/>
              <w:bottom w:val="nil"/>
              <w:right w:val="nil"/>
            </w:tcBorders>
            <w:vAlign w:val="center"/>
            <w:hideMark/>
          </w:tcPr>
          <w:p w14:paraId="42251EFE"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2522D23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Weifang</w:t>
            </w:r>
          </w:p>
        </w:tc>
        <w:tc>
          <w:tcPr>
            <w:tcW w:w="1100" w:type="dxa"/>
            <w:tcBorders>
              <w:top w:val="nil"/>
              <w:left w:val="nil"/>
              <w:bottom w:val="nil"/>
              <w:right w:val="nil"/>
            </w:tcBorders>
            <w:shd w:val="clear" w:color="auto" w:fill="auto"/>
            <w:noWrap/>
            <w:hideMark/>
          </w:tcPr>
          <w:p w14:paraId="43E7369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20241</w:t>
            </w:r>
          </w:p>
        </w:tc>
        <w:tc>
          <w:tcPr>
            <w:tcW w:w="1100" w:type="dxa"/>
            <w:tcBorders>
              <w:top w:val="nil"/>
              <w:left w:val="nil"/>
              <w:bottom w:val="nil"/>
              <w:right w:val="nil"/>
            </w:tcBorders>
            <w:shd w:val="clear" w:color="auto" w:fill="auto"/>
            <w:noWrap/>
            <w:hideMark/>
          </w:tcPr>
          <w:p w14:paraId="1825F19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8237</w:t>
            </w:r>
          </w:p>
        </w:tc>
        <w:tc>
          <w:tcPr>
            <w:tcW w:w="1340" w:type="dxa"/>
            <w:tcBorders>
              <w:top w:val="nil"/>
              <w:left w:val="nil"/>
              <w:bottom w:val="nil"/>
              <w:right w:val="nil"/>
            </w:tcBorders>
            <w:shd w:val="clear" w:color="auto" w:fill="auto"/>
            <w:noWrap/>
            <w:hideMark/>
          </w:tcPr>
          <w:p w14:paraId="02B1B9D9"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54107</w:t>
            </w:r>
          </w:p>
        </w:tc>
      </w:tr>
      <w:tr w:rsidR="003D7088" w:rsidRPr="003D347B" w14:paraId="32CF078E" w14:textId="77777777" w:rsidTr="00A75240">
        <w:trPr>
          <w:trHeight w:val="276"/>
        </w:trPr>
        <w:tc>
          <w:tcPr>
            <w:tcW w:w="960" w:type="dxa"/>
            <w:vMerge/>
            <w:tcBorders>
              <w:top w:val="nil"/>
              <w:left w:val="nil"/>
              <w:bottom w:val="nil"/>
              <w:right w:val="nil"/>
            </w:tcBorders>
            <w:vAlign w:val="center"/>
            <w:hideMark/>
          </w:tcPr>
          <w:p w14:paraId="0B513D3D"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46A7067B"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Weihai</w:t>
            </w:r>
            <w:proofErr w:type="spellEnd"/>
          </w:p>
        </w:tc>
        <w:tc>
          <w:tcPr>
            <w:tcW w:w="1100" w:type="dxa"/>
            <w:tcBorders>
              <w:top w:val="nil"/>
              <w:left w:val="nil"/>
              <w:bottom w:val="nil"/>
              <w:right w:val="nil"/>
            </w:tcBorders>
            <w:shd w:val="clear" w:color="auto" w:fill="auto"/>
            <w:noWrap/>
            <w:hideMark/>
          </w:tcPr>
          <w:p w14:paraId="10B074C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4821</w:t>
            </w:r>
          </w:p>
        </w:tc>
        <w:tc>
          <w:tcPr>
            <w:tcW w:w="1100" w:type="dxa"/>
            <w:tcBorders>
              <w:top w:val="nil"/>
              <w:left w:val="nil"/>
              <w:bottom w:val="nil"/>
              <w:right w:val="nil"/>
            </w:tcBorders>
            <w:shd w:val="clear" w:color="auto" w:fill="auto"/>
            <w:noWrap/>
            <w:hideMark/>
          </w:tcPr>
          <w:p w14:paraId="5C7DA753"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5628</w:t>
            </w:r>
          </w:p>
        </w:tc>
        <w:tc>
          <w:tcPr>
            <w:tcW w:w="1340" w:type="dxa"/>
            <w:tcBorders>
              <w:top w:val="nil"/>
              <w:left w:val="nil"/>
              <w:bottom w:val="nil"/>
              <w:right w:val="nil"/>
            </w:tcBorders>
            <w:shd w:val="clear" w:color="auto" w:fill="auto"/>
            <w:noWrap/>
            <w:hideMark/>
          </w:tcPr>
          <w:p w14:paraId="5B890699"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11474</w:t>
            </w:r>
          </w:p>
        </w:tc>
      </w:tr>
      <w:tr w:rsidR="003D7088" w:rsidRPr="003D347B" w14:paraId="10BA18D4" w14:textId="77777777" w:rsidTr="00A75240">
        <w:trPr>
          <w:trHeight w:val="276"/>
        </w:trPr>
        <w:tc>
          <w:tcPr>
            <w:tcW w:w="960" w:type="dxa"/>
            <w:vMerge/>
            <w:tcBorders>
              <w:top w:val="nil"/>
              <w:left w:val="nil"/>
              <w:bottom w:val="nil"/>
              <w:right w:val="nil"/>
            </w:tcBorders>
            <w:vAlign w:val="center"/>
            <w:hideMark/>
          </w:tcPr>
          <w:p w14:paraId="4B61A29C"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7BA81435"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Rizhao</w:t>
            </w:r>
            <w:proofErr w:type="spellEnd"/>
          </w:p>
        </w:tc>
        <w:tc>
          <w:tcPr>
            <w:tcW w:w="1100" w:type="dxa"/>
            <w:tcBorders>
              <w:top w:val="nil"/>
              <w:left w:val="nil"/>
              <w:bottom w:val="nil"/>
              <w:right w:val="nil"/>
            </w:tcBorders>
            <w:shd w:val="clear" w:color="auto" w:fill="auto"/>
            <w:noWrap/>
            <w:hideMark/>
          </w:tcPr>
          <w:p w14:paraId="7A1C37C7"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1580</w:t>
            </w:r>
          </w:p>
        </w:tc>
        <w:tc>
          <w:tcPr>
            <w:tcW w:w="1100" w:type="dxa"/>
            <w:tcBorders>
              <w:top w:val="nil"/>
              <w:left w:val="nil"/>
              <w:bottom w:val="nil"/>
              <w:right w:val="nil"/>
            </w:tcBorders>
            <w:shd w:val="clear" w:color="auto" w:fill="auto"/>
            <w:noWrap/>
            <w:hideMark/>
          </w:tcPr>
          <w:p w14:paraId="2794B751"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368</w:t>
            </w:r>
          </w:p>
        </w:tc>
        <w:tc>
          <w:tcPr>
            <w:tcW w:w="1340" w:type="dxa"/>
            <w:tcBorders>
              <w:top w:val="nil"/>
              <w:left w:val="nil"/>
              <w:bottom w:val="nil"/>
              <w:right w:val="nil"/>
            </w:tcBorders>
            <w:shd w:val="clear" w:color="auto" w:fill="auto"/>
            <w:noWrap/>
            <w:hideMark/>
          </w:tcPr>
          <w:p w14:paraId="0F49792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15557</w:t>
            </w:r>
          </w:p>
        </w:tc>
      </w:tr>
      <w:tr w:rsidR="003D7088" w:rsidRPr="003D347B" w14:paraId="53F77F49" w14:textId="77777777" w:rsidTr="00A75240">
        <w:trPr>
          <w:trHeight w:val="276"/>
        </w:trPr>
        <w:tc>
          <w:tcPr>
            <w:tcW w:w="960" w:type="dxa"/>
            <w:vMerge/>
            <w:tcBorders>
              <w:top w:val="nil"/>
              <w:left w:val="nil"/>
              <w:bottom w:val="nil"/>
              <w:right w:val="nil"/>
            </w:tcBorders>
            <w:vAlign w:val="center"/>
            <w:hideMark/>
          </w:tcPr>
          <w:p w14:paraId="4E5724F4"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0031775E"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Binzhou</w:t>
            </w:r>
            <w:proofErr w:type="spellEnd"/>
          </w:p>
        </w:tc>
        <w:tc>
          <w:tcPr>
            <w:tcW w:w="1100" w:type="dxa"/>
            <w:tcBorders>
              <w:top w:val="nil"/>
              <w:left w:val="nil"/>
              <w:bottom w:val="nil"/>
              <w:right w:val="nil"/>
            </w:tcBorders>
            <w:shd w:val="clear" w:color="auto" w:fill="auto"/>
            <w:noWrap/>
            <w:hideMark/>
          </w:tcPr>
          <w:p w14:paraId="04BCF2A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13306</w:t>
            </w:r>
          </w:p>
        </w:tc>
        <w:tc>
          <w:tcPr>
            <w:tcW w:w="1100" w:type="dxa"/>
            <w:tcBorders>
              <w:top w:val="nil"/>
              <w:left w:val="nil"/>
              <w:bottom w:val="nil"/>
              <w:right w:val="nil"/>
            </w:tcBorders>
            <w:shd w:val="clear" w:color="auto" w:fill="auto"/>
            <w:noWrap/>
            <w:hideMark/>
          </w:tcPr>
          <w:p w14:paraId="5FB55ED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2669</w:t>
            </w:r>
          </w:p>
        </w:tc>
        <w:tc>
          <w:tcPr>
            <w:tcW w:w="1340" w:type="dxa"/>
            <w:tcBorders>
              <w:top w:val="nil"/>
              <w:left w:val="nil"/>
              <w:bottom w:val="nil"/>
              <w:right w:val="nil"/>
            </w:tcBorders>
            <w:shd w:val="clear" w:color="auto" w:fill="auto"/>
            <w:noWrap/>
            <w:hideMark/>
          </w:tcPr>
          <w:p w14:paraId="4C04171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27315</w:t>
            </w:r>
          </w:p>
        </w:tc>
      </w:tr>
      <w:tr w:rsidR="003D7088" w:rsidRPr="003D347B" w14:paraId="11839975" w14:textId="77777777" w:rsidTr="00A75240">
        <w:trPr>
          <w:trHeight w:val="276"/>
        </w:trPr>
        <w:tc>
          <w:tcPr>
            <w:tcW w:w="960" w:type="dxa"/>
            <w:tcBorders>
              <w:top w:val="nil"/>
              <w:left w:val="nil"/>
              <w:bottom w:val="nil"/>
              <w:right w:val="nil"/>
            </w:tcBorders>
            <w:shd w:val="clear" w:color="auto" w:fill="auto"/>
            <w:noWrap/>
            <w:hideMark/>
          </w:tcPr>
          <w:p w14:paraId="58DB05DC"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657CA9C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Tianjin</w:t>
            </w:r>
          </w:p>
        </w:tc>
        <w:tc>
          <w:tcPr>
            <w:tcW w:w="1100" w:type="dxa"/>
            <w:tcBorders>
              <w:top w:val="nil"/>
              <w:left w:val="nil"/>
              <w:bottom w:val="nil"/>
              <w:right w:val="nil"/>
            </w:tcBorders>
            <w:shd w:val="clear" w:color="auto" w:fill="auto"/>
            <w:noWrap/>
            <w:hideMark/>
          </w:tcPr>
          <w:p w14:paraId="7A8B185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11474</w:t>
            </w:r>
          </w:p>
        </w:tc>
        <w:tc>
          <w:tcPr>
            <w:tcW w:w="1100" w:type="dxa"/>
            <w:tcBorders>
              <w:top w:val="nil"/>
              <w:left w:val="nil"/>
              <w:bottom w:val="nil"/>
              <w:right w:val="nil"/>
            </w:tcBorders>
            <w:shd w:val="clear" w:color="auto" w:fill="auto"/>
            <w:noWrap/>
            <w:hideMark/>
          </w:tcPr>
          <w:p w14:paraId="453230B4"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1681</w:t>
            </w:r>
          </w:p>
        </w:tc>
        <w:tc>
          <w:tcPr>
            <w:tcW w:w="1340" w:type="dxa"/>
            <w:tcBorders>
              <w:top w:val="nil"/>
              <w:left w:val="nil"/>
              <w:bottom w:val="nil"/>
              <w:right w:val="nil"/>
            </w:tcBorders>
            <w:shd w:val="clear" w:color="auto" w:fill="auto"/>
            <w:noWrap/>
            <w:hideMark/>
          </w:tcPr>
          <w:p w14:paraId="3183348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84210</w:t>
            </w:r>
          </w:p>
        </w:tc>
      </w:tr>
      <w:tr w:rsidR="003D7088" w:rsidRPr="003D347B" w14:paraId="1FBAF72D" w14:textId="77777777" w:rsidTr="00A75240">
        <w:trPr>
          <w:trHeight w:val="276"/>
        </w:trPr>
        <w:tc>
          <w:tcPr>
            <w:tcW w:w="960" w:type="dxa"/>
            <w:vMerge w:val="restart"/>
            <w:tcBorders>
              <w:top w:val="nil"/>
              <w:left w:val="nil"/>
              <w:bottom w:val="nil"/>
              <w:right w:val="nil"/>
            </w:tcBorders>
            <w:shd w:val="clear" w:color="auto" w:fill="auto"/>
            <w:noWrap/>
            <w:hideMark/>
          </w:tcPr>
          <w:p w14:paraId="00A2D2A2"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Jiangsu</w:t>
            </w:r>
          </w:p>
        </w:tc>
        <w:tc>
          <w:tcPr>
            <w:tcW w:w="960" w:type="dxa"/>
            <w:tcBorders>
              <w:top w:val="nil"/>
              <w:left w:val="nil"/>
              <w:bottom w:val="nil"/>
              <w:right w:val="nil"/>
            </w:tcBorders>
            <w:shd w:val="clear" w:color="auto" w:fill="auto"/>
            <w:noWrap/>
            <w:hideMark/>
          </w:tcPr>
          <w:p w14:paraId="01773C04"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Lianyungang</w:t>
            </w:r>
          </w:p>
        </w:tc>
        <w:tc>
          <w:tcPr>
            <w:tcW w:w="1100" w:type="dxa"/>
            <w:tcBorders>
              <w:top w:val="nil"/>
              <w:left w:val="nil"/>
              <w:bottom w:val="nil"/>
              <w:right w:val="nil"/>
            </w:tcBorders>
            <w:shd w:val="clear" w:color="auto" w:fill="auto"/>
            <w:noWrap/>
            <w:hideMark/>
          </w:tcPr>
          <w:p w14:paraId="56460A8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19027</w:t>
            </w:r>
          </w:p>
        </w:tc>
        <w:tc>
          <w:tcPr>
            <w:tcW w:w="1100" w:type="dxa"/>
            <w:tcBorders>
              <w:top w:val="nil"/>
              <w:left w:val="nil"/>
              <w:bottom w:val="nil"/>
              <w:right w:val="nil"/>
            </w:tcBorders>
            <w:shd w:val="clear" w:color="auto" w:fill="auto"/>
            <w:noWrap/>
            <w:hideMark/>
          </w:tcPr>
          <w:p w14:paraId="580F587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6062</w:t>
            </w:r>
          </w:p>
        </w:tc>
        <w:tc>
          <w:tcPr>
            <w:tcW w:w="1340" w:type="dxa"/>
            <w:tcBorders>
              <w:top w:val="nil"/>
              <w:left w:val="nil"/>
              <w:bottom w:val="nil"/>
              <w:right w:val="nil"/>
            </w:tcBorders>
            <w:shd w:val="clear" w:color="auto" w:fill="auto"/>
            <w:noWrap/>
            <w:hideMark/>
          </w:tcPr>
          <w:p w14:paraId="5FC18FE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22287</w:t>
            </w:r>
          </w:p>
        </w:tc>
      </w:tr>
      <w:tr w:rsidR="003D7088" w:rsidRPr="003D347B" w14:paraId="4875B6A5" w14:textId="77777777" w:rsidTr="00A75240">
        <w:trPr>
          <w:trHeight w:val="276"/>
        </w:trPr>
        <w:tc>
          <w:tcPr>
            <w:tcW w:w="960" w:type="dxa"/>
            <w:vMerge/>
            <w:tcBorders>
              <w:top w:val="nil"/>
              <w:left w:val="nil"/>
              <w:bottom w:val="nil"/>
              <w:right w:val="nil"/>
            </w:tcBorders>
            <w:vAlign w:val="center"/>
            <w:hideMark/>
          </w:tcPr>
          <w:p w14:paraId="62A933CA"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1034C04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Nantong</w:t>
            </w:r>
          </w:p>
        </w:tc>
        <w:tc>
          <w:tcPr>
            <w:tcW w:w="1100" w:type="dxa"/>
            <w:tcBorders>
              <w:top w:val="nil"/>
              <w:left w:val="nil"/>
              <w:bottom w:val="nil"/>
              <w:right w:val="nil"/>
            </w:tcBorders>
            <w:shd w:val="clear" w:color="auto" w:fill="auto"/>
            <w:noWrap/>
            <w:hideMark/>
          </w:tcPr>
          <w:p w14:paraId="52C1FD5F"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165886</w:t>
            </w:r>
          </w:p>
        </w:tc>
        <w:tc>
          <w:tcPr>
            <w:tcW w:w="1100" w:type="dxa"/>
            <w:tcBorders>
              <w:top w:val="nil"/>
              <w:left w:val="nil"/>
              <w:bottom w:val="nil"/>
              <w:right w:val="nil"/>
            </w:tcBorders>
            <w:shd w:val="clear" w:color="auto" w:fill="auto"/>
            <w:noWrap/>
            <w:hideMark/>
          </w:tcPr>
          <w:p w14:paraId="77221693"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73331</w:t>
            </w:r>
          </w:p>
        </w:tc>
        <w:tc>
          <w:tcPr>
            <w:tcW w:w="1340" w:type="dxa"/>
            <w:tcBorders>
              <w:top w:val="nil"/>
              <w:left w:val="nil"/>
              <w:bottom w:val="nil"/>
              <w:right w:val="nil"/>
            </w:tcBorders>
            <w:shd w:val="clear" w:color="auto" w:fill="auto"/>
            <w:noWrap/>
            <w:hideMark/>
          </w:tcPr>
          <w:p w14:paraId="71C9094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44478</w:t>
            </w:r>
          </w:p>
        </w:tc>
      </w:tr>
      <w:tr w:rsidR="003D7088" w:rsidRPr="003D347B" w14:paraId="7F0ED441" w14:textId="77777777" w:rsidTr="00A75240">
        <w:trPr>
          <w:trHeight w:val="276"/>
        </w:trPr>
        <w:tc>
          <w:tcPr>
            <w:tcW w:w="960" w:type="dxa"/>
            <w:vMerge/>
            <w:tcBorders>
              <w:top w:val="nil"/>
              <w:left w:val="nil"/>
              <w:bottom w:val="nil"/>
              <w:right w:val="nil"/>
            </w:tcBorders>
            <w:vAlign w:val="center"/>
            <w:hideMark/>
          </w:tcPr>
          <w:p w14:paraId="66ECA74A"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1FDAA970"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Yancheng</w:t>
            </w:r>
            <w:proofErr w:type="spellEnd"/>
          </w:p>
        </w:tc>
        <w:tc>
          <w:tcPr>
            <w:tcW w:w="1100" w:type="dxa"/>
            <w:tcBorders>
              <w:top w:val="nil"/>
              <w:left w:val="nil"/>
              <w:bottom w:val="nil"/>
              <w:right w:val="nil"/>
            </w:tcBorders>
            <w:shd w:val="clear" w:color="auto" w:fill="auto"/>
            <w:noWrap/>
            <w:hideMark/>
          </w:tcPr>
          <w:p w14:paraId="22A2E237"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308786</w:t>
            </w:r>
          </w:p>
        </w:tc>
        <w:tc>
          <w:tcPr>
            <w:tcW w:w="1100" w:type="dxa"/>
            <w:tcBorders>
              <w:top w:val="nil"/>
              <w:left w:val="nil"/>
              <w:bottom w:val="nil"/>
              <w:right w:val="nil"/>
            </w:tcBorders>
            <w:shd w:val="clear" w:color="auto" w:fill="auto"/>
            <w:noWrap/>
            <w:hideMark/>
          </w:tcPr>
          <w:p w14:paraId="5DCD181E"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7650</w:t>
            </w:r>
          </w:p>
        </w:tc>
        <w:tc>
          <w:tcPr>
            <w:tcW w:w="1340" w:type="dxa"/>
            <w:tcBorders>
              <w:top w:val="nil"/>
              <w:left w:val="nil"/>
              <w:bottom w:val="nil"/>
              <w:right w:val="nil"/>
            </w:tcBorders>
            <w:shd w:val="clear" w:color="auto" w:fill="auto"/>
            <w:noWrap/>
            <w:hideMark/>
          </w:tcPr>
          <w:p w14:paraId="20232352"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45270</w:t>
            </w:r>
          </w:p>
        </w:tc>
      </w:tr>
      <w:tr w:rsidR="003D7088" w:rsidRPr="003D347B" w14:paraId="33978C6A" w14:textId="77777777" w:rsidTr="00A75240">
        <w:trPr>
          <w:trHeight w:val="276"/>
        </w:trPr>
        <w:tc>
          <w:tcPr>
            <w:tcW w:w="960" w:type="dxa"/>
            <w:tcBorders>
              <w:top w:val="nil"/>
              <w:left w:val="nil"/>
              <w:bottom w:val="nil"/>
              <w:right w:val="nil"/>
            </w:tcBorders>
            <w:shd w:val="clear" w:color="auto" w:fill="auto"/>
            <w:noWrap/>
            <w:hideMark/>
          </w:tcPr>
          <w:p w14:paraId="76F1CF26"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35A4E9A7"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Shanghai</w:t>
            </w:r>
          </w:p>
        </w:tc>
        <w:tc>
          <w:tcPr>
            <w:tcW w:w="1100" w:type="dxa"/>
            <w:tcBorders>
              <w:top w:val="nil"/>
              <w:left w:val="nil"/>
              <w:bottom w:val="nil"/>
              <w:right w:val="nil"/>
            </w:tcBorders>
            <w:shd w:val="clear" w:color="auto" w:fill="auto"/>
            <w:noWrap/>
            <w:hideMark/>
          </w:tcPr>
          <w:p w14:paraId="12A4877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74848</w:t>
            </w:r>
          </w:p>
        </w:tc>
        <w:tc>
          <w:tcPr>
            <w:tcW w:w="1100" w:type="dxa"/>
            <w:tcBorders>
              <w:top w:val="nil"/>
              <w:left w:val="nil"/>
              <w:bottom w:val="nil"/>
              <w:right w:val="nil"/>
            </w:tcBorders>
            <w:shd w:val="clear" w:color="auto" w:fill="auto"/>
            <w:noWrap/>
            <w:hideMark/>
          </w:tcPr>
          <w:p w14:paraId="4CED5A89"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308483</w:t>
            </w:r>
          </w:p>
        </w:tc>
        <w:tc>
          <w:tcPr>
            <w:tcW w:w="1340" w:type="dxa"/>
            <w:tcBorders>
              <w:top w:val="nil"/>
              <w:left w:val="nil"/>
              <w:bottom w:val="nil"/>
              <w:right w:val="nil"/>
            </w:tcBorders>
            <w:shd w:val="clear" w:color="auto" w:fill="auto"/>
            <w:noWrap/>
            <w:hideMark/>
          </w:tcPr>
          <w:p w14:paraId="48B71B1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222636</w:t>
            </w:r>
          </w:p>
        </w:tc>
      </w:tr>
      <w:tr w:rsidR="003D7088" w:rsidRPr="003D347B" w14:paraId="6C217983" w14:textId="77777777" w:rsidTr="00A75240">
        <w:trPr>
          <w:trHeight w:val="1656"/>
        </w:trPr>
        <w:tc>
          <w:tcPr>
            <w:tcW w:w="960" w:type="dxa"/>
            <w:tcBorders>
              <w:top w:val="nil"/>
              <w:left w:val="nil"/>
              <w:bottom w:val="nil"/>
              <w:right w:val="nil"/>
            </w:tcBorders>
            <w:shd w:val="clear" w:color="auto" w:fill="auto"/>
            <w:hideMark/>
          </w:tcPr>
          <w:p w14:paraId="57F27B6C"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Zhejiang</w:t>
            </w:r>
            <w:r w:rsidRPr="003D347B">
              <w:rPr>
                <w:rFonts w:eastAsia="等线" w:cs="Times New Roman"/>
                <w:kern w:val="0"/>
                <w:sz w:val="22"/>
                <w:szCs w:val="22"/>
                <w:vertAlign w:val="superscript"/>
              </w:rPr>
              <w:t>a</w:t>
            </w:r>
            <w:proofErr w:type="spellEnd"/>
            <w:r w:rsidRPr="003D347B">
              <w:rPr>
                <w:rFonts w:eastAsia="等线" w:cs="Times New Roman"/>
                <w:kern w:val="0"/>
                <w:sz w:val="22"/>
                <w:szCs w:val="22"/>
              </w:rPr>
              <w:t xml:space="preserve"> (including Ningbo, Wenzhou, </w:t>
            </w:r>
            <w:proofErr w:type="spellStart"/>
            <w:r w:rsidRPr="003D347B">
              <w:rPr>
                <w:rFonts w:eastAsia="等线" w:cs="Times New Roman"/>
                <w:kern w:val="0"/>
                <w:sz w:val="22"/>
                <w:szCs w:val="22"/>
              </w:rPr>
              <w:t>Jiaxing</w:t>
            </w:r>
            <w:proofErr w:type="spellEnd"/>
            <w:r w:rsidRPr="003D347B">
              <w:rPr>
                <w:rFonts w:eastAsia="等线" w:cs="Times New Roman"/>
                <w:kern w:val="0"/>
                <w:sz w:val="22"/>
                <w:szCs w:val="22"/>
              </w:rPr>
              <w:t>, Taizhou)</w:t>
            </w:r>
          </w:p>
        </w:tc>
        <w:tc>
          <w:tcPr>
            <w:tcW w:w="960" w:type="dxa"/>
            <w:tcBorders>
              <w:top w:val="nil"/>
              <w:left w:val="nil"/>
              <w:bottom w:val="nil"/>
              <w:right w:val="nil"/>
            </w:tcBorders>
            <w:shd w:val="clear" w:color="auto" w:fill="auto"/>
            <w:noWrap/>
            <w:hideMark/>
          </w:tcPr>
          <w:p w14:paraId="0C75D1ED" w14:textId="77777777" w:rsidR="003D7088" w:rsidRPr="003D347B" w:rsidRDefault="003D7088" w:rsidP="00A75240">
            <w:pPr>
              <w:widowControl/>
              <w:spacing w:line="240" w:lineRule="auto"/>
              <w:rPr>
                <w:rFonts w:eastAsia="等线" w:cs="Times New Roman"/>
                <w:kern w:val="0"/>
                <w:sz w:val="22"/>
                <w:szCs w:val="22"/>
              </w:rPr>
            </w:pPr>
          </w:p>
        </w:tc>
        <w:tc>
          <w:tcPr>
            <w:tcW w:w="1100" w:type="dxa"/>
            <w:tcBorders>
              <w:top w:val="nil"/>
              <w:left w:val="nil"/>
              <w:bottom w:val="nil"/>
              <w:right w:val="nil"/>
            </w:tcBorders>
            <w:shd w:val="clear" w:color="auto" w:fill="auto"/>
            <w:hideMark/>
          </w:tcPr>
          <w:p w14:paraId="1F0335F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175165</w:t>
            </w:r>
          </w:p>
        </w:tc>
        <w:tc>
          <w:tcPr>
            <w:tcW w:w="1100" w:type="dxa"/>
            <w:tcBorders>
              <w:top w:val="nil"/>
              <w:left w:val="nil"/>
              <w:bottom w:val="nil"/>
              <w:right w:val="nil"/>
            </w:tcBorders>
            <w:shd w:val="clear" w:color="auto" w:fill="auto"/>
            <w:hideMark/>
          </w:tcPr>
          <w:p w14:paraId="5939CF12"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102581</w:t>
            </w:r>
          </w:p>
        </w:tc>
        <w:tc>
          <w:tcPr>
            <w:tcW w:w="1340" w:type="dxa"/>
            <w:tcBorders>
              <w:top w:val="nil"/>
              <w:left w:val="nil"/>
              <w:bottom w:val="nil"/>
              <w:right w:val="nil"/>
            </w:tcBorders>
            <w:shd w:val="clear" w:color="auto" w:fill="auto"/>
            <w:hideMark/>
          </w:tcPr>
          <w:p w14:paraId="19C9C1EE"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182058</w:t>
            </w:r>
          </w:p>
        </w:tc>
      </w:tr>
      <w:tr w:rsidR="003D7088" w:rsidRPr="003D347B" w14:paraId="71C47DFC" w14:textId="77777777" w:rsidTr="00A75240">
        <w:trPr>
          <w:trHeight w:val="276"/>
        </w:trPr>
        <w:tc>
          <w:tcPr>
            <w:tcW w:w="960" w:type="dxa"/>
            <w:vMerge w:val="restart"/>
            <w:tcBorders>
              <w:top w:val="nil"/>
              <w:left w:val="nil"/>
              <w:bottom w:val="nil"/>
              <w:right w:val="nil"/>
            </w:tcBorders>
            <w:shd w:val="clear" w:color="auto" w:fill="auto"/>
            <w:noWrap/>
            <w:hideMark/>
          </w:tcPr>
          <w:p w14:paraId="5B3F7D51"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Fujian</w:t>
            </w:r>
          </w:p>
        </w:tc>
        <w:tc>
          <w:tcPr>
            <w:tcW w:w="960" w:type="dxa"/>
            <w:tcBorders>
              <w:top w:val="nil"/>
              <w:left w:val="nil"/>
              <w:bottom w:val="nil"/>
              <w:right w:val="nil"/>
            </w:tcBorders>
            <w:shd w:val="clear" w:color="auto" w:fill="auto"/>
            <w:noWrap/>
            <w:hideMark/>
          </w:tcPr>
          <w:p w14:paraId="2DB76777"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Fuzhou</w:t>
            </w:r>
          </w:p>
        </w:tc>
        <w:tc>
          <w:tcPr>
            <w:tcW w:w="1100" w:type="dxa"/>
            <w:tcBorders>
              <w:top w:val="nil"/>
              <w:left w:val="nil"/>
              <w:bottom w:val="nil"/>
              <w:right w:val="nil"/>
            </w:tcBorders>
            <w:shd w:val="clear" w:color="auto" w:fill="auto"/>
            <w:hideMark/>
          </w:tcPr>
          <w:p w14:paraId="70090E4E"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40337</w:t>
            </w:r>
          </w:p>
        </w:tc>
        <w:tc>
          <w:tcPr>
            <w:tcW w:w="1100" w:type="dxa"/>
            <w:tcBorders>
              <w:top w:val="nil"/>
              <w:left w:val="nil"/>
              <w:bottom w:val="nil"/>
              <w:right w:val="nil"/>
            </w:tcBorders>
            <w:shd w:val="clear" w:color="auto" w:fill="auto"/>
            <w:hideMark/>
          </w:tcPr>
          <w:p w14:paraId="2676AA84"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35505</w:t>
            </w:r>
          </w:p>
        </w:tc>
        <w:tc>
          <w:tcPr>
            <w:tcW w:w="1340" w:type="dxa"/>
            <w:tcBorders>
              <w:top w:val="nil"/>
              <w:left w:val="nil"/>
              <w:bottom w:val="nil"/>
              <w:right w:val="nil"/>
            </w:tcBorders>
            <w:shd w:val="clear" w:color="auto" w:fill="auto"/>
            <w:hideMark/>
          </w:tcPr>
          <w:p w14:paraId="31785E4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37010</w:t>
            </w:r>
          </w:p>
        </w:tc>
      </w:tr>
      <w:tr w:rsidR="003D7088" w:rsidRPr="003D347B" w14:paraId="4C37BD10" w14:textId="77777777" w:rsidTr="00A75240">
        <w:trPr>
          <w:trHeight w:val="276"/>
        </w:trPr>
        <w:tc>
          <w:tcPr>
            <w:tcW w:w="960" w:type="dxa"/>
            <w:vMerge/>
            <w:tcBorders>
              <w:top w:val="nil"/>
              <w:left w:val="nil"/>
              <w:bottom w:val="nil"/>
              <w:right w:val="nil"/>
            </w:tcBorders>
            <w:vAlign w:val="center"/>
            <w:hideMark/>
          </w:tcPr>
          <w:p w14:paraId="1A222A5B"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2BBF97A3"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Xiamen</w:t>
            </w:r>
          </w:p>
        </w:tc>
        <w:tc>
          <w:tcPr>
            <w:tcW w:w="1100" w:type="dxa"/>
            <w:tcBorders>
              <w:top w:val="nil"/>
              <w:left w:val="nil"/>
              <w:bottom w:val="nil"/>
              <w:right w:val="nil"/>
            </w:tcBorders>
            <w:shd w:val="clear" w:color="auto" w:fill="auto"/>
            <w:hideMark/>
          </w:tcPr>
          <w:p w14:paraId="702912FE"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8578</w:t>
            </w:r>
          </w:p>
        </w:tc>
        <w:tc>
          <w:tcPr>
            <w:tcW w:w="1100" w:type="dxa"/>
            <w:tcBorders>
              <w:top w:val="nil"/>
              <w:left w:val="nil"/>
              <w:bottom w:val="nil"/>
              <w:right w:val="nil"/>
            </w:tcBorders>
            <w:shd w:val="clear" w:color="auto" w:fill="auto"/>
            <w:hideMark/>
          </w:tcPr>
          <w:p w14:paraId="72CA7EC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834</w:t>
            </w:r>
          </w:p>
        </w:tc>
        <w:tc>
          <w:tcPr>
            <w:tcW w:w="1340" w:type="dxa"/>
            <w:tcBorders>
              <w:top w:val="nil"/>
              <w:left w:val="nil"/>
              <w:bottom w:val="nil"/>
              <w:right w:val="nil"/>
            </w:tcBorders>
            <w:shd w:val="clear" w:color="auto" w:fill="auto"/>
            <w:hideMark/>
          </w:tcPr>
          <w:p w14:paraId="5D6D7BE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50212</w:t>
            </w:r>
          </w:p>
        </w:tc>
      </w:tr>
      <w:tr w:rsidR="003D7088" w:rsidRPr="003D347B" w14:paraId="1C172709" w14:textId="77777777" w:rsidTr="00A75240">
        <w:trPr>
          <w:trHeight w:val="276"/>
        </w:trPr>
        <w:tc>
          <w:tcPr>
            <w:tcW w:w="960" w:type="dxa"/>
            <w:vMerge/>
            <w:tcBorders>
              <w:top w:val="nil"/>
              <w:left w:val="nil"/>
              <w:bottom w:val="nil"/>
              <w:right w:val="nil"/>
            </w:tcBorders>
            <w:vAlign w:val="center"/>
            <w:hideMark/>
          </w:tcPr>
          <w:p w14:paraId="115CEEB9"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353EF5DE"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Putian</w:t>
            </w:r>
            <w:proofErr w:type="spellEnd"/>
          </w:p>
        </w:tc>
        <w:tc>
          <w:tcPr>
            <w:tcW w:w="1100" w:type="dxa"/>
            <w:tcBorders>
              <w:top w:val="nil"/>
              <w:left w:val="nil"/>
              <w:bottom w:val="nil"/>
              <w:right w:val="nil"/>
            </w:tcBorders>
            <w:shd w:val="clear" w:color="auto" w:fill="auto"/>
            <w:hideMark/>
          </w:tcPr>
          <w:p w14:paraId="4B6B0423"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15574</w:t>
            </w:r>
          </w:p>
        </w:tc>
        <w:tc>
          <w:tcPr>
            <w:tcW w:w="1100" w:type="dxa"/>
            <w:tcBorders>
              <w:top w:val="nil"/>
              <w:left w:val="nil"/>
              <w:bottom w:val="nil"/>
              <w:right w:val="nil"/>
            </w:tcBorders>
            <w:shd w:val="clear" w:color="auto" w:fill="auto"/>
            <w:hideMark/>
          </w:tcPr>
          <w:p w14:paraId="638A9F49"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1463</w:t>
            </w:r>
          </w:p>
        </w:tc>
        <w:tc>
          <w:tcPr>
            <w:tcW w:w="1340" w:type="dxa"/>
            <w:tcBorders>
              <w:top w:val="nil"/>
              <w:left w:val="nil"/>
              <w:bottom w:val="nil"/>
              <w:right w:val="nil"/>
            </w:tcBorders>
            <w:shd w:val="clear" w:color="auto" w:fill="auto"/>
            <w:hideMark/>
          </w:tcPr>
          <w:p w14:paraId="580D94E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11603</w:t>
            </w:r>
          </w:p>
        </w:tc>
      </w:tr>
      <w:tr w:rsidR="003D7088" w:rsidRPr="003D347B" w14:paraId="48DB6330" w14:textId="77777777" w:rsidTr="00A75240">
        <w:trPr>
          <w:trHeight w:val="276"/>
        </w:trPr>
        <w:tc>
          <w:tcPr>
            <w:tcW w:w="960" w:type="dxa"/>
            <w:vMerge/>
            <w:tcBorders>
              <w:top w:val="nil"/>
              <w:left w:val="nil"/>
              <w:bottom w:val="nil"/>
              <w:right w:val="nil"/>
            </w:tcBorders>
            <w:vAlign w:val="center"/>
            <w:hideMark/>
          </w:tcPr>
          <w:p w14:paraId="3F413D11"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44D082E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Quanzhou</w:t>
            </w:r>
          </w:p>
        </w:tc>
        <w:tc>
          <w:tcPr>
            <w:tcW w:w="1100" w:type="dxa"/>
            <w:tcBorders>
              <w:top w:val="nil"/>
              <w:left w:val="nil"/>
              <w:bottom w:val="nil"/>
              <w:right w:val="nil"/>
            </w:tcBorders>
            <w:shd w:val="clear" w:color="auto" w:fill="auto"/>
            <w:hideMark/>
          </w:tcPr>
          <w:p w14:paraId="0E39B314"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12268</w:t>
            </w:r>
          </w:p>
        </w:tc>
        <w:tc>
          <w:tcPr>
            <w:tcW w:w="1100" w:type="dxa"/>
            <w:tcBorders>
              <w:top w:val="nil"/>
              <w:left w:val="nil"/>
              <w:bottom w:val="nil"/>
              <w:right w:val="nil"/>
            </w:tcBorders>
            <w:shd w:val="clear" w:color="auto" w:fill="auto"/>
            <w:hideMark/>
          </w:tcPr>
          <w:p w14:paraId="5697C8B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5998</w:t>
            </w:r>
          </w:p>
        </w:tc>
        <w:tc>
          <w:tcPr>
            <w:tcW w:w="1340" w:type="dxa"/>
            <w:tcBorders>
              <w:top w:val="nil"/>
              <w:left w:val="nil"/>
              <w:bottom w:val="nil"/>
              <w:right w:val="nil"/>
            </w:tcBorders>
            <w:shd w:val="clear" w:color="auto" w:fill="auto"/>
            <w:hideMark/>
          </w:tcPr>
          <w:p w14:paraId="17FC65D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55625</w:t>
            </w:r>
          </w:p>
        </w:tc>
      </w:tr>
      <w:tr w:rsidR="003D7088" w:rsidRPr="003D347B" w14:paraId="625D4BCD" w14:textId="77777777" w:rsidTr="00A75240">
        <w:trPr>
          <w:trHeight w:val="276"/>
        </w:trPr>
        <w:tc>
          <w:tcPr>
            <w:tcW w:w="960" w:type="dxa"/>
            <w:vMerge/>
            <w:tcBorders>
              <w:top w:val="nil"/>
              <w:left w:val="nil"/>
              <w:bottom w:val="nil"/>
              <w:right w:val="nil"/>
            </w:tcBorders>
            <w:vAlign w:val="center"/>
            <w:hideMark/>
          </w:tcPr>
          <w:p w14:paraId="2378F4DE"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7256A69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Zhangzhou</w:t>
            </w:r>
          </w:p>
        </w:tc>
        <w:tc>
          <w:tcPr>
            <w:tcW w:w="1100" w:type="dxa"/>
            <w:tcBorders>
              <w:top w:val="nil"/>
              <w:left w:val="nil"/>
              <w:bottom w:val="nil"/>
              <w:right w:val="nil"/>
            </w:tcBorders>
            <w:shd w:val="clear" w:color="auto" w:fill="auto"/>
            <w:hideMark/>
          </w:tcPr>
          <w:p w14:paraId="0142B732"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18281</w:t>
            </w:r>
          </w:p>
        </w:tc>
        <w:tc>
          <w:tcPr>
            <w:tcW w:w="1100" w:type="dxa"/>
            <w:tcBorders>
              <w:top w:val="nil"/>
              <w:left w:val="nil"/>
              <w:bottom w:val="nil"/>
              <w:right w:val="nil"/>
            </w:tcBorders>
            <w:shd w:val="clear" w:color="auto" w:fill="auto"/>
            <w:hideMark/>
          </w:tcPr>
          <w:p w14:paraId="777AAAD7"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11156</w:t>
            </w:r>
          </w:p>
        </w:tc>
        <w:tc>
          <w:tcPr>
            <w:tcW w:w="1340" w:type="dxa"/>
            <w:tcBorders>
              <w:top w:val="nil"/>
              <w:left w:val="nil"/>
              <w:bottom w:val="nil"/>
              <w:right w:val="nil"/>
            </w:tcBorders>
            <w:shd w:val="clear" w:color="auto" w:fill="auto"/>
            <w:hideMark/>
          </w:tcPr>
          <w:p w14:paraId="37F8E45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42290</w:t>
            </w:r>
          </w:p>
        </w:tc>
      </w:tr>
      <w:tr w:rsidR="003D7088" w:rsidRPr="003D347B" w14:paraId="36A5C434" w14:textId="77777777" w:rsidTr="00A75240">
        <w:trPr>
          <w:trHeight w:val="276"/>
        </w:trPr>
        <w:tc>
          <w:tcPr>
            <w:tcW w:w="960" w:type="dxa"/>
            <w:vMerge/>
            <w:tcBorders>
              <w:top w:val="nil"/>
              <w:left w:val="nil"/>
              <w:bottom w:val="nil"/>
              <w:right w:val="nil"/>
            </w:tcBorders>
            <w:vAlign w:val="center"/>
            <w:hideMark/>
          </w:tcPr>
          <w:p w14:paraId="3031E206"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04B8BEE6"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Ningde</w:t>
            </w:r>
            <w:proofErr w:type="spellEnd"/>
          </w:p>
        </w:tc>
        <w:tc>
          <w:tcPr>
            <w:tcW w:w="1100" w:type="dxa"/>
            <w:tcBorders>
              <w:top w:val="nil"/>
              <w:left w:val="nil"/>
              <w:bottom w:val="nil"/>
              <w:right w:val="nil"/>
            </w:tcBorders>
            <w:shd w:val="clear" w:color="auto" w:fill="auto"/>
            <w:hideMark/>
          </w:tcPr>
          <w:p w14:paraId="3E80324E"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37314</w:t>
            </w:r>
          </w:p>
        </w:tc>
        <w:tc>
          <w:tcPr>
            <w:tcW w:w="1100" w:type="dxa"/>
            <w:tcBorders>
              <w:top w:val="nil"/>
              <w:left w:val="nil"/>
              <w:bottom w:val="nil"/>
              <w:right w:val="nil"/>
            </w:tcBorders>
            <w:shd w:val="clear" w:color="auto" w:fill="auto"/>
            <w:hideMark/>
          </w:tcPr>
          <w:p w14:paraId="5716AF61"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5608</w:t>
            </w:r>
          </w:p>
        </w:tc>
        <w:tc>
          <w:tcPr>
            <w:tcW w:w="1340" w:type="dxa"/>
            <w:tcBorders>
              <w:top w:val="nil"/>
              <w:left w:val="nil"/>
              <w:bottom w:val="nil"/>
              <w:right w:val="nil"/>
            </w:tcBorders>
            <w:shd w:val="clear" w:color="auto" w:fill="auto"/>
            <w:hideMark/>
          </w:tcPr>
          <w:p w14:paraId="1C52FC4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10204</w:t>
            </w:r>
          </w:p>
        </w:tc>
      </w:tr>
      <w:tr w:rsidR="003D7088" w:rsidRPr="003D347B" w14:paraId="5AC67989" w14:textId="77777777" w:rsidTr="00A75240">
        <w:trPr>
          <w:trHeight w:val="276"/>
        </w:trPr>
        <w:tc>
          <w:tcPr>
            <w:tcW w:w="960" w:type="dxa"/>
            <w:vMerge w:val="restart"/>
            <w:tcBorders>
              <w:top w:val="nil"/>
              <w:left w:val="nil"/>
              <w:bottom w:val="nil"/>
              <w:right w:val="nil"/>
            </w:tcBorders>
            <w:shd w:val="clear" w:color="auto" w:fill="auto"/>
            <w:noWrap/>
            <w:hideMark/>
          </w:tcPr>
          <w:p w14:paraId="1064DB81"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Guangdong</w:t>
            </w:r>
          </w:p>
        </w:tc>
        <w:tc>
          <w:tcPr>
            <w:tcW w:w="960" w:type="dxa"/>
            <w:tcBorders>
              <w:top w:val="nil"/>
              <w:left w:val="nil"/>
              <w:bottom w:val="nil"/>
              <w:right w:val="nil"/>
            </w:tcBorders>
            <w:shd w:val="clear" w:color="auto" w:fill="auto"/>
            <w:noWrap/>
            <w:hideMark/>
          </w:tcPr>
          <w:p w14:paraId="0845AAD3"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Zhanjiang</w:t>
            </w:r>
          </w:p>
        </w:tc>
        <w:tc>
          <w:tcPr>
            <w:tcW w:w="1100" w:type="dxa"/>
            <w:tcBorders>
              <w:top w:val="nil"/>
              <w:left w:val="nil"/>
              <w:bottom w:val="nil"/>
              <w:right w:val="nil"/>
            </w:tcBorders>
            <w:shd w:val="clear" w:color="auto" w:fill="auto"/>
            <w:hideMark/>
          </w:tcPr>
          <w:p w14:paraId="73B714A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25718</w:t>
            </w:r>
          </w:p>
        </w:tc>
        <w:tc>
          <w:tcPr>
            <w:tcW w:w="1100" w:type="dxa"/>
            <w:tcBorders>
              <w:top w:val="nil"/>
              <w:left w:val="nil"/>
              <w:bottom w:val="nil"/>
              <w:right w:val="nil"/>
            </w:tcBorders>
            <w:shd w:val="clear" w:color="auto" w:fill="auto"/>
            <w:hideMark/>
          </w:tcPr>
          <w:p w14:paraId="51A026C1"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11610</w:t>
            </w:r>
          </w:p>
        </w:tc>
        <w:tc>
          <w:tcPr>
            <w:tcW w:w="1340" w:type="dxa"/>
            <w:tcBorders>
              <w:top w:val="nil"/>
              <w:left w:val="nil"/>
              <w:bottom w:val="nil"/>
              <w:right w:val="nil"/>
            </w:tcBorders>
            <w:shd w:val="clear" w:color="auto" w:fill="auto"/>
            <w:hideMark/>
          </w:tcPr>
          <w:p w14:paraId="07FB9D19"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24600</w:t>
            </w:r>
          </w:p>
        </w:tc>
      </w:tr>
      <w:tr w:rsidR="003D7088" w:rsidRPr="003D347B" w14:paraId="65FA6EEE" w14:textId="77777777" w:rsidTr="00A75240">
        <w:trPr>
          <w:trHeight w:val="276"/>
        </w:trPr>
        <w:tc>
          <w:tcPr>
            <w:tcW w:w="960" w:type="dxa"/>
            <w:vMerge/>
            <w:tcBorders>
              <w:top w:val="nil"/>
              <w:left w:val="nil"/>
              <w:bottom w:val="nil"/>
              <w:right w:val="nil"/>
            </w:tcBorders>
            <w:vAlign w:val="center"/>
            <w:hideMark/>
          </w:tcPr>
          <w:p w14:paraId="0B31521E"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7E27F81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Zhuhai</w:t>
            </w:r>
          </w:p>
        </w:tc>
        <w:tc>
          <w:tcPr>
            <w:tcW w:w="1100" w:type="dxa"/>
            <w:tcBorders>
              <w:top w:val="nil"/>
              <w:left w:val="nil"/>
              <w:bottom w:val="nil"/>
              <w:right w:val="nil"/>
            </w:tcBorders>
            <w:shd w:val="clear" w:color="auto" w:fill="auto"/>
            <w:hideMark/>
          </w:tcPr>
          <w:p w14:paraId="5E65E7E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9337</w:t>
            </w:r>
          </w:p>
        </w:tc>
        <w:tc>
          <w:tcPr>
            <w:tcW w:w="1100" w:type="dxa"/>
            <w:tcBorders>
              <w:top w:val="nil"/>
              <w:left w:val="nil"/>
              <w:bottom w:val="nil"/>
              <w:right w:val="nil"/>
            </w:tcBorders>
            <w:shd w:val="clear" w:color="auto" w:fill="auto"/>
            <w:hideMark/>
          </w:tcPr>
          <w:p w14:paraId="067F008F"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85359</w:t>
            </w:r>
          </w:p>
        </w:tc>
        <w:tc>
          <w:tcPr>
            <w:tcW w:w="1340" w:type="dxa"/>
            <w:tcBorders>
              <w:top w:val="nil"/>
              <w:left w:val="nil"/>
              <w:bottom w:val="nil"/>
              <w:right w:val="nil"/>
            </w:tcBorders>
            <w:shd w:val="clear" w:color="auto" w:fill="auto"/>
            <w:hideMark/>
          </w:tcPr>
          <w:p w14:paraId="51452DC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23500</w:t>
            </w:r>
          </w:p>
        </w:tc>
      </w:tr>
      <w:tr w:rsidR="003D7088" w:rsidRPr="003D347B" w14:paraId="668702CF" w14:textId="77777777" w:rsidTr="00A75240">
        <w:trPr>
          <w:trHeight w:val="276"/>
        </w:trPr>
        <w:tc>
          <w:tcPr>
            <w:tcW w:w="960" w:type="dxa"/>
            <w:vMerge/>
            <w:tcBorders>
              <w:top w:val="nil"/>
              <w:left w:val="nil"/>
              <w:bottom w:val="nil"/>
              <w:right w:val="nil"/>
            </w:tcBorders>
            <w:vAlign w:val="center"/>
            <w:hideMark/>
          </w:tcPr>
          <w:p w14:paraId="537E846A"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37AABC3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Jiangmen</w:t>
            </w:r>
          </w:p>
        </w:tc>
        <w:tc>
          <w:tcPr>
            <w:tcW w:w="1100" w:type="dxa"/>
            <w:tcBorders>
              <w:top w:val="nil"/>
              <w:left w:val="nil"/>
              <w:bottom w:val="nil"/>
              <w:right w:val="nil"/>
            </w:tcBorders>
            <w:shd w:val="clear" w:color="auto" w:fill="auto"/>
            <w:hideMark/>
          </w:tcPr>
          <w:p w14:paraId="2C024392"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6779</w:t>
            </w:r>
          </w:p>
        </w:tc>
        <w:tc>
          <w:tcPr>
            <w:tcW w:w="1100" w:type="dxa"/>
            <w:tcBorders>
              <w:top w:val="nil"/>
              <w:left w:val="nil"/>
              <w:bottom w:val="nil"/>
              <w:right w:val="nil"/>
            </w:tcBorders>
            <w:shd w:val="clear" w:color="auto" w:fill="auto"/>
            <w:hideMark/>
          </w:tcPr>
          <w:p w14:paraId="6DE7127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4464</w:t>
            </w:r>
          </w:p>
        </w:tc>
        <w:tc>
          <w:tcPr>
            <w:tcW w:w="1340" w:type="dxa"/>
            <w:tcBorders>
              <w:top w:val="nil"/>
              <w:left w:val="nil"/>
              <w:bottom w:val="nil"/>
              <w:right w:val="nil"/>
            </w:tcBorders>
            <w:shd w:val="clear" w:color="auto" w:fill="auto"/>
            <w:hideMark/>
          </w:tcPr>
          <w:p w14:paraId="54BCB56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38100</w:t>
            </w:r>
          </w:p>
        </w:tc>
      </w:tr>
      <w:tr w:rsidR="003D7088" w:rsidRPr="003D347B" w14:paraId="32BC899F" w14:textId="77777777" w:rsidTr="00A75240">
        <w:trPr>
          <w:trHeight w:val="276"/>
        </w:trPr>
        <w:tc>
          <w:tcPr>
            <w:tcW w:w="960" w:type="dxa"/>
            <w:vMerge/>
            <w:tcBorders>
              <w:top w:val="nil"/>
              <w:left w:val="nil"/>
              <w:bottom w:val="nil"/>
              <w:right w:val="nil"/>
            </w:tcBorders>
            <w:vAlign w:val="center"/>
            <w:hideMark/>
          </w:tcPr>
          <w:p w14:paraId="64839E5B"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285EFD20"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Yangjiang</w:t>
            </w:r>
            <w:proofErr w:type="spellEnd"/>
          </w:p>
        </w:tc>
        <w:tc>
          <w:tcPr>
            <w:tcW w:w="1100" w:type="dxa"/>
            <w:tcBorders>
              <w:top w:val="nil"/>
              <w:left w:val="nil"/>
              <w:bottom w:val="nil"/>
              <w:right w:val="nil"/>
            </w:tcBorders>
            <w:shd w:val="clear" w:color="auto" w:fill="auto"/>
            <w:hideMark/>
          </w:tcPr>
          <w:p w14:paraId="5F2175F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6440</w:t>
            </w:r>
          </w:p>
        </w:tc>
        <w:tc>
          <w:tcPr>
            <w:tcW w:w="1100" w:type="dxa"/>
            <w:tcBorders>
              <w:top w:val="nil"/>
              <w:left w:val="nil"/>
              <w:bottom w:val="nil"/>
              <w:right w:val="nil"/>
            </w:tcBorders>
            <w:shd w:val="clear" w:color="auto" w:fill="auto"/>
            <w:hideMark/>
          </w:tcPr>
          <w:p w14:paraId="21B74732"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1554</w:t>
            </w:r>
          </w:p>
        </w:tc>
        <w:tc>
          <w:tcPr>
            <w:tcW w:w="1340" w:type="dxa"/>
            <w:tcBorders>
              <w:top w:val="nil"/>
              <w:left w:val="nil"/>
              <w:bottom w:val="nil"/>
              <w:right w:val="nil"/>
            </w:tcBorders>
            <w:shd w:val="clear" w:color="auto" w:fill="auto"/>
            <w:hideMark/>
          </w:tcPr>
          <w:p w14:paraId="0F33011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9900</w:t>
            </w:r>
          </w:p>
        </w:tc>
      </w:tr>
      <w:tr w:rsidR="003D7088" w:rsidRPr="003D347B" w14:paraId="37B25D53" w14:textId="77777777" w:rsidTr="00A75240">
        <w:trPr>
          <w:trHeight w:val="276"/>
        </w:trPr>
        <w:tc>
          <w:tcPr>
            <w:tcW w:w="960" w:type="dxa"/>
            <w:vMerge/>
            <w:tcBorders>
              <w:top w:val="nil"/>
              <w:left w:val="nil"/>
              <w:bottom w:val="nil"/>
              <w:right w:val="nil"/>
            </w:tcBorders>
            <w:vAlign w:val="center"/>
            <w:hideMark/>
          </w:tcPr>
          <w:p w14:paraId="05F86531"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254EC6C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Guangzhou</w:t>
            </w:r>
          </w:p>
        </w:tc>
        <w:tc>
          <w:tcPr>
            <w:tcW w:w="1100" w:type="dxa"/>
            <w:tcBorders>
              <w:top w:val="nil"/>
              <w:left w:val="nil"/>
              <w:bottom w:val="nil"/>
              <w:right w:val="nil"/>
            </w:tcBorders>
            <w:shd w:val="clear" w:color="auto" w:fill="auto"/>
            <w:hideMark/>
          </w:tcPr>
          <w:p w14:paraId="5A2C2F5C"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671</w:t>
            </w:r>
          </w:p>
        </w:tc>
        <w:tc>
          <w:tcPr>
            <w:tcW w:w="1100" w:type="dxa"/>
            <w:tcBorders>
              <w:top w:val="nil"/>
              <w:left w:val="nil"/>
              <w:bottom w:val="nil"/>
              <w:right w:val="nil"/>
            </w:tcBorders>
            <w:shd w:val="clear" w:color="auto" w:fill="auto"/>
            <w:hideMark/>
          </w:tcPr>
          <w:p w14:paraId="6C21B44F"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24129</w:t>
            </w:r>
          </w:p>
        </w:tc>
        <w:tc>
          <w:tcPr>
            <w:tcW w:w="1340" w:type="dxa"/>
            <w:tcBorders>
              <w:top w:val="nil"/>
              <w:left w:val="nil"/>
              <w:bottom w:val="nil"/>
              <w:right w:val="nil"/>
            </w:tcBorders>
            <w:shd w:val="clear" w:color="auto" w:fill="auto"/>
            <w:hideMark/>
          </w:tcPr>
          <w:p w14:paraId="640F3D5F"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156700</w:t>
            </w:r>
          </w:p>
        </w:tc>
      </w:tr>
      <w:tr w:rsidR="003D7088" w:rsidRPr="003D347B" w14:paraId="61E295D1" w14:textId="77777777" w:rsidTr="00A75240">
        <w:trPr>
          <w:trHeight w:val="276"/>
        </w:trPr>
        <w:tc>
          <w:tcPr>
            <w:tcW w:w="960" w:type="dxa"/>
            <w:vMerge/>
            <w:tcBorders>
              <w:top w:val="nil"/>
              <w:left w:val="nil"/>
              <w:bottom w:val="nil"/>
              <w:right w:val="nil"/>
            </w:tcBorders>
            <w:vAlign w:val="center"/>
            <w:hideMark/>
          </w:tcPr>
          <w:p w14:paraId="50B2FDA3"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7DB930C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Maoming</w:t>
            </w:r>
          </w:p>
        </w:tc>
        <w:tc>
          <w:tcPr>
            <w:tcW w:w="1100" w:type="dxa"/>
            <w:tcBorders>
              <w:top w:val="nil"/>
              <w:left w:val="nil"/>
              <w:bottom w:val="nil"/>
              <w:right w:val="nil"/>
            </w:tcBorders>
            <w:shd w:val="clear" w:color="auto" w:fill="auto"/>
            <w:hideMark/>
          </w:tcPr>
          <w:p w14:paraId="44921977"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977</w:t>
            </w:r>
          </w:p>
        </w:tc>
        <w:tc>
          <w:tcPr>
            <w:tcW w:w="1100" w:type="dxa"/>
            <w:tcBorders>
              <w:top w:val="nil"/>
              <w:left w:val="nil"/>
              <w:bottom w:val="nil"/>
              <w:right w:val="nil"/>
            </w:tcBorders>
            <w:shd w:val="clear" w:color="auto" w:fill="auto"/>
            <w:hideMark/>
          </w:tcPr>
          <w:p w14:paraId="33E7C0C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3238</w:t>
            </w:r>
          </w:p>
        </w:tc>
        <w:tc>
          <w:tcPr>
            <w:tcW w:w="1340" w:type="dxa"/>
            <w:tcBorders>
              <w:top w:val="nil"/>
              <w:left w:val="nil"/>
              <w:bottom w:val="nil"/>
              <w:right w:val="nil"/>
            </w:tcBorders>
            <w:shd w:val="clear" w:color="auto" w:fill="auto"/>
            <w:hideMark/>
          </w:tcPr>
          <w:p w14:paraId="5CDB3DE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20000</w:t>
            </w:r>
          </w:p>
        </w:tc>
      </w:tr>
      <w:tr w:rsidR="003D7088" w:rsidRPr="003D347B" w14:paraId="4886C4A4" w14:textId="77777777" w:rsidTr="00A75240">
        <w:trPr>
          <w:trHeight w:val="276"/>
        </w:trPr>
        <w:tc>
          <w:tcPr>
            <w:tcW w:w="960" w:type="dxa"/>
            <w:vMerge/>
            <w:tcBorders>
              <w:top w:val="nil"/>
              <w:left w:val="nil"/>
              <w:bottom w:val="nil"/>
              <w:right w:val="nil"/>
            </w:tcBorders>
            <w:vAlign w:val="center"/>
            <w:hideMark/>
          </w:tcPr>
          <w:p w14:paraId="4C9A5708"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58099B28"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Shanwei</w:t>
            </w:r>
            <w:proofErr w:type="spellEnd"/>
          </w:p>
        </w:tc>
        <w:tc>
          <w:tcPr>
            <w:tcW w:w="1100" w:type="dxa"/>
            <w:tcBorders>
              <w:top w:val="nil"/>
              <w:left w:val="nil"/>
              <w:bottom w:val="nil"/>
              <w:right w:val="nil"/>
            </w:tcBorders>
            <w:shd w:val="clear" w:color="auto" w:fill="auto"/>
            <w:hideMark/>
          </w:tcPr>
          <w:p w14:paraId="039231C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7359</w:t>
            </w:r>
          </w:p>
        </w:tc>
        <w:tc>
          <w:tcPr>
            <w:tcW w:w="1100" w:type="dxa"/>
            <w:tcBorders>
              <w:top w:val="nil"/>
              <w:left w:val="nil"/>
              <w:bottom w:val="nil"/>
              <w:right w:val="nil"/>
            </w:tcBorders>
            <w:shd w:val="clear" w:color="auto" w:fill="auto"/>
            <w:hideMark/>
          </w:tcPr>
          <w:p w14:paraId="1A8CC73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9865</w:t>
            </w:r>
          </w:p>
        </w:tc>
        <w:tc>
          <w:tcPr>
            <w:tcW w:w="1340" w:type="dxa"/>
            <w:tcBorders>
              <w:top w:val="nil"/>
              <w:left w:val="nil"/>
              <w:bottom w:val="nil"/>
              <w:right w:val="nil"/>
            </w:tcBorders>
            <w:shd w:val="clear" w:color="auto" w:fill="auto"/>
            <w:hideMark/>
          </w:tcPr>
          <w:p w14:paraId="25C3184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12700</w:t>
            </w:r>
          </w:p>
        </w:tc>
      </w:tr>
      <w:tr w:rsidR="003D7088" w:rsidRPr="003D347B" w14:paraId="0ED54C5A" w14:textId="77777777" w:rsidTr="00A75240">
        <w:trPr>
          <w:trHeight w:val="276"/>
        </w:trPr>
        <w:tc>
          <w:tcPr>
            <w:tcW w:w="960" w:type="dxa"/>
            <w:vMerge/>
            <w:tcBorders>
              <w:top w:val="nil"/>
              <w:left w:val="nil"/>
              <w:bottom w:val="nil"/>
              <w:right w:val="nil"/>
            </w:tcBorders>
            <w:vAlign w:val="center"/>
            <w:hideMark/>
          </w:tcPr>
          <w:p w14:paraId="75329C8B"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31AC7FF3"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Huizhou</w:t>
            </w:r>
          </w:p>
        </w:tc>
        <w:tc>
          <w:tcPr>
            <w:tcW w:w="1100" w:type="dxa"/>
            <w:tcBorders>
              <w:top w:val="nil"/>
              <w:left w:val="nil"/>
              <w:bottom w:val="nil"/>
              <w:right w:val="nil"/>
            </w:tcBorders>
            <w:shd w:val="clear" w:color="auto" w:fill="auto"/>
            <w:hideMark/>
          </w:tcPr>
          <w:p w14:paraId="41B56611"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637</w:t>
            </w:r>
          </w:p>
        </w:tc>
        <w:tc>
          <w:tcPr>
            <w:tcW w:w="1100" w:type="dxa"/>
            <w:tcBorders>
              <w:top w:val="nil"/>
              <w:left w:val="nil"/>
              <w:bottom w:val="nil"/>
              <w:right w:val="nil"/>
            </w:tcBorders>
            <w:shd w:val="clear" w:color="auto" w:fill="auto"/>
            <w:hideMark/>
          </w:tcPr>
          <w:p w14:paraId="67197D61"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2912</w:t>
            </w:r>
          </w:p>
        </w:tc>
        <w:tc>
          <w:tcPr>
            <w:tcW w:w="1340" w:type="dxa"/>
            <w:tcBorders>
              <w:top w:val="nil"/>
              <w:left w:val="nil"/>
              <w:bottom w:val="nil"/>
              <w:right w:val="nil"/>
            </w:tcBorders>
            <w:shd w:val="clear" w:color="auto" w:fill="auto"/>
            <w:hideMark/>
          </w:tcPr>
          <w:p w14:paraId="57EBDEF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39600</w:t>
            </w:r>
          </w:p>
        </w:tc>
      </w:tr>
      <w:tr w:rsidR="003D7088" w:rsidRPr="003D347B" w14:paraId="75B04FBE" w14:textId="77777777" w:rsidTr="00A75240">
        <w:trPr>
          <w:trHeight w:val="276"/>
        </w:trPr>
        <w:tc>
          <w:tcPr>
            <w:tcW w:w="960" w:type="dxa"/>
            <w:vMerge/>
            <w:tcBorders>
              <w:top w:val="nil"/>
              <w:left w:val="nil"/>
              <w:bottom w:val="nil"/>
              <w:right w:val="nil"/>
            </w:tcBorders>
            <w:vAlign w:val="center"/>
            <w:hideMark/>
          </w:tcPr>
          <w:p w14:paraId="27DEC907"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28D2CB17"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Zhongshan</w:t>
            </w:r>
            <w:proofErr w:type="spellEnd"/>
          </w:p>
        </w:tc>
        <w:tc>
          <w:tcPr>
            <w:tcW w:w="1100" w:type="dxa"/>
            <w:tcBorders>
              <w:top w:val="nil"/>
              <w:left w:val="nil"/>
              <w:bottom w:val="nil"/>
              <w:right w:val="nil"/>
            </w:tcBorders>
            <w:shd w:val="clear" w:color="auto" w:fill="auto"/>
            <w:hideMark/>
          </w:tcPr>
          <w:p w14:paraId="39C5F803"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217</w:t>
            </w:r>
          </w:p>
        </w:tc>
        <w:tc>
          <w:tcPr>
            <w:tcW w:w="1100" w:type="dxa"/>
            <w:tcBorders>
              <w:top w:val="nil"/>
              <w:left w:val="nil"/>
              <w:bottom w:val="nil"/>
              <w:right w:val="nil"/>
            </w:tcBorders>
            <w:shd w:val="clear" w:color="auto" w:fill="auto"/>
            <w:hideMark/>
          </w:tcPr>
          <w:p w14:paraId="7AC86FF1"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15935</w:t>
            </w:r>
          </w:p>
        </w:tc>
        <w:tc>
          <w:tcPr>
            <w:tcW w:w="1340" w:type="dxa"/>
            <w:tcBorders>
              <w:top w:val="nil"/>
              <w:left w:val="nil"/>
              <w:bottom w:val="nil"/>
              <w:right w:val="nil"/>
            </w:tcBorders>
            <w:shd w:val="clear" w:color="auto" w:fill="auto"/>
            <w:hideMark/>
          </w:tcPr>
          <w:p w14:paraId="767B5D1E"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40600</w:t>
            </w:r>
          </w:p>
        </w:tc>
      </w:tr>
      <w:tr w:rsidR="003D7088" w:rsidRPr="003D347B" w14:paraId="6B6CDCD0" w14:textId="77777777" w:rsidTr="00A75240">
        <w:trPr>
          <w:trHeight w:val="276"/>
        </w:trPr>
        <w:tc>
          <w:tcPr>
            <w:tcW w:w="960" w:type="dxa"/>
            <w:vMerge/>
            <w:tcBorders>
              <w:top w:val="nil"/>
              <w:left w:val="nil"/>
              <w:bottom w:val="nil"/>
              <w:right w:val="nil"/>
            </w:tcBorders>
            <w:vAlign w:val="center"/>
            <w:hideMark/>
          </w:tcPr>
          <w:p w14:paraId="07F01201"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1FEF6C1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Shantou</w:t>
            </w:r>
          </w:p>
        </w:tc>
        <w:tc>
          <w:tcPr>
            <w:tcW w:w="1100" w:type="dxa"/>
            <w:tcBorders>
              <w:top w:val="nil"/>
              <w:left w:val="nil"/>
              <w:bottom w:val="nil"/>
              <w:right w:val="nil"/>
            </w:tcBorders>
            <w:shd w:val="clear" w:color="auto" w:fill="auto"/>
            <w:hideMark/>
          </w:tcPr>
          <w:p w14:paraId="3F12328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3112</w:t>
            </w:r>
          </w:p>
        </w:tc>
        <w:tc>
          <w:tcPr>
            <w:tcW w:w="1100" w:type="dxa"/>
            <w:tcBorders>
              <w:top w:val="nil"/>
              <w:left w:val="nil"/>
              <w:bottom w:val="nil"/>
              <w:right w:val="nil"/>
            </w:tcBorders>
            <w:shd w:val="clear" w:color="auto" w:fill="auto"/>
            <w:hideMark/>
          </w:tcPr>
          <w:p w14:paraId="382A2BA8"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10316</w:t>
            </w:r>
          </w:p>
        </w:tc>
        <w:tc>
          <w:tcPr>
            <w:tcW w:w="1340" w:type="dxa"/>
            <w:tcBorders>
              <w:top w:val="nil"/>
              <w:left w:val="nil"/>
              <w:bottom w:val="nil"/>
              <w:right w:val="nil"/>
            </w:tcBorders>
            <w:shd w:val="clear" w:color="auto" w:fill="auto"/>
            <w:hideMark/>
          </w:tcPr>
          <w:p w14:paraId="44D99D1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25600</w:t>
            </w:r>
          </w:p>
        </w:tc>
      </w:tr>
      <w:tr w:rsidR="003D7088" w:rsidRPr="003D347B" w14:paraId="02537192" w14:textId="77777777" w:rsidTr="00A75240">
        <w:trPr>
          <w:trHeight w:val="276"/>
        </w:trPr>
        <w:tc>
          <w:tcPr>
            <w:tcW w:w="960" w:type="dxa"/>
            <w:vMerge/>
            <w:tcBorders>
              <w:top w:val="nil"/>
              <w:left w:val="nil"/>
              <w:bottom w:val="nil"/>
              <w:right w:val="nil"/>
            </w:tcBorders>
            <w:vAlign w:val="center"/>
            <w:hideMark/>
          </w:tcPr>
          <w:p w14:paraId="4A6006C1"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60F0093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Shenzhen</w:t>
            </w:r>
          </w:p>
        </w:tc>
        <w:tc>
          <w:tcPr>
            <w:tcW w:w="1100" w:type="dxa"/>
            <w:tcBorders>
              <w:top w:val="nil"/>
              <w:left w:val="nil"/>
              <w:bottom w:val="nil"/>
              <w:right w:val="nil"/>
            </w:tcBorders>
            <w:shd w:val="clear" w:color="auto" w:fill="auto"/>
            <w:hideMark/>
          </w:tcPr>
          <w:p w14:paraId="739F049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426</w:t>
            </w:r>
          </w:p>
        </w:tc>
        <w:tc>
          <w:tcPr>
            <w:tcW w:w="1100" w:type="dxa"/>
            <w:tcBorders>
              <w:top w:val="nil"/>
              <w:left w:val="nil"/>
              <w:bottom w:val="nil"/>
              <w:right w:val="nil"/>
            </w:tcBorders>
            <w:shd w:val="clear" w:color="auto" w:fill="auto"/>
            <w:hideMark/>
          </w:tcPr>
          <w:p w14:paraId="367FB467"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31940</w:t>
            </w:r>
          </w:p>
        </w:tc>
        <w:tc>
          <w:tcPr>
            <w:tcW w:w="1340" w:type="dxa"/>
            <w:tcBorders>
              <w:top w:val="nil"/>
              <w:left w:val="nil"/>
              <w:bottom w:val="nil"/>
              <w:right w:val="nil"/>
            </w:tcBorders>
            <w:shd w:val="clear" w:color="auto" w:fill="auto"/>
            <w:hideMark/>
          </w:tcPr>
          <w:p w14:paraId="5C38990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155400</w:t>
            </w:r>
          </w:p>
        </w:tc>
      </w:tr>
      <w:tr w:rsidR="003D7088" w:rsidRPr="003D347B" w14:paraId="65098ED4" w14:textId="77777777" w:rsidTr="00A75240">
        <w:trPr>
          <w:trHeight w:val="276"/>
        </w:trPr>
        <w:tc>
          <w:tcPr>
            <w:tcW w:w="960" w:type="dxa"/>
            <w:vMerge/>
            <w:tcBorders>
              <w:top w:val="nil"/>
              <w:left w:val="nil"/>
              <w:bottom w:val="nil"/>
              <w:right w:val="nil"/>
            </w:tcBorders>
            <w:vAlign w:val="center"/>
            <w:hideMark/>
          </w:tcPr>
          <w:p w14:paraId="5638A137"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558D972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Chaozhou</w:t>
            </w:r>
          </w:p>
        </w:tc>
        <w:tc>
          <w:tcPr>
            <w:tcW w:w="1100" w:type="dxa"/>
            <w:tcBorders>
              <w:top w:val="nil"/>
              <w:left w:val="nil"/>
              <w:bottom w:val="nil"/>
              <w:right w:val="nil"/>
            </w:tcBorders>
            <w:shd w:val="clear" w:color="auto" w:fill="auto"/>
            <w:hideMark/>
          </w:tcPr>
          <w:p w14:paraId="33EC40F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1101</w:t>
            </w:r>
          </w:p>
        </w:tc>
        <w:tc>
          <w:tcPr>
            <w:tcW w:w="1100" w:type="dxa"/>
            <w:tcBorders>
              <w:top w:val="nil"/>
              <w:left w:val="nil"/>
              <w:bottom w:val="nil"/>
              <w:right w:val="nil"/>
            </w:tcBorders>
            <w:shd w:val="clear" w:color="auto" w:fill="auto"/>
            <w:hideMark/>
          </w:tcPr>
          <w:p w14:paraId="0984BAA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2831</w:t>
            </w:r>
          </w:p>
        </w:tc>
        <w:tc>
          <w:tcPr>
            <w:tcW w:w="1340" w:type="dxa"/>
            <w:tcBorders>
              <w:top w:val="nil"/>
              <w:left w:val="nil"/>
              <w:bottom w:val="nil"/>
              <w:right w:val="nil"/>
            </w:tcBorders>
            <w:shd w:val="clear" w:color="auto" w:fill="auto"/>
            <w:hideMark/>
          </w:tcPr>
          <w:p w14:paraId="43F9E66C"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13000</w:t>
            </w:r>
          </w:p>
        </w:tc>
      </w:tr>
      <w:tr w:rsidR="003D7088" w:rsidRPr="003D347B" w14:paraId="6F037BE4" w14:textId="77777777" w:rsidTr="00A75240">
        <w:trPr>
          <w:trHeight w:val="276"/>
        </w:trPr>
        <w:tc>
          <w:tcPr>
            <w:tcW w:w="960" w:type="dxa"/>
            <w:vMerge/>
            <w:tcBorders>
              <w:top w:val="nil"/>
              <w:left w:val="nil"/>
              <w:bottom w:val="nil"/>
              <w:right w:val="nil"/>
            </w:tcBorders>
            <w:vAlign w:val="center"/>
            <w:hideMark/>
          </w:tcPr>
          <w:p w14:paraId="3AB953CD"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72D0B1D1"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Dongguan</w:t>
            </w:r>
          </w:p>
        </w:tc>
        <w:tc>
          <w:tcPr>
            <w:tcW w:w="1100" w:type="dxa"/>
            <w:tcBorders>
              <w:top w:val="nil"/>
              <w:left w:val="nil"/>
              <w:bottom w:val="nil"/>
              <w:right w:val="nil"/>
            </w:tcBorders>
            <w:shd w:val="clear" w:color="auto" w:fill="auto"/>
            <w:hideMark/>
          </w:tcPr>
          <w:p w14:paraId="4B4290A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80</w:t>
            </w:r>
          </w:p>
        </w:tc>
        <w:tc>
          <w:tcPr>
            <w:tcW w:w="1100" w:type="dxa"/>
            <w:tcBorders>
              <w:top w:val="nil"/>
              <w:left w:val="nil"/>
              <w:bottom w:val="nil"/>
              <w:right w:val="nil"/>
            </w:tcBorders>
            <w:shd w:val="clear" w:color="auto" w:fill="auto"/>
            <w:hideMark/>
          </w:tcPr>
          <w:p w14:paraId="53B4BFC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6456</w:t>
            </w:r>
          </w:p>
        </w:tc>
        <w:tc>
          <w:tcPr>
            <w:tcW w:w="1340" w:type="dxa"/>
            <w:tcBorders>
              <w:top w:val="nil"/>
              <w:left w:val="nil"/>
              <w:bottom w:val="nil"/>
              <w:right w:val="nil"/>
            </w:tcBorders>
            <w:shd w:val="clear" w:color="auto" w:fill="auto"/>
            <w:hideMark/>
          </w:tcPr>
          <w:p w14:paraId="582DC5A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103700</w:t>
            </w:r>
          </w:p>
        </w:tc>
      </w:tr>
      <w:tr w:rsidR="003D7088" w:rsidRPr="003D347B" w14:paraId="1DE3FDBA" w14:textId="77777777" w:rsidTr="00A75240">
        <w:trPr>
          <w:trHeight w:val="276"/>
        </w:trPr>
        <w:tc>
          <w:tcPr>
            <w:tcW w:w="960" w:type="dxa"/>
            <w:vMerge/>
            <w:tcBorders>
              <w:top w:val="nil"/>
              <w:left w:val="nil"/>
              <w:bottom w:val="nil"/>
              <w:right w:val="nil"/>
            </w:tcBorders>
            <w:vAlign w:val="center"/>
            <w:hideMark/>
          </w:tcPr>
          <w:p w14:paraId="73B4C1D3"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787CC059"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Jieyang</w:t>
            </w:r>
            <w:proofErr w:type="spellEnd"/>
          </w:p>
        </w:tc>
        <w:tc>
          <w:tcPr>
            <w:tcW w:w="1100" w:type="dxa"/>
            <w:tcBorders>
              <w:top w:val="nil"/>
              <w:left w:val="nil"/>
              <w:bottom w:val="nil"/>
              <w:right w:val="nil"/>
            </w:tcBorders>
            <w:shd w:val="clear" w:color="auto" w:fill="auto"/>
            <w:hideMark/>
          </w:tcPr>
          <w:p w14:paraId="64EC0A8B"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558</w:t>
            </w:r>
          </w:p>
        </w:tc>
        <w:tc>
          <w:tcPr>
            <w:tcW w:w="1100" w:type="dxa"/>
            <w:tcBorders>
              <w:top w:val="nil"/>
              <w:left w:val="nil"/>
              <w:bottom w:val="nil"/>
              <w:right w:val="nil"/>
            </w:tcBorders>
            <w:shd w:val="clear" w:color="auto" w:fill="auto"/>
            <w:hideMark/>
          </w:tcPr>
          <w:p w14:paraId="4E5D6C35"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744</w:t>
            </w:r>
          </w:p>
        </w:tc>
        <w:tc>
          <w:tcPr>
            <w:tcW w:w="1340" w:type="dxa"/>
            <w:tcBorders>
              <w:top w:val="nil"/>
              <w:left w:val="nil"/>
              <w:bottom w:val="nil"/>
              <w:right w:val="nil"/>
            </w:tcBorders>
            <w:shd w:val="clear" w:color="auto" w:fill="auto"/>
            <w:hideMark/>
          </w:tcPr>
          <w:p w14:paraId="710D14C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24700</w:t>
            </w:r>
          </w:p>
        </w:tc>
      </w:tr>
      <w:tr w:rsidR="003D7088" w:rsidRPr="003D347B" w14:paraId="79CD0A35" w14:textId="77777777" w:rsidTr="00A75240">
        <w:trPr>
          <w:trHeight w:val="276"/>
        </w:trPr>
        <w:tc>
          <w:tcPr>
            <w:tcW w:w="960" w:type="dxa"/>
            <w:vMerge w:val="restart"/>
            <w:tcBorders>
              <w:top w:val="nil"/>
              <w:left w:val="nil"/>
              <w:bottom w:val="single" w:sz="4" w:space="0" w:color="000000"/>
              <w:right w:val="nil"/>
            </w:tcBorders>
            <w:shd w:val="clear" w:color="auto" w:fill="auto"/>
            <w:noWrap/>
            <w:hideMark/>
          </w:tcPr>
          <w:p w14:paraId="4E8988C9"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Guangxi</w:t>
            </w:r>
          </w:p>
        </w:tc>
        <w:tc>
          <w:tcPr>
            <w:tcW w:w="960" w:type="dxa"/>
            <w:tcBorders>
              <w:top w:val="nil"/>
              <w:left w:val="nil"/>
              <w:bottom w:val="nil"/>
              <w:right w:val="nil"/>
            </w:tcBorders>
            <w:shd w:val="clear" w:color="auto" w:fill="auto"/>
            <w:noWrap/>
            <w:hideMark/>
          </w:tcPr>
          <w:p w14:paraId="0D51540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Beihai</w:t>
            </w:r>
          </w:p>
        </w:tc>
        <w:tc>
          <w:tcPr>
            <w:tcW w:w="1100" w:type="dxa"/>
            <w:tcBorders>
              <w:top w:val="nil"/>
              <w:left w:val="nil"/>
              <w:bottom w:val="nil"/>
              <w:right w:val="nil"/>
            </w:tcBorders>
            <w:shd w:val="clear" w:color="auto" w:fill="auto"/>
            <w:hideMark/>
          </w:tcPr>
          <w:p w14:paraId="04121FB6"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12633</w:t>
            </w:r>
          </w:p>
        </w:tc>
        <w:tc>
          <w:tcPr>
            <w:tcW w:w="1100" w:type="dxa"/>
            <w:tcBorders>
              <w:top w:val="nil"/>
              <w:left w:val="nil"/>
              <w:bottom w:val="nil"/>
              <w:right w:val="nil"/>
            </w:tcBorders>
            <w:shd w:val="clear" w:color="auto" w:fill="auto"/>
            <w:hideMark/>
          </w:tcPr>
          <w:p w14:paraId="46574A4E"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5009</w:t>
            </w:r>
          </w:p>
        </w:tc>
        <w:tc>
          <w:tcPr>
            <w:tcW w:w="1340" w:type="dxa"/>
            <w:tcBorders>
              <w:top w:val="nil"/>
              <w:left w:val="nil"/>
              <w:bottom w:val="nil"/>
              <w:right w:val="nil"/>
            </w:tcBorders>
            <w:shd w:val="clear" w:color="auto" w:fill="auto"/>
            <w:hideMark/>
          </w:tcPr>
          <w:p w14:paraId="1DCA6D3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7380</w:t>
            </w:r>
          </w:p>
        </w:tc>
      </w:tr>
      <w:tr w:rsidR="003D7088" w:rsidRPr="003D347B" w14:paraId="335BB4C3" w14:textId="77777777" w:rsidTr="00A75240">
        <w:trPr>
          <w:trHeight w:val="276"/>
        </w:trPr>
        <w:tc>
          <w:tcPr>
            <w:tcW w:w="960" w:type="dxa"/>
            <w:vMerge/>
            <w:tcBorders>
              <w:top w:val="nil"/>
              <w:left w:val="nil"/>
              <w:bottom w:val="single" w:sz="4" w:space="0" w:color="000000"/>
              <w:right w:val="nil"/>
            </w:tcBorders>
            <w:vAlign w:val="center"/>
            <w:hideMark/>
          </w:tcPr>
          <w:p w14:paraId="4A0D7FAD"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nil"/>
              <w:right w:val="nil"/>
            </w:tcBorders>
            <w:shd w:val="clear" w:color="auto" w:fill="auto"/>
            <w:noWrap/>
            <w:hideMark/>
          </w:tcPr>
          <w:p w14:paraId="02E7E366" w14:textId="77777777" w:rsidR="003D7088" w:rsidRPr="003D347B" w:rsidRDefault="003D7088" w:rsidP="00A75240">
            <w:pPr>
              <w:widowControl/>
              <w:spacing w:line="240" w:lineRule="auto"/>
              <w:rPr>
                <w:rFonts w:eastAsia="等线" w:cs="Times New Roman"/>
                <w:kern w:val="0"/>
                <w:sz w:val="22"/>
                <w:szCs w:val="22"/>
              </w:rPr>
            </w:pPr>
            <w:proofErr w:type="spellStart"/>
            <w:r w:rsidRPr="003D347B">
              <w:rPr>
                <w:rFonts w:eastAsia="等线" w:cs="Times New Roman"/>
                <w:kern w:val="0"/>
                <w:sz w:val="22"/>
                <w:szCs w:val="22"/>
              </w:rPr>
              <w:t>Fangchenggang</w:t>
            </w:r>
            <w:proofErr w:type="spellEnd"/>
          </w:p>
        </w:tc>
        <w:tc>
          <w:tcPr>
            <w:tcW w:w="1100" w:type="dxa"/>
            <w:tcBorders>
              <w:top w:val="nil"/>
              <w:left w:val="nil"/>
              <w:bottom w:val="nil"/>
              <w:right w:val="nil"/>
            </w:tcBorders>
            <w:shd w:val="clear" w:color="auto" w:fill="auto"/>
            <w:hideMark/>
          </w:tcPr>
          <w:p w14:paraId="150B617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4407</w:t>
            </w:r>
          </w:p>
        </w:tc>
        <w:tc>
          <w:tcPr>
            <w:tcW w:w="1100" w:type="dxa"/>
            <w:tcBorders>
              <w:top w:val="nil"/>
              <w:left w:val="nil"/>
              <w:bottom w:val="nil"/>
              <w:right w:val="nil"/>
            </w:tcBorders>
            <w:shd w:val="clear" w:color="auto" w:fill="auto"/>
            <w:hideMark/>
          </w:tcPr>
          <w:p w14:paraId="70A7393F"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4326</w:t>
            </w:r>
          </w:p>
        </w:tc>
        <w:tc>
          <w:tcPr>
            <w:tcW w:w="1340" w:type="dxa"/>
            <w:tcBorders>
              <w:top w:val="nil"/>
              <w:left w:val="nil"/>
              <w:bottom w:val="nil"/>
              <w:right w:val="nil"/>
            </w:tcBorders>
            <w:shd w:val="clear" w:color="auto" w:fill="auto"/>
            <w:hideMark/>
          </w:tcPr>
          <w:p w14:paraId="5A4C1202"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7902</w:t>
            </w:r>
          </w:p>
        </w:tc>
      </w:tr>
      <w:tr w:rsidR="003D7088" w:rsidRPr="003D347B" w14:paraId="631C1F0E" w14:textId="77777777" w:rsidTr="00A75240">
        <w:trPr>
          <w:trHeight w:val="276"/>
        </w:trPr>
        <w:tc>
          <w:tcPr>
            <w:tcW w:w="960" w:type="dxa"/>
            <w:vMerge/>
            <w:tcBorders>
              <w:top w:val="nil"/>
              <w:left w:val="nil"/>
              <w:bottom w:val="single" w:sz="4" w:space="0" w:color="000000"/>
              <w:right w:val="nil"/>
            </w:tcBorders>
            <w:vAlign w:val="center"/>
            <w:hideMark/>
          </w:tcPr>
          <w:p w14:paraId="6032751B" w14:textId="77777777" w:rsidR="003D7088" w:rsidRPr="003D347B" w:rsidRDefault="003D7088" w:rsidP="00A75240">
            <w:pPr>
              <w:widowControl/>
              <w:spacing w:line="240" w:lineRule="auto"/>
              <w:rPr>
                <w:rFonts w:eastAsia="等线" w:cs="Times New Roman"/>
                <w:kern w:val="0"/>
                <w:sz w:val="22"/>
                <w:szCs w:val="22"/>
              </w:rPr>
            </w:pPr>
          </w:p>
        </w:tc>
        <w:tc>
          <w:tcPr>
            <w:tcW w:w="960" w:type="dxa"/>
            <w:tcBorders>
              <w:top w:val="nil"/>
              <w:left w:val="nil"/>
              <w:bottom w:val="single" w:sz="4" w:space="0" w:color="auto"/>
              <w:right w:val="nil"/>
            </w:tcBorders>
            <w:shd w:val="clear" w:color="auto" w:fill="auto"/>
            <w:noWrap/>
            <w:hideMark/>
          </w:tcPr>
          <w:p w14:paraId="0AC3659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Qinzhou</w:t>
            </w:r>
          </w:p>
        </w:tc>
        <w:tc>
          <w:tcPr>
            <w:tcW w:w="1100" w:type="dxa"/>
            <w:tcBorders>
              <w:top w:val="nil"/>
              <w:left w:val="nil"/>
              <w:bottom w:val="single" w:sz="4" w:space="0" w:color="auto"/>
              <w:right w:val="nil"/>
            </w:tcBorders>
            <w:shd w:val="clear" w:color="auto" w:fill="auto"/>
            <w:hideMark/>
          </w:tcPr>
          <w:p w14:paraId="051D81CA"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7097</w:t>
            </w:r>
          </w:p>
        </w:tc>
        <w:tc>
          <w:tcPr>
            <w:tcW w:w="1100" w:type="dxa"/>
            <w:tcBorders>
              <w:top w:val="nil"/>
              <w:left w:val="nil"/>
              <w:bottom w:val="single" w:sz="4" w:space="0" w:color="auto"/>
              <w:right w:val="nil"/>
            </w:tcBorders>
            <w:shd w:val="clear" w:color="auto" w:fill="auto"/>
            <w:hideMark/>
          </w:tcPr>
          <w:p w14:paraId="5808E8BD"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6294</w:t>
            </w:r>
          </w:p>
        </w:tc>
        <w:tc>
          <w:tcPr>
            <w:tcW w:w="1340" w:type="dxa"/>
            <w:tcBorders>
              <w:top w:val="nil"/>
              <w:left w:val="nil"/>
              <w:bottom w:val="single" w:sz="4" w:space="0" w:color="auto"/>
              <w:right w:val="nil"/>
            </w:tcBorders>
            <w:shd w:val="clear" w:color="auto" w:fill="auto"/>
            <w:hideMark/>
          </w:tcPr>
          <w:p w14:paraId="68D58A00" w14:textId="77777777" w:rsidR="003D7088" w:rsidRPr="003D347B" w:rsidRDefault="003D7088" w:rsidP="00A75240">
            <w:pPr>
              <w:widowControl/>
              <w:spacing w:line="240" w:lineRule="auto"/>
              <w:rPr>
                <w:rFonts w:eastAsia="等线" w:cs="Times New Roman"/>
                <w:kern w:val="0"/>
                <w:sz w:val="22"/>
                <w:szCs w:val="22"/>
              </w:rPr>
            </w:pPr>
            <w:r w:rsidRPr="003D347B">
              <w:rPr>
                <w:rFonts w:eastAsia="等线" w:cs="Times New Roman"/>
                <w:kern w:val="0"/>
                <w:sz w:val="22"/>
                <w:szCs w:val="22"/>
              </w:rPr>
              <w:t>9768</w:t>
            </w:r>
          </w:p>
        </w:tc>
      </w:tr>
    </w:tbl>
    <w:p w14:paraId="48E03BFE" w14:textId="77777777" w:rsidR="003D7088" w:rsidRPr="003D347B" w:rsidRDefault="003D7088" w:rsidP="003D7088">
      <w:pPr>
        <w:spacing w:line="240" w:lineRule="auto"/>
      </w:pPr>
      <w:proofErr w:type="gramStart"/>
      <w:r w:rsidRPr="003D347B">
        <w:rPr>
          <w:vertAlign w:val="superscript"/>
        </w:rPr>
        <w:t>a</w:t>
      </w:r>
      <w:proofErr w:type="gramEnd"/>
      <w:r w:rsidRPr="003D347B">
        <w:rPr>
          <w:vertAlign w:val="superscript"/>
        </w:rPr>
        <w:t xml:space="preserve"> </w:t>
      </w:r>
      <w:r w:rsidRPr="003D347B">
        <w:rPr>
          <w:rFonts w:cs="Times New Roman"/>
        </w:rPr>
        <w:t>Because</w:t>
      </w:r>
      <w:r w:rsidRPr="003D347B">
        <w:t xml:space="preserve"> the statistical data of Zhejiang </w:t>
      </w:r>
      <w:r w:rsidRPr="003D347B">
        <w:rPr>
          <w:rFonts w:cs="Times New Roman"/>
        </w:rPr>
        <w:t>Province are</w:t>
      </w:r>
      <w:r w:rsidRPr="003D347B">
        <w:t xml:space="preserve"> only obtained at </w:t>
      </w:r>
      <w:r w:rsidRPr="003D347B">
        <w:rPr>
          <w:rFonts w:cs="Times New Roman"/>
        </w:rPr>
        <w:t xml:space="preserve">the </w:t>
      </w:r>
      <w:r w:rsidRPr="003D347B">
        <w:t>province scale, this part will include the cities overall.</w:t>
      </w:r>
    </w:p>
    <w:p w14:paraId="5D6A6C4B" w14:textId="77777777" w:rsidR="003D7088" w:rsidRPr="003D347B" w:rsidRDefault="003D7088" w:rsidP="003D7088">
      <w:pPr>
        <w:spacing w:line="240" w:lineRule="auto"/>
      </w:pPr>
    </w:p>
    <w:p w14:paraId="56C95E19" w14:textId="77777777" w:rsidR="003D7088" w:rsidRPr="003D347B" w:rsidRDefault="003D7088" w:rsidP="003D7088">
      <w:pPr>
        <w:spacing w:line="240" w:lineRule="auto"/>
      </w:pPr>
    </w:p>
    <w:p w14:paraId="062BD1A8" w14:textId="77777777" w:rsidR="003D7088" w:rsidRPr="003D347B" w:rsidRDefault="003D7088" w:rsidP="003D7088">
      <w:pPr>
        <w:widowControl/>
        <w:spacing w:line="240" w:lineRule="auto"/>
      </w:pPr>
      <w:r w:rsidRPr="003D347B">
        <w:br w:type="page"/>
      </w:r>
    </w:p>
    <w:p w14:paraId="5A16D513" w14:textId="77777777" w:rsidR="003D7088" w:rsidRPr="003D347B" w:rsidRDefault="003D7088" w:rsidP="003D7088">
      <w:pPr>
        <w:widowControl/>
        <w:spacing w:line="240" w:lineRule="auto"/>
      </w:pPr>
      <w:r w:rsidRPr="003D347B">
        <w:rPr>
          <w:noProof/>
        </w:rPr>
        <w:lastRenderedPageBreak/>
        <w:drawing>
          <wp:inline distT="0" distB="0" distL="0" distR="0" wp14:anchorId="197B9F1E" wp14:editId="67AB62C4">
            <wp:extent cx="3670570" cy="2508532"/>
            <wp:effectExtent l="0" t="0" r="635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25711" name="FID&amp;MAD.JPG"/>
                    <pic:cNvPicPr/>
                  </pic:nvPicPr>
                  <pic:blipFill>
                    <a:blip r:embed="rId8" cstate="print">
                      <a:extLst>
                        <a:ext uri="{28A0092B-C50C-407E-A947-70E740481C1C}">
                          <a14:useLocalDpi xmlns:a14="http://schemas.microsoft.com/office/drawing/2010/main" val="0"/>
                        </a:ext>
                      </a:extLst>
                    </a:blip>
                    <a:srcRect r="52981" b="52203"/>
                    <a:stretch>
                      <a:fillRect/>
                    </a:stretch>
                  </pic:blipFill>
                  <pic:spPr bwMode="auto">
                    <a:xfrm>
                      <a:off x="0" y="0"/>
                      <a:ext cx="3689430" cy="2521421"/>
                    </a:xfrm>
                    <a:prstGeom prst="rect">
                      <a:avLst/>
                    </a:prstGeom>
                    <a:ln>
                      <a:noFill/>
                    </a:ln>
                    <a:extLst>
                      <a:ext uri="{53640926-AAD7-44D8-BBD7-CCE9431645EC}">
                        <a14:shadowObscured xmlns:a14="http://schemas.microsoft.com/office/drawing/2010/main"/>
                      </a:ext>
                    </a:extLst>
                  </pic:spPr>
                </pic:pic>
              </a:graphicData>
            </a:graphic>
          </wp:inline>
        </w:drawing>
      </w:r>
    </w:p>
    <w:p w14:paraId="38F918D6" w14:textId="77777777" w:rsidR="003D7088" w:rsidRPr="003D347B" w:rsidRDefault="003D7088" w:rsidP="003D7088">
      <w:pPr>
        <w:rPr>
          <w:rFonts w:cs="Times New Roman"/>
        </w:rPr>
      </w:pPr>
      <w:r w:rsidRPr="003D347B">
        <w:rPr>
          <w:rFonts w:cs="Times New Roman"/>
          <w:b/>
        </w:rPr>
        <w:t xml:space="preserve">Fig. S1. </w:t>
      </w:r>
      <w:r w:rsidRPr="003D347B">
        <w:rPr>
          <w:rFonts w:cs="Times New Roman"/>
        </w:rPr>
        <w:t>Distribution of bird FID and MAD data.</w:t>
      </w:r>
    </w:p>
    <w:p w14:paraId="306E739F" w14:textId="0BA81F44" w:rsidR="003D7088" w:rsidRPr="003D347B" w:rsidRDefault="00FE5582" w:rsidP="003D7088">
      <w:pPr>
        <w:jc w:val="both"/>
        <w:rPr>
          <w:rFonts w:cs="Times New Roman"/>
        </w:rPr>
      </w:pPr>
      <w:r>
        <w:object w:dxaOrig="11988" w:dyaOrig="11184" w14:anchorId="57EC8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pt;height:214.7pt" o:ole="">
            <v:imagedata r:id="rId9" o:title="" croptop="3972f" cropbottom="23601f" cropright="10437f"/>
          </v:shape>
          <o:OLEObject Type="Embed" ProgID="SigmaPlotGraphicObject.13" ShapeID="_x0000_i1025" DrawAspect="Content" ObjectID="_1741859155" r:id="rId10"/>
        </w:object>
      </w:r>
    </w:p>
    <w:p w14:paraId="18565C1A" w14:textId="7AB00308" w:rsidR="003D7088" w:rsidRDefault="003D7088" w:rsidP="003D7088">
      <w:pPr>
        <w:spacing w:line="240" w:lineRule="auto"/>
      </w:pPr>
      <w:r w:rsidRPr="003D347B">
        <w:rPr>
          <w:rFonts w:cs="Times New Roman"/>
          <w:b/>
        </w:rPr>
        <w:t xml:space="preserve">Fig. S2. </w:t>
      </w:r>
      <w:r w:rsidRPr="003D347B">
        <w:t>Histogram showing the distribution (statistical analysis) of setback distances (m) calculated by noise.</w:t>
      </w:r>
    </w:p>
    <w:p w14:paraId="4D715413" w14:textId="77777777" w:rsidR="00FE5582" w:rsidRPr="003D347B" w:rsidRDefault="00FE5582" w:rsidP="003D7088">
      <w:pPr>
        <w:spacing w:line="240" w:lineRule="auto"/>
      </w:pPr>
    </w:p>
    <w:p w14:paraId="20A05CC4" w14:textId="2DAABABB" w:rsidR="003D7088" w:rsidRPr="003D347B" w:rsidRDefault="003D7088" w:rsidP="003D7088">
      <w:pPr>
        <w:rPr>
          <w:b/>
        </w:rPr>
      </w:pPr>
      <w:r w:rsidRPr="003D347B">
        <w:rPr>
          <w:b/>
        </w:rPr>
        <w:t>Reference</w:t>
      </w:r>
      <w:r w:rsidR="00FE5582">
        <w:rPr>
          <w:rFonts w:hint="eastAsia"/>
          <w:b/>
        </w:rPr>
        <w:t>：</w:t>
      </w:r>
      <w:bookmarkStart w:id="0" w:name="_GoBack"/>
      <w:bookmarkEnd w:id="0"/>
    </w:p>
    <w:p w14:paraId="4313892B" w14:textId="77777777" w:rsidR="003D7088" w:rsidRPr="003D347B" w:rsidRDefault="003D7088" w:rsidP="003D7088">
      <w:pPr>
        <w:pStyle w:val="EndNoteBibliography"/>
        <w:ind w:left="720" w:hanging="720"/>
        <w:rPr>
          <w:noProof w:val="0"/>
        </w:rPr>
      </w:pPr>
      <w:r w:rsidRPr="003D347B">
        <w:rPr>
          <w:noProof w:val="0"/>
        </w:rPr>
        <w:fldChar w:fldCharType="begin"/>
      </w:r>
      <w:r w:rsidRPr="003D347B">
        <w:rPr>
          <w:noProof w:val="0"/>
        </w:rPr>
        <w:instrText xml:space="preserve"> ADDIN EN.REFLIST </w:instrText>
      </w:r>
      <w:r w:rsidRPr="003D347B">
        <w:rPr>
          <w:noProof w:val="0"/>
        </w:rPr>
        <w:fldChar w:fldCharType="separate"/>
      </w:r>
      <w:r w:rsidRPr="003D347B">
        <w:rPr>
          <w:noProof w:val="0"/>
        </w:rPr>
        <w:t>Ren W.A. The study of migration characteristics and transforming discipline of Nitrogen compounds in the transportation and treatment process of urban wastewater (in Chinese) Municipal Engineerin. Ph.D. Xi’an University of Architecture and Technology, Xian, 2015, pp. 123.</w:t>
      </w:r>
    </w:p>
    <w:p w14:paraId="5F8218C7" w14:textId="5A64FEEC" w:rsidR="0065709A" w:rsidRPr="003D7088" w:rsidRDefault="003D7088" w:rsidP="003D7088">
      <w:r w:rsidRPr="003D347B">
        <w:fldChar w:fldCharType="end"/>
      </w:r>
    </w:p>
    <w:sectPr w:rsidR="0065709A" w:rsidRPr="003D7088">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45758" w14:textId="77777777" w:rsidR="00843C54" w:rsidRDefault="00843C54" w:rsidP="00585FF1">
      <w:pPr>
        <w:spacing w:line="240" w:lineRule="auto"/>
      </w:pPr>
      <w:r>
        <w:separator/>
      </w:r>
    </w:p>
  </w:endnote>
  <w:endnote w:type="continuationSeparator" w:id="0">
    <w:p w14:paraId="470D9135" w14:textId="77777777" w:rsidR="00843C54" w:rsidRDefault="00843C54" w:rsidP="00585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022286"/>
      <w:docPartObj>
        <w:docPartGallery w:val="Page Numbers (Bottom of Page)"/>
        <w:docPartUnique/>
      </w:docPartObj>
    </w:sdtPr>
    <w:sdtEndPr/>
    <w:sdtContent>
      <w:p w14:paraId="6DC1567B" w14:textId="49FF144C" w:rsidR="007263AD" w:rsidRDefault="007263AD">
        <w:pPr>
          <w:pStyle w:val="a5"/>
          <w:jc w:val="right"/>
        </w:pPr>
        <w:r>
          <w:fldChar w:fldCharType="begin"/>
        </w:r>
        <w:r>
          <w:instrText>PAGE   \* MERGEFORMAT</w:instrText>
        </w:r>
        <w:r>
          <w:fldChar w:fldCharType="separate"/>
        </w:r>
        <w:r w:rsidR="00FE5582" w:rsidRPr="00FE5582">
          <w:rPr>
            <w:noProof/>
            <w:lang w:val="zh-CN"/>
          </w:rPr>
          <w:t>6</w:t>
        </w:r>
        <w:r>
          <w:fldChar w:fldCharType="end"/>
        </w:r>
      </w:p>
    </w:sdtContent>
  </w:sdt>
  <w:p w14:paraId="2D1F9DFA" w14:textId="77777777" w:rsidR="007263AD" w:rsidRDefault="007263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1BE26" w14:textId="77777777" w:rsidR="00843C54" w:rsidRDefault="00843C54" w:rsidP="00585FF1">
      <w:pPr>
        <w:spacing w:line="240" w:lineRule="auto"/>
      </w:pPr>
      <w:r>
        <w:separator/>
      </w:r>
    </w:p>
  </w:footnote>
  <w:footnote w:type="continuationSeparator" w:id="0">
    <w:p w14:paraId="66A5E5AC" w14:textId="77777777" w:rsidR="00843C54" w:rsidRDefault="00843C54" w:rsidP="00585F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E63DB"/>
    <w:multiLevelType w:val="multilevel"/>
    <w:tmpl w:val="256CF0F8"/>
    <w:lvl w:ilvl="0">
      <w:start w:val="1"/>
      <w:numFmt w:val="decimal"/>
      <w:pStyle w:val="1"/>
      <w:lvlText w:val="%1."/>
      <w:lvlJc w:val="left"/>
      <w:pPr>
        <w:ind w:left="1495" w:hanging="360"/>
      </w:pPr>
      <w:rPr>
        <w:rFonts w:hint="default"/>
      </w:rPr>
    </w:lvl>
    <w:lvl w:ilvl="1">
      <w:start w:val="1"/>
      <w:numFmt w:val="decimal"/>
      <w:isLgl/>
      <w:lvlText w:val="%1.%2"/>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isLgl/>
      <w:lvlText w:val="%1.%2.%3"/>
      <w:lvlJc w:val="left"/>
      <w:pPr>
        <w:ind w:left="720" w:hanging="720"/>
      </w:pPr>
      <w:rPr>
        <w:rFonts w:hint="default"/>
      </w:rPr>
    </w:lvl>
    <w:lvl w:ilvl="3">
      <w:start w:val="1"/>
      <w:numFmt w:val="decimal"/>
      <w:pStyle w:val="4"/>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0"/>
    <w:lvlOverride w:ilvl="0">
      <w:startOverride w:val="2"/>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 Total Envir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2pfszpec95xtpefpawx99xkereft5xetaf9&quot;&gt;setback distance&lt;record-ids&gt;&lt;item&gt;24&lt;/item&gt;&lt;/record-ids&gt;&lt;/item&gt;&lt;/Libraries&gt;"/>
  </w:docVars>
  <w:rsids>
    <w:rsidRoot w:val="00C8459C"/>
    <w:rsid w:val="00000F21"/>
    <w:rsid w:val="0000210F"/>
    <w:rsid w:val="000123BC"/>
    <w:rsid w:val="00052548"/>
    <w:rsid w:val="00066509"/>
    <w:rsid w:val="00093257"/>
    <w:rsid w:val="000A23ED"/>
    <w:rsid w:val="001065E3"/>
    <w:rsid w:val="001641AB"/>
    <w:rsid w:val="001A56BB"/>
    <w:rsid w:val="001B44AF"/>
    <w:rsid w:val="0021656A"/>
    <w:rsid w:val="002165C2"/>
    <w:rsid w:val="002435B5"/>
    <w:rsid w:val="002443C6"/>
    <w:rsid w:val="0026353C"/>
    <w:rsid w:val="0029123C"/>
    <w:rsid w:val="002A414C"/>
    <w:rsid w:val="002A6968"/>
    <w:rsid w:val="002D0E44"/>
    <w:rsid w:val="00303AE0"/>
    <w:rsid w:val="0035079A"/>
    <w:rsid w:val="003D7088"/>
    <w:rsid w:val="00403CFB"/>
    <w:rsid w:val="00420782"/>
    <w:rsid w:val="004224EF"/>
    <w:rsid w:val="004474F1"/>
    <w:rsid w:val="00492554"/>
    <w:rsid w:val="004D376E"/>
    <w:rsid w:val="004D3FB2"/>
    <w:rsid w:val="004E397F"/>
    <w:rsid w:val="005816CA"/>
    <w:rsid w:val="00581A6F"/>
    <w:rsid w:val="00585FF1"/>
    <w:rsid w:val="005B58CD"/>
    <w:rsid w:val="00623BCE"/>
    <w:rsid w:val="0062444F"/>
    <w:rsid w:val="0065709A"/>
    <w:rsid w:val="006846B0"/>
    <w:rsid w:val="006D122F"/>
    <w:rsid w:val="006E0595"/>
    <w:rsid w:val="007107DD"/>
    <w:rsid w:val="007263AD"/>
    <w:rsid w:val="007460B9"/>
    <w:rsid w:val="00784EBA"/>
    <w:rsid w:val="007C43BE"/>
    <w:rsid w:val="007F04E9"/>
    <w:rsid w:val="0080317C"/>
    <w:rsid w:val="008332E2"/>
    <w:rsid w:val="00843C54"/>
    <w:rsid w:val="00847E8C"/>
    <w:rsid w:val="008C64C3"/>
    <w:rsid w:val="0090738C"/>
    <w:rsid w:val="00930631"/>
    <w:rsid w:val="009370CB"/>
    <w:rsid w:val="00966363"/>
    <w:rsid w:val="0097653E"/>
    <w:rsid w:val="009D2805"/>
    <w:rsid w:val="009F16F5"/>
    <w:rsid w:val="00AE7741"/>
    <w:rsid w:val="00B578C9"/>
    <w:rsid w:val="00BC38E5"/>
    <w:rsid w:val="00BD133F"/>
    <w:rsid w:val="00BD4DEB"/>
    <w:rsid w:val="00C41D73"/>
    <w:rsid w:val="00C74694"/>
    <w:rsid w:val="00C8459C"/>
    <w:rsid w:val="00CB0243"/>
    <w:rsid w:val="00D217A3"/>
    <w:rsid w:val="00D85C36"/>
    <w:rsid w:val="00DF74FC"/>
    <w:rsid w:val="00E05B1B"/>
    <w:rsid w:val="00EB243B"/>
    <w:rsid w:val="00EF1ADC"/>
    <w:rsid w:val="00F027A2"/>
    <w:rsid w:val="00F34429"/>
    <w:rsid w:val="00F90592"/>
    <w:rsid w:val="00FD1B2D"/>
    <w:rsid w:val="00FD3885"/>
    <w:rsid w:val="00FE5582"/>
    <w:rsid w:val="00FE7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0FBAD"/>
  <w15:chartTrackingRefBased/>
  <w15:docId w15:val="{1489438B-7A7C-462C-A1EA-9F04B081D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FF1"/>
    <w:pPr>
      <w:widowControl w:val="0"/>
      <w:spacing w:line="480" w:lineRule="auto"/>
    </w:pPr>
    <w:rPr>
      <w:rFonts w:ascii="Times New Roman" w:eastAsia="宋体" w:hAnsi="Times New Roman"/>
      <w:sz w:val="24"/>
      <w:szCs w:val="24"/>
    </w:rPr>
  </w:style>
  <w:style w:type="paragraph" w:styleId="1">
    <w:name w:val="heading 1"/>
    <w:basedOn w:val="a"/>
    <w:next w:val="a"/>
    <w:link w:val="10"/>
    <w:uiPriority w:val="9"/>
    <w:qFormat/>
    <w:rsid w:val="00585FF1"/>
    <w:pPr>
      <w:numPr>
        <w:numId w:val="1"/>
      </w:numPr>
      <w:spacing w:before="480" w:after="120" w:line="400" w:lineRule="exact"/>
      <w:ind w:left="360"/>
      <w:jc w:val="both"/>
      <w:outlineLvl w:val="0"/>
    </w:pPr>
    <w:rPr>
      <w:rFonts w:eastAsia="黑体"/>
      <w:b/>
    </w:rPr>
  </w:style>
  <w:style w:type="paragraph" w:styleId="2">
    <w:name w:val="heading 2"/>
    <w:basedOn w:val="a"/>
    <w:next w:val="a"/>
    <w:link w:val="20"/>
    <w:uiPriority w:val="9"/>
    <w:semiHidden/>
    <w:unhideWhenUsed/>
    <w:qFormat/>
    <w:rsid w:val="00585FF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2"/>
    <w:next w:val="a"/>
    <w:link w:val="30"/>
    <w:uiPriority w:val="9"/>
    <w:unhideWhenUsed/>
    <w:qFormat/>
    <w:rsid w:val="00585FF1"/>
    <w:pPr>
      <w:keepNext w:val="0"/>
      <w:keepLines w:val="0"/>
      <w:numPr>
        <w:ilvl w:val="2"/>
        <w:numId w:val="1"/>
      </w:numPr>
      <w:spacing w:before="0" w:after="0" w:line="480" w:lineRule="auto"/>
      <w:ind w:left="0" w:firstLine="0"/>
      <w:outlineLvl w:val="2"/>
    </w:pPr>
    <w:rPr>
      <w:rFonts w:ascii="Times New Roman" w:eastAsia="宋体" w:hAnsi="Times New Roman" w:cstheme="minorBidi"/>
      <w:bCs w:val="0"/>
      <w:sz w:val="24"/>
      <w:szCs w:val="24"/>
    </w:rPr>
  </w:style>
  <w:style w:type="paragraph" w:styleId="4">
    <w:name w:val="heading 4"/>
    <w:basedOn w:val="3"/>
    <w:next w:val="a"/>
    <w:link w:val="40"/>
    <w:uiPriority w:val="9"/>
    <w:unhideWhenUsed/>
    <w:qFormat/>
    <w:rsid w:val="00585FF1"/>
    <w:pPr>
      <w:numPr>
        <w:ilvl w:val="3"/>
      </w:numPr>
      <w:tabs>
        <w:tab w:val="center" w:pos="851"/>
      </w:tabs>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5FF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5FF1"/>
    <w:rPr>
      <w:sz w:val="18"/>
      <w:szCs w:val="18"/>
    </w:rPr>
  </w:style>
  <w:style w:type="paragraph" w:styleId="a5">
    <w:name w:val="footer"/>
    <w:basedOn w:val="a"/>
    <w:link w:val="a6"/>
    <w:uiPriority w:val="99"/>
    <w:unhideWhenUsed/>
    <w:rsid w:val="00585FF1"/>
    <w:pPr>
      <w:tabs>
        <w:tab w:val="center" w:pos="4153"/>
        <w:tab w:val="right" w:pos="8306"/>
      </w:tabs>
      <w:snapToGrid w:val="0"/>
    </w:pPr>
    <w:rPr>
      <w:sz w:val="18"/>
      <w:szCs w:val="18"/>
    </w:rPr>
  </w:style>
  <w:style w:type="character" w:customStyle="1" w:styleId="a6">
    <w:name w:val="页脚 字符"/>
    <w:basedOn w:val="a0"/>
    <w:link w:val="a5"/>
    <w:uiPriority w:val="99"/>
    <w:rsid w:val="00585FF1"/>
    <w:rPr>
      <w:sz w:val="18"/>
      <w:szCs w:val="18"/>
    </w:rPr>
  </w:style>
  <w:style w:type="character" w:customStyle="1" w:styleId="10">
    <w:name w:val="标题 1 字符"/>
    <w:basedOn w:val="a0"/>
    <w:link w:val="1"/>
    <w:uiPriority w:val="9"/>
    <w:rsid w:val="00585FF1"/>
    <w:rPr>
      <w:rFonts w:ascii="Times New Roman" w:eastAsia="黑体" w:hAnsi="Times New Roman"/>
      <w:b/>
      <w:sz w:val="24"/>
      <w:szCs w:val="24"/>
    </w:rPr>
  </w:style>
  <w:style w:type="character" w:customStyle="1" w:styleId="30">
    <w:name w:val="标题 3 字符"/>
    <w:basedOn w:val="a0"/>
    <w:link w:val="3"/>
    <w:uiPriority w:val="9"/>
    <w:rsid w:val="00585FF1"/>
    <w:rPr>
      <w:rFonts w:ascii="Times New Roman" w:eastAsia="宋体" w:hAnsi="Times New Roman"/>
      <w:b/>
      <w:sz w:val="24"/>
      <w:szCs w:val="24"/>
    </w:rPr>
  </w:style>
  <w:style w:type="character" w:customStyle="1" w:styleId="40">
    <w:name w:val="标题 4 字符"/>
    <w:basedOn w:val="a0"/>
    <w:link w:val="4"/>
    <w:uiPriority w:val="9"/>
    <w:rsid w:val="00585FF1"/>
    <w:rPr>
      <w:rFonts w:ascii="Times New Roman" w:eastAsia="宋体" w:hAnsi="Times New Roman"/>
      <w:b/>
      <w:sz w:val="24"/>
      <w:szCs w:val="24"/>
    </w:rPr>
  </w:style>
  <w:style w:type="character" w:customStyle="1" w:styleId="20">
    <w:name w:val="标题 2 字符"/>
    <w:basedOn w:val="a0"/>
    <w:link w:val="2"/>
    <w:uiPriority w:val="9"/>
    <w:semiHidden/>
    <w:rsid w:val="00585FF1"/>
    <w:rPr>
      <w:rFonts w:asciiTheme="majorHAnsi" w:eastAsiaTheme="majorEastAsia" w:hAnsiTheme="majorHAnsi" w:cstheme="majorBidi"/>
      <w:b/>
      <w:bCs/>
      <w:sz w:val="32"/>
      <w:szCs w:val="32"/>
    </w:rPr>
  </w:style>
  <w:style w:type="paragraph" w:customStyle="1" w:styleId="a7">
    <w:name w:val="题目："/>
    <w:basedOn w:val="a"/>
    <w:link w:val="a8"/>
    <w:qFormat/>
    <w:rsid w:val="009D2805"/>
    <w:pPr>
      <w:spacing w:line="300" w:lineRule="auto"/>
      <w:jc w:val="center"/>
    </w:pPr>
    <w:rPr>
      <w:rFonts w:cs="Times New Roman"/>
      <w:sz w:val="44"/>
    </w:rPr>
  </w:style>
  <w:style w:type="character" w:customStyle="1" w:styleId="a8">
    <w:name w:val="题目： 字符"/>
    <w:basedOn w:val="a0"/>
    <w:link w:val="a7"/>
    <w:rsid w:val="009D2805"/>
    <w:rPr>
      <w:rFonts w:ascii="Times New Roman" w:eastAsia="宋体" w:hAnsi="Times New Roman" w:cs="Times New Roman"/>
      <w:sz w:val="44"/>
      <w:szCs w:val="24"/>
    </w:rPr>
  </w:style>
  <w:style w:type="paragraph" w:styleId="a9">
    <w:name w:val="Balloon Text"/>
    <w:basedOn w:val="a"/>
    <w:link w:val="aa"/>
    <w:uiPriority w:val="99"/>
    <w:semiHidden/>
    <w:unhideWhenUsed/>
    <w:rsid w:val="00EB243B"/>
    <w:pPr>
      <w:spacing w:line="240" w:lineRule="auto"/>
    </w:pPr>
    <w:rPr>
      <w:sz w:val="18"/>
      <w:szCs w:val="18"/>
    </w:rPr>
  </w:style>
  <w:style w:type="character" w:customStyle="1" w:styleId="aa">
    <w:name w:val="批注框文本 字符"/>
    <w:basedOn w:val="a0"/>
    <w:link w:val="a9"/>
    <w:uiPriority w:val="99"/>
    <w:semiHidden/>
    <w:rsid w:val="00EB243B"/>
    <w:rPr>
      <w:rFonts w:ascii="Times New Roman" w:eastAsia="宋体" w:hAnsi="Times New Roman"/>
      <w:sz w:val="18"/>
      <w:szCs w:val="18"/>
    </w:rPr>
  </w:style>
  <w:style w:type="character" w:styleId="ab">
    <w:name w:val="Hyperlink"/>
    <w:basedOn w:val="a0"/>
    <w:uiPriority w:val="99"/>
    <w:unhideWhenUsed/>
    <w:rsid w:val="002165C2"/>
    <w:rPr>
      <w:color w:val="0563C1" w:themeColor="hyperlink"/>
      <w:u w:val="single"/>
    </w:rPr>
  </w:style>
  <w:style w:type="paragraph" w:customStyle="1" w:styleId="EndNoteBibliographyTitle">
    <w:name w:val="EndNote Bibliography Title"/>
    <w:basedOn w:val="a"/>
    <w:link w:val="EndNoteBibliographyTitle0"/>
    <w:rsid w:val="008C64C3"/>
    <w:pPr>
      <w:jc w:val="center"/>
    </w:pPr>
    <w:rPr>
      <w:rFonts w:cs="Times New Roman"/>
      <w:noProof/>
    </w:rPr>
  </w:style>
  <w:style w:type="character" w:customStyle="1" w:styleId="EndNoteBibliographyTitle0">
    <w:name w:val="EndNote Bibliography Title 字符"/>
    <w:basedOn w:val="a0"/>
    <w:link w:val="EndNoteBibliographyTitle"/>
    <w:rsid w:val="008C64C3"/>
    <w:rPr>
      <w:rFonts w:ascii="Times New Roman" w:eastAsia="宋体" w:hAnsi="Times New Roman" w:cs="Times New Roman"/>
      <w:noProof/>
      <w:sz w:val="24"/>
      <w:szCs w:val="24"/>
    </w:rPr>
  </w:style>
  <w:style w:type="paragraph" w:customStyle="1" w:styleId="EndNoteBibliography">
    <w:name w:val="EndNote Bibliography"/>
    <w:basedOn w:val="a"/>
    <w:link w:val="EndNoteBibliography0"/>
    <w:rsid w:val="008C64C3"/>
    <w:pPr>
      <w:spacing w:line="240" w:lineRule="auto"/>
    </w:pPr>
    <w:rPr>
      <w:rFonts w:cs="Times New Roman"/>
      <w:noProof/>
    </w:rPr>
  </w:style>
  <w:style w:type="character" w:customStyle="1" w:styleId="EndNoteBibliography0">
    <w:name w:val="EndNote Bibliography 字符"/>
    <w:basedOn w:val="a0"/>
    <w:link w:val="EndNoteBibliography"/>
    <w:rsid w:val="008C64C3"/>
    <w:rPr>
      <w:rFonts w:ascii="Times New Roman" w:eastAsia="宋体" w:hAnsi="Times New Roman" w:cs="Times New Roman"/>
      <w:noProof/>
      <w:sz w:val="24"/>
      <w:szCs w:val="24"/>
    </w:rPr>
  </w:style>
  <w:style w:type="paragraph" w:styleId="ac">
    <w:name w:val="annotation text"/>
    <w:basedOn w:val="a"/>
    <w:link w:val="ad"/>
    <w:uiPriority w:val="99"/>
    <w:semiHidden/>
    <w:unhideWhenUsed/>
    <w:rsid w:val="003D7088"/>
  </w:style>
  <w:style w:type="character" w:customStyle="1" w:styleId="ad">
    <w:name w:val="批注文字 字符"/>
    <w:basedOn w:val="a0"/>
    <w:link w:val="ac"/>
    <w:uiPriority w:val="99"/>
    <w:semiHidden/>
    <w:rsid w:val="003D7088"/>
    <w:rPr>
      <w:rFonts w:ascii="Times New Roman" w:eastAsia="宋体" w:hAnsi="Times New Roman"/>
      <w:sz w:val="24"/>
      <w:szCs w:val="24"/>
    </w:rPr>
  </w:style>
  <w:style w:type="character" w:styleId="ae">
    <w:name w:val="annotation reference"/>
    <w:basedOn w:val="a0"/>
    <w:uiPriority w:val="99"/>
    <w:semiHidden/>
    <w:unhideWhenUsed/>
    <w:rsid w:val="003D7088"/>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F7757-F426-4939-91D8-228D0B7B7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1127</Words>
  <Characters>6424</Characters>
  <Application>Microsoft Office Word</Application>
  <DocSecurity>0</DocSecurity>
  <Lines>53</Lines>
  <Paragraphs>15</Paragraphs>
  <ScaleCrop>false</ScaleCrop>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HGNI</dc:creator>
  <cp:keywords/>
  <dc:description/>
  <cp:lastModifiedBy>HGNI</cp:lastModifiedBy>
  <cp:revision>40</cp:revision>
  <dcterms:created xsi:type="dcterms:W3CDTF">2021-06-04T04:46:00Z</dcterms:created>
  <dcterms:modified xsi:type="dcterms:W3CDTF">2023-04-01T04:59:00Z</dcterms:modified>
</cp:coreProperties>
</file>