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10892" w14:textId="1504B6CC" w:rsidR="004E4740" w:rsidRPr="00553773" w:rsidRDefault="004E4740" w:rsidP="00553773">
      <w:pPr>
        <w:ind w:firstLineChars="100" w:firstLine="321"/>
        <w:jc w:val="center"/>
        <w:rPr>
          <w:rFonts w:ascii="Times New Roman" w:eastAsia="黑体" w:hAnsi="Times New Roman" w:cs="Times New Roman"/>
          <w:b/>
          <w:bCs/>
          <w:sz w:val="32"/>
          <w:szCs w:val="32"/>
        </w:rPr>
      </w:pPr>
      <w:r w:rsidRPr="00553773">
        <w:rPr>
          <w:rFonts w:ascii="Times New Roman" w:eastAsia="黑体" w:hAnsi="Times New Roman" w:cs="Times New Roman"/>
          <w:b/>
          <w:bCs/>
          <w:sz w:val="32"/>
          <w:szCs w:val="32"/>
        </w:rPr>
        <w:t>Supplementary Material</w:t>
      </w:r>
      <w:r w:rsidR="004C11C0">
        <w:rPr>
          <w:rFonts w:ascii="Times New Roman" w:eastAsia="黑体" w:hAnsi="Times New Roman" w:cs="Times New Roman"/>
          <w:b/>
          <w:bCs/>
          <w:sz w:val="32"/>
          <w:szCs w:val="32"/>
        </w:rPr>
        <w:t>s</w:t>
      </w:r>
    </w:p>
    <w:p w14:paraId="41A50886" w14:textId="5B04A1DD" w:rsidR="00173DFB" w:rsidRDefault="004E4740" w:rsidP="00173DFB">
      <w:pPr>
        <w:ind w:firstLineChars="100" w:firstLine="281"/>
        <w:jc w:val="center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553773">
        <w:rPr>
          <w:rFonts w:ascii="Times New Roman" w:eastAsia="黑体" w:hAnsi="Times New Roman" w:cs="Times New Roman"/>
          <w:b/>
          <w:bCs/>
          <w:sz w:val="28"/>
          <w:szCs w:val="28"/>
        </w:rPr>
        <w:t>Co</w:t>
      </w:r>
      <w:r w:rsidR="00173DFB" w:rsidRPr="00553773">
        <w:rPr>
          <w:rFonts w:ascii="Times New Roman" w:eastAsia="黑体" w:hAnsi="Times New Roman" w:cs="Times New Roman"/>
          <w:b/>
          <w:bCs/>
          <w:sz w:val="28"/>
          <w:szCs w:val="28"/>
        </w:rPr>
        <w:t>ntents</w:t>
      </w:r>
    </w:p>
    <w:p w14:paraId="2E0A181A" w14:textId="7344E1D4" w:rsidR="00173DFB" w:rsidRDefault="00173DFB" w:rsidP="00553773">
      <w:pPr>
        <w:ind w:firstLineChars="100" w:firstLine="281"/>
        <w:jc w:val="center"/>
        <w:rPr>
          <w:rFonts w:ascii="Times New Roman" w:eastAsia="黑体" w:hAnsi="Times New Roman" w:cs="Times New Roman"/>
          <w:b/>
          <w:bCs/>
          <w:sz w:val="28"/>
          <w:szCs w:val="28"/>
        </w:rPr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45497308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0"/>
          <w:szCs w:val="20"/>
        </w:rPr>
      </w:sdtEndPr>
      <w:sdtContent>
        <w:p w14:paraId="544B6B38" w14:textId="501C66E3" w:rsidR="00173DFB" w:rsidRDefault="00173DFB">
          <w:pPr>
            <w:pStyle w:val="TOC"/>
          </w:pPr>
        </w:p>
        <w:p w14:paraId="747D7A6D" w14:textId="18BF6006" w:rsidR="00225FA0" w:rsidRDefault="00173DFB">
          <w:pPr>
            <w:pStyle w:val="TOC1"/>
            <w:rPr>
              <w:rFonts w:asciiTheme="minorHAnsi" w:hAnsiTheme="minorHAnsi" w:cstheme="minorBidi"/>
              <w:color w:val="auto"/>
            </w:rPr>
          </w:pPr>
          <w:r w:rsidRPr="00E707E1">
            <w:rPr>
              <w:sz w:val="20"/>
              <w:szCs w:val="20"/>
            </w:rPr>
            <w:fldChar w:fldCharType="begin"/>
          </w:r>
          <w:r w:rsidRPr="00E707E1">
            <w:rPr>
              <w:sz w:val="20"/>
              <w:szCs w:val="20"/>
            </w:rPr>
            <w:instrText xml:space="preserve"> TOC \o "1-3" \h \z \u </w:instrText>
          </w:r>
          <w:r w:rsidRPr="00E707E1">
            <w:rPr>
              <w:sz w:val="20"/>
              <w:szCs w:val="20"/>
            </w:rPr>
            <w:fldChar w:fldCharType="separate"/>
          </w:r>
          <w:hyperlink w:anchor="_Toc132273171" w:history="1">
            <w:r w:rsidR="00225FA0" w:rsidRPr="00F047E7">
              <w:rPr>
                <w:rStyle w:val="a7"/>
              </w:rPr>
              <w:t>Supplementary Figure 1. Literature screening flow chart</w:t>
            </w:r>
            <w:r w:rsidR="00225FA0" w:rsidRPr="00F047E7">
              <w:rPr>
                <w:rStyle w:val="a7"/>
                <w:rFonts w:eastAsia="黑体"/>
              </w:rPr>
              <w:t>.</w:t>
            </w:r>
            <w:r w:rsidR="00225FA0">
              <w:rPr>
                <w:webHidden/>
              </w:rPr>
              <w:tab/>
            </w:r>
            <w:r w:rsidR="00225FA0">
              <w:rPr>
                <w:webHidden/>
              </w:rPr>
              <w:fldChar w:fldCharType="begin"/>
            </w:r>
            <w:r w:rsidR="00225FA0">
              <w:rPr>
                <w:webHidden/>
              </w:rPr>
              <w:instrText xml:space="preserve"> PAGEREF _Toc132273171 \h </w:instrText>
            </w:r>
            <w:r w:rsidR="00225FA0">
              <w:rPr>
                <w:webHidden/>
              </w:rPr>
            </w:r>
            <w:r w:rsidR="00225FA0">
              <w:rPr>
                <w:webHidden/>
              </w:rPr>
              <w:fldChar w:fldCharType="separate"/>
            </w:r>
            <w:r w:rsidR="003B5BEC">
              <w:rPr>
                <w:webHidden/>
              </w:rPr>
              <w:t>1</w:t>
            </w:r>
            <w:r w:rsidR="00225FA0">
              <w:rPr>
                <w:webHidden/>
              </w:rPr>
              <w:fldChar w:fldCharType="end"/>
            </w:r>
          </w:hyperlink>
        </w:p>
        <w:p w14:paraId="0CCE8CFB" w14:textId="0FCEFB34" w:rsidR="00225FA0" w:rsidRDefault="00000000">
          <w:pPr>
            <w:pStyle w:val="TOC1"/>
            <w:rPr>
              <w:rFonts w:asciiTheme="minorHAnsi" w:hAnsiTheme="minorHAnsi" w:cstheme="minorBidi"/>
              <w:color w:val="auto"/>
            </w:rPr>
          </w:pPr>
          <w:hyperlink w:anchor="_Toc132273172" w:history="1">
            <w:r w:rsidR="00225FA0" w:rsidRPr="00F047E7">
              <w:rPr>
                <w:rStyle w:val="a7"/>
              </w:rPr>
              <w:t>Supplementary Figure 2. Number of publications by year on publication ethics.</w:t>
            </w:r>
            <w:r w:rsidR="00225FA0">
              <w:rPr>
                <w:webHidden/>
              </w:rPr>
              <w:tab/>
            </w:r>
            <w:r w:rsidR="00225FA0">
              <w:rPr>
                <w:webHidden/>
              </w:rPr>
              <w:fldChar w:fldCharType="begin"/>
            </w:r>
            <w:r w:rsidR="00225FA0">
              <w:rPr>
                <w:webHidden/>
              </w:rPr>
              <w:instrText xml:space="preserve"> PAGEREF _Toc132273172 \h </w:instrText>
            </w:r>
            <w:r w:rsidR="00225FA0">
              <w:rPr>
                <w:webHidden/>
              </w:rPr>
            </w:r>
            <w:r w:rsidR="00225FA0">
              <w:rPr>
                <w:webHidden/>
              </w:rPr>
              <w:fldChar w:fldCharType="separate"/>
            </w:r>
            <w:r w:rsidR="003B5BEC">
              <w:rPr>
                <w:webHidden/>
              </w:rPr>
              <w:t>1</w:t>
            </w:r>
            <w:r w:rsidR="00225FA0">
              <w:rPr>
                <w:webHidden/>
              </w:rPr>
              <w:fldChar w:fldCharType="end"/>
            </w:r>
          </w:hyperlink>
        </w:p>
        <w:p w14:paraId="6B032384" w14:textId="7D151E28" w:rsidR="00225FA0" w:rsidRDefault="00000000">
          <w:pPr>
            <w:pStyle w:val="TOC1"/>
            <w:rPr>
              <w:rFonts w:asciiTheme="minorHAnsi" w:hAnsiTheme="minorHAnsi" w:cstheme="minorBidi"/>
              <w:color w:val="auto"/>
            </w:rPr>
          </w:pPr>
          <w:hyperlink w:anchor="_Toc132273173" w:history="1">
            <w:r w:rsidR="00225FA0" w:rsidRPr="00F047E7">
              <w:rPr>
                <w:rStyle w:val="a7"/>
              </w:rPr>
              <w:t>Supplementary Figure 3. Cooperation network of countries on publication ethics.</w:t>
            </w:r>
            <w:r w:rsidR="00225FA0">
              <w:rPr>
                <w:webHidden/>
              </w:rPr>
              <w:tab/>
            </w:r>
            <w:r w:rsidR="00225FA0">
              <w:rPr>
                <w:webHidden/>
              </w:rPr>
              <w:fldChar w:fldCharType="begin"/>
            </w:r>
            <w:r w:rsidR="00225FA0">
              <w:rPr>
                <w:webHidden/>
              </w:rPr>
              <w:instrText xml:space="preserve"> PAGEREF _Toc132273173 \h </w:instrText>
            </w:r>
            <w:r w:rsidR="00225FA0">
              <w:rPr>
                <w:webHidden/>
              </w:rPr>
            </w:r>
            <w:r w:rsidR="00225FA0">
              <w:rPr>
                <w:webHidden/>
              </w:rPr>
              <w:fldChar w:fldCharType="separate"/>
            </w:r>
            <w:r w:rsidR="003B5BEC">
              <w:rPr>
                <w:webHidden/>
              </w:rPr>
              <w:t>2</w:t>
            </w:r>
            <w:r w:rsidR="00225FA0">
              <w:rPr>
                <w:webHidden/>
              </w:rPr>
              <w:fldChar w:fldCharType="end"/>
            </w:r>
          </w:hyperlink>
        </w:p>
        <w:p w14:paraId="727670D7" w14:textId="72A304DA" w:rsidR="00225FA0" w:rsidRDefault="00000000">
          <w:pPr>
            <w:pStyle w:val="TOC1"/>
            <w:rPr>
              <w:rFonts w:asciiTheme="minorHAnsi" w:hAnsiTheme="minorHAnsi" w:cstheme="minorBidi"/>
              <w:color w:val="auto"/>
            </w:rPr>
          </w:pPr>
          <w:hyperlink w:anchor="_Toc132273174" w:history="1">
            <w:r w:rsidR="00225FA0" w:rsidRPr="00F047E7">
              <w:rPr>
                <w:rStyle w:val="a7"/>
              </w:rPr>
              <w:t>Supplementary Figure 4. Cooperation network of institutions on publication ethics.</w:t>
            </w:r>
            <w:r w:rsidR="00225FA0">
              <w:rPr>
                <w:webHidden/>
              </w:rPr>
              <w:tab/>
            </w:r>
            <w:r w:rsidR="00225FA0">
              <w:rPr>
                <w:webHidden/>
              </w:rPr>
              <w:fldChar w:fldCharType="begin"/>
            </w:r>
            <w:r w:rsidR="00225FA0">
              <w:rPr>
                <w:webHidden/>
              </w:rPr>
              <w:instrText xml:space="preserve"> PAGEREF _Toc132273174 \h </w:instrText>
            </w:r>
            <w:r w:rsidR="00225FA0">
              <w:rPr>
                <w:webHidden/>
              </w:rPr>
            </w:r>
            <w:r w:rsidR="00225FA0">
              <w:rPr>
                <w:webHidden/>
              </w:rPr>
              <w:fldChar w:fldCharType="separate"/>
            </w:r>
            <w:r w:rsidR="003B5BEC">
              <w:rPr>
                <w:webHidden/>
              </w:rPr>
              <w:t>2</w:t>
            </w:r>
            <w:r w:rsidR="00225FA0">
              <w:rPr>
                <w:webHidden/>
              </w:rPr>
              <w:fldChar w:fldCharType="end"/>
            </w:r>
          </w:hyperlink>
        </w:p>
        <w:p w14:paraId="44D3EBE8" w14:textId="1580F1D9" w:rsidR="00225FA0" w:rsidRDefault="00000000">
          <w:pPr>
            <w:pStyle w:val="TOC1"/>
            <w:rPr>
              <w:rFonts w:asciiTheme="minorHAnsi" w:hAnsiTheme="minorHAnsi" w:cstheme="minorBidi"/>
              <w:color w:val="auto"/>
            </w:rPr>
          </w:pPr>
          <w:hyperlink w:anchor="_Toc132273175" w:history="1">
            <w:r w:rsidR="00225FA0" w:rsidRPr="00F047E7">
              <w:rPr>
                <w:rStyle w:val="a7"/>
              </w:rPr>
              <w:t>Supplementary Figure 5. Cooperation network of authors on publication ethics.</w:t>
            </w:r>
            <w:r w:rsidR="00225FA0">
              <w:rPr>
                <w:webHidden/>
              </w:rPr>
              <w:tab/>
            </w:r>
            <w:r w:rsidR="00225FA0">
              <w:rPr>
                <w:webHidden/>
              </w:rPr>
              <w:fldChar w:fldCharType="begin"/>
            </w:r>
            <w:r w:rsidR="00225FA0">
              <w:rPr>
                <w:webHidden/>
              </w:rPr>
              <w:instrText xml:space="preserve"> PAGEREF _Toc132273175 \h </w:instrText>
            </w:r>
            <w:r w:rsidR="00225FA0">
              <w:rPr>
                <w:webHidden/>
              </w:rPr>
            </w:r>
            <w:r w:rsidR="00225FA0">
              <w:rPr>
                <w:webHidden/>
              </w:rPr>
              <w:fldChar w:fldCharType="separate"/>
            </w:r>
            <w:r w:rsidR="003B5BEC">
              <w:rPr>
                <w:webHidden/>
              </w:rPr>
              <w:t>3</w:t>
            </w:r>
            <w:r w:rsidR="00225FA0">
              <w:rPr>
                <w:webHidden/>
              </w:rPr>
              <w:fldChar w:fldCharType="end"/>
            </w:r>
          </w:hyperlink>
        </w:p>
        <w:p w14:paraId="110DEA3E" w14:textId="159E26C0" w:rsidR="00225FA0" w:rsidRDefault="00000000">
          <w:pPr>
            <w:pStyle w:val="TOC1"/>
            <w:rPr>
              <w:rFonts w:asciiTheme="minorHAnsi" w:hAnsiTheme="minorHAnsi" w:cstheme="minorBidi"/>
              <w:color w:val="auto"/>
            </w:rPr>
          </w:pPr>
          <w:hyperlink w:anchor="_Toc132273176" w:history="1">
            <w:r w:rsidR="00225FA0" w:rsidRPr="00F047E7">
              <w:rPr>
                <w:rStyle w:val="a7"/>
                <w:rFonts w:eastAsia="等线"/>
              </w:rPr>
              <w:t>Supplementary Figure 6</w:t>
            </w:r>
            <w:r w:rsidR="00225FA0" w:rsidRPr="00F047E7">
              <w:rPr>
                <w:rStyle w:val="a7"/>
              </w:rPr>
              <w:t>. Cooperation network of co-cited journals on publication ethics.</w:t>
            </w:r>
            <w:r w:rsidR="00225FA0">
              <w:rPr>
                <w:webHidden/>
              </w:rPr>
              <w:tab/>
            </w:r>
            <w:r w:rsidR="00225FA0">
              <w:rPr>
                <w:webHidden/>
              </w:rPr>
              <w:fldChar w:fldCharType="begin"/>
            </w:r>
            <w:r w:rsidR="00225FA0">
              <w:rPr>
                <w:webHidden/>
              </w:rPr>
              <w:instrText xml:space="preserve"> PAGEREF _Toc132273176 \h </w:instrText>
            </w:r>
            <w:r w:rsidR="00225FA0">
              <w:rPr>
                <w:webHidden/>
              </w:rPr>
            </w:r>
            <w:r w:rsidR="00225FA0">
              <w:rPr>
                <w:webHidden/>
              </w:rPr>
              <w:fldChar w:fldCharType="separate"/>
            </w:r>
            <w:r w:rsidR="003B5BEC">
              <w:rPr>
                <w:webHidden/>
              </w:rPr>
              <w:t>3</w:t>
            </w:r>
            <w:r w:rsidR="00225FA0">
              <w:rPr>
                <w:webHidden/>
              </w:rPr>
              <w:fldChar w:fldCharType="end"/>
            </w:r>
          </w:hyperlink>
        </w:p>
        <w:p w14:paraId="5DE00086" w14:textId="3952EB58" w:rsidR="00225FA0" w:rsidRDefault="00000000">
          <w:pPr>
            <w:pStyle w:val="TOC1"/>
            <w:rPr>
              <w:rFonts w:asciiTheme="minorHAnsi" w:hAnsiTheme="minorHAnsi" w:cstheme="minorBidi"/>
              <w:color w:val="auto"/>
            </w:rPr>
          </w:pPr>
          <w:hyperlink w:anchor="_Toc132273177" w:history="1">
            <w:r w:rsidR="00225FA0" w:rsidRPr="00F047E7">
              <w:rPr>
                <w:rStyle w:val="a7"/>
              </w:rPr>
              <w:t>Supplementary Figure 7. Dual-map overlay of journals.</w:t>
            </w:r>
            <w:r w:rsidR="00225FA0">
              <w:rPr>
                <w:webHidden/>
              </w:rPr>
              <w:tab/>
            </w:r>
            <w:r w:rsidR="00225FA0">
              <w:rPr>
                <w:webHidden/>
              </w:rPr>
              <w:fldChar w:fldCharType="begin"/>
            </w:r>
            <w:r w:rsidR="00225FA0">
              <w:rPr>
                <w:webHidden/>
              </w:rPr>
              <w:instrText xml:space="preserve"> PAGEREF _Toc132273177 \h </w:instrText>
            </w:r>
            <w:r w:rsidR="00225FA0">
              <w:rPr>
                <w:webHidden/>
              </w:rPr>
            </w:r>
            <w:r w:rsidR="00225FA0">
              <w:rPr>
                <w:webHidden/>
              </w:rPr>
              <w:fldChar w:fldCharType="separate"/>
            </w:r>
            <w:r w:rsidR="003B5BEC">
              <w:rPr>
                <w:webHidden/>
              </w:rPr>
              <w:t>4</w:t>
            </w:r>
            <w:r w:rsidR="00225FA0">
              <w:rPr>
                <w:webHidden/>
              </w:rPr>
              <w:fldChar w:fldCharType="end"/>
            </w:r>
          </w:hyperlink>
        </w:p>
        <w:p w14:paraId="7580F0C3" w14:textId="5C3245AB" w:rsidR="00225FA0" w:rsidRDefault="00000000">
          <w:pPr>
            <w:pStyle w:val="TOC1"/>
            <w:rPr>
              <w:rFonts w:asciiTheme="minorHAnsi" w:hAnsiTheme="minorHAnsi" w:cstheme="minorBidi"/>
              <w:color w:val="auto"/>
            </w:rPr>
          </w:pPr>
          <w:hyperlink w:anchor="_Toc132273178" w:history="1">
            <w:r w:rsidR="00225FA0" w:rsidRPr="00F047E7">
              <w:rPr>
                <w:rStyle w:val="a7"/>
              </w:rPr>
              <w:t>Supplementary Figure 8. The top keywords with the strongest citation bursts on publication ethics.</w:t>
            </w:r>
            <w:r w:rsidR="00225FA0">
              <w:rPr>
                <w:webHidden/>
              </w:rPr>
              <w:tab/>
            </w:r>
            <w:r w:rsidR="00225FA0">
              <w:rPr>
                <w:webHidden/>
              </w:rPr>
              <w:fldChar w:fldCharType="begin"/>
            </w:r>
            <w:r w:rsidR="00225FA0">
              <w:rPr>
                <w:webHidden/>
              </w:rPr>
              <w:instrText xml:space="preserve"> PAGEREF _Toc132273178 \h </w:instrText>
            </w:r>
            <w:r w:rsidR="00225FA0">
              <w:rPr>
                <w:webHidden/>
              </w:rPr>
            </w:r>
            <w:r w:rsidR="00225FA0">
              <w:rPr>
                <w:webHidden/>
              </w:rPr>
              <w:fldChar w:fldCharType="separate"/>
            </w:r>
            <w:r w:rsidR="003B5BEC">
              <w:rPr>
                <w:webHidden/>
              </w:rPr>
              <w:t>4</w:t>
            </w:r>
            <w:r w:rsidR="00225FA0">
              <w:rPr>
                <w:webHidden/>
              </w:rPr>
              <w:fldChar w:fldCharType="end"/>
            </w:r>
          </w:hyperlink>
        </w:p>
        <w:p w14:paraId="6EA1721B" w14:textId="2AC702D1" w:rsidR="00225FA0" w:rsidRDefault="00000000">
          <w:pPr>
            <w:pStyle w:val="TOC1"/>
            <w:rPr>
              <w:rFonts w:asciiTheme="minorHAnsi" w:hAnsiTheme="minorHAnsi" w:cstheme="minorBidi"/>
              <w:color w:val="auto"/>
            </w:rPr>
          </w:pPr>
          <w:hyperlink w:anchor="_Toc132273179" w:history="1">
            <w:r w:rsidR="00225FA0" w:rsidRPr="00F047E7">
              <w:rPr>
                <w:rStyle w:val="a7"/>
                <w:rFonts w:eastAsia="等线"/>
              </w:rPr>
              <w:t xml:space="preserve">Supplementary Figure 9. Thematic map about publication ethics </w:t>
            </w:r>
            <w:r w:rsidR="00225FA0" w:rsidRPr="00F047E7">
              <w:rPr>
                <w:rStyle w:val="a7"/>
              </w:rPr>
              <w:t>on publication ethics</w:t>
            </w:r>
            <w:r w:rsidR="00225FA0" w:rsidRPr="00F047E7">
              <w:rPr>
                <w:rStyle w:val="a7"/>
                <w:rFonts w:eastAsia="等线"/>
              </w:rPr>
              <w:t>.</w:t>
            </w:r>
            <w:r w:rsidR="00225FA0">
              <w:rPr>
                <w:webHidden/>
              </w:rPr>
              <w:tab/>
            </w:r>
            <w:r w:rsidR="00225FA0">
              <w:rPr>
                <w:webHidden/>
              </w:rPr>
              <w:fldChar w:fldCharType="begin"/>
            </w:r>
            <w:r w:rsidR="00225FA0">
              <w:rPr>
                <w:webHidden/>
              </w:rPr>
              <w:instrText xml:space="preserve"> PAGEREF _Toc132273179 \h </w:instrText>
            </w:r>
            <w:r w:rsidR="00225FA0">
              <w:rPr>
                <w:webHidden/>
              </w:rPr>
            </w:r>
            <w:r w:rsidR="00225FA0">
              <w:rPr>
                <w:webHidden/>
              </w:rPr>
              <w:fldChar w:fldCharType="separate"/>
            </w:r>
            <w:r w:rsidR="003B5BEC">
              <w:rPr>
                <w:webHidden/>
              </w:rPr>
              <w:t>5</w:t>
            </w:r>
            <w:r w:rsidR="00225FA0">
              <w:rPr>
                <w:webHidden/>
              </w:rPr>
              <w:fldChar w:fldCharType="end"/>
            </w:r>
          </w:hyperlink>
        </w:p>
        <w:p w14:paraId="42A36D05" w14:textId="048F98B7" w:rsidR="00225FA0" w:rsidRDefault="00000000">
          <w:pPr>
            <w:pStyle w:val="TOC1"/>
            <w:rPr>
              <w:rFonts w:asciiTheme="minorHAnsi" w:hAnsiTheme="minorHAnsi" w:cstheme="minorBidi"/>
              <w:color w:val="auto"/>
            </w:rPr>
          </w:pPr>
          <w:hyperlink w:anchor="_Toc132273180" w:history="1">
            <w:r w:rsidR="00225FA0" w:rsidRPr="00F047E7">
              <w:rPr>
                <w:rStyle w:val="a7"/>
                <w:rFonts w:eastAsia="等线"/>
              </w:rPr>
              <w:t>Supplementary Figure 10</w:t>
            </w:r>
            <w:r w:rsidR="00225FA0" w:rsidRPr="00F047E7">
              <w:rPr>
                <w:rStyle w:val="a7"/>
              </w:rPr>
              <w:t>. The network map of co-cited references on publication ethics.</w:t>
            </w:r>
            <w:r w:rsidR="00225FA0">
              <w:rPr>
                <w:webHidden/>
              </w:rPr>
              <w:tab/>
            </w:r>
            <w:r w:rsidR="00225FA0">
              <w:rPr>
                <w:webHidden/>
              </w:rPr>
              <w:fldChar w:fldCharType="begin"/>
            </w:r>
            <w:r w:rsidR="00225FA0">
              <w:rPr>
                <w:webHidden/>
              </w:rPr>
              <w:instrText xml:space="preserve"> PAGEREF _Toc132273180 \h </w:instrText>
            </w:r>
            <w:r w:rsidR="00225FA0">
              <w:rPr>
                <w:webHidden/>
              </w:rPr>
            </w:r>
            <w:r w:rsidR="00225FA0">
              <w:rPr>
                <w:webHidden/>
              </w:rPr>
              <w:fldChar w:fldCharType="separate"/>
            </w:r>
            <w:r w:rsidR="003B5BEC">
              <w:rPr>
                <w:webHidden/>
              </w:rPr>
              <w:t>5</w:t>
            </w:r>
            <w:r w:rsidR="00225FA0">
              <w:rPr>
                <w:webHidden/>
              </w:rPr>
              <w:fldChar w:fldCharType="end"/>
            </w:r>
          </w:hyperlink>
        </w:p>
        <w:p w14:paraId="129A325C" w14:textId="6AA90274" w:rsidR="00225FA0" w:rsidRDefault="00000000">
          <w:pPr>
            <w:pStyle w:val="TOC1"/>
            <w:rPr>
              <w:rFonts w:asciiTheme="minorHAnsi" w:hAnsiTheme="minorHAnsi" w:cstheme="minorBidi"/>
              <w:color w:val="auto"/>
            </w:rPr>
          </w:pPr>
          <w:hyperlink w:anchor="_Toc132273181" w:history="1">
            <w:r w:rsidR="00225FA0" w:rsidRPr="00F047E7">
              <w:rPr>
                <w:rStyle w:val="a7"/>
              </w:rPr>
              <w:t>Supplementary Table</w:t>
            </w:r>
            <w:r w:rsidR="00225FA0" w:rsidRPr="00F047E7">
              <w:rPr>
                <w:rStyle w:val="a7"/>
                <w:rFonts w:eastAsia="等线"/>
              </w:rPr>
              <w:t xml:space="preserve"> 1. The top ten authors contributed to publications in publication ethics.</w:t>
            </w:r>
            <w:r w:rsidR="00225FA0">
              <w:rPr>
                <w:webHidden/>
              </w:rPr>
              <w:tab/>
            </w:r>
            <w:r w:rsidR="00225FA0">
              <w:rPr>
                <w:webHidden/>
              </w:rPr>
              <w:fldChar w:fldCharType="begin"/>
            </w:r>
            <w:r w:rsidR="00225FA0">
              <w:rPr>
                <w:webHidden/>
              </w:rPr>
              <w:instrText xml:space="preserve"> PAGEREF _Toc132273181 \h </w:instrText>
            </w:r>
            <w:r w:rsidR="00225FA0">
              <w:rPr>
                <w:webHidden/>
              </w:rPr>
            </w:r>
            <w:r w:rsidR="00225FA0">
              <w:rPr>
                <w:webHidden/>
              </w:rPr>
              <w:fldChar w:fldCharType="separate"/>
            </w:r>
            <w:r w:rsidR="003B5BEC">
              <w:rPr>
                <w:webHidden/>
              </w:rPr>
              <w:t>6</w:t>
            </w:r>
            <w:r w:rsidR="00225FA0">
              <w:rPr>
                <w:webHidden/>
              </w:rPr>
              <w:fldChar w:fldCharType="end"/>
            </w:r>
          </w:hyperlink>
        </w:p>
        <w:p w14:paraId="408AA938" w14:textId="784CCB20" w:rsidR="00225FA0" w:rsidRDefault="00000000">
          <w:pPr>
            <w:pStyle w:val="TOC1"/>
            <w:rPr>
              <w:rFonts w:asciiTheme="minorHAnsi" w:hAnsiTheme="minorHAnsi" w:cstheme="minorBidi"/>
              <w:color w:val="auto"/>
            </w:rPr>
          </w:pPr>
          <w:hyperlink w:anchor="_Toc132273182" w:history="1">
            <w:r w:rsidR="00225FA0" w:rsidRPr="00F047E7">
              <w:rPr>
                <w:rStyle w:val="a7"/>
              </w:rPr>
              <w:t>Supplementary</w:t>
            </w:r>
            <w:r w:rsidR="00225FA0" w:rsidRPr="00F047E7">
              <w:rPr>
                <w:rStyle w:val="a7"/>
                <w:rFonts w:eastAsia="等线"/>
              </w:rPr>
              <w:t xml:space="preserve"> Table 2. The top ten journals and co-cited journals contributed to publications in publication ethics.</w:t>
            </w:r>
            <w:r w:rsidR="00225FA0">
              <w:rPr>
                <w:webHidden/>
              </w:rPr>
              <w:tab/>
            </w:r>
            <w:r w:rsidR="00225FA0">
              <w:rPr>
                <w:webHidden/>
              </w:rPr>
              <w:fldChar w:fldCharType="begin"/>
            </w:r>
            <w:r w:rsidR="00225FA0">
              <w:rPr>
                <w:webHidden/>
              </w:rPr>
              <w:instrText xml:space="preserve"> PAGEREF _Toc132273182 \h </w:instrText>
            </w:r>
            <w:r w:rsidR="00225FA0">
              <w:rPr>
                <w:webHidden/>
              </w:rPr>
            </w:r>
            <w:r w:rsidR="00225FA0">
              <w:rPr>
                <w:webHidden/>
              </w:rPr>
              <w:fldChar w:fldCharType="separate"/>
            </w:r>
            <w:r w:rsidR="003B5BEC">
              <w:rPr>
                <w:webHidden/>
              </w:rPr>
              <w:t>6</w:t>
            </w:r>
            <w:r w:rsidR="00225FA0">
              <w:rPr>
                <w:webHidden/>
              </w:rPr>
              <w:fldChar w:fldCharType="end"/>
            </w:r>
          </w:hyperlink>
        </w:p>
        <w:p w14:paraId="228AB338" w14:textId="2CF8DAE8" w:rsidR="00225FA0" w:rsidRDefault="00000000">
          <w:pPr>
            <w:pStyle w:val="TOC1"/>
            <w:rPr>
              <w:rFonts w:asciiTheme="minorHAnsi" w:hAnsiTheme="minorHAnsi" w:cstheme="minorBidi"/>
              <w:color w:val="auto"/>
            </w:rPr>
          </w:pPr>
          <w:hyperlink w:anchor="_Toc132273183" w:history="1">
            <w:r w:rsidR="00225FA0" w:rsidRPr="00F047E7">
              <w:rPr>
                <w:rStyle w:val="a7"/>
                <w:rFonts w:eastAsia="等线"/>
              </w:rPr>
              <w:t>Supplementary Table 3. The top twenty keywords in publication ethics.</w:t>
            </w:r>
            <w:r w:rsidR="00225FA0">
              <w:rPr>
                <w:webHidden/>
              </w:rPr>
              <w:tab/>
            </w:r>
            <w:r w:rsidR="00225FA0">
              <w:rPr>
                <w:webHidden/>
              </w:rPr>
              <w:fldChar w:fldCharType="begin"/>
            </w:r>
            <w:r w:rsidR="00225FA0">
              <w:rPr>
                <w:webHidden/>
              </w:rPr>
              <w:instrText xml:space="preserve"> PAGEREF _Toc132273183 \h </w:instrText>
            </w:r>
            <w:r w:rsidR="00225FA0">
              <w:rPr>
                <w:webHidden/>
              </w:rPr>
            </w:r>
            <w:r w:rsidR="00225FA0">
              <w:rPr>
                <w:webHidden/>
              </w:rPr>
              <w:fldChar w:fldCharType="separate"/>
            </w:r>
            <w:r w:rsidR="003B5BEC">
              <w:rPr>
                <w:webHidden/>
              </w:rPr>
              <w:t>7</w:t>
            </w:r>
            <w:r w:rsidR="00225FA0">
              <w:rPr>
                <w:webHidden/>
              </w:rPr>
              <w:fldChar w:fldCharType="end"/>
            </w:r>
          </w:hyperlink>
        </w:p>
        <w:p w14:paraId="3E0A3812" w14:textId="3872461A" w:rsidR="00225FA0" w:rsidRDefault="00000000">
          <w:pPr>
            <w:pStyle w:val="TOC1"/>
            <w:rPr>
              <w:rFonts w:asciiTheme="minorHAnsi" w:hAnsiTheme="minorHAnsi" w:cstheme="minorBidi"/>
              <w:color w:val="auto"/>
            </w:rPr>
          </w:pPr>
          <w:hyperlink w:anchor="_Toc132273184" w:history="1">
            <w:r w:rsidR="00225FA0" w:rsidRPr="00F047E7">
              <w:rPr>
                <w:rStyle w:val="a7"/>
                <w:rFonts w:eastAsia="等线"/>
              </w:rPr>
              <w:t>Supplementary Table 4. The top ten co-cited references related to publication ethics.</w:t>
            </w:r>
            <w:r w:rsidR="00225FA0">
              <w:rPr>
                <w:webHidden/>
              </w:rPr>
              <w:tab/>
            </w:r>
            <w:r w:rsidR="00225FA0">
              <w:rPr>
                <w:webHidden/>
              </w:rPr>
              <w:fldChar w:fldCharType="begin"/>
            </w:r>
            <w:r w:rsidR="00225FA0">
              <w:rPr>
                <w:webHidden/>
              </w:rPr>
              <w:instrText xml:space="preserve"> PAGEREF _Toc132273184 \h </w:instrText>
            </w:r>
            <w:r w:rsidR="00225FA0">
              <w:rPr>
                <w:webHidden/>
              </w:rPr>
            </w:r>
            <w:r w:rsidR="00225FA0">
              <w:rPr>
                <w:webHidden/>
              </w:rPr>
              <w:fldChar w:fldCharType="separate"/>
            </w:r>
            <w:r w:rsidR="003B5BEC">
              <w:rPr>
                <w:webHidden/>
              </w:rPr>
              <w:t>7</w:t>
            </w:r>
            <w:r w:rsidR="00225FA0">
              <w:rPr>
                <w:webHidden/>
              </w:rPr>
              <w:fldChar w:fldCharType="end"/>
            </w:r>
          </w:hyperlink>
        </w:p>
        <w:p w14:paraId="6C5D3203" w14:textId="2915E461" w:rsidR="00173DFB" w:rsidRPr="00E707E1" w:rsidRDefault="00173DFB">
          <w:pPr>
            <w:rPr>
              <w:rFonts w:ascii="Times New Roman" w:hAnsi="Times New Roman" w:cs="Times New Roman"/>
              <w:sz w:val="20"/>
              <w:szCs w:val="20"/>
            </w:rPr>
          </w:pPr>
          <w:r w:rsidRPr="00E707E1">
            <w:rPr>
              <w:rFonts w:ascii="Times New Roman" w:hAnsi="Times New Roman" w:cs="Times New Roman"/>
              <w:b/>
              <w:bCs/>
              <w:sz w:val="20"/>
              <w:szCs w:val="20"/>
              <w:lang w:val="zh-CN"/>
            </w:rPr>
            <w:fldChar w:fldCharType="end"/>
          </w:r>
        </w:p>
      </w:sdtContent>
    </w:sdt>
    <w:p w14:paraId="40D99D23" w14:textId="77777777" w:rsidR="00173DFB" w:rsidRDefault="00173DFB" w:rsidP="008B33E7">
      <w:pPr>
        <w:ind w:firstLineChars="100" w:firstLine="281"/>
        <w:rPr>
          <w:rFonts w:ascii="Times New Roman" w:eastAsia="黑体" w:hAnsi="Times New Roman" w:cs="Times New Roman"/>
          <w:b/>
          <w:bCs/>
          <w:sz w:val="28"/>
          <w:szCs w:val="28"/>
        </w:rPr>
        <w:sectPr w:rsidR="00173DFB" w:rsidSect="00C933C1">
          <w:footerReference w:type="default" r:id="rId7"/>
          <w:pgSz w:w="11906" w:h="16838"/>
          <w:pgMar w:top="1440" w:right="1800" w:bottom="1440" w:left="1800" w:header="851" w:footer="992" w:gutter="0"/>
          <w:pgNumType w:start="1"/>
          <w:cols w:space="425"/>
          <w:titlePg/>
          <w:docGrid w:type="lines" w:linePitch="312"/>
        </w:sectPr>
      </w:pPr>
    </w:p>
    <w:p w14:paraId="6153A500" w14:textId="0A19655C" w:rsidR="00553773" w:rsidRDefault="00553773" w:rsidP="004E4740"/>
    <w:p w14:paraId="017BEE47" w14:textId="5FC9242B" w:rsidR="00553773" w:rsidRDefault="00826DDE" w:rsidP="004E4740">
      <w:pPr>
        <w:rPr>
          <w:rStyle w:val="10"/>
          <w:rFonts w:ascii="Times New Roman" w:hAnsi="Times New Roman" w:cs="Times New Roman"/>
          <w:sz w:val="20"/>
          <w:szCs w:val="20"/>
        </w:rPr>
      </w:pPr>
      <w:bookmarkStart w:id="0" w:name="_Toc126273550"/>
      <w:bookmarkStart w:id="1" w:name="_Toc126273691"/>
      <w:r>
        <w:rPr>
          <w:rFonts w:ascii="Times New Roman" w:hAnsi="Times New Roman" w:cs="Times New Roman"/>
          <w:b/>
          <w:bCs/>
          <w:noProof/>
          <w:kern w:val="44"/>
          <w:sz w:val="20"/>
          <w:szCs w:val="20"/>
        </w:rPr>
        <w:drawing>
          <wp:inline distT="0" distB="0" distL="0" distR="0" wp14:anchorId="427D654E" wp14:editId="2841C6D2">
            <wp:extent cx="3852000" cy="1940162"/>
            <wp:effectExtent l="0" t="0" r="0" b="317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2000" cy="1940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81D7B" w14:textId="6CB5281D" w:rsidR="00553773" w:rsidRPr="008B33E7" w:rsidRDefault="00E024B9" w:rsidP="00173DFB">
      <w:pPr>
        <w:pStyle w:val="1"/>
        <w:rPr>
          <w:rFonts w:ascii="Times New Roman" w:eastAsia="黑体" w:hAnsi="Times New Roman" w:cs="Times New Roman"/>
          <w:b w:val="0"/>
          <w:bCs w:val="0"/>
          <w:sz w:val="22"/>
          <w:szCs w:val="22"/>
        </w:rPr>
      </w:pPr>
      <w:bookmarkStart w:id="2" w:name="_Toc132273171"/>
      <w:r w:rsidRPr="008B33E7">
        <w:rPr>
          <w:rStyle w:val="10"/>
          <w:rFonts w:ascii="Times New Roman" w:hAnsi="Times New Roman" w:cs="Times New Roman"/>
          <w:b/>
          <w:bCs/>
          <w:sz w:val="22"/>
          <w:szCs w:val="22"/>
        </w:rPr>
        <w:t>Supplementary Fig</w:t>
      </w:r>
      <w:r w:rsidR="00AA47EA" w:rsidRPr="008B33E7">
        <w:rPr>
          <w:rStyle w:val="10"/>
          <w:rFonts w:ascii="Times New Roman" w:hAnsi="Times New Roman" w:cs="Times New Roman"/>
          <w:b/>
          <w:bCs/>
          <w:sz w:val="22"/>
          <w:szCs w:val="22"/>
        </w:rPr>
        <w:t>ure</w:t>
      </w:r>
      <w:r w:rsidRPr="008B33E7">
        <w:rPr>
          <w:rStyle w:val="10"/>
          <w:rFonts w:ascii="Times New Roman" w:hAnsi="Times New Roman" w:cs="Times New Roman"/>
          <w:b/>
          <w:bCs/>
          <w:sz w:val="22"/>
          <w:szCs w:val="22"/>
        </w:rPr>
        <w:t xml:space="preserve"> 1. Literature screening flow chart</w:t>
      </w:r>
      <w:bookmarkEnd w:id="0"/>
      <w:bookmarkEnd w:id="1"/>
      <w:r w:rsidRPr="008B33E7">
        <w:rPr>
          <w:rFonts w:ascii="Times New Roman" w:eastAsia="黑体" w:hAnsi="Times New Roman" w:cs="Times New Roman"/>
          <w:b w:val="0"/>
          <w:bCs w:val="0"/>
          <w:sz w:val="22"/>
          <w:szCs w:val="22"/>
        </w:rPr>
        <w:t>.</w:t>
      </w:r>
      <w:bookmarkEnd w:id="2"/>
    </w:p>
    <w:p w14:paraId="0F53BE2C" w14:textId="6AFCC65A" w:rsidR="00553773" w:rsidRDefault="00553773" w:rsidP="00553773">
      <w:pPr>
        <w:rPr>
          <w:rFonts w:ascii="Times New Roman" w:eastAsia="黑体" w:hAnsi="Times New Roman" w:cs="Times New Roman"/>
          <w:sz w:val="20"/>
          <w:szCs w:val="20"/>
        </w:rPr>
      </w:pPr>
      <w:bookmarkStart w:id="3" w:name="_Hlk126269291"/>
      <w:r w:rsidRPr="002C666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A096A57" wp14:editId="02F42359">
            <wp:extent cx="3851910" cy="207645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191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14:paraId="58D8C7AB" w14:textId="5B1A127B" w:rsidR="00553773" w:rsidRPr="00173DFB" w:rsidRDefault="00553773" w:rsidP="00173DFB">
      <w:pPr>
        <w:pStyle w:val="1"/>
        <w:rPr>
          <w:rStyle w:val="10"/>
          <w:rFonts w:ascii="Times New Roman" w:hAnsi="Times New Roman" w:cs="Times New Roman"/>
          <w:b/>
          <w:bCs/>
          <w:sz w:val="20"/>
          <w:szCs w:val="20"/>
        </w:rPr>
      </w:pPr>
      <w:bookmarkStart w:id="4" w:name="_Hlk126270023"/>
      <w:bookmarkStart w:id="5" w:name="_Toc126273551"/>
      <w:bookmarkStart w:id="6" w:name="_Toc126273692"/>
      <w:bookmarkStart w:id="7" w:name="_Toc132273172"/>
      <w:r w:rsidRPr="00173DFB">
        <w:rPr>
          <w:rStyle w:val="10"/>
          <w:rFonts w:ascii="Times New Roman" w:hAnsi="Times New Roman" w:cs="Times New Roman"/>
          <w:b/>
          <w:bCs/>
          <w:sz w:val="20"/>
          <w:szCs w:val="20"/>
        </w:rPr>
        <w:t>Supplementary</w:t>
      </w:r>
      <w:bookmarkEnd w:id="4"/>
      <w:r w:rsidRPr="00173DFB">
        <w:rPr>
          <w:rStyle w:val="10"/>
          <w:rFonts w:ascii="Times New Roman" w:hAnsi="Times New Roman" w:cs="Times New Roman"/>
          <w:b/>
          <w:bCs/>
          <w:sz w:val="20"/>
          <w:szCs w:val="20"/>
        </w:rPr>
        <w:t xml:space="preserve"> Fig</w:t>
      </w:r>
      <w:r w:rsidR="00AA47EA">
        <w:rPr>
          <w:rStyle w:val="10"/>
          <w:rFonts w:ascii="Times New Roman" w:hAnsi="Times New Roman" w:cs="Times New Roman"/>
          <w:b/>
          <w:bCs/>
          <w:sz w:val="20"/>
          <w:szCs w:val="20"/>
        </w:rPr>
        <w:t>ure</w:t>
      </w:r>
      <w:r w:rsidRPr="00173DFB">
        <w:rPr>
          <w:rStyle w:val="10"/>
          <w:rFonts w:ascii="Times New Roman" w:hAnsi="Times New Roman" w:cs="Times New Roman"/>
          <w:b/>
          <w:bCs/>
          <w:sz w:val="20"/>
          <w:szCs w:val="20"/>
        </w:rPr>
        <w:t xml:space="preserve"> 2. Number of publications by year on publication ethics.</w:t>
      </w:r>
      <w:bookmarkEnd w:id="5"/>
      <w:bookmarkEnd w:id="6"/>
      <w:bookmarkEnd w:id="7"/>
    </w:p>
    <w:p w14:paraId="6B549888" w14:textId="77777777" w:rsidR="00553773" w:rsidRPr="00173DFB" w:rsidRDefault="00553773" w:rsidP="00173DFB">
      <w:pPr>
        <w:pStyle w:val="1"/>
        <w:rPr>
          <w:rFonts w:ascii="Times New Roman" w:eastAsia="黑体" w:hAnsi="Times New Roman" w:cs="Times New Roman"/>
          <w:sz w:val="20"/>
          <w:szCs w:val="20"/>
        </w:rPr>
      </w:pPr>
    </w:p>
    <w:p w14:paraId="560F5E89" w14:textId="487CCB2E" w:rsidR="00553773" w:rsidRDefault="00553773" w:rsidP="00C10B3B">
      <w:pPr>
        <w:rPr>
          <w:rStyle w:val="10"/>
          <w:rFonts w:ascii="Times New Roman" w:hAnsi="Times New Roman" w:cs="Times New Roman"/>
          <w:b w:val="0"/>
          <w:bCs w:val="0"/>
          <w:sz w:val="20"/>
          <w:szCs w:val="20"/>
        </w:rPr>
      </w:pPr>
      <w:bookmarkStart w:id="8" w:name="_Hlk126270282"/>
      <w:bookmarkStart w:id="9" w:name="_Hlk126270179"/>
      <w:bookmarkStart w:id="10" w:name="_Toc126273552"/>
      <w:bookmarkStart w:id="11" w:name="_Toc126273693"/>
    </w:p>
    <w:p w14:paraId="54205935" w14:textId="5B15B451" w:rsidR="00C10B3B" w:rsidRDefault="00C10B3B" w:rsidP="00C10B3B">
      <w:pPr>
        <w:rPr>
          <w:rStyle w:val="10"/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9A8F539" w14:textId="09641C44" w:rsidR="00173DFB" w:rsidRDefault="00293A76" w:rsidP="00173DFB">
      <w:pPr>
        <w:rPr>
          <w:rStyle w:val="10"/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noProof/>
          <w:kern w:val="44"/>
          <w:sz w:val="20"/>
          <w:szCs w:val="20"/>
        </w:rPr>
        <w:lastRenderedPageBreak/>
        <w:drawing>
          <wp:inline distT="0" distB="0" distL="0" distR="0" wp14:anchorId="609D0BAE" wp14:editId="1C242BCC">
            <wp:extent cx="3852000" cy="294117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2000" cy="2941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21381" w14:textId="7AB4CECC" w:rsidR="00B363B3" w:rsidRPr="00173DFB" w:rsidRDefault="00553773" w:rsidP="00173DFB">
      <w:pPr>
        <w:pStyle w:val="1"/>
        <w:rPr>
          <w:rStyle w:val="10"/>
          <w:rFonts w:ascii="Times New Roman" w:hAnsi="Times New Roman" w:cs="Times New Roman"/>
          <w:b/>
          <w:bCs/>
          <w:sz w:val="20"/>
          <w:szCs w:val="20"/>
        </w:rPr>
      </w:pPr>
      <w:bookmarkStart w:id="12" w:name="_Toc132273173"/>
      <w:r w:rsidRPr="00173DFB">
        <w:rPr>
          <w:rStyle w:val="10"/>
          <w:rFonts w:ascii="Times New Roman" w:hAnsi="Times New Roman" w:cs="Times New Roman"/>
          <w:b/>
          <w:bCs/>
          <w:sz w:val="20"/>
          <w:szCs w:val="20"/>
        </w:rPr>
        <w:t>Supplementary Fig</w:t>
      </w:r>
      <w:r w:rsidR="00AA47EA">
        <w:rPr>
          <w:rStyle w:val="10"/>
          <w:rFonts w:ascii="Times New Roman" w:hAnsi="Times New Roman" w:cs="Times New Roman"/>
          <w:b/>
          <w:bCs/>
          <w:sz w:val="20"/>
          <w:szCs w:val="20"/>
        </w:rPr>
        <w:t>ure</w:t>
      </w:r>
      <w:r w:rsidRPr="00173DFB">
        <w:rPr>
          <w:rStyle w:val="10"/>
          <w:rFonts w:ascii="Times New Roman" w:hAnsi="Times New Roman" w:cs="Times New Roman"/>
          <w:b/>
          <w:bCs/>
          <w:sz w:val="20"/>
          <w:szCs w:val="20"/>
        </w:rPr>
        <w:t xml:space="preserve"> 3</w:t>
      </w:r>
      <w:bookmarkEnd w:id="8"/>
      <w:r w:rsidRPr="00173DFB">
        <w:rPr>
          <w:rStyle w:val="10"/>
          <w:rFonts w:ascii="Times New Roman" w:hAnsi="Times New Roman" w:cs="Times New Roman"/>
          <w:b/>
          <w:bCs/>
          <w:sz w:val="20"/>
          <w:szCs w:val="20"/>
        </w:rPr>
        <w:t>.</w:t>
      </w:r>
      <w:bookmarkEnd w:id="9"/>
      <w:r w:rsidRPr="00173DFB">
        <w:rPr>
          <w:rStyle w:val="10"/>
          <w:rFonts w:ascii="Times New Roman" w:hAnsi="Times New Roman" w:cs="Times New Roman"/>
          <w:b/>
          <w:bCs/>
          <w:sz w:val="20"/>
          <w:szCs w:val="20"/>
        </w:rPr>
        <w:t xml:space="preserve"> Cooperation network of countries</w:t>
      </w:r>
      <w:r w:rsidR="00EF3180">
        <w:rPr>
          <w:rStyle w:val="10"/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F3180" w:rsidRPr="00173DFB">
        <w:rPr>
          <w:rStyle w:val="10"/>
          <w:rFonts w:ascii="Times New Roman" w:hAnsi="Times New Roman" w:cs="Times New Roman"/>
          <w:b/>
          <w:bCs/>
          <w:sz w:val="20"/>
          <w:szCs w:val="20"/>
        </w:rPr>
        <w:t>on publication ethics</w:t>
      </w:r>
      <w:r w:rsidRPr="00173DFB">
        <w:rPr>
          <w:rStyle w:val="10"/>
          <w:rFonts w:ascii="Times New Roman" w:hAnsi="Times New Roman" w:cs="Times New Roman"/>
          <w:b/>
          <w:bCs/>
          <w:sz w:val="20"/>
          <w:szCs w:val="20"/>
        </w:rPr>
        <w:t>.</w:t>
      </w:r>
      <w:bookmarkEnd w:id="10"/>
      <w:bookmarkEnd w:id="11"/>
      <w:bookmarkEnd w:id="12"/>
    </w:p>
    <w:p w14:paraId="2C56C800" w14:textId="18436CDD" w:rsidR="00173DFB" w:rsidRDefault="00173DFB" w:rsidP="00173DFB"/>
    <w:p w14:paraId="6DB40AFC" w14:textId="77777777" w:rsidR="00173DFB" w:rsidRPr="00173DFB" w:rsidRDefault="00173DFB" w:rsidP="00173DFB"/>
    <w:p w14:paraId="226291CF" w14:textId="77777777" w:rsidR="00B363B3" w:rsidRPr="00B363B3" w:rsidRDefault="00B363B3" w:rsidP="00B363B3">
      <w:pPr>
        <w:rPr>
          <w:rFonts w:ascii="Times New Roman" w:eastAsia="黑体" w:hAnsi="Times New Roman" w:cs="Times New Roman"/>
          <w:sz w:val="20"/>
          <w:szCs w:val="20"/>
        </w:rPr>
      </w:pPr>
    </w:p>
    <w:p w14:paraId="1D97388C" w14:textId="2EBC0459" w:rsidR="00553773" w:rsidRDefault="00293A76" w:rsidP="00553773">
      <w:pPr>
        <w:rPr>
          <w:rFonts w:ascii="Times New Roman" w:eastAsia="黑体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eastAsia="黑体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7DFFA178" wp14:editId="2670EE7E">
            <wp:extent cx="3852000" cy="2753814"/>
            <wp:effectExtent l="0" t="0" r="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2000" cy="275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66F76" w14:textId="102A0E7F" w:rsidR="00553773" w:rsidRPr="00173DFB" w:rsidRDefault="00553773" w:rsidP="00173DFB">
      <w:pPr>
        <w:pStyle w:val="1"/>
        <w:rPr>
          <w:rFonts w:ascii="Times New Roman" w:hAnsi="Times New Roman" w:cs="Times New Roman"/>
          <w:sz w:val="20"/>
          <w:szCs w:val="20"/>
        </w:rPr>
      </w:pPr>
      <w:bookmarkStart w:id="13" w:name="_Toc126273553"/>
      <w:bookmarkStart w:id="14" w:name="_Toc126273694"/>
      <w:bookmarkStart w:id="15" w:name="_Toc132273174"/>
      <w:r w:rsidRPr="00173DFB">
        <w:rPr>
          <w:rFonts w:ascii="Times New Roman" w:hAnsi="Times New Roman" w:cs="Times New Roman"/>
          <w:sz w:val="20"/>
          <w:szCs w:val="20"/>
        </w:rPr>
        <w:t>Supplementary Fig</w:t>
      </w:r>
      <w:r w:rsidR="00AA47EA">
        <w:rPr>
          <w:rFonts w:ascii="Times New Roman" w:hAnsi="Times New Roman" w:cs="Times New Roman"/>
          <w:sz w:val="20"/>
          <w:szCs w:val="20"/>
        </w:rPr>
        <w:t>ure</w:t>
      </w:r>
      <w:r w:rsidRPr="00173DFB">
        <w:rPr>
          <w:rFonts w:ascii="Times New Roman" w:hAnsi="Times New Roman" w:cs="Times New Roman"/>
          <w:sz w:val="20"/>
          <w:szCs w:val="20"/>
        </w:rPr>
        <w:t xml:space="preserve"> 4. Cooperation network of institutions</w:t>
      </w:r>
      <w:r w:rsidR="00EF3180">
        <w:rPr>
          <w:rFonts w:ascii="Times New Roman" w:hAnsi="Times New Roman" w:cs="Times New Roman"/>
          <w:sz w:val="20"/>
          <w:szCs w:val="20"/>
        </w:rPr>
        <w:t xml:space="preserve"> </w:t>
      </w:r>
      <w:r w:rsidR="00EF3180" w:rsidRPr="00173DFB">
        <w:rPr>
          <w:rStyle w:val="10"/>
          <w:rFonts w:ascii="Times New Roman" w:hAnsi="Times New Roman" w:cs="Times New Roman"/>
          <w:b/>
          <w:bCs/>
          <w:sz w:val="20"/>
          <w:szCs w:val="20"/>
        </w:rPr>
        <w:t>on publication ethics</w:t>
      </w:r>
      <w:r w:rsidRPr="00173DFB">
        <w:rPr>
          <w:rFonts w:ascii="Times New Roman" w:hAnsi="Times New Roman" w:cs="Times New Roman"/>
          <w:sz w:val="20"/>
          <w:szCs w:val="20"/>
        </w:rPr>
        <w:t>.</w:t>
      </w:r>
      <w:bookmarkEnd w:id="13"/>
      <w:bookmarkEnd w:id="14"/>
      <w:bookmarkEnd w:id="15"/>
    </w:p>
    <w:p w14:paraId="1DEC668A" w14:textId="77777777" w:rsidR="00553773" w:rsidRPr="00553773" w:rsidRDefault="00553773" w:rsidP="00553773">
      <w:pPr>
        <w:ind w:firstLineChars="200" w:firstLine="400"/>
        <w:rPr>
          <w:rFonts w:ascii="Times New Roman" w:eastAsia="黑体" w:hAnsi="Times New Roman" w:cs="Times New Roman"/>
          <w:sz w:val="20"/>
          <w:szCs w:val="20"/>
        </w:rPr>
      </w:pPr>
    </w:p>
    <w:p w14:paraId="58474BBA" w14:textId="17C83DF2" w:rsidR="00B363B3" w:rsidRDefault="00F74AC6" w:rsidP="00B363B3">
      <w:pPr>
        <w:rPr>
          <w:rFonts w:ascii="Times New Roman" w:eastAsia="等线" w:hAnsi="Times New Roman" w:cs="Times New Roman"/>
          <w:noProof/>
          <w:color w:val="000000"/>
          <w:sz w:val="20"/>
          <w:szCs w:val="20"/>
        </w:rPr>
      </w:pPr>
      <w:r w:rsidRPr="002C6663">
        <w:rPr>
          <w:rFonts w:ascii="Times New Roman" w:eastAsia="等线" w:hAnsi="Times New Roman" w:cs="Times New Roman"/>
          <w:noProof/>
          <w:color w:val="000000"/>
          <w:sz w:val="20"/>
          <w:szCs w:val="20"/>
        </w:rPr>
        <w:lastRenderedPageBreak/>
        <w:drawing>
          <wp:inline distT="0" distB="0" distL="0" distR="0" wp14:anchorId="465D9517" wp14:editId="0F2D62B5">
            <wp:extent cx="3852000" cy="3164581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2000" cy="316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6888C" w14:textId="5B5960AC" w:rsidR="00B363B3" w:rsidRPr="00173DFB" w:rsidRDefault="00B363B3" w:rsidP="00173DFB">
      <w:pPr>
        <w:pStyle w:val="1"/>
        <w:rPr>
          <w:rFonts w:ascii="Times New Roman" w:hAnsi="Times New Roman" w:cs="Times New Roman"/>
          <w:sz w:val="20"/>
          <w:szCs w:val="20"/>
        </w:rPr>
      </w:pPr>
      <w:bookmarkStart w:id="16" w:name="_Toc126273554"/>
      <w:bookmarkStart w:id="17" w:name="_Toc126273695"/>
      <w:bookmarkStart w:id="18" w:name="_Toc132273175"/>
      <w:r w:rsidRPr="00173DFB">
        <w:rPr>
          <w:rFonts w:ascii="Times New Roman" w:hAnsi="Times New Roman" w:cs="Times New Roman"/>
          <w:sz w:val="20"/>
          <w:szCs w:val="20"/>
        </w:rPr>
        <w:t>Supplementary Fig</w:t>
      </w:r>
      <w:r w:rsidR="00AA47EA">
        <w:rPr>
          <w:rFonts w:ascii="Times New Roman" w:hAnsi="Times New Roman" w:cs="Times New Roman"/>
          <w:sz w:val="20"/>
          <w:szCs w:val="20"/>
        </w:rPr>
        <w:t>ure</w:t>
      </w:r>
      <w:r w:rsidRPr="00173DFB">
        <w:rPr>
          <w:rFonts w:ascii="Times New Roman" w:hAnsi="Times New Roman" w:cs="Times New Roman"/>
          <w:sz w:val="20"/>
          <w:szCs w:val="20"/>
        </w:rPr>
        <w:t xml:space="preserve"> 5. Cooperation network of authors</w:t>
      </w:r>
      <w:r w:rsidR="00EF3180">
        <w:rPr>
          <w:rFonts w:ascii="Times New Roman" w:hAnsi="Times New Roman" w:cs="Times New Roman"/>
          <w:sz w:val="20"/>
          <w:szCs w:val="20"/>
        </w:rPr>
        <w:t xml:space="preserve"> </w:t>
      </w:r>
      <w:r w:rsidR="00EF3180" w:rsidRPr="00173DFB">
        <w:rPr>
          <w:rStyle w:val="10"/>
          <w:rFonts w:ascii="Times New Roman" w:hAnsi="Times New Roman" w:cs="Times New Roman"/>
          <w:b/>
          <w:bCs/>
          <w:sz w:val="20"/>
          <w:szCs w:val="20"/>
        </w:rPr>
        <w:t>on publication ethics</w:t>
      </w:r>
      <w:r w:rsidRPr="00173DFB">
        <w:rPr>
          <w:rFonts w:ascii="Times New Roman" w:hAnsi="Times New Roman" w:cs="Times New Roman"/>
          <w:sz w:val="20"/>
          <w:szCs w:val="20"/>
        </w:rPr>
        <w:t>.</w:t>
      </w:r>
      <w:bookmarkEnd w:id="16"/>
      <w:bookmarkEnd w:id="17"/>
      <w:bookmarkEnd w:id="18"/>
    </w:p>
    <w:p w14:paraId="6B12CD30" w14:textId="77777777" w:rsidR="00B363B3" w:rsidRPr="00B363B3" w:rsidRDefault="00B363B3" w:rsidP="00B363B3">
      <w:pPr>
        <w:ind w:firstLineChars="200" w:firstLine="400"/>
        <w:rPr>
          <w:rFonts w:ascii="Times New Roman" w:eastAsia="等线" w:hAnsi="Times New Roman" w:cs="Times New Roman"/>
          <w:sz w:val="20"/>
          <w:szCs w:val="20"/>
        </w:rPr>
      </w:pPr>
    </w:p>
    <w:p w14:paraId="430261D6" w14:textId="57C0CDA0" w:rsidR="00553773" w:rsidRDefault="00293A76" w:rsidP="00553773">
      <w:pPr>
        <w:rPr>
          <w:rFonts w:ascii="Times New Roman" w:eastAsiaTheme="majorEastAsia" w:hAnsi="Times New Roman" w:cs="Times New Roman"/>
          <w:noProof/>
          <w:sz w:val="20"/>
          <w:szCs w:val="20"/>
        </w:rPr>
      </w:pPr>
      <w:r>
        <w:rPr>
          <w:rFonts w:ascii="Times New Roman" w:eastAsiaTheme="majorEastAsia" w:hAnsi="Times New Roman" w:cs="Times New Roman"/>
          <w:noProof/>
          <w:sz w:val="20"/>
          <w:szCs w:val="20"/>
        </w:rPr>
        <w:drawing>
          <wp:inline distT="0" distB="0" distL="0" distR="0" wp14:anchorId="1A9D60BF" wp14:editId="06420A5F">
            <wp:extent cx="3852000" cy="3115547"/>
            <wp:effectExtent l="0" t="0" r="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2000" cy="311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CC91A" w14:textId="7C9BB3AE" w:rsidR="00553773" w:rsidRPr="00173DFB" w:rsidRDefault="00553773" w:rsidP="00173DFB">
      <w:pPr>
        <w:pStyle w:val="1"/>
        <w:rPr>
          <w:rFonts w:ascii="Times New Roman" w:eastAsiaTheme="majorEastAsia" w:hAnsi="Times New Roman" w:cs="Times New Roman"/>
          <w:sz w:val="20"/>
          <w:szCs w:val="20"/>
        </w:rPr>
      </w:pPr>
      <w:bookmarkStart w:id="19" w:name="_Hlk126270606"/>
      <w:bookmarkStart w:id="20" w:name="_Toc126273555"/>
      <w:bookmarkStart w:id="21" w:name="_Toc126273696"/>
      <w:bookmarkStart w:id="22" w:name="_Toc132273176"/>
      <w:r w:rsidRPr="00173DFB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Supplementary Fig</w:t>
      </w:r>
      <w:r w:rsidR="00AA47EA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ure</w:t>
      </w:r>
      <w:r w:rsidRPr="00173DFB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 xml:space="preserve"> 6</w:t>
      </w:r>
      <w:bookmarkEnd w:id="19"/>
      <w:r w:rsidRPr="00173DF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173DFB">
        <w:rPr>
          <w:rFonts w:ascii="Times New Roman" w:hAnsi="Times New Roman" w:cs="Times New Roman"/>
          <w:sz w:val="20"/>
          <w:szCs w:val="20"/>
        </w:rPr>
        <w:t xml:space="preserve"> Cooperation network of co-cited journals</w:t>
      </w:r>
      <w:r w:rsidR="00EF3180">
        <w:rPr>
          <w:rFonts w:ascii="Times New Roman" w:hAnsi="Times New Roman" w:cs="Times New Roman"/>
          <w:sz w:val="20"/>
          <w:szCs w:val="20"/>
        </w:rPr>
        <w:t xml:space="preserve"> </w:t>
      </w:r>
      <w:r w:rsidR="00EF3180" w:rsidRPr="00173DFB">
        <w:rPr>
          <w:rStyle w:val="10"/>
          <w:rFonts w:ascii="Times New Roman" w:hAnsi="Times New Roman" w:cs="Times New Roman"/>
          <w:b/>
          <w:bCs/>
          <w:sz w:val="20"/>
          <w:szCs w:val="20"/>
        </w:rPr>
        <w:t>on publication ethics</w:t>
      </w:r>
      <w:r w:rsidRPr="00173DFB">
        <w:rPr>
          <w:rFonts w:ascii="Times New Roman" w:hAnsi="Times New Roman" w:cs="Times New Roman"/>
          <w:sz w:val="20"/>
          <w:szCs w:val="20"/>
        </w:rPr>
        <w:t>.</w:t>
      </w:r>
      <w:bookmarkEnd w:id="20"/>
      <w:bookmarkEnd w:id="21"/>
      <w:bookmarkEnd w:id="22"/>
    </w:p>
    <w:p w14:paraId="62318D1C" w14:textId="22C7935A" w:rsidR="00402C3B" w:rsidRDefault="00402C3B" w:rsidP="00402C3B">
      <w:pPr>
        <w:rPr>
          <w:noProof/>
        </w:rPr>
      </w:pPr>
    </w:p>
    <w:p w14:paraId="3CDA1CE7" w14:textId="523797DE" w:rsidR="00AA47EA" w:rsidRDefault="00AA47EA" w:rsidP="00402C3B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9C9EF00" wp14:editId="12E29431">
            <wp:extent cx="3852000" cy="1898638"/>
            <wp:effectExtent l="0" t="0" r="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2000" cy="1898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922E6" w14:textId="1DBB6B76" w:rsidR="00AA47EA" w:rsidRDefault="00AA47EA" w:rsidP="00AA47EA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23" w:name="_Toc132273177"/>
      <w:r w:rsidRPr="006C2C82">
        <w:rPr>
          <w:rFonts w:ascii="Times New Roman" w:hAnsi="Times New Roman" w:cs="Times New Roman"/>
          <w:sz w:val="24"/>
          <w:szCs w:val="24"/>
        </w:rPr>
        <w:t>Supplementary Fig</w:t>
      </w:r>
      <w:r>
        <w:rPr>
          <w:rFonts w:ascii="Times New Roman" w:hAnsi="Times New Roman" w:cs="Times New Roman"/>
          <w:sz w:val="24"/>
          <w:szCs w:val="24"/>
        </w:rPr>
        <w:t>ure</w:t>
      </w:r>
      <w:r w:rsidRPr="006C2C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7.</w:t>
      </w:r>
      <w:r w:rsidRPr="00FE5269">
        <w:rPr>
          <w:rFonts w:ascii="Times New Roman" w:hAnsi="Times New Roman" w:cs="Times New Roman"/>
          <w:sz w:val="22"/>
          <w:szCs w:val="22"/>
        </w:rPr>
        <w:t xml:space="preserve"> Dual-map overlay of journals.</w:t>
      </w:r>
      <w:bookmarkEnd w:id="23"/>
    </w:p>
    <w:p w14:paraId="36527D74" w14:textId="77777777" w:rsidR="00B4638F" w:rsidRDefault="00B4638F" w:rsidP="00B4638F">
      <w:pPr>
        <w:rPr>
          <w:noProof/>
        </w:rPr>
      </w:pPr>
      <w:r>
        <w:rPr>
          <w:noProof/>
        </w:rPr>
        <w:drawing>
          <wp:inline distT="0" distB="0" distL="0" distR="0" wp14:anchorId="3DCFB2F7" wp14:editId="6411859F">
            <wp:extent cx="3852000" cy="3512517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2000" cy="3512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3891C" w14:textId="77777777" w:rsidR="00B4638F" w:rsidRPr="00FE5269" w:rsidRDefault="00B4638F" w:rsidP="00B4638F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24" w:name="_Toc132273178"/>
      <w:r w:rsidRPr="006C2C82">
        <w:rPr>
          <w:rFonts w:ascii="Times New Roman" w:hAnsi="Times New Roman" w:cs="Times New Roman"/>
          <w:sz w:val="24"/>
          <w:szCs w:val="24"/>
        </w:rPr>
        <w:t>Supplementary Fig</w:t>
      </w:r>
      <w:r>
        <w:rPr>
          <w:rFonts w:ascii="Times New Roman" w:hAnsi="Times New Roman" w:cs="Times New Roman"/>
          <w:sz w:val="24"/>
          <w:szCs w:val="24"/>
        </w:rPr>
        <w:t>ure</w:t>
      </w:r>
      <w:r w:rsidRPr="006C2C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8.</w:t>
      </w:r>
      <w:r w:rsidRPr="00FE5269">
        <w:rPr>
          <w:rFonts w:ascii="Times New Roman" w:hAnsi="Times New Roman" w:cs="Times New Roman"/>
          <w:sz w:val="22"/>
          <w:szCs w:val="22"/>
        </w:rPr>
        <w:t xml:space="preserve"> The top keywords with the strongest citation bursts </w:t>
      </w:r>
      <w:r>
        <w:rPr>
          <w:rFonts w:ascii="Times New Roman" w:hAnsi="Times New Roman" w:cs="Times New Roman"/>
          <w:sz w:val="22"/>
          <w:szCs w:val="22"/>
        </w:rPr>
        <w:t>o</w:t>
      </w:r>
      <w:r w:rsidRPr="00FE5269">
        <w:rPr>
          <w:rFonts w:ascii="Times New Roman" w:hAnsi="Times New Roman" w:cs="Times New Roman"/>
          <w:sz w:val="22"/>
          <w:szCs w:val="22"/>
        </w:rPr>
        <w:t>n publication ethics.</w:t>
      </w:r>
      <w:bookmarkEnd w:id="24"/>
    </w:p>
    <w:p w14:paraId="4BCA98BE" w14:textId="77777777" w:rsidR="00B4638F" w:rsidRPr="00B4638F" w:rsidRDefault="00B4638F" w:rsidP="00B4638F"/>
    <w:p w14:paraId="2D939AC2" w14:textId="12A4BF00" w:rsidR="00AA47EA" w:rsidRPr="00AA47EA" w:rsidRDefault="00AA47EA" w:rsidP="00AA47EA">
      <w:r>
        <w:rPr>
          <w:noProof/>
        </w:rPr>
        <w:lastRenderedPageBreak/>
        <w:drawing>
          <wp:inline distT="0" distB="0" distL="0" distR="0" wp14:anchorId="55401128" wp14:editId="15DF012D">
            <wp:extent cx="3852000" cy="286187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2000" cy="286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F580B" w14:textId="2576075A" w:rsidR="00402C3B" w:rsidRPr="00402C3B" w:rsidRDefault="00402C3B" w:rsidP="00402C3B">
      <w:pPr>
        <w:pStyle w:val="1"/>
        <w:rPr>
          <w:rFonts w:ascii="Times New Roman" w:eastAsia="等线" w:hAnsi="Times New Roman" w:cs="Times New Roman"/>
          <w:color w:val="000000" w:themeColor="text1"/>
          <w:sz w:val="20"/>
          <w:szCs w:val="20"/>
        </w:rPr>
      </w:pPr>
      <w:bookmarkStart w:id="25" w:name="_Toc132273179"/>
      <w:r w:rsidRPr="00173DFB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Supplementary Fig</w:t>
      </w:r>
      <w:r w:rsidR="00AA47EA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ure</w:t>
      </w:r>
      <w:r w:rsidRPr="00173DFB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 xml:space="preserve"> </w:t>
      </w:r>
      <w:r w:rsidR="00B4638F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9</w:t>
      </w:r>
      <w:r w:rsidRPr="00402C3B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. Thematic map about publication ethics</w:t>
      </w:r>
      <w:r w:rsidR="00EF318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 xml:space="preserve"> </w:t>
      </w:r>
      <w:r w:rsidR="00EF3180" w:rsidRPr="00173DFB">
        <w:rPr>
          <w:rStyle w:val="10"/>
          <w:rFonts w:ascii="Times New Roman" w:hAnsi="Times New Roman" w:cs="Times New Roman"/>
          <w:b/>
          <w:bCs/>
          <w:sz w:val="20"/>
          <w:szCs w:val="20"/>
        </w:rPr>
        <w:t>on publication ethics</w:t>
      </w:r>
      <w:r w:rsidRPr="00402C3B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.</w:t>
      </w:r>
      <w:bookmarkEnd w:id="25"/>
    </w:p>
    <w:p w14:paraId="639DC49E" w14:textId="77777777" w:rsidR="00553773" w:rsidRPr="00402C3B" w:rsidRDefault="00553773" w:rsidP="00553773">
      <w:pPr>
        <w:ind w:firstLineChars="200" w:firstLine="400"/>
        <w:rPr>
          <w:rFonts w:ascii="Times New Roman" w:eastAsiaTheme="majorEastAsia" w:hAnsi="Times New Roman" w:cs="Times New Roman"/>
          <w:sz w:val="20"/>
          <w:szCs w:val="20"/>
        </w:rPr>
      </w:pPr>
    </w:p>
    <w:p w14:paraId="32A7E73B" w14:textId="47D21AC4" w:rsidR="001008B2" w:rsidRPr="002C6663" w:rsidRDefault="00293A76" w:rsidP="001008B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259B3CF" wp14:editId="3109F284">
            <wp:extent cx="3852000" cy="2879957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2000" cy="2879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E863E" w14:textId="3DFEE39A" w:rsidR="001008B2" w:rsidRDefault="001008B2" w:rsidP="00173DFB">
      <w:pPr>
        <w:pStyle w:val="1"/>
        <w:rPr>
          <w:rFonts w:ascii="Times New Roman" w:hAnsi="Times New Roman" w:cs="Times New Roman"/>
          <w:sz w:val="20"/>
          <w:szCs w:val="20"/>
        </w:rPr>
      </w:pPr>
      <w:bookmarkStart w:id="26" w:name="_Toc126273556"/>
      <w:bookmarkStart w:id="27" w:name="_Toc126273697"/>
      <w:bookmarkStart w:id="28" w:name="_Toc132273180"/>
      <w:r w:rsidRPr="00173DFB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Supplementary Fig</w:t>
      </w:r>
      <w:r w:rsidR="00AA47EA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ure</w:t>
      </w:r>
      <w:r w:rsidRPr="00173DFB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 xml:space="preserve"> </w:t>
      </w:r>
      <w:r w:rsidR="00B4638F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10</w:t>
      </w:r>
      <w:r w:rsidRPr="00173DFB">
        <w:rPr>
          <w:rFonts w:ascii="Times New Roman" w:hAnsi="Times New Roman" w:cs="Times New Roman"/>
          <w:sz w:val="20"/>
          <w:szCs w:val="20"/>
        </w:rPr>
        <w:t xml:space="preserve">. The network map of co-cited references </w:t>
      </w:r>
      <w:r w:rsidR="00EF3180" w:rsidRPr="00173DFB">
        <w:rPr>
          <w:rStyle w:val="10"/>
          <w:rFonts w:ascii="Times New Roman" w:hAnsi="Times New Roman" w:cs="Times New Roman"/>
          <w:b/>
          <w:bCs/>
          <w:sz w:val="20"/>
          <w:szCs w:val="20"/>
        </w:rPr>
        <w:t>on publication ethics</w:t>
      </w:r>
      <w:r w:rsidRPr="00173DFB">
        <w:rPr>
          <w:rFonts w:ascii="Times New Roman" w:hAnsi="Times New Roman" w:cs="Times New Roman"/>
          <w:sz w:val="20"/>
          <w:szCs w:val="20"/>
        </w:rPr>
        <w:t>.</w:t>
      </w:r>
      <w:bookmarkEnd w:id="26"/>
      <w:bookmarkEnd w:id="27"/>
      <w:bookmarkEnd w:id="28"/>
    </w:p>
    <w:p w14:paraId="42D47467" w14:textId="77777777" w:rsidR="00402C3B" w:rsidRPr="00402C3B" w:rsidRDefault="00402C3B" w:rsidP="00402C3B"/>
    <w:p w14:paraId="0C915354" w14:textId="77777777" w:rsidR="00BE1008" w:rsidRPr="00BE1008" w:rsidRDefault="00BE1008" w:rsidP="00BE1008">
      <w:pPr>
        <w:widowControl/>
        <w:jc w:val="center"/>
        <w:rPr>
          <w:rFonts w:ascii="Times New Roman" w:eastAsia="宋体" w:hAnsi="Times New Roman" w:cs="Times New Roman"/>
          <w:sz w:val="16"/>
          <w:szCs w:val="16"/>
        </w:rPr>
      </w:pPr>
    </w:p>
    <w:p w14:paraId="3E36624E" w14:textId="2BE20F3B" w:rsidR="00BE1008" w:rsidRPr="001E7440" w:rsidRDefault="0044361F" w:rsidP="00BE1008">
      <w:pPr>
        <w:pStyle w:val="1"/>
        <w:rPr>
          <w:rFonts w:ascii="Times New Roman" w:eastAsia="等线" w:hAnsi="Times New Roman" w:cs="Times New Roman"/>
          <w:color w:val="000000" w:themeColor="text1"/>
          <w:sz w:val="20"/>
          <w:szCs w:val="20"/>
        </w:rPr>
      </w:pPr>
      <w:bookmarkStart w:id="29" w:name="_Toc132273181"/>
      <w:r w:rsidRPr="001E7440">
        <w:rPr>
          <w:rFonts w:ascii="Times New Roman" w:hAnsi="Times New Roman" w:cs="Times New Roman"/>
          <w:sz w:val="20"/>
          <w:szCs w:val="20"/>
        </w:rPr>
        <w:lastRenderedPageBreak/>
        <w:t>Supplementary Table</w:t>
      </w:r>
      <w:r w:rsidR="00BE1008" w:rsidRPr="001E744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 xml:space="preserve"> </w:t>
      </w:r>
      <w:r w:rsidRPr="001E744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1</w:t>
      </w:r>
      <w:r w:rsidR="00BE1008" w:rsidRPr="001E744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 xml:space="preserve">. The top ten authors contributed to publications </w:t>
      </w:r>
      <w:r w:rsidR="00125052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i</w:t>
      </w:r>
      <w:r w:rsidR="00BE1008" w:rsidRPr="001E744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n publication ethics.</w:t>
      </w:r>
      <w:bookmarkEnd w:id="29"/>
    </w:p>
    <w:tbl>
      <w:tblPr>
        <w:tblW w:w="11057" w:type="dxa"/>
        <w:tblInd w:w="-1418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491"/>
        <w:gridCol w:w="2977"/>
        <w:gridCol w:w="3280"/>
        <w:gridCol w:w="1070"/>
        <w:gridCol w:w="2239"/>
      </w:tblGrid>
      <w:tr w:rsidR="00BE1008" w:rsidRPr="00BE1008" w14:paraId="5B0552C6" w14:textId="77777777" w:rsidTr="00737F9A">
        <w:trPr>
          <w:trHeight w:val="373"/>
        </w:trPr>
        <w:tc>
          <w:tcPr>
            <w:tcW w:w="149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7662B4B" w14:textId="77777777" w:rsidR="00BE1008" w:rsidRPr="001E7440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1E7440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Rank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597B7BC" w14:textId="77777777" w:rsidR="00BE1008" w:rsidRPr="001E7440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1E7440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328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87078D2" w14:textId="77777777" w:rsidR="00BE1008" w:rsidRPr="001E7440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1E7440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Institution</w:t>
            </w:r>
          </w:p>
        </w:tc>
        <w:tc>
          <w:tcPr>
            <w:tcW w:w="107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DD7DBBE" w14:textId="77777777" w:rsidR="00BE1008" w:rsidRPr="001E7440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1E7440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223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D15DE7D" w14:textId="77777777" w:rsidR="00BE1008" w:rsidRPr="001E7440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1E7440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Citations</w:t>
            </w:r>
          </w:p>
        </w:tc>
      </w:tr>
      <w:tr w:rsidR="00BE1008" w:rsidRPr="00BE1008" w14:paraId="1279D233" w14:textId="77777777" w:rsidTr="00737F9A">
        <w:trPr>
          <w:trHeight w:val="276"/>
        </w:trPr>
        <w:tc>
          <w:tcPr>
            <w:tcW w:w="1491" w:type="dxa"/>
            <w:tcBorders>
              <w:top w:val="single" w:sz="8" w:space="0" w:color="auto"/>
              <w:bottom w:val="nil"/>
              <w:tl2br w:val="nil"/>
              <w:tr2bl w:val="nil"/>
            </w:tcBorders>
            <w:vAlign w:val="center"/>
          </w:tcPr>
          <w:p w14:paraId="76456F4F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8" w:space="0" w:color="auto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CC33CA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30" w:name="OLE_LINK6"/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Wager E</w:t>
            </w:r>
            <w:bookmarkEnd w:id="30"/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lizabeth</w:t>
            </w:r>
          </w:p>
        </w:tc>
        <w:tc>
          <w:tcPr>
            <w:tcW w:w="3280" w:type="dxa"/>
            <w:tcBorders>
              <w:top w:val="single" w:sz="8" w:space="0" w:color="auto"/>
              <w:bottom w:val="nil"/>
              <w:tl2br w:val="nil"/>
              <w:tr2bl w:val="nil"/>
            </w:tcBorders>
            <w:vAlign w:val="center"/>
          </w:tcPr>
          <w:p w14:paraId="14EBC399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Sideview</w:t>
            </w:r>
          </w:p>
        </w:tc>
        <w:tc>
          <w:tcPr>
            <w:tcW w:w="1070" w:type="dxa"/>
            <w:tcBorders>
              <w:top w:val="single" w:sz="8" w:space="0" w:color="auto"/>
              <w:bottom w:val="nil"/>
              <w:tl2br w:val="nil"/>
              <w:tr2bl w:val="nil"/>
            </w:tcBorders>
            <w:vAlign w:val="center"/>
          </w:tcPr>
          <w:p w14:paraId="33BB77AF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39" w:type="dxa"/>
            <w:tcBorders>
              <w:top w:val="single" w:sz="8" w:space="0" w:color="auto"/>
              <w:bottom w:val="nil"/>
              <w:tl2br w:val="nil"/>
              <w:tr2bl w:val="nil"/>
            </w:tcBorders>
            <w:vAlign w:val="center"/>
          </w:tcPr>
          <w:p w14:paraId="39EB49C5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400</w:t>
            </w:r>
          </w:p>
        </w:tc>
      </w:tr>
      <w:tr w:rsidR="00BE1008" w:rsidRPr="00BE1008" w14:paraId="38A470F2" w14:textId="77777777" w:rsidTr="00737F9A">
        <w:trPr>
          <w:trHeight w:val="276"/>
        </w:trPr>
        <w:tc>
          <w:tcPr>
            <w:tcW w:w="1491" w:type="dxa"/>
            <w:tcBorders>
              <w:top w:val="nil"/>
              <w:tl2br w:val="nil"/>
              <w:tr2bl w:val="nil"/>
            </w:tcBorders>
            <w:vAlign w:val="center"/>
          </w:tcPr>
          <w:p w14:paraId="6681BAE1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EB271A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Gasparyan Armen Yuri</w:t>
            </w:r>
          </w:p>
        </w:tc>
        <w:tc>
          <w:tcPr>
            <w:tcW w:w="3280" w:type="dxa"/>
            <w:tcBorders>
              <w:top w:val="nil"/>
              <w:tl2br w:val="nil"/>
              <w:tr2bl w:val="nil"/>
            </w:tcBorders>
            <w:vAlign w:val="center"/>
          </w:tcPr>
          <w:p w14:paraId="6D47D05B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University of Birmingham</w:t>
            </w:r>
          </w:p>
        </w:tc>
        <w:tc>
          <w:tcPr>
            <w:tcW w:w="1070" w:type="dxa"/>
            <w:tcBorders>
              <w:top w:val="nil"/>
              <w:tl2br w:val="nil"/>
              <w:tr2bl w:val="nil"/>
            </w:tcBorders>
            <w:vAlign w:val="center"/>
          </w:tcPr>
          <w:p w14:paraId="771130EF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9" w:type="dxa"/>
            <w:tcBorders>
              <w:top w:val="nil"/>
              <w:tl2br w:val="nil"/>
              <w:tr2bl w:val="nil"/>
            </w:tcBorders>
            <w:vAlign w:val="center"/>
          </w:tcPr>
          <w:p w14:paraId="698F4705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227</w:t>
            </w:r>
          </w:p>
        </w:tc>
      </w:tr>
      <w:tr w:rsidR="00BE1008" w:rsidRPr="00BE1008" w14:paraId="4A3C7622" w14:textId="77777777" w:rsidTr="00737F9A">
        <w:trPr>
          <w:trHeight w:val="276"/>
        </w:trPr>
        <w:tc>
          <w:tcPr>
            <w:tcW w:w="1491" w:type="dxa"/>
            <w:tcBorders>
              <w:tl2br w:val="nil"/>
              <w:tr2bl w:val="nil"/>
            </w:tcBorders>
            <w:vAlign w:val="center"/>
          </w:tcPr>
          <w:p w14:paraId="178DBD7F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AB72DA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Marusic Ana</w:t>
            </w:r>
          </w:p>
        </w:tc>
        <w:tc>
          <w:tcPr>
            <w:tcW w:w="3280" w:type="dxa"/>
            <w:tcBorders>
              <w:tl2br w:val="nil"/>
              <w:tr2bl w:val="nil"/>
            </w:tcBorders>
            <w:vAlign w:val="center"/>
          </w:tcPr>
          <w:p w14:paraId="5361D422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University of Split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 w14:paraId="6B140C5E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9" w:type="dxa"/>
            <w:tcBorders>
              <w:tl2br w:val="nil"/>
              <w:tr2bl w:val="nil"/>
            </w:tcBorders>
            <w:vAlign w:val="center"/>
          </w:tcPr>
          <w:p w14:paraId="7B2B6130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341</w:t>
            </w:r>
          </w:p>
        </w:tc>
      </w:tr>
      <w:tr w:rsidR="00BE1008" w:rsidRPr="00BE1008" w14:paraId="0D54689E" w14:textId="77777777" w:rsidTr="00737F9A">
        <w:trPr>
          <w:trHeight w:val="276"/>
        </w:trPr>
        <w:tc>
          <w:tcPr>
            <w:tcW w:w="1491" w:type="dxa"/>
            <w:tcBorders>
              <w:tl2br w:val="nil"/>
              <w:tr2bl w:val="nil"/>
            </w:tcBorders>
            <w:vAlign w:val="center"/>
          </w:tcPr>
          <w:p w14:paraId="0C8CCE65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D6BC94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Da Silva Jaime A Teixeira</w:t>
            </w:r>
          </w:p>
        </w:tc>
        <w:tc>
          <w:tcPr>
            <w:tcW w:w="3280" w:type="dxa"/>
            <w:tcBorders>
              <w:tl2br w:val="nil"/>
              <w:tr2bl w:val="nil"/>
            </w:tcBorders>
            <w:vAlign w:val="center"/>
          </w:tcPr>
          <w:p w14:paraId="190D42F9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Miki-</w:t>
            </w:r>
            <w:proofErr w:type="spellStart"/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cho</w:t>
            </w:r>
            <w:proofErr w:type="spellEnd"/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Post Office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 w14:paraId="2CCF0FB1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9" w:type="dxa"/>
            <w:tcBorders>
              <w:tl2br w:val="nil"/>
              <w:tr2bl w:val="nil"/>
            </w:tcBorders>
            <w:vAlign w:val="center"/>
          </w:tcPr>
          <w:p w14:paraId="1E99CCD9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147</w:t>
            </w:r>
          </w:p>
        </w:tc>
      </w:tr>
      <w:tr w:rsidR="00BE1008" w:rsidRPr="00BE1008" w14:paraId="0991DDD2" w14:textId="77777777" w:rsidTr="00737F9A">
        <w:trPr>
          <w:trHeight w:val="276"/>
        </w:trPr>
        <w:tc>
          <w:tcPr>
            <w:tcW w:w="1491" w:type="dxa"/>
            <w:tcBorders>
              <w:tl2br w:val="nil"/>
              <w:tr2bl w:val="nil"/>
            </w:tcBorders>
            <w:vAlign w:val="center"/>
          </w:tcPr>
          <w:p w14:paraId="7A3E2952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C42A45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Kitas George D</w:t>
            </w:r>
          </w:p>
        </w:tc>
        <w:tc>
          <w:tcPr>
            <w:tcW w:w="3280" w:type="dxa"/>
            <w:tcBorders>
              <w:tl2br w:val="nil"/>
              <w:tr2bl w:val="nil"/>
            </w:tcBorders>
            <w:vAlign w:val="center"/>
          </w:tcPr>
          <w:p w14:paraId="29968018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University of Birmingham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 w14:paraId="0DBCE932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9" w:type="dxa"/>
            <w:tcBorders>
              <w:tl2br w:val="nil"/>
              <w:tr2bl w:val="nil"/>
            </w:tcBorders>
            <w:vAlign w:val="center"/>
          </w:tcPr>
          <w:p w14:paraId="234AD9CA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211</w:t>
            </w:r>
          </w:p>
        </w:tc>
      </w:tr>
      <w:tr w:rsidR="00BE1008" w:rsidRPr="00BE1008" w14:paraId="3DE2C3A1" w14:textId="77777777" w:rsidTr="00737F9A">
        <w:trPr>
          <w:trHeight w:val="276"/>
        </w:trPr>
        <w:tc>
          <w:tcPr>
            <w:tcW w:w="1491" w:type="dxa"/>
            <w:tcBorders>
              <w:tl2br w:val="nil"/>
              <w:tr2bl w:val="nil"/>
            </w:tcBorders>
            <w:vAlign w:val="center"/>
          </w:tcPr>
          <w:p w14:paraId="3BF7870C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31" w:name="_Hlk125505320"/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04B552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32" w:name="OLE_LINK11"/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Graf Chris</w:t>
            </w:r>
            <w:bookmarkEnd w:id="32"/>
          </w:p>
        </w:tc>
        <w:tc>
          <w:tcPr>
            <w:tcW w:w="3280" w:type="dxa"/>
            <w:tcBorders>
              <w:tl2br w:val="nil"/>
              <w:tr2bl w:val="nil"/>
            </w:tcBorders>
            <w:vAlign w:val="center"/>
          </w:tcPr>
          <w:p w14:paraId="29ACDC17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Blackwell Publishing Ltd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 w14:paraId="678414E7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9" w:type="dxa"/>
            <w:tcBorders>
              <w:tl2br w:val="nil"/>
              <w:tr2bl w:val="nil"/>
            </w:tcBorders>
            <w:vAlign w:val="center"/>
          </w:tcPr>
          <w:p w14:paraId="5122C4BF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46</w:t>
            </w:r>
          </w:p>
        </w:tc>
      </w:tr>
      <w:bookmarkEnd w:id="31"/>
      <w:tr w:rsidR="00BE1008" w:rsidRPr="00BE1008" w14:paraId="4A5CCADA" w14:textId="77777777" w:rsidTr="00737F9A">
        <w:trPr>
          <w:trHeight w:val="276"/>
        </w:trPr>
        <w:tc>
          <w:tcPr>
            <w:tcW w:w="1491" w:type="dxa"/>
            <w:tcBorders>
              <w:tl2br w:val="nil"/>
              <w:tr2bl w:val="nil"/>
            </w:tcBorders>
            <w:vAlign w:val="center"/>
          </w:tcPr>
          <w:p w14:paraId="3F77D513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360EB8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Kleinert Sabine</w:t>
            </w:r>
          </w:p>
        </w:tc>
        <w:tc>
          <w:tcPr>
            <w:tcW w:w="3280" w:type="dxa"/>
            <w:tcBorders>
              <w:tl2br w:val="nil"/>
              <w:tr2bl w:val="nil"/>
            </w:tcBorders>
            <w:vAlign w:val="center"/>
          </w:tcPr>
          <w:p w14:paraId="7BDF9A5B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The Lancet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 w14:paraId="4C319C74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9" w:type="dxa"/>
            <w:tcBorders>
              <w:tl2br w:val="nil"/>
              <w:tr2bl w:val="nil"/>
            </w:tcBorders>
            <w:vAlign w:val="center"/>
          </w:tcPr>
          <w:p w14:paraId="264BF0AC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96</w:t>
            </w:r>
          </w:p>
        </w:tc>
      </w:tr>
      <w:tr w:rsidR="00BE1008" w:rsidRPr="00BE1008" w14:paraId="1E60C4D2" w14:textId="77777777" w:rsidTr="00737F9A">
        <w:trPr>
          <w:trHeight w:val="276"/>
        </w:trPr>
        <w:tc>
          <w:tcPr>
            <w:tcW w:w="1491" w:type="dxa"/>
            <w:tcBorders>
              <w:tl2br w:val="nil"/>
              <w:tr2bl w:val="nil"/>
            </w:tcBorders>
            <w:vAlign w:val="center"/>
          </w:tcPr>
          <w:p w14:paraId="64DEFB43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5A3306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Barbour Virginia</w:t>
            </w:r>
          </w:p>
        </w:tc>
        <w:tc>
          <w:tcPr>
            <w:tcW w:w="3280" w:type="dxa"/>
            <w:tcBorders>
              <w:tl2br w:val="nil"/>
              <w:tr2bl w:val="nil"/>
            </w:tcBorders>
            <w:vAlign w:val="center"/>
          </w:tcPr>
          <w:p w14:paraId="7464466B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Queensland University of Technology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 w14:paraId="45EE5D86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9" w:type="dxa"/>
            <w:tcBorders>
              <w:tl2br w:val="nil"/>
              <w:tr2bl w:val="nil"/>
            </w:tcBorders>
            <w:vAlign w:val="center"/>
          </w:tcPr>
          <w:p w14:paraId="6486B1D2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93</w:t>
            </w:r>
          </w:p>
        </w:tc>
      </w:tr>
      <w:tr w:rsidR="00BE1008" w:rsidRPr="00BE1008" w14:paraId="11B06E6B" w14:textId="77777777" w:rsidTr="00737F9A">
        <w:trPr>
          <w:trHeight w:val="276"/>
        </w:trPr>
        <w:tc>
          <w:tcPr>
            <w:tcW w:w="1491" w:type="dxa"/>
            <w:tcBorders>
              <w:tl2br w:val="nil"/>
              <w:tr2bl w:val="nil"/>
            </w:tcBorders>
            <w:vAlign w:val="center"/>
          </w:tcPr>
          <w:p w14:paraId="016B659D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25E9CA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Yessirkepov</w:t>
            </w:r>
            <w:proofErr w:type="spellEnd"/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Marlen</w:t>
            </w:r>
          </w:p>
        </w:tc>
        <w:tc>
          <w:tcPr>
            <w:tcW w:w="3280" w:type="dxa"/>
            <w:tcBorders>
              <w:tl2br w:val="nil"/>
              <w:tr2bl w:val="nil"/>
            </w:tcBorders>
            <w:vAlign w:val="center"/>
          </w:tcPr>
          <w:p w14:paraId="1986B53D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University of Birmingham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 w14:paraId="5FE3B5BE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9" w:type="dxa"/>
            <w:tcBorders>
              <w:tl2br w:val="nil"/>
              <w:tr2bl w:val="nil"/>
            </w:tcBorders>
            <w:vAlign w:val="center"/>
          </w:tcPr>
          <w:p w14:paraId="3DC034A5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127</w:t>
            </w:r>
          </w:p>
        </w:tc>
      </w:tr>
      <w:tr w:rsidR="00BE1008" w:rsidRPr="00BE1008" w14:paraId="376DD183" w14:textId="77777777" w:rsidTr="00737F9A">
        <w:trPr>
          <w:trHeight w:val="276"/>
        </w:trPr>
        <w:tc>
          <w:tcPr>
            <w:tcW w:w="1491" w:type="dxa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3888B57F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FA78C92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Dobranszki</w:t>
            </w:r>
            <w:proofErr w:type="spellEnd"/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Judit</w:t>
            </w:r>
          </w:p>
        </w:tc>
        <w:tc>
          <w:tcPr>
            <w:tcW w:w="3280" w:type="dxa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09C8A92A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University of Debrecen</w:t>
            </w:r>
          </w:p>
        </w:tc>
        <w:tc>
          <w:tcPr>
            <w:tcW w:w="1070" w:type="dxa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720E67ED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9" w:type="dxa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2DB5EDBA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110</w:t>
            </w:r>
          </w:p>
        </w:tc>
      </w:tr>
    </w:tbl>
    <w:p w14:paraId="0B0B595F" w14:textId="77777777" w:rsidR="00BE1008" w:rsidRPr="00BE1008" w:rsidRDefault="00BE1008" w:rsidP="00BE1008">
      <w:pPr>
        <w:widowControl/>
        <w:jc w:val="center"/>
        <w:rPr>
          <w:rFonts w:ascii="Times New Roman" w:eastAsia="宋体" w:hAnsi="Times New Roman" w:cs="Times New Roman"/>
          <w:sz w:val="16"/>
          <w:szCs w:val="16"/>
        </w:rPr>
      </w:pPr>
    </w:p>
    <w:p w14:paraId="4D704FA0" w14:textId="32B5DB49" w:rsidR="00BE1008" w:rsidRPr="001E7440" w:rsidRDefault="00B7781D" w:rsidP="00BE1008">
      <w:pPr>
        <w:pStyle w:val="1"/>
        <w:rPr>
          <w:rFonts w:ascii="Times New Roman" w:eastAsia="等线" w:hAnsi="Times New Roman" w:cs="Times New Roman"/>
          <w:color w:val="000000" w:themeColor="text1"/>
          <w:sz w:val="20"/>
          <w:szCs w:val="20"/>
        </w:rPr>
      </w:pPr>
      <w:bookmarkStart w:id="33" w:name="_Toc132273182"/>
      <w:r w:rsidRPr="001E7440">
        <w:rPr>
          <w:rFonts w:ascii="Times New Roman" w:hAnsi="Times New Roman" w:cs="Times New Roman"/>
          <w:sz w:val="20"/>
          <w:szCs w:val="20"/>
        </w:rPr>
        <w:t>Supplementary</w:t>
      </w:r>
      <w:r w:rsidRPr="001E744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 xml:space="preserve"> </w:t>
      </w:r>
      <w:r w:rsidR="00BE1008" w:rsidRPr="001E744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 xml:space="preserve">Table </w:t>
      </w:r>
      <w:r w:rsidRPr="001E744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2</w:t>
      </w:r>
      <w:r w:rsidR="00BE1008" w:rsidRPr="001E744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 xml:space="preserve">. The top ten journals and co-cited journals contributed to publications </w:t>
      </w:r>
      <w:r w:rsidR="00125052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i</w:t>
      </w:r>
      <w:r w:rsidR="00BE1008" w:rsidRPr="001E744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n publication ethics.</w:t>
      </w:r>
      <w:bookmarkEnd w:id="33"/>
    </w:p>
    <w:tbl>
      <w:tblPr>
        <w:tblW w:w="11057" w:type="dxa"/>
        <w:tblInd w:w="-1418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1134"/>
        <w:gridCol w:w="1276"/>
        <w:gridCol w:w="1417"/>
        <w:gridCol w:w="1701"/>
        <w:gridCol w:w="1276"/>
        <w:gridCol w:w="1417"/>
      </w:tblGrid>
      <w:tr w:rsidR="00BE1008" w:rsidRPr="00BE1008" w14:paraId="1470A7CC" w14:textId="77777777" w:rsidTr="00737F9A">
        <w:trPr>
          <w:trHeight w:val="276"/>
        </w:trPr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68AB9D37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Rank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ABB3CFF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Journal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C1FB956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14:paraId="0815E2A6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Citations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14:paraId="4AA4BBF1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2CCAEAE3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Co-Cited Journal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14:paraId="7FA1D43D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Citations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14:paraId="7E5816D3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Country</w:t>
            </w:r>
          </w:p>
        </w:tc>
      </w:tr>
      <w:tr w:rsidR="00BE1008" w:rsidRPr="00BE1008" w14:paraId="39E9C705" w14:textId="77777777" w:rsidTr="00737F9A">
        <w:trPr>
          <w:trHeight w:val="276"/>
        </w:trPr>
        <w:tc>
          <w:tcPr>
            <w:tcW w:w="851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40E1FC6D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89DA7BB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Sci Eng Ethics</w:t>
            </w:r>
          </w:p>
        </w:tc>
        <w:tc>
          <w:tcPr>
            <w:tcW w:w="1134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3388B60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7B479E90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1417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059AFF77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Netherlands</w:t>
            </w:r>
          </w:p>
        </w:tc>
        <w:tc>
          <w:tcPr>
            <w:tcW w:w="1701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2647232B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BMJ</w:t>
            </w:r>
          </w:p>
        </w:tc>
        <w:tc>
          <w:tcPr>
            <w:tcW w:w="1276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121CDF2C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1417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78AA5773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UK</w:t>
            </w:r>
          </w:p>
        </w:tc>
      </w:tr>
      <w:tr w:rsidR="00BE1008" w:rsidRPr="00BE1008" w14:paraId="4C39428C" w14:textId="77777777" w:rsidTr="00737F9A">
        <w:trPr>
          <w:trHeight w:val="276"/>
        </w:trPr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5884E88D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DA4BFA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Account Res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A19F18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65613D80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5E8132E9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1D8B0590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Nature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796134E2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2136BE8F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UK</w:t>
            </w:r>
          </w:p>
        </w:tc>
      </w:tr>
      <w:tr w:rsidR="00BE1008" w:rsidRPr="00BE1008" w14:paraId="12B330BE" w14:textId="77777777" w:rsidTr="00737F9A">
        <w:trPr>
          <w:trHeight w:val="276"/>
        </w:trPr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4BBAE374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B4B6E0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J Korean Med Sci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D89222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156AE544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394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40EA1D0C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Korea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706929CD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JAMA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0D759284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72827AF0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USA</w:t>
            </w:r>
          </w:p>
        </w:tc>
      </w:tr>
      <w:tr w:rsidR="00BE1008" w:rsidRPr="00BE1008" w14:paraId="4AF20E26" w14:textId="77777777" w:rsidTr="00737F9A">
        <w:trPr>
          <w:trHeight w:val="276"/>
        </w:trPr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7F619DB2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EBAA1A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J Med Ethics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E98BC7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47A40D16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7B96DCE1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65A4A669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Sci Eng Ethics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789101F4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6E04D87C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Netherlands</w:t>
            </w:r>
          </w:p>
        </w:tc>
      </w:tr>
      <w:tr w:rsidR="00BE1008" w:rsidRPr="00BE1008" w14:paraId="0697486F" w14:textId="77777777" w:rsidTr="00737F9A">
        <w:trPr>
          <w:trHeight w:val="276"/>
        </w:trPr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4315A072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B90AAF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Biochem</w:t>
            </w:r>
            <w:proofErr w:type="spellEnd"/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Medica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DBAA2C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4E1C4894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2E193381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Croatia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17D99842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Plos</w:t>
            </w:r>
            <w:proofErr w:type="spellEnd"/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One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11B2DEE4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161D8C2D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USA</w:t>
            </w:r>
          </w:p>
        </w:tc>
      </w:tr>
      <w:tr w:rsidR="00BE1008" w:rsidRPr="00BE1008" w14:paraId="56152AD4" w14:textId="77777777" w:rsidTr="00737F9A">
        <w:trPr>
          <w:trHeight w:val="276"/>
        </w:trPr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74C272A2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B4A66A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Learn </w:t>
            </w:r>
            <w:proofErr w:type="spellStart"/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Publ</w:t>
            </w:r>
            <w:proofErr w:type="spellEnd"/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610A32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70D10A43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1E838DF9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37EA5702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J Med Ethics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3418C17E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34C3C97A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UK</w:t>
            </w:r>
          </w:p>
        </w:tc>
      </w:tr>
      <w:tr w:rsidR="00BE1008" w:rsidRPr="00BE1008" w14:paraId="27A3A24E" w14:textId="77777777" w:rsidTr="00737F9A">
        <w:trPr>
          <w:trHeight w:val="68"/>
        </w:trPr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0518FB3C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6AD5B6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Sci Editing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956156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00C3FF41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7A242060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Korea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56FAF2D1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Scientometrics</w:t>
            </w:r>
            <w:proofErr w:type="spellEnd"/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74422F8A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2A26A563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Hungary</w:t>
            </w:r>
          </w:p>
        </w:tc>
      </w:tr>
      <w:tr w:rsidR="00BE1008" w:rsidRPr="00BE1008" w14:paraId="4D4A8CA9" w14:textId="77777777" w:rsidTr="00737F9A">
        <w:trPr>
          <w:trHeight w:val="276"/>
        </w:trPr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4B964DEC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382A6D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Scientometrics</w:t>
            </w:r>
            <w:proofErr w:type="spellEnd"/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C093AD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27EE4C42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7BF055D7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Hungary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4E1A1F74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Science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5B3572D7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2C8389CF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USA</w:t>
            </w:r>
          </w:p>
        </w:tc>
      </w:tr>
      <w:tr w:rsidR="00BE1008" w:rsidRPr="00BE1008" w14:paraId="5703293B" w14:textId="77777777" w:rsidTr="00737F9A">
        <w:trPr>
          <w:trHeight w:val="276"/>
        </w:trPr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40030DA8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2FACD6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Am J </w:t>
            </w:r>
            <w:proofErr w:type="spellStart"/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Roentgenol</w:t>
            </w:r>
            <w:proofErr w:type="spellEnd"/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068088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247DC5BD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08179F75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0D4CFD09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Account Res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5D93F837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10A64DCB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USA</w:t>
            </w:r>
          </w:p>
        </w:tc>
      </w:tr>
      <w:tr w:rsidR="00BE1008" w:rsidRPr="00BE1008" w14:paraId="331C506D" w14:textId="77777777" w:rsidTr="00737F9A">
        <w:trPr>
          <w:trHeight w:val="276"/>
        </w:trPr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2F519706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1B8BCE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Bioethics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CF5ABF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44D8FCFF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536E9189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53D218DF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Lancet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3E1116A0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309DDC61" w14:textId="77777777" w:rsidR="00BE1008" w:rsidRPr="00BE1008" w:rsidRDefault="00BE1008" w:rsidP="00BE1008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UK</w:t>
            </w:r>
          </w:p>
        </w:tc>
      </w:tr>
    </w:tbl>
    <w:p w14:paraId="145753F9" w14:textId="77777777" w:rsidR="00FE5269" w:rsidRDefault="00FE5269" w:rsidP="00BE1008"/>
    <w:p w14:paraId="7EAFB4DD" w14:textId="327D9BFD" w:rsidR="00491D09" w:rsidRPr="00B7781D" w:rsidRDefault="00491D09" w:rsidP="001008B2">
      <w:pPr>
        <w:rPr>
          <w:rFonts w:ascii="Times New Roman" w:eastAsia="黑体" w:hAnsi="Times New Roman" w:cs="Times New Roman"/>
          <w:b/>
          <w:bCs/>
          <w:sz w:val="24"/>
          <w:szCs w:val="24"/>
        </w:rPr>
      </w:pPr>
    </w:p>
    <w:p w14:paraId="41B89334" w14:textId="73A30B0C" w:rsidR="00491D09" w:rsidRPr="001E7440" w:rsidRDefault="00491D09" w:rsidP="00173DFB">
      <w:pPr>
        <w:pStyle w:val="1"/>
        <w:rPr>
          <w:rFonts w:ascii="Times New Roman" w:eastAsia="等线" w:hAnsi="Times New Roman" w:cs="Times New Roman"/>
          <w:color w:val="000000" w:themeColor="text1"/>
          <w:sz w:val="20"/>
          <w:szCs w:val="20"/>
        </w:rPr>
      </w:pPr>
      <w:bookmarkStart w:id="34" w:name="_Hlk126272178"/>
      <w:bookmarkStart w:id="35" w:name="_Toc126273698"/>
      <w:bookmarkStart w:id="36" w:name="_Toc132273183"/>
      <w:r w:rsidRPr="001E744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lastRenderedPageBreak/>
        <w:t xml:space="preserve">Supplementary Table </w:t>
      </w:r>
      <w:bookmarkEnd w:id="34"/>
      <w:r w:rsidR="00B7781D" w:rsidRPr="001E744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3</w:t>
      </w:r>
      <w:r w:rsidRPr="001E744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 xml:space="preserve">. The top </w:t>
      </w:r>
      <w:r w:rsidR="005D1A3E" w:rsidRPr="001E744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twenty</w:t>
      </w:r>
      <w:r w:rsidRPr="001E744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 xml:space="preserve"> keywords </w:t>
      </w:r>
      <w:r w:rsidR="00125052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i</w:t>
      </w:r>
      <w:r w:rsidRPr="001E744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n publication ethics.</w:t>
      </w:r>
      <w:bookmarkEnd w:id="35"/>
      <w:bookmarkEnd w:id="36"/>
    </w:p>
    <w:tbl>
      <w:tblPr>
        <w:tblW w:w="8364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1476"/>
        <w:gridCol w:w="993"/>
        <w:gridCol w:w="992"/>
        <w:gridCol w:w="709"/>
        <w:gridCol w:w="1417"/>
        <w:gridCol w:w="992"/>
        <w:gridCol w:w="993"/>
      </w:tblGrid>
      <w:tr w:rsidR="00491D09" w:rsidRPr="00DA1D37" w14:paraId="7C8B4E06" w14:textId="77777777" w:rsidTr="00BE1008">
        <w:trPr>
          <w:trHeight w:val="276"/>
          <w:jc w:val="center"/>
        </w:trPr>
        <w:tc>
          <w:tcPr>
            <w:tcW w:w="792" w:type="dxa"/>
            <w:tcBorders>
              <w:bottom w:val="single" w:sz="8" w:space="0" w:color="auto"/>
            </w:tcBorders>
            <w:vAlign w:val="center"/>
          </w:tcPr>
          <w:p w14:paraId="60F412C5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Rank</w:t>
            </w:r>
          </w:p>
        </w:tc>
        <w:tc>
          <w:tcPr>
            <w:tcW w:w="1476" w:type="dxa"/>
            <w:tcBorders>
              <w:bottom w:val="single" w:sz="8" w:space="0" w:color="auto"/>
            </w:tcBorders>
            <w:noWrap/>
            <w:vAlign w:val="center"/>
          </w:tcPr>
          <w:p w14:paraId="0E810A74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Keyword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noWrap/>
            <w:vAlign w:val="center"/>
          </w:tcPr>
          <w:p w14:paraId="077AB36D" w14:textId="3E917EF1" w:rsidR="00491D09" w:rsidRPr="00BE1008" w:rsidRDefault="00293A76" w:rsidP="0069262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09420151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Total link strength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4439340D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Rank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noWrap/>
            <w:vAlign w:val="center"/>
          </w:tcPr>
          <w:p w14:paraId="618EB654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Keyword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noWrap/>
            <w:vAlign w:val="center"/>
          </w:tcPr>
          <w:p w14:paraId="3AF5AC07" w14:textId="60D40FC4" w:rsidR="00491D09" w:rsidRPr="00BE1008" w:rsidRDefault="00293A76" w:rsidP="0069262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14:paraId="7DD55784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Total link strength</w:t>
            </w:r>
          </w:p>
        </w:tc>
      </w:tr>
      <w:tr w:rsidR="00491D09" w:rsidRPr="00DA1D37" w14:paraId="2D12D3DD" w14:textId="77777777" w:rsidTr="00BE1008">
        <w:trPr>
          <w:trHeight w:val="276"/>
          <w:jc w:val="center"/>
        </w:trPr>
        <w:tc>
          <w:tcPr>
            <w:tcW w:w="792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073D2BC0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76" w:type="dxa"/>
            <w:tcBorders>
              <w:top w:val="single" w:sz="8" w:space="0" w:color="auto"/>
              <w:tl2br w:val="nil"/>
              <w:tr2bl w:val="nil"/>
            </w:tcBorders>
            <w:noWrap/>
            <w:vAlign w:val="center"/>
          </w:tcPr>
          <w:p w14:paraId="50C42A0F" w14:textId="77777777" w:rsidR="00491D09" w:rsidRPr="00BE1008" w:rsidRDefault="00491D09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publication ethics</w:t>
            </w:r>
          </w:p>
        </w:tc>
        <w:tc>
          <w:tcPr>
            <w:tcW w:w="993" w:type="dxa"/>
            <w:tcBorders>
              <w:top w:val="single" w:sz="8" w:space="0" w:color="auto"/>
              <w:tl2br w:val="nil"/>
              <w:tr2bl w:val="nil"/>
            </w:tcBorders>
            <w:noWrap/>
            <w:vAlign w:val="center"/>
          </w:tcPr>
          <w:p w14:paraId="108E5BF7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92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406AD664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709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5DAF94FD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8" w:space="0" w:color="auto"/>
              <w:tl2br w:val="nil"/>
              <w:tr2bl w:val="nil"/>
            </w:tcBorders>
            <w:noWrap/>
          </w:tcPr>
          <w:p w14:paraId="33F3A5DF" w14:textId="77777777" w:rsidR="00491D09" w:rsidRPr="00BE1008" w:rsidRDefault="00491D09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open-access</w:t>
            </w:r>
          </w:p>
        </w:tc>
        <w:tc>
          <w:tcPr>
            <w:tcW w:w="992" w:type="dxa"/>
            <w:tcBorders>
              <w:top w:val="single" w:sz="8" w:space="0" w:color="auto"/>
              <w:tl2br w:val="nil"/>
              <w:tr2bl w:val="nil"/>
            </w:tcBorders>
            <w:noWrap/>
            <w:vAlign w:val="center"/>
          </w:tcPr>
          <w:p w14:paraId="252F2E6F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1E152AAC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30</w:t>
            </w:r>
          </w:p>
        </w:tc>
      </w:tr>
      <w:tr w:rsidR="00491D09" w:rsidRPr="00DA1D37" w14:paraId="43B63DCE" w14:textId="77777777" w:rsidTr="00BE1008">
        <w:trPr>
          <w:trHeight w:val="276"/>
          <w:jc w:val="center"/>
        </w:trPr>
        <w:tc>
          <w:tcPr>
            <w:tcW w:w="792" w:type="dxa"/>
            <w:tcBorders>
              <w:tl2br w:val="nil"/>
              <w:tr2bl w:val="nil"/>
            </w:tcBorders>
            <w:vAlign w:val="center"/>
          </w:tcPr>
          <w:p w14:paraId="465694C9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l2br w:val="nil"/>
              <w:tr2bl w:val="nil"/>
            </w:tcBorders>
            <w:noWrap/>
            <w:vAlign w:val="center"/>
          </w:tcPr>
          <w:p w14:paraId="0296B226" w14:textId="77777777" w:rsidR="00491D09" w:rsidRPr="00BE1008" w:rsidRDefault="00491D09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misconduct</w:t>
            </w:r>
          </w:p>
        </w:tc>
        <w:tc>
          <w:tcPr>
            <w:tcW w:w="993" w:type="dxa"/>
            <w:tcBorders>
              <w:tl2br w:val="nil"/>
              <w:tr2bl w:val="nil"/>
            </w:tcBorders>
            <w:noWrap/>
            <w:vAlign w:val="center"/>
          </w:tcPr>
          <w:p w14:paraId="6A3D0816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426C1B3F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485E15E7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noWrap/>
          </w:tcPr>
          <w:p w14:paraId="5C7B2CD6" w14:textId="77777777" w:rsidR="00491D09" w:rsidRPr="00BE1008" w:rsidRDefault="00491D09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quality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7C73F97C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083711E5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65</w:t>
            </w:r>
          </w:p>
        </w:tc>
      </w:tr>
      <w:tr w:rsidR="00491D09" w:rsidRPr="00DA1D37" w14:paraId="12428231" w14:textId="77777777" w:rsidTr="00BE1008">
        <w:trPr>
          <w:trHeight w:val="276"/>
          <w:jc w:val="center"/>
        </w:trPr>
        <w:tc>
          <w:tcPr>
            <w:tcW w:w="792" w:type="dxa"/>
            <w:tcBorders>
              <w:tl2br w:val="nil"/>
              <w:tr2bl w:val="nil"/>
            </w:tcBorders>
            <w:vAlign w:val="center"/>
          </w:tcPr>
          <w:p w14:paraId="416DE9D8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76" w:type="dxa"/>
            <w:tcBorders>
              <w:tl2br w:val="nil"/>
              <w:tr2bl w:val="nil"/>
            </w:tcBorders>
            <w:noWrap/>
            <w:vAlign w:val="center"/>
          </w:tcPr>
          <w:p w14:paraId="30B0CD6D" w14:textId="77777777" w:rsidR="00491D09" w:rsidRPr="00BE1008" w:rsidRDefault="00491D09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journal</w:t>
            </w:r>
          </w:p>
        </w:tc>
        <w:tc>
          <w:tcPr>
            <w:tcW w:w="993" w:type="dxa"/>
            <w:tcBorders>
              <w:tl2br w:val="nil"/>
              <w:tr2bl w:val="nil"/>
            </w:tcBorders>
            <w:noWrap/>
            <w:vAlign w:val="center"/>
          </w:tcPr>
          <w:p w14:paraId="09C58CCB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7AB6F214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5771DB28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noWrap/>
          </w:tcPr>
          <w:p w14:paraId="45F16AF7" w14:textId="77777777" w:rsidR="00491D09" w:rsidRPr="00BE1008" w:rsidRDefault="00491D09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conflict-of-interest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59A172FA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21C4B438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69</w:t>
            </w:r>
          </w:p>
        </w:tc>
      </w:tr>
      <w:tr w:rsidR="00491D09" w:rsidRPr="00DA1D37" w14:paraId="6B9A75A0" w14:textId="77777777" w:rsidTr="00BE1008">
        <w:trPr>
          <w:trHeight w:val="276"/>
          <w:jc w:val="center"/>
        </w:trPr>
        <w:tc>
          <w:tcPr>
            <w:tcW w:w="792" w:type="dxa"/>
            <w:tcBorders>
              <w:tl2br w:val="nil"/>
              <w:tr2bl w:val="nil"/>
            </w:tcBorders>
            <w:vAlign w:val="center"/>
          </w:tcPr>
          <w:p w14:paraId="1C894DF8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76" w:type="dxa"/>
            <w:tcBorders>
              <w:tl2br w:val="nil"/>
              <w:tr2bl w:val="nil"/>
            </w:tcBorders>
            <w:noWrap/>
            <w:vAlign w:val="center"/>
          </w:tcPr>
          <w:p w14:paraId="5A80F776" w14:textId="77777777" w:rsidR="00491D09" w:rsidRPr="00BE1008" w:rsidRDefault="00491D09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science</w:t>
            </w:r>
          </w:p>
        </w:tc>
        <w:tc>
          <w:tcPr>
            <w:tcW w:w="993" w:type="dxa"/>
            <w:tcBorders>
              <w:tl2br w:val="nil"/>
              <w:tr2bl w:val="nil"/>
            </w:tcBorders>
            <w:noWrap/>
            <w:vAlign w:val="center"/>
          </w:tcPr>
          <w:p w14:paraId="20A257F0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0F146583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1C870578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noWrap/>
          </w:tcPr>
          <w:p w14:paraId="02E98CE3" w14:textId="77777777" w:rsidR="00491D09" w:rsidRPr="00BE1008" w:rsidRDefault="00491D09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editor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54CE8E18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132E2051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67</w:t>
            </w:r>
          </w:p>
        </w:tc>
      </w:tr>
      <w:tr w:rsidR="00491D09" w:rsidRPr="00DA1D37" w14:paraId="10C7A450" w14:textId="77777777" w:rsidTr="00BE1008">
        <w:trPr>
          <w:trHeight w:val="276"/>
          <w:jc w:val="center"/>
        </w:trPr>
        <w:tc>
          <w:tcPr>
            <w:tcW w:w="792" w:type="dxa"/>
            <w:tcBorders>
              <w:tl2br w:val="nil"/>
              <w:tr2bl w:val="nil"/>
            </w:tcBorders>
            <w:vAlign w:val="center"/>
          </w:tcPr>
          <w:p w14:paraId="1F9F6FCA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l2br w:val="nil"/>
              <w:tr2bl w:val="nil"/>
            </w:tcBorders>
            <w:noWrap/>
            <w:vAlign w:val="center"/>
          </w:tcPr>
          <w:p w14:paraId="42906B2E" w14:textId="77777777" w:rsidR="00491D09" w:rsidRPr="00BE1008" w:rsidRDefault="00491D09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publishing</w:t>
            </w:r>
          </w:p>
        </w:tc>
        <w:tc>
          <w:tcPr>
            <w:tcW w:w="993" w:type="dxa"/>
            <w:tcBorders>
              <w:tl2br w:val="nil"/>
              <w:tr2bl w:val="nil"/>
            </w:tcBorders>
            <w:noWrap/>
            <w:vAlign w:val="center"/>
          </w:tcPr>
          <w:p w14:paraId="396C9289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153E6EE9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17318BA8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noWrap/>
          </w:tcPr>
          <w:p w14:paraId="62C7698C" w14:textId="77777777" w:rsidR="00491D09" w:rsidRPr="00BE1008" w:rsidRDefault="00491D09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guidance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1728FE92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1ABAF14C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61</w:t>
            </w:r>
          </w:p>
        </w:tc>
      </w:tr>
      <w:tr w:rsidR="00491D09" w:rsidRPr="00DA1D37" w14:paraId="41DA6B5D" w14:textId="77777777" w:rsidTr="00BE1008">
        <w:trPr>
          <w:trHeight w:val="193"/>
          <w:jc w:val="center"/>
        </w:trPr>
        <w:tc>
          <w:tcPr>
            <w:tcW w:w="792" w:type="dxa"/>
            <w:tcBorders>
              <w:tl2br w:val="nil"/>
              <w:tr2bl w:val="nil"/>
            </w:tcBorders>
            <w:vAlign w:val="center"/>
          </w:tcPr>
          <w:p w14:paraId="55F75146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76" w:type="dxa"/>
            <w:tcBorders>
              <w:tl2br w:val="nil"/>
              <w:tr2bl w:val="nil"/>
            </w:tcBorders>
            <w:noWrap/>
            <w:vAlign w:val="center"/>
          </w:tcPr>
          <w:p w14:paraId="0BF5DDD3" w14:textId="77777777" w:rsidR="00491D09" w:rsidRPr="00BE1008" w:rsidRDefault="00491D09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author</w:t>
            </w:r>
          </w:p>
        </w:tc>
        <w:tc>
          <w:tcPr>
            <w:tcW w:w="993" w:type="dxa"/>
            <w:tcBorders>
              <w:tl2br w:val="nil"/>
              <w:tr2bl w:val="nil"/>
            </w:tcBorders>
            <w:noWrap/>
            <w:vAlign w:val="center"/>
          </w:tcPr>
          <w:p w14:paraId="724B90A3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57F8A4C4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78D5CE3D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noWrap/>
          </w:tcPr>
          <w:p w14:paraId="3D55EE99" w14:textId="77777777" w:rsidR="00491D09" w:rsidRPr="00BE1008" w:rsidRDefault="00491D09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impact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24AF47EA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736697CC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92</w:t>
            </w:r>
          </w:p>
        </w:tc>
      </w:tr>
      <w:tr w:rsidR="00491D09" w:rsidRPr="00DA1D37" w14:paraId="7C73A673" w14:textId="77777777" w:rsidTr="00BE1008">
        <w:trPr>
          <w:trHeight w:val="276"/>
          <w:jc w:val="center"/>
        </w:trPr>
        <w:tc>
          <w:tcPr>
            <w:tcW w:w="792" w:type="dxa"/>
            <w:tcBorders>
              <w:tl2br w:val="nil"/>
              <w:tr2bl w:val="nil"/>
            </w:tcBorders>
            <w:vAlign w:val="center"/>
          </w:tcPr>
          <w:p w14:paraId="7355AB2B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76" w:type="dxa"/>
            <w:tcBorders>
              <w:tl2br w:val="nil"/>
              <w:tr2bl w:val="nil"/>
            </w:tcBorders>
            <w:noWrap/>
            <w:vAlign w:val="center"/>
          </w:tcPr>
          <w:p w14:paraId="38948F67" w14:textId="77777777" w:rsidR="00491D09" w:rsidRPr="00BE1008" w:rsidRDefault="00491D09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clinical-trial</w:t>
            </w:r>
          </w:p>
        </w:tc>
        <w:tc>
          <w:tcPr>
            <w:tcW w:w="993" w:type="dxa"/>
            <w:tcBorders>
              <w:tl2br w:val="nil"/>
              <w:tr2bl w:val="nil"/>
            </w:tcBorders>
            <w:noWrap/>
            <w:vAlign w:val="center"/>
          </w:tcPr>
          <w:p w14:paraId="364E22C8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6E992D9E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0577F3DF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noWrap/>
          </w:tcPr>
          <w:p w14:paraId="65D37406" w14:textId="77777777" w:rsidR="00491D09" w:rsidRPr="00BE1008" w:rsidRDefault="00491D09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issue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7C16E4FD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155BC3CF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57</w:t>
            </w:r>
          </w:p>
        </w:tc>
      </w:tr>
      <w:tr w:rsidR="00491D09" w:rsidRPr="00DA1D37" w14:paraId="28176761" w14:textId="77777777" w:rsidTr="00BE1008">
        <w:trPr>
          <w:trHeight w:val="276"/>
          <w:jc w:val="center"/>
        </w:trPr>
        <w:tc>
          <w:tcPr>
            <w:tcW w:w="792" w:type="dxa"/>
            <w:tcBorders>
              <w:tl2br w:val="nil"/>
              <w:tr2bl w:val="nil"/>
            </w:tcBorders>
            <w:vAlign w:val="center"/>
          </w:tcPr>
          <w:p w14:paraId="7BC58A33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76" w:type="dxa"/>
            <w:tcBorders>
              <w:tl2br w:val="nil"/>
              <w:tr2bl w:val="nil"/>
            </w:tcBorders>
            <w:noWrap/>
            <w:vAlign w:val="center"/>
          </w:tcPr>
          <w:p w14:paraId="6453D39E" w14:textId="77777777" w:rsidR="00491D09" w:rsidRPr="00BE1008" w:rsidRDefault="00491D09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plagiarism</w:t>
            </w:r>
          </w:p>
        </w:tc>
        <w:tc>
          <w:tcPr>
            <w:tcW w:w="993" w:type="dxa"/>
            <w:tcBorders>
              <w:tl2br w:val="nil"/>
              <w:tr2bl w:val="nil"/>
            </w:tcBorders>
            <w:noWrap/>
            <w:vAlign w:val="center"/>
          </w:tcPr>
          <w:p w14:paraId="7EEA2F6F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792AA9C2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74BF822A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noWrap/>
          </w:tcPr>
          <w:p w14:paraId="71F18DD9" w14:textId="77777777" w:rsidR="00491D09" w:rsidRPr="00BE1008" w:rsidRDefault="00491D09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policy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5ADBC321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3BD9A839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49</w:t>
            </w:r>
          </w:p>
        </w:tc>
      </w:tr>
      <w:tr w:rsidR="00491D09" w:rsidRPr="00DA1D37" w14:paraId="305A1254" w14:textId="77777777" w:rsidTr="00BE1008">
        <w:trPr>
          <w:trHeight w:val="276"/>
          <w:jc w:val="center"/>
        </w:trPr>
        <w:tc>
          <w:tcPr>
            <w:tcW w:w="792" w:type="dxa"/>
            <w:tcBorders>
              <w:tl2br w:val="nil"/>
              <w:tr2bl w:val="nil"/>
            </w:tcBorders>
            <w:vAlign w:val="center"/>
          </w:tcPr>
          <w:p w14:paraId="24E5B175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76" w:type="dxa"/>
            <w:tcBorders>
              <w:tl2br w:val="nil"/>
              <w:tr2bl w:val="nil"/>
            </w:tcBorders>
            <w:noWrap/>
            <w:vAlign w:val="center"/>
          </w:tcPr>
          <w:p w14:paraId="1AD59858" w14:textId="77777777" w:rsidR="00491D09" w:rsidRPr="00BE1008" w:rsidRDefault="00491D09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article</w:t>
            </w:r>
          </w:p>
        </w:tc>
        <w:tc>
          <w:tcPr>
            <w:tcW w:w="993" w:type="dxa"/>
            <w:tcBorders>
              <w:tl2br w:val="nil"/>
              <w:tr2bl w:val="nil"/>
            </w:tcBorders>
            <w:noWrap/>
            <w:vAlign w:val="center"/>
          </w:tcPr>
          <w:p w14:paraId="0F421C59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76463488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7E5A3A11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noWrap/>
          </w:tcPr>
          <w:p w14:paraId="66729755" w14:textId="77777777" w:rsidR="00491D09" w:rsidRPr="00BE1008" w:rsidRDefault="00491D09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prevalence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55248D24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7647822E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98</w:t>
            </w:r>
          </w:p>
        </w:tc>
      </w:tr>
      <w:tr w:rsidR="00491D09" w:rsidRPr="00DA1D37" w14:paraId="7A2712DC" w14:textId="77777777" w:rsidTr="00BE1008">
        <w:trPr>
          <w:trHeight w:val="276"/>
          <w:jc w:val="center"/>
        </w:trPr>
        <w:tc>
          <w:tcPr>
            <w:tcW w:w="792" w:type="dxa"/>
            <w:tcBorders>
              <w:tl2br w:val="nil"/>
              <w:tr2bl w:val="nil"/>
            </w:tcBorders>
            <w:vAlign w:val="center"/>
          </w:tcPr>
          <w:p w14:paraId="0A7DDE7C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l2br w:val="nil"/>
              <w:tr2bl w:val="nil"/>
            </w:tcBorders>
            <w:noWrap/>
            <w:vAlign w:val="center"/>
          </w:tcPr>
          <w:p w14:paraId="19CCF6D8" w14:textId="77777777" w:rsidR="00491D09" w:rsidRPr="00BE1008" w:rsidRDefault="00491D09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integrity</w:t>
            </w:r>
          </w:p>
        </w:tc>
        <w:tc>
          <w:tcPr>
            <w:tcW w:w="993" w:type="dxa"/>
            <w:tcBorders>
              <w:tl2br w:val="nil"/>
              <w:tr2bl w:val="nil"/>
            </w:tcBorders>
            <w:noWrap/>
            <w:vAlign w:val="center"/>
          </w:tcPr>
          <w:p w14:paraId="67266DFF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4856ABF3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400F5ABA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noWrap/>
          </w:tcPr>
          <w:p w14:paraId="2818560E" w14:textId="77777777" w:rsidR="00491D09" w:rsidRPr="00BE1008" w:rsidRDefault="00491D09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credit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48AA31AD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4440847A" w14:textId="77777777" w:rsidR="00491D09" w:rsidRPr="00BE1008" w:rsidRDefault="00491D09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76</w:t>
            </w:r>
          </w:p>
        </w:tc>
      </w:tr>
    </w:tbl>
    <w:p w14:paraId="1867BB1E" w14:textId="77777777" w:rsidR="007902EF" w:rsidRDefault="007902EF" w:rsidP="00865D15">
      <w:pPr>
        <w:rPr>
          <w:rFonts w:ascii="Times New Roman" w:eastAsia="黑体" w:hAnsi="Times New Roman" w:cs="Times New Roman"/>
          <w:b/>
          <w:bCs/>
          <w:sz w:val="20"/>
          <w:szCs w:val="20"/>
        </w:rPr>
      </w:pPr>
    </w:p>
    <w:p w14:paraId="7B8B7B80" w14:textId="528F47A2" w:rsidR="00865D15" w:rsidRPr="001E7440" w:rsidRDefault="00383730" w:rsidP="00173DFB">
      <w:pPr>
        <w:pStyle w:val="1"/>
        <w:rPr>
          <w:rFonts w:ascii="Times New Roman" w:eastAsia="等线" w:hAnsi="Times New Roman" w:cs="Times New Roman"/>
          <w:color w:val="000000" w:themeColor="text1"/>
          <w:sz w:val="20"/>
          <w:szCs w:val="20"/>
        </w:rPr>
      </w:pPr>
      <w:bookmarkStart w:id="37" w:name="_Toc126273699"/>
      <w:bookmarkStart w:id="38" w:name="_Toc132273184"/>
      <w:r w:rsidRPr="001E744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 xml:space="preserve">Supplementary Table </w:t>
      </w:r>
      <w:r w:rsidR="00B7781D" w:rsidRPr="001E744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4</w:t>
      </w:r>
      <w:r w:rsidR="00865D15" w:rsidRPr="001E744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.</w:t>
      </w:r>
      <w:r w:rsidR="00B7781D" w:rsidRPr="001E744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 xml:space="preserve"> The</w:t>
      </w:r>
      <w:r w:rsidR="00865D15" w:rsidRPr="001E744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 xml:space="preserve"> </w:t>
      </w:r>
      <w:r w:rsidR="00225FA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t</w:t>
      </w:r>
      <w:r w:rsidR="00865D15" w:rsidRPr="001E744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 xml:space="preserve">op </w:t>
      </w:r>
      <w:r w:rsidR="005D1A3E" w:rsidRPr="001E744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ten</w:t>
      </w:r>
      <w:r w:rsidR="00865D15" w:rsidRPr="001E744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 xml:space="preserve"> co-cited references related to publication ethics.</w:t>
      </w:r>
      <w:bookmarkEnd w:id="37"/>
      <w:bookmarkEnd w:id="38"/>
    </w:p>
    <w:tbl>
      <w:tblPr>
        <w:tblW w:w="8505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683"/>
        <w:gridCol w:w="6923"/>
        <w:gridCol w:w="992"/>
      </w:tblGrid>
      <w:tr w:rsidR="00865D15" w:rsidRPr="00DA1D37" w14:paraId="48EAEE2B" w14:textId="77777777" w:rsidTr="0069262B">
        <w:trPr>
          <w:trHeight w:val="276"/>
        </w:trPr>
        <w:tc>
          <w:tcPr>
            <w:tcW w:w="59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10DDB88" w14:textId="77777777" w:rsidR="00865D15" w:rsidRPr="00BE1008" w:rsidRDefault="00865D15" w:rsidP="0069262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Rank</w:t>
            </w:r>
          </w:p>
        </w:tc>
        <w:tc>
          <w:tcPr>
            <w:tcW w:w="6923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7BABB7F6" w14:textId="77777777" w:rsidR="00865D15" w:rsidRPr="00BE1008" w:rsidRDefault="00865D15" w:rsidP="0069262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Co-cited reference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05BD441E" w14:textId="77777777" w:rsidR="00865D15" w:rsidRPr="00BE1008" w:rsidRDefault="00865D15" w:rsidP="0069262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Co-citation</w:t>
            </w:r>
          </w:p>
        </w:tc>
      </w:tr>
      <w:tr w:rsidR="00865D15" w:rsidRPr="00DA1D37" w14:paraId="58256151" w14:textId="77777777" w:rsidTr="0069262B">
        <w:trPr>
          <w:trHeight w:val="276"/>
        </w:trPr>
        <w:tc>
          <w:tcPr>
            <w:tcW w:w="590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77BFB518" w14:textId="77777777" w:rsidR="00865D15" w:rsidRPr="00BE1008" w:rsidRDefault="00865D15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23" w:type="dxa"/>
            <w:tcBorders>
              <w:top w:val="single" w:sz="8" w:space="0" w:color="auto"/>
              <w:tl2br w:val="nil"/>
              <w:tr2bl w:val="nil"/>
            </w:tcBorders>
            <w:noWrap/>
          </w:tcPr>
          <w:p w14:paraId="109352E2" w14:textId="691ADCC0" w:rsidR="00865D15" w:rsidRPr="00BE1008" w:rsidRDefault="00865D15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Fang, FC</w:t>
            </w:r>
            <w:r w:rsidR="00383730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,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Steen, RG</w:t>
            </w:r>
            <w:r w:rsidR="00383730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,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Casadevall, A. </w:t>
            </w:r>
            <w:bookmarkStart w:id="39" w:name="OLE_LINK8"/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Misconduct accounts for the majority of retracted scientific publications. </w:t>
            </w:r>
            <w:r w:rsidRPr="00BE100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Proceedings of the National Academy of Sciences</w:t>
            </w:r>
            <w:bookmarkEnd w:id="39"/>
            <w:r w:rsidR="002C0401" w:rsidRPr="00BE100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.</w:t>
            </w:r>
            <w:r w:rsidR="00C82DD2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2012;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109</w:t>
            </w:r>
            <w:r w:rsidR="002C0401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(42)</w:t>
            </w:r>
            <w:r w:rsidR="00C82DD2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: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17028</w:t>
            </w:r>
            <w:r w:rsidR="005D1A3E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17033.</w:t>
            </w:r>
          </w:p>
        </w:tc>
        <w:tc>
          <w:tcPr>
            <w:tcW w:w="992" w:type="dxa"/>
            <w:tcBorders>
              <w:top w:val="single" w:sz="8" w:space="0" w:color="auto"/>
              <w:tl2br w:val="nil"/>
              <w:tr2bl w:val="nil"/>
            </w:tcBorders>
            <w:noWrap/>
            <w:vAlign w:val="center"/>
          </w:tcPr>
          <w:p w14:paraId="7EDF50A2" w14:textId="77777777" w:rsidR="00865D15" w:rsidRPr="00BE1008" w:rsidRDefault="00865D15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30</w:t>
            </w:r>
          </w:p>
        </w:tc>
      </w:tr>
      <w:tr w:rsidR="00865D15" w:rsidRPr="00DA1D37" w14:paraId="61AA44AE" w14:textId="77777777" w:rsidTr="0069262B">
        <w:trPr>
          <w:trHeight w:val="276"/>
        </w:trPr>
        <w:tc>
          <w:tcPr>
            <w:tcW w:w="590" w:type="dxa"/>
            <w:tcBorders>
              <w:tl2br w:val="nil"/>
              <w:tr2bl w:val="nil"/>
            </w:tcBorders>
            <w:vAlign w:val="center"/>
          </w:tcPr>
          <w:p w14:paraId="2D13540B" w14:textId="77777777" w:rsidR="00865D15" w:rsidRPr="00BE1008" w:rsidRDefault="00865D15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3" w:type="dxa"/>
            <w:tcBorders>
              <w:tl2br w:val="nil"/>
              <w:tr2bl w:val="nil"/>
            </w:tcBorders>
            <w:noWrap/>
          </w:tcPr>
          <w:p w14:paraId="598BE7E3" w14:textId="7F725862" w:rsidR="00865D15" w:rsidRPr="00BE1008" w:rsidRDefault="00865D15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Shen</w:t>
            </w:r>
            <w:r w:rsidR="00383730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C</w:t>
            </w:r>
            <w:r w:rsidR="00383730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,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Björk B</w:t>
            </w:r>
            <w:r w:rsidR="00383730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C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. ‘Predatory’ open access: a longitudinal study of article volumes and market characteristics.</w:t>
            </w:r>
            <w:r w:rsidRPr="00BE100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 BMC Medicine</w:t>
            </w:r>
            <w:r w:rsidR="002C0401" w:rsidRPr="00BE100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.</w:t>
            </w:r>
            <w:r w:rsidR="00B716D8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="00C82DD2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2015;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="00BF01BB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="002C0401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(1)</w:t>
            </w:r>
            <w:r w:rsidR="00C82DD2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: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230</w:t>
            </w:r>
            <w:r w:rsidR="005D1A3E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674BCAA7" w14:textId="77777777" w:rsidR="00865D15" w:rsidRPr="00BE1008" w:rsidRDefault="00865D15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28</w:t>
            </w:r>
          </w:p>
        </w:tc>
      </w:tr>
      <w:tr w:rsidR="00865D15" w:rsidRPr="00DA1D37" w14:paraId="5E8F4E88" w14:textId="77777777" w:rsidTr="0069262B">
        <w:trPr>
          <w:trHeight w:val="276"/>
        </w:trPr>
        <w:tc>
          <w:tcPr>
            <w:tcW w:w="590" w:type="dxa"/>
            <w:tcBorders>
              <w:tl2br w:val="nil"/>
              <w:tr2bl w:val="nil"/>
            </w:tcBorders>
            <w:vAlign w:val="center"/>
          </w:tcPr>
          <w:p w14:paraId="5C19A326" w14:textId="77777777" w:rsidR="00865D15" w:rsidRPr="00BE1008" w:rsidRDefault="00865D15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23" w:type="dxa"/>
            <w:tcBorders>
              <w:tl2br w:val="nil"/>
              <w:tr2bl w:val="nil"/>
            </w:tcBorders>
            <w:noWrap/>
          </w:tcPr>
          <w:p w14:paraId="5E94BDC6" w14:textId="52698EA0" w:rsidR="00865D15" w:rsidRPr="00BE1008" w:rsidRDefault="00865D15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Beall J. Predatory publishers are corrupting open access. </w:t>
            </w:r>
            <w:r w:rsidRPr="00BE100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Nature</w:t>
            </w:r>
            <w:r w:rsidR="002C0401" w:rsidRPr="00BE100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.</w:t>
            </w:r>
            <w:r w:rsidR="006A6303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2012;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489</w:t>
            </w:r>
            <w:r w:rsidR="002C0401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(7415)</w:t>
            </w:r>
            <w:r w:rsidR="00BF01BB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: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179</w:t>
            </w:r>
            <w:r w:rsidR="005D1A3E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179. 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0B412E06" w14:textId="77777777" w:rsidR="00865D15" w:rsidRPr="00BE1008" w:rsidRDefault="00865D15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27</w:t>
            </w:r>
          </w:p>
        </w:tc>
      </w:tr>
      <w:tr w:rsidR="00865D15" w:rsidRPr="00DA1D37" w14:paraId="21F45052" w14:textId="77777777" w:rsidTr="0069262B">
        <w:trPr>
          <w:trHeight w:val="276"/>
        </w:trPr>
        <w:tc>
          <w:tcPr>
            <w:tcW w:w="590" w:type="dxa"/>
            <w:tcBorders>
              <w:tl2br w:val="nil"/>
              <w:tr2bl w:val="nil"/>
            </w:tcBorders>
            <w:vAlign w:val="center"/>
          </w:tcPr>
          <w:p w14:paraId="3AC493A5" w14:textId="77777777" w:rsidR="00865D15" w:rsidRPr="00BE1008" w:rsidRDefault="00865D15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23" w:type="dxa"/>
            <w:tcBorders>
              <w:tl2br w:val="nil"/>
              <w:tr2bl w:val="nil"/>
            </w:tcBorders>
            <w:noWrap/>
          </w:tcPr>
          <w:p w14:paraId="2260EB6C" w14:textId="33C9D026" w:rsidR="00865D15" w:rsidRPr="00BE1008" w:rsidRDefault="00865D15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Graf C, Wager E, Bowman A, Fiack S, Scott-Lichter D, Robinson A. Best Practice Guidelines on Publication Ethics: a publisher's perspective. </w:t>
            </w:r>
            <w:r w:rsidRPr="00BE100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Int J Clin </w:t>
            </w:r>
            <w:proofErr w:type="spellStart"/>
            <w:r w:rsidRPr="00BE100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Pract</w:t>
            </w:r>
            <w:proofErr w:type="spellEnd"/>
            <w:r w:rsidRPr="00BE100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 Suppl</w:t>
            </w:r>
            <w:r w:rsidR="002C0401" w:rsidRPr="00BE100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.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2007</w:t>
            </w:r>
            <w:r w:rsidR="006A6303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;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61</w:t>
            </w:r>
            <w:r w:rsidR="002C0401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(152):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1-26.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7B3456D6" w14:textId="77777777" w:rsidR="00865D15" w:rsidRPr="00BE1008" w:rsidRDefault="00865D15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27</w:t>
            </w:r>
          </w:p>
        </w:tc>
      </w:tr>
      <w:tr w:rsidR="00865D15" w:rsidRPr="00DA1D37" w14:paraId="6D58261C" w14:textId="77777777" w:rsidTr="0069262B">
        <w:trPr>
          <w:trHeight w:val="276"/>
        </w:trPr>
        <w:tc>
          <w:tcPr>
            <w:tcW w:w="590" w:type="dxa"/>
            <w:tcBorders>
              <w:tl2br w:val="nil"/>
              <w:tr2bl w:val="nil"/>
            </w:tcBorders>
            <w:vAlign w:val="center"/>
          </w:tcPr>
          <w:p w14:paraId="34BA27F1" w14:textId="77777777" w:rsidR="00865D15" w:rsidRPr="00BE1008" w:rsidRDefault="00865D15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23" w:type="dxa"/>
            <w:tcBorders>
              <w:tl2br w:val="nil"/>
              <w:tr2bl w:val="nil"/>
            </w:tcBorders>
            <w:noWrap/>
          </w:tcPr>
          <w:p w14:paraId="649B0D55" w14:textId="084A8B19" w:rsidR="00865D15" w:rsidRPr="00BE1008" w:rsidRDefault="00865D15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Wislar</w:t>
            </w:r>
            <w:proofErr w:type="spellEnd"/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JS</w:t>
            </w:r>
            <w:r w:rsidR="00383730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,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Flanagin A</w:t>
            </w:r>
            <w:r w:rsidR="00383730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,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Fontanarosa PB</w:t>
            </w:r>
            <w:r w:rsidR="00383730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,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DeAngelis CD. Honorary and ghost authorship in high impact biomedical journals: a cross sectional survey.</w:t>
            </w:r>
            <w:r w:rsidRPr="00BE100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 BMJ</w:t>
            </w:r>
            <w:r w:rsidR="002C0401" w:rsidRPr="00BE100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.</w:t>
            </w:r>
            <w:r w:rsidR="006A6303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2011;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343</w:t>
            </w:r>
            <w:r w:rsidR="002C0401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(oct25 1): 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d6128</w:t>
            </w:r>
            <w:r w:rsidR="005D1A3E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d6128.    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2B5B6C58" w14:textId="77777777" w:rsidR="00865D15" w:rsidRPr="00BE1008" w:rsidRDefault="00865D15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24</w:t>
            </w:r>
          </w:p>
        </w:tc>
      </w:tr>
      <w:tr w:rsidR="00865D15" w:rsidRPr="00DA1D37" w14:paraId="6D5E227F" w14:textId="77777777" w:rsidTr="0069262B">
        <w:trPr>
          <w:trHeight w:val="276"/>
        </w:trPr>
        <w:tc>
          <w:tcPr>
            <w:tcW w:w="590" w:type="dxa"/>
            <w:tcBorders>
              <w:tl2br w:val="nil"/>
              <w:tr2bl w:val="nil"/>
            </w:tcBorders>
            <w:vAlign w:val="center"/>
          </w:tcPr>
          <w:p w14:paraId="69BAFE93" w14:textId="77777777" w:rsidR="00865D15" w:rsidRPr="00BE1008" w:rsidRDefault="00865D15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23" w:type="dxa"/>
            <w:tcBorders>
              <w:tl2br w:val="nil"/>
              <w:tr2bl w:val="nil"/>
            </w:tcBorders>
            <w:noWrap/>
          </w:tcPr>
          <w:p w14:paraId="45C537BA" w14:textId="5C46196E" w:rsidR="00865D15" w:rsidRPr="00BE1008" w:rsidRDefault="00865D15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Flanagin A. Prevalence of Articles </w:t>
            </w:r>
            <w:proofErr w:type="gramStart"/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With</w:t>
            </w:r>
            <w:proofErr w:type="gramEnd"/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Honorary Authors and Ghost Authors in Peer-Reviewed Medical Journals. </w:t>
            </w:r>
            <w:r w:rsidRPr="00BE100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JAMA</w:t>
            </w:r>
            <w:r w:rsidR="002C0401" w:rsidRPr="00BE100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.</w:t>
            </w:r>
            <w:r w:rsidR="006A6303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1998;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280</w:t>
            </w:r>
            <w:r w:rsidR="002C0401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(3):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222</w:t>
            </w:r>
            <w:r w:rsidR="005D1A3E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39F7AABF" w14:textId="77777777" w:rsidR="00865D15" w:rsidRPr="00BE1008" w:rsidRDefault="00865D15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22</w:t>
            </w:r>
          </w:p>
        </w:tc>
      </w:tr>
      <w:tr w:rsidR="00865D15" w:rsidRPr="00DA1D37" w14:paraId="3D015F6E" w14:textId="77777777" w:rsidTr="0069262B">
        <w:trPr>
          <w:trHeight w:val="276"/>
        </w:trPr>
        <w:tc>
          <w:tcPr>
            <w:tcW w:w="590" w:type="dxa"/>
            <w:tcBorders>
              <w:tl2br w:val="nil"/>
              <w:tr2bl w:val="nil"/>
            </w:tcBorders>
            <w:vAlign w:val="center"/>
          </w:tcPr>
          <w:p w14:paraId="4F5E5C6B" w14:textId="77777777" w:rsidR="00865D15" w:rsidRPr="00BE1008" w:rsidRDefault="00865D15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23" w:type="dxa"/>
            <w:tcBorders>
              <w:tl2br w:val="nil"/>
              <w:tr2bl w:val="nil"/>
            </w:tcBorders>
            <w:noWrap/>
          </w:tcPr>
          <w:p w14:paraId="720C5F7E" w14:textId="19E734F4" w:rsidR="00865D15" w:rsidRPr="00BE1008" w:rsidRDefault="00865D15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Marušić A, Bošnjak L, </w:t>
            </w:r>
            <w:proofErr w:type="spellStart"/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Jerončić</w:t>
            </w:r>
            <w:proofErr w:type="spellEnd"/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A.</w:t>
            </w:r>
            <w:r w:rsidR="00C77840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A Systematic Review of Research on the Meaning, Ethics and Practices of Authorship across Scholarly Disciplines. </w:t>
            </w:r>
            <w:proofErr w:type="spellStart"/>
            <w:r w:rsidRPr="00BE100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PLoS</w:t>
            </w:r>
            <w:proofErr w:type="spellEnd"/>
            <w:r w:rsidRPr="00BE100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 ONE</w:t>
            </w:r>
            <w:r w:rsidR="002C0401" w:rsidRPr="00BE100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.</w:t>
            </w:r>
            <w:r w:rsidR="006A6303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2011;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="002C0401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(9)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,</w:t>
            </w:r>
            <w:r w:rsidR="002C0401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e23477. </w:t>
            </w:r>
          </w:p>
        </w:tc>
        <w:tc>
          <w:tcPr>
            <w:tcW w:w="992" w:type="dxa"/>
            <w:tcBorders>
              <w:bottom w:val="nil"/>
              <w:tl2br w:val="nil"/>
              <w:tr2bl w:val="nil"/>
            </w:tcBorders>
            <w:noWrap/>
            <w:vAlign w:val="center"/>
          </w:tcPr>
          <w:p w14:paraId="5FB850D2" w14:textId="77777777" w:rsidR="00865D15" w:rsidRPr="00BE1008" w:rsidRDefault="00865D15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22</w:t>
            </w:r>
          </w:p>
        </w:tc>
      </w:tr>
      <w:tr w:rsidR="00865D15" w:rsidRPr="00DA1D37" w14:paraId="7AF54939" w14:textId="77777777" w:rsidTr="0069262B">
        <w:trPr>
          <w:trHeight w:val="310"/>
        </w:trPr>
        <w:tc>
          <w:tcPr>
            <w:tcW w:w="590" w:type="dxa"/>
            <w:tcBorders>
              <w:tl2br w:val="nil"/>
              <w:tr2bl w:val="nil"/>
            </w:tcBorders>
            <w:vAlign w:val="center"/>
          </w:tcPr>
          <w:p w14:paraId="78B6E250" w14:textId="77777777" w:rsidR="00865D15" w:rsidRPr="00BE1008" w:rsidRDefault="00865D15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6923" w:type="dxa"/>
            <w:tcBorders>
              <w:tl2br w:val="nil"/>
              <w:tr2bl w:val="nil"/>
            </w:tcBorders>
            <w:noWrap/>
          </w:tcPr>
          <w:p w14:paraId="1B1511B9" w14:textId="685D6BA9" w:rsidR="00865D15" w:rsidRPr="00BE1008" w:rsidRDefault="00865D15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Rennie D, Yank V, Emanuel L.</w:t>
            </w:r>
            <w:r w:rsidR="00C77840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When authorship fails. A proposal to make contributors accountable. </w:t>
            </w:r>
            <w:r w:rsidRPr="00BE100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JAMA</w:t>
            </w:r>
            <w:r w:rsidR="002C0401" w:rsidRPr="00BE100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.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199</w:t>
            </w:r>
            <w:r w:rsidR="00F5260C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;278:579</w:t>
            </w:r>
            <w:proofErr w:type="gramEnd"/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-85. </w:t>
            </w:r>
          </w:p>
        </w:tc>
        <w:tc>
          <w:tcPr>
            <w:tcW w:w="992" w:type="dxa"/>
            <w:tcBorders>
              <w:top w:val="nil"/>
              <w:bottom w:val="nil"/>
              <w:tl2br w:val="nil"/>
              <w:tr2bl w:val="nil"/>
            </w:tcBorders>
            <w:noWrap/>
            <w:vAlign w:val="center"/>
          </w:tcPr>
          <w:p w14:paraId="1255A706" w14:textId="77777777" w:rsidR="00865D15" w:rsidRPr="00BE1008" w:rsidRDefault="00865D15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22</w:t>
            </w:r>
          </w:p>
        </w:tc>
      </w:tr>
      <w:tr w:rsidR="00865D15" w:rsidRPr="00DA1D37" w14:paraId="5CCAAF41" w14:textId="77777777" w:rsidTr="0069262B">
        <w:trPr>
          <w:trHeight w:val="276"/>
        </w:trPr>
        <w:tc>
          <w:tcPr>
            <w:tcW w:w="590" w:type="dxa"/>
            <w:tcBorders>
              <w:tl2br w:val="nil"/>
              <w:tr2bl w:val="nil"/>
            </w:tcBorders>
            <w:vAlign w:val="center"/>
          </w:tcPr>
          <w:p w14:paraId="2F070AD1" w14:textId="77777777" w:rsidR="00865D15" w:rsidRPr="00BE1008" w:rsidRDefault="00865D15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23" w:type="dxa"/>
            <w:tcBorders>
              <w:tl2br w:val="nil"/>
              <w:tr2bl w:val="nil"/>
            </w:tcBorders>
            <w:noWrap/>
          </w:tcPr>
          <w:p w14:paraId="3C36B830" w14:textId="05468957" w:rsidR="00865D15" w:rsidRPr="00BE1008" w:rsidRDefault="00865D15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Wager E</w:t>
            </w:r>
            <w:r w:rsidR="00383730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,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Williams P. Why and how do journals retract articles? An analysis of Medline retractions 1988-2008. </w:t>
            </w:r>
            <w:r w:rsidRPr="00BE100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Journal of Medical Ethics</w:t>
            </w:r>
            <w:r w:rsidR="006A6303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2011;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37</w:t>
            </w:r>
            <w:r w:rsidR="002C0401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(9):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567</w:t>
            </w:r>
            <w:r w:rsidR="005D1A3E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570. </w:t>
            </w:r>
          </w:p>
        </w:tc>
        <w:tc>
          <w:tcPr>
            <w:tcW w:w="992" w:type="dxa"/>
            <w:tcBorders>
              <w:top w:val="nil"/>
              <w:bottom w:val="nil"/>
              <w:tl2br w:val="nil"/>
              <w:tr2bl w:val="nil"/>
            </w:tcBorders>
            <w:noWrap/>
            <w:vAlign w:val="center"/>
          </w:tcPr>
          <w:p w14:paraId="1A44CF20" w14:textId="77777777" w:rsidR="00865D15" w:rsidRPr="00BE1008" w:rsidRDefault="00865D15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21</w:t>
            </w:r>
          </w:p>
        </w:tc>
      </w:tr>
      <w:tr w:rsidR="00865D15" w:rsidRPr="00DA1D37" w14:paraId="33D833E7" w14:textId="77777777" w:rsidTr="0069262B">
        <w:trPr>
          <w:trHeight w:val="276"/>
        </w:trPr>
        <w:tc>
          <w:tcPr>
            <w:tcW w:w="590" w:type="dxa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66B22608" w14:textId="77777777" w:rsidR="00865D15" w:rsidRPr="00BE1008" w:rsidRDefault="00865D15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23" w:type="dxa"/>
            <w:tcBorders>
              <w:bottom w:val="single" w:sz="12" w:space="0" w:color="auto"/>
              <w:tl2br w:val="nil"/>
              <w:tr2bl w:val="nil"/>
            </w:tcBorders>
            <w:noWrap/>
          </w:tcPr>
          <w:p w14:paraId="5B69DD71" w14:textId="5F979329" w:rsidR="00865D15" w:rsidRPr="00BE1008" w:rsidRDefault="00865D15" w:rsidP="0069262B">
            <w:pPr>
              <w:widowControl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Bohannon J. Who's Afraid of Peer Review. </w:t>
            </w:r>
            <w:r w:rsidRPr="00BE100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Science</w:t>
            </w:r>
            <w:r w:rsidR="002C0401" w:rsidRPr="00BE100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.</w:t>
            </w:r>
            <w:r w:rsidR="006A6303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2013;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342</w:t>
            </w:r>
            <w:r w:rsidR="002C0401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(6154)</w:t>
            </w:r>
            <w:r w:rsidR="007941ED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: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60</w:t>
            </w:r>
            <w:r w:rsidR="005D1A3E"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65. 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07611E68" w14:textId="77777777" w:rsidR="00865D15" w:rsidRPr="00BE1008" w:rsidRDefault="00865D15" w:rsidP="0069262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1008">
              <w:rPr>
                <w:rFonts w:ascii="Times New Roman" w:eastAsia="宋体" w:hAnsi="Times New Roman" w:cs="Times New Roman"/>
                <w:sz w:val="20"/>
                <w:szCs w:val="20"/>
              </w:rPr>
              <w:t>20</w:t>
            </w:r>
          </w:p>
        </w:tc>
      </w:tr>
    </w:tbl>
    <w:p w14:paraId="7974969C" w14:textId="7ACC27FF" w:rsidR="00F74AC6" w:rsidRPr="001008B2" w:rsidRDefault="00F74AC6" w:rsidP="00F74AC6">
      <w:pPr>
        <w:rPr>
          <w:rFonts w:ascii="Times New Roman" w:hAnsi="Times New Roman" w:cs="Times New Roman"/>
          <w:sz w:val="20"/>
          <w:szCs w:val="20"/>
        </w:rPr>
      </w:pPr>
    </w:p>
    <w:p w14:paraId="459164E9" w14:textId="77777777" w:rsidR="00F74AC6" w:rsidRPr="00F74AC6" w:rsidRDefault="00F74AC6" w:rsidP="00F74AC6">
      <w:pPr>
        <w:rPr>
          <w:rFonts w:ascii="Times New Roman" w:hAnsi="Times New Roman" w:cs="Times New Roman"/>
          <w:noProof/>
          <w:sz w:val="20"/>
          <w:szCs w:val="20"/>
        </w:rPr>
      </w:pPr>
    </w:p>
    <w:p w14:paraId="2A6FD945" w14:textId="1FEEF0EE" w:rsidR="00F74AC6" w:rsidRPr="00F74AC6" w:rsidRDefault="00F74AC6" w:rsidP="00E024B9">
      <w:pPr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2C9D8B2A" w14:textId="32F0A6A5" w:rsidR="00F74AC6" w:rsidRDefault="00F74AC6" w:rsidP="00E024B9">
      <w:pPr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5535E05B" w14:textId="0EECE9CA" w:rsidR="00F74AC6" w:rsidRDefault="00F74AC6" w:rsidP="00E024B9">
      <w:pPr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31D19EFC" w14:textId="51CCF0A7" w:rsidR="00F74AC6" w:rsidRDefault="00F74AC6" w:rsidP="00E024B9">
      <w:pPr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3E391EF8" w14:textId="3065E3F1" w:rsidR="00F74AC6" w:rsidRDefault="00F74AC6" w:rsidP="00E024B9">
      <w:pPr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4FE651D7" w14:textId="51DE9546" w:rsidR="00F74AC6" w:rsidRDefault="00F74AC6" w:rsidP="00E024B9">
      <w:pPr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6311750C" w14:textId="2FC4264D" w:rsidR="00F74AC6" w:rsidRDefault="00F74AC6" w:rsidP="00E024B9">
      <w:pPr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12FE22C1" w14:textId="77777777" w:rsidR="00F74AC6" w:rsidRPr="00E024B9" w:rsidRDefault="00F74AC6" w:rsidP="00E024B9"/>
    <w:sectPr w:rsidR="00F74AC6" w:rsidRPr="00E024B9" w:rsidSect="009F49AB">
      <w:footerReference w:type="default" r:id="rId1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018C3" w14:textId="77777777" w:rsidR="00332DD2" w:rsidRDefault="00332DD2" w:rsidP="004E4740">
      <w:r>
        <w:separator/>
      </w:r>
    </w:p>
  </w:endnote>
  <w:endnote w:type="continuationSeparator" w:id="0">
    <w:p w14:paraId="001F83FC" w14:textId="77777777" w:rsidR="00332DD2" w:rsidRDefault="00332DD2" w:rsidP="004E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4626090"/>
      <w:docPartObj>
        <w:docPartGallery w:val="Page Numbers (Bottom of Page)"/>
        <w:docPartUnique/>
      </w:docPartObj>
    </w:sdtPr>
    <w:sdtContent>
      <w:p w14:paraId="090A786B" w14:textId="169E50D9" w:rsidR="00C10B3B" w:rsidRDefault="00C10B3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E14DE5E" w14:textId="77777777" w:rsidR="00C10B3B" w:rsidRDefault="00C10B3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lang w:val="zh-CN"/>
      </w:rPr>
      <w:id w:val="-748426700"/>
      <w:docPartObj>
        <w:docPartGallery w:val="Page Numbers (Bottom of Page)"/>
        <w:docPartUnique/>
      </w:docPartObj>
    </w:sdtPr>
    <w:sdtContent>
      <w:p w14:paraId="1F67CE2A" w14:textId="77777777" w:rsidR="00C933C1" w:rsidRPr="00E707E1" w:rsidRDefault="00C933C1">
        <w:pPr>
          <w:pStyle w:val="a5"/>
          <w:jc w:val="center"/>
          <w:rPr>
            <w:rFonts w:ascii="Times New Roman" w:hAnsi="Times New Roman" w:cs="Times New Roman"/>
            <w:lang w:val="zh-CN"/>
          </w:rPr>
        </w:pPr>
        <w:r w:rsidRPr="00E707E1">
          <w:rPr>
            <w:rFonts w:ascii="Times New Roman" w:hAnsi="Times New Roman" w:cs="Times New Roman"/>
            <w:lang w:val="zh-CN"/>
          </w:rPr>
          <w:fldChar w:fldCharType="begin"/>
        </w:r>
        <w:r w:rsidRPr="00E707E1">
          <w:rPr>
            <w:rFonts w:ascii="Times New Roman" w:hAnsi="Times New Roman" w:cs="Times New Roman"/>
            <w:lang w:val="zh-CN"/>
          </w:rPr>
          <w:instrText>PAGE   \* MERGEFORMAT</w:instrText>
        </w:r>
        <w:r w:rsidRPr="00E707E1">
          <w:rPr>
            <w:rFonts w:ascii="Times New Roman" w:hAnsi="Times New Roman" w:cs="Times New Roman"/>
            <w:lang w:val="zh-CN"/>
          </w:rPr>
          <w:fldChar w:fldCharType="separate"/>
        </w:r>
        <w:r w:rsidRPr="00C933C1">
          <w:rPr>
            <w:rFonts w:ascii="Times New Roman" w:hAnsi="Times New Roman" w:cs="Times New Roman"/>
            <w:lang w:val="zh-CN"/>
          </w:rPr>
          <w:t>2</w:t>
        </w:r>
        <w:r w:rsidRPr="00E707E1">
          <w:rPr>
            <w:rFonts w:ascii="Times New Roman" w:hAnsi="Times New Roman" w:cs="Times New Roman"/>
            <w:lang w:val="zh-CN"/>
          </w:rPr>
          <w:fldChar w:fldCharType="end"/>
        </w:r>
      </w:p>
    </w:sdtContent>
  </w:sdt>
  <w:p w14:paraId="6C5CE0B8" w14:textId="77777777" w:rsidR="00C933C1" w:rsidRDefault="00C933C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C7AB9" w14:textId="77777777" w:rsidR="00332DD2" w:rsidRDefault="00332DD2" w:rsidP="004E4740">
      <w:r>
        <w:separator/>
      </w:r>
    </w:p>
  </w:footnote>
  <w:footnote w:type="continuationSeparator" w:id="0">
    <w:p w14:paraId="471FB3F6" w14:textId="77777777" w:rsidR="00332DD2" w:rsidRDefault="00332DD2" w:rsidP="004E47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27A"/>
    <w:rsid w:val="000D45FE"/>
    <w:rsid w:val="001008B2"/>
    <w:rsid w:val="00125052"/>
    <w:rsid w:val="001708F7"/>
    <w:rsid w:val="00173DFB"/>
    <w:rsid w:val="001E7440"/>
    <w:rsid w:val="00211F91"/>
    <w:rsid w:val="00225FA0"/>
    <w:rsid w:val="00255B04"/>
    <w:rsid w:val="00293A76"/>
    <w:rsid w:val="002C0401"/>
    <w:rsid w:val="002C7BCE"/>
    <w:rsid w:val="00332DD2"/>
    <w:rsid w:val="00383730"/>
    <w:rsid w:val="003970AA"/>
    <w:rsid w:val="003B5BEC"/>
    <w:rsid w:val="003D6450"/>
    <w:rsid w:val="00402C3B"/>
    <w:rsid w:val="004366AE"/>
    <w:rsid w:val="0044361F"/>
    <w:rsid w:val="00475C60"/>
    <w:rsid w:val="00491D09"/>
    <w:rsid w:val="004C11C0"/>
    <w:rsid w:val="004E4740"/>
    <w:rsid w:val="0052346D"/>
    <w:rsid w:val="005445C5"/>
    <w:rsid w:val="00553773"/>
    <w:rsid w:val="005920E8"/>
    <w:rsid w:val="005B0002"/>
    <w:rsid w:val="005C0B7B"/>
    <w:rsid w:val="005D1A3E"/>
    <w:rsid w:val="005E3FEC"/>
    <w:rsid w:val="00685E6B"/>
    <w:rsid w:val="0069228B"/>
    <w:rsid w:val="006A6303"/>
    <w:rsid w:val="00757B6F"/>
    <w:rsid w:val="007902EF"/>
    <w:rsid w:val="007941ED"/>
    <w:rsid w:val="00826DDE"/>
    <w:rsid w:val="00865D15"/>
    <w:rsid w:val="008B33E7"/>
    <w:rsid w:val="008D723C"/>
    <w:rsid w:val="009121A6"/>
    <w:rsid w:val="009D58D8"/>
    <w:rsid w:val="009F49AB"/>
    <w:rsid w:val="00A13921"/>
    <w:rsid w:val="00A66E99"/>
    <w:rsid w:val="00AA47EA"/>
    <w:rsid w:val="00AE727A"/>
    <w:rsid w:val="00B033C3"/>
    <w:rsid w:val="00B05800"/>
    <w:rsid w:val="00B363B3"/>
    <w:rsid w:val="00B4638F"/>
    <w:rsid w:val="00B716D8"/>
    <w:rsid w:val="00B7781D"/>
    <w:rsid w:val="00BB1437"/>
    <w:rsid w:val="00BE1008"/>
    <w:rsid w:val="00BF01BB"/>
    <w:rsid w:val="00C10B3B"/>
    <w:rsid w:val="00C40500"/>
    <w:rsid w:val="00C77840"/>
    <w:rsid w:val="00C82DD2"/>
    <w:rsid w:val="00C933C1"/>
    <w:rsid w:val="00CA685A"/>
    <w:rsid w:val="00D33E34"/>
    <w:rsid w:val="00D5402D"/>
    <w:rsid w:val="00E024B9"/>
    <w:rsid w:val="00E310C3"/>
    <w:rsid w:val="00E564CF"/>
    <w:rsid w:val="00E707E1"/>
    <w:rsid w:val="00E77737"/>
    <w:rsid w:val="00E912C2"/>
    <w:rsid w:val="00EF3180"/>
    <w:rsid w:val="00F5260C"/>
    <w:rsid w:val="00F57CD7"/>
    <w:rsid w:val="00F74AC6"/>
    <w:rsid w:val="00F94D7F"/>
    <w:rsid w:val="00FE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7BE14"/>
  <w15:chartTrackingRefBased/>
  <w15:docId w15:val="{46474967-E79B-45EB-8F43-30E7578CA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74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63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47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47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47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4740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B363B3"/>
    <w:rPr>
      <w:b/>
      <w:bCs/>
      <w:kern w:val="44"/>
      <w:sz w:val="44"/>
      <w:szCs w:val="44"/>
    </w:rPr>
  </w:style>
  <w:style w:type="paragraph" w:styleId="TOC1">
    <w:name w:val="toc 1"/>
    <w:basedOn w:val="a"/>
    <w:next w:val="a"/>
    <w:autoRedefine/>
    <w:uiPriority w:val="39"/>
    <w:unhideWhenUsed/>
    <w:rsid w:val="00CA685A"/>
    <w:pPr>
      <w:tabs>
        <w:tab w:val="right" w:leader="dot" w:pos="8296"/>
      </w:tabs>
    </w:pPr>
    <w:rPr>
      <w:rFonts w:ascii="Times New Roman" w:hAnsi="Times New Roman" w:cs="Times New Roman"/>
      <w:noProof/>
      <w:color w:val="000000" w:themeColor="text1"/>
    </w:rPr>
  </w:style>
  <w:style w:type="character" w:styleId="a7">
    <w:name w:val="Hyperlink"/>
    <w:basedOn w:val="a0"/>
    <w:uiPriority w:val="99"/>
    <w:unhideWhenUsed/>
    <w:rsid w:val="00B363B3"/>
    <w:rPr>
      <w:color w:val="0563C1" w:themeColor="hyperlink"/>
      <w:u w:val="single"/>
    </w:rPr>
  </w:style>
  <w:style w:type="paragraph" w:styleId="TOC">
    <w:name w:val="TOC Heading"/>
    <w:basedOn w:val="1"/>
    <w:next w:val="a"/>
    <w:uiPriority w:val="39"/>
    <w:unhideWhenUsed/>
    <w:qFormat/>
    <w:rsid w:val="00173DFB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tif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100A9-E615-4542-A038-97079420E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9</Pages>
  <Words>956</Words>
  <Characters>5451</Characters>
  <Application>Microsoft Office Word</Application>
  <DocSecurity>0</DocSecurity>
  <Lines>45</Lines>
  <Paragraphs>12</Paragraphs>
  <ScaleCrop>false</ScaleCrop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Mingyue</dc:creator>
  <cp:keywords/>
  <dc:description/>
  <cp:lastModifiedBy>Zhang Mingyue</cp:lastModifiedBy>
  <cp:revision>20</cp:revision>
  <cp:lastPrinted>2023-04-17T12:21:00Z</cp:lastPrinted>
  <dcterms:created xsi:type="dcterms:W3CDTF">2023-02-09T17:18:00Z</dcterms:created>
  <dcterms:modified xsi:type="dcterms:W3CDTF">2023-04-17T12:27:00Z</dcterms:modified>
</cp:coreProperties>
</file>