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94E19" w14:textId="77777777" w:rsidR="00883AB0" w:rsidRPr="00883AB0" w:rsidRDefault="00883AB0" w:rsidP="00883AB0">
      <w:pPr>
        <w:widowControl/>
        <w:shd w:val="clear" w:color="auto" w:fill="FFFFFF"/>
        <w:spacing w:before="100" w:beforeAutospacing="1" w:after="100" w:afterAutospacing="1"/>
        <w:jc w:val="center"/>
        <w:textAlignment w:val="baseline"/>
        <w:outlineLvl w:val="1"/>
        <w:rPr>
          <w:rFonts w:ascii="Times New Roman" w:eastAsia="宋体" w:hAnsi="Times New Roman" w:cs="Times New Roman"/>
          <w:color w:val="222222"/>
          <w:kern w:val="0"/>
          <w:sz w:val="36"/>
          <w:szCs w:val="36"/>
        </w:rPr>
      </w:pPr>
      <w:proofErr w:type="spellStart"/>
      <w:r w:rsidRPr="00883AB0">
        <w:rPr>
          <w:rFonts w:ascii="Times New Roman" w:eastAsia="宋体" w:hAnsi="Times New Roman" w:cs="Times New Roman"/>
          <w:color w:val="222222"/>
          <w:kern w:val="0"/>
          <w:sz w:val="36"/>
          <w:szCs w:val="36"/>
        </w:rPr>
        <w:t>CRediT</w:t>
      </w:r>
      <w:proofErr w:type="spellEnd"/>
      <w:r w:rsidRPr="00883AB0">
        <w:rPr>
          <w:rFonts w:ascii="Times New Roman" w:eastAsia="宋体" w:hAnsi="Times New Roman" w:cs="Times New Roman"/>
          <w:color w:val="222222"/>
          <w:kern w:val="0"/>
          <w:sz w:val="36"/>
          <w:szCs w:val="36"/>
        </w:rPr>
        <w:t xml:space="preserve"> author statement</w:t>
      </w:r>
    </w:p>
    <w:p w14:paraId="4D7BD2C1" w14:textId="39ECEAF2" w:rsidR="0061688D" w:rsidRPr="002E322E" w:rsidRDefault="00883AB0">
      <w:pPr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</w:pPr>
      <w:proofErr w:type="spellStart"/>
      <w:r w:rsidRPr="002E322E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:lang w:eastAsia="en-US"/>
        </w:rPr>
        <w:t>Haimiao</w:t>
      </w:r>
      <w:proofErr w:type="spellEnd"/>
      <w:r w:rsidRPr="002E322E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:lang w:eastAsia="en-US"/>
        </w:rPr>
        <w:t xml:space="preserve"> Wang</w:t>
      </w:r>
      <w:r w:rsidRPr="002E322E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</w:rPr>
        <w:t>：</w:t>
      </w:r>
      <w:r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>Methodology</w:t>
      </w:r>
      <w:r w:rsidR="002E322E"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 xml:space="preserve">, </w:t>
      </w:r>
      <w:r w:rsidRPr="002E322E">
        <w:rPr>
          <w:rFonts w:ascii="Times New Roman" w:hAnsi="Times New Roman" w:cs="Times New Roman"/>
          <w:bCs/>
          <w:color w:val="53565A"/>
          <w:sz w:val="28"/>
          <w:szCs w:val="28"/>
          <w:shd w:val="clear" w:color="auto" w:fill="FFFFFF"/>
        </w:rPr>
        <w:t>Investigation</w:t>
      </w:r>
      <w:r w:rsidR="002E322E"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 xml:space="preserve">, </w:t>
      </w:r>
      <w:r w:rsidR="002E322E" w:rsidRPr="002E322E">
        <w:rPr>
          <w:rFonts w:ascii="Times New Roman" w:hAnsi="Times New Roman" w:cs="Times New Roman"/>
          <w:bCs/>
          <w:color w:val="53565A"/>
          <w:sz w:val="28"/>
          <w:szCs w:val="28"/>
          <w:shd w:val="clear" w:color="auto" w:fill="FFFFFF"/>
        </w:rPr>
        <w:t>Software</w:t>
      </w:r>
      <w:r w:rsidR="002E322E"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 xml:space="preserve">, </w:t>
      </w:r>
      <w:r w:rsidR="002E322E" w:rsidRPr="002E322E">
        <w:rPr>
          <w:rFonts w:ascii="Times New Roman" w:hAnsi="Times New Roman" w:cs="Times New Roman"/>
          <w:bCs/>
          <w:color w:val="53565A"/>
          <w:sz w:val="28"/>
          <w:szCs w:val="28"/>
          <w:shd w:val="clear" w:color="auto" w:fill="FFFFFF"/>
        </w:rPr>
        <w:t>Formal analysis</w:t>
      </w:r>
      <w:r w:rsidR="002E322E"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 xml:space="preserve">, </w:t>
      </w:r>
      <w:r w:rsidRPr="002E322E">
        <w:rPr>
          <w:rFonts w:ascii="Times New Roman" w:hAnsi="Times New Roman" w:cs="Times New Roman"/>
          <w:bCs/>
          <w:color w:val="53565A"/>
          <w:sz w:val="28"/>
          <w:szCs w:val="28"/>
          <w:shd w:val="clear" w:color="auto" w:fill="FFFFFF"/>
        </w:rPr>
        <w:t>Validation</w:t>
      </w:r>
      <w:r w:rsidR="002E322E"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 xml:space="preserve">, </w:t>
      </w:r>
      <w:r w:rsidRPr="002E322E">
        <w:rPr>
          <w:rFonts w:ascii="Times New Roman" w:hAnsi="Times New Roman" w:cs="Times New Roman"/>
          <w:bCs/>
          <w:color w:val="53565A"/>
          <w:sz w:val="28"/>
          <w:szCs w:val="28"/>
          <w:shd w:val="clear" w:color="auto" w:fill="FFFFFF"/>
        </w:rPr>
        <w:t>Visualization</w:t>
      </w:r>
      <w:r w:rsidR="002E322E"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 xml:space="preserve">, </w:t>
      </w:r>
      <w:r w:rsidRPr="002E322E">
        <w:rPr>
          <w:rFonts w:ascii="Times New Roman" w:hAnsi="Times New Roman" w:cs="Times New Roman"/>
          <w:bCs/>
          <w:color w:val="53565A"/>
          <w:sz w:val="28"/>
          <w:szCs w:val="28"/>
          <w:shd w:val="clear" w:color="auto" w:fill="FFFFFF"/>
        </w:rPr>
        <w:t>Writing - Original Draft</w:t>
      </w:r>
      <w:r w:rsidR="002E322E"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 xml:space="preserve">, </w:t>
      </w:r>
      <w:r w:rsidRPr="002E322E">
        <w:rPr>
          <w:rFonts w:ascii="Times New Roman" w:hAnsi="Times New Roman" w:cs="Times New Roman"/>
          <w:bCs/>
          <w:color w:val="53565A"/>
          <w:sz w:val="28"/>
          <w:szCs w:val="28"/>
          <w:shd w:val="clear" w:color="auto" w:fill="FFFFFF"/>
        </w:rPr>
        <w:t>Writing- Reviewing and Editing</w:t>
      </w:r>
    </w:p>
    <w:p w14:paraId="78322335" w14:textId="6458F428" w:rsidR="00883AB0" w:rsidRPr="002E322E" w:rsidRDefault="00883AB0">
      <w:pPr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</w:rPr>
      </w:pPr>
      <w:proofErr w:type="spellStart"/>
      <w:r w:rsidRPr="002E322E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:lang w:eastAsia="en-US"/>
        </w:rPr>
        <w:t>Zhongxia</w:t>
      </w:r>
      <w:proofErr w:type="spellEnd"/>
      <w:r w:rsidRPr="002E322E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:lang w:eastAsia="en-US"/>
        </w:rPr>
        <w:t xml:space="preserve"> </w:t>
      </w:r>
      <w:proofErr w:type="spellStart"/>
      <w:r w:rsidRPr="002E322E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:lang w:eastAsia="en-US"/>
        </w:rPr>
        <w:t>Jin</w:t>
      </w:r>
      <w:proofErr w:type="spellEnd"/>
      <w:r w:rsidRPr="002E322E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</w:rPr>
        <w:t>：</w:t>
      </w:r>
      <w:r w:rsidRPr="002E322E">
        <w:rPr>
          <w:rFonts w:ascii="Times New Roman" w:hAnsi="Times New Roman" w:cs="Times New Roman"/>
          <w:color w:val="53565A"/>
          <w:sz w:val="28"/>
          <w:szCs w:val="28"/>
          <w:shd w:val="clear" w:color="auto" w:fill="FFFFFF"/>
        </w:rPr>
        <w:t>Investigation</w:t>
      </w:r>
      <w:r w:rsidR="002E322E"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 xml:space="preserve">, </w:t>
      </w:r>
      <w:r w:rsidR="002E322E" w:rsidRPr="002E322E">
        <w:rPr>
          <w:rFonts w:ascii="Times New Roman" w:hAnsi="Times New Roman" w:cs="Times New Roman"/>
          <w:color w:val="53565A"/>
          <w:sz w:val="28"/>
          <w:szCs w:val="28"/>
          <w:shd w:val="clear" w:color="auto" w:fill="FFFFFF"/>
        </w:rPr>
        <w:t>Software</w:t>
      </w:r>
      <w:r w:rsidR="002E322E"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 xml:space="preserve">, </w:t>
      </w:r>
      <w:r w:rsidRPr="002E322E">
        <w:rPr>
          <w:rFonts w:ascii="Times New Roman" w:hAnsi="Times New Roman" w:cs="Times New Roman"/>
          <w:color w:val="53565A"/>
          <w:sz w:val="28"/>
          <w:szCs w:val="28"/>
          <w:shd w:val="clear" w:color="auto" w:fill="FFFFFF"/>
        </w:rPr>
        <w:t>Writing - Original Draft</w:t>
      </w:r>
      <w:r w:rsidR="002E322E"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 xml:space="preserve">, </w:t>
      </w:r>
      <w:r w:rsidRPr="002E322E">
        <w:rPr>
          <w:rFonts w:ascii="Times New Roman" w:hAnsi="Times New Roman" w:cs="Times New Roman"/>
          <w:color w:val="53565A"/>
          <w:sz w:val="28"/>
          <w:szCs w:val="28"/>
          <w:shd w:val="clear" w:color="auto" w:fill="FFFFFF"/>
        </w:rPr>
        <w:t>Writing- Reviewing and Editing</w:t>
      </w:r>
    </w:p>
    <w:p w14:paraId="294A3748" w14:textId="582CCF60" w:rsidR="00883AB0" w:rsidRPr="002E322E" w:rsidRDefault="00883AB0">
      <w:pPr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:vertAlign w:val="superscript"/>
          <w:lang w:eastAsia="en-US"/>
        </w:rPr>
      </w:pPr>
      <w:r w:rsidRPr="002E322E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:lang w:eastAsia="en-US"/>
        </w:rPr>
        <w:t>Lu Xia</w:t>
      </w:r>
      <w:r w:rsidRPr="002E322E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</w:rPr>
        <w:t>：</w:t>
      </w:r>
      <w:r w:rsidR="002E322E" w:rsidRPr="002E322E">
        <w:rPr>
          <w:rFonts w:ascii="Times New Roman" w:hAnsi="Times New Roman" w:cs="Times New Roman"/>
          <w:color w:val="53565A"/>
          <w:sz w:val="28"/>
          <w:szCs w:val="28"/>
          <w:shd w:val="clear" w:color="auto" w:fill="FFFFFF"/>
        </w:rPr>
        <w:t>Software</w:t>
      </w:r>
      <w:r w:rsidR="002E322E"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 xml:space="preserve">, </w:t>
      </w:r>
      <w:r w:rsidR="002E322E" w:rsidRPr="002E322E">
        <w:rPr>
          <w:rFonts w:ascii="Times New Roman" w:hAnsi="Times New Roman" w:cs="Times New Roman"/>
          <w:color w:val="53565A"/>
          <w:sz w:val="28"/>
          <w:szCs w:val="28"/>
          <w:shd w:val="clear" w:color="auto" w:fill="FFFFFF"/>
        </w:rPr>
        <w:t>Formal analysis</w:t>
      </w:r>
      <w:r w:rsidR="002E322E"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 xml:space="preserve">, </w:t>
      </w:r>
      <w:r w:rsidR="002E322E" w:rsidRPr="002E322E">
        <w:rPr>
          <w:rFonts w:ascii="Times New Roman" w:hAnsi="Times New Roman" w:cs="Times New Roman"/>
          <w:color w:val="53565A"/>
          <w:sz w:val="28"/>
          <w:szCs w:val="28"/>
          <w:shd w:val="clear" w:color="auto" w:fill="FFFFFF"/>
        </w:rPr>
        <w:t>Resources</w:t>
      </w:r>
      <w:r w:rsidR="002E322E"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 xml:space="preserve">, </w:t>
      </w:r>
      <w:r w:rsidRPr="002E322E">
        <w:rPr>
          <w:rFonts w:ascii="Times New Roman" w:hAnsi="Times New Roman" w:cs="Times New Roman"/>
          <w:color w:val="53565A"/>
          <w:sz w:val="28"/>
          <w:szCs w:val="28"/>
          <w:shd w:val="clear" w:color="auto" w:fill="FFFFFF"/>
        </w:rPr>
        <w:t>Validation</w:t>
      </w:r>
    </w:p>
    <w:p w14:paraId="632791F8" w14:textId="224C4BD6" w:rsidR="00883AB0" w:rsidRPr="002E322E" w:rsidRDefault="00883AB0">
      <w:pPr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:vertAlign w:val="superscript"/>
          <w:lang w:eastAsia="en-US"/>
        </w:rPr>
      </w:pPr>
      <w:r w:rsidRPr="002E322E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:lang w:eastAsia="en-US"/>
        </w:rPr>
        <w:t>Lei Wang</w:t>
      </w:r>
      <w:r w:rsidRPr="002E322E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</w:rPr>
        <w:t>：</w:t>
      </w:r>
      <w:r w:rsidR="002E322E" w:rsidRPr="002E322E">
        <w:rPr>
          <w:rFonts w:ascii="Times New Roman" w:hAnsi="Times New Roman" w:cs="Times New Roman"/>
          <w:color w:val="53565A"/>
          <w:sz w:val="28"/>
          <w:szCs w:val="28"/>
          <w:shd w:val="clear" w:color="auto" w:fill="FFFFFF"/>
        </w:rPr>
        <w:t>Software</w:t>
      </w:r>
      <w:r w:rsidR="002E322E"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 xml:space="preserve">, </w:t>
      </w:r>
      <w:r w:rsidR="002E322E" w:rsidRPr="002E322E">
        <w:rPr>
          <w:rFonts w:ascii="Times New Roman" w:hAnsi="Times New Roman" w:cs="Times New Roman"/>
          <w:color w:val="53565A"/>
          <w:sz w:val="28"/>
          <w:szCs w:val="28"/>
          <w:shd w:val="clear" w:color="auto" w:fill="FFFFFF"/>
        </w:rPr>
        <w:t>Formal analysis</w:t>
      </w:r>
      <w:r w:rsidR="002E322E"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 xml:space="preserve">, </w:t>
      </w:r>
      <w:r w:rsidR="002E322E" w:rsidRPr="002E322E">
        <w:rPr>
          <w:rFonts w:ascii="Times New Roman" w:hAnsi="Times New Roman" w:cs="Times New Roman"/>
          <w:color w:val="53565A"/>
          <w:sz w:val="28"/>
          <w:szCs w:val="28"/>
          <w:shd w:val="clear" w:color="auto" w:fill="FFFFFF"/>
        </w:rPr>
        <w:t>Resources</w:t>
      </w:r>
      <w:r w:rsidR="002E322E"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 xml:space="preserve">, </w:t>
      </w:r>
      <w:r w:rsidRPr="002E322E">
        <w:rPr>
          <w:rFonts w:ascii="Times New Roman" w:hAnsi="Times New Roman" w:cs="Times New Roman"/>
          <w:color w:val="53565A"/>
          <w:sz w:val="28"/>
          <w:szCs w:val="28"/>
          <w:shd w:val="clear" w:color="auto" w:fill="FFFFFF"/>
        </w:rPr>
        <w:t>Validation</w:t>
      </w:r>
    </w:p>
    <w:p w14:paraId="2496E767" w14:textId="44E79988" w:rsidR="00883AB0" w:rsidRPr="002E322E" w:rsidRDefault="00883AB0">
      <w:pPr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:vertAlign w:val="superscript"/>
          <w:lang w:eastAsia="en-US"/>
        </w:rPr>
      </w:pPr>
      <w:proofErr w:type="spellStart"/>
      <w:r w:rsidRPr="002E322E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:lang w:eastAsia="en-US"/>
        </w:rPr>
        <w:t>Xiyin</w:t>
      </w:r>
      <w:proofErr w:type="spellEnd"/>
      <w:r w:rsidRPr="002E322E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:lang w:eastAsia="en-US"/>
        </w:rPr>
        <w:t xml:space="preserve"> Sheng</w:t>
      </w:r>
      <w:r w:rsidRPr="002E322E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</w:rPr>
        <w:t>：</w:t>
      </w:r>
      <w:r w:rsidRPr="002E322E">
        <w:rPr>
          <w:rFonts w:ascii="Times New Roman" w:hAnsi="Times New Roman" w:cs="Times New Roman"/>
          <w:color w:val="53565A"/>
          <w:sz w:val="28"/>
          <w:szCs w:val="28"/>
          <w:shd w:val="clear" w:color="auto" w:fill="FFFFFF"/>
        </w:rPr>
        <w:t>Investigation</w:t>
      </w:r>
      <w:r w:rsidR="002E322E"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 xml:space="preserve">, </w:t>
      </w:r>
      <w:r w:rsidRPr="002E322E">
        <w:rPr>
          <w:rFonts w:ascii="Times New Roman" w:hAnsi="Times New Roman" w:cs="Times New Roman"/>
          <w:color w:val="53565A"/>
          <w:sz w:val="28"/>
          <w:szCs w:val="28"/>
          <w:shd w:val="clear" w:color="auto" w:fill="FFFFFF"/>
        </w:rPr>
        <w:t>Visualization</w:t>
      </w:r>
      <w:r w:rsidR="002E322E"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 xml:space="preserve">, </w:t>
      </w:r>
      <w:r w:rsidR="002E322E" w:rsidRPr="002E322E">
        <w:rPr>
          <w:rFonts w:ascii="Times New Roman" w:hAnsi="Times New Roman" w:cs="Times New Roman"/>
          <w:color w:val="53565A"/>
          <w:sz w:val="28"/>
          <w:szCs w:val="28"/>
          <w:shd w:val="clear" w:color="auto" w:fill="FFFFFF"/>
        </w:rPr>
        <w:t>Resources</w:t>
      </w:r>
    </w:p>
    <w:p w14:paraId="6820BC18" w14:textId="36A6A753" w:rsidR="00883AB0" w:rsidRPr="002E322E" w:rsidRDefault="00883AB0">
      <w:pPr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:vertAlign w:val="superscript"/>
          <w:lang w:eastAsia="en-US"/>
        </w:rPr>
      </w:pPr>
      <w:proofErr w:type="spellStart"/>
      <w:r w:rsidRPr="002E322E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:lang w:eastAsia="en-US"/>
        </w:rPr>
        <w:t>Shaocheng</w:t>
      </w:r>
      <w:proofErr w:type="spellEnd"/>
      <w:r w:rsidRPr="002E322E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:lang w:eastAsia="en-US"/>
        </w:rPr>
        <w:t xml:space="preserve"> Wang</w:t>
      </w:r>
      <w:r w:rsidRPr="002E322E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</w:rPr>
        <w:t>：</w:t>
      </w:r>
      <w:r w:rsidRPr="002E322E">
        <w:rPr>
          <w:rFonts w:ascii="Times New Roman" w:hAnsi="Times New Roman" w:cs="Times New Roman"/>
          <w:color w:val="53565A"/>
          <w:sz w:val="28"/>
          <w:szCs w:val="28"/>
          <w:shd w:val="clear" w:color="auto" w:fill="FFFFFF"/>
        </w:rPr>
        <w:t>Investigation</w:t>
      </w:r>
      <w:r w:rsidR="002E322E"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 xml:space="preserve">, </w:t>
      </w:r>
      <w:r w:rsidR="002E322E" w:rsidRPr="002E322E">
        <w:rPr>
          <w:rFonts w:ascii="Times New Roman" w:hAnsi="Times New Roman" w:cs="Times New Roman"/>
          <w:color w:val="53565A"/>
          <w:sz w:val="28"/>
          <w:szCs w:val="28"/>
          <w:shd w:val="clear" w:color="auto" w:fill="FFFFFF"/>
        </w:rPr>
        <w:t>Resources</w:t>
      </w:r>
    </w:p>
    <w:p w14:paraId="43381F52" w14:textId="38A5CF2F" w:rsidR="00883AB0" w:rsidRPr="002E322E" w:rsidRDefault="00883AB0">
      <w:pPr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:vertAlign w:val="superscript"/>
          <w:lang w:eastAsia="en-US"/>
        </w:rPr>
      </w:pPr>
      <w:proofErr w:type="spellStart"/>
      <w:r w:rsidRPr="002E322E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:lang w:eastAsia="en-US"/>
        </w:rPr>
        <w:t>Tongxun</w:t>
      </w:r>
      <w:proofErr w:type="spellEnd"/>
      <w:r w:rsidRPr="002E322E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:lang w:eastAsia="en-US"/>
        </w:rPr>
        <w:t xml:space="preserve"> Xu</w:t>
      </w:r>
      <w:r w:rsidRPr="002E322E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</w:rPr>
        <w:t>：</w:t>
      </w:r>
      <w:r w:rsidRPr="002E322E">
        <w:rPr>
          <w:rFonts w:ascii="Times New Roman" w:hAnsi="Times New Roman" w:cs="Times New Roman"/>
          <w:color w:val="53565A"/>
          <w:sz w:val="28"/>
          <w:szCs w:val="28"/>
          <w:shd w:val="clear" w:color="auto" w:fill="FFFFFF"/>
        </w:rPr>
        <w:t>Investigation</w:t>
      </w:r>
      <w:r w:rsidR="002E322E"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 xml:space="preserve">, </w:t>
      </w:r>
      <w:r w:rsidRPr="002E322E">
        <w:rPr>
          <w:rFonts w:ascii="Times New Roman" w:hAnsi="Times New Roman" w:cs="Times New Roman"/>
          <w:color w:val="53565A"/>
          <w:sz w:val="28"/>
          <w:szCs w:val="28"/>
          <w:shd w:val="clear" w:color="auto" w:fill="FFFFFF"/>
        </w:rPr>
        <w:t>Validation</w:t>
      </w:r>
    </w:p>
    <w:p w14:paraId="28465427" w14:textId="0257B0F6" w:rsidR="00883AB0" w:rsidRPr="002E322E" w:rsidRDefault="00883AB0">
      <w:pPr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  <w:vertAlign w:val="superscript"/>
          <w:lang w:eastAsia="en-US"/>
        </w:rPr>
      </w:pPr>
      <w:r w:rsidRPr="002E322E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:lang w:eastAsia="en-US"/>
        </w:rPr>
        <w:t>Peng He</w:t>
      </w:r>
      <w:r w:rsidRPr="002E322E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</w:rPr>
        <w:t>：</w:t>
      </w:r>
      <w:r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>Conceptualization, Methodology,</w:t>
      </w:r>
      <w:r w:rsidRPr="002E322E">
        <w:rPr>
          <w:rFonts w:ascii="Times New Roman" w:hAnsi="Times New Roman" w:cs="Times New Roman"/>
          <w:bCs/>
          <w:color w:val="53565A"/>
          <w:sz w:val="28"/>
          <w:szCs w:val="28"/>
          <w:shd w:val="clear" w:color="auto" w:fill="FFFFFF"/>
        </w:rPr>
        <w:t xml:space="preserve"> </w:t>
      </w:r>
      <w:r w:rsidRPr="002E322E">
        <w:rPr>
          <w:rFonts w:ascii="Times New Roman" w:hAnsi="Times New Roman" w:cs="Times New Roman"/>
          <w:bCs/>
          <w:color w:val="53565A"/>
          <w:sz w:val="28"/>
          <w:szCs w:val="28"/>
          <w:shd w:val="clear" w:color="auto" w:fill="FFFFFF"/>
        </w:rPr>
        <w:t>Visualization</w:t>
      </w:r>
      <w:r w:rsidR="002E322E"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 xml:space="preserve">, </w:t>
      </w:r>
      <w:r w:rsidR="002E322E" w:rsidRPr="002E322E">
        <w:rPr>
          <w:rFonts w:ascii="Times New Roman" w:hAnsi="Times New Roman" w:cs="Times New Roman"/>
          <w:bCs/>
          <w:color w:val="53565A"/>
          <w:sz w:val="28"/>
          <w:szCs w:val="28"/>
          <w:shd w:val="clear" w:color="auto" w:fill="FFFFFF"/>
        </w:rPr>
        <w:t>Resources</w:t>
      </w:r>
      <w:r w:rsidR="002E322E"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 xml:space="preserve">, </w:t>
      </w:r>
      <w:r w:rsidRPr="002E322E">
        <w:rPr>
          <w:rFonts w:ascii="Times New Roman" w:hAnsi="Times New Roman" w:cs="Times New Roman"/>
          <w:bCs/>
          <w:color w:val="53565A"/>
          <w:sz w:val="28"/>
          <w:szCs w:val="28"/>
          <w:shd w:val="clear" w:color="auto" w:fill="FFFFFF"/>
        </w:rPr>
        <w:t>Writing - Original Draft</w:t>
      </w:r>
      <w:r w:rsidR="002E322E"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 xml:space="preserve">, </w:t>
      </w:r>
      <w:r w:rsidRPr="002E322E">
        <w:rPr>
          <w:rFonts w:ascii="Times New Roman" w:hAnsi="Times New Roman" w:cs="Times New Roman"/>
          <w:bCs/>
          <w:color w:val="53565A"/>
          <w:sz w:val="28"/>
          <w:szCs w:val="28"/>
          <w:shd w:val="clear" w:color="auto" w:fill="FFFFFF"/>
        </w:rPr>
        <w:t>Writing- Reviewing and Editing</w:t>
      </w:r>
      <w:r w:rsidR="002E322E"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 xml:space="preserve">, </w:t>
      </w:r>
      <w:r w:rsidR="002E322E" w:rsidRPr="002E322E">
        <w:rPr>
          <w:rFonts w:ascii="Times New Roman" w:hAnsi="Times New Roman" w:cs="Times New Roman"/>
          <w:bCs/>
          <w:color w:val="53565A"/>
          <w:sz w:val="28"/>
          <w:szCs w:val="28"/>
          <w:shd w:val="clear" w:color="auto" w:fill="FFFFFF"/>
        </w:rPr>
        <w:t>Funding acquisition</w:t>
      </w:r>
    </w:p>
    <w:p w14:paraId="17150B96" w14:textId="070CB3A6" w:rsidR="00883AB0" w:rsidRPr="002E322E" w:rsidRDefault="00883AB0">
      <w:pPr>
        <w:rPr>
          <w:rFonts w:ascii="Times New Roman" w:hAnsi="Times New Roman" w:cs="Times New Roman" w:hint="eastAsia"/>
          <w:bCs/>
          <w:color w:val="000000" w:themeColor="text1"/>
          <w:kern w:val="0"/>
          <w:sz w:val="28"/>
          <w:szCs w:val="28"/>
        </w:rPr>
      </w:pPr>
      <w:r w:rsidRPr="002E322E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:lang w:eastAsia="en-US"/>
        </w:rPr>
        <w:t>Chen Li</w:t>
      </w:r>
      <w:r w:rsidRPr="002E322E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</w:rPr>
        <w:t>：</w:t>
      </w:r>
      <w:r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>Conceptualization, Methodology,</w:t>
      </w:r>
      <w:r w:rsidR="002E322E" w:rsidRPr="002E322E">
        <w:rPr>
          <w:rFonts w:ascii="Times New Roman" w:hAnsi="Times New Roman" w:cs="Times New Roman"/>
          <w:bCs/>
          <w:color w:val="53565A"/>
          <w:sz w:val="28"/>
          <w:szCs w:val="28"/>
          <w:shd w:val="clear" w:color="auto" w:fill="FFFFFF"/>
        </w:rPr>
        <w:t xml:space="preserve"> </w:t>
      </w:r>
      <w:r w:rsidR="002E322E" w:rsidRPr="002E322E">
        <w:rPr>
          <w:rFonts w:ascii="Times New Roman" w:hAnsi="Times New Roman" w:cs="Times New Roman"/>
          <w:bCs/>
          <w:color w:val="53565A"/>
          <w:sz w:val="28"/>
          <w:szCs w:val="28"/>
          <w:shd w:val="clear" w:color="auto" w:fill="FFFFFF"/>
        </w:rPr>
        <w:t>Visualization</w:t>
      </w:r>
      <w:r w:rsidR="002E322E"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 xml:space="preserve">, </w:t>
      </w:r>
      <w:r w:rsidR="002E322E" w:rsidRPr="002E322E">
        <w:rPr>
          <w:rFonts w:ascii="Times New Roman" w:hAnsi="Times New Roman" w:cs="Times New Roman"/>
          <w:bCs/>
          <w:color w:val="53565A"/>
          <w:sz w:val="28"/>
          <w:szCs w:val="28"/>
          <w:shd w:val="clear" w:color="auto" w:fill="FFFFFF"/>
        </w:rPr>
        <w:t>Resources</w:t>
      </w:r>
      <w:r w:rsidR="002E322E" w:rsidRPr="002E322E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  <w:t xml:space="preserve">, </w:t>
      </w:r>
      <w:r w:rsidR="002E322E" w:rsidRPr="002E322E">
        <w:rPr>
          <w:rFonts w:ascii="Times New Roman" w:hAnsi="Times New Roman" w:cs="Times New Roman"/>
          <w:bCs/>
          <w:color w:val="53565A"/>
          <w:sz w:val="28"/>
          <w:szCs w:val="28"/>
          <w:shd w:val="clear" w:color="auto" w:fill="FFFFFF"/>
        </w:rPr>
        <w:t>Writing- Reviewing and Editing</w:t>
      </w:r>
    </w:p>
    <w:sectPr w:rsidR="00883AB0" w:rsidRPr="002E32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CE0"/>
    <w:rsid w:val="002E322E"/>
    <w:rsid w:val="00367B89"/>
    <w:rsid w:val="00501CE0"/>
    <w:rsid w:val="0061688D"/>
    <w:rsid w:val="0083267C"/>
    <w:rsid w:val="0088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C81F7"/>
  <w15:chartTrackingRefBased/>
  <w15:docId w15:val="{A01746B8-3458-47D4-8307-17FC50A73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883AB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883AB0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 仲夏</dc:creator>
  <cp:keywords/>
  <dc:description/>
  <cp:lastModifiedBy>金 仲夏</cp:lastModifiedBy>
  <cp:revision>2</cp:revision>
  <dcterms:created xsi:type="dcterms:W3CDTF">2023-03-24T06:44:00Z</dcterms:created>
  <dcterms:modified xsi:type="dcterms:W3CDTF">2023-03-24T07:00:00Z</dcterms:modified>
</cp:coreProperties>
</file>