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7FB00" w14:textId="6C6D35D5" w:rsidR="00DF7450" w:rsidRDefault="00DF7450" w:rsidP="00DF7450">
      <w:pPr>
        <w:pStyle w:val="a4"/>
        <w:spacing w:line="480" w:lineRule="auto"/>
        <w:outlineLvl w:val="9"/>
        <w:rPr>
          <w:rFonts w:ascii="Times New Roman" w:hAnsi="Times New Roman" w:cs="Times New Roman"/>
          <w:sz w:val="28"/>
          <w:szCs w:val="28"/>
        </w:rPr>
      </w:pPr>
      <w:bookmarkStart w:id="0" w:name="_Hlk131242616"/>
      <w:bookmarkStart w:id="1" w:name="_Hlk128387603"/>
      <w:bookmarkEnd w:id="0"/>
      <w:r>
        <w:rPr>
          <w:rFonts w:ascii="Times New Roman" w:hAnsi="Times New Roman" w:cs="Times New Roman" w:hint="eastAsia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upporting information</w:t>
      </w:r>
    </w:p>
    <w:p w14:paraId="4967AF1A" w14:textId="37CD9D31" w:rsidR="00E34F97" w:rsidRPr="002E118C" w:rsidRDefault="002E118C" w:rsidP="00E34F97">
      <w:pPr>
        <w:pStyle w:val="Authors"/>
        <w:spacing w:line="480" w:lineRule="auto"/>
        <w:jc w:val="both"/>
        <w:rPr>
          <w:lang w:val="en-GB"/>
        </w:rPr>
      </w:pPr>
      <w:bookmarkStart w:id="2" w:name="_Hlk130142637"/>
      <w:bookmarkEnd w:id="1"/>
      <w:r w:rsidRPr="002E118C">
        <w:rPr>
          <w:rFonts w:eastAsiaTheme="minorEastAsia"/>
          <w:b/>
          <w:bCs/>
          <w:lang w:val="en-GB" w:eastAsia="ko-KR"/>
        </w:rPr>
        <w:t xml:space="preserve">Magnetic quasi-atomic electrons driven </w:t>
      </w:r>
      <w:r w:rsidRPr="002E118C">
        <w:rPr>
          <w:b/>
          <w:bCs/>
        </w:rPr>
        <w:t>reversible structural and magnetic transitions between electride and its hydrides</w:t>
      </w:r>
    </w:p>
    <w:p w14:paraId="29B5489F" w14:textId="5DA5B72D" w:rsidR="00E34F97" w:rsidRPr="00432EF7" w:rsidRDefault="00E34F97" w:rsidP="00E34F97">
      <w:pPr>
        <w:pStyle w:val="Authors"/>
        <w:spacing w:line="480" w:lineRule="auto"/>
        <w:jc w:val="both"/>
      </w:pPr>
      <w:r w:rsidRPr="0008288F">
        <w:t>Seung Yong Lee</w:t>
      </w:r>
      <w:r w:rsidRPr="004415F7">
        <w:rPr>
          <w:vertAlign w:val="superscript"/>
        </w:rPr>
        <w:t>1</w:t>
      </w:r>
      <w:r>
        <w:rPr>
          <w:vertAlign w:val="superscript"/>
        </w:rPr>
        <w:t>,2,</w:t>
      </w:r>
      <w:r w:rsidRPr="00627AE9">
        <w:rPr>
          <w:vertAlign w:val="superscript"/>
        </w:rPr>
        <w:t>†</w:t>
      </w:r>
      <w:r w:rsidRPr="0008288F">
        <w:t>, Dong C</w:t>
      </w:r>
      <w:r>
        <w:t>heol</w:t>
      </w:r>
      <w:r w:rsidRPr="0008288F">
        <w:t xml:space="preserve"> Lim</w:t>
      </w:r>
      <w:r>
        <w:rPr>
          <w:vertAlign w:val="superscript"/>
        </w:rPr>
        <w:t>1,3,</w:t>
      </w:r>
      <w:r w:rsidRPr="00627AE9">
        <w:rPr>
          <w:vertAlign w:val="superscript"/>
        </w:rPr>
        <w:t>†</w:t>
      </w:r>
      <w:r w:rsidRPr="0008288F">
        <w:t>, Md Salman Khan</w:t>
      </w:r>
      <w:r>
        <w:rPr>
          <w:vertAlign w:val="superscript"/>
        </w:rPr>
        <w:t>1,3,</w:t>
      </w:r>
      <w:r w:rsidRPr="00627AE9">
        <w:rPr>
          <w:vertAlign w:val="superscript"/>
        </w:rPr>
        <w:t>†</w:t>
      </w:r>
      <w:r w:rsidRPr="0008288F">
        <w:t xml:space="preserve">, </w:t>
      </w:r>
      <w:proofErr w:type="spellStart"/>
      <w:r w:rsidRPr="00A0642B">
        <w:t>Jeong</w:t>
      </w:r>
      <w:proofErr w:type="spellEnd"/>
      <w:r w:rsidRPr="00A0642B">
        <w:t xml:space="preserve"> Yun Hwang</w:t>
      </w:r>
      <w:r>
        <w:rPr>
          <w:vertAlign w:val="superscript"/>
        </w:rPr>
        <w:t>4</w:t>
      </w:r>
      <w:r>
        <w:t>,</w:t>
      </w:r>
      <w:r w:rsidRPr="00432EF7">
        <w:rPr>
          <w:lang w:val="de-DE"/>
        </w:rPr>
        <w:t xml:space="preserve"> </w:t>
      </w:r>
      <w:proofErr w:type="spellStart"/>
      <w:r w:rsidRPr="00432EF7">
        <w:rPr>
          <w:lang w:val="de-DE"/>
        </w:rPr>
        <w:t>Hyung</w:t>
      </w:r>
      <w:r w:rsidR="00754C16" w:rsidRPr="00432EF7">
        <w:rPr>
          <w:lang w:val="de-DE"/>
        </w:rPr>
        <w:t>s</w:t>
      </w:r>
      <w:r w:rsidRPr="00432EF7">
        <w:rPr>
          <w:lang w:val="de-DE"/>
        </w:rPr>
        <w:t>ub</w:t>
      </w:r>
      <w:proofErr w:type="spellEnd"/>
      <w:r w:rsidRPr="00432EF7">
        <w:rPr>
          <w:lang w:val="de-DE"/>
        </w:rPr>
        <w:t xml:space="preserve"> Kim</w:t>
      </w:r>
      <w:r w:rsidRPr="00432EF7">
        <w:rPr>
          <w:vertAlign w:val="superscript"/>
          <w:lang w:val="de-DE"/>
        </w:rPr>
        <w:t>5</w:t>
      </w:r>
      <w:r w:rsidRPr="00432EF7">
        <w:rPr>
          <w:lang w:val="de-DE"/>
        </w:rPr>
        <w:t xml:space="preserve">, Kyu </w:t>
      </w:r>
      <w:proofErr w:type="spellStart"/>
      <w:r w:rsidRPr="00432EF7">
        <w:rPr>
          <w:lang w:val="de-DE"/>
        </w:rPr>
        <w:t>Hyung</w:t>
      </w:r>
      <w:proofErr w:type="spellEnd"/>
      <w:r w:rsidRPr="00432EF7">
        <w:rPr>
          <w:lang w:val="de-DE"/>
        </w:rPr>
        <w:t xml:space="preserve"> Lee</w:t>
      </w:r>
      <w:r w:rsidRPr="00432EF7">
        <w:rPr>
          <w:vertAlign w:val="superscript"/>
          <w:lang w:val="de-DE"/>
        </w:rPr>
        <w:t>4</w:t>
      </w:r>
      <w:r w:rsidRPr="00432EF7">
        <w:rPr>
          <w:lang w:val="de-DE"/>
        </w:rPr>
        <w:t xml:space="preserve">*, Sung </w:t>
      </w:r>
      <w:proofErr w:type="spellStart"/>
      <w:r w:rsidRPr="00432EF7">
        <w:rPr>
          <w:lang w:val="de-DE"/>
        </w:rPr>
        <w:t>Wng</w:t>
      </w:r>
      <w:proofErr w:type="spellEnd"/>
      <w:r w:rsidRPr="00432EF7">
        <w:rPr>
          <w:lang w:val="de-DE"/>
        </w:rPr>
        <w:t xml:space="preserve"> Kim</w:t>
      </w:r>
      <w:r w:rsidRPr="00432EF7">
        <w:rPr>
          <w:vertAlign w:val="superscript"/>
          <w:lang w:val="de-DE"/>
        </w:rPr>
        <w:t>1,3</w:t>
      </w:r>
      <w:r w:rsidRPr="00432EF7">
        <w:rPr>
          <w:lang w:val="de-DE"/>
        </w:rPr>
        <w:t>*</w:t>
      </w:r>
      <w:bookmarkStart w:id="3" w:name="_GoBack"/>
      <w:bookmarkEnd w:id="3"/>
    </w:p>
    <w:p w14:paraId="2AAFBCE0" w14:textId="77777777" w:rsidR="00E34F97" w:rsidRPr="00432EF7" w:rsidRDefault="00E34F97" w:rsidP="00E34F97">
      <w:pPr>
        <w:wordWrap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32EDB14C" w14:textId="77777777" w:rsidR="00E34F97" w:rsidRPr="00950EC0" w:rsidRDefault="00E34F97" w:rsidP="00E34F97">
      <w:pPr>
        <w:widowControl/>
        <w:wordWrap/>
        <w:autoSpaceDE/>
        <w:autoSpaceDN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bookmarkStart w:id="4" w:name="_Hlk128387618"/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en-US"/>
        </w:rPr>
        <w:t>1</w:t>
      </w:r>
      <w:r w:rsidRPr="00950E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Department of Energy Science, Sungkyunkwan University; Suwon 16419, Republic of Korea.</w:t>
      </w:r>
    </w:p>
    <w:p w14:paraId="63B774DE" w14:textId="77777777" w:rsidR="00E34F97" w:rsidRDefault="00E34F97" w:rsidP="00E34F97">
      <w:pPr>
        <w:pStyle w:val="Addresses"/>
        <w:spacing w:line="480" w:lineRule="auto"/>
        <w:jc w:val="both"/>
      </w:pPr>
      <w:r>
        <w:rPr>
          <w:rFonts w:eastAsia="SimSun"/>
          <w:sz w:val="20"/>
          <w:szCs w:val="20"/>
          <w:vertAlign w:val="superscript"/>
          <w:lang w:eastAsia="en-US"/>
        </w:rPr>
        <w:t>2</w:t>
      </w:r>
      <w:r>
        <w:t>KIURI Institute, Yonsei University, Seoul, 03722, Republic of Korea.</w:t>
      </w:r>
    </w:p>
    <w:p w14:paraId="100B54B3" w14:textId="77777777" w:rsidR="00E34F97" w:rsidRPr="00950EC0" w:rsidRDefault="00E34F97" w:rsidP="00E34F97">
      <w:pPr>
        <w:widowControl/>
        <w:wordWrap/>
        <w:autoSpaceDE/>
        <w:autoSpaceDN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en-US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Center for Electride Materials</w:t>
      </w:r>
      <w:r w:rsidRPr="00950E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, Sungkyunkwan University; Suwon 16419, Republic of Korea.</w:t>
      </w:r>
    </w:p>
    <w:p w14:paraId="1DBD07A9" w14:textId="77777777" w:rsidR="00E34F97" w:rsidRDefault="00E34F97" w:rsidP="00E34F97">
      <w:pPr>
        <w:pStyle w:val="Addresses"/>
        <w:spacing w:line="480" w:lineRule="auto"/>
        <w:jc w:val="both"/>
      </w:pPr>
      <w:r>
        <w:rPr>
          <w:rFonts w:eastAsia="SimSun"/>
          <w:sz w:val="20"/>
          <w:szCs w:val="20"/>
          <w:vertAlign w:val="superscript"/>
          <w:lang w:eastAsia="en-US"/>
        </w:rPr>
        <w:t>4</w:t>
      </w:r>
      <w:r>
        <w:t>Department of Materials Science and Engineering, Yonsei University, Seoul, 03722, Republic of Korea.</w:t>
      </w:r>
    </w:p>
    <w:bookmarkEnd w:id="4"/>
    <w:p w14:paraId="77DB8D72" w14:textId="77777777" w:rsidR="00E34F97" w:rsidRPr="00511B21" w:rsidRDefault="00E34F97" w:rsidP="00E34F97">
      <w:pPr>
        <w:pStyle w:val="Addresses"/>
        <w:spacing w:line="480" w:lineRule="auto"/>
        <w:jc w:val="both"/>
      </w:pPr>
      <w:r w:rsidRPr="00511B21">
        <w:rPr>
          <w:vertAlign w:val="superscript"/>
        </w:rPr>
        <w:t>5</w:t>
      </w:r>
      <w:r w:rsidRPr="00511B21">
        <w:t>Neutron Science Division, Korea Atomic Energy Research Institute, Daejeon, 34057, Republic of Korea</w:t>
      </w:r>
      <w:r>
        <w:t>.</w:t>
      </w:r>
    </w:p>
    <w:p w14:paraId="3CCE5150" w14:textId="77777777" w:rsidR="00E34F97" w:rsidRDefault="00E34F97" w:rsidP="00E34F97">
      <w:pPr>
        <w:widowControl/>
        <w:wordWrap/>
        <w:autoSpaceDE/>
        <w:autoSpaceDN/>
        <w:spacing w:before="12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5212507D" w14:textId="77777777" w:rsidR="00E34F97" w:rsidRPr="00627AE9" w:rsidRDefault="00E34F97" w:rsidP="00E34F97">
      <w:pPr>
        <w:widowControl/>
        <w:wordWrap/>
        <w:autoSpaceDE/>
        <w:autoSpaceDN/>
        <w:spacing w:before="12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627AE9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627AE9">
        <w:rPr>
          <w:rFonts w:ascii="Times New Roman" w:hAnsi="Times New Roman" w:cs="Times New Roman"/>
          <w:sz w:val="24"/>
          <w:szCs w:val="24"/>
        </w:rPr>
        <w:t>These authors contributed equally to this work</w:t>
      </w:r>
    </w:p>
    <w:p w14:paraId="23A6B0DD" w14:textId="77777777" w:rsidR="00E34F97" w:rsidRPr="00627AE9" w:rsidRDefault="00E34F97" w:rsidP="00E34F97">
      <w:pPr>
        <w:widowControl/>
        <w:wordWrap/>
        <w:autoSpaceDE/>
        <w:autoSpaceDN/>
        <w:spacing w:before="12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627AE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*Email: </w:t>
      </w:r>
      <w:hyperlink r:id="rId6" w:history="1">
        <w:r w:rsidRPr="00627AE9">
          <w:rPr>
            <w:rStyle w:val="a3"/>
            <w:rFonts w:ascii="Times New Roman" w:hAnsi="Times New Roman" w:cs="Times New Roman"/>
            <w:sz w:val="24"/>
            <w:szCs w:val="24"/>
          </w:rPr>
          <w:t>khlee2018@yonsei.ac.kr</w:t>
        </w:r>
      </w:hyperlink>
      <w:r w:rsidRPr="00627AE9">
        <w:rPr>
          <w:rFonts w:ascii="Times New Roman" w:hAnsi="Times New Roman" w:cs="Times New Roman"/>
          <w:sz w:val="24"/>
          <w:szCs w:val="24"/>
        </w:rPr>
        <w:t xml:space="preserve"> (K.H.L)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627AE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627AE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en-US"/>
          </w:rPr>
          <w:t>kimsungwng@skku.edu</w:t>
        </w:r>
      </w:hyperlink>
      <w:r w:rsidRPr="00627AE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(S.W.K.)</w:t>
      </w:r>
    </w:p>
    <w:bookmarkEnd w:id="2"/>
    <w:p w14:paraId="0E05DA06" w14:textId="70A1EC7D" w:rsidR="0010123A" w:rsidRDefault="00DF7450">
      <w:pPr>
        <w:rPr>
          <w:lang w:val="en-US"/>
        </w:rPr>
      </w:pPr>
      <w:r>
        <w:rPr>
          <w:lang w:val="en-US"/>
        </w:rPr>
        <w:br w:type="page"/>
      </w:r>
      <w:r w:rsidR="008A191A">
        <w:rPr>
          <w:noProof/>
          <w:lang w:val="en-US"/>
        </w:rPr>
        <w:lastRenderedPageBreak/>
        <w:drawing>
          <wp:inline distT="0" distB="0" distL="0" distR="0" wp14:anchorId="2E692544" wp14:editId="6BAD40F5">
            <wp:extent cx="5725160" cy="2009775"/>
            <wp:effectExtent l="0" t="0" r="8890" b="9525"/>
            <wp:docPr id="1268085850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C82DA" w14:textId="5F2A0BB8" w:rsidR="004D3194" w:rsidRPr="00AD6AE1" w:rsidRDefault="00872B54" w:rsidP="004D3194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맑은 고딕" w:hAnsi="Times New Roman" w:cs="Times New Roman"/>
          <w:color w:val="000000"/>
          <w:kern w:val="24"/>
          <w:sz w:val="24"/>
          <w:szCs w:val="24"/>
          <w:lang w:val="en-US" w:eastAsia="en-US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Supplementary </w:t>
      </w:r>
      <w:r w:rsidR="004D3194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Fig.</w:t>
      </w:r>
      <w:r w:rsidR="004D319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1</w:t>
      </w:r>
      <w:r w:rsidR="004D3194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| </w:t>
      </w:r>
      <w:r w:rsidR="004D319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Schematic illustration of synthetic process for the hydrogenation yielding 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Gd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val="en-US" w:eastAsia="en-US"/>
        </w:rPr>
        <w:t>2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CH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val="en-US" w:eastAsia="en-US"/>
        </w:rPr>
        <w:t>x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 xml:space="preserve"> (x≤1.0)</w:t>
      </w:r>
      <w:r w:rsidR="004D3194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 xml:space="preserve"> (top) and 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Gd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val="en-US" w:eastAsia="en-US"/>
        </w:rPr>
        <w:t>2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CH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val="en-US" w:eastAsia="en-US"/>
        </w:rPr>
        <w:t>y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 xml:space="preserve"> (y</w:t>
      </w:r>
      <w:r w:rsidR="004D3194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sym w:font="Symbol" w:char="F03E"/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2.0)</w:t>
      </w:r>
      <w:r w:rsidR="004D3194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 xml:space="preserve"> (bottom)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lang w:eastAsia="ja-JP"/>
        </w:rPr>
        <w:t>.</w:t>
      </w:r>
      <w:r w:rsidR="004D3194" w:rsidRPr="00AD6AE1">
        <w:rPr>
          <w:rFonts w:ascii="Times New Roman" w:eastAsia="SimSun" w:hAnsi="Times New Roman" w:cs="Times New Roman"/>
          <w:sz w:val="24"/>
          <w:szCs w:val="24"/>
          <w:lang w:eastAsia="ja-JP"/>
        </w:rPr>
        <w:t xml:space="preserve"> The </w:t>
      </w:r>
      <w:r w:rsidR="004D3194">
        <w:rPr>
          <w:rFonts w:ascii="Times New Roman" w:eastAsia="SimSun" w:hAnsi="Times New Roman" w:cs="Times New Roman"/>
          <w:sz w:val="24"/>
          <w:szCs w:val="24"/>
          <w:lang w:eastAsia="ja-JP"/>
        </w:rPr>
        <w:t xml:space="preserve">hydrogen pressures for each </w:t>
      </w:r>
      <w:r w:rsidR="004D3194" w:rsidRPr="00AD6AE1">
        <w:rPr>
          <w:rFonts w:ascii="Times New Roman" w:eastAsia="SimSun" w:hAnsi="Times New Roman" w:cs="Times New Roman"/>
          <w:sz w:val="24"/>
          <w:szCs w:val="24"/>
          <w:lang w:eastAsia="ja-JP"/>
        </w:rPr>
        <w:t xml:space="preserve">process producing hydrogenated </w:t>
      </w:r>
      <w:r w:rsidR="004D3194" w:rsidRPr="00AD6AE1">
        <w:rPr>
          <w:rFonts w:ascii="Times New Roman" w:eastAsia="SimSun" w:hAnsi="Times New Roman" w:cs="Times New Roman"/>
          <w:sz w:val="24"/>
          <w:szCs w:val="24"/>
          <w:lang w:val="en-US" w:eastAsia="en-US"/>
        </w:rPr>
        <w:t>Gd</w:t>
      </w:r>
      <w:r w:rsidR="004D3194" w:rsidRPr="00AD6AE1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en-US"/>
        </w:rPr>
        <w:t>2</w:t>
      </w:r>
      <w:r w:rsidR="004D3194" w:rsidRPr="00AD6AE1">
        <w:rPr>
          <w:rFonts w:ascii="Times New Roman" w:eastAsia="SimSun" w:hAnsi="Times New Roman" w:cs="Times New Roman"/>
          <w:sz w:val="24"/>
          <w:szCs w:val="24"/>
          <w:lang w:val="en-US" w:eastAsia="en-US"/>
        </w:rPr>
        <w:t>CH</w:t>
      </w:r>
      <w:r w:rsidR="004D3194" w:rsidRPr="00AD6AE1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en-US"/>
        </w:rPr>
        <w:t>x</w:t>
      </w:r>
      <w:r w:rsidR="004D3194" w:rsidRPr="00AD6AE1">
        <w:rPr>
          <w:rFonts w:ascii="Times New Roman" w:eastAsia="SimSun" w:hAnsi="Times New Roman" w:cs="Times New Roman"/>
          <w:sz w:val="24"/>
          <w:szCs w:val="24"/>
          <w:lang w:val="en-US" w:eastAsia="en-US"/>
        </w:rPr>
        <w:t xml:space="preserve"> (x≤1.0)</w:t>
      </w:r>
      <w:r w:rsidR="004D3194">
        <w:rPr>
          <w:rFonts w:ascii="Times New Roman" w:eastAsia="SimSun" w:hAnsi="Times New Roman" w:cs="Times New Roman"/>
          <w:sz w:val="24"/>
          <w:szCs w:val="24"/>
          <w:lang w:val="en-US" w:eastAsia="en-US"/>
        </w:rPr>
        <w:t xml:space="preserve"> and</w:t>
      </w:r>
      <w:r w:rsidR="004D3194" w:rsidRPr="00AD6AE1">
        <w:rPr>
          <w:rFonts w:ascii="Times New Roman" w:eastAsia="SimSun" w:hAnsi="Times New Roman" w:cs="Times New Roman"/>
          <w:sz w:val="24"/>
          <w:szCs w:val="24"/>
          <w:lang w:val="en-US" w:eastAsia="en-US"/>
        </w:rPr>
        <w:t xml:space="preserve"> Gd</w:t>
      </w:r>
      <w:r w:rsidR="004D3194" w:rsidRPr="00AD6AE1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en-US"/>
        </w:rPr>
        <w:t>2</w:t>
      </w:r>
      <w:r w:rsidR="004D3194" w:rsidRPr="00AD6AE1">
        <w:rPr>
          <w:rFonts w:ascii="Times New Roman" w:eastAsia="SimSun" w:hAnsi="Times New Roman" w:cs="Times New Roman"/>
          <w:sz w:val="24"/>
          <w:szCs w:val="24"/>
          <w:lang w:val="en-US" w:eastAsia="en-US"/>
        </w:rPr>
        <w:t>CH</w:t>
      </w:r>
      <w:r w:rsidR="004D3194" w:rsidRPr="00AD6AE1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en-US"/>
        </w:rPr>
        <w:t>y</w:t>
      </w:r>
      <w:r w:rsidR="004D3194" w:rsidRPr="00AD6AE1">
        <w:rPr>
          <w:rFonts w:ascii="Times New Roman" w:eastAsia="SimSun" w:hAnsi="Times New Roman" w:cs="Times New Roman"/>
          <w:sz w:val="24"/>
          <w:szCs w:val="24"/>
          <w:lang w:val="en-US" w:eastAsia="en-US"/>
        </w:rPr>
        <w:t xml:space="preserve"> (y</w:t>
      </w:r>
      <w:r w:rsidR="004D3194" w:rsidRPr="00AD6AE1">
        <w:rPr>
          <w:rFonts w:ascii="Times New Roman" w:eastAsia="SimSun" w:hAnsi="Times New Roman" w:cs="Times New Roman"/>
          <w:sz w:val="24"/>
          <w:szCs w:val="24"/>
          <w:lang w:val="en-US" w:eastAsia="en-US"/>
        </w:rPr>
        <w:sym w:font="Symbol" w:char="F03E"/>
      </w:r>
      <w:r w:rsidR="004D3194" w:rsidRPr="00AD6AE1">
        <w:rPr>
          <w:rFonts w:ascii="Times New Roman" w:eastAsia="SimSun" w:hAnsi="Times New Roman" w:cs="Times New Roman"/>
          <w:sz w:val="24"/>
          <w:szCs w:val="24"/>
          <w:lang w:val="en-US" w:eastAsia="en-US"/>
        </w:rPr>
        <w:t>2.0)</w:t>
      </w:r>
      <w:r w:rsidR="004D3194">
        <w:rPr>
          <w:rFonts w:ascii="Times New Roman" w:eastAsia="SimSun" w:hAnsi="Times New Roman" w:cs="Times New Roman"/>
          <w:sz w:val="24"/>
          <w:szCs w:val="24"/>
          <w:lang w:val="en-US" w:eastAsia="en-US"/>
        </w:rPr>
        <w:t xml:space="preserve"> were controlled with a vacuum pump station. </w:t>
      </w:r>
    </w:p>
    <w:p w14:paraId="71369C98" w14:textId="77777777" w:rsidR="0010123A" w:rsidRPr="004D3194" w:rsidRDefault="0010123A">
      <w:pPr>
        <w:rPr>
          <w:lang w:val="en-US"/>
        </w:rPr>
      </w:pPr>
    </w:p>
    <w:p w14:paraId="18E16AA0" w14:textId="1189DED7" w:rsidR="00DF7450" w:rsidRDefault="00DF7450">
      <w:pPr>
        <w:rPr>
          <w:lang w:val="en-US"/>
        </w:rPr>
      </w:pPr>
      <w:r>
        <w:rPr>
          <w:lang w:val="en-US"/>
        </w:rPr>
        <w:br w:type="page"/>
      </w:r>
    </w:p>
    <w:p w14:paraId="35A6C6F8" w14:textId="237C3A38" w:rsidR="006753E1" w:rsidRDefault="008A191A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2939017" wp14:editId="78E926A3">
            <wp:extent cx="5725160" cy="2199640"/>
            <wp:effectExtent l="0" t="0" r="8890" b="0"/>
            <wp:docPr id="111271829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8D784" w14:textId="50C919EC" w:rsidR="004D3194" w:rsidRPr="00FE073C" w:rsidRDefault="00872B54" w:rsidP="004D3194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맑은 고딕" w:hAnsi="Times New Roman" w:cs="Times New Roman"/>
          <w:color w:val="000000"/>
          <w:kern w:val="24"/>
          <w:sz w:val="24"/>
          <w:szCs w:val="24"/>
          <w:lang w:val="en-US" w:eastAsia="en-US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Supplementary</w:t>
      </w:r>
      <w:r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4D3194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Fig.</w:t>
      </w:r>
      <w:r w:rsidR="004D319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2</w:t>
      </w:r>
      <w:r w:rsidR="004D3194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| </w:t>
      </w:r>
      <w:r w:rsidR="004D319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Rietveld refinement of powder XRD pattern of 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Gd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val="en-US" w:eastAsia="en-US"/>
        </w:rPr>
        <w:t>2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CH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val="en-US" w:eastAsia="en-US"/>
        </w:rPr>
        <w:t>y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 xml:space="preserve"> (y</w:t>
      </w:r>
      <w:r w:rsidR="004D3194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sym w:font="Symbol" w:char="F03E"/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2.0)</w:t>
      </w:r>
      <w:r w:rsidR="004D3194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 xml:space="preserve">. </w:t>
      </w:r>
      <w:r w:rsidR="004D3194" w:rsidRPr="00FE073C">
        <w:rPr>
          <w:rFonts w:ascii="Times New Roman" w:eastAsia="SimSun" w:hAnsi="Times New Roman" w:cs="Times New Roman"/>
          <w:sz w:val="24"/>
          <w:szCs w:val="24"/>
          <w:lang w:val="en-US" w:eastAsia="en-US"/>
        </w:rPr>
        <w:t xml:space="preserve">The structural parameters obtained by the refinement with the </w:t>
      </w:r>
      <w:r w:rsidR="004D3194" w:rsidRPr="00090E5E">
        <w:rPr>
          <w:rFonts w:ascii="Times New Roman" w:eastAsia="MS Mincho" w:hAnsi="Times New Roman" w:cs="Times New Roman"/>
          <w:i/>
          <w:iCs/>
          <w:sz w:val="24"/>
          <w:szCs w:val="24"/>
          <w:lang w:val="en-US" w:eastAsia="ja-JP"/>
        </w:rPr>
        <w:t>P</w:t>
      </w:r>
      <m:oMath>
        <m:acc>
          <m:accPr>
            <m:chr m:val="̅"/>
            <m:ctrlPr>
              <w:rPr>
                <w:rFonts w:ascii="Cambria Math" w:eastAsia="MS Mincho" w:hAnsi="Cambria Math" w:cs="Times New Roman"/>
                <w:i/>
                <w:iCs/>
                <w:sz w:val="24"/>
                <w:szCs w:val="24"/>
                <w:lang w:val="de-DE" w:eastAsia="ja-JP"/>
              </w:rPr>
            </m:ctrlPr>
          </m:accPr>
          <m:e>
            <m:r>
              <w:rPr>
                <w:rFonts w:ascii="Cambria Math" w:eastAsia="MS Mincho" w:hAnsi="Cambria Math" w:cs="Times New Roman"/>
                <w:sz w:val="24"/>
                <w:szCs w:val="24"/>
                <w:lang w:val="en-US" w:eastAsia="ja-JP"/>
              </w:rPr>
              <m:t>3</m:t>
            </m:r>
          </m:e>
        </m:acc>
      </m:oMath>
      <w:r w:rsidR="004D3194" w:rsidRPr="00090E5E">
        <w:rPr>
          <w:rFonts w:ascii="Times New Roman" w:eastAsia="MS Mincho" w:hAnsi="Times New Roman" w:cs="Times New Roman"/>
          <w:i/>
          <w:iCs/>
          <w:sz w:val="24"/>
          <w:szCs w:val="24"/>
          <w:lang w:val="en-US" w:eastAsia="ja-JP"/>
        </w:rPr>
        <w:t>m1</w:t>
      </w:r>
      <w:r w:rsidR="004D3194" w:rsidRPr="00090E5E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space</w:t>
      </w:r>
      <w:r w:rsidR="004D3194" w:rsidRPr="00FE073C">
        <w:rPr>
          <w:rFonts w:ascii="Times New Roman" w:eastAsia="SimSun" w:hAnsi="Times New Roman" w:cs="Times New Roman"/>
          <w:sz w:val="24"/>
          <w:szCs w:val="24"/>
          <w:lang w:val="en-US" w:eastAsia="en-US"/>
        </w:rPr>
        <w:t xml:space="preserve"> group are listed in Table S1.</w:t>
      </w:r>
    </w:p>
    <w:p w14:paraId="55C1DB82" w14:textId="6D28147C" w:rsidR="00DF7450" w:rsidRDefault="00DF7450">
      <w:pPr>
        <w:rPr>
          <w:lang w:val="en-US"/>
        </w:rPr>
      </w:pPr>
      <w:r>
        <w:rPr>
          <w:lang w:val="en-US"/>
        </w:rPr>
        <w:br w:type="page"/>
      </w:r>
    </w:p>
    <w:p w14:paraId="70DC4479" w14:textId="3D50F6D6" w:rsidR="004D3194" w:rsidRPr="00FE073C" w:rsidRDefault="008A191A" w:rsidP="004D3194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맑은 고딕" w:hAnsi="Times New Roman" w:cs="Times New Roman"/>
          <w:color w:val="000000"/>
          <w:kern w:val="24"/>
          <w:sz w:val="24"/>
          <w:szCs w:val="24"/>
          <w:lang w:val="en-US" w:eastAsia="en-US"/>
        </w:rPr>
      </w:pPr>
      <w:r>
        <w:rPr>
          <w:rFonts w:ascii="Times New Roman" w:eastAsia="SimSun" w:hAnsi="Times New Roman" w:cs="Times New Roman"/>
          <w:b/>
          <w:noProof/>
          <w:sz w:val="24"/>
          <w:szCs w:val="24"/>
          <w:lang w:eastAsia="ja-JP"/>
        </w:rPr>
        <w:lastRenderedPageBreak/>
        <w:drawing>
          <wp:inline distT="0" distB="0" distL="0" distR="0" wp14:anchorId="132DBC11" wp14:editId="4BEC56DE">
            <wp:extent cx="5725160" cy="2199640"/>
            <wp:effectExtent l="0" t="0" r="8890" b="0"/>
            <wp:docPr id="1385240159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2B5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Supplementary</w:t>
      </w:r>
      <w:r w:rsidR="00872B54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4D3194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Fig.</w:t>
      </w:r>
      <w:r w:rsidR="004D319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3</w:t>
      </w:r>
      <w:r w:rsidR="004D3194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| </w:t>
      </w:r>
      <w:r w:rsidR="004D319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Rietveld refinement of powder ND pattern of </w:t>
      </w:r>
      <w:r w:rsidR="004D3194" w:rsidRPr="00EC133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hydrogenated </w:t>
      </w:r>
      <w:r w:rsidR="004D3194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Y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val="en-US" w:eastAsia="en-US"/>
        </w:rPr>
        <w:t>2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CH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val="en-US" w:eastAsia="en-US"/>
        </w:rPr>
        <w:t>y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 xml:space="preserve"> (y</w:t>
      </w:r>
      <w:r w:rsidR="004D3194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sym w:font="Symbol" w:char="F03E"/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2.0)</w:t>
      </w:r>
      <w:r w:rsidR="004D3194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.</w:t>
      </w:r>
      <w:r w:rsidR="004D3194" w:rsidRPr="00FE073C">
        <w:rPr>
          <w:rFonts w:ascii="Times New Roman" w:eastAsia="SimSun" w:hAnsi="Times New Roman" w:cs="Times New Roman"/>
          <w:sz w:val="24"/>
          <w:szCs w:val="24"/>
          <w:lang w:val="en-US" w:eastAsia="en-US"/>
        </w:rPr>
        <w:t xml:space="preserve"> The </w:t>
      </w:r>
      <w:r w:rsidR="004D3194" w:rsidRPr="00FE073C">
        <w:rPr>
          <w:rFonts w:ascii="Times New Roman" w:eastAsia="SimSun" w:hAnsi="Times New Roman" w:cs="Times New Roman"/>
          <w:sz w:val="24"/>
          <w:szCs w:val="24"/>
          <w:lang w:eastAsia="ja-JP"/>
        </w:rPr>
        <w:t>[Y</w:t>
      </w:r>
      <w:r w:rsidR="004D3194" w:rsidRPr="00FE073C">
        <w:rPr>
          <w:rFonts w:ascii="Times New Roman" w:eastAsia="SimSun" w:hAnsi="Times New Roman" w:cs="Times New Roman"/>
          <w:sz w:val="24"/>
          <w:szCs w:val="24"/>
          <w:vertAlign w:val="subscript"/>
          <w:lang w:eastAsia="ja-JP"/>
        </w:rPr>
        <w:t>2</w:t>
      </w:r>
      <w:r w:rsidR="004D3194" w:rsidRPr="00FE073C">
        <w:rPr>
          <w:rFonts w:ascii="Times New Roman" w:eastAsia="SimSun" w:hAnsi="Times New Roman" w:cs="Times New Roman"/>
          <w:sz w:val="24"/>
          <w:szCs w:val="24"/>
          <w:lang w:eastAsia="ja-JP"/>
        </w:rPr>
        <w:t>C]</w:t>
      </w:r>
      <w:r w:rsidR="004D3194" w:rsidRPr="00FE073C">
        <w:rPr>
          <w:rFonts w:ascii="Times New Roman" w:eastAsia="SimSun" w:hAnsi="Times New Roman" w:cs="Times New Roman"/>
          <w:sz w:val="24"/>
          <w:szCs w:val="24"/>
          <w:vertAlign w:val="superscript"/>
          <w:lang w:eastAsia="ja-JP"/>
        </w:rPr>
        <w:t>2+</w:t>
      </w:r>
      <w:r w:rsidR="004D3194" w:rsidRPr="00FE073C">
        <w:rPr>
          <w:rFonts w:ascii="Times New Roman" w:eastAsia="SimSun" w:hAnsi="Times New Roman" w:cs="Times New Roman"/>
          <w:sz w:val="24"/>
          <w:szCs w:val="24"/>
          <w:lang w:eastAsia="ja-JP"/>
        </w:rPr>
        <w:t>·2e</w:t>
      </w:r>
      <w:r w:rsidR="004D3194" w:rsidRPr="00FE073C">
        <w:rPr>
          <w:rFonts w:ascii="Times New Roman" w:eastAsia="SimSun" w:hAnsi="Times New Roman" w:cs="Times New Roman"/>
          <w:sz w:val="24"/>
          <w:szCs w:val="24"/>
          <w:vertAlign w:val="superscript"/>
          <w:lang w:eastAsia="ja-JP"/>
        </w:rPr>
        <w:t>−</w:t>
      </w:r>
      <w:r w:rsidR="004D3194">
        <w:rPr>
          <w:rFonts w:ascii="Times New Roman" w:eastAsia="SimSun" w:hAnsi="Times New Roman" w:cs="Times New Roman"/>
          <w:sz w:val="24"/>
          <w:szCs w:val="24"/>
          <w:lang w:val="en-US" w:eastAsia="en-US"/>
        </w:rPr>
        <w:t xml:space="preserve"> electride, which is isostructural with the </w:t>
      </w:r>
      <w:r w:rsidR="004D3194" w:rsidRPr="00FE073C">
        <w:rPr>
          <w:rFonts w:ascii="Times New Roman" w:eastAsia="SimSun" w:hAnsi="Times New Roman" w:cs="Times New Roman"/>
          <w:sz w:val="24"/>
          <w:szCs w:val="24"/>
          <w:lang w:eastAsia="ja-JP"/>
        </w:rPr>
        <w:t>[</w:t>
      </w:r>
      <w:r w:rsidR="004D3194">
        <w:rPr>
          <w:rFonts w:ascii="Times New Roman" w:eastAsia="SimSun" w:hAnsi="Times New Roman" w:cs="Times New Roman"/>
          <w:sz w:val="24"/>
          <w:szCs w:val="24"/>
          <w:lang w:eastAsia="ja-JP"/>
        </w:rPr>
        <w:t>Gd</w:t>
      </w:r>
      <w:r w:rsidR="004D3194" w:rsidRPr="00FE073C">
        <w:rPr>
          <w:rFonts w:ascii="Times New Roman" w:eastAsia="SimSun" w:hAnsi="Times New Roman" w:cs="Times New Roman"/>
          <w:sz w:val="24"/>
          <w:szCs w:val="24"/>
          <w:vertAlign w:val="subscript"/>
          <w:lang w:eastAsia="ja-JP"/>
        </w:rPr>
        <w:t>2</w:t>
      </w:r>
      <w:r w:rsidR="004D3194" w:rsidRPr="00FE073C">
        <w:rPr>
          <w:rFonts w:ascii="Times New Roman" w:eastAsia="SimSun" w:hAnsi="Times New Roman" w:cs="Times New Roman"/>
          <w:sz w:val="24"/>
          <w:szCs w:val="24"/>
          <w:lang w:eastAsia="ja-JP"/>
        </w:rPr>
        <w:t>C]</w:t>
      </w:r>
      <w:r w:rsidR="004D3194" w:rsidRPr="00FE073C">
        <w:rPr>
          <w:rFonts w:ascii="Times New Roman" w:eastAsia="SimSun" w:hAnsi="Times New Roman" w:cs="Times New Roman"/>
          <w:sz w:val="24"/>
          <w:szCs w:val="24"/>
          <w:vertAlign w:val="superscript"/>
          <w:lang w:eastAsia="ja-JP"/>
        </w:rPr>
        <w:t>2+</w:t>
      </w:r>
      <w:r w:rsidR="004D3194" w:rsidRPr="00FE073C">
        <w:rPr>
          <w:rFonts w:ascii="Times New Roman" w:eastAsia="SimSun" w:hAnsi="Times New Roman" w:cs="Times New Roman"/>
          <w:sz w:val="24"/>
          <w:szCs w:val="24"/>
          <w:lang w:eastAsia="ja-JP"/>
        </w:rPr>
        <w:t>·2e</w:t>
      </w:r>
      <w:r w:rsidR="004D3194" w:rsidRPr="00FE073C">
        <w:rPr>
          <w:rFonts w:ascii="Times New Roman" w:eastAsia="SimSun" w:hAnsi="Times New Roman" w:cs="Times New Roman"/>
          <w:sz w:val="24"/>
          <w:szCs w:val="24"/>
          <w:vertAlign w:val="superscript"/>
          <w:lang w:eastAsia="ja-JP"/>
        </w:rPr>
        <w:t>−</w:t>
      </w:r>
      <w:r w:rsidR="004D3194">
        <w:rPr>
          <w:rFonts w:ascii="Times New Roman" w:eastAsia="SimSun" w:hAnsi="Times New Roman" w:cs="Times New Roman"/>
          <w:sz w:val="24"/>
          <w:szCs w:val="24"/>
          <w:lang w:val="en-US" w:eastAsia="en-US"/>
        </w:rPr>
        <w:t xml:space="preserve"> electride, was hydrogenated with the same condition to </w:t>
      </w:r>
      <w:r w:rsidR="004D3194" w:rsidRPr="004A7E56">
        <w:rPr>
          <w:rFonts w:ascii="Times New Roman" w:eastAsia="SimSun" w:hAnsi="Times New Roman" w:cs="Times New Roman"/>
          <w:sz w:val="24"/>
          <w:szCs w:val="24"/>
          <w:lang w:val="en-US" w:eastAsia="en-US"/>
        </w:rPr>
        <w:t>produce Gd</w:t>
      </w:r>
      <w:r w:rsidR="004D3194" w:rsidRPr="004A7E56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en-US"/>
        </w:rPr>
        <w:t>2</w:t>
      </w:r>
      <w:r w:rsidR="004D3194" w:rsidRPr="004A7E56">
        <w:rPr>
          <w:rFonts w:ascii="Times New Roman" w:eastAsia="SimSun" w:hAnsi="Times New Roman" w:cs="Times New Roman"/>
          <w:sz w:val="24"/>
          <w:szCs w:val="24"/>
          <w:lang w:val="en-US" w:eastAsia="en-US"/>
        </w:rPr>
        <w:t>CH</w:t>
      </w:r>
      <w:r w:rsidR="004D3194" w:rsidRPr="004A7E56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en-US"/>
        </w:rPr>
        <w:t>y</w:t>
      </w:r>
      <w:r w:rsidR="004D3194" w:rsidRPr="004A7E56">
        <w:rPr>
          <w:rFonts w:ascii="Times New Roman" w:eastAsia="SimSun" w:hAnsi="Times New Roman" w:cs="Times New Roman"/>
          <w:sz w:val="24"/>
          <w:szCs w:val="24"/>
          <w:lang w:val="en-US" w:eastAsia="en-US"/>
        </w:rPr>
        <w:t xml:space="preserve"> (y</w:t>
      </w:r>
      <w:r w:rsidR="004D3194" w:rsidRPr="004A7E56">
        <w:rPr>
          <w:rFonts w:ascii="Times New Roman" w:eastAsia="SimSun" w:hAnsi="Times New Roman" w:cs="Times New Roman"/>
          <w:sz w:val="24"/>
          <w:szCs w:val="24"/>
          <w:lang w:val="en-US" w:eastAsia="en-US"/>
        </w:rPr>
        <w:sym w:font="Symbol" w:char="F03E"/>
      </w:r>
      <w:r w:rsidR="004D3194" w:rsidRPr="004A7E56">
        <w:rPr>
          <w:rFonts w:ascii="Times New Roman" w:eastAsia="SimSun" w:hAnsi="Times New Roman" w:cs="Times New Roman"/>
          <w:sz w:val="24"/>
          <w:szCs w:val="24"/>
          <w:lang w:val="en-US" w:eastAsia="en-US"/>
        </w:rPr>
        <w:t>2.0) as shown</w:t>
      </w:r>
      <w:r w:rsidR="004D3194">
        <w:rPr>
          <w:rFonts w:ascii="Times New Roman" w:eastAsia="SimSun" w:hAnsi="Times New Roman" w:cs="Times New Roman"/>
          <w:sz w:val="24"/>
          <w:szCs w:val="24"/>
          <w:lang w:val="en-US" w:eastAsia="en-US"/>
        </w:rPr>
        <w:t xml:space="preserve"> in bottom of </w:t>
      </w:r>
      <w:r>
        <w:rPr>
          <w:rFonts w:ascii="Times New Roman" w:eastAsia="SimSun" w:hAnsi="Times New Roman" w:cs="Times New Roman"/>
          <w:sz w:val="24"/>
          <w:szCs w:val="24"/>
          <w:lang w:val="en-US" w:eastAsia="en-US"/>
        </w:rPr>
        <w:t xml:space="preserve">Supplementary </w:t>
      </w:r>
      <w:r w:rsidR="004D3194">
        <w:rPr>
          <w:rFonts w:ascii="Times New Roman" w:eastAsia="SimSun" w:hAnsi="Times New Roman" w:cs="Times New Roman"/>
          <w:sz w:val="24"/>
          <w:szCs w:val="24"/>
          <w:lang w:val="en-US" w:eastAsia="en-US"/>
        </w:rPr>
        <w:t>Fig. 1.</w:t>
      </w:r>
      <w:r w:rsidR="004D3194" w:rsidRPr="00FE073C">
        <w:rPr>
          <w:rFonts w:ascii="Times New Roman" w:eastAsia="SimSun" w:hAnsi="Times New Roman" w:cs="Times New Roman"/>
          <w:sz w:val="24"/>
          <w:szCs w:val="24"/>
          <w:lang w:val="en-US" w:eastAsia="en-US"/>
        </w:rPr>
        <w:t xml:space="preserve"> </w:t>
      </w:r>
    </w:p>
    <w:p w14:paraId="25904D01" w14:textId="2F93A7E0" w:rsidR="00DF7450" w:rsidRDefault="00DF7450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9B277A5" w14:textId="58B61D22" w:rsidR="00E22A52" w:rsidRDefault="008A191A">
      <w:pPr>
        <w:rPr>
          <w:lang w:val="en-US"/>
        </w:rPr>
      </w:pPr>
      <w:r>
        <w:rPr>
          <w:rFonts w:ascii="Times New Roman" w:eastAsia="SimSun" w:hAnsi="Times New Roman" w:cs="Times New Roman"/>
          <w:bCs/>
          <w:noProof/>
          <w:sz w:val="24"/>
          <w:szCs w:val="24"/>
          <w:lang w:eastAsia="ja-JP"/>
        </w:rPr>
        <w:lastRenderedPageBreak/>
        <w:drawing>
          <wp:inline distT="0" distB="0" distL="0" distR="0" wp14:anchorId="5D888A53" wp14:editId="5A2F7E59">
            <wp:extent cx="5725160" cy="2108835"/>
            <wp:effectExtent l="0" t="0" r="8890" b="5715"/>
            <wp:docPr id="528018351" name="그림 6" descr="차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018351" name="그림 6" descr="차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DF145" w14:textId="1D9AA41E" w:rsidR="004D3194" w:rsidRDefault="00872B54" w:rsidP="004D3194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맑은 고딕" w:hAnsi="Times New Roman" w:cs="Times New Roman"/>
          <w:color w:val="000000"/>
          <w:kern w:val="24"/>
          <w:sz w:val="24"/>
          <w:szCs w:val="24"/>
          <w:lang w:val="en-US" w:eastAsia="en-US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Supplementary</w:t>
      </w:r>
      <w:r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4D3194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Fig.</w:t>
      </w:r>
      <w:r w:rsidR="004D319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4</w:t>
      </w:r>
      <w:r w:rsidR="004D3194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|</w:t>
      </w:r>
      <w:r w:rsidR="004D319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Temperature dependence of electrical resistivity for the </w:t>
      </w:r>
      <w:r w:rsidR="004D3194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[</w:t>
      </w:r>
      <w:r w:rsidR="004D319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Gd</w:t>
      </w:r>
      <w:r w:rsidR="004D3194" w:rsidRPr="003B2527">
        <w:rPr>
          <w:rFonts w:ascii="Times New Roman" w:eastAsia="SimSun" w:hAnsi="Times New Roman" w:cs="Times New Roman"/>
          <w:b/>
          <w:sz w:val="24"/>
          <w:szCs w:val="24"/>
          <w:vertAlign w:val="subscript"/>
          <w:lang w:eastAsia="ja-JP"/>
        </w:rPr>
        <w:t>2</w:t>
      </w:r>
      <w:r w:rsidR="004D319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C</w:t>
      </w:r>
      <w:r w:rsidR="004D3194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]</w:t>
      </w:r>
      <w:r w:rsidR="004D3194" w:rsidRPr="003B2527"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ja-JP"/>
        </w:rPr>
        <w:t>2+</w:t>
      </w:r>
      <w:r w:rsidR="004D3194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∙2e</w:t>
      </w:r>
      <w:r w:rsidR="004D3194" w:rsidRPr="003B2527"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ja-JP"/>
        </w:rPr>
        <w:t>−</w:t>
      </w:r>
      <w:r w:rsidR="004D3194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electride</w:t>
      </w:r>
      <w:r w:rsidR="004D319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and hydrogenated 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Gd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val="en-US" w:eastAsia="en-US"/>
        </w:rPr>
        <w:t>2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CH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val="en-US" w:eastAsia="en-US"/>
        </w:rPr>
        <w:t>x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 xml:space="preserve"> (x≤1.0)</w:t>
      </w:r>
      <w:r w:rsidR="004D3194" w:rsidRPr="0010123A">
        <w:rPr>
          <w:rFonts w:ascii="Times New Roman" w:eastAsia="SimSun" w:hAnsi="Times New Roman" w:cs="Times New Roman"/>
          <w:b/>
          <w:bCs/>
          <w:sz w:val="24"/>
          <w:szCs w:val="24"/>
          <w:lang w:eastAsia="ja-JP"/>
        </w:rPr>
        <w:t>.</w:t>
      </w:r>
      <w:r w:rsidR="004D3194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4D319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a</w:t>
      </w:r>
      <w:r w:rsidR="004D3194" w:rsidRPr="007B376F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, </w:t>
      </w:r>
      <w:r w:rsidR="004D3194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P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ower law fitting of </w:t>
      </w:r>
      <w:r w:rsidR="004D3194" w:rsidRPr="004A7E56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ja-JP"/>
        </w:rPr>
        <w:t>R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/</w:t>
      </w:r>
      <w:r w:rsidR="004D3194" w:rsidRPr="004A7E56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ja-JP"/>
        </w:rPr>
        <w:t>R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vertAlign w:val="subscript"/>
          <w:lang w:eastAsia="ja-JP"/>
        </w:rPr>
        <w:t>400K</w:t>
      </w:r>
      <w:r w:rsidR="004D3194" w:rsidRPr="004A7E56">
        <w:rPr>
          <w:rFonts w:ascii="Times New Roman" w:hAnsi="Times New Roman" w:cs="Times New Roman"/>
          <w:bCs/>
          <w:sz w:val="24"/>
          <w:szCs w:val="24"/>
        </w:rPr>
        <w:t xml:space="preserve"> for 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metallic [Gd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vertAlign w:val="subscript"/>
          <w:lang w:eastAsia="ja-JP"/>
        </w:rPr>
        <w:t>2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C]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eastAsia="ja-JP"/>
        </w:rPr>
        <w:t>2+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∙2e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eastAsia="ja-JP"/>
        </w:rPr>
        <w:t>−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electride and hydrogenated 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Gd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en-US"/>
        </w:rPr>
        <w:t>2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CH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en-US"/>
        </w:rPr>
        <w:t>x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 xml:space="preserve"> (x≤1.0), showing different scattering mechanism</w:t>
      </w:r>
      <w:r w:rsidR="004D3194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 xml:space="preserve"> of carriers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.</w:t>
      </w:r>
      <w:r w:rsidR="004D3194" w:rsidRPr="004A7E56">
        <w:rPr>
          <w:rFonts w:ascii="Times New Roman" w:hAnsi="Times New Roman" w:cs="Times New Roman"/>
          <w:bCs/>
          <w:sz w:val="24"/>
          <w:szCs w:val="24"/>
        </w:rPr>
        <w:t xml:space="preserve"> b, Plot of </w:t>
      </w:r>
      <w:r w:rsidR="004D3194" w:rsidRPr="004A7E56">
        <w:rPr>
          <w:rFonts w:ascii="Times New Roman" w:hAnsi="Times New Roman" w:cs="Times New Roman"/>
          <w:bCs/>
          <w:i/>
          <w:iCs/>
          <w:sz w:val="24"/>
          <w:szCs w:val="24"/>
        </w:rPr>
        <w:t>R</w:t>
      </w:r>
      <w:r w:rsidR="004D3194" w:rsidRPr="004A7E56">
        <w:rPr>
          <w:rFonts w:ascii="Times New Roman" w:hAnsi="Times New Roman" w:cs="Times New Roman"/>
          <w:bCs/>
          <w:sz w:val="24"/>
          <w:szCs w:val="24"/>
        </w:rPr>
        <w:t>/</w:t>
      </w:r>
      <w:r w:rsidR="004D3194" w:rsidRPr="004A7E56">
        <w:rPr>
          <w:rFonts w:ascii="Times New Roman" w:hAnsi="Times New Roman" w:cs="Times New Roman"/>
          <w:bCs/>
          <w:i/>
          <w:iCs/>
          <w:sz w:val="24"/>
          <w:szCs w:val="24"/>
        </w:rPr>
        <w:t>R</w:t>
      </w:r>
      <w:r w:rsidR="004D3194" w:rsidRPr="004A7E56">
        <w:rPr>
          <w:rFonts w:ascii="Times New Roman" w:hAnsi="Times New Roman" w:cs="Times New Roman"/>
          <w:bCs/>
          <w:sz w:val="24"/>
          <w:szCs w:val="24"/>
          <w:vertAlign w:val="subscript"/>
        </w:rPr>
        <w:t>400K</w:t>
      </w:r>
      <w:r w:rsidR="004D3194" w:rsidRPr="004A7E56">
        <w:rPr>
          <w:rFonts w:ascii="Times New Roman" w:eastAsia="맑은 고딕" w:hAnsi="Times New Roman" w:cs="Times New Roman"/>
          <w:bCs/>
          <w:sz w:val="24"/>
          <w:szCs w:val="24"/>
        </w:rPr>
        <w:t xml:space="preserve"> versus </w:t>
      </w:r>
      <w:r w:rsidR="004D3194" w:rsidRPr="004A7E56">
        <w:rPr>
          <w:rFonts w:ascii="Times New Roman" w:hAnsi="Times New Roman" w:cs="Times New Roman"/>
          <w:bCs/>
          <w:i/>
          <w:iCs/>
          <w:sz w:val="24"/>
          <w:szCs w:val="24"/>
        </w:rPr>
        <w:t>T</w:t>
      </w:r>
      <w:r w:rsidR="004D3194" w:rsidRPr="004A7E56">
        <w:rPr>
          <w:rFonts w:ascii="Times New Roman" w:hAnsi="Times New Roman" w:cs="Times New Roman"/>
          <w:bCs/>
          <w:sz w:val="24"/>
          <w:szCs w:val="24"/>
          <w:vertAlign w:val="superscript"/>
        </w:rPr>
        <w:t>0.8</w:t>
      </w:r>
      <w:r w:rsidR="004D3194" w:rsidRPr="004A7E56">
        <w:rPr>
          <w:rFonts w:ascii="Times New Roman" w:hAnsi="Times New Roman" w:cs="Times New Roman"/>
          <w:bCs/>
          <w:sz w:val="24"/>
          <w:szCs w:val="24"/>
        </w:rPr>
        <w:t xml:space="preserve"> for the hydrogenated 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Gd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en-US"/>
        </w:rPr>
        <w:t>2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CH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en-US"/>
        </w:rPr>
        <w:t>x</w:t>
      </w:r>
      <w:r w:rsidR="004D3194" w:rsidRPr="004A7E56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 xml:space="preserve"> (x≤1.0)</w:t>
      </w:r>
      <w:r w:rsidR="004D3194" w:rsidRPr="004A7E56">
        <w:rPr>
          <w:rFonts w:ascii="Times New Roman" w:hAnsi="Times New Roman" w:cs="Times New Roman"/>
          <w:bCs/>
          <w:sz w:val="24"/>
          <w:szCs w:val="24"/>
        </w:rPr>
        <w:t>.</w:t>
      </w:r>
    </w:p>
    <w:p w14:paraId="07705BA0" w14:textId="0953AA21" w:rsidR="00DF7450" w:rsidRDefault="00DF7450">
      <w:pPr>
        <w:rPr>
          <w:lang w:val="en-US"/>
        </w:rPr>
      </w:pPr>
      <w:r>
        <w:rPr>
          <w:lang w:val="en-US"/>
        </w:rPr>
        <w:br w:type="page"/>
      </w:r>
    </w:p>
    <w:p w14:paraId="6A6615B5" w14:textId="28A7F430" w:rsidR="00A97344" w:rsidRDefault="008A191A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C328835" wp14:editId="2F4FEF9C">
            <wp:extent cx="5725160" cy="2183130"/>
            <wp:effectExtent l="0" t="0" r="8890" b="7620"/>
            <wp:docPr id="30119370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9CCA0" w14:textId="1A0F01ED" w:rsidR="00091354" w:rsidRDefault="00872B54" w:rsidP="00091354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맑은 고딕" w:hAnsi="Times New Roman" w:cs="Times New Roman"/>
          <w:color w:val="000000"/>
          <w:kern w:val="24"/>
          <w:sz w:val="24"/>
          <w:szCs w:val="24"/>
          <w:lang w:val="en-US" w:eastAsia="en-US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Supplementary</w:t>
      </w:r>
      <w:r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091354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Fig.</w:t>
      </w:r>
      <w:r w:rsidR="0009135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A91D03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5</w:t>
      </w:r>
      <w:r w:rsidR="00091354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|</w:t>
      </w:r>
      <w:r w:rsidR="0009135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E3472A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M</w:t>
      </w:r>
      <w:r w:rsidR="0009135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agnetic phase transition </w:t>
      </w:r>
      <w:r w:rsidR="00E3472A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temperatures of</w:t>
      </w:r>
      <w:r w:rsidR="00E3472A">
        <w:t xml:space="preserve"> </w:t>
      </w:r>
      <w:r w:rsidR="00E3472A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the </w:t>
      </w:r>
      <w:r w:rsidR="00E3472A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[</w:t>
      </w:r>
      <w:r w:rsidR="00E3472A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Gd</w:t>
      </w:r>
      <w:r w:rsidR="00E3472A" w:rsidRPr="003B2527">
        <w:rPr>
          <w:rFonts w:ascii="Times New Roman" w:eastAsia="SimSun" w:hAnsi="Times New Roman" w:cs="Times New Roman"/>
          <w:b/>
          <w:sz w:val="24"/>
          <w:szCs w:val="24"/>
          <w:vertAlign w:val="subscript"/>
          <w:lang w:eastAsia="ja-JP"/>
        </w:rPr>
        <w:t>2</w:t>
      </w:r>
      <w:r w:rsidR="00E3472A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C</w:t>
      </w:r>
      <w:r w:rsidR="00E3472A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]</w:t>
      </w:r>
      <w:r w:rsidR="00E3472A" w:rsidRPr="003B2527"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ja-JP"/>
        </w:rPr>
        <w:t>2+</w:t>
      </w:r>
      <w:r w:rsidR="00E3472A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∙2e</w:t>
      </w:r>
      <w:r w:rsidR="00E3472A" w:rsidRPr="003B2527"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ja-JP"/>
        </w:rPr>
        <w:t>−</w:t>
      </w:r>
      <w:r w:rsidR="00E3472A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electride</w:t>
      </w:r>
      <w:r w:rsidR="00E3472A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and its hydrides</w:t>
      </w:r>
      <w:r w:rsidR="00091354" w:rsidRPr="0010123A">
        <w:rPr>
          <w:rFonts w:ascii="Times New Roman" w:eastAsia="SimSun" w:hAnsi="Times New Roman" w:cs="Times New Roman"/>
          <w:b/>
          <w:bCs/>
          <w:sz w:val="24"/>
          <w:szCs w:val="24"/>
          <w:lang w:eastAsia="ja-JP"/>
        </w:rPr>
        <w:t>.</w:t>
      </w:r>
      <w:r w:rsidR="00091354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09135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a</w:t>
      </w:r>
      <w:r w:rsidR="00091354" w:rsidRPr="007B376F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, </w:t>
      </w:r>
      <w:r w:rsid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Temperature dependence of </w:t>
      </w:r>
      <w:proofErr w:type="spellStart"/>
      <w:r w:rsidR="00A05C97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d</w:t>
      </w:r>
      <w:r w:rsidR="00A05C97" w:rsidRPr="00A05C97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ja-JP"/>
        </w:rPr>
        <w:t>M</w:t>
      </w:r>
      <w:proofErr w:type="spellEnd"/>
      <w:r w:rsidR="00A05C97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/d</w:t>
      </w:r>
      <w:r w:rsidR="00A05C97" w:rsidRPr="00A05C97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ja-JP"/>
        </w:rPr>
        <w:t>T</w:t>
      </w:r>
      <w:r w:rsidR="00A05C97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</w:t>
      </w:r>
      <w:r w:rsid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for the three samples</w:t>
      </w:r>
      <w:r w:rsidR="00A05C97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. </w:t>
      </w:r>
      <w:r w:rsidR="00A05C97" w:rsidRPr="00A05C9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b</w:t>
      </w:r>
      <w:r w:rsidR="00A05C97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, </w:t>
      </w:r>
      <w:r w:rsidR="00855D3B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Curie-Weiss</w:t>
      </w:r>
      <w:r w:rsidR="00A05C97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fitting</w:t>
      </w:r>
      <w:r w:rsid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for the three samples</w:t>
      </w:r>
      <w:r w:rsidR="00A05C97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.</w:t>
      </w:r>
    </w:p>
    <w:p w14:paraId="695BA00F" w14:textId="77777777" w:rsidR="00A97344" w:rsidRPr="00E3472A" w:rsidRDefault="00A97344" w:rsidP="00A97344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en-US" w:eastAsia="ja-JP"/>
        </w:rPr>
      </w:pPr>
    </w:p>
    <w:p w14:paraId="1C33CA52" w14:textId="11043B5D" w:rsidR="00DF7450" w:rsidRDefault="00DF7450">
      <w:pPr>
        <w:rPr>
          <w:lang w:val="en-US"/>
        </w:rPr>
      </w:pPr>
      <w:r>
        <w:rPr>
          <w:lang w:val="en-US"/>
        </w:rPr>
        <w:br w:type="page"/>
      </w:r>
    </w:p>
    <w:p w14:paraId="1564683E" w14:textId="266F1FBD" w:rsidR="00091354" w:rsidRDefault="008A191A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AA8BE57" wp14:editId="70CA92D0">
            <wp:extent cx="5725160" cy="2125345"/>
            <wp:effectExtent l="0" t="0" r="8890" b="8255"/>
            <wp:docPr id="1861078416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0EAF0" w14:textId="1F91EE7C" w:rsidR="00A91D03" w:rsidRDefault="00872B54" w:rsidP="00091354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ja-JP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Supplementary</w:t>
      </w:r>
      <w:r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091354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Fig.</w:t>
      </w:r>
      <w:r w:rsidR="0009135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A91D03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6</w:t>
      </w:r>
      <w:r w:rsidR="00091354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|</w:t>
      </w:r>
      <w:r w:rsidR="0009135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E3472A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Antiferromagnetic nature of hydrogenated </w:t>
      </w:r>
      <w:r w:rsidR="009712BB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Gd</w:t>
      </w:r>
      <w:r w:rsidR="009712BB" w:rsidRPr="0010123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val="en-US" w:eastAsia="en-US"/>
        </w:rPr>
        <w:t>2</w:t>
      </w:r>
      <w:r w:rsidR="009712BB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CH</w:t>
      </w:r>
      <w:r w:rsidR="009712BB" w:rsidRPr="0010123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val="en-US" w:eastAsia="en-US"/>
        </w:rPr>
        <w:t>y</w:t>
      </w:r>
      <w:r w:rsidR="009712BB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 xml:space="preserve"> (y</w:t>
      </w:r>
      <w:r w:rsidR="0002083A" w:rsidRPr="0002083A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>&gt;</w:t>
      </w:r>
      <w:r w:rsidR="009712BB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2.0)</w:t>
      </w:r>
      <w:r w:rsidR="00E3472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.</w:t>
      </w:r>
      <w:r w:rsidR="009712BB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r w:rsidR="00E3472A" w:rsidRP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The </w:t>
      </w:r>
      <w:r w:rsidR="00E3472A" w:rsidRPr="00E3472A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ja-JP"/>
        </w:rPr>
        <w:t>T</w:t>
      </w:r>
      <w:r w:rsidR="00E3472A" w:rsidRPr="00E3472A">
        <w:rPr>
          <w:rFonts w:ascii="Times New Roman" w:eastAsia="SimSun" w:hAnsi="Times New Roman" w:cs="Times New Roman"/>
          <w:bCs/>
          <w:sz w:val="24"/>
          <w:szCs w:val="24"/>
          <w:vertAlign w:val="subscript"/>
          <w:lang w:eastAsia="ja-JP"/>
        </w:rPr>
        <w:t>N</w:t>
      </w:r>
      <w:r w:rsidR="00E3472A" w:rsidRP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decreasing with the increase of DC magnetic field is clearly revealed from</w:t>
      </w:r>
      <w:r w:rsidR="00E3472A" w:rsidRPr="00E3472A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ja-JP"/>
        </w:rPr>
        <w:t xml:space="preserve"> </w:t>
      </w:r>
      <w:r w:rsidR="009712BB" w:rsidRPr="00E3472A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ja-JP"/>
        </w:rPr>
        <w:t>M</w:t>
      </w:r>
      <w:r w:rsidR="009712BB" w:rsidRPr="00E3472A">
        <w:rPr>
          <w:rFonts w:ascii="Times New Roman" w:eastAsia="SimSun" w:hAnsi="Times New Roman" w:cs="Times New Roman"/>
          <w:bCs/>
          <w:i/>
          <w:iCs/>
          <w:sz w:val="24"/>
          <w:szCs w:val="24"/>
          <w:vertAlign w:val="subscript"/>
          <w:lang w:eastAsia="ja-JP"/>
        </w:rPr>
        <w:t>T</w:t>
      </w:r>
      <w:r w:rsidR="009712BB" w:rsidRP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/</w:t>
      </w:r>
      <m:oMath>
        <m:sSub>
          <m:sSubPr>
            <m:ctrlPr>
              <w:rPr>
                <w:rFonts w:ascii="Cambria Math" w:eastAsia="SimSun" w:hAnsi="Cambria Math" w:cs="Times New Roman"/>
                <w:bCs/>
                <w:i/>
                <w:sz w:val="24"/>
                <w:szCs w:val="24"/>
                <w:vertAlign w:val="subscript"/>
                <w:lang w:eastAsia="ja-JP"/>
              </w:rPr>
            </m:ctrlPr>
          </m:sSubPr>
          <m:e>
            <m:r>
              <w:rPr>
                <w:rFonts w:ascii="Cambria Math" w:eastAsia="SimSun" w:hAnsi="Cambria Math" w:cs="Times New Roman"/>
                <w:sz w:val="24"/>
                <w:szCs w:val="24"/>
                <w:vertAlign w:val="subscript"/>
                <w:lang w:eastAsia="ja-JP"/>
              </w:rPr>
              <m:t>M</m:t>
            </m:r>
          </m:e>
          <m:sub>
            <m:sSub>
              <m:sSubPr>
                <m:ctrlPr>
                  <w:rPr>
                    <w:rFonts w:ascii="Cambria Math" w:eastAsia="SimSun" w:hAnsi="Cambria Math" w:cs="Times New Roman"/>
                    <w:bCs/>
                    <w:i/>
                    <w:sz w:val="24"/>
                    <w:szCs w:val="24"/>
                    <w:vertAlign w:val="subscript"/>
                    <w:lang w:eastAsia="ja-JP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SimSun" w:hAnsi="Cambria Math" w:cs="Times New Roman"/>
                    <w:sz w:val="24"/>
                    <w:szCs w:val="24"/>
                    <w:vertAlign w:val="subscript"/>
                    <w:lang w:eastAsia="ja-JP"/>
                  </w:rPr>
                  <m:t>T</m:t>
                </m:r>
              </m:e>
              <m:sub>
                <m:r>
                  <w:rPr>
                    <w:rFonts w:ascii="Cambria Math" w:eastAsia="SimSun" w:hAnsi="Cambria Math" w:cs="Times New Roman"/>
                    <w:sz w:val="24"/>
                    <w:szCs w:val="24"/>
                    <w:vertAlign w:val="subscript"/>
                    <w:lang w:eastAsia="ja-JP"/>
                  </w:rPr>
                  <m:t>N</m:t>
                </m:r>
              </m:sub>
            </m:sSub>
          </m:sub>
        </m:sSub>
      </m:oMath>
      <w:r w:rsidR="009712BB" w:rsidRPr="00E3472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.</w:t>
      </w:r>
    </w:p>
    <w:p w14:paraId="59B59AC8" w14:textId="0C9A4562" w:rsidR="00DF7450" w:rsidRDefault="00DF7450">
      <w:pPr>
        <w:rPr>
          <w:lang w:val="en-US"/>
        </w:rPr>
      </w:pPr>
      <w:r>
        <w:rPr>
          <w:lang w:val="en-US"/>
        </w:rPr>
        <w:br w:type="page"/>
      </w:r>
    </w:p>
    <w:p w14:paraId="550BB35C" w14:textId="683953E4" w:rsidR="00FE5201" w:rsidRDefault="008A191A" w:rsidP="00FE5201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ja-JP"/>
        </w:rPr>
      </w:pPr>
      <w:r>
        <w:rPr>
          <w:rFonts w:ascii="Times New Roman" w:eastAsia="SimSun" w:hAnsi="Times New Roman" w:cs="Times New Roman"/>
          <w:b/>
          <w:noProof/>
          <w:sz w:val="24"/>
          <w:szCs w:val="24"/>
          <w:lang w:val="en-US" w:eastAsia="ja-JP"/>
        </w:rPr>
        <w:lastRenderedPageBreak/>
        <w:drawing>
          <wp:inline distT="0" distB="0" distL="0" distR="0" wp14:anchorId="0E8FB67F" wp14:editId="0A473141">
            <wp:extent cx="5725160" cy="2199640"/>
            <wp:effectExtent l="0" t="0" r="8890" b="0"/>
            <wp:docPr id="1630783712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2B5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Supplementary</w:t>
      </w:r>
      <w:r w:rsidR="00872B54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FE5201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Fig.</w:t>
      </w:r>
      <w:r w:rsidR="00FE5201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7</w:t>
      </w:r>
      <w:r w:rsidR="00FE5201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|</w:t>
      </w:r>
      <w:r w:rsidR="00FE5201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AC susceptibility </w:t>
      </w:r>
      <w:r w:rsidR="00FE5201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 xml:space="preserve">of </w:t>
      </w:r>
      <w:r w:rsidR="00E3472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 xml:space="preserve">ferromagnetic </w:t>
      </w:r>
      <w:r w:rsidR="00FE5201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[</w:t>
      </w:r>
      <w:r w:rsidR="00FE5201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Gd</w:t>
      </w:r>
      <w:r w:rsidR="00FE5201" w:rsidRPr="003B2527">
        <w:rPr>
          <w:rFonts w:ascii="Times New Roman" w:eastAsia="SimSun" w:hAnsi="Times New Roman" w:cs="Times New Roman"/>
          <w:b/>
          <w:sz w:val="24"/>
          <w:szCs w:val="24"/>
          <w:vertAlign w:val="subscript"/>
          <w:lang w:eastAsia="ja-JP"/>
        </w:rPr>
        <w:t>2</w:t>
      </w:r>
      <w:r w:rsidR="00FE5201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C</w:t>
      </w:r>
      <w:r w:rsidR="00FE5201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]</w:t>
      </w:r>
      <w:r w:rsidR="00FE5201" w:rsidRPr="003B2527"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ja-JP"/>
        </w:rPr>
        <w:t>2+</w:t>
      </w:r>
      <w:r w:rsidR="00FE5201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∙2e</w:t>
      </w:r>
      <w:r w:rsidR="00FE5201" w:rsidRPr="003B2527"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ja-JP"/>
        </w:rPr>
        <w:t>−</w:t>
      </w:r>
      <w:r w:rsidR="00FE5201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electride</w:t>
      </w:r>
      <w:r w:rsidR="00E3472A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.</w:t>
      </w:r>
      <w:r w:rsidR="00FE5201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E3472A" w:rsidRP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R</w:t>
      </w:r>
      <w:r w:rsidR="003608B6" w:rsidRP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eal part</w:t>
      </w:r>
      <w:r w:rsidR="00E3472A" w:rsidRP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(</w:t>
      </w:r>
      <w:r w:rsidR="00E3472A" w:rsidRPr="00E3472A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a</w:t>
      </w:r>
      <w:r w:rsidR="00E3472A" w:rsidRP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) and </w:t>
      </w:r>
      <w:r w:rsidR="003608B6" w:rsidRP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imaginary part</w:t>
      </w:r>
      <w:r w:rsidR="00E3472A" w:rsidRP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(</w:t>
      </w:r>
      <w:r w:rsidR="00E3472A" w:rsidRPr="00E3472A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b</w:t>
      </w:r>
      <w:r w:rsidR="00E3472A" w:rsidRP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) of AC susceptibility are measured under different frequencies at 0 </w:t>
      </w:r>
      <w:r w:rsidR="00E3472A" w:rsidRPr="00E3472A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ja-JP"/>
        </w:rPr>
        <w:t>H</w:t>
      </w:r>
      <w:r w:rsidR="00E3472A" w:rsidRPr="00E3472A">
        <w:rPr>
          <w:rFonts w:ascii="Times New Roman" w:eastAsia="SimSun" w:hAnsi="Times New Roman" w:cs="Times New Roman"/>
          <w:bCs/>
          <w:sz w:val="24"/>
          <w:szCs w:val="24"/>
          <w:vertAlign w:val="subscript"/>
          <w:lang w:eastAsia="ja-JP"/>
        </w:rPr>
        <w:t>DC</w:t>
      </w:r>
      <w:r w:rsidR="00E3472A" w:rsidRP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.</w:t>
      </w:r>
    </w:p>
    <w:p w14:paraId="5B8CCA2B" w14:textId="705CDA6E" w:rsidR="00DF7450" w:rsidRDefault="00DF7450">
      <w:pPr>
        <w:rPr>
          <w:lang w:val="en-US"/>
        </w:rPr>
      </w:pPr>
      <w:r>
        <w:rPr>
          <w:lang w:val="en-US"/>
        </w:rPr>
        <w:br w:type="page"/>
      </w:r>
    </w:p>
    <w:p w14:paraId="5D96E425" w14:textId="21554101" w:rsidR="003608B6" w:rsidRDefault="008A191A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E4010DA" wp14:editId="5013C40F">
            <wp:extent cx="5725160" cy="2158365"/>
            <wp:effectExtent l="0" t="0" r="8890" b="0"/>
            <wp:docPr id="37972988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A0459" w14:textId="32CB9BB0" w:rsidR="003608B6" w:rsidRDefault="00872B54" w:rsidP="0014581F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맑은 고딕" w:hAnsi="Times New Roman" w:cs="Times New Roman"/>
          <w:color w:val="000000"/>
          <w:kern w:val="24"/>
          <w:sz w:val="24"/>
          <w:szCs w:val="24"/>
          <w:lang w:val="en-US" w:eastAsia="en-US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Supplementary</w:t>
      </w:r>
      <w:r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3608B6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Fig.</w:t>
      </w:r>
      <w:r w:rsidR="003608B6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14581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8</w:t>
      </w:r>
      <w:r w:rsidR="003608B6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|</w:t>
      </w:r>
      <w:r w:rsidR="003608B6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E3472A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M</w:t>
      </w:r>
      <w:r w:rsidR="0014581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agnetic properties between </w:t>
      </w:r>
      <w:r w:rsidR="00E3472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Cl-substituted</w:t>
      </w:r>
      <w:r w:rsidR="0014581F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 xml:space="preserve"> Gd</w:t>
      </w:r>
      <w:r w:rsidR="0014581F" w:rsidRPr="0014581F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val="en-US" w:eastAsia="en-US"/>
        </w:rPr>
        <w:t>2</w:t>
      </w:r>
      <w:r w:rsidR="0014581F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CCl</w:t>
      </w:r>
      <w:r w:rsidR="00E3472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 xml:space="preserve"> and </w:t>
      </w:r>
      <w:r w:rsidR="00E3472A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H-substituted </w:t>
      </w:r>
      <w:r w:rsidR="00E3472A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Gd</w:t>
      </w:r>
      <w:r w:rsidR="00E3472A" w:rsidRPr="0010123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val="en-US" w:eastAsia="en-US"/>
        </w:rPr>
        <w:t>2</w:t>
      </w:r>
      <w:r w:rsidR="00E3472A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CH</w:t>
      </w:r>
      <w:r w:rsidR="00E3472A" w:rsidRPr="0010123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val="en-US" w:eastAsia="en-US"/>
        </w:rPr>
        <w:t>y</w:t>
      </w:r>
      <w:r w:rsidR="00E3472A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 xml:space="preserve"> (y</w:t>
      </w:r>
      <w:r w:rsidR="00E3472A" w:rsidRPr="006B08DD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>&gt;</w:t>
      </w:r>
      <w:r w:rsidR="00E3472A" w:rsidRPr="0010123A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2.0)</w:t>
      </w:r>
      <w:r w:rsidR="0014581F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>.</w:t>
      </w:r>
      <w:r w:rsidR="0014581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a</w:t>
      </w:r>
      <w:r w:rsidR="0014581F" w:rsidRPr="0014581F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,</w:t>
      </w:r>
      <w:r w:rsidR="0014581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14581F" w:rsidRPr="00E3472A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ja-JP"/>
        </w:rPr>
        <w:t>M</w:t>
      </w:r>
      <w:r w:rsidR="00E3472A" w:rsidRPr="00E3472A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ja-JP"/>
        </w:rPr>
        <w:sym w:font="Symbol" w:char="F02D"/>
      </w:r>
      <w:r w:rsidR="0014581F" w:rsidRPr="00E3472A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ja-JP"/>
        </w:rPr>
        <w:t>T</w:t>
      </w:r>
      <w:r w:rsidR="0014581F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curve</w:t>
      </w:r>
      <w:r w:rsid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s</w:t>
      </w:r>
      <w:r w:rsidR="0014581F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</w:t>
      </w:r>
      <w:r w:rsid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measured </w:t>
      </w:r>
      <w:r w:rsidR="0014581F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under </w:t>
      </w:r>
      <w:r w:rsidR="00B9153F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magnetic field of </w:t>
      </w:r>
      <w:r w:rsidR="0014581F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0.1 T</w:t>
      </w:r>
      <w:r w:rsidR="00B9153F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,</w:t>
      </w:r>
      <w:r w:rsid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show</w:t>
      </w:r>
      <w:r w:rsidR="00B9153F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ing</w:t>
      </w:r>
      <w:r w:rsid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</w:t>
      </w:r>
      <w:r w:rsidR="00B9153F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no splitting and a</w:t>
      </w:r>
      <w:r w:rsid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clear splitting </w:t>
      </w:r>
      <w:r w:rsidR="00B9153F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between</w:t>
      </w:r>
      <w:r w:rsid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ZFC and FC</w:t>
      </w:r>
      <w:r w:rsidR="00B9153F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</w:t>
      </w:r>
      <w:r w:rsidR="00B9153F" w:rsidRPr="00B9153F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for </w:t>
      </w:r>
      <w:r w:rsidR="00B9153F" w:rsidRPr="00B9153F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Gd</w:t>
      </w:r>
      <w:r w:rsidR="00B9153F" w:rsidRPr="00B9153F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en-US"/>
        </w:rPr>
        <w:t>2</w:t>
      </w:r>
      <w:r w:rsidR="00B9153F" w:rsidRPr="00B9153F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CCl and Gd</w:t>
      </w:r>
      <w:r w:rsidR="00B9153F" w:rsidRPr="00B9153F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en-US"/>
        </w:rPr>
        <w:t>2</w:t>
      </w:r>
      <w:r w:rsidR="00B9153F" w:rsidRPr="00B9153F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CH</w:t>
      </w:r>
      <w:r w:rsidR="00B9153F" w:rsidRPr="00B9153F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en-US"/>
        </w:rPr>
        <w:t>y</w:t>
      </w:r>
      <w:r w:rsidR="00B9153F" w:rsidRPr="008A191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 xml:space="preserve"> (y&gt;2.0)</w:t>
      </w:r>
      <w:r w:rsid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,</w:t>
      </w:r>
      <w:r w:rsidR="00B9153F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respectively.</w:t>
      </w:r>
      <w:r w:rsid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</w:t>
      </w:r>
      <w:r w:rsidR="00B9153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b</w:t>
      </w:r>
      <w:r w:rsidR="00B9153F" w:rsidRPr="003608B6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,</w:t>
      </w:r>
      <w:r w:rsidR="00B9153F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</w:t>
      </w:r>
      <w:r w:rsidR="00B9153F" w:rsidRPr="00E3472A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ja-JP"/>
        </w:rPr>
        <w:t>M</w:t>
      </w:r>
      <w:r w:rsidR="00B9153F" w:rsidRPr="00E3472A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ja-JP"/>
        </w:rPr>
        <w:sym w:font="Symbol" w:char="F02D"/>
      </w:r>
      <w:r w:rsidR="00B9153F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ja-JP"/>
        </w:rPr>
        <w:t>H</w:t>
      </w:r>
      <w:r w:rsidR="00B9153F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curves measured at 2 K. These results strongly </w:t>
      </w:r>
      <w:r w:rsid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indicat</w:t>
      </w:r>
      <w:r w:rsidR="00B9153F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e</w:t>
      </w:r>
      <w:r w:rsid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the </w:t>
      </w:r>
      <w:proofErr w:type="spellStart"/>
      <w:r w:rsid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antiferromagnetism</w:t>
      </w:r>
      <w:proofErr w:type="spellEnd"/>
      <w:r w:rsidR="00E3472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</w:t>
      </w:r>
      <w:r w:rsidRPr="008A191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of </w:t>
      </w:r>
      <w:r w:rsidR="00E3472A" w:rsidRPr="008A191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Gd</w:t>
      </w:r>
      <w:r w:rsidR="00E3472A" w:rsidRPr="008A191A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en-US"/>
        </w:rPr>
        <w:t>2</w:t>
      </w:r>
      <w:r w:rsidR="00E3472A" w:rsidRPr="008A191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 xml:space="preserve">CCl and </w:t>
      </w:r>
      <w:r w:rsidR="00E3472A" w:rsidRPr="008A191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canted </w:t>
      </w:r>
      <w:proofErr w:type="spellStart"/>
      <w:r w:rsidR="00E3472A" w:rsidRPr="008A191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antiferromagnetsm</w:t>
      </w:r>
      <w:proofErr w:type="spellEnd"/>
      <w:r w:rsidR="00E3472A" w:rsidRPr="008A191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of </w:t>
      </w:r>
      <w:r w:rsidR="00E3472A" w:rsidRPr="008A191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Gd</w:t>
      </w:r>
      <w:r w:rsidR="00E3472A" w:rsidRPr="008A191A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en-US"/>
        </w:rPr>
        <w:t>2</w:t>
      </w:r>
      <w:r w:rsidR="00E3472A" w:rsidRPr="008A191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CH</w:t>
      </w:r>
      <w:r w:rsidR="00E3472A" w:rsidRPr="008A191A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en-US"/>
        </w:rPr>
        <w:t>y</w:t>
      </w:r>
      <w:r w:rsidR="00E3472A" w:rsidRPr="008A191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 xml:space="preserve"> (y&gt;2.0). </w:t>
      </w:r>
    </w:p>
    <w:p w14:paraId="7A432293" w14:textId="6543300A" w:rsidR="00DF7450" w:rsidRDefault="00DF7450">
      <w:pPr>
        <w:rPr>
          <w:lang w:val="en-US"/>
        </w:rPr>
      </w:pPr>
      <w:r>
        <w:rPr>
          <w:lang w:val="en-US"/>
        </w:rPr>
        <w:br w:type="page"/>
      </w:r>
    </w:p>
    <w:p w14:paraId="70ACF007" w14:textId="036B9FC7" w:rsidR="009D1E81" w:rsidRDefault="00B9153F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AEA378C" wp14:editId="616539EA">
            <wp:extent cx="5725160" cy="8097520"/>
            <wp:effectExtent l="0" t="0" r="8890" b="0"/>
            <wp:docPr id="578170851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09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5BFCC" w14:textId="674F358E" w:rsidR="0014581F" w:rsidRPr="00E5652B" w:rsidRDefault="00872B54" w:rsidP="00783D22">
      <w:pPr>
        <w:widowControl/>
        <w:wordWrap/>
        <w:autoSpaceDE/>
        <w:autoSpaceDN/>
        <w:spacing w:after="200" w:line="480" w:lineRule="auto"/>
        <w:ind w:left="1"/>
        <w:jc w:val="both"/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ja-JP"/>
        </w:rPr>
        <w:lastRenderedPageBreak/>
        <w:t>Supplementary</w:t>
      </w:r>
      <w:r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14581F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Fig.</w:t>
      </w:r>
      <w:r w:rsidR="0014581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9</w:t>
      </w:r>
      <w:r w:rsidR="0014581F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|</w:t>
      </w:r>
      <w:r w:rsidR="0014581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E5652B" w:rsidRPr="00E5652B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The modified </w:t>
      </w:r>
      <w:proofErr w:type="spellStart"/>
      <w:r w:rsidR="00E5652B" w:rsidRPr="00E5652B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Arrot</w:t>
      </w:r>
      <w:r w:rsidR="00030AA9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t</w:t>
      </w:r>
      <w:proofErr w:type="spellEnd"/>
      <w:r w:rsidR="00E5652B" w:rsidRPr="00E5652B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plot of [Gd</w:t>
      </w:r>
      <w:r w:rsidR="00E5652B" w:rsidRPr="00E5652B">
        <w:rPr>
          <w:rFonts w:ascii="Times New Roman" w:eastAsia="SimSun" w:hAnsi="Times New Roman" w:cs="Times New Roman"/>
          <w:b/>
          <w:sz w:val="24"/>
          <w:szCs w:val="24"/>
          <w:vertAlign w:val="subscript"/>
          <w:lang w:eastAsia="ja-JP"/>
        </w:rPr>
        <w:t>2</w:t>
      </w:r>
      <w:r w:rsidR="00E5652B" w:rsidRPr="00E5652B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C]</w:t>
      </w:r>
      <w:r w:rsidR="00E5652B" w:rsidRPr="00E5652B"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ja-JP"/>
        </w:rPr>
        <w:t>2+</w:t>
      </w:r>
      <w:r w:rsidR="00E5652B" w:rsidRPr="00E5652B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∙2e</w:t>
      </w:r>
      <w:r w:rsidR="00E5652B" w:rsidRPr="00E5652B"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ja-JP"/>
        </w:rPr>
        <w:t>−</w:t>
      </w:r>
      <w:r w:rsidR="00E5652B" w:rsidRPr="00E5652B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electride </w:t>
      </w:r>
      <w:r w:rsidR="00783D2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and its hydrides. </w:t>
      </w:r>
      <w:r w:rsidR="00E5652B" w:rsidRPr="00E5652B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a–</w:t>
      </w:r>
      <w:r w:rsidR="002F1041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f</w:t>
      </w:r>
      <w:r w:rsidR="002F1041" w:rsidRPr="002F104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, </w:t>
      </w:r>
      <w:r w:rsidR="00783D22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M</w:t>
      </w:r>
      <w:r w:rsid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odified </w:t>
      </w:r>
      <w:proofErr w:type="spellStart"/>
      <w:r w:rsidR="00783D22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A</w:t>
      </w:r>
      <w:r w:rsid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rrot</w:t>
      </w:r>
      <w:r w:rsidR="00783D22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t</w:t>
      </w:r>
      <w:proofErr w:type="spellEnd"/>
      <w:r w:rsid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plot</w:t>
      </w:r>
      <w:r w:rsidR="00783D22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s</w:t>
      </w:r>
      <w:r w:rsidR="002F10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3D22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783D22" w:rsidRPr="002F104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[Gd</w:t>
      </w:r>
      <w:r w:rsidR="00783D22" w:rsidRPr="002F1041">
        <w:rPr>
          <w:rFonts w:ascii="Times New Roman" w:eastAsia="SimSun" w:hAnsi="Times New Roman" w:cs="Times New Roman"/>
          <w:bCs/>
          <w:sz w:val="24"/>
          <w:szCs w:val="24"/>
          <w:vertAlign w:val="subscript"/>
          <w:lang w:eastAsia="ja-JP"/>
        </w:rPr>
        <w:t>2</w:t>
      </w:r>
      <w:r w:rsidR="00783D22" w:rsidRPr="002F104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C]</w:t>
      </w:r>
      <w:r w:rsidR="00783D22" w:rsidRPr="002F1041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eastAsia="ja-JP"/>
        </w:rPr>
        <w:t>2+</w:t>
      </w:r>
      <w:r w:rsidR="00783D22" w:rsidRPr="002F104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∙2e</w:t>
      </w:r>
      <w:r w:rsidR="00783D22" w:rsidRPr="002F1041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eastAsia="ja-JP"/>
        </w:rPr>
        <w:t>−</w:t>
      </w:r>
      <w:r w:rsidR="00783D22" w:rsidRPr="002F104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</w:t>
      </w:r>
      <w:proofErr w:type="spellStart"/>
      <w:r w:rsidR="00783D22" w:rsidRPr="002F104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electride</w:t>
      </w:r>
      <w:proofErr w:type="spellEnd"/>
      <w:r w:rsidR="00783D22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</w:t>
      </w:r>
      <w:r w:rsidR="002F1041" w:rsidRPr="00877E51">
        <w:rPr>
          <w:rFonts w:ascii="Times New Roman" w:hAnsi="Times New Roman" w:cs="Times New Roman"/>
          <w:bCs/>
          <w:sz w:val="24"/>
          <w:szCs w:val="24"/>
        </w:rPr>
        <w:t xml:space="preserve">with </w:t>
      </w:r>
      <w:proofErr w:type="spellStart"/>
      <w:r w:rsidR="002F104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meanfield</w:t>
      </w:r>
      <w:proofErr w:type="spellEnd"/>
      <w:r w:rsidR="002F104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(</w:t>
      </w:r>
      <w:r w:rsidR="002F1041" w:rsidRPr="00783D2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a</w:t>
      </w:r>
      <w:r w:rsidR="002F104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), </w:t>
      </w:r>
      <w:proofErr w:type="spellStart"/>
      <w:r w:rsidR="002F104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tricritical</w:t>
      </w:r>
      <w:proofErr w:type="spellEnd"/>
      <w:r w:rsidR="00877E5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(</w:t>
      </w:r>
      <w:r w:rsidR="00877E51" w:rsidRPr="00783D2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b</w:t>
      </w:r>
      <w:r w:rsidR="00877E5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)</w:t>
      </w:r>
      <w:r w:rsidR="002F104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, 3D Heisenberg</w:t>
      </w:r>
      <w:r w:rsidR="00877E5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(</w:t>
      </w:r>
      <w:r w:rsidR="00877E51" w:rsidRPr="00783D2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c</w:t>
      </w:r>
      <w:r w:rsidR="00877E5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)</w:t>
      </w:r>
      <w:r w:rsidR="002F104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, 3D </w:t>
      </w:r>
      <w:proofErr w:type="spellStart"/>
      <w:r w:rsidR="002F104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Ising</w:t>
      </w:r>
      <w:proofErr w:type="spellEnd"/>
      <w:r w:rsidR="00877E5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(</w:t>
      </w:r>
      <w:r w:rsidR="00877E51" w:rsidRPr="00783D2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d</w:t>
      </w:r>
      <w:r w:rsidR="00877E5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)</w:t>
      </w:r>
      <w:r w:rsidR="002F104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, 2D </w:t>
      </w:r>
      <w:proofErr w:type="spellStart"/>
      <w:r w:rsidR="002F104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Ising</w:t>
      </w:r>
      <w:proofErr w:type="spellEnd"/>
      <w:r w:rsidR="00877E5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(</w:t>
      </w:r>
      <w:r w:rsidR="00877E51" w:rsidRPr="00783D2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e</w:t>
      </w:r>
      <w:r w:rsidR="00877E5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)</w:t>
      </w:r>
      <w:r w:rsidR="002F104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, </w:t>
      </w:r>
      <w:proofErr w:type="spellStart"/>
      <w:r w:rsidR="002F104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xy</w:t>
      </w:r>
      <w:proofErr w:type="spellEnd"/>
      <w:r w:rsidR="00877E5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(</w:t>
      </w:r>
      <w:r w:rsidR="00877E51" w:rsidRPr="00783D2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f</w:t>
      </w:r>
      <w:r w:rsidR="00877E51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)</w:t>
      </w:r>
      <w:r w:rsidR="00783D22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models</w:t>
      </w:r>
      <w:r w:rsidR="00877E51" w:rsidRPr="00877E51">
        <w:rPr>
          <w:rFonts w:ascii="Times New Roman" w:hAnsi="Times New Roman" w:cs="Times New Roman"/>
          <w:bCs/>
          <w:sz w:val="24"/>
          <w:szCs w:val="24"/>
        </w:rPr>
        <w:t>.</w:t>
      </w:r>
      <w:r w:rsidR="002F10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7E51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g</w:t>
      </w:r>
      <w:r w:rsidR="00877E51" w:rsidRPr="00E5652B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–</w:t>
      </w:r>
      <w:r w:rsidR="00877E51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l</w:t>
      </w:r>
      <w:r w:rsidR="00877E51" w:rsidRPr="002F104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, </w:t>
      </w:r>
      <w:r w:rsidR="00783D22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M</w:t>
      </w:r>
      <w:r w:rsid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odified </w:t>
      </w:r>
      <w:proofErr w:type="spellStart"/>
      <w:r w:rsidR="00783D22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Arrott</w:t>
      </w:r>
      <w:proofErr w:type="spellEnd"/>
      <w:r w:rsid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plot</w:t>
      </w:r>
      <w:r w:rsidR="00783D22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s</w:t>
      </w:r>
      <w:r w:rsidR="00877E51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 xml:space="preserve"> </w:t>
      </w:r>
      <w:r w:rsidR="00783D22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 xml:space="preserve">of </w:t>
      </w:r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Gd</w:t>
      </w:r>
      <w:r w:rsidR="00783D22" w:rsidRPr="00877E51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en-US"/>
        </w:rPr>
        <w:t>2</w:t>
      </w:r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CH</w:t>
      </w:r>
      <w:r w:rsidR="00783D22" w:rsidRPr="00877E51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en-US"/>
        </w:rPr>
        <w:t>x</w:t>
      </w:r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 xml:space="preserve"> (x≤1.0)</w:t>
      </w:r>
      <w:r w:rsidR="00783D22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 xml:space="preserve"> </w:t>
      </w:r>
      <w:r w:rsidR="00783D22" w:rsidRPr="00877E51">
        <w:rPr>
          <w:rFonts w:ascii="Times New Roman" w:hAnsi="Times New Roman" w:cs="Times New Roman"/>
          <w:bCs/>
          <w:sz w:val="24"/>
          <w:szCs w:val="24"/>
        </w:rPr>
        <w:t xml:space="preserve">with </w:t>
      </w:r>
      <w:proofErr w:type="spellStart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meanfield</w:t>
      </w:r>
      <w:proofErr w:type="spellEnd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(</w:t>
      </w:r>
      <w:r w:rsidR="00783D2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g</w:t>
      </w:r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), </w:t>
      </w:r>
      <w:proofErr w:type="spellStart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tricritical</w:t>
      </w:r>
      <w:proofErr w:type="spellEnd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(</w:t>
      </w:r>
      <w:r w:rsidR="00783D2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h</w:t>
      </w:r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), 3D Heisenberg (</w:t>
      </w:r>
      <w:proofErr w:type="spellStart"/>
      <w:r w:rsidR="00783D2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i</w:t>
      </w:r>
      <w:proofErr w:type="spellEnd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), 3D </w:t>
      </w:r>
      <w:proofErr w:type="spellStart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Ising</w:t>
      </w:r>
      <w:proofErr w:type="spellEnd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(</w:t>
      </w:r>
      <w:r w:rsidR="00783D2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j</w:t>
      </w:r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), 2D </w:t>
      </w:r>
      <w:proofErr w:type="spellStart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Ising</w:t>
      </w:r>
      <w:proofErr w:type="spellEnd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(</w:t>
      </w:r>
      <w:r w:rsidR="00783D2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k</w:t>
      </w:r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), </w:t>
      </w:r>
      <w:proofErr w:type="spellStart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xy</w:t>
      </w:r>
      <w:proofErr w:type="spellEnd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(</w:t>
      </w:r>
      <w:r w:rsidR="00783D2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l</w:t>
      </w:r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)</w:t>
      </w:r>
      <w:r w:rsidR="00783D22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models</w:t>
      </w:r>
      <w:r w:rsidR="00783D22" w:rsidRPr="00877E51">
        <w:rPr>
          <w:rFonts w:ascii="Times New Roman" w:hAnsi="Times New Roman" w:cs="Times New Roman"/>
          <w:bCs/>
          <w:sz w:val="24"/>
          <w:szCs w:val="24"/>
        </w:rPr>
        <w:t>.</w:t>
      </w:r>
      <w:r w:rsidR="00877E51" w:rsidRPr="00877E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7E51" w:rsidRPr="00877E51">
        <w:rPr>
          <w:rFonts w:ascii="Times New Roman" w:hAnsi="Times New Roman" w:cs="Times New Roman"/>
          <w:b/>
          <w:sz w:val="24"/>
          <w:szCs w:val="24"/>
        </w:rPr>
        <w:t>m</w:t>
      </w:r>
      <w:r w:rsidR="00877E51" w:rsidRPr="00E5652B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–</w:t>
      </w:r>
      <w:r w:rsidR="00877E51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r</w:t>
      </w:r>
      <w:r w:rsidR="00877E51" w:rsidRPr="002F104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, </w:t>
      </w:r>
      <w:r w:rsidR="00783D22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M</w:t>
      </w:r>
      <w:r w:rsid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odified </w:t>
      </w:r>
      <w:proofErr w:type="spellStart"/>
      <w:r w:rsidR="00783D22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Arrott</w:t>
      </w:r>
      <w:proofErr w:type="spellEnd"/>
      <w:r w:rsid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plot</w:t>
      </w:r>
      <w:r w:rsidR="00783D22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s</w:t>
      </w:r>
      <w:r w:rsidR="00877E51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 xml:space="preserve"> </w:t>
      </w:r>
      <w:r w:rsidR="00783D22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 xml:space="preserve">of </w:t>
      </w:r>
      <w:r w:rsidR="00783D22" w:rsidRPr="00877E51">
        <w:rPr>
          <w:rFonts w:ascii="Times New Roman" w:eastAsia="SimSun" w:hAnsi="Times New Roman" w:cs="Times New Roman"/>
          <w:sz w:val="24"/>
          <w:szCs w:val="24"/>
          <w:lang w:val="en-US" w:eastAsia="en-US"/>
        </w:rPr>
        <w:t>Gd</w:t>
      </w:r>
      <w:r w:rsidR="00783D22" w:rsidRPr="00877E51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en-US"/>
        </w:rPr>
        <w:t>2</w:t>
      </w:r>
      <w:r w:rsidR="00783D22" w:rsidRPr="00877E51">
        <w:rPr>
          <w:rFonts w:ascii="Times New Roman" w:eastAsia="SimSun" w:hAnsi="Times New Roman" w:cs="Times New Roman"/>
          <w:sz w:val="24"/>
          <w:szCs w:val="24"/>
          <w:lang w:val="en-US" w:eastAsia="en-US"/>
        </w:rPr>
        <w:t>CH</w:t>
      </w:r>
      <w:r w:rsidR="00783D22" w:rsidRPr="00877E51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en-US"/>
        </w:rPr>
        <w:t>y</w:t>
      </w:r>
      <w:r w:rsidR="00783D22" w:rsidRPr="00877E51">
        <w:rPr>
          <w:rFonts w:ascii="Times New Roman" w:eastAsia="SimSun" w:hAnsi="Times New Roman" w:cs="Times New Roman"/>
          <w:sz w:val="24"/>
          <w:szCs w:val="24"/>
          <w:lang w:val="en-US" w:eastAsia="en-US"/>
        </w:rPr>
        <w:t xml:space="preserve"> (y</w:t>
      </w:r>
      <w:r w:rsidR="00783D22" w:rsidRPr="006B08DD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&gt;</w:t>
      </w:r>
      <w:r w:rsidR="00783D22" w:rsidRPr="00877E51">
        <w:rPr>
          <w:rFonts w:ascii="Times New Roman" w:eastAsia="SimSun" w:hAnsi="Times New Roman" w:cs="Times New Roman"/>
          <w:sz w:val="24"/>
          <w:szCs w:val="24"/>
          <w:lang w:val="en-US" w:eastAsia="en-US"/>
        </w:rPr>
        <w:t>2.0)</w:t>
      </w:r>
      <w:r w:rsidR="00783D22">
        <w:rPr>
          <w:rFonts w:ascii="Times New Roman" w:eastAsia="SimSun" w:hAnsi="Times New Roman" w:cs="Times New Roman"/>
          <w:sz w:val="24"/>
          <w:szCs w:val="24"/>
          <w:lang w:val="en-US" w:eastAsia="en-US"/>
        </w:rPr>
        <w:t xml:space="preserve"> </w:t>
      </w:r>
      <w:r w:rsidR="00783D22" w:rsidRPr="00877E51">
        <w:rPr>
          <w:rFonts w:ascii="Times New Roman" w:hAnsi="Times New Roman" w:cs="Times New Roman"/>
          <w:bCs/>
          <w:sz w:val="24"/>
          <w:szCs w:val="24"/>
        </w:rPr>
        <w:t xml:space="preserve">with </w:t>
      </w:r>
      <w:proofErr w:type="spellStart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meanfield</w:t>
      </w:r>
      <w:proofErr w:type="spellEnd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(</w:t>
      </w:r>
      <w:r w:rsidR="00783D2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m</w:t>
      </w:r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), </w:t>
      </w:r>
      <w:proofErr w:type="spellStart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tricritical</w:t>
      </w:r>
      <w:proofErr w:type="spellEnd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(</w:t>
      </w:r>
      <w:r w:rsidR="00783D2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n</w:t>
      </w:r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), 3D Heisenberg (</w:t>
      </w:r>
      <w:r w:rsidR="00783D2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o</w:t>
      </w:r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), 3D </w:t>
      </w:r>
      <w:proofErr w:type="spellStart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Ising</w:t>
      </w:r>
      <w:proofErr w:type="spellEnd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(</w:t>
      </w:r>
      <w:r w:rsidR="00783D2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p</w:t>
      </w:r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), 2D </w:t>
      </w:r>
      <w:proofErr w:type="spellStart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Ising</w:t>
      </w:r>
      <w:proofErr w:type="spellEnd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(</w:t>
      </w:r>
      <w:r w:rsidR="00783D2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q</w:t>
      </w:r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), </w:t>
      </w:r>
      <w:proofErr w:type="spellStart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xy</w:t>
      </w:r>
      <w:proofErr w:type="spellEnd"/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(</w:t>
      </w:r>
      <w:r w:rsidR="00783D2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r</w:t>
      </w:r>
      <w:r w:rsidR="00783D22" w:rsidRPr="00877E5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)</w:t>
      </w:r>
      <w:r w:rsidR="00783D22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models</w:t>
      </w:r>
      <w:r w:rsidR="00783D22" w:rsidRPr="00877E51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50DD40" w14:textId="63773EB1" w:rsidR="00DF7450" w:rsidRDefault="00DF7450">
      <w:pPr>
        <w:rPr>
          <w:lang w:val="en-US"/>
        </w:rPr>
      </w:pPr>
      <w:r>
        <w:rPr>
          <w:lang w:val="en-US"/>
        </w:rPr>
        <w:br w:type="page"/>
      </w:r>
    </w:p>
    <w:p w14:paraId="598FC92C" w14:textId="47532A4E" w:rsidR="00D40A5C" w:rsidRDefault="00B9153F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181467C" wp14:editId="53C85434">
            <wp:extent cx="5725160" cy="3484880"/>
            <wp:effectExtent l="0" t="0" r="8890" b="1270"/>
            <wp:docPr id="1873612667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7FD91" w14:textId="46CCF998" w:rsidR="00D40A5C" w:rsidRPr="00BE6209" w:rsidRDefault="00872B54" w:rsidP="00D40A5C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맑은 고딕" w:hAnsi="Times New Roman" w:cs="Times New Roman"/>
          <w:color w:val="000000"/>
          <w:kern w:val="24"/>
          <w:sz w:val="24"/>
          <w:szCs w:val="24"/>
          <w:lang w:val="en-US" w:eastAsia="en-US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Supplementary</w:t>
      </w:r>
      <w:r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D40A5C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Fig.</w:t>
      </w:r>
      <w:r w:rsidR="00D40A5C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10</w:t>
      </w:r>
      <w:r w:rsidR="00D40A5C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|</w:t>
      </w:r>
      <w:r w:rsidR="00D40A5C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1A5906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Critical exponent fitting from </w:t>
      </w:r>
      <w:proofErr w:type="spellStart"/>
      <w:r w:rsidR="001A5906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Arrot</w:t>
      </w:r>
      <w:r w:rsidR="006B08DD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t</w:t>
      </w:r>
      <w:proofErr w:type="spellEnd"/>
      <w:r w:rsidR="001A5906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plot. a</w:t>
      </w:r>
      <w:r w:rsidR="00BE6209" w:rsidRPr="00BE6209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–</w:t>
      </w:r>
      <w:r w:rsidR="001A5906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c</w:t>
      </w:r>
      <w:r w:rsidR="00D40A5C" w:rsidRPr="0014581F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,</w:t>
      </w:r>
      <w:r w:rsidR="00D40A5C" w:rsidRPr="0038548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</w:t>
      </w:r>
      <w:r w:rsidR="00385481" w:rsidRPr="0038548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Temperature dependence of r</w:t>
      </w:r>
      <w:r w:rsidR="001A5906" w:rsidRPr="0038548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elative slo</w:t>
      </w:r>
      <w:r w:rsidR="00385481" w:rsidRPr="0038548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pe (RS) curves near the magnetic transition temperatures</w:t>
      </w:r>
      <w:r w:rsidR="0038548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for </w:t>
      </w:r>
      <w:r w:rsidR="005A0FCC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the </w:t>
      </w:r>
      <w:r w:rsidR="00385481" w:rsidRPr="005861A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[Gd</w:t>
      </w:r>
      <w:r w:rsidR="00385481" w:rsidRPr="005861AA">
        <w:rPr>
          <w:rFonts w:ascii="Times New Roman" w:eastAsia="SimSun" w:hAnsi="Times New Roman" w:cs="Times New Roman"/>
          <w:bCs/>
          <w:sz w:val="24"/>
          <w:szCs w:val="24"/>
          <w:vertAlign w:val="subscript"/>
          <w:lang w:eastAsia="ja-JP"/>
        </w:rPr>
        <w:t>2</w:t>
      </w:r>
      <w:r w:rsidR="00385481" w:rsidRPr="005861A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C]</w:t>
      </w:r>
      <w:r w:rsidR="00385481" w:rsidRPr="005861AA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eastAsia="ja-JP"/>
        </w:rPr>
        <w:t>2+</w:t>
      </w:r>
      <w:r w:rsidR="00385481" w:rsidRPr="005861A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∙2e</w:t>
      </w:r>
      <w:r w:rsidR="00385481" w:rsidRPr="005861AA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eastAsia="ja-JP"/>
        </w:rPr>
        <w:t>−</w:t>
      </w:r>
      <w:r w:rsidR="00385481" w:rsidRPr="005861A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electride</w:t>
      </w:r>
      <w:r w:rsidR="0038548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(a), </w:t>
      </w:r>
      <w:r w:rsidR="00385481" w:rsidRPr="005861A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Gd</w:t>
      </w:r>
      <w:r w:rsidR="00385481" w:rsidRPr="005861AA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en-US"/>
        </w:rPr>
        <w:t>2</w:t>
      </w:r>
      <w:r w:rsidR="00385481" w:rsidRPr="005861A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CH</w:t>
      </w:r>
      <w:r w:rsidR="00385481" w:rsidRPr="005861AA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en-US"/>
        </w:rPr>
        <w:t>x</w:t>
      </w:r>
      <w:r w:rsidR="00385481" w:rsidRPr="005861A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 xml:space="preserve"> (x≤1.0)</w:t>
      </w:r>
      <w:r w:rsidR="00385481" w:rsidRPr="005861A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</w:t>
      </w:r>
      <w:r w:rsidR="0038548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(</w:t>
      </w:r>
      <w:r w:rsidR="00385481" w:rsidRPr="00385481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b</w:t>
      </w:r>
      <w:r w:rsidR="00385481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) </w:t>
      </w:r>
      <w:r w:rsidR="00385481" w:rsidRPr="005861A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and</w:t>
      </w:r>
      <w:r w:rsidR="00385481" w:rsidRPr="00385481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 xml:space="preserve"> </w:t>
      </w:r>
      <w:r w:rsidR="00385481" w:rsidRPr="005861A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Gd</w:t>
      </w:r>
      <w:r w:rsidR="00385481" w:rsidRPr="005861AA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en-US"/>
        </w:rPr>
        <w:t>2</w:t>
      </w:r>
      <w:r w:rsidR="00385481" w:rsidRPr="005861A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CH</w:t>
      </w:r>
      <w:r w:rsidR="00385481" w:rsidRPr="005861AA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en-US"/>
        </w:rPr>
        <w:t>y</w:t>
      </w:r>
      <w:r w:rsidR="00385481" w:rsidRPr="005861A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 xml:space="preserve"> (y</w:t>
      </w:r>
      <w:r w:rsidR="00385481" w:rsidRPr="006B08DD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&gt;</w:t>
      </w:r>
      <w:r w:rsidR="00385481" w:rsidRPr="005861A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2.0)</w:t>
      </w:r>
      <w:r w:rsidR="00385481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 xml:space="preserve"> (</w:t>
      </w:r>
      <w:r w:rsidR="00385481" w:rsidRPr="00385481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>c</w:t>
      </w:r>
      <w:r w:rsidR="00385481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 xml:space="preserve">). </w:t>
      </w:r>
      <w:r w:rsidR="00BE6209" w:rsidRPr="00BE6209">
        <w:rPr>
          <w:rFonts w:ascii="Times New Roman" w:eastAsia="SimSun" w:hAnsi="Times New Roman" w:cs="Times New Roman"/>
          <w:b/>
          <w:sz w:val="24"/>
          <w:szCs w:val="24"/>
          <w:lang w:val="en-US" w:eastAsia="ja-JP"/>
        </w:rPr>
        <w:t>d</w:t>
      </w:r>
      <w:r w:rsidR="00BE6209" w:rsidRPr="00BE6209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–</w:t>
      </w:r>
      <w:r w:rsidR="00BE6209" w:rsidRPr="00BE6209">
        <w:rPr>
          <w:rFonts w:ascii="Times New Roman" w:eastAsia="SimSun" w:hAnsi="Times New Roman" w:cs="Times New Roman"/>
          <w:b/>
          <w:sz w:val="24"/>
          <w:szCs w:val="24"/>
          <w:lang w:val="en-US" w:eastAsia="ja-JP"/>
        </w:rPr>
        <w:t>f</w:t>
      </w:r>
      <w:r w:rsidR="00BE6209" w:rsidRPr="00BE6209">
        <w:rPr>
          <w:rFonts w:ascii="Times New Roman" w:eastAsia="SimSun" w:hAnsi="Times New Roman" w:cs="Times New Roman"/>
          <w:bCs/>
          <w:sz w:val="24"/>
          <w:szCs w:val="24"/>
          <w:lang w:val="en-US" w:eastAsia="ja-JP"/>
        </w:rPr>
        <w:t xml:space="preserve">, </w:t>
      </w:r>
      <w:r w:rsidR="00385481">
        <w:rPr>
          <w:rFonts w:ascii="Times New Roman" w:eastAsia="SimSun" w:hAnsi="Times New Roman" w:cs="Times New Roman"/>
          <w:bCs/>
          <w:sz w:val="24"/>
          <w:szCs w:val="24"/>
          <w:lang w:val="en-US" w:eastAsia="ja-JP"/>
        </w:rPr>
        <w:t>P</w:t>
      </w:r>
      <w:r w:rsidR="00BE6209" w:rsidRPr="00BE6209">
        <w:rPr>
          <w:rFonts w:ascii="Times New Roman" w:eastAsia="SimSun" w:hAnsi="Times New Roman" w:cs="Times New Roman"/>
          <w:bCs/>
          <w:sz w:val="24"/>
          <w:szCs w:val="24"/>
          <w:lang w:val="en-US" w:eastAsia="ja-JP"/>
        </w:rPr>
        <w:t>lot</w:t>
      </w:r>
      <w:r w:rsidR="00385481">
        <w:rPr>
          <w:rFonts w:ascii="Times New Roman" w:eastAsia="SimSun" w:hAnsi="Times New Roman" w:cs="Times New Roman"/>
          <w:bCs/>
          <w:sz w:val="24"/>
          <w:szCs w:val="24"/>
          <w:lang w:val="en-US" w:eastAsia="ja-JP"/>
        </w:rPr>
        <w:t>s</w:t>
      </w:r>
      <w:r w:rsidR="00BE6209" w:rsidRPr="00BE6209">
        <w:rPr>
          <w:rFonts w:ascii="Times New Roman" w:eastAsia="SimSun" w:hAnsi="Times New Roman" w:cs="Times New Roman"/>
          <w:bCs/>
          <w:sz w:val="24"/>
          <w:szCs w:val="24"/>
          <w:lang w:val="en-US" w:eastAsia="ja-JP"/>
        </w:rPr>
        <w:t xml:space="preserve"> of the critical exponent model calculated by </w:t>
      </w:r>
      <w:r w:rsidR="00BE6209" w:rsidRPr="00BE6209">
        <w:rPr>
          <w:rFonts w:ascii="Times New Roman" w:eastAsia="SimSun" w:hAnsi="Times New Roman" w:cs="Times New Roman"/>
          <w:bCs/>
          <w:i/>
          <w:iCs/>
          <w:sz w:val="24"/>
          <w:szCs w:val="24"/>
          <w:lang w:val="en-US" w:eastAsia="ja-JP"/>
        </w:rPr>
        <w:t>M</w:t>
      </w:r>
      <w:r w:rsidR="00BE6209" w:rsidRPr="00BE6209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ja-JP"/>
        </w:rPr>
        <w:t>S</w:t>
      </w:r>
      <w:r w:rsidR="00BE6209" w:rsidRPr="00BE6209">
        <w:rPr>
          <w:rFonts w:ascii="Times New Roman" w:eastAsia="SimSun" w:hAnsi="Times New Roman" w:cs="Times New Roman"/>
          <w:bCs/>
          <w:sz w:val="24"/>
          <w:szCs w:val="24"/>
          <w:lang w:val="en-US" w:eastAsia="ja-JP"/>
        </w:rPr>
        <w:t xml:space="preserve"> and </w:t>
      </w:r>
      <m:oMath>
        <m:sSubSup>
          <m:sSubSupPr>
            <m:ctrlPr>
              <w:rPr>
                <w:rFonts w:ascii="Cambria Math" w:eastAsia="SimSun" w:hAnsi="Cambria Math" w:cs="Times New Roman"/>
                <w:bCs/>
                <w:i/>
                <w:iCs/>
                <w:sz w:val="24"/>
                <w:szCs w:val="24"/>
                <w:lang w:val="en-US" w:eastAsia="ja-JP"/>
              </w:rPr>
            </m:ctrlPr>
          </m:sSubSupPr>
          <m:e>
            <m:r>
              <w:rPr>
                <w:rFonts w:ascii="Cambria Math" w:eastAsia="SimSun" w:hAnsi="Cambria Math" w:cs="Times New Roman"/>
                <w:sz w:val="24"/>
                <w:szCs w:val="24"/>
                <w:lang w:val="en-US" w:eastAsia="ja-JP"/>
              </w:rPr>
              <m:t>χ</m:t>
            </m:r>
          </m:e>
          <m:sub>
            <m:r>
              <w:rPr>
                <w:rFonts w:ascii="Cambria Math" w:eastAsia="SimSun" w:hAnsi="Cambria Math" w:cs="Times New Roman"/>
                <w:sz w:val="24"/>
                <w:szCs w:val="24"/>
                <w:lang w:val="en-US" w:eastAsia="ja-JP"/>
              </w:rPr>
              <m:t>0</m:t>
            </m:r>
          </m:sub>
          <m:sup>
            <m:r>
              <w:rPr>
                <w:rFonts w:ascii="Cambria Math" w:eastAsia="SimSun" w:hAnsi="Cambria Math" w:cs="Times New Roman"/>
                <w:sz w:val="24"/>
                <w:szCs w:val="24"/>
                <w:lang w:val="en-US" w:eastAsia="ja-JP"/>
              </w:rPr>
              <m:t>-1</m:t>
            </m:r>
          </m:sup>
        </m:sSubSup>
      </m:oMath>
      <w:r w:rsidR="00BE6209" w:rsidRPr="00BE6209">
        <w:rPr>
          <w:rFonts w:ascii="Times New Roman" w:eastAsia="SimSun" w:hAnsi="Times New Roman" w:cs="Times New Roman"/>
          <w:bCs/>
          <w:sz w:val="24"/>
          <w:szCs w:val="24"/>
          <w:lang w:val="en-US" w:eastAsia="ja-JP"/>
        </w:rPr>
        <w:t xml:space="preserve"> from </w:t>
      </w:r>
      <w:proofErr w:type="spellStart"/>
      <w:r w:rsidR="00385481">
        <w:rPr>
          <w:rFonts w:ascii="Times New Roman" w:eastAsia="SimSun" w:hAnsi="Times New Roman" w:cs="Times New Roman"/>
          <w:bCs/>
          <w:sz w:val="24"/>
          <w:szCs w:val="24"/>
          <w:lang w:val="en-US" w:eastAsia="ja-JP"/>
        </w:rPr>
        <w:t>A</w:t>
      </w:r>
      <w:r w:rsidR="00BE6209" w:rsidRPr="00BE6209">
        <w:rPr>
          <w:rFonts w:ascii="Times New Roman" w:eastAsia="SimSun" w:hAnsi="Times New Roman" w:cs="Times New Roman"/>
          <w:bCs/>
          <w:sz w:val="24"/>
          <w:szCs w:val="24"/>
          <w:lang w:val="en-US" w:eastAsia="ja-JP"/>
        </w:rPr>
        <w:t>rrot</w:t>
      </w:r>
      <w:r w:rsidR="00385481">
        <w:rPr>
          <w:rFonts w:ascii="Times New Roman" w:eastAsia="SimSun" w:hAnsi="Times New Roman" w:cs="Times New Roman"/>
          <w:bCs/>
          <w:sz w:val="24"/>
          <w:szCs w:val="24"/>
          <w:lang w:val="en-US" w:eastAsia="ja-JP"/>
        </w:rPr>
        <w:t>t</w:t>
      </w:r>
      <w:proofErr w:type="spellEnd"/>
      <w:r w:rsidR="00BE6209" w:rsidRPr="00BE6209">
        <w:rPr>
          <w:rFonts w:ascii="Times New Roman" w:eastAsia="SimSun" w:hAnsi="Times New Roman" w:cs="Times New Roman"/>
          <w:bCs/>
          <w:sz w:val="24"/>
          <w:szCs w:val="24"/>
          <w:lang w:val="en-US" w:eastAsia="ja-JP"/>
        </w:rPr>
        <w:t xml:space="preserve"> plots for each </w:t>
      </w:r>
      <w:r w:rsidR="00385481">
        <w:rPr>
          <w:rFonts w:ascii="Times New Roman" w:eastAsia="SimSun" w:hAnsi="Times New Roman" w:cs="Times New Roman"/>
          <w:bCs/>
          <w:sz w:val="24"/>
          <w:szCs w:val="24"/>
          <w:lang w:val="en-US" w:eastAsia="ja-JP"/>
        </w:rPr>
        <w:t>sample</w:t>
      </w:r>
      <w:r w:rsidR="00BE6209" w:rsidRPr="00BE6209">
        <w:rPr>
          <w:rFonts w:ascii="Times New Roman" w:eastAsia="SimSun" w:hAnsi="Times New Roman" w:cs="Times New Roman"/>
          <w:bCs/>
          <w:sz w:val="24"/>
          <w:szCs w:val="24"/>
          <w:lang w:val="en-US" w:eastAsia="ja-JP"/>
        </w:rPr>
        <w:t xml:space="preserve">. </w:t>
      </w:r>
      <w:r w:rsidR="00BE6209" w:rsidRPr="00BE6209">
        <w:rPr>
          <w:rFonts w:ascii="Times New Roman" w:eastAsia="SimSun" w:hAnsi="Times New Roman" w:cs="Times New Roman"/>
          <w:b/>
          <w:sz w:val="24"/>
          <w:szCs w:val="24"/>
          <w:lang w:val="en-US" w:eastAsia="ja-JP"/>
        </w:rPr>
        <w:t>g</w:t>
      </w:r>
      <w:r w:rsidR="00BE6209" w:rsidRPr="00BE6209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–</w:t>
      </w:r>
      <w:proofErr w:type="spellStart"/>
      <w:r w:rsidR="00BE6209" w:rsidRPr="00BE6209">
        <w:rPr>
          <w:rFonts w:ascii="Times New Roman" w:eastAsia="SimSun" w:hAnsi="Times New Roman" w:cs="Times New Roman"/>
          <w:b/>
          <w:sz w:val="24"/>
          <w:szCs w:val="24"/>
          <w:lang w:val="en-US" w:eastAsia="ja-JP"/>
        </w:rPr>
        <w:t>i</w:t>
      </w:r>
      <w:proofErr w:type="spellEnd"/>
      <w:r w:rsidR="00BE6209">
        <w:rPr>
          <w:rFonts w:ascii="Times New Roman" w:eastAsia="SimSun" w:hAnsi="Times New Roman" w:cs="Times New Roman"/>
          <w:bCs/>
          <w:sz w:val="24"/>
          <w:szCs w:val="24"/>
          <w:lang w:val="en-US" w:eastAsia="ja-JP"/>
        </w:rPr>
        <w:t>,</w:t>
      </w:r>
      <w:r w:rsidR="00BE6209" w:rsidRPr="00090E5E">
        <w:rPr>
          <w:rFonts w:ascii="Times New Roman" w:eastAsia="SimSun" w:hAnsi="Times New Roman" w:cs="Times New Roman"/>
          <w:bCs/>
          <w:sz w:val="24"/>
          <w:szCs w:val="24"/>
          <w:lang w:val="en-US" w:eastAsia="ja-JP"/>
        </w:rPr>
        <w:t xml:space="preserve"> Critical exponent value derives from </w:t>
      </w:r>
      <w:r w:rsidR="00BE6209" w:rsidRPr="00BE6209">
        <w:rPr>
          <w:rFonts w:ascii="Times New Roman" w:eastAsia="SimSun" w:hAnsi="Times New Roman" w:cs="Times New Roman"/>
          <w:bCs/>
          <w:sz w:val="24"/>
          <w:szCs w:val="24"/>
          <w:lang w:val="en-US" w:eastAsia="ja-JP"/>
        </w:rPr>
        <w:t>KF method.</w:t>
      </w:r>
    </w:p>
    <w:p w14:paraId="6082C4D9" w14:textId="5AF3E472" w:rsidR="00DF7450" w:rsidRDefault="00DF7450">
      <w:pPr>
        <w:rPr>
          <w:lang w:val="en-US"/>
        </w:rPr>
      </w:pPr>
      <w:r>
        <w:rPr>
          <w:lang w:val="en-US"/>
        </w:rPr>
        <w:br w:type="page"/>
      </w:r>
    </w:p>
    <w:p w14:paraId="011035B1" w14:textId="120248BF" w:rsidR="00E5652B" w:rsidRDefault="00B9153F" w:rsidP="00B9153F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184F6EB" wp14:editId="034A15F5">
            <wp:extent cx="3410396" cy="1762729"/>
            <wp:effectExtent l="0" t="0" r="0" b="9525"/>
            <wp:docPr id="227497789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5" r="31365"/>
                    <a:stretch/>
                  </pic:blipFill>
                  <pic:spPr bwMode="auto">
                    <a:xfrm>
                      <a:off x="0" y="0"/>
                      <a:ext cx="3410456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D5C926" w14:textId="051CD347" w:rsidR="00BE6209" w:rsidRDefault="00872B54" w:rsidP="00E5652B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ja-JP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Supplementary</w:t>
      </w:r>
      <w:r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E5652B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Fig.</w:t>
      </w:r>
      <w:r w:rsidR="00E5652B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1</w:t>
      </w:r>
      <w:r w:rsidR="00581D0D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1</w:t>
      </w:r>
      <w:r w:rsidR="00E5652B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|</w:t>
      </w:r>
      <w:r w:rsidR="00E5652B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385481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Schematic illustration </w:t>
      </w:r>
      <w:r w:rsidR="0043314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of c</w:t>
      </w:r>
      <w:r w:rsidR="00581D0D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anted antiferromagnetic ordering </w:t>
      </w:r>
      <w:r w:rsidR="00385481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in </w:t>
      </w:r>
      <w:r w:rsidR="00BE6209" w:rsidRPr="00685744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>Gd</w:t>
      </w:r>
      <w:r w:rsidR="00BE6209" w:rsidRPr="00685744">
        <w:rPr>
          <w:rFonts w:ascii="Times New Roman" w:eastAsia="SimSun" w:hAnsi="Times New Roman" w:cs="Times New Roman"/>
          <w:b/>
          <w:sz w:val="24"/>
          <w:szCs w:val="24"/>
          <w:vertAlign w:val="subscript"/>
          <w:lang w:val="en-US" w:eastAsia="en-US"/>
        </w:rPr>
        <w:t>2</w:t>
      </w:r>
      <w:r w:rsidR="00BE6209" w:rsidRPr="00685744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>CH</w:t>
      </w:r>
      <w:r w:rsidR="00BE6209" w:rsidRPr="00685744">
        <w:rPr>
          <w:rFonts w:ascii="Times New Roman" w:eastAsia="SimSun" w:hAnsi="Times New Roman" w:cs="Times New Roman"/>
          <w:b/>
          <w:sz w:val="24"/>
          <w:szCs w:val="24"/>
          <w:vertAlign w:val="subscript"/>
          <w:lang w:val="en-US" w:eastAsia="en-US"/>
        </w:rPr>
        <w:t>y</w:t>
      </w:r>
      <w:r w:rsidR="00BE6209" w:rsidRPr="00685744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 xml:space="preserve"> (y</w:t>
      </w:r>
      <w:r w:rsidR="006B08DD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>&gt;</w:t>
      </w:r>
      <w:r w:rsidR="00BE6209" w:rsidRPr="00685744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>2.0)</w:t>
      </w:r>
      <w:r w:rsidR="00385481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>.</w:t>
      </w:r>
      <w:r w:rsidR="00385481" w:rsidRPr="005A0FCC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 xml:space="preserve"> </w:t>
      </w:r>
      <w:r w:rsidR="0046071D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Out-of-plane interaction between Gd</w:t>
      </w:r>
      <w:r w:rsidR="0046071D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sym w:font="Symbol" w:char="F02D"/>
      </w:r>
      <w:r w:rsidR="0046071D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H</w:t>
      </w:r>
      <w:r w:rsidR="0046071D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sym w:font="Symbol" w:char="F02D"/>
      </w:r>
      <w:r w:rsidR="0046071D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 xml:space="preserve">Gd </w:t>
      </w:r>
      <w:r w:rsidR="00C03569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 xml:space="preserve">determines the canted </w:t>
      </w:r>
      <w:proofErr w:type="spellStart"/>
      <w:r w:rsidR="00C03569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antiferromagnetism</w:t>
      </w:r>
      <w:proofErr w:type="spellEnd"/>
      <w:r w:rsidR="00C03569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.</w:t>
      </w:r>
    </w:p>
    <w:p w14:paraId="1FAA3E4C" w14:textId="738CF141" w:rsidR="009D1E81" w:rsidRDefault="009D1E81">
      <w:pPr>
        <w:rPr>
          <w:lang w:val="en-US"/>
        </w:rPr>
      </w:pPr>
      <w:r>
        <w:rPr>
          <w:lang w:val="en-US"/>
        </w:rPr>
        <w:br w:type="page"/>
      </w:r>
    </w:p>
    <w:p w14:paraId="431D9E2C" w14:textId="2ADA3147" w:rsidR="0043314F" w:rsidRDefault="00B9153F">
      <w:pPr>
        <w:rPr>
          <w:lang w:val="en-US"/>
        </w:rPr>
      </w:pPr>
      <w:r>
        <w:rPr>
          <w:rFonts w:ascii="Times New Roman" w:eastAsia="SimSun" w:hAnsi="Times New Roman" w:cs="Times New Roman"/>
          <w:bCs/>
          <w:noProof/>
          <w:sz w:val="24"/>
          <w:szCs w:val="24"/>
          <w:lang w:eastAsia="ja-JP"/>
        </w:rPr>
        <w:lastRenderedPageBreak/>
        <w:drawing>
          <wp:inline distT="0" distB="0" distL="0" distR="0" wp14:anchorId="0FA1314F" wp14:editId="35ED663D">
            <wp:extent cx="5725160" cy="2133600"/>
            <wp:effectExtent l="0" t="0" r="8890" b="0"/>
            <wp:docPr id="163982871" name="그림 16" descr="차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82871" name="그림 16" descr="차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75E12" w14:textId="58D11205" w:rsidR="00E91A60" w:rsidRDefault="00872B54" w:rsidP="00E91A60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ja-JP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Supplementary</w:t>
      </w:r>
      <w:r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43314F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Fig.</w:t>
      </w:r>
      <w:r w:rsidR="0043314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1</w:t>
      </w:r>
      <w:r w:rsidR="00E91A60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2</w:t>
      </w:r>
      <w:r w:rsidR="0043314F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|</w:t>
      </w:r>
      <w:r w:rsidR="0043314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B57084" w:rsidRPr="00B57084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Curie-Weiss fitting</w:t>
      </w:r>
      <w:r w:rsidR="005A0FCC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.</w:t>
      </w:r>
      <w:r w:rsidR="00B57084" w:rsidRPr="005A0FCC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</w:t>
      </w:r>
      <w:r w:rsidR="005A0FCC" w:rsidRPr="005A0FCC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T</w:t>
      </w:r>
      <w:r w:rsidR="00B57084" w:rsidRPr="005A0FCC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 xml:space="preserve">emperature dependence </w:t>
      </w:r>
      <w:r w:rsidR="005A0FCC" w:rsidRPr="005A0FCC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 xml:space="preserve">of reciprocal </w:t>
      </w:r>
      <w:r w:rsidR="00B57084" w:rsidRPr="005A0FCC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>magneti</w:t>
      </w:r>
      <w:r w:rsidR="00E91A60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>c susceptibility (</w:t>
      </w:r>
      <w:r w:rsidR="00E91A60" w:rsidRPr="008A191A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en-US"/>
        </w:rPr>
        <w:sym w:font="Symbol" w:char="F063"/>
      </w:r>
      <w:r w:rsidR="00E91A60" w:rsidRPr="00E91A60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eastAsia="en-US"/>
        </w:rPr>
        <w:sym w:font="Symbol" w:char="F02D"/>
      </w:r>
      <w:r w:rsidR="00E91A60" w:rsidRPr="00E91A60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eastAsia="en-US"/>
        </w:rPr>
        <w:t>1</w:t>
      </w:r>
      <w:r w:rsidR="00E91A60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>)</w:t>
      </w:r>
      <w:r w:rsidR="005A0FCC" w:rsidRPr="005A0FCC">
        <w:rPr>
          <w:rFonts w:ascii="Times New Roman" w:eastAsia="SimSun" w:hAnsi="Times New Roman" w:cs="Times New Roman"/>
          <w:bCs/>
          <w:sz w:val="24"/>
          <w:szCs w:val="24"/>
          <w:lang w:eastAsia="en-US"/>
        </w:rPr>
        <w:t xml:space="preserve"> of </w:t>
      </w:r>
      <w:r w:rsidR="005A0FCC" w:rsidRPr="005A0FCC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[Gd</w:t>
      </w:r>
      <w:r w:rsidR="005A0FCC" w:rsidRPr="005A0FCC">
        <w:rPr>
          <w:rFonts w:ascii="Times New Roman" w:eastAsia="SimSun" w:hAnsi="Times New Roman" w:cs="Times New Roman"/>
          <w:bCs/>
          <w:sz w:val="24"/>
          <w:szCs w:val="24"/>
          <w:vertAlign w:val="subscript"/>
          <w:lang w:eastAsia="ja-JP"/>
        </w:rPr>
        <w:t>2</w:t>
      </w:r>
      <w:r w:rsidR="005A0FCC" w:rsidRPr="005A0FCC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C]</w:t>
      </w:r>
      <w:r w:rsidR="005A0FCC" w:rsidRPr="005A0FCC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eastAsia="ja-JP"/>
        </w:rPr>
        <w:t>2+</w:t>
      </w:r>
      <w:r w:rsidR="005A0FCC" w:rsidRPr="005A0FCC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∙2e</w:t>
      </w:r>
      <w:r w:rsidR="005A0FCC" w:rsidRPr="005A0FCC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eastAsia="ja-JP"/>
        </w:rPr>
        <w:t>−</w:t>
      </w:r>
      <w:r w:rsidR="005A0FCC" w:rsidRPr="005A0FCC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electride, hydrogenated and dehydrogenated samples.</w:t>
      </w:r>
    </w:p>
    <w:p w14:paraId="7B60A0EB" w14:textId="77777777" w:rsidR="00E91A60" w:rsidRDefault="00E91A60" w:rsidP="00E91A60">
      <w:pPr>
        <w:rPr>
          <w:lang w:val="en-US"/>
        </w:rPr>
      </w:pPr>
      <w:r>
        <w:rPr>
          <w:lang w:val="en-US"/>
        </w:rPr>
        <w:br w:type="page"/>
      </w:r>
    </w:p>
    <w:p w14:paraId="1AD07F73" w14:textId="38C8D839" w:rsidR="00E91A60" w:rsidRDefault="00B9153F" w:rsidP="00E91A60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D9A6E59" wp14:editId="0FE3FF61">
            <wp:extent cx="5725160" cy="2183130"/>
            <wp:effectExtent l="0" t="0" r="8890" b="7620"/>
            <wp:docPr id="450610799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D601F" w14:textId="4DC70A0E" w:rsidR="00E91A60" w:rsidRDefault="00872B54" w:rsidP="00E91A60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ja-JP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Supplementary</w:t>
      </w:r>
      <w:r w:rsidRPr="0043314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E91A60" w:rsidRPr="0043314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Fig. 1</w:t>
      </w:r>
      <w:r w:rsidR="00E91A60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3</w:t>
      </w:r>
      <w:r w:rsidR="00E91A60" w:rsidRPr="0043314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| </w:t>
      </w:r>
      <w:r w:rsidR="00E91A60" w:rsidRPr="0043314F">
        <w:rPr>
          <w:rFonts w:ascii="Times New Roman" w:eastAsia="SimSun" w:hAnsi="Times New Roman" w:cs="Times New Roman"/>
          <w:b/>
          <w:i/>
          <w:iCs/>
          <w:sz w:val="24"/>
          <w:szCs w:val="24"/>
          <w:lang w:eastAsia="ja-JP"/>
        </w:rPr>
        <w:t>M</w:t>
      </w:r>
      <w:r w:rsidR="00E91A60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sym w:font="Symbol" w:char="F02D"/>
      </w:r>
      <w:r w:rsidR="00E91A60" w:rsidRPr="0043314F">
        <w:rPr>
          <w:rFonts w:ascii="Times New Roman" w:eastAsia="SimSun" w:hAnsi="Times New Roman" w:cs="Times New Roman"/>
          <w:b/>
          <w:i/>
          <w:iCs/>
          <w:sz w:val="24"/>
          <w:szCs w:val="24"/>
          <w:lang w:eastAsia="ja-JP"/>
        </w:rPr>
        <w:t>H</w:t>
      </w:r>
      <w:r w:rsidR="00E91A60" w:rsidRPr="0043314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curve</w:t>
      </w:r>
      <w:r w:rsidR="00E91A60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s</w:t>
      </w:r>
      <w:r w:rsidR="00E91A60" w:rsidRPr="0043314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of</w:t>
      </w:r>
      <w:r w:rsidR="00E91A60" w:rsidRPr="0043314F">
        <w:rPr>
          <w:rFonts w:ascii="Times New Roman" w:eastAsia="MS Mincho" w:hAnsi="Times New Roman" w:cs="Times New Roman"/>
          <w:b/>
          <w:color w:val="000000"/>
          <w:sz w:val="24"/>
          <w:szCs w:val="24"/>
          <w:lang w:val="en-US" w:eastAsia="ja-JP"/>
        </w:rPr>
        <w:t xml:space="preserve"> the </w:t>
      </w:r>
      <w:r w:rsidR="00E91A60" w:rsidRPr="0043314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[Gd</w:t>
      </w:r>
      <w:r w:rsidR="00E91A60" w:rsidRPr="0043314F">
        <w:rPr>
          <w:rFonts w:ascii="Times New Roman" w:eastAsia="SimSun" w:hAnsi="Times New Roman" w:cs="Times New Roman"/>
          <w:b/>
          <w:sz w:val="24"/>
          <w:szCs w:val="24"/>
          <w:vertAlign w:val="subscript"/>
          <w:lang w:eastAsia="ja-JP"/>
        </w:rPr>
        <w:t>2</w:t>
      </w:r>
      <w:r w:rsidR="00E91A60" w:rsidRPr="0043314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C]</w:t>
      </w:r>
      <w:r w:rsidR="00E91A60" w:rsidRPr="0043314F"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ja-JP"/>
        </w:rPr>
        <w:t>2+</w:t>
      </w:r>
      <w:r w:rsidR="00E91A60" w:rsidRPr="0043314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∙2e</w:t>
      </w:r>
      <w:r w:rsidR="00E91A60" w:rsidRPr="0043314F"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ja-JP"/>
        </w:rPr>
        <w:t>−</w:t>
      </w:r>
      <w:r w:rsidR="00E91A60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electride and its hydrides.</w:t>
      </w:r>
      <w:r w:rsidR="00E91A60" w:rsidRPr="005A0FCC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The data was </w:t>
      </w:r>
      <w:r w:rsidR="00E91A60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obtaine</w:t>
      </w:r>
      <w:r w:rsidR="00E91A60" w:rsidRPr="005A0FCC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d at </w:t>
      </w:r>
      <w:r w:rsidR="00E91A60" w:rsidRPr="005A0FCC">
        <w:rPr>
          <w:rFonts w:ascii="Times New Roman" w:eastAsia="MS Mincho" w:hAnsi="Times New Roman" w:cs="Times New Roman"/>
          <w:bCs/>
          <w:color w:val="000000"/>
          <w:sz w:val="24"/>
          <w:szCs w:val="24"/>
          <w:lang w:val="en-US" w:eastAsia="ja-JP"/>
        </w:rPr>
        <w:t>2 K.</w:t>
      </w:r>
    </w:p>
    <w:p w14:paraId="3C8D5BCE" w14:textId="3F11B3EF" w:rsidR="00E91A60" w:rsidRDefault="00E91A60" w:rsidP="00E91A60">
      <w:pPr>
        <w:rPr>
          <w:lang w:val="en-US"/>
        </w:rPr>
      </w:pPr>
      <w:r>
        <w:rPr>
          <w:lang w:val="en-US"/>
        </w:rPr>
        <w:br w:type="page"/>
      </w:r>
      <w:r w:rsidR="00B9153F">
        <w:rPr>
          <w:noProof/>
          <w:lang w:val="en-US"/>
        </w:rPr>
        <w:lastRenderedPageBreak/>
        <w:drawing>
          <wp:inline distT="0" distB="0" distL="0" distR="0" wp14:anchorId="76913291" wp14:editId="5F1B8D89">
            <wp:extent cx="5725160" cy="2158365"/>
            <wp:effectExtent l="0" t="0" r="8890" b="0"/>
            <wp:docPr id="404836631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A9C4D" w14:textId="08E05924" w:rsidR="0043314F" w:rsidRDefault="00872B54" w:rsidP="00A22597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맑은 고딕" w:hAnsi="Times New Roman" w:cs="Times New Roman"/>
          <w:color w:val="000000"/>
          <w:kern w:val="24"/>
          <w:sz w:val="24"/>
          <w:szCs w:val="24"/>
          <w:lang w:val="en-US" w:eastAsia="en-US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Supplementary</w:t>
      </w:r>
      <w:r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43314F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Fig.</w:t>
      </w:r>
      <w:r w:rsidR="0043314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1</w:t>
      </w:r>
      <w:r w:rsidR="00A2259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4</w:t>
      </w:r>
      <w:r w:rsidR="0043314F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|</w:t>
      </w:r>
      <w:r w:rsidR="0043314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</w:t>
      </w:r>
      <w:r w:rsidR="00A2259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RCP </w:t>
      </w:r>
      <w:r w:rsidR="00A22597" w:rsidRPr="00A2259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performance of </w:t>
      </w:r>
      <w:r w:rsidR="005A0FCC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the </w:t>
      </w:r>
      <w:r w:rsidR="0043314F" w:rsidRPr="00A2259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[Gd</w:t>
      </w:r>
      <w:r w:rsidR="0043314F" w:rsidRPr="00A22597">
        <w:rPr>
          <w:rFonts w:ascii="Times New Roman" w:eastAsia="SimSun" w:hAnsi="Times New Roman" w:cs="Times New Roman"/>
          <w:b/>
          <w:sz w:val="24"/>
          <w:szCs w:val="24"/>
          <w:vertAlign w:val="subscript"/>
          <w:lang w:eastAsia="ja-JP"/>
        </w:rPr>
        <w:t>2</w:t>
      </w:r>
      <w:r w:rsidR="0043314F" w:rsidRPr="00A2259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C]</w:t>
      </w:r>
      <w:r w:rsidR="0043314F" w:rsidRPr="00A22597"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ja-JP"/>
        </w:rPr>
        <w:t>2+</w:t>
      </w:r>
      <w:r w:rsidR="0043314F" w:rsidRPr="00A2259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∙2e</w:t>
      </w:r>
      <w:r w:rsidR="0043314F" w:rsidRPr="00A22597"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ja-JP"/>
        </w:rPr>
        <w:t>−</w:t>
      </w:r>
      <w:r w:rsidR="0043314F" w:rsidRPr="00A2259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electride</w:t>
      </w:r>
      <w:r w:rsidR="005A0FCC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and its hydrides</w:t>
      </w:r>
      <w:r w:rsidR="0043314F" w:rsidRPr="00A2259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.</w:t>
      </w:r>
      <w:r w:rsidR="005A0FCC" w:rsidRPr="005A0FCC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The</w:t>
      </w:r>
      <w:r w:rsidR="005A0FCC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canted antiferromagnetic </w:t>
      </w:r>
      <w:r w:rsidR="005A0FCC" w:rsidRPr="005861A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Gd</w:t>
      </w:r>
      <w:r w:rsidR="005A0FCC" w:rsidRPr="005861AA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en-US"/>
        </w:rPr>
        <w:t>2</w:t>
      </w:r>
      <w:r w:rsidR="005A0FCC" w:rsidRPr="005861A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CH</w:t>
      </w:r>
      <w:r w:rsidR="005A0FCC" w:rsidRPr="005861AA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en-US"/>
        </w:rPr>
        <w:t>y</w:t>
      </w:r>
      <w:r w:rsidR="005A0FCC" w:rsidRPr="005861A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 xml:space="preserve"> (y</w:t>
      </w:r>
      <w:r w:rsidR="005A0FCC" w:rsidRPr="006B08DD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&gt;</w:t>
      </w:r>
      <w:r w:rsidR="005A0FCC" w:rsidRPr="005861A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2.0)</w:t>
      </w:r>
      <w:r w:rsidR="005A0FCC" w:rsidRPr="005861A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</w:t>
      </w:r>
      <w:r w:rsidR="005A0FCC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shows a larger RCP value than those of ferromagnetic </w:t>
      </w:r>
      <w:r w:rsidR="005A0FCC" w:rsidRPr="005861A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[Gd</w:t>
      </w:r>
      <w:r w:rsidR="005A0FCC" w:rsidRPr="005861AA">
        <w:rPr>
          <w:rFonts w:ascii="Times New Roman" w:eastAsia="SimSun" w:hAnsi="Times New Roman" w:cs="Times New Roman"/>
          <w:bCs/>
          <w:sz w:val="24"/>
          <w:szCs w:val="24"/>
          <w:vertAlign w:val="subscript"/>
          <w:lang w:eastAsia="ja-JP"/>
        </w:rPr>
        <w:t>2</w:t>
      </w:r>
      <w:r w:rsidR="005A0FCC" w:rsidRPr="005861A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C]</w:t>
      </w:r>
      <w:r w:rsidR="005A0FCC" w:rsidRPr="005861AA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eastAsia="ja-JP"/>
        </w:rPr>
        <w:t>2+</w:t>
      </w:r>
      <w:r w:rsidR="005A0FCC" w:rsidRPr="005861A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∙2e</w:t>
      </w:r>
      <w:r w:rsidR="005A0FCC" w:rsidRPr="005861AA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eastAsia="ja-JP"/>
        </w:rPr>
        <w:t>−</w:t>
      </w:r>
      <w:r w:rsidR="005A0FCC" w:rsidRPr="005861A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electride</w:t>
      </w:r>
      <w:r w:rsidR="005A0FCC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and </w:t>
      </w:r>
      <w:r w:rsidR="005A0FCC" w:rsidRPr="005861A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Gd</w:t>
      </w:r>
      <w:r w:rsidR="005A0FCC" w:rsidRPr="005861AA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en-US"/>
        </w:rPr>
        <w:t>2</w:t>
      </w:r>
      <w:r w:rsidR="005A0FCC" w:rsidRPr="005861A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>CH</w:t>
      </w:r>
      <w:r w:rsidR="005A0FCC" w:rsidRPr="005861AA">
        <w:rPr>
          <w:rFonts w:ascii="Times New Roman" w:eastAsia="SimSun" w:hAnsi="Times New Roman" w:cs="Times New Roman"/>
          <w:bCs/>
          <w:sz w:val="24"/>
          <w:szCs w:val="24"/>
          <w:vertAlign w:val="subscript"/>
          <w:lang w:val="en-US" w:eastAsia="en-US"/>
        </w:rPr>
        <w:t>x</w:t>
      </w:r>
      <w:r w:rsidR="005A0FCC" w:rsidRPr="005861AA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 xml:space="preserve"> (x≤1.0)</w:t>
      </w:r>
      <w:r w:rsidR="005A0FCC" w:rsidRPr="005861A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</w:t>
      </w:r>
      <w:r w:rsidR="005A0FCC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>samples.</w:t>
      </w:r>
      <w:r w:rsidR="005A0FCC" w:rsidRPr="00385481">
        <w:rPr>
          <w:rFonts w:ascii="Times New Roman" w:eastAsia="SimSun" w:hAnsi="Times New Roman" w:cs="Times New Roman"/>
          <w:bCs/>
          <w:sz w:val="24"/>
          <w:szCs w:val="24"/>
          <w:lang w:val="en-US" w:eastAsia="en-US"/>
        </w:rPr>
        <w:t xml:space="preserve"> </w:t>
      </w:r>
    </w:p>
    <w:p w14:paraId="3D85C130" w14:textId="348562C3" w:rsidR="00A22597" w:rsidRDefault="00A22597">
      <w:pPr>
        <w:rPr>
          <w:lang w:val="en-US"/>
        </w:rPr>
      </w:pPr>
      <w:r>
        <w:rPr>
          <w:lang w:val="en-US"/>
        </w:rPr>
        <w:br w:type="page"/>
      </w:r>
    </w:p>
    <w:p w14:paraId="5E1467DD" w14:textId="05C78D34" w:rsidR="00A22597" w:rsidRDefault="00872B54" w:rsidP="00A22597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ja-JP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ja-JP"/>
        </w:rPr>
        <w:lastRenderedPageBreak/>
        <w:t xml:space="preserve">Supplementary </w:t>
      </w:r>
      <w:r w:rsidR="00A2259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Table</w:t>
      </w:r>
      <w:r w:rsidR="00A22597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.</w:t>
      </w:r>
      <w:r w:rsidR="00A2259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1</w:t>
      </w:r>
      <w:r w:rsidR="00A22597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|</w:t>
      </w:r>
      <w:r w:rsidR="00A2259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XRD Ri</w:t>
      </w:r>
      <w:r w:rsidR="005A0FCC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e</w:t>
      </w:r>
      <w:r w:rsidR="00A2259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tveld results </w:t>
      </w:r>
      <w:r w:rsidR="00A22597" w:rsidRPr="00A2259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of </w:t>
      </w:r>
      <w:r w:rsidR="00AE5BA3" w:rsidRPr="00A22597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>Gd</w:t>
      </w:r>
      <w:r w:rsidR="00AE5BA3" w:rsidRPr="00A22597">
        <w:rPr>
          <w:rFonts w:ascii="Times New Roman" w:eastAsia="SimSun" w:hAnsi="Times New Roman" w:cs="Times New Roman"/>
          <w:b/>
          <w:sz w:val="24"/>
          <w:szCs w:val="24"/>
          <w:vertAlign w:val="subscript"/>
          <w:lang w:val="en-US" w:eastAsia="en-US"/>
        </w:rPr>
        <w:t>2</w:t>
      </w:r>
      <w:r w:rsidR="00AE5BA3" w:rsidRPr="00A22597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>CH</w:t>
      </w:r>
      <w:r w:rsidR="00AE5BA3" w:rsidRPr="00A22597">
        <w:rPr>
          <w:rFonts w:ascii="Times New Roman" w:eastAsia="SimSun" w:hAnsi="Times New Roman" w:cs="Times New Roman"/>
          <w:b/>
          <w:sz w:val="24"/>
          <w:szCs w:val="24"/>
          <w:vertAlign w:val="subscript"/>
          <w:lang w:val="en-US" w:eastAsia="en-US"/>
        </w:rPr>
        <w:t>x</w:t>
      </w:r>
      <w:r w:rsidR="00AE5BA3" w:rsidRPr="00A22597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 xml:space="preserve"> (x≤1.0)</w:t>
      </w:r>
      <w:r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 xml:space="preserve"> and</w:t>
      </w:r>
      <w:r w:rsidR="00AE5BA3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 xml:space="preserve"> </w:t>
      </w:r>
      <w:r w:rsidR="00A22597" w:rsidRPr="00A22597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>Gd</w:t>
      </w:r>
      <w:r w:rsidR="00A22597" w:rsidRPr="00A22597">
        <w:rPr>
          <w:rFonts w:ascii="Times New Roman" w:eastAsia="SimSun" w:hAnsi="Times New Roman" w:cs="Times New Roman"/>
          <w:b/>
          <w:sz w:val="24"/>
          <w:szCs w:val="24"/>
          <w:vertAlign w:val="subscript"/>
          <w:lang w:val="en-US" w:eastAsia="en-US"/>
        </w:rPr>
        <w:t>2</w:t>
      </w:r>
      <w:r w:rsidR="00A22597" w:rsidRPr="00A22597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>CH</w:t>
      </w:r>
      <w:r w:rsidR="00A22597" w:rsidRPr="00A22597">
        <w:rPr>
          <w:rFonts w:ascii="Times New Roman" w:eastAsia="SimSun" w:hAnsi="Times New Roman" w:cs="Times New Roman"/>
          <w:b/>
          <w:sz w:val="24"/>
          <w:szCs w:val="24"/>
          <w:vertAlign w:val="subscript"/>
          <w:lang w:val="en-US" w:eastAsia="en-US"/>
        </w:rPr>
        <w:t>y</w:t>
      </w:r>
      <w:r w:rsidR="00A22597" w:rsidRPr="00A22597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 xml:space="preserve"> (y</w:t>
      </w:r>
      <w:r w:rsidR="006B08DD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>&gt;</w:t>
      </w:r>
      <w:r w:rsidR="00A22597" w:rsidRPr="00A22597">
        <w:rPr>
          <w:rFonts w:ascii="Times New Roman" w:eastAsia="SimSun" w:hAnsi="Times New Roman" w:cs="Times New Roman"/>
          <w:b/>
          <w:sz w:val="24"/>
          <w:szCs w:val="24"/>
          <w:lang w:val="en-US" w:eastAsia="en-US"/>
        </w:rPr>
        <w:t>2.0)</w:t>
      </w:r>
      <w:r w:rsidR="00A22597" w:rsidRPr="00A2259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.</w:t>
      </w:r>
      <w:r w:rsidR="00A22597" w:rsidRPr="005861AA">
        <w:rPr>
          <w:rFonts w:ascii="Times New Roman" w:eastAsia="SimSun" w:hAnsi="Times New Roman" w:cs="Times New Roman"/>
          <w:bCs/>
          <w:sz w:val="24"/>
          <w:szCs w:val="24"/>
          <w:lang w:eastAsia="ja-JP"/>
        </w:rPr>
        <w:t xml:space="preserve"> </w:t>
      </w:r>
    </w:p>
    <w:tbl>
      <w:tblPr>
        <w:tblStyle w:val="a5"/>
        <w:tblW w:w="9051" w:type="dxa"/>
        <w:tblLook w:val="04A0" w:firstRow="1" w:lastRow="0" w:firstColumn="1" w:lastColumn="0" w:noHBand="0" w:noVBand="1"/>
      </w:tblPr>
      <w:tblGrid>
        <w:gridCol w:w="1537"/>
        <w:gridCol w:w="725"/>
        <w:gridCol w:w="1291"/>
        <w:gridCol w:w="971"/>
        <w:gridCol w:w="861"/>
        <w:gridCol w:w="1402"/>
        <w:gridCol w:w="430"/>
        <w:gridCol w:w="1834"/>
      </w:tblGrid>
      <w:tr w:rsidR="000A077C" w:rsidRPr="009B633E" w14:paraId="5A03DEA1" w14:textId="06EC63DE" w:rsidTr="00872B54">
        <w:trPr>
          <w:trHeight w:val="445"/>
        </w:trPr>
        <w:tc>
          <w:tcPr>
            <w:tcW w:w="153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640DBC87" w14:textId="476D129D" w:rsidR="000A077C" w:rsidRPr="00872B54" w:rsidRDefault="000A077C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72B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Sample</w:t>
            </w:r>
          </w:p>
        </w:tc>
        <w:tc>
          <w:tcPr>
            <w:tcW w:w="2016" w:type="dxa"/>
            <w:gridSpan w:val="2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E067D5A" w14:textId="7F7E3950" w:rsidR="000A077C" w:rsidRPr="00872B54" w:rsidRDefault="000A077C" w:rsidP="00872B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B5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en-US"/>
              </w:rPr>
              <w:t>Gd</w:t>
            </w:r>
            <w:r w:rsidRPr="00872B5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vertAlign w:val="subscript"/>
                <w:lang w:val="en-US" w:eastAsia="en-US"/>
              </w:rPr>
              <w:t>2</w:t>
            </w:r>
            <w:r w:rsidRPr="00872B5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en-US"/>
              </w:rPr>
              <w:t>CH</w:t>
            </w:r>
            <w:r w:rsidRPr="00872B5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vertAlign w:val="subscript"/>
                <w:lang w:val="en-US" w:eastAsia="en-US"/>
              </w:rPr>
              <w:t>x</w:t>
            </w:r>
            <w:r w:rsidRPr="00872B5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(x≤1.0)</w:t>
            </w:r>
          </w:p>
        </w:tc>
        <w:tc>
          <w:tcPr>
            <w:tcW w:w="5497" w:type="dxa"/>
            <w:gridSpan w:val="5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5BFE396" w14:textId="544C4E02" w:rsidR="000A077C" w:rsidRPr="00872B54" w:rsidRDefault="00AE5BA3" w:rsidP="00872B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B54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en-US"/>
              </w:rPr>
              <w:t>Gd</w:t>
            </w:r>
            <w:r w:rsidRPr="00872B54">
              <w:rPr>
                <w:rFonts w:ascii="Times New Roman" w:eastAsia="SimSun" w:hAnsi="Times New Roman" w:cs="Times New Roman"/>
                <w:b/>
                <w:sz w:val="24"/>
                <w:szCs w:val="24"/>
                <w:vertAlign w:val="subscript"/>
                <w:lang w:val="en-US" w:eastAsia="en-US"/>
              </w:rPr>
              <w:t>2</w:t>
            </w:r>
            <w:r w:rsidRPr="00872B54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en-US"/>
              </w:rPr>
              <w:t>CH</w:t>
            </w:r>
            <w:r w:rsidRPr="00872B54">
              <w:rPr>
                <w:rFonts w:ascii="Times New Roman" w:eastAsia="SimSun" w:hAnsi="Times New Roman" w:cs="Times New Roman"/>
                <w:b/>
                <w:sz w:val="24"/>
                <w:szCs w:val="24"/>
                <w:vertAlign w:val="subscript"/>
                <w:lang w:val="en-US" w:eastAsia="en-US"/>
              </w:rPr>
              <w:t>y</w:t>
            </w:r>
            <w:r w:rsidRPr="00872B54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en-US"/>
              </w:rPr>
              <w:t xml:space="preserve"> (y</w:t>
            </w:r>
            <w:r w:rsidR="006B08DD" w:rsidRPr="00872B54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en-US"/>
              </w:rPr>
              <w:t>&gt;</w:t>
            </w:r>
            <w:r w:rsidRPr="00872B54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en-US"/>
              </w:rPr>
              <w:t>2.0)</w:t>
            </w:r>
          </w:p>
        </w:tc>
      </w:tr>
      <w:tr w:rsidR="003E030A" w:rsidRPr="009B633E" w14:paraId="78965E58" w14:textId="1D8AC437" w:rsidTr="00872B54">
        <w:trPr>
          <w:trHeight w:val="445"/>
        </w:trPr>
        <w:tc>
          <w:tcPr>
            <w:tcW w:w="1537" w:type="dxa"/>
            <w:tcBorders>
              <w:top w:val="single" w:sz="4" w:space="0" w:color="auto"/>
              <w:left w:val="nil"/>
            </w:tcBorders>
            <w:vAlign w:val="center"/>
          </w:tcPr>
          <w:p w14:paraId="2D64F298" w14:textId="77777777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72B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Space group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14BB82D2" w14:textId="3E109486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i/>
              </w:rPr>
              <w:t>R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3</m:t>
                  </m:r>
                </m:e>
              </m:acc>
            </m:oMath>
            <w:r w:rsidRPr="00872B54">
              <w:rPr>
                <w:rFonts w:ascii="Times New Roman" w:hAnsi="Times New Roman" w:cs="Times New Roman"/>
                <w:i/>
              </w:rPr>
              <w:t>m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19049608" w14:textId="1E31230E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72B54">
              <w:rPr>
                <w:rFonts w:ascii="Times New Roman" w:hAnsi="Times New Roman" w:cs="Times New Roman"/>
                <w:i/>
              </w:rPr>
              <w:t>P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3</m:t>
                  </m:r>
                </m:e>
              </m:acc>
            </m:oMath>
            <w:r w:rsidRPr="00872B54">
              <w:rPr>
                <w:rFonts w:ascii="Times New Roman" w:hAnsi="Times New Roman" w:cs="Times New Roman"/>
                <w:i/>
              </w:rPr>
              <w:t>1m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7870D56E" w14:textId="57B70173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72B54">
              <w:rPr>
                <w:rFonts w:ascii="Times New Roman" w:hAnsi="Times New Roman" w:cs="Times New Roman"/>
                <w:i/>
              </w:rPr>
              <w:t>P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3</m:t>
                  </m:r>
                </m:e>
              </m:acc>
            </m:oMath>
            <w:r w:rsidRPr="00872B54">
              <w:rPr>
                <w:rFonts w:ascii="Times New Roman" w:hAnsi="Times New Roman" w:cs="Times New Roman"/>
                <w:i/>
              </w:rPr>
              <w:t>m1</w:t>
            </w:r>
          </w:p>
        </w:tc>
        <w:tc>
          <w:tcPr>
            <w:tcW w:w="1833" w:type="dxa"/>
            <w:tcBorders>
              <w:top w:val="single" w:sz="4" w:space="0" w:color="auto"/>
              <w:right w:val="nil"/>
            </w:tcBorders>
            <w:vAlign w:val="center"/>
          </w:tcPr>
          <w:p w14:paraId="6F9639D6" w14:textId="66B9B62C" w:rsidR="003E030A" w:rsidRPr="00872B54" w:rsidRDefault="000A077C" w:rsidP="00872B5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72B54">
              <w:rPr>
                <w:rFonts w:ascii="Times New Roman" w:hAnsi="Times New Roman" w:cs="Times New Roman"/>
                <w:i/>
              </w:rPr>
              <w:t>P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3</m:t>
                  </m:r>
                </m:e>
              </m:acc>
            </m:oMath>
            <w:r w:rsidRPr="00872B54">
              <w:rPr>
                <w:rFonts w:ascii="Times New Roman" w:hAnsi="Times New Roman" w:cs="Times New Roman"/>
                <w:i/>
              </w:rPr>
              <w:t>m1</w:t>
            </w:r>
            <w:r w:rsidR="00AE5BA3" w:rsidRPr="00872B54">
              <w:rPr>
                <w:rFonts w:ascii="Times New Roman" w:hAnsi="Times New Roman" w:cs="Times New Roman"/>
                <w:i/>
              </w:rPr>
              <w:t xml:space="preserve"> (</w:t>
            </w:r>
            <w:r w:rsidR="00F0779A" w:rsidRPr="00872B54">
              <w:rPr>
                <w:rFonts w:ascii="Times New Roman" w:hAnsi="Times New Roman" w:cs="Times New Roman"/>
                <w:i/>
              </w:rPr>
              <w:t xml:space="preserve">Supplementary </w:t>
            </w:r>
            <w:r w:rsidR="00AE5BA3" w:rsidRPr="00872B54">
              <w:rPr>
                <w:rFonts w:ascii="Times New Roman" w:hAnsi="Times New Roman" w:cs="Times New Roman"/>
                <w:i/>
              </w:rPr>
              <w:t>Fig. 2)</w:t>
            </w:r>
          </w:p>
        </w:tc>
      </w:tr>
      <w:tr w:rsidR="003E030A" w:rsidRPr="009B633E" w14:paraId="7AAA3439" w14:textId="7135A7FF" w:rsidTr="00872B54">
        <w:trPr>
          <w:trHeight w:val="415"/>
        </w:trPr>
        <w:tc>
          <w:tcPr>
            <w:tcW w:w="1537" w:type="dxa"/>
            <w:tcBorders>
              <w:left w:val="nil"/>
            </w:tcBorders>
            <w:vAlign w:val="center"/>
          </w:tcPr>
          <w:p w14:paraId="3BAE4EAE" w14:textId="77777777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72B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a, b (</w:t>
            </w:r>
            <w:r w:rsidRPr="00872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Å</w:t>
            </w:r>
            <w:r w:rsidRPr="00872B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016" w:type="dxa"/>
            <w:gridSpan w:val="2"/>
            <w:tcBorders>
              <w:right w:val="nil"/>
            </w:tcBorders>
            <w:vAlign w:val="center"/>
          </w:tcPr>
          <w:p w14:paraId="290D34AA" w14:textId="3EF04ECD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>3.64</w:t>
            </w:r>
          </w:p>
        </w:tc>
        <w:tc>
          <w:tcPr>
            <w:tcW w:w="1832" w:type="dxa"/>
            <w:gridSpan w:val="2"/>
            <w:tcBorders>
              <w:right w:val="nil"/>
            </w:tcBorders>
            <w:vAlign w:val="center"/>
          </w:tcPr>
          <w:p w14:paraId="73E28FE5" w14:textId="04062D18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>6.47</w:t>
            </w:r>
          </w:p>
        </w:tc>
        <w:tc>
          <w:tcPr>
            <w:tcW w:w="1832" w:type="dxa"/>
            <w:gridSpan w:val="2"/>
            <w:tcBorders>
              <w:right w:val="nil"/>
            </w:tcBorders>
            <w:vAlign w:val="center"/>
          </w:tcPr>
          <w:p w14:paraId="1D62AD82" w14:textId="086907EE" w:rsidR="003E030A" w:rsidRPr="00872B54" w:rsidRDefault="000A077C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>3.74</w:t>
            </w:r>
          </w:p>
        </w:tc>
        <w:tc>
          <w:tcPr>
            <w:tcW w:w="1833" w:type="dxa"/>
            <w:tcBorders>
              <w:right w:val="nil"/>
            </w:tcBorders>
            <w:vAlign w:val="center"/>
          </w:tcPr>
          <w:p w14:paraId="327AD926" w14:textId="28614CCF" w:rsidR="003E030A" w:rsidRPr="00872B54" w:rsidRDefault="000A077C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>3.73</w:t>
            </w:r>
          </w:p>
        </w:tc>
      </w:tr>
      <w:tr w:rsidR="003E030A" w:rsidRPr="009B633E" w14:paraId="21A3A069" w14:textId="2DE955DB" w:rsidTr="00872B54">
        <w:trPr>
          <w:trHeight w:val="431"/>
        </w:trPr>
        <w:tc>
          <w:tcPr>
            <w:tcW w:w="1537" w:type="dxa"/>
            <w:tcBorders>
              <w:left w:val="nil"/>
              <w:bottom w:val="single" w:sz="4" w:space="0" w:color="auto"/>
            </w:tcBorders>
            <w:vAlign w:val="center"/>
          </w:tcPr>
          <w:p w14:paraId="6EA26012" w14:textId="77777777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72B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 (</w:t>
            </w:r>
            <w:r w:rsidRPr="00872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Å</w:t>
            </w:r>
            <w:r w:rsidRPr="00872B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016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664C8BFF" w14:textId="64FA991F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>18.13</w:t>
            </w:r>
          </w:p>
        </w:tc>
        <w:tc>
          <w:tcPr>
            <w:tcW w:w="1832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72744C43" w14:textId="576D5E7C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>6.02</w:t>
            </w:r>
          </w:p>
        </w:tc>
        <w:tc>
          <w:tcPr>
            <w:tcW w:w="1832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3E2C9B8D" w14:textId="0A5CD87B" w:rsidR="003E030A" w:rsidRPr="00872B54" w:rsidRDefault="000A077C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>6.02</w:t>
            </w:r>
          </w:p>
        </w:tc>
        <w:tc>
          <w:tcPr>
            <w:tcW w:w="1833" w:type="dxa"/>
            <w:tcBorders>
              <w:bottom w:val="single" w:sz="4" w:space="0" w:color="auto"/>
              <w:right w:val="nil"/>
            </w:tcBorders>
            <w:vAlign w:val="center"/>
          </w:tcPr>
          <w:p w14:paraId="6B8F7E3C" w14:textId="3D814635" w:rsidR="003E030A" w:rsidRPr="00872B54" w:rsidRDefault="000A077C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>6.03</w:t>
            </w:r>
          </w:p>
        </w:tc>
      </w:tr>
      <w:tr w:rsidR="003E030A" w14:paraId="296326CF" w14:textId="7AEAAF2A" w:rsidTr="00872B54">
        <w:trPr>
          <w:trHeight w:val="431"/>
        </w:trPr>
        <w:tc>
          <w:tcPr>
            <w:tcW w:w="1537" w:type="dxa"/>
            <w:tcBorders>
              <w:left w:val="nil"/>
              <w:bottom w:val="single" w:sz="12" w:space="0" w:color="auto"/>
            </w:tcBorders>
            <w:vAlign w:val="center"/>
          </w:tcPr>
          <w:p w14:paraId="1D4DAFC4" w14:textId="77777777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72B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Volume (</w:t>
            </w:r>
            <w:r w:rsidRPr="00872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Å</w:t>
            </w:r>
            <w:r w:rsidRPr="00872B5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3</w:t>
            </w:r>
            <w:r w:rsidRPr="00872B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016" w:type="dxa"/>
            <w:gridSpan w:val="2"/>
            <w:tcBorders>
              <w:bottom w:val="single" w:sz="12" w:space="0" w:color="auto"/>
              <w:right w:val="nil"/>
            </w:tcBorders>
            <w:vAlign w:val="center"/>
          </w:tcPr>
          <w:p w14:paraId="485CC0F4" w14:textId="3802DB26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>207.55</w:t>
            </w:r>
          </w:p>
        </w:tc>
        <w:tc>
          <w:tcPr>
            <w:tcW w:w="1832" w:type="dxa"/>
            <w:gridSpan w:val="2"/>
            <w:tcBorders>
              <w:bottom w:val="single" w:sz="12" w:space="0" w:color="auto"/>
              <w:right w:val="nil"/>
            </w:tcBorders>
            <w:vAlign w:val="center"/>
          </w:tcPr>
          <w:p w14:paraId="485737A0" w14:textId="60E0CFD6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>218.79</w:t>
            </w:r>
          </w:p>
        </w:tc>
        <w:tc>
          <w:tcPr>
            <w:tcW w:w="1832" w:type="dxa"/>
            <w:gridSpan w:val="2"/>
            <w:tcBorders>
              <w:bottom w:val="single" w:sz="12" w:space="0" w:color="auto"/>
              <w:right w:val="nil"/>
            </w:tcBorders>
            <w:vAlign w:val="center"/>
          </w:tcPr>
          <w:p w14:paraId="65F01B8D" w14:textId="5B71CE44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>72.88</w:t>
            </w:r>
          </w:p>
        </w:tc>
        <w:tc>
          <w:tcPr>
            <w:tcW w:w="1833" w:type="dxa"/>
            <w:tcBorders>
              <w:bottom w:val="single" w:sz="12" w:space="0" w:color="auto"/>
              <w:right w:val="nil"/>
            </w:tcBorders>
            <w:vAlign w:val="center"/>
          </w:tcPr>
          <w:p w14:paraId="184EE9B4" w14:textId="1EC40439" w:rsidR="003E030A" w:rsidRPr="00872B54" w:rsidRDefault="000A077C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>72.59</w:t>
            </w:r>
          </w:p>
        </w:tc>
      </w:tr>
      <w:tr w:rsidR="003E030A" w:rsidRPr="009B633E" w14:paraId="085871CF" w14:textId="26685338" w:rsidTr="00872B54">
        <w:trPr>
          <w:trHeight w:val="847"/>
        </w:trPr>
        <w:tc>
          <w:tcPr>
            <w:tcW w:w="226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D4A8B1" w14:textId="77777777" w:rsidR="003E030A" w:rsidRPr="009B633E" w:rsidRDefault="003E030A" w:rsidP="00872B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22409D" w14:textId="77777777" w:rsidR="003E030A" w:rsidRPr="009B633E" w:rsidRDefault="003E030A" w:rsidP="00872B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2E2AAA" w14:textId="77777777" w:rsidR="003E030A" w:rsidRPr="009B633E" w:rsidRDefault="003E030A" w:rsidP="00872B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4D40FF" w14:textId="77777777" w:rsidR="003E030A" w:rsidRPr="009B633E" w:rsidRDefault="003E030A" w:rsidP="00872B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5BA3" w14:paraId="4063CE76" w14:textId="2DC32C36" w:rsidTr="00872B54">
        <w:trPr>
          <w:trHeight w:val="847"/>
        </w:trPr>
        <w:tc>
          <w:tcPr>
            <w:tcW w:w="1537" w:type="dxa"/>
            <w:tcBorders>
              <w:top w:val="single" w:sz="12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4412CE11" w14:textId="77777777" w:rsidR="00AE5BA3" w:rsidRDefault="00AE5BA3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tom</w:t>
            </w:r>
          </w:p>
        </w:tc>
        <w:tc>
          <w:tcPr>
            <w:tcW w:w="7514" w:type="dxa"/>
            <w:gridSpan w:val="7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14:paraId="3383E896" w14:textId="6F1E5252" w:rsidR="00AE5BA3" w:rsidRDefault="00AE5BA3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Position /</w:t>
            </w:r>
            <w:r w:rsidR="00872B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Occupancy</w:t>
            </w:r>
          </w:p>
        </w:tc>
      </w:tr>
      <w:tr w:rsidR="003E030A" w:rsidRPr="009B633E" w14:paraId="213B47B0" w14:textId="667E9B94" w:rsidTr="001A1125">
        <w:trPr>
          <w:trHeight w:val="773"/>
        </w:trPr>
        <w:tc>
          <w:tcPr>
            <w:tcW w:w="1537" w:type="dxa"/>
            <w:tcBorders>
              <w:top w:val="single" w:sz="4" w:space="0" w:color="auto"/>
              <w:left w:val="nil"/>
            </w:tcBorders>
            <w:vAlign w:val="center"/>
          </w:tcPr>
          <w:p w14:paraId="4FF456B0" w14:textId="7DEA3CD7" w:rsidR="003E030A" w:rsidRPr="00710BBA" w:rsidRDefault="003E030A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  <w:r w:rsidR="000A07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5A8C6B1E" w14:textId="5266CF59" w:rsidR="000B48C8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>(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 0.257)</w:t>
            </w:r>
          </w:p>
          <w:p w14:paraId="6BAE8543" w14:textId="4D6C9B3E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 xml:space="preserve">/ </w:t>
            </w:r>
            <w:r w:rsidRPr="00872B54">
              <w:rPr>
                <w:rFonts w:ascii="Times New Roman" w:hAnsi="Times New Roman" w:cs="Times New Roman" w:hint="eastAsia"/>
                <w:lang w:val="en-US"/>
              </w:rPr>
              <w:t>1</w:t>
            </w:r>
            <w:r w:rsidRPr="00872B54"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71B11703" w14:textId="0D7B6948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 w:hint="eastAsia"/>
                <w:lang w:val="en-US"/>
              </w:rPr>
              <w:t>(</w:t>
            </w:r>
            <w:r w:rsidRPr="00872B54">
              <w:rPr>
                <w:rFonts w:ascii="Times New Roman" w:hAnsi="Times New Roman" w:cs="Times New Roman"/>
                <w:lang w:val="en-US"/>
              </w:rPr>
              <w:t>0.350 0 0.247) / 1.0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0554CBFE" w14:textId="53D23C46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 w:hint="eastAsia"/>
                <w:lang w:val="en-US"/>
              </w:rPr>
              <w:t>(</w:t>
            </w:r>
            <w:r w:rsidRPr="00872B54">
              <w:rPr>
                <w:rFonts w:ascii="Times New Roman" w:hAnsi="Times New Roman" w:cs="Times New Roman"/>
                <w:lang w:val="en-US"/>
              </w:rPr>
              <w:t>0.333 0.667 0.269) / 1.0</w:t>
            </w:r>
          </w:p>
        </w:tc>
        <w:tc>
          <w:tcPr>
            <w:tcW w:w="1833" w:type="dxa"/>
            <w:tcBorders>
              <w:top w:val="single" w:sz="4" w:space="0" w:color="auto"/>
              <w:right w:val="nil"/>
            </w:tcBorders>
            <w:vAlign w:val="center"/>
          </w:tcPr>
          <w:p w14:paraId="22237BD9" w14:textId="195A10A2" w:rsidR="003E030A" w:rsidRPr="00872B54" w:rsidRDefault="000A077C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 w:hint="eastAsia"/>
                <w:lang w:val="en-US"/>
              </w:rPr>
              <w:t>(</w:t>
            </w:r>
            <w:r w:rsidRPr="00872B54">
              <w:rPr>
                <w:rFonts w:ascii="Times New Roman" w:hAnsi="Times New Roman" w:cs="Times New Roman"/>
                <w:lang w:val="en-US"/>
              </w:rPr>
              <w:t>0.667 0.333 0.548) / 1.0</w:t>
            </w:r>
          </w:p>
        </w:tc>
      </w:tr>
      <w:tr w:rsidR="000A077C" w:rsidRPr="009B633E" w14:paraId="054D34AB" w14:textId="77777777" w:rsidTr="001A1125">
        <w:trPr>
          <w:trHeight w:val="773"/>
        </w:trPr>
        <w:tc>
          <w:tcPr>
            <w:tcW w:w="1537" w:type="dxa"/>
            <w:tcBorders>
              <w:left w:val="nil"/>
              <w:bottom w:val="single" w:sz="4" w:space="0" w:color="auto"/>
            </w:tcBorders>
            <w:vAlign w:val="center"/>
          </w:tcPr>
          <w:p w14:paraId="44F6F622" w14:textId="5EFA1519" w:rsidR="000A077C" w:rsidRPr="00710BBA" w:rsidRDefault="000A077C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d2</w:t>
            </w:r>
          </w:p>
        </w:tc>
        <w:tc>
          <w:tcPr>
            <w:tcW w:w="2016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514D5237" w14:textId="77777777" w:rsidR="000A077C" w:rsidRPr="00872B54" w:rsidRDefault="000A077C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1E57D5FC" w14:textId="77777777" w:rsidR="000A077C" w:rsidRPr="00872B54" w:rsidRDefault="000A077C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2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2AB8DB65" w14:textId="77777777" w:rsidR="000A077C" w:rsidRPr="00872B54" w:rsidRDefault="000A077C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3" w:type="dxa"/>
            <w:tcBorders>
              <w:bottom w:val="single" w:sz="4" w:space="0" w:color="auto"/>
              <w:right w:val="nil"/>
            </w:tcBorders>
            <w:vAlign w:val="center"/>
          </w:tcPr>
          <w:p w14:paraId="2C15517C" w14:textId="6A705F5A" w:rsidR="000B48C8" w:rsidRPr="00872B54" w:rsidRDefault="000A077C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 w:hint="eastAsia"/>
                <w:lang w:val="en-US"/>
              </w:rPr>
              <w:t>(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10C58A09" w14:textId="1A2B2B50" w:rsidR="000A077C" w:rsidRPr="00872B54" w:rsidRDefault="000A077C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>/ 1.0</w:t>
            </w:r>
          </w:p>
        </w:tc>
      </w:tr>
      <w:tr w:rsidR="003E030A" w:rsidRPr="009B633E" w14:paraId="45F96B83" w14:textId="4652E9B5" w:rsidTr="001A1125">
        <w:trPr>
          <w:trHeight w:val="773"/>
        </w:trPr>
        <w:tc>
          <w:tcPr>
            <w:tcW w:w="1537" w:type="dxa"/>
            <w:tcBorders>
              <w:left w:val="nil"/>
              <w:bottom w:val="single" w:sz="4" w:space="0" w:color="auto"/>
            </w:tcBorders>
            <w:vAlign w:val="center"/>
          </w:tcPr>
          <w:p w14:paraId="7A39F796" w14:textId="77777777" w:rsidR="003E030A" w:rsidRPr="00710BBA" w:rsidRDefault="003E030A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B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C1</w:t>
            </w:r>
          </w:p>
        </w:tc>
        <w:tc>
          <w:tcPr>
            <w:tcW w:w="2016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75C5C442" w14:textId="06BE493F" w:rsidR="000B48C8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>(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1CDC2EBB" w14:textId="7B61E61C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 xml:space="preserve">/ </w:t>
            </w:r>
            <w:r w:rsidRPr="00872B54">
              <w:rPr>
                <w:rFonts w:ascii="Times New Roman" w:hAnsi="Times New Roman" w:cs="Times New Roman" w:hint="eastAsia"/>
                <w:lang w:val="en-US"/>
              </w:rPr>
              <w:t>1</w:t>
            </w:r>
            <w:r w:rsidRPr="00872B54"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1832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1A15995B" w14:textId="305AB887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 w:hint="eastAsia"/>
                <w:lang w:val="en-US"/>
              </w:rPr>
              <w:t>(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>) / 1.0</w:t>
            </w:r>
          </w:p>
        </w:tc>
        <w:tc>
          <w:tcPr>
            <w:tcW w:w="1832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4554E208" w14:textId="29865504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 w:hint="eastAsia"/>
                <w:lang w:val="en-US"/>
              </w:rPr>
              <w:t>(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>) / 1.0</w:t>
            </w:r>
          </w:p>
        </w:tc>
        <w:tc>
          <w:tcPr>
            <w:tcW w:w="1833" w:type="dxa"/>
            <w:tcBorders>
              <w:bottom w:val="single" w:sz="4" w:space="0" w:color="auto"/>
              <w:right w:val="nil"/>
            </w:tcBorders>
            <w:vAlign w:val="center"/>
          </w:tcPr>
          <w:p w14:paraId="203EAB6C" w14:textId="1859D216" w:rsidR="000B48C8" w:rsidRPr="00872B54" w:rsidRDefault="000A077C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 w:hint="eastAsia"/>
                <w:lang w:val="en-US"/>
              </w:rPr>
              <w:t>(</w:t>
            </w:r>
            <w:r w:rsidRPr="00872B54">
              <w:rPr>
                <w:rFonts w:ascii="Times New Roman" w:hAnsi="Times New Roman" w:cs="Times New Roman"/>
                <w:lang w:val="en-US"/>
              </w:rPr>
              <w:t>0.333 0.667 0.77)</w:t>
            </w:r>
          </w:p>
          <w:p w14:paraId="75DC8F3B" w14:textId="1E042651" w:rsidR="003E030A" w:rsidRPr="00872B54" w:rsidRDefault="000A077C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>/ 1.0</w:t>
            </w:r>
          </w:p>
        </w:tc>
      </w:tr>
      <w:tr w:rsidR="003E030A" w:rsidRPr="009B633E" w14:paraId="2721261C" w14:textId="296FB967" w:rsidTr="001A1125">
        <w:trPr>
          <w:trHeight w:val="773"/>
        </w:trPr>
        <w:tc>
          <w:tcPr>
            <w:tcW w:w="1537" w:type="dxa"/>
            <w:tcBorders>
              <w:left w:val="nil"/>
              <w:bottom w:val="single" w:sz="4" w:space="0" w:color="auto"/>
            </w:tcBorders>
            <w:vAlign w:val="center"/>
          </w:tcPr>
          <w:p w14:paraId="0C9E678B" w14:textId="77777777" w:rsidR="003E030A" w:rsidRPr="00710BBA" w:rsidRDefault="003E030A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BB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C</w:t>
            </w:r>
            <w:r w:rsidRPr="00710B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016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3D63219D" w14:textId="1054C4DA" w:rsidR="000B48C8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 w:hint="eastAsia"/>
                <w:lang w:val="en-US"/>
              </w:rPr>
              <w:t>(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0.333 0.667 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3F70900" w14:textId="038917CF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 xml:space="preserve">/ </w:t>
            </w:r>
            <w:r w:rsidRPr="00872B54">
              <w:rPr>
                <w:rFonts w:ascii="Times New Roman" w:hAnsi="Times New Roman" w:cs="Times New Roman" w:hint="eastAsia"/>
                <w:lang w:val="en-US"/>
              </w:rPr>
              <w:t>1</w:t>
            </w:r>
            <w:r w:rsidRPr="00872B54"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1832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0324AFE0" w14:textId="3754562D" w:rsidR="00AE5BA3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 w:hint="eastAsia"/>
                <w:lang w:val="en-US"/>
              </w:rPr>
              <w:t>(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0.333 0.667 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3437734" w14:textId="317BE890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>/ 1.0</w:t>
            </w:r>
          </w:p>
        </w:tc>
        <w:tc>
          <w:tcPr>
            <w:tcW w:w="1832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3EB9117B" w14:textId="1CFCE5CE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3" w:type="dxa"/>
            <w:tcBorders>
              <w:bottom w:val="single" w:sz="4" w:space="0" w:color="auto"/>
              <w:right w:val="nil"/>
            </w:tcBorders>
            <w:vAlign w:val="center"/>
          </w:tcPr>
          <w:p w14:paraId="3E287EB5" w14:textId="77777777" w:rsidR="003E030A" w:rsidRPr="00872B54" w:rsidRDefault="003E030A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5BA3" w:rsidRPr="009B633E" w14:paraId="6565566F" w14:textId="6BCB241A" w:rsidTr="001A1125">
        <w:trPr>
          <w:trHeight w:val="773"/>
        </w:trPr>
        <w:tc>
          <w:tcPr>
            <w:tcW w:w="1537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57189805" w14:textId="11880CE8" w:rsidR="00AE5BA3" w:rsidRPr="00710BBA" w:rsidRDefault="00AE5BA3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B633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9B633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wp</w:t>
            </w:r>
            <w:proofErr w:type="spellEnd"/>
            <w:r w:rsidRPr="009B6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58CCB6F" w14:textId="0EB4F25C" w:rsidR="00AE5BA3" w:rsidRPr="00872B54" w:rsidRDefault="00AE5BA3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>8.7</w:t>
            </w:r>
            <w:r w:rsidR="00A93697" w:rsidRPr="00872B5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70D7D73" w14:textId="327CEB98" w:rsidR="00AE5BA3" w:rsidRPr="00872B54" w:rsidRDefault="00AE5BA3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 w:hint="eastAsia"/>
                <w:lang w:val="en-US"/>
              </w:rPr>
              <w:t>8</w:t>
            </w:r>
            <w:r w:rsidRPr="00872B54">
              <w:rPr>
                <w:rFonts w:ascii="Times New Roman" w:hAnsi="Times New Roman" w:cs="Times New Roman"/>
                <w:lang w:val="en-US"/>
              </w:rPr>
              <w:t>.17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C678901" w14:textId="7D66F783" w:rsidR="00AE5BA3" w:rsidRPr="00872B54" w:rsidRDefault="00AE5BA3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 w:hint="eastAsia"/>
                <w:lang w:val="en-US"/>
              </w:rPr>
              <w:t>8</w:t>
            </w:r>
            <w:r w:rsidRPr="00872B54">
              <w:rPr>
                <w:rFonts w:ascii="Times New Roman" w:hAnsi="Times New Roman" w:cs="Times New Roman"/>
                <w:lang w:val="en-US"/>
              </w:rPr>
              <w:t>.80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B34FCCB" w14:textId="72325FDD" w:rsidR="00AE5BA3" w:rsidRPr="00872B54" w:rsidRDefault="00AE5BA3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 w:hint="eastAsia"/>
                <w:lang w:val="en-US"/>
              </w:rPr>
              <w:t>1</w:t>
            </w:r>
            <w:r w:rsidRPr="00872B54">
              <w:rPr>
                <w:rFonts w:ascii="Times New Roman" w:hAnsi="Times New Roman" w:cs="Times New Roman"/>
                <w:lang w:val="en-US"/>
              </w:rPr>
              <w:t>0.50</w:t>
            </w:r>
          </w:p>
        </w:tc>
      </w:tr>
    </w:tbl>
    <w:p w14:paraId="4FC0C7EF" w14:textId="7A6A4825" w:rsidR="00710BBA" w:rsidRDefault="00710BBA" w:rsidP="00A22597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Yu Mincho" w:hAnsi="Times New Roman" w:cs="Times New Roman"/>
          <w:bCs/>
          <w:color w:val="000000"/>
          <w:sz w:val="24"/>
          <w:szCs w:val="24"/>
          <w:lang w:eastAsia="ja-JP"/>
        </w:rPr>
      </w:pPr>
    </w:p>
    <w:p w14:paraId="5A5EBDE8" w14:textId="7FA860E4" w:rsidR="00710BBA" w:rsidRDefault="00710BBA" w:rsidP="00A22597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Yu Mincho" w:hAnsi="Times New Roman" w:cs="Times New Roman"/>
          <w:bCs/>
          <w:color w:val="000000"/>
          <w:sz w:val="24"/>
          <w:szCs w:val="24"/>
          <w:lang w:eastAsia="ja-JP"/>
        </w:rPr>
      </w:pPr>
    </w:p>
    <w:p w14:paraId="799A1571" w14:textId="273591C1" w:rsidR="00710BBA" w:rsidRDefault="00710BBA" w:rsidP="00A22597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Yu Mincho" w:hAnsi="Times New Roman" w:cs="Times New Roman"/>
          <w:bCs/>
          <w:color w:val="000000"/>
          <w:sz w:val="24"/>
          <w:szCs w:val="24"/>
          <w:lang w:eastAsia="ja-JP"/>
        </w:rPr>
      </w:pPr>
    </w:p>
    <w:p w14:paraId="4D255CC6" w14:textId="77777777" w:rsidR="00710BBA" w:rsidRDefault="00710BBA" w:rsidP="00A22597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Yu Mincho" w:hAnsi="Times New Roman" w:cs="Times New Roman"/>
          <w:bCs/>
          <w:color w:val="000000"/>
          <w:sz w:val="24"/>
          <w:szCs w:val="24"/>
          <w:lang w:eastAsia="ja-JP"/>
        </w:rPr>
      </w:pPr>
    </w:p>
    <w:p w14:paraId="227F0817" w14:textId="77777777" w:rsidR="00710BBA" w:rsidRPr="00710BBA" w:rsidRDefault="00710BBA" w:rsidP="00A22597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Yu Mincho" w:hAnsi="Times New Roman" w:cs="Times New Roman"/>
          <w:color w:val="000000"/>
          <w:kern w:val="24"/>
          <w:sz w:val="24"/>
          <w:szCs w:val="24"/>
          <w:lang w:val="en-US" w:eastAsia="en-US"/>
        </w:rPr>
      </w:pPr>
    </w:p>
    <w:p w14:paraId="7C2A9FCA" w14:textId="14FB88EF" w:rsidR="007F29C2" w:rsidRDefault="007F29C2" w:rsidP="009B633E">
      <w:pPr>
        <w:rPr>
          <w:lang w:val="en-US"/>
        </w:rPr>
      </w:pPr>
    </w:p>
    <w:p w14:paraId="27514609" w14:textId="77777777" w:rsidR="001A1125" w:rsidRDefault="001A1125" w:rsidP="007F29C2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ja-JP"/>
        </w:rPr>
      </w:pPr>
    </w:p>
    <w:p w14:paraId="44295F62" w14:textId="5936D334" w:rsidR="007F29C2" w:rsidRPr="00EC133F" w:rsidRDefault="00872B54" w:rsidP="007F29C2">
      <w:pPr>
        <w:widowControl/>
        <w:wordWrap/>
        <w:autoSpaceDE/>
        <w:autoSpaceDN/>
        <w:spacing w:after="200" w:line="48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ja-JP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ja-JP"/>
        </w:rPr>
        <w:lastRenderedPageBreak/>
        <w:t xml:space="preserve">Supplementary </w:t>
      </w:r>
      <w:r w:rsidR="007F29C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Table</w:t>
      </w:r>
      <w:r w:rsidR="007F29C2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.</w:t>
      </w:r>
      <w:r w:rsidR="007F29C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2</w:t>
      </w:r>
      <w:r w:rsidR="007F29C2" w:rsidRPr="003B252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|</w:t>
      </w:r>
      <w:r w:rsidR="007F29C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 ND Ri</w:t>
      </w:r>
      <w:r w:rsidR="005A0FCC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e</w:t>
      </w:r>
      <w:r w:rsidR="007F29C2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tveld results </w:t>
      </w:r>
      <w:r w:rsidR="007F29C2" w:rsidRPr="00A22597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 xml:space="preserve">of </w:t>
      </w:r>
      <w:r w:rsidR="00EC133F" w:rsidRPr="00EC133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hydrogenated [Y</w:t>
      </w:r>
      <w:r w:rsidR="00EC133F" w:rsidRPr="00EC133F">
        <w:rPr>
          <w:rFonts w:ascii="Times New Roman" w:eastAsia="SimSun" w:hAnsi="Times New Roman" w:cs="Times New Roman"/>
          <w:b/>
          <w:sz w:val="24"/>
          <w:szCs w:val="24"/>
          <w:vertAlign w:val="subscript"/>
          <w:lang w:eastAsia="ja-JP"/>
        </w:rPr>
        <w:t>2</w:t>
      </w:r>
      <w:r w:rsidR="00EC133F" w:rsidRPr="00EC133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C]</w:t>
      </w:r>
      <w:r w:rsidR="00EC133F" w:rsidRPr="00EC133F"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ja-JP"/>
        </w:rPr>
        <w:t>2+</w:t>
      </w:r>
      <w:r w:rsidR="00EC133F" w:rsidRPr="00EC133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·2e</w:t>
      </w:r>
      <w:r w:rsidR="00EC133F" w:rsidRPr="00EC133F">
        <w:rPr>
          <w:rFonts w:ascii="Times New Roman" w:hAnsi="Times New Roman" w:cs="Times New Roman"/>
          <w:b/>
          <w:bCs/>
          <w:vertAlign w:val="superscript"/>
        </w:rPr>
        <w:sym w:font="Symbol" w:char="F02D"/>
      </w:r>
      <w:r w:rsidR="00EC133F" w:rsidRPr="00EC133F">
        <w:rPr>
          <w:rFonts w:ascii="Times New Roman" w:eastAsia="SimSun" w:hAnsi="Times New Roman" w:cs="Times New Roman"/>
          <w:b/>
          <w:sz w:val="24"/>
          <w:szCs w:val="24"/>
          <w:lang w:eastAsia="ja-JP"/>
        </w:rPr>
        <w:t>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031"/>
        <w:gridCol w:w="3022"/>
      </w:tblGrid>
      <w:tr w:rsidR="00EC133F" w:rsidRPr="00ED3889" w14:paraId="4CB03A77" w14:textId="77777777" w:rsidTr="001A1125">
        <w:trPr>
          <w:trHeight w:val="463"/>
          <w:jc w:val="center"/>
        </w:trPr>
        <w:tc>
          <w:tcPr>
            <w:tcW w:w="2031" w:type="dxa"/>
            <w:tcBorders>
              <w:top w:val="single" w:sz="12" w:space="0" w:color="auto"/>
              <w:left w:val="nil"/>
            </w:tcBorders>
            <w:vAlign w:val="center"/>
          </w:tcPr>
          <w:p w14:paraId="175BFE4B" w14:textId="77777777" w:rsidR="00EC133F" w:rsidRPr="00710BBA" w:rsidRDefault="00EC133F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B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Space group</w:t>
            </w:r>
          </w:p>
        </w:tc>
        <w:tc>
          <w:tcPr>
            <w:tcW w:w="3021" w:type="dxa"/>
            <w:tcBorders>
              <w:top w:val="single" w:sz="12" w:space="0" w:color="auto"/>
              <w:right w:val="nil"/>
            </w:tcBorders>
            <w:vAlign w:val="center"/>
          </w:tcPr>
          <w:p w14:paraId="43A2CFBC" w14:textId="5DB594FA" w:rsidR="00EC133F" w:rsidRPr="00872B54" w:rsidRDefault="00EC133F" w:rsidP="001A11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i/>
              </w:rPr>
              <w:t>P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3</m:t>
                  </m:r>
                </m:e>
              </m:acc>
            </m:oMath>
            <w:r w:rsidRPr="00872B54">
              <w:rPr>
                <w:rFonts w:ascii="Times New Roman" w:hAnsi="Times New Roman" w:cs="Times New Roman"/>
                <w:i/>
              </w:rPr>
              <w:t>1m</w:t>
            </w:r>
          </w:p>
        </w:tc>
      </w:tr>
      <w:tr w:rsidR="00EC133F" w:rsidRPr="00ED3889" w14:paraId="2805B37D" w14:textId="77777777" w:rsidTr="001A1125">
        <w:trPr>
          <w:trHeight w:val="463"/>
          <w:jc w:val="center"/>
        </w:trPr>
        <w:tc>
          <w:tcPr>
            <w:tcW w:w="2031" w:type="dxa"/>
            <w:tcBorders>
              <w:left w:val="nil"/>
            </w:tcBorders>
            <w:vAlign w:val="center"/>
          </w:tcPr>
          <w:p w14:paraId="1FBFD42E" w14:textId="77777777" w:rsidR="00EC133F" w:rsidRPr="00710BBA" w:rsidRDefault="00EC133F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B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a, b (</w:t>
            </w:r>
            <w:r w:rsidRPr="00710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Å</w:t>
            </w:r>
            <w:r w:rsidRPr="00710B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3021" w:type="dxa"/>
            <w:tcBorders>
              <w:right w:val="nil"/>
            </w:tcBorders>
            <w:vAlign w:val="center"/>
          </w:tcPr>
          <w:p w14:paraId="137EE821" w14:textId="220FF2C9" w:rsidR="00EC133F" w:rsidRPr="00872B54" w:rsidRDefault="00EC133F" w:rsidP="001A11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>6.34</w:t>
            </w:r>
          </w:p>
        </w:tc>
      </w:tr>
      <w:tr w:rsidR="00EC133F" w:rsidRPr="00ED3889" w14:paraId="5C98F7B1" w14:textId="77777777" w:rsidTr="001A1125">
        <w:trPr>
          <w:trHeight w:val="463"/>
          <w:jc w:val="center"/>
        </w:trPr>
        <w:tc>
          <w:tcPr>
            <w:tcW w:w="2031" w:type="dxa"/>
            <w:tcBorders>
              <w:left w:val="nil"/>
              <w:bottom w:val="single" w:sz="4" w:space="0" w:color="auto"/>
            </w:tcBorders>
            <w:vAlign w:val="center"/>
          </w:tcPr>
          <w:p w14:paraId="7DC38FCF" w14:textId="77777777" w:rsidR="00EC133F" w:rsidRPr="00710BBA" w:rsidRDefault="00EC133F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B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 (</w:t>
            </w:r>
            <w:r w:rsidRPr="00710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Å</w:t>
            </w:r>
            <w:r w:rsidRPr="00710B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3021" w:type="dxa"/>
            <w:tcBorders>
              <w:bottom w:val="single" w:sz="4" w:space="0" w:color="auto"/>
              <w:right w:val="nil"/>
            </w:tcBorders>
            <w:vAlign w:val="center"/>
          </w:tcPr>
          <w:p w14:paraId="50DCD146" w14:textId="797897E6" w:rsidR="00EC133F" w:rsidRPr="00872B54" w:rsidRDefault="00EC133F" w:rsidP="001A11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 w:hint="eastAsia"/>
                <w:lang w:val="en-US"/>
              </w:rPr>
              <w:t>5</w:t>
            </w:r>
            <w:r w:rsidRPr="00872B54">
              <w:rPr>
                <w:rFonts w:ascii="Times New Roman" w:hAnsi="Times New Roman" w:cs="Times New Roman"/>
                <w:lang w:val="en-US"/>
              </w:rPr>
              <w:t>.94</w:t>
            </w:r>
          </w:p>
        </w:tc>
      </w:tr>
      <w:tr w:rsidR="00EC133F" w:rsidRPr="00ED3889" w14:paraId="2729A6CD" w14:textId="77777777" w:rsidTr="001A1125">
        <w:trPr>
          <w:trHeight w:val="463"/>
          <w:jc w:val="center"/>
        </w:trPr>
        <w:tc>
          <w:tcPr>
            <w:tcW w:w="2031" w:type="dxa"/>
            <w:tcBorders>
              <w:left w:val="nil"/>
              <w:bottom w:val="single" w:sz="12" w:space="0" w:color="auto"/>
            </w:tcBorders>
            <w:vAlign w:val="center"/>
          </w:tcPr>
          <w:p w14:paraId="2923C4C3" w14:textId="4E326F8D" w:rsidR="00EC133F" w:rsidRPr="00710BBA" w:rsidRDefault="00EC133F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BB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V</w:t>
            </w:r>
            <w:r w:rsidRPr="00710B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olume (</w:t>
            </w:r>
            <w:r w:rsidRPr="00710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Å</w:t>
            </w:r>
            <w:r w:rsidRPr="00710BB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3</w:t>
            </w:r>
            <w:r w:rsidRPr="00710B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3021" w:type="dxa"/>
            <w:tcBorders>
              <w:bottom w:val="single" w:sz="12" w:space="0" w:color="auto"/>
              <w:right w:val="nil"/>
            </w:tcBorders>
            <w:vAlign w:val="center"/>
          </w:tcPr>
          <w:p w14:paraId="5C403B23" w14:textId="1F548CE4" w:rsidR="00EC133F" w:rsidRPr="00872B54" w:rsidRDefault="00EC133F" w:rsidP="001A11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 w:hint="eastAsia"/>
                <w:lang w:val="en-US"/>
              </w:rPr>
              <w:t>2</w:t>
            </w:r>
            <w:r w:rsidRPr="00872B54">
              <w:rPr>
                <w:rFonts w:ascii="Times New Roman" w:hAnsi="Times New Roman" w:cs="Times New Roman"/>
                <w:lang w:val="en-US"/>
              </w:rPr>
              <w:t>06.695</w:t>
            </w:r>
          </w:p>
        </w:tc>
      </w:tr>
      <w:tr w:rsidR="00EC133F" w:rsidRPr="00ED3889" w14:paraId="6FC12E23" w14:textId="77777777" w:rsidTr="001A1125">
        <w:trPr>
          <w:trHeight w:val="463"/>
          <w:jc w:val="center"/>
        </w:trPr>
        <w:tc>
          <w:tcPr>
            <w:tcW w:w="505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A59E92" w14:textId="28F47E3C" w:rsidR="00EC133F" w:rsidRPr="009B633E" w:rsidRDefault="00EC133F" w:rsidP="00872B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0BBA" w:rsidRPr="00ED3889" w14:paraId="621E33E5" w14:textId="77777777" w:rsidTr="001A1125">
        <w:trPr>
          <w:trHeight w:val="463"/>
          <w:jc w:val="center"/>
        </w:trPr>
        <w:tc>
          <w:tcPr>
            <w:tcW w:w="2031" w:type="dxa"/>
            <w:tcBorders>
              <w:top w:val="single" w:sz="12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7D3F0F05" w14:textId="7D69FE92" w:rsidR="00710BBA" w:rsidRDefault="00710BBA" w:rsidP="001A11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tom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14:paraId="0DD5E77C" w14:textId="0EF459CE" w:rsidR="00710BBA" w:rsidRDefault="00710BBA" w:rsidP="001A11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Position /</w:t>
            </w:r>
            <w:r w:rsidR="00872B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Occupancy</w:t>
            </w:r>
          </w:p>
        </w:tc>
      </w:tr>
      <w:tr w:rsidR="00EC133F" w:rsidRPr="00ED3889" w14:paraId="0C679286" w14:textId="77777777" w:rsidTr="001A1125">
        <w:trPr>
          <w:trHeight w:val="463"/>
          <w:jc w:val="center"/>
        </w:trPr>
        <w:tc>
          <w:tcPr>
            <w:tcW w:w="2031" w:type="dxa"/>
            <w:tcBorders>
              <w:top w:val="single" w:sz="4" w:space="0" w:color="auto"/>
              <w:left w:val="nil"/>
            </w:tcBorders>
            <w:vAlign w:val="center"/>
          </w:tcPr>
          <w:p w14:paraId="23D75487" w14:textId="7B87FC72" w:rsidR="00EC133F" w:rsidRPr="00710BBA" w:rsidRDefault="00EC133F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B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</w:t>
            </w:r>
          </w:p>
        </w:tc>
        <w:tc>
          <w:tcPr>
            <w:tcW w:w="3021" w:type="dxa"/>
            <w:tcBorders>
              <w:top w:val="single" w:sz="4" w:space="0" w:color="auto"/>
              <w:right w:val="nil"/>
            </w:tcBorders>
            <w:vAlign w:val="center"/>
          </w:tcPr>
          <w:p w14:paraId="270F357C" w14:textId="5E87D0B6" w:rsidR="00EC133F" w:rsidRPr="00872B54" w:rsidRDefault="00EC133F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 xml:space="preserve">(0.345 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 0.250) / </w:t>
            </w:r>
            <w:r w:rsidRPr="00872B54">
              <w:rPr>
                <w:rFonts w:ascii="Times New Roman" w:hAnsi="Times New Roman" w:cs="Times New Roman" w:hint="eastAsia"/>
                <w:lang w:val="en-US"/>
              </w:rPr>
              <w:t>1</w:t>
            </w:r>
            <w:r w:rsidRPr="00872B54">
              <w:rPr>
                <w:rFonts w:ascii="Times New Roman" w:hAnsi="Times New Roman" w:cs="Times New Roman"/>
                <w:lang w:val="en-US"/>
              </w:rPr>
              <w:t>.0</w:t>
            </w:r>
          </w:p>
        </w:tc>
      </w:tr>
      <w:tr w:rsidR="00EC133F" w:rsidRPr="00ED3889" w14:paraId="679953DB" w14:textId="77777777" w:rsidTr="001A1125">
        <w:trPr>
          <w:trHeight w:val="463"/>
          <w:jc w:val="center"/>
        </w:trPr>
        <w:tc>
          <w:tcPr>
            <w:tcW w:w="2031" w:type="dxa"/>
            <w:tcBorders>
              <w:left w:val="nil"/>
              <w:bottom w:val="single" w:sz="4" w:space="0" w:color="auto"/>
            </w:tcBorders>
            <w:vAlign w:val="center"/>
          </w:tcPr>
          <w:p w14:paraId="7C6CE017" w14:textId="7D98167D" w:rsidR="00EC133F" w:rsidRPr="00710BBA" w:rsidRDefault="00EC133F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B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C1</w:t>
            </w:r>
          </w:p>
        </w:tc>
        <w:tc>
          <w:tcPr>
            <w:tcW w:w="3021" w:type="dxa"/>
            <w:tcBorders>
              <w:bottom w:val="single" w:sz="4" w:space="0" w:color="auto"/>
              <w:right w:val="nil"/>
            </w:tcBorders>
            <w:vAlign w:val="center"/>
          </w:tcPr>
          <w:p w14:paraId="116E05F2" w14:textId="49E5C646" w:rsidR="00EC133F" w:rsidRPr="00872B54" w:rsidRDefault="00EC133F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 xml:space="preserve">(0 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) / </w:t>
            </w:r>
            <w:r w:rsidRPr="00872B54">
              <w:rPr>
                <w:rFonts w:ascii="Times New Roman" w:hAnsi="Times New Roman" w:cs="Times New Roman" w:hint="eastAsia"/>
                <w:lang w:val="en-US"/>
              </w:rPr>
              <w:t>1</w:t>
            </w:r>
            <w:r w:rsidRPr="00872B54">
              <w:rPr>
                <w:rFonts w:ascii="Times New Roman" w:hAnsi="Times New Roman" w:cs="Times New Roman"/>
                <w:lang w:val="en-US"/>
              </w:rPr>
              <w:t>.0</w:t>
            </w:r>
          </w:p>
        </w:tc>
      </w:tr>
      <w:tr w:rsidR="00EC133F" w:rsidRPr="00ED3889" w14:paraId="3B415643" w14:textId="77777777" w:rsidTr="001A1125">
        <w:trPr>
          <w:trHeight w:val="463"/>
          <w:jc w:val="center"/>
        </w:trPr>
        <w:tc>
          <w:tcPr>
            <w:tcW w:w="2031" w:type="dxa"/>
            <w:tcBorders>
              <w:left w:val="nil"/>
              <w:bottom w:val="single" w:sz="4" w:space="0" w:color="auto"/>
            </w:tcBorders>
            <w:vAlign w:val="center"/>
          </w:tcPr>
          <w:p w14:paraId="19695B7A" w14:textId="2AEC8C6A" w:rsidR="00EC133F" w:rsidRPr="00710BBA" w:rsidRDefault="00EC133F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BB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C</w:t>
            </w:r>
            <w:r w:rsidRPr="00710B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021" w:type="dxa"/>
            <w:tcBorders>
              <w:bottom w:val="single" w:sz="4" w:space="0" w:color="auto"/>
              <w:right w:val="nil"/>
            </w:tcBorders>
            <w:vAlign w:val="center"/>
          </w:tcPr>
          <w:p w14:paraId="79E705D9" w14:textId="5B0C17B8" w:rsidR="00EC133F" w:rsidRPr="00872B54" w:rsidRDefault="00EC133F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 w:hint="eastAsia"/>
                <w:lang w:val="en-US"/>
              </w:rPr>
              <w:t>(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0.333 0.667 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) / </w:t>
            </w:r>
            <w:r w:rsidRPr="00872B54">
              <w:rPr>
                <w:rFonts w:ascii="Times New Roman" w:hAnsi="Times New Roman" w:cs="Times New Roman" w:hint="eastAsia"/>
                <w:lang w:val="en-US"/>
              </w:rPr>
              <w:t>1</w:t>
            </w:r>
            <w:r w:rsidRPr="00872B54">
              <w:rPr>
                <w:rFonts w:ascii="Times New Roman" w:hAnsi="Times New Roman" w:cs="Times New Roman"/>
                <w:lang w:val="en-US"/>
              </w:rPr>
              <w:t>.0</w:t>
            </w:r>
          </w:p>
        </w:tc>
      </w:tr>
      <w:tr w:rsidR="00EC133F" w:rsidRPr="00ED3889" w14:paraId="1F7102E9" w14:textId="77777777" w:rsidTr="001A1125">
        <w:trPr>
          <w:trHeight w:val="463"/>
          <w:jc w:val="center"/>
        </w:trPr>
        <w:tc>
          <w:tcPr>
            <w:tcW w:w="2031" w:type="dxa"/>
            <w:tcBorders>
              <w:left w:val="nil"/>
              <w:bottom w:val="single" w:sz="4" w:space="0" w:color="auto"/>
            </w:tcBorders>
            <w:vAlign w:val="center"/>
          </w:tcPr>
          <w:p w14:paraId="3CCB4BF9" w14:textId="6FA5068F" w:rsidR="00EC133F" w:rsidRPr="00710BBA" w:rsidRDefault="00EC133F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BB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H</w:t>
            </w:r>
            <w:r w:rsidRPr="00710B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021" w:type="dxa"/>
            <w:tcBorders>
              <w:bottom w:val="single" w:sz="4" w:space="0" w:color="auto"/>
              <w:right w:val="nil"/>
            </w:tcBorders>
            <w:vAlign w:val="center"/>
          </w:tcPr>
          <w:p w14:paraId="5E2E6F37" w14:textId="3BB49A4C" w:rsidR="00EC133F" w:rsidRPr="00872B54" w:rsidRDefault="00EC133F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 w:hint="eastAsia"/>
                <w:lang w:val="en-US"/>
              </w:rPr>
              <w:t>(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 0.500) </w:t>
            </w:r>
            <w:r w:rsidRPr="00872B54">
              <w:rPr>
                <w:rFonts w:ascii="Times New Roman" w:hAnsi="Times New Roman" w:cs="Times New Roman" w:hint="eastAsia"/>
                <w:lang w:val="en-US"/>
              </w:rPr>
              <w:t>/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 1.0</w:t>
            </w:r>
          </w:p>
        </w:tc>
      </w:tr>
      <w:tr w:rsidR="00EC133F" w:rsidRPr="00ED3889" w14:paraId="3564F858" w14:textId="77777777" w:rsidTr="001A1125">
        <w:trPr>
          <w:trHeight w:val="463"/>
          <w:jc w:val="center"/>
        </w:trPr>
        <w:tc>
          <w:tcPr>
            <w:tcW w:w="2031" w:type="dxa"/>
            <w:tcBorders>
              <w:left w:val="nil"/>
              <w:bottom w:val="single" w:sz="4" w:space="0" w:color="auto"/>
            </w:tcBorders>
            <w:vAlign w:val="center"/>
          </w:tcPr>
          <w:p w14:paraId="53CC5CDE" w14:textId="7FFC08DE" w:rsidR="00EC133F" w:rsidRPr="00710BBA" w:rsidRDefault="00EC133F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BB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H</w:t>
            </w:r>
            <w:r w:rsidRPr="00710B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021" w:type="dxa"/>
            <w:tcBorders>
              <w:bottom w:val="single" w:sz="4" w:space="0" w:color="auto"/>
              <w:right w:val="nil"/>
            </w:tcBorders>
            <w:vAlign w:val="center"/>
          </w:tcPr>
          <w:p w14:paraId="6213A190" w14:textId="1D0D5DC1" w:rsidR="00EC133F" w:rsidRPr="00872B54" w:rsidRDefault="00EC133F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 w:hint="eastAsia"/>
                <w:lang w:val="en-US"/>
              </w:rPr>
              <w:t>(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0.333 0.667 0.500) </w:t>
            </w:r>
            <w:r w:rsidRPr="00872B54">
              <w:rPr>
                <w:rFonts w:ascii="Times New Roman" w:hAnsi="Times New Roman" w:cs="Times New Roman" w:hint="eastAsia"/>
                <w:lang w:val="en-US"/>
              </w:rPr>
              <w:t>/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 0.62</w:t>
            </w:r>
          </w:p>
        </w:tc>
      </w:tr>
      <w:tr w:rsidR="00EC133F" w:rsidRPr="00ED3889" w14:paraId="01FE0F8E" w14:textId="77777777" w:rsidTr="001A1125">
        <w:trPr>
          <w:trHeight w:val="463"/>
          <w:jc w:val="center"/>
        </w:trPr>
        <w:tc>
          <w:tcPr>
            <w:tcW w:w="2031" w:type="dxa"/>
            <w:tcBorders>
              <w:left w:val="nil"/>
              <w:bottom w:val="single" w:sz="4" w:space="0" w:color="auto"/>
            </w:tcBorders>
            <w:vAlign w:val="center"/>
          </w:tcPr>
          <w:p w14:paraId="50873AA8" w14:textId="02ED2A4F" w:rsidR="00EC133F" w:rsidRPr="00710BBA" w:rsidRDefault="00EC133F" w:rsidP="00872B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0BB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H</w:t>
            </w:r>
            <w:r w:rsidRPr="00710B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021" w:type="dxa"/>
            <w:tcBorders>
              <w:bottom w:val="single" w:sz="4" w:space="0" w:color="auto"/>
              <w:right w:val="nil"/>
            </w:tcBorders>
            <w:vAlign w:val="center"/>
          </w:tcPr>
          <w:p w14:paraId="6EE21891" w14:textId="19C6833A" w:rsidR="00EC133F" w:rsidRPr="00872B54" w:rsidRDefault="00EC133F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 w:hint="eastAsia"/>
                <w:lang w:val="en-US"/>
              </w:rPr>
              <w:t>(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0.298 </w:t>
            </w:r>
            <w:r w:rsidR="000B48C8" w:rsidRPr="00872B54">
              <w:rPr>
                <w:rFonts w:ascii="Times New Roman" w:hAnsi="Times New Roman" w:cs="Times New Roman"/>
                <w:lang w:val="en-US"/>
              </w:rPr>
              <w:t>0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 0.625) </w:t>
            </w:r>
            <w:r w:rsidRPr="00872B54">
              <w:rPr>
                <w:rFonts w:ascii="Times New Roman" w:hAnsi="Times New Roman" w:cs="Times New Roman" w:hint="eastAsia"/>
                <w:lang w:val="en-US"/>
              </w:rPr>
              <w:t>/</w:t>
            </w:r>
            <w:r w:rsidRPr="00872B54">
              <w:rPr>
                <w:rFonts w:ascii="Times New Roman" w:hAnsi="Times New Roman" w:cs="Times New Roman"/>
                <w:lang w:val="en-US"/>
              </w:rPr>
              <w:t xml:space="preserve"> 0.79</w:t>
            </w:r>
          </w:p>
        </w:tc>
      </w:tr>
      <w:tr w:rsidR="00EC133F" w:rsidRPr="00ED3889" w14:paraId="6AC4EF4B" w14:textId="77777777" w:rsidTr="001A1125">
        <w:trPr>
          <w:trHeight w:val="463"/>
          <w:jc w:val="center"/>
        </w:trPr>
        <w:tc>
          <w:tcPr>
            <w:tcW w:w="2031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0BAF3852" w14:textId="77777777" w:rsidR="00EC133F" w:rsidRPr="009B633E" w:rsidRDefault="00EC133F" w:rsidP="00872B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633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9B633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wp</w:t>
            </w:r>
            <w:proofErr w:type="spellEnd"/>
            <w:r w:rsidRPr="009B6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861F1DB" w14:textId="7C2346CA" w:rsidR="00EC133F" w:rsidRPr="00872B54" w:rsidRDefault="00EC133F" w:rsidP="00872B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2B54">
              <w:rPr>
                <w:rFonts w:ascii="Times New Roman" w:hAnsi="Times New Roman" w:cs="Times New Roman"/>
                <w:lang w:val="en-US"/>
              </w:rPr>
              <w:t>15.6</w:t>
            </w:r>
          </w:p>
        </w:tc>
      </w:tr>
    </w:tbl>
    <w:p w14:paraId="7FCBAFEF" w14:textId="77777777" w:rsidR="0043314F" w:rsidRPr="00ED3889" w:rsidRDefault="0043314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3314F" w:rsidRPr="00ED388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1A4FC" w14:textId="77777777" w:rsidR="002D771D" w:rsidRDefault="002D771D" w:rsidP="00512326">
      <w:pPr>
        <w:spacing w:after="0" w:line="240" w:lineRule="auto"/>
      </w:pPr>
      <w:r>
        <w:separator/>
      </w:r>
    </w:p>
  </w:endnote>
  <w:endnote w:type="continuationSeparator" w:id="0">
    <w:p w14:paraId="3092E47D" w14:textId="77777777" w:rsidR="002D771D" w:rsidRDefault="002D771D" w:rsidP="00512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A6BBD" w14:textId="77777777" w:rsidR="002D771D" w:rsidRDefault="002D771D" w:rsidP="00512326">
      <w:pPr>
        <w:spacing w:after="0" w:line="240" w:lineRule="auto"/>
      </w:pPr>
      <w:r>
        <w:separator/>
      </w:r>
    </w:p>
  </w:footnote>
  <w:footnote w:type="continuationSeparator" w:id="0">
    <w:p w14:paraId="395666EF" w14:textId="77777777" w:rsidR="002D771D" w:rsidRDefault="002D771D" w:rsidP="005123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3MzIxNDY0NrAwN7RU0lEKTi0uzszPAykwrwUAMNlkMywAAAA="/>
  </w:docVars>
  <w:rsids>
    <w:rsidRoot w:val="00DF7450"/>
    <w:rsid w:val="00007FB0"/>
    <w:rsid w:val="0002083A"/>
    <w:rsid w:val="00030AA9"/>
    <w:rsid w:val="000654D1"/>
    <w:rsid w:val="00090E5E"/>
    <w:rsid w:val="00091354"/>
    <w:rsid w:val="000A077C"/>
    <w:rsid w:val="000B48C8"/>
    <w:rsid w:val="000E5F05"/>
    <w:rsid w:val="0010123A"/>
    <w:rsid w:val="001310B6"/>
    <w:rsid w:val="0014581F"/>
    <w:rsid w:val="001A1125"/>
    <w:rsid w:val="001A5906"/>
    <w:rsid w:val="001B111E"/>
    <w:rsid w:val="00213D4B"/>
    <w:rsid w:val="002419EF"/>
    <w:rsid w:val="002D771D"/>
    <w:rsid w:val="002E118C"/>
    <w:rsid w:val="002F1041"/>
    <w:rsid w:val="00311513"/>
    <w:rsid w:val="003608B6"/>
    <w:rsid w:val="00385481"/>
    <w:rsid w:val="003946B3"/>
    <w:rsid w:val="003E030A"/>
    <w:rsid w:val="00406594"/>
    <w:rsid w:val="0040659A"/>
    <w:rsid w:val="00432EF7"/>
    <w:rsid w:val="0043314F"/>
    <w:rsid w:val="0046071D"/>
    <w:rsid w:val="004D3194"/>
    <w:rsid w:val="004E34C0"/>
    <w:rsid w:val="00512326"/>
    <w:rsid w:val="00581D0D"/>
    <w:rsid w:val="00581E30"/>
    <w:rsid w:val="005861AA"/>
    <w:rsid w:val="005A0FCC"/>
    <w:rsid w:val="005B4929"/>
    <w:rsid w:val="005C1575"/>
    <w:rsid w:val="00614EA4"/>
    <w:rsid w:val="00656D8F"/>
    <w:rsid w:val="00665A19"/>
    <w:rsid w:val="006753E1"/>
    <w:rsid w:val="00685744"/>
    <w:rsid w:val="006B08DD"/>
    <w:rsid w:val="006B7783"/>
    <w:rsid w:val="006C04B3"/>
    <w:rsid w:val="00710BBA"/>
    <w:rsid w:val="007249F8"/>
    <w:rsid w:val="00754C16"/>
    <w:rsid w:val="00783D22"/>
    <w:rsid w:val="00786527"/>
    <w:rsid w:val="007B376F"/>
    <w:rsid w:val="007F29C2"/>
    <w:rsid w:val="00855D3B"/>
    <w:rsid w:val="00872B54"/>
    <w:rsid w:val="00877E51"/>
    <w:rsid w:val="008A191A"/>
    <w:rsid w:val="00910E7C"/>
    <w:rsid w:val="009712BB"/>
    <w:rsid w:val="009B633E"/>
    <w:rsid w:val="009D1E81"/>
    <w:rsid w:val="009E0075"/>
    <w:rsid w:val="009F0E54"/>
    <w:rsid w:val="00A05C97"/>
    <w:rsid w:val="00A22597"/>
    <w:rsid w:val="00A770D5"/>
    <w:rsid w:val="00A91D03"/>
    <w:rsid w:val="00A93697"/>
    <w:rsid w:val="00A97344"/>
    <w:rsid w:val="00AE5BA3"/>
    <w:rsid w:val="00B15424"/>
    <w:rsid w:val="00B17EAF"/>
    <w:rsid w:val="00B57084"/>
    <w:rsid w:val="00B9153F"/>
    <w:rsid w:val="00B94267"/>
    <w:rsid w:val="00BE6209"/>
    <w:rsid w:val="00C03569"/>
    <w:rsid w:val="00C37299"/>
    <w:rsid w:val="00D40A5C"/>
    <w:rsid w:val="00DB2C62"/>
    <w:rsid w:val="00DB46CE"/>
    <w:rsid w:val="00DC744A"/>
    <w:rsid w:val="00DF7450"/>
    <w:rsid w:val="00E22A52"/>
    <w:rsid w:val="00E3472A"/>
    <w:rsid w:val="00E34F97"/>
    <w:rsid w:val="00E5652B"/>
    <w:rsid w:val="00E91A60"/>
    <w:rsid w:val="00E92458"/>
    <w:rsid w:val="00EA1A57"/>
    <w:rsid w:val="00EC133F"/>
    <w:rsid w:val="00ED3889"/>
    <w:rsid w:val="00F0779A"/>
    <w:rsid w:val="00FA6451"/>
    <w:rsid w:val="00FC42A1"/>
    <w:rsid w:val="00FE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B3272"/>
  <w15:chartTrackingRefBased/>
  <w15:docId w15:val="{055044E4-25E3-4581-9571-800E54B1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7450"/>
    <w:pPr>
      <w:widowControl w:val="0"/>
      <w:wordWrap w:val="0"/>
      <w:autoSpaceDE w:val="0"/>
      <w:autoSpaceDN w:val="0"/>
      <w:jc w:val="left"/>
    </w:pPr>
    <w:rPr>
      <w:kern w:val="0"/>
      <w:sz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F7450"/>
    <w:rPr>
      <w:color w:val="0563C1" w:themeColor="hyperlink"/>
      <w:u w:val="single"/>
    </w:rPr>
  </w:style>
  <w:style w:type="paragraph" w:styleId="a4">
    <w:name w:val="Title"/>
    <w:basedOn w:val="a"/>
    <w:next w:val="a"/>
    <w:link w:val="Char"/>
    <w:uiPriority w:val="10"/>
    <w:qFormat/>
    <w:rsid w:val="00DF7450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4"/>
    <w:uiPriority w:val="10"/>
    <w:rsid w:val="00DF7450"/>
    <w:rPr>
      <w:rFonts w:asciiTheme="majorHAnsi" w:eastAsiaTheme="majorEastAsia" w:hAnsiTheme="majorHAnsi" w:cstheme="majorBidi"/>
      <w:b/>
      <w:bCs/>
      <w:kern w:val="0"/>
      <w:sz w:val="32"/>
      <w:szCs w:val="32"/>
      <w:lang w:val="en-GB"/>
    </w:rPr>
  </w:style>
  <w:style w:type="paragraph" w:customStyle="1" w:styleId="Authors">
    <w:name w:val="Authors"/>
    <w:basedOn w:val="a"/>
    <w:rsid w:val="00DF7450"/>
    <w:pPr>
      <w:widowControl/>
      <w:wordWrap/>
      <w:autoSpaceDE/>
      <w:autoSpaceDN/>
      <w:spacing w:before="120" w:after="36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dresses">
    <w:name w:val="Addresses"/>
    <w:basedOn w:val="a"/>
    <w:rsid w:val="00DF7450"/>
    <w:pPr>
      <w:widowControl/>
      <w:wordWrap/>
      <w:autoSpaceDE/>
      <w:autoSpaceDN/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table" w:styleId="a5">
    <w:name w:val="Table Grid"/>
    <w:basedOn w:val="a1"/>
    <w:uiPriority w:val="39"/>
    <w:rsid w:val="00DB4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5123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512326"/>
    <w:rPr>
      <w:kern w:val="0"/>
      <w:sz w:val="22"/>
      <w:lang w:val="en-GB"/>
    </w:rPr>
  </w:style>
  <w:style w:type="paragraph" w:styleId="a7">
    <w:name w:val="footer"/>
    <w:basedOn w:val="a"/>
    <w:link w:val="Char1"/>
    <w:uiPriority w:val="99"/>
    <w:unhideWhenUsed/>
    <w:rsid w:val="0051232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512326"/>
    <w:rPr>
      <w:kern w:val="0"/>
      <w:sz w:val="22"/>
      <w:lang w:val="en-GB"/>
    </w:rPr>
  </w:style>
  <w:style w:type="paragraph" w:styleId="a8">
    <w:name w:val="List Paragraph"/>
    <w:basedOn w:val="a"/>
    <w:uiPriority w:val="34"/>
    <w:qFormat/>
    <w:rsid w:val="000B48C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webSettings" Target="webSettings.xml"/><Relationship Id="rId21" Type="http://schemas.openxmlformats.org/officeDocument/2006/relationships/image" Target="media/image14.tiff"/><Relationship Id="rId7" Type="http://schemas.openxmlformats.org/officeDocument/2006/relationships/hyperlink" Target="mailto:kimsungwng@skku.edu" TargetMode="Externa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settings" Target="setting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styles" Target="styles.xml"/><Relationship Id="rId6" Type="http://schemas.openxmlformats.org/officeDocument/2006/relationships/hyperlink" Target="mailto:khlee2018@yonsei.ac.kr" TargetMode="External"/><Relationship Id="rId11" Type="http://schemas.openxmlformats.org/officeDocument/2006/relationships/image" Target="media/image4.tiff"/><Relationship Id="rId5" Type="http://schemas.openxmlformats.org/officeDocument/2006/relationships/endnotes" Target="endnotes.xml"/><Relationship Id="rId15" Type="http://schemas.openxmlformats.org/officeDocument/2006/relationships/image" Target="media/image8.tiff"/><Relationship Id="rId23" Type="http://schemas.openxmlformats.org/officeDocument/2006/relationships/theme" Target="theme/theme1.xml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Seung Yong Lee</dc:creator>
  <cp:keywords/>
  <dc:description/>
  <cp:lastModifiedBy>KIURI</cp:lastModifiedBy>
  <cp:revision>11</cp:revision>
  <dcterms:created xsi:type="dcterms:W3CDTF">2023-03-31T13:22:00Z</dcterms:created>
  <dcterms:modified xsi:type="dcterms:W3CDTF">2023-04-03T04:29:00Z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23f12e76-b051-4b03-9f4d-a6d4a54ce352</vt:lpwstr>
  </property>
</Properties>
</file>