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EBF5" w14:textId="14ECAF3E" w:rsidR="005617DA" w:rsidRPr="00E60218" w:rsidRDefault="005617DA" w:rsidP="00E60218">
      <w:pPr>
        <w:tabs>
          <w:tab w:val="left" w:pos="1519"/>
          <w:tab w:val="left" w:pos="779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S1: ANOVA table for</w:t>
      </w:r>
      <w:r w:rsidR="00E60218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E60218" w:rsidRPr="004C7449">
        <w:rPr>
          <w:rFonts w:ascii="Times New Roman" w:hAnsi="Times New Roman" w:cs="Times New Roman"/>
          <w:b/>
          <w:sz w:val="24"/>
          <w:szCs w:val="24"/>
        </w:rPr>
        <w:t>omparative values for sensory attributes of control and yogurt incorporated with BPF powder</w:t>
      </w:r>
    </w:p>
    <w:tbl>
      <w:tblPr>
        <w:tblW w:w="5760" w:type="dxa"/>
        <w:tblInd w:w="108" w:type="dxa"/>
        <w:tblLook w:val="04A0" w:firstRow="1" w:lastRow="0" w:firstColumn="1" w:lastColumn="0" w:noHBand="0" w:noVBand="1"/>
      </w:tblPr>
      <w:tblGrid>
        <w:gridCol w:w="1116"/>
        <w:gridCol w:w="960"/>
        <w:gridCol w:w="1116"/>
        <w:gridCol w:w="1116"/>
        <w:gridCol w:w="1116"/>
        <w:gridCol w:w="996"/>
      </w:tblGrid>
      <w:tr w:rsidR="005617DA" w:rsidRPr="004C7449" w14:paraId="4A1C2FDC" w14:textId="77777777" w:rsidTr="0071312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4EDAC" w14:textId="77777777" w:rsidR="005617DA" w:rsidRPr="004C7449" w:rsidRDefault="005617DA" w:rsidP="0071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EA6E4" w14:textId="77777777" w:rsidR="005617DA" w:rsidRPr="004C7449" w:rsidRDefault="005617DA" w:rsidP="0071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df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556A4" w14:textId="77777777" w:rsidR="005617DA" w:rsidRPr="004C7449" w:rsidRDefault="005617DA" w:rsidP="0071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994F0" w14:textId="77777777" w:rsidR="005617DA" w:rsidRPr="004C7449" w:rsidRDefault="005617DA" w:rsidP="0071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3A058" w14:textId="77777777" w:rsidR="005617DA" w:rsidRPr="004C7449" w:rsidRDefault="005617DA" w:rsidP="0071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B0BB1" w14:textId="77777777" w:rsidR="005617DA" w:rsidRPr="004C7449" w:rsidRDefault="005617DA" w:rsidP="0071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 crit</w:t>
            </w:r>
          </w:p>
        </w:tc>
      </w:tr>
      <w:tr w:rsidR="005617DA" w:rsidRPr="004C7449" w14:paraId="01FCDCE3" w14:textId="77777777" w:rsidTr="007131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EB5B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3.354213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D321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875B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0.838553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9D41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1.502739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8F5F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0.231583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F14D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2.75871</w:t>
            </w:r>
          </w:p>
        </w:tc>
      </w:tr>
      <w:tr w:rsidR="005617DA" w:rsidRPr="004C7449" w14:paraId="3E98B75B" w14:textId="77777777" w:rsidTr="007131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8FA2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13.95042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2946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30BB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0.558017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48A8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1CE2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11B9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617DA" w:rsidRPr="004C7449" w14:paraId="0EA14750" w14:textId="77777777" w:rsidTr="007131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ED09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36FA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0450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55B1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3EF8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777F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617DA" w:rsidRPr="004C7449" w14:paraId="75B15977" w14:textId="77777777" w:rsidTr="0071312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98B6C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17.30463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69364" w14:textId="77777777" w:rsidR="005617DA" w:rsidRPr="004C7449" w:rsidRDefault="005617DA" w:rsidP="00713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11F0B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0E049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90A97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813ED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5617DA" w:rsidRPr="004C7449" w14:paraId="3802FD16" w14:textId="77777777" w:rsidTr="007131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1980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134C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359C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63D6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CB21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8847" w14:textId="77777777" w:rsidR="005617DA" w:rsidRPr="004C7449" w:rsidRDefault="005617DA" w:rsidP="0071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14:paraId="24F7517D" w14:textId="570BA035" w:rsidR="005617DA" w:rsidRDefault="005617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C8F8D0" w14:textId="7DE8D7CD" w:rsidR="00E60218" w:rsidRPr="00E60218" w:rsidRDefault="00E60218" w:rsidP="00E602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S2: ANOVA table for </w:t>
      </w:r>
      <w:r>
        <w:rPr>
          <w:rFonts w:ascii="Times New Roman" w:eastAsia="CIDFont+F1" w:hAnsi="Times New Roman" w:cs="Times New Roman"/>
          <w:b/>
          <w:sz w:val="24"/>
          <w:szCs w:val="24"/>
        </w:rPr>
        <w:t>p</w:t>
      </w:r>
      <w:r w:rsidRPr="004C7449">
        <w:rPr>
          <w:rFonts w:ascii="Times New Roman" w:eastAsia="CIDFont+F1" w:hAnsi="Times New Roman" w:cs="Times New Roman"/>
          <w:b/>
          <w:sz w:val="24"/>
          <w:szCs w:val="24"/>
        </w:rPr>
        <w:t xml:space="preserve">hysiochemical and microbiological analysis of optimized functional </w:t>
      </w:r>
      <w:r>
        <w:rPr>
          <w:rFonts w:ascii="Times New Roman" w:eastAsia="CIDFont+F1" w:hAnsi="Times New Roman" w:cs="Times New Roman"/>
          <w:b/>
          <w:sz w:val="24"/>
          <w:szCs w:val="24"/>
        </w:rPr>
        <w:t>yogurt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1116"/>
        <w:gridCol w:w="960"/>
        <w:gridCol w:w="1116"/>
        <w:gridCol w:w="1116"/>
        <w:gridCol w:w="1116"/>
        <w:gridCol w:w="1116"/>
      </w:tblGrid>
      <w:tr w:rsidR="00E60218" w:rsidRPr="00CF6C67" w14:paraId="7FDA9954" w14:textId="77777777" w:rsidTr="00D4544B">
        <w:trPr>
          <w:trHeight w:val="29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E0ECB" w14:textId="77777777" w:rsidR="00E60218" w:rsidRPr="00CF6C6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A434E" w14:textId="77777777" w:rsidR="00E60218" w:rsidRPr="00CF6C6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F6C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50510" w14:textId="77777777" w:rsidR="00E60218" w:rsidRPr="00CF6C6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02F38" w14:textId="77777777" w:rsidR="00E60218" w:rsidRPr="00CF6C6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07393" w14:textId="77777777" w:rsidR="00E60218" w:rsidRPr="00CF6C6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EAE89" w14:textId="77777777" w:rsidR="00E60218" w:rsidRPr="00CF6C6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 crit</w:t>
            </w:r>
          </w:p>
        </w:tc>
      </w:tr>
      <w:tr w:rsidR="00E60218" w:rsidRPr="00CF6C67" w14:paraId="15B2B459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2A60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45EC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262F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AAD2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1AA5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0.482653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1C69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4.098172</w:t>
            </w:r>
          </w:p>
        </w:tc>
      </w:tr>
      <w:tr w:rsidR="00E60218" w:rsidRPr="00CF6C67" w14:paraId="4851EB13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89C3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32301.12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9FA3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E09E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850.0294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F446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0A55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1DBF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18" w:rsidRPr="00CF6C67" w14:paraId="647168CB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04B5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4E32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C814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8107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DA9C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7042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18" w:rsidRPr="00CF6C67" w14:paraId="61C91B70" w14:textId="77777777" w:rsidTr="00D454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E2543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32728.41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85C4D" w14:textId="77777777" w:rsidR="00E60218" w:rsidRPr="00CF6C6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9AB3F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B6F58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B6C8B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FE7B7" w14:textId="77777777" w:rsidR="00E60218" w:rsidRPr="00CF6C6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288A905" w14:textId="7A4F9CEE" w:rsidR="00E60218" w:rsidRDefault="00E602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7135A4" w14:textId="64483CD6" w:rsidR="00E60218" w:rsidRPr="00E60218" w:rsidRDefault="00E60218" w:rsidP="00E602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S3: </w:t>
      </w:r>
      <w:r w:rsidRPr="004C7449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NOVA</w:t>
      </w:r>
      <w:r w:rsidRPr="004C74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4C7449">
        <w:rPr>
          <w:rFonts w:ascii="Times New Roman" w:hAnsi="Times New Roman" w:cs="Times New Roman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>
        <w:rPr>
          <w:rFonts w:ascii="Times New Roman" w:eastAsia="CIDFont+F1" w:hAnsi="Times New Roman" w:cs="Times New Roman"/>
          <w:b/>
          <w:sz w:val="24"/>
          <w:szCs w:val="24"/>
        </w:rPr>
        <w:t>e</w:t>
      </w:r>
      <w:r w:rsidRPr="004C7449">
        <w:rPr>
          <w:rFonts w:ascii="Times New Roman" w:eastAsia="CIDFont+F1" w:hAnsi="Times New Roman" w:cs="Times New Roman"/>
          <w:b/>
          <w:sz w:val="24"/>
          <w:szCs w:val="24"/>
        </w:rPr>
        <w:t xml:space="preserve">ffect of storage period on sensory scores and physicochemical </w:t>
      </w:r>
      <w:r>
        <w:rPr>
          <w:rFonts w:ascii="Times New Roman" w:eastAsia="CIDFont+F1" w:hAnsi="Times New Roman" w:cs="Times New Roman"/>
          <w:b/>
          <w:sz w:val="24"/>
          <w:szCs w:val="24"/>
        </w:rPr>
        <w:t>properties</w:t>
      </w:r>
      <w:r w:rsidRPr="004C7449">
        <w:rPr>
          <w:rFonts w:ascii="Times New Roman" w:eastAsia="CIDFont+F1" w:hAnsi="Times New Roman" w:cs="Times New Roman"/>
          <w:b/>
          <w:sz w:val="24"/>
          <w:szCs w:val="24"/>
        </w:rPr>
        <w:t xml:space="preserve"> of </w:t>
      </w:r>
      <w:proofErr w:type="gramStart"/>
      <w:r w:rsidRPr="004C7449">
        <w:rPr>
          <w:rFonts w:ascii="Times New Roman" w:eastAsia="CIDFont+F1" w:hAnsi="Times New Roman" w:cs="Times New Roman"/>
          <w:b/>
          <w:sz w:val="24"/>
          <w:szCs w:val="24"/>
        </w:rPr>
        <w:t>control  and</w:t>
      </w:r>
      <w:proofErr w:type="gramEnd"/>
      <w:r w:rsidRPr="004C7449">
        <w:rPr>
          <w:rFonts w:ascii="Times New Roman" w:eastAsia="CIDFont+F1" w:hAnsi="Times New Roman" w:cs="Times New Roman"/>
          <w:b/>
          <w:sz w:val="24"/>
          <w:szCs w:val="24"/>
        </w:rPr>
        <w:t xml:space="preserve">  optimized BPF rich </w:t>
      </w:r>
      <w:r>
        <w:rPr>
          <w:rFonts w:ascii="Times New Roman" w:eastAsia="CIDFont+F1" w:hAnsi="Times New Roman" w:cs="Times New Roman"/>
          <w:b/>
          <w:sz w:val="24"/>
          <w:szCs w:val="24"/>
        </w:rPr>
        <w:t>yogurt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1116"/>
        <w:gridCol w:w="960"/>
        <w:gridCol w:w="1116"/>
        <w:gridCol w:w="1116"/>
        <w:gridCol w:w="1116"/>
        <w:gridCol w:w="1116"/>
      </w:tblGrid>
      <w:tr w:rsidR="00E60218" w:rsidRPr="005B79E7" w14:paraId="31C85349" w14:textId="77777777" w:rsidTr="00D4544B">
        <w:trPr>
          <w:trHeight w:val="29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39864" w14:textId="77777777" w:rsidR="00E60218" w:rsidRPr="005B79E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9F691" w14:textId="77777777" w:rsidR="00E60218" w:rsidRPr="005B79E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B79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4E208" w14:textId="77777777" w:rsidR="00E60218" w:rsidRPr="005B79E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02014" w14:textId="77777777" w:rsidR="00E60218" w:rsidRPr="005B79E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B6A92" w14:textId="77777777" w:rsidR="00E60218" w:rsidRPr="005B79E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42B91" w14:textId="77777777" w:rsidR="00E60218" w:rsidRPr="005B79E7" w:rsidRDefault="00E60218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 crit</w:t>
            </w:r>
          </w:p>
        </w:tc>
      </w:tr>
      <w:tr w:rsidR="00E60218" w:rsidRPr="005B79E7" w14:paraId="75D961FF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E9CA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12.28758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D527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333A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0DC9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0.162074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D06E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0.985685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E1D5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2.265567</w:t>
            </w:r>
          </w:p>
        </w:tc>
      </w:tr>
      <w:tr w:rsidR="00E60218" w:rsidRPr="005B79E7" w14:paraId="1881B95D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67A1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45DB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CF80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12.63579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65E6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00E5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30F3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18" w:rsidRPr="005B79E7" w14:paraId="4D0B1EE4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EB84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12C6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1E61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512C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C7F9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5DC4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18" w:rsidRPr="005B79E7" w14:paraId="3C8BCCB4" w14:textId="77777777" w:rsidTr="00D454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CDFE1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719.8916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5866B" w14:textId="77777777" w:rsidR="00E60218" w:rsidRPr="005B79E7" w:rsidRDefault="00E60218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27BE2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74BBE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18C2B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B26CA" w14:textId="77777777" w:rsidR="00E60218" w:rsidRPr="005B79E7" w:rsidRDefault="00E60218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7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429B77E" w14:textId="68ABD133" w:rsidR="00E60218" w:rsidRDefault="00E602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B1B877" w14:textId="04BB0D6C" w:rsidR="008009F4" w:rsidRPr="008009F4" w:rsidRDefault="00E60218" w:rsidP="008009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S4: </w:t>
      </w:r>
      <w:r w:rsidR="008009F4">
        <w:rPr>
          <w:rFonts w:ascii="Times New Roman" w:hAnsi="Times New Roman" w:cs="Times New Roman"/>
          <w:b/>
          <w:bCs/>
          <w:sz w:val="24"/>
          <w:szCs w:val="24"/>
        </w:rPr>
        <w:t xml:space="preserve">ANOVA table for </w:t>
      </w:r>
      <w:r w:rsidR="008009F4" w:rsidRPr="004C7449">
        <w:rPr>
          <w:rFonts w:ascii="Times New Roman" w:hAnsi="Times New Roman" w:cs="Times New Roman"/>
          <w:b/>
          <w:sz w:val="24"/>
          <w:szCs w:val="24"/>
        </w:rPr>
        <w:t xml:space="preserve">Probiotic, </w:t>
      </w:r>
      <w:r w:rsidR="008009F4" w:rsidRPr="004C7449">
        <w:rPr>
          <w:rFonts w:ascii="Times New Roman" w:hAnsi="Times New Roman" w:cs="Times New Roman"/>
          <w:b/>
          <w:i/>
          <w:sz w:val="24"/>
          <w:szCs w:val="24"/>
        </w:rPr>
        <w:t>Escherichia coli</w:t>
      </w:r>
      <w:r w:rsidR="008009F4" w:rsidRPr="004C744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009F4" w:rsidRPr="004C7449">
        <w:rPr>
          <w:rFonts w:ascii="Times New Roman" w:hAnsi="Times New Roman" w:cs="Times New Roman"/>
          <w:b/>
          <w:i/>
          <w:sz w:val="24"/>
          <w:szCs w:val="24"/>
        </w:rPr>
        <w:t>Staphylococcus aureus</w:t>
      </w:r>
      <w:r w:rsidR="008009F4" w:rsidRPr="004C7449">
        <w:rPr>
          <w:rFonts w:ascii="Times New Roman" w:hAnsi="Times New Roman" w:cs="Times New Roman"/>
          <w:b/>
          <w:sz w:val="24"/>
          <w:szCs w:val="24"/>
        </w:rPr>
        <w:t xml:space="preserve">, Coliform, Yeast &amp; </w:t>
      </w:r>
      <w:proofErr w:type="spellStart"/>
      <w:r w:rsidR="008009F4" w:rsidRPr="004C7449">
        <w:rPr>
          <w:rFonts w:ascii="Times New Roman" w:hAnsi="Times New Roman" w:cs="Times New Roman"/>
          <w:b/>
          <w:sz w:val="24"/>
          <w:szCs w:val="24"/>
        </w:rPr>
        <w:t>mould</w:t>
      </w:r>
      <w:proofErr w:type="spellEnd"/>
      <w:r w:rsidR="008009F4" w:rsidRPr="004C7449">
        <w:rPr>
          <w:rFonts w:ascii="Times New Roman" w:hAnsi="Times New Roman" w:cs="Times New Roman"/>
          <w:b/>
          <w:sz w:val="24"/>
          <w:szCs w:val="24"/>
        </w:rPr>
        <w:t xml:space="preserve">, counts in optimized functional yogurt during 21 days of storage 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1116"/>
        <w:gridCol w:w="960"/>
        <w:gridCol w:w="1116"/>
        <w:gridCol w:w="1116"/>
        <w:gridCol w:w="1116"/>
        <w:gridCol w:w="1116"/>
      </w:tblGrid>
      <w:tr w:rsidR="008009F4" w:rsidRPr="004C7449" w14:paraId="0A1D822F" w14:textId="77777777" w:rsidTr="00D4544B">
        <w:trPr>
          <w:trHeight w:val="29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E845E" w14:textId="77777777" w:rsidR="008009F4" w:rsidRPr="004C7449" w:rsidRDefault="008009F4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913DE" w14:textId="77777777" w:rsidR="008009F4" w:rsidRPr="004C7449" w:rsidRDefault="008009F4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C0018" w14:textId="77777777" w:rsidR="008009F4" w:rsidRPr="004C7449" w:rsidRDefault="008009F4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C6764" w14:textId="77777777" w:rsidR="008009F4" w:rsidRPr="004C7449" w:rsidRDefault="008009F4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75CE3" w14:textId="77777777" w:rsidR="008009F4" w:rsidRPr="004C7449" w:rsidRDefault="008009F4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37072" w14:textId="77777777" w:rsidR="008009F4" w:rsidRPr="004C7449" w:rsidRDefault="008009F4" w:rsidP="00D4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 crit</w:t>
            </w:r>
          </w:p>
        </w:tc>
      </w:tr>
      <w:tr w:rsidR="008009F4" w:rsidRPr="004C7449" w14:paraId="0687A09E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0477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4.410338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1656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9131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1.470113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0E98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7.252204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B88E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0989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6.591382</w:t>
            </w:r>
          </w:p>
        </w:tc>
      </w:tr>
      <w:tr w:rsidR="008009F4" w:rsidRPr="004C7449" w14:paraId="33CC00A3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8AB1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721C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4C6E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0.202713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CA8A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E66A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3D3B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9F4" w:rsidRPr="004C7449" w14:paraId="75734814" w14:textId="77777777" w:rsidTr="00D4544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3EF6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43BA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00AC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B8FA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1746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CB11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9F4" w:rsidRPr="004C7449" w14:paraId="26F195CF" w14:textId="77777777" w:rsidTr="00D454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11FAC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5.221188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905CA" w14:textId="77777777" w:rsidR="008009F4" w:rsidRPr="004C7449" w:rsidRDefault="008009F4" w:rsidP="00D4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FFD56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695BF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BA17F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4832" w14:textId="77777777" w:rsidR="008009F4" w:rsidRPr="004C7449" w:rsidRDefault="008009F4" w:rsidP="00D4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58EE345" w14:textId="77777777" w:rsidR="008009F4" w:rsidRPr="005617DA" w:rsidRDefault="008009F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09F4" w:rsidRPr="00561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xMjczNLSwMDUwsDBU0lEKTi0uzszPAykwrAUAton2RiwAAAA="/>
  </w:docVars>
  <w:rsids>
    <w:rsidRoot w:val="005617DA"/>
    <w:rsid w:val="005617DA"/>
    <w:rsid w:val="005F0C49"/>
    <w:rsid w:val="0071312E"/>
    <w:rsid w:val="008009F4"/>
    <w:rsid w:val="00CE176F"/>
    <w:rsid w:val="00E064AD"/>
    <w:rsid w:val="00E60218"/>
    <w:rsid w:val="00F7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AEF05"/>
  <w15:docId w15:val="{D95F2357-727E-F043-A9E5-A6F05673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Veena Paul</dc:creator>
  <cp:lastModifiedBy>abhishek.tripathi@bhu.ac.in</cp:lastModifiedBy>
  <cp:revision>2</cp:revision>
  <dcterms:created xsi:type="dcterms:W3CDTF">2023-04-17T02:56:00Z</dcterms:created>
  <dcterms:modified xsi:type="dcterms:W3CDTF">2023-04-17T02:56:00Z</dcterms:modified>
</cp:coreProperties>
</file>