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46F" w:rsidRPr="00A678A5" w:rsidRDefault="0033046F" w:rsidP="0033046F">
      <w:pPr>
        <w:pStyle w:val="subsection"/>
        <w:numPr>
          <w:ilvl w:val="0"/>
          <w:numId w:val="0"/>
        </w:numPr>
        <w:spacing w:before="0" w:line="480" w:lineRule="auto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A678A5">
        <w:rPr>
          <w:rFonts w:ascii="Times New Roman" w:hAnsi="Times New Roman"/>
          <w:b/>
          <w:i w:val="0"/>
          <w:sz w:val="24"/>
          <w:szCs w:val="24"/>
        </w:rPr>
        <w:t>Table</w:t>
      </w:r>
      <w:r w:rsidRPr="00A678A5">
        <w:rPr>
          <w:rFonts w:ascii="Times New Roman" w:hAnsi="Times New Roman"/>
          <w:b/>
          <w:bCs/>
          <w:i w:val="0"/>
          <w:sz w:val="24"/>
          <w:szCs w:val="24"/>
        </w:rPr>
        <w:t xml:space="preserve"> 1</w:t>
      </w:r>
      <w:r w:rsidRPr="00A678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678A5">
        <w:rPr>
          <w:rFonts w:ascii="Times New Roman" w:hAnsi="Times New Roman"/>
          <w:i w:val="0"/>
          <w:color w:val="auto"/>
          <w:sz w:val="24"/>
          <w:szCs w:val="24"/>
        </w:rPr>
        <w:t xml:space="preserve">Coil type electromagnet specifications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3330"/>
        <w:gridCol w:w="3816"/>
      </w:tblGrid>
      <w:tr w:rsidR="0033046F" w:rsidRPr="00A678A5" w:rsidTr="0029320F">
        <w:trPr>
          <w:jc w:val="center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046F" w:rsidRPr="00A678A5" w:rsidRDefault="0033046F" w:rsidP="0029320F">
            <w:pPr>
              <w:tabs>
                <w:tab w:val="left" w:pos="567"/>
              </w:tabs>
              <w:spacing w:line="360" w:lineRule="auto"/>
              <w:jc w:val="center"/>
              <w:rPr>
                <w:b/>
                <w:iCs/>
                <w:sz w:val="24"/>
              </w:rPr>
            </w:pPr>
            <w:r w:rsidRPr="00A678A5">
              <w:rPr>
                <w:b/>
                <w:iCs/>
                <w:sz w:val="24"/>
              </w:rPr>
              <w:t>Sr. No.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046F" w:rsidRPr="00A678A5" w:rsidRDefault="0033046F" w:rsidP="0029320F">
            <w:pPr>
              <w:tabs>
                <w:tab w:val="left" w:pos="567"/>
              </w:tabs>
              <w:spacing w:line="360" w:lineRule="auto"/>
              <w:rPr>
                <w:b/>
                <w:iCs/>
                <w:sz w:val="24"/>
              </w:rPr>
            </w:pPr>
            <w:r w:rsidRPr="00A678A5">
              <w:rPr>
                <w:b/>
                <w:iCs/>
                <w:sz w:val="24"/>
              </w:rPr>
              <w:t xml:space="preserve">Constituents 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046F" w:rsidRPr="00A678A5" w:rsidRDefault="0033046F" w:rsidP="0029320F">
            <w:pPr>
              <w:tabs>
                <w:tab w:val="left" w:pos="567"/>
              </w:tabs>
              <w:spacing w:line="360" w:lineRule="auto"/>
              <w:rPr>
                <w:b/>
                <w:iCs/>
                <w:sz w:val="24"/>
              </w:rPr>
            </w:pPr>
            <w:r w:rsidRPr="00A678A5">
              <w:rPr>
                <w:b/>
                <w:iCs/>
                <w:sz w:val="24"/>
              </w:rPr>
              <w:t xml:space="preserve">Description </w:t>
            </w:r>
          </w:p>
        </w:tc>
      </w:tr>
      <w:tr w:rsidR="0033046F" w:rsidRPr="00A678A5" w:rsidTr="0029320F">
        <w:trPr>
          <w:jc w:val="center"/>
        </w:trPr>
        <w:tc>
          <w:tcPr>
            <w:tcW w:w="1008" w:type="dxa"/>
            <w:tcBorders>
              <w:top w:val="single" w:sz="4" w:space="0" w:color="auto"/>
            </w:tcBorders>
          </w:tcPr>
          <w:p w:rsidR="0033046F" w:rsidRPr="00A678A5" w:rsidRDefault="0033046F" w:rsidP="0029320F">
            <w:pPr>
              <w:tabs>
                <w:tab w:val="left" w:pos="567"/>
              </w:tabs>
              <w:spacing w:line="360" w:lineRule="auto"/>
              <w:jc w:val="center"/>
              <w:rPr>
                <w:b/>
                <w:iCs/>
                <w:sz w:val="24"/>
              </w:rPr>
            </w:pPr>
            <w:r w:rsidRPr="00A678A5">
              <w:rPr>
                <w:b/>
                <w:iCs/>
                <w:sz w:val="24"/>
              </w:rPr>
              <w:t>1.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33046F" w:rsidRPr="00A678A5" w:rsidRDefault="0033046F" w:rsidP="0029320F">
            <w:pPr>
              <w:tabs>
                <w:tab w:val="left" w:pos="567"/>
              </w:tabs>
              <w:spacing w:line="360" w:lineRule="auto"/>
              <w:rPr>
                <w:iCs/>
                <w:sz w:val="24"/>
              </w:rPr>
            </w:pPr>
            <w:r w:rsidRPr="00A678A5">
              <w:rPr>
                <w:sz w:val="24"/>
              </w:rPr>
              <w:t>Core material</w:t>
            </w:r>
          </w:p>
        </w:tc>
        <w:tc>
          <w:tcPr>
            <w:tcW w:w="3816" w:type="dxa"/>
            <w:tcBorders>
              <w:top w:val="single" w:sz="4" w:space="0" w:color="auto"/>
            </w:tcBorders>
          </w:tcPr>
          <w:p w:rsidR="0033046F" w:rsidRPr="00A678A5" w:rsidRDefault="0033046F" w:rsidP="0029320F">
            <w:pPr>
              <w:tabs>
                <w:tab w:val="left" w:pos="567"/>
              </w:tabs>
              <w:spacing w:line="360" w:lineRule="auto"/>
              <w:rPr>
                <w:iCs/>
                <w:sz w:val="24"/>
              </w:rPr>
            </w:pPr>
            <w:r w:rsidRPr="00A678A5">
              <w:rPr>
                <w:iCs/>
                <w:sz w:val="24"/>
              </w:rPr>
              <w:t xml:space="preserve">Mild steel </w:t>
            </w:r>
            <w:r w:rsidRPr="00A678A5">
              <w:rPr>
                <w:sz w:val="24"/>
              </w:rPr>
              <w:t>(M.S.)</w:t>
            </w:r>
          </w:p>
        </w:tc>
      </w:tr>
      <w:tr w:rsidR="0033046F" w:rsidRPr="00A678A5" w:rsidTr="0029320F">
        <w:trPr>
          <w:jc w:val="center"/>
        </w:trPr>
        <w:tc>
          <w:tcPr>
            <w:tcW w:w="1008" w:type="dxa"/>
          </w:tcPr>
          <w:p w:rsidR="0033046F" w:rsidRPr="00A678A5" w:rsidRDefault="0033046F" w:rsidP="0029320F">
            <w:pPr>
              <w:tabs>
                <w:tab w:val="left" w:pos="567"/>
              </w:tabs>
              <w:spacing w:line="360" w:lineRule="auto"/>
              <w:jc w:val="center"/>
              <w:rPr>
                <w:b/>
                <w:iCs/>
                <w:sz w:val="24"/>
              </w:rPr>
            </w:pPr>
            <w:r w:rsidRPr="00A678A5">
              <w:rPr>
                <w:b/>
                <w:iCs/>
                <w:sz w:val="24"/>
              </w:rPr>
              <w:t>2.</w:t>
            </w:r>
          </w:p>
        </w:tc>
        <w:tc>
          <w:tcPr>
            <w:tcW w:w="3330" w:type="dxa"/>
          </w:tcPr>
          <w:p w:rsidR="0033046F" w:rsidRPr="00A678A5" w:rsidRDefault="0033046F" w:rsidP="0029320F">
            <w:pPr>
              <w:tabs>
                <w:tab w:val="left" w:pos="567"/>
              </w:tabs>
              <w:spacing w:line="360" w:lineRule="auto"/>
              <w:rPr>
                <w:iCs/>
                <w:sz w:val="24"/>
              </w:rPr>
            </w:pPr>
            <w:r w:rsidRPr="00A678A5">
              <w:rPr>
                <w:sz w:val="24"/>
              </w:rPr>
              <w:t>Core size</w:t>
            </w:r>
          </w:p>
        </w:tc>
        <w:tc>
          <w:tcPr>
            <w:tcW w:w="3816" w:type="dxa"/>
          </w:tcPr>
          <w:p w:rsidR="0033046F" w:rsidRPr="00A678A5" w:rsidRDefault="0033046F" w:rsidP="0029320F">
            <w:pPr>
              <w:tabs>
                <w:tab w:val="left" w:pos="567"/>
              </w:tabs>
              <w:spacing w:line="360" w:lineRule="auto"/>
              <w:rPr>
                <w:iCs/>
                <w:sz w:val="24"/>
              </w:rPr>
            </w:pPr>
            <w:r w:rsidRPr="00A678A5">
              <w:rPr>
                <w:iCs/>
                <w:sz w:val="24"/>
              </w:rPr>
              <w:t xml:space="preserve">Core length = 175 mm </w:t>
            </w:r>
          </w:p>
          <w:p w:rsidR="0033046F" w:rsidRPr="00A678A5" w:rsidRDefault="0033046F" w:rsidP="0029320F">
            <w:pPr>
              <w:tabs>
                <w:tab w:val="left" w:pos="567"/>
              </w:tabs>
              <w:spacing w:line="360" w:lineRule="auto"/>
              <w:rPr>
                <w:iCs/>
                <w:sz w:val="24"/>
              </w:rPr>
            </w:pPr>
            <w:r w:rsidRPr="00A678A5">
              <w:rPr>
                <w:iCs/>
                <w:sz w:val="24"/>
              </w:rPr>
              <w:t>Core radius = 25 mm</w:t>
            </w:r>
          </w:p>
          <w:p w:rsidR="0033046F" w:rsidRPr="00A678A5" w:rsidRDefault="0033046F" w:rsidP="0029320F">
            <w:pPr>
              <w:tabs>
                <w:tab w:val="left" w:pos="567"/>
              </w:tabs>
              <w:spacing w:line="360" w:lineRule="auto"/>
              <w:rPr>
                <w:iCs/>
                <w:sz w:val="24"/>
              </w:rPr>
            </w:pPr>
            <w:r w:rsidRPr="00A678A5">
              <w:rPr>
                <w:iCs/>
                <w:sz w:val="24"/>
              </w:rPr>
              <w:t>Core rod diameter = 35 mm</w:t>
            </w:r>
          </w:p>
        </w:tc>
        <w:bookmarkStart w:id="0" w:name="_GoBack"/>
        <w:bookmarkEnd w:id="0"/>
      </w:tr>
      <w:tr w:rsidR="0033046F" w:rsidRPr="00A678A5" w:rsidTr="0029320F">
        <w:trPr>
          <w:jc w:val="center"/>
        </w:trPr>
        <w:tc>
          <w:tcPr>
            <w:tcW w:w="1008" w:type="dxa"/>
          </w:tcPr>
          <w:p w:rsidR="0033046F" w:rsidRPr="00A678A5" w:rsidRDefault="0033046F" w:rsidP="0029320F">
            <w:pPr>
              <w:tabs>
                <w:tab w:val="left" w:pos="567"/>
              </w:tabs>
              <w:spacing w:line="360" w:lineRule="auto"/>
              <w:jc w:val="center"/>
              <w:rPr>
                <w:b/>
                <w:iCs/>
                <w:sz w:val="24"/>
              </w:rPr>
            </w:pPr>
            <w:r w:rsidRPr="00A678A5">
              <w:rPr>
                <w:b/>
                <w:iCs/>
                <w:sz w:val="24"/>
              </w:rPr>
              <w:t>3.</w:t>
            </w:r>
          </w:p>
        </w:tc>
        <w:tc>
          <w:tcPr>
            <w:tcW w:w="3330" w:type="dxa"/>
          </w:tcPr>
          <w:p w:rsidR="0033046F" w:rsidRPr="00A678A5" w:rsidRDefault="0033046F" w:rsidP="0029320F">
            <w:pPr>
              <w:tabs>
                <w:tab w:val="left" w:pos="567"/>
              </w:tabs>
              <w:spacing w:line="360" w:lineRule="auto"/>
              <w:rPr>
                <w:iCs/>
                <w:sz w:val="24"/>
              </w:rPr>
            </w:pPr>
            <w:r w:rsidRPr="00A678A5">
              <w:rPr>
                <w:iCs/>
                <w:sz w:val="24"/>
              </w:rPr>
              <w:t>Electromagnet coils</w:t>
            </w:r>
          </w:p>
        </w:tc>
        <w:tc>
          <w:tcPr>
            <w:tcW w:w="3816" w:type="dxa"/>
          </w:tcPr>
          <w:p w:rsidR="0033046F" w:rsidRPr="00A678A5" w:rsidRDefault="0033046F" w:rsidP="0029320F">
            <w:pPr>
              <w:tabs>
                <w:tab w:val="left" w:pos="567"/>
              </w:tabs>
              <w:spacing w:line="360" w:lineRule="auto"/>
              <w:rPr>
                <w:iCs/>
                <w:sz w:val="24"/>
              </w:rPr>
            </w:pPr>
            <w:r w:rsidRPr="00A678A5">
              <w:rPr>
                <w:sz w:val="24"/>
              </w:rPr>
              <w:t>Copper wire, 23 gauge, ɸ 0.5733mm</w:t>
            </w:r>
            <w:r w:rsidRPr="00A678A5">
              <w:rPr>
                <w:iCs/>
                <w:sz w:val="24"/>
              </w:rPr>
              <w:t xml:space="preserve"> No. of turns = 2500 per coil</w:t>
            </w:r>
          </w:p>
          <w:p w:rsidR="0033046F" w:rsidRPr="00A678A5" w:rsidRDefault="0033046F" w:rsidP="0029320F">
            <w:pPr>
              <w:tabs>
                <w:tab w:val="left" w:pos="567"/>
              </w:tabs>
              <w:spacing w:line="360" w:lineRule="auto"/>
              <w:rPr>
                <w:iCs/>
                <w:sz w:val="24"/>
              </w:rPr>
            </w:pPr>
            <w:r w:rsidRPr="00A678A5">
              <w:rPr>
                <w:iCs/>
                <w:sz w:val="24"/>
              </w:rPr>
              <w:t>Coil Weight = 3.820 kg</w:t>
            </w:r>
          </w:p>
        </w:tc>
      </w:tr>
      <w:tr w:rsidR="0033046F" w:rsidRPr="00A678A5" w:rsidTr="0029320F">
        <w:trPr>
          <w:jc w:val="center"/>
        </w:trPr>
        <w:tc>
          <w:tcPr>
            <w:tcW w:w="1008" w:type="dxa"/>
          </w:tcPr>
          <w:p w:rsidR="0033046F" w:rsidRPr="00A678A5" w:rsidRDefault="0033046F" w:rsidP="0029320F">
            <w:pPr>
              <w:tabs>
                <w:tab w:val="left" w:pos="567"/>
              </w:tabs>
              <w:spacing w:line="360" w:lineRule="auto"/>
              <w:jc w:val="center"/>
              <w:rPr>
                <w:b/>
                <w:iCs/>
                <w:sz w:val="24"/>
              </w:rPr>
            </w:pPr>
            <w:r w:rsidRPr="00A678A5">
              <w:rPr>
                <w:b/>
                <w:iCs/>
                <w:sz w:val="24"/>
              </w:rPr>
              <w:t>4.</w:t>
            </w:r>
          </w:p>
        </w:tc>
        <w:tc>
          <w:tcPr>
            <w:tcW w:w="3330" w:type="dxa"/>
          </w:tcPr>
          <w:p w:rsidR="0033046F" w:rsidRPr="00A678A5" w:rsidRDefault="0033046F" w:rsidP="0029320F">
            <w:pPr>
              <w:tabs>
                <w:tab w:val="left" w:pos="567"/>
              </w:tabs>
              <w:spacing w:line="360" w:lineRule="auto"/>
              <w:rPr>
                <w:iCs/>
                <w:sz w:val="24"/>
              </w:rPr>
            </w:pPr>
            <w:r w:rsidRPr="00A678A5">
              <w:rPr>
                <w:iCs/>
                <w:sz w:val="24"/>
              </w:rPr>
              <w:t>Power supply (DC)</w:t>
            </w:r>
          </w:p>
        </w:tc>
        <w:tc>
          <w:tcPr>
            <w:tcW w:w="3816" w:type="dxa"/>
          </w:tcPr>
          <w:p w:rsidR="0033046F" w:rsidRPr="00A678A5" w:rsidRDefault="0033046F" w:rsidP="0029320F">
            <w:pPr>
              <w:tabs>
                <w:tab w:val="left" w:pos="567"/>
              </w:tabs>
              <w:spacing w:line="360" w:lineRule="auto"/>
              <w:rPr>
                <w:iCs/>
                <w:sz w:val="24"/>
              </w:rPr>
            </w:pPr>
            <w:r w:rsidRPr="00A678A5">
              <w:rPr>
                <w:iCs/>
                <w:sz w:val="24"/>
              </w:rPr>
              <w:t>0</w:t>
            </w:r>
            <w:r w:rsidRPr="00A678A5">
              <w:rPr>
                <w:sz w:val="24"/>
                <w:szCs w:val="24"/>
              </w:rPr>
              <w:t>–</w:t>
            </w:r>
            <w:r w:rsidRPr="00A678A5">
              <w:rPr>
                <w:iCs/>
                <w:sz w:val="24"/>
              </w:rPr>
              <w:t xml:space="preserve">240V </w:t>
            </w:r>
          </w:p>
        </w:tc>
      </w:tr>
      <w:tr w:rsidR="0033046F" w:rsidRPr="00A678A5" w:rsidTr="0029320F">
        <w:trPr>
          <w:trHeight w:val="171"/>
          <w:jc w:val="center"/>
        </w:trPr>
        <w:tc>
          <w:tcPr>
            <w:tcW w:w="1008" w:type="dxa"/>
            <w:tcBorders>
              <w:bottom w:val="single" w:sz="4" w:space="0" w:color="auto"/>
            </w:tcBorders>
          </w:tcPr>
          <w:p w:rsidR="0033046F" w:rsidRPr="00A678A5" w:rsidRDefault="0033046F" w:rsidP="0029320F">
            <w:pPr>
              <w:tabs>
                <w:tab w:val="left" w:pos="567"/>
              </w:tabs>
              <w:spacing w:line="360" w:lineRule="auto"/>
              <w:jc w:val="center"/>
              <w:rPr>
                <w:b/>
                <w:iCs/>
                <w:sz w:val="24"/>
              </w:rPr>
            </w:pPr>
            <w:r w:rsidRPr="00A678A5">
              <w:rPr>
                <w:b/>
                <w:iCs/>
                <w:sz w:val="24"/>
              </w:rPr>
              <w:t>5.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33046F" w:rsidRPr="00A678A5" w:rsidRDefault="0033046F" w:rsidP="0029320F">
            <w:pPr>
              <w:tabs>
                <w:tab w:val="left" w:pos="567"/>
              </w:tabs>
              <w:spacing w:line="360" w:lineRule="auto"/>
              <w:rPr>
                <w:iCs/>
                <w:sz w:val="24"/>
              </w:rPr>
            </w:pPr>
            <w:r w:rsidRPr="00A678A5">
              <w:rPr>
                <w:iCs/>
                <w:sz w:val="24"/>
              </w:rPr>
              <w:t>Magnetic flux density (M</w:t>
            </w:r>
            <w:r w:rsidRPr="00A678A5">
              <w:rPr>
                <w:iCs/>
                <w:sz w:val="24"/>
                <w:vertAlign w:val="subscript"/>
              </w:rPr>
              <w:t>f</w:t>
            </w:r>
            <w:r w:rsidRPr="00A678A5">
              <w:rPr>
                <w:iCs/>
                <w:sz w:val="24"/>
              </w:rPr>
              <w:t>)</w:t>
            </w: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33046F" w:rsidRPr="00A678A5" w:rsidRDefault="0033046F" w:rsidP="0029320F">
            <w:pPr>
              <w:tabs>
                <w:tab w:val="left" w:pos="567"/>
              </w:tabs>
              <w:spacing w:line="360" w:lineRule="auto"/>
              <w:rPr>
                <w:iCs/>
                <w:sz w:val="24"/>
              </w:rPr>
            </w:pPr>
            <w:r w:rsidRPr="00A678A5">
              <w:rPr>
                <w:iCs/>
                <w:sz w:val="24"/>
              </w:rPr>
              <w:t>0</w:t>
            </w:r>
            <w:r w:rsidRPr="00A678A5">
              <w:rPr>
                <w:sz w:val="24"/>
                <w:szCs w:val="24"/>
              </w:rPr>
              <w:t>–</w:t>
            </w:r>
            <w:r w:rsidRPr="00A678A5">
              <w:rPr>
                <w:iCs/>
                <w:sz w:val="24"/>
              </w:rPr>
              <w:t>2T</w:t>
            </w:r>
          </w:p>
        </w:tc>
      </w:tr>
    </w:tbl>
    <w:p w:rsidR="0033046F" w:rsidRPr="00A678A5" w:rsidRDefault="0033046F" w:rsidP="003304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046F" w:rsidRPr="00A678A5" w:rsidRDefault="0033046F" w:rsidP="0033046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46F" w:rsidRPr="00A678A5" w:rsidRDefault="0033046F" w:rsidP="0033046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46F" w:rsidRPr="00A678A5" w:rsidRDefault="0033046F" w:rsidP="0033046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46F" w:rsidRPr="00A678A5" w:rsidRDefault="0033046F" w:rsidP="0033046F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78A5">
        <w:rPr>
          <w:rFonts w:ascii="Times New Roman" w:hAnsi="Times New Roman" w:cs="Times New Roman"/>
          <w:b/>
          <w:sz w:val="24"/>
          <w:szCs w:val="24"/>
        </w:rPr>
        <w:t>Table</w:t>
      </w:r>
      <w:r w:rsidRPr="00A678A5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A678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678A5">
        <w:rPr>
          <w:rFonts w:ascii="Times New Roman" w:hAnsi="Times New Roman" w:cs="Times New Roman"/>
          <w:sz w:val="24"/>
          <w:szCs w:val="24"/>
        </w:rPr>
        <w:t xml:space="preserve">Composition of magnetic abrasive media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2821"/>
        <w:gridCol w:w="2970"/>
        <w:gridCol w:w="2808"/>
      </w:tblGrid>
      <w:tr w:rsidR="0033046F" w:rsidRPr="00A678A5" w:rsidTr="0029320F"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046F" w:rsidRPr="00A678A5" w:rsidRDefault="0033046F" w:rsidP="0029320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678A5">
              <w:rPr>
                <w:b/>
                <w:sz w:val="24"/>
                <w:szCs w:val="24"/>
              </w:rPr>
              <w:t>Sr. No.</w:t>
            </w:r>
          </w:p>
        </w:tc>
        <w:tc>
          <w:tcPr>
            <w:tcW w:w="2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046F" w:rsidRPr="00A678A5" w:rsidRDefault="0033046F" w:rsidP="0029320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678A5">
              <w:rPr>
                <w:b/>
                <w:sz w:val="24"/>
                <w:szCs w:val="24"/>
              </w:rPr>
              <w:t>Constituents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046F" w:rsidRPr="00A678A5" w:rsidRDefault="0033046F" w:rsidP="0029320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678A5">
              <w:rPr>
                <w:b/>
                <w:sz w:val="24"/>
                <w:szCs w:val="24"/>
              </w:rPr>
              <w:t>Value of the constituents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3046F" w:rsidRPr="00A678A5" w:rsidRDefault="0033046F" w:rsidP="0029320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678A5">
              <w:rPr>
                <w:b/>
                <w:sz w:val="24"/>
                <w:szCs w:val="24"/>
              </w:rPr>
              <w:t xml:space="preserve">% Volume concentration in media </w:t>
            </w:r>
          </w:p>
        </w:tc>
      </w:tr>
      <w:tr w:rsidR="0033046F" w:rsidRPr="00A678A5" w:rsidTr="0029320F">
        <w:trPr>
          <w:trHeight w:val="287"/>
        </w:trPr>
        <w:tc>
          <w:tcPr>
            <w:tcW w:w="977" w:type="dxa"/>
            <w:tcBorders>
              <w:top w:val="single" w:sz="4" w:space="0" w:color="auto"/>
            </w:tcBorders>
          </w:tcPr>
          <w:p w:rsidR="0033046F" w:rsidRPr="00A678A5" w:rsidRDefault="0033046F" w:rsidP="0029320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678A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821" w:type="dxa"/>
            <w:tcBorders>
              <w:top w:val="single" w:sz="4" w:space="0" w:color="auto"/>
            </w:tcBorders>
          </w:tcPr>
          <w:p w:rsidR="0033046F" w:rsidRPr="00A678A5" w:rsidRDefault="0033046F" w:rsidP="0029320F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A678A5">
              <w:rPr>
                <w:sz w:val="24"/>
                <w:szCs w:val="24"/>
              </w:rPr>
              <w:t>Silicon carbide (SiC) abrasive particle</w:t>
            </w:r>
          </w:p>
        </w:tc>
        <w:tc>
          <w:tcPr>
            <w:tcW w:w="2970" w:type="dxa"/>
            <w:tcBorders>
              <w:top w:val="single" w:sz="4" w:space="0" w:color="auto"/>
              <w:right w:val="nil"/>
            </w:tcBorders>
          </w:tcPr>
          <w:p w:rsidR="0033046F" w:rsidRPr="00A678A5" w:rsidRDefault="0033046F" w:rsidP="0029320F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A678A5">
              <w:rPr>
                <w:sz w:val="24"/>
                <w:szCs w:val="24"/>
              </w:rPr>
              <w:t>150 mesh size</w:t>
            </w:r>
          </w:p>
          <w:p w:rsidR="0033046F" w:rsidRPr="00A678A5" w:rsidRDefault="0033046F" w:rsidP="0029320F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A678A5">
              <w:rPr>
                <w:sz w:val="24"/>
                <w:szCs w:val="24"/>
              </w:rPr>
              <w:t>220 mesh size</w:t>
            </w:r>
          </w:p>
          <w:p w:rsidR="0033046F" w:rsidRPr="00A678A5" w:rsidRDefault="0033046F" w:rsidP="0029320F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A678A5">
              <w:rPr>
                <w:sz w:val="24"/>
                <w:szCs w:val="24"/>
              </w:rPr>
              <w:t xml:space="preserve">400 mesh size 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</w:tcBorders>
            <w:vAlign w:val="center"/>
          </w:tcPr>
          <w:p w:rsidR="0033046F" w:rsidRPr="00A678A5" w:rsidRDefault="0033046F" w:rsidP="0029320F">
            <w:pPr>
              <w:spacing w:line="360" w:lineRule="auto"/>
              <w:rPr>
                <w:sz w:val="24"/>
                <w:szCs w:val="24"/>
              </w:rPr>
            </w:pPr>
            <w:r w:rsidRPr="00A678A5">
              <w:rPr>
                <w:sz w:val="24"/>
                <w:szCs w:val="24"/>
              </w:rPr>
              <w:t>45%, 50%, 55%</w:t>
            </w:r>
          </w:p>
          <w:p w:rsidR="0033046F" w:rsidRPr="00A678A5" w:rsidRDefault="0033046F" w:rsidP="0029320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3046F" w:rsidRPr="00A678A5" w:rsidTr="0029320F">
        <w:tc>
          <w:tcPr>
            <w:tcW w:w="977" w:type="dxa"/>
          </w:tcPr>
          <w:p w:rsidR="0033046F" w:rsidRPr="00A678A5" w:rsidRDefault="0033046F" w:rsidP="0029320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678A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821" w:type="dxa"/>
          </w:tcPr>
          <w:p w:rsidR="0033046F" w:rsidRPr="00A678A5" w:rsidRDefault="0033046F" w:rsidP="0029320F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A678A5">
              <w:rPr>
                <w:sz w:val="24"/>
                <w:szCs w:val="24"/>
              </w:rPr>
              <w:t xml:space="preserve">Iron (Fe) particle </w:t>
            </w:r>
          </w:p>
        </w:tc>
        <w:tc>
          <w:tcPr>
            <w:tcW w:w="2970" w:type="dxa"/>
            <w:tcBorders>
              <w:right w:val="nil"/>
            </w:tcBorders>
          </w:tcPr>
          <w:p w:rsidR="0033046F" w:rsidRPr="00A678A5" w:rsidRDefault="0033046F" w:rsidP="0029320F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A678A5">
              <w:rPr>
                <w:sz w:val="24"/>
                <w:szCs w:val="24"/>
              </w:rPr>
              <w:t xml:space="preserve">300 mesh size </w:t>
            </w:r>
          </w:p>
        </w:tc>
        <w:tc>
          <w:tcPr>
            <w:tcW w:w="2808" w:type="dxa"/>
            <w:tcBorders>
              <w:left w:val="nil"/>
            </w:tcBorders>
            <w:vAlign w:val="center"/>
          </w:tcPr>
          <w:p w:rsidR="0033046F" w:rsidRPr="00A678A5" w:rsidRDefault="0033046F" w:rsidP="0029320F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A678A5">
              <w:rPr>
                <w:sz w:val="24"/>
                <w:szCs w:val="24"/>
              </w:rPr>
              <w:t>10%</w:t>
            </w:r>
          </w:p>
        </w:tc>
      </w:tr>
      <w:tr w:rsidR="0033046F" w:rsidRPr="00A678A5" w:rsidTr="0029320F">
        <w:tc>
          <w:tcPr>
            <w:tcW w:w="977" w:type="dxa"/>
            <w:tcBorders>
              <w:bottom w:val="nil"/>
            </w:tcBorders>
          </w:tcPr>
          <w:p w:rsidR="0033046F" w:rsidRPr="00A678A5" w:rsidRDefault="0033046F" w:rsidP="0029320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678A5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821" w:type="dxa"/>
            <w:tcBorders>
              <w:bottom w:val="nil"/>
            </w:tcBorders>
          </w:tcPr>
          <w:p w:rsidR="0033046F" w:rsidRPr="00A678A5" w:rsidRDefault="0033046F" w:rsidP="0029320F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A678A5">
              <w:rPr>
                <w:sz w:val="24"/>
                <w:szCs w:val="24"/>
              </w:rPr>
              <w:t>Hydraulic oil</w:t>
            </w:r>
          </w:p>
        </w:tc>
        <w:tc>
          <w:tcPr>
            <w:tcW w:w="2970" w:type="dxa"/>
            <w:tcBorders>
              <w:bottom w:val="nil"/>
              <w:right w:val="nil"/>
            </w:tcBorders>
          </w:tcPr>
          <w:p w:rsidR="0033046F" w:rsidRPr="00A678A5" w:rsidRDefault="0033046F" w:rsidP="0029320F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A678A5">
              <w:rPr>
                <w:sz w:val="24"/>
                <w:szCs w:val="24"/>
              </w:rPr>
              <w:t xml:space="preserve">68 number </w:t>
            </w:r>
          </w:p>
        </w:tc>
        <w:tc>
          <w:tcPr>
            <w:tcW w:w="2808" w:type="dxa"/>
            <w:tcBorders>
              <w:left w:val="nil"/>
              <w:bottom w:val="nil"/>
            </w:tcBorders>
            <w:vAlign w:val="center"/>
          </w:tcPr>
          <w:p w:rsidR="0033046F" w:rsidRPr="00A678A5" w:rsidRDefault="0033046F" w:rsidP="0029320F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A678A5">
              <w:rPr>
                <w:sz w:val="24"/>
                <w:szCs w:val="24"/>
              </w:rPr>
              <w:t>10%</w:t>
            </w:r>
          </w:p>
        </w:tc>
      </w:tr>
      <w:tr w:rsidR="0033046F" w:rsidRPr="00A678A5" w:rsidTr="0029320F">
        <w:tc>
          <w:tcPr>
            <w:tcW w:w="977" w:type="dxa"/>
            <w:tcBorders>
              <w:top w:val="nil"/>
              <w:bottom w:val="single" w:sz="4" w:space="0" w:color="auto"/>
            </w:tcBorders>
          </w:tcPr>
          <w:p w:rsidR="0033046F" w:rsidRPr="00A678A5" w:rsidRDefault="0033046F" w:rsidP="0029320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678A5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821" w:type="dxa"/>
            <w:tcBorders>
              <w:top w:val="nil"/>
              <w:bottom w:val="single" w:sz="4" w:space="0" w:color="auto"/>
            </w:tcBorders>
          </w:tcPr>
          <w:p w:rsidR="0033046F" w:rsidRPr="00A678A5" w:rsidRDefault="0033046F" w:rsidP="0029320F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A678A5">
              <w:rPr>
                <w:sz w:val="24"/>
                <w:szCs w:val="24"/>
              </w:rPr>
              <w:t>Liquid silicon rubber</w:t>
            </w:r>
          </w:p>
        </w:tc>
        <w:tc>
          <w:tcPr>
            <w:tcW w:w="2970" w:type="dxa"/>
            <w:tcBorders>
              <w:top w:val="nil"/>
              <w:bottom w:val="single" w:sz="4" w:space="0" w:color="auto"/>
              <w:right w:val="nil"/>
            </w:tcBorders>
          </w:tcPr>
          <w:p w:rsidR="0033046F" w:rsidRPr="00A678A5" w:rsidRDefault="0033046F" w:rsidP="0029320F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A678A5">
              <w:rPr>
                <w:sz w:val="24"/>
                <w:szCs w:val="24"/>
              </w:rPr>
              <w:t xml:space="preserve">White colour (RTV–2615)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3046F" w:rsidRPr="00A678A5" w:rsidRDefault="0033046F" w:rsidP="0029320F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 w:rsidRPr="00A678A5">
              <w:rPr>
                <w:sz w:val="24"/>
                <w:szCs w:val="24"/>
              </w:rPr>
              <w:t>35%, 30%, 25%</w:t>
            </w:r>
          </w:p>
        </w:tc>
      </w:tr>
    </w:tbl>
    <w:p w:rsidR="0033046F" w:rsidRPr="00A678A5" w:rsidRDefault="0033046F" w:rsidP="003304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46F" w:rsidRPr="00A678A5" w:rsidRDefault="0033046F" w:rsidP="0033046F">
      <w:pPr>
        <w:jc w:val="center"/>
        <w:rPr>
          <w:rFonts w:ascii="Times New Roman" w:hAnsi="Times New Roman"/>
          <w:i/>
          <w:sz w:val="24"/>
          <w:szCs w:val="24"/>
        </w:rPr>
      </w:pPr>
    </w:p>
    <w:p w:rsidR="0033046F" w:rsidRPr="00A678A5" w:rsidRDefault="0033046F" w:rsidP="0033046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46F" w:rsidRPr="00A678A5" w:rsidRDefault="0033046F" w:rsidP="0033046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46F" w:rsidRPr="00A678A5" w:rsidRDefault="0033046F" w:rsidP="0033046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46F" w:rsidRPr="00A678A5" w:rsidRDefault="0033046F" w:rsidP="0033046F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8A5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 w:rsidRPr="00A678A5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Pr="00A678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678A5">
        <w:rPr>
          <w:rFonts w:ascii="Times New Roman" w:hAnsi="Times New Roman" w:cs="Times New Roman"/>
          <w:sz w:val="24"/>
          <w:szCs w:val="24"/>
        </w:rPr>
        <w:t xml:space="preserve">Design of experiments and results </w:t>
      </w:r>
    </w:p>
    <w:tbl>
      <w:tblPr>
        <w:tblStyle w:val="LightShading"/>
        <w:tblW w:w="0" w:type="auto"/>
        <w:jc w:val="center"/>
        <w:tblLook w:val="04A0" w:firstRow="1" w:lastRow="0" w:firstColumn="1" w:lastColumn="0" w:noHBand="0" w:noVBand="1"/>
      </w:tblPr>
      <w:tblGrid>
        <w:gridCol w:w="1017"/>
        <w:gridCol w:w="1146"/>
        <w:gridCol w:w="794"/>
        <w:gridCol w:w="1573"/>
        <w:gridCol w:w="1080"/>
        <w:gridCol w:w="999"/>
        <w:gridCol w:w="1096"/>
        <w:gridCol w:w="810"/>
        <w:gridCol w:w="900"/>
      </w:tblGrid>
      <w:tr w:rsidR="0033046F" w:rsidRPr="00A678A5" w:rsidTr="002932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</w:tcPr>
          <w:p w:rsidR="0033046F" w:rsidRPr="00A678A5" w:rsidRDefault="0033046F" w:rsidP="0029320F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A678A5">
              <w:rPr>
                <w:rFonts w:ascii="Times New Roman" w:hAnsi="Times New Roman" w:cs="Times New Roman"/>
              </w:rPr>
              <w:t>Run No.</w:t>
            </w:r>
          </w:p>
        </w:tc>
        <w:tc>
          <w:tcPr>
            <w:tcW w:w="1146" w:type="dxa"/>
            <w:shd w:val="clear" w:color="auto" w:fill="auto"/>
          </w:tcPr>
          <w:p w:rsidR="0033046F" w:rsidRPr="00A678A5" w:rsidRDefault="0033046F" w:rsidP="002932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78A5">
              <w:rPr>
                <w:rFonts w:ascii="Times New Roman" w:hAnsi="Times New Roman" w:cs="Times New Roman"/>
              </w:rPr>
              <w:t>Extrusion</w:t>
            </w:r>
          </w:p>
          <w:p w:rsidR="0033046F" w:rsidRPr="00A678A5" w:rsidRDefault="0033046F" w:rsidP="002932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78A5">
              <w:rPr>
                <w:rFonts w:ascii="Times New Roman" w:hAnsi="Times New Roman" w:cs="Times New Roman"/>
              </w:rPr>
              <w:t>Pressure</w:t>
            </w:r>
          </w:p>
          <w:p w:rsidR="0033046F" w:rsidRPr="00A678A5" w:rsidRDefault="0033046F" w:rsidP="002932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046F" w:rsidRPr="00A678A5" w:rsidRDefault="0033046F" w:rsidP="002932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678A5">
              <w:rPr>
                <w:rFonts w:ascii="Times New Roman" w:hAnsi="Times New Roman" w:cs="Times New Roman"/>
              </w:rPr>
              <w:t>(E</w:t>
            </w:r>
            <w:r w:rsidRPr="00A678A5">
              <w:rPr>
                <w:rFonts w:ascii="Times New Roman" w:hAnsi="Times New Roman" w:cs="Times New Roman"/>
                <w:vertAlign w:val="subscript"/>
              </w:rPr>
              <w:t>p</w:t>
            </w:r>
            <w:r w:rsidRPr="00A678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4" w:type="dxa"/>
            <w:shd w:val="clear" w:color="auto" w:fill="auto"/>
          </w:tcPr>
          <w:p w:rsidR="0033046F" w:rsidRPr="00A678A5" w:rsidRDefault="0033046F" w:rsidP="002932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78A5">
              <w:rPr>
                <w:rFonts w:ascii="Times New Roman" w:hAnsi="Times New Roman" w:cs="Times New Roman"/>
              </w:rPr>
              <w:t>Mesh No.</w:t>
            </w:r>
          </w:p>
          <w:p w:rsidR="0033046F" w:rsidRPr="00A678A5" w:rsidRDefault="0033046F" w:rsidP="002932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046F" w:rsidRPr="00A678A5" w:rsidRDefault="0033046F" w:rsidP="002932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678A5">
              <w:rPr>
                <w:rFonts w:ascii="Times New Roman" w:hAnsi="Times New Roman" w:cs="Times New Roman"/>
              </w:rPr>
              <w:t>(M)</w:t>
            </w:r>
          </w:p>
        </w:tc>
        <w:tc>
          <w:tcPr>
            <w:tcW w:w="1106" w:type="dxa"/>
            <w:shd w:val="clear" w:color="auto" w:fill="auto"/>
          </w:tcPr>
          <w:p w:rsidR="0033046F" w:rsidRPr="00A678A5" w:rsidRDefault="0033046F" w:rsidP="002932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78A5">
              <w:rPr>
                <w:rFonts w:ascii="Times New Roman" w:hAnsi="Times New Roman" w:cs="Times New Roman"/>
              </w:rPr>
              <w:t>Concentration of Abrasives</w:t>
            </w:r>
          </w:p>
          <w:p w:rsidR="0033046F" w:rsidRPr="00A678A5" w:rsidRDefault="0033046F" w:rsidP="002932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046F" w:rsidRPr="00A678A5" w:rsidRDefault="0033046F" w:rsidP="002932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678A5">
              <w:rPr>
                <w:rFonts w:ascii="Times New Roman" w:hAnsi="Times New Roman" w:cs="Times New Roman"/>
              </w:rPr>
              <w:t xml:space="preserve">(C) </w:t>
            </w:r>
          </w:p>
        </w:tc>
        <w:tc>
          <w:tcPr>
            <w:tcW w:w="1080" w:type="dxa"/>
            <w:shd w:val="clear" w:color="auto" w:fill="auto"/>
          </w:tcPr>
          <w:p w:rsidR="0033046F" w:rsidRPr="00A678A5" w:rsidRDefault="0033046F" w:rsidP="002932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78A5">
              <w:rPr>
                <w:rFonts w:ascii="Times New Roman" w:hAnsi="Times New Roman" w:cs="Times New Roman"/>
              </w:rPr>
              <w:t>Type of Work Material</w:t>
            </w:r>
          </w:p>
          <w:p w:rsidR="0033046F" w:rsidRPr="00A678A5" w:rsidRDefault="0033046F" w:rsidP="002932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678A5">
              <w:rPr>
                <w:rFonts w:ascii="Times New Roman" w:hAnsi="Times New Roman" w:cs="Times New Roman"/>
              </w:rPr>
              <w:t>(W</w:t>
            </w:r>
            <w:r w:rsidRPr="00A678A5">
              <w:rPr>
                <w:rFonts w:ascii="Times New Roman" w:hAnsi="Times New Roman" w:cs="Times New Roman"/>
                <w:vertAlign w:val="subscript"/>
              </w:rPr>
              <w:t>p</w:t>
            </w:r>
            <w:r w:rsidRPr="00A678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9" w:type="dxa"/>
            <w:shd w:val="clear" w:color="auto" w:fill="auto"/>
          </w:tcPr>
          <w:p w:rsidR="0033046F" w:rsidRPr="00A678A5" w:rsidRDefault="0033046F" w:rsidP="002932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78A5">
              <w:rPr>
                <w:rFonts w:ascii="Times New Roman" w:hAnsi="Times New Roman" w:cs="Times New Roman"/>
              </w:rPr>
              <w:t>Number of Cycles</w:t>
            </w:r>
          </w:p>
          <w:p w:rsidR="0033046F" w:rsidRPr="00A678A5" w:rsidRDefault="0033046F" w:rsidP="002932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678A5">
              <w:rPr>
                <w:rFonts w:ascii="Times New Roman" w:hAnsi="Times New Roman" w:cs="Times New Roman"/>
              </w:rPr>
              <w:t>(N)</w:t>
            </w:r>
          </w:p>
        </w:tc>
        <w:tc>
          <w:tcPr>
            <w:tcW w:w="1096" w:type="dxa"/>
            <w:shd w:val="clear" w:color="auto" w:fill="auto"/>
          </w:tcPr>
          <w:p w:rsidR="0033046F" w:rsidRPr="00A678A5" w:rsidRDefault="0033046F" w:rsidP="002932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78A5">
              <w:rPr>
                <w:rFonts w:ascii="Times New Roman" w:hAnsi="Times New Roman" w:cs="Times New Roman"/>
              </w:rPr>
              <w:t>Magnetic Flux Density</w:t>
            </w:r>
          </w:p>
          <w:p w:rsidR="0033046F" w:rsidRPr="00A678A5" w:rsidRDefault="0033046F" w:rsidP="002932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678A5">
              <w:rPr>
                <w:rFonts w:ascii="Times New Roman" w:hAnsi="Times New Roman" w:cs="Times New Roman"/>
              </w:rPr>
              <w:t>(M</w:t>
            </w:r>
            <w:r w:rsidRPr="00A678A5">
              <w:rPr>
                <w:rFonts w:ascii="Times New Roman" w:hAnsi="Times New Roman" w:cs="Times New Roman"/>
                <w:vertAlign w:val="subscript"/>
              </w:rPr>
              <w:t>f</w:t>
            </w:r>
            <w:r w:rsidRPr="00A678A5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810" w:type="dxa"/>
            <w:shd w:val="clear" w:color="auto" w:fill="auto"/>
          </w:tcPr>
          <w:p w:rsidR="0033046F" w:rsidRPr="00A678A5" w:rsidRDefault="0033046F" w:rsidP="002932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78A5">
              <w:rPr>
                <w:rFonts w:ascii="Times New Roman" w:hAnsi="Times New Roman" w:cs="Times New Roman"/>
              </w:rPr>
              <w:t xml:space="preserve">MRR </w:t>
            </w:r>
          </w:p>
          <w:p w:rsidR="0033046F" w:rsidRPr="00A678A5" w:rsidRDefault="0033046F" w:rsidP="002932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046F" w:rsidRPr="00A678A5" w:rsidRDefault="0033046F" w:rsidP="002932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046F" w:rsidRPr="00A678A5" w:rsidRDefault="0033046F" w:rsidP="002932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678A5">
              <w:rPr>
                <w:rFonts w:ascii="Times New Roman" w:hAnsi="Times New Roman" w:cs="Times New Roman"/>
              </w:rPr>
              <w:t>(</w:t>
            </w:r>
            <w:proofErr w:type="spellStart"/>
            <w:r w:rsidRPr="00A678A5">
              <w:rPr>
                <w:rFonts w:ascii="Times New Roman" w:hAnsi="Times New Roman" w:cs="Times New Roman"/>
              </w:rPr>
              <w:t>μg</w:t>
            </w:r>
            <w:proofErr w:type="spellEnd"/>
            <w:r w:rsidRPr="00A678A5">
              <w:rPr>
                <w:rFonts w:ascii="Times New Roman" w:hAnsi="Times New Roman" w:cs="Times New Roman"/>
              </w:rPr>
              <w:t>/s)</w:t>
            </w:r>
          </w:p>
        </w:tc>
        <w:tc>
          <w:tcPr>
            <w:tcW w:w="900" w:type="dxa"/>
            <w:shd w:val="clear" w:color="auto" w:fill="auto"/>
          </w:tcPr>
          <w:p w:rsidR="0033046F" w:rsidRPr="00A678A5" w:rsidRDefault="0033046F" w:rsidP="002932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78A5">
              <w:rPr>
                <w:rFonts w:ascii="Times New Roman" w:hAnsi="Times New Roman" w:cs="Times New Roman"/>
              </w:rPr>
              <w:t>ΔR</w:t>
            </w:r>
            <w:r w:rsidRPr="00A678A5">
              <w:rPr>
                <w:rFonts w:ascii="Times New Roman" w:hAnsi="Times New Roman" w:cs="Times New Roman"/>
                <w:vertAlign w:val="subscript"/>
              </w:rPr>
              <w:t>a</w:t>
            </w:r>
            <w:r w:rsidRPr="00A678A5">
              <w:rPr>
                <w:rFonts w:ascii="Times New Roman" w:hAnsi="Times New Roman" w:cs="Times New Roman"/>
              </w:rPr>
              <w:t xml:space="preserve"> </w:t>
            </w:r>
          </w:p>
          <w:p w:rsidR="0033046F" w:rsidRPr="00A678A5" w:rsidRDefault="0033046F" w:rsidP="002932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046F" w:rsidRPr="00A678A5" w:rsidRDefault="0033046F" w:rsidP="002932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33046F" w:rsidRPr="00A678A5" w:rsidRDefault="0033046F" w:rsidP="002932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678A5">
              <w:rPr>
                <w:rFonts w:ascii="Times New Roman" w:hAnsi="Times New Roman" w:cs="Times New Roman"/>
              </w:rPr>
              <w:t>(</w:t>
            </w:r>
            <w:proofErr w:type="spellStart"/>
            <w:r w:rsidRPr="00A678A5">
              <w:rPr>
                <w:rFonts w:ascii="Times New Roman" w:hAnsi="Times New Roman" w:cs="Times New Roman"/>
              </w:rPr>
              <w:t>μm</w:t>
            </w:r>
            <w:proofErr w:type="spellEnd"/>
            <w:r w:rsidRPr="00A678A5">
              <w:rPr>
                <w:rFonts w:ascii="Times New Roman" w:hAnsi="Times New Roman" w:cs="Times New Roman"/>
              </w:rPr>
              <w:t>)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1.52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2.68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1.73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1.91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1.72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2.51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1.39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1.98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1.73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1.98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2.79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1.81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22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1.65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23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1.75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24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1.87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25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26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2.83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27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2.74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28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1.96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29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31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32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2.41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2.61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35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36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37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38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39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40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41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42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43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44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1.76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45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2.88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46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2.68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47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1.91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48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49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51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52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53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54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</w:tr>
    </w:tbl>
    <w:p w:rsidR="0033046F" w:rsidRPr="00A678A5" w:rsidRDefault="0033046F" w:rsidP="003304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046F" w:rsidRPr="00A678A5" w:rsidRDefault="0033046F" w:rsidP="003304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46F" w:rsidRPr="00A678A5" w:rsidRDefault="0033046F" w:rsidP="003304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46F" w:rsidRPr="00A678A5" w:rsidRDefault="0033046F" w:rsidP="003304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46F" w:rsidRPr="00A678A5" w:rsidRDefault="0033046F" w:rsidP="0033046F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A678A5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 w:rsidRPr="00A678A5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Pr="00A678A5">
        <w:rPr>
          <w:rFonts w:ascii="Times New Roman" w:hAnsi="Times New Roman" w:cs="Times New Roman"/>
          <w:color w:val="000000"/>
          <w:sz w:val="24"/>
          <w:szCs w:val="24"/>
        </w:rPr>
        <w:t xml:space="preserve"> The weight percentage of material composition</w:t>
      </w:r>
    </w:p>
    <w:tbl>
      <w:tblPr>
        <w:tblStyle w:val="TableGrid"/>
        <w:tblW w:w="9013" w:type="dxa"/>
        <w:jc w:val="center"/>
        <w:tblInd w:w="-3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1003"/>
        <w:gridCol w:w="566"/>
        <w:gridCol w:w="566"/>
        <w:gridCol w:w="566"/>
        <w:gridCol w:w="566"/>
        <w:gridCol w:w="766"/>
        <w:gridCol w:w="766"/>
        <w:gridCol w:w="766"/>
        <w:gridCol w:w="566"/>
        <w:gridCol w:w="766"/>
        <w:gridCol w:w="766"/>
      </w:tblGrid>
      <w:tr w:rsidR="0033046F" w:rsidRPr="00A678A5" w:rsidTr="0029320F">
        <w:trPr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046F" w:rsidRPr="00A678A5" w:rsidRDefault="0033046F" w:rsidP="0029320F">
            <w:pPr>
              <w:spacing w:line="480" w:lineRule="auto"/>
              <w:jc w:val="center"/>
              <w:rPr>
                <w:b/>
                <w:bCs/>
              </w:rPr>
            </w:pPr>
            <w:r w:rsidRPr="00A678A5">
              <w:rPr>
                <w:b/>
                <w:bCs/>
              </w:rPr>
              <w:t>Element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046F" w:rsidRPr="00A678A5" w:rsidRDefault="0033046F" w:rsidP="0029320F">
            <w:pPr>
              <w:spacing w:line="480" w:lineRule="auto"/>
              <w:jc w:val="center"/>
              <w:rPr>
                <w:b/>
                <w:bCs/>
              </w:rPr>
            </w:pPr>
            <w:r w:rsidRPr="00A678A5">
              <w:rPr>
                <w:b/>
                <w:bCs/>
              </w:rPr>
              <w:t>Al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046F" w:rsidRPr="00A678A5" w:rsidRDefault="0033046F" w:rsidP="0029320F">
            <w:pPr>
              <w:spacing w:line="480" w:lineRule="auto"/>
              <w:jc w:val="center"/>
              <w:rPr>
                <w:b/>
                <w:bCs/>
              </w:rPr>
            </w:pPr>
            <w:r w:rsidRPr="00A678A5">
              <w:rPr>
                <w:b/>
                <w:bCs/>
              </w:rPr>
              <w:t>Fe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046F" w:rsidRPr="00A678A5" w:rsidRDefault="0033046F" w:rsidP="0029320F">
            <w:pPr>
              <w:spacing w:line="480" w:lineRule="auto"/>
              <w:jc w:val="center"/>
              <w:rPr>
                <w:b/>
                <w:bCs/>
              </w:rPr>
            </w:pPr>
            <w:r w:rsidRPr="00A678A5">
              <w:rPr>
                <w:b/>
                <w:bCs/>
              </w:rPr>
              <w:t>Mg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046F" w:rsidRPr="00A678A5" w:rsidRDefault="0033046F" w:rsidP="0029320F">
            <w:pPr>
              <w:spacing w:line="480" w:lineRule="auto"/>
              <w:jc w:val="center"/>
              <w:rPr>
                <w:b/>
                <w:bCs/>
              </w:rPr>
            </w:pPr>
            <w:r w:rsidRPr="00A678A5">
              <w:rPr>
                <w:b/>
                <w:bCs/>
              </w:rPr>
              <w:t>Cu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046F" w:rsidRPr="00A678A5" w:rsidRDefault="0033046F" w:rsidP="0029320F">
            <w:pPr>
              <w:spacing w:line="480" w:lineRule="auto"/>
              <w:jc w:val="center"/>
              <w:rPr>
                <w:b/>
                <w:bCs/>
              </w:rPr>
            </w:pPr>
            <w:r w:rsidRPr="00A678A5">
              <w:rPr>
                <w:b/>
                <w:bCs/>
              </w:rPr>
              <w:t>Si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046F" w:rsidRPr="00A678A5" w:rsidRDefault="0033046F" w:rsidP="0029320F">
            <w:pPr>
              <w:spacing w:line="480" w:lineRule="auto"/>
              <w:jc w:val="center"/>
              <w:rPr>
                <w:b/>
                <w:bCs/>
              </w:rPr>
            </w:pPr>
            <w:r w:rsidRPr="00A678A5">
              <w:rPr>
                <w:b/>
                <w:bCs/>
              </w:rPr>
              <w:t>Zn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046F" w:rsidRPr="00A678A5" w:rsidRDefault="0033046F" w:rsidP="0029320F">
            <w:pPr>
              <w:spacing w:line="480" w:lineRule="auto"/>
              <w:jc w:val="center"/>
              <w:rPr>
                <w:b/>
                <w:bCs/>
              </w:rPr>
            </w:pPr>
            <w:proofErr w:type="spellStart"/>
            <w:r w:rsidRPr="00A678A5">
              <w:rPr>
                <w:b/>
                <w:bCs/>
              </w:rPr>
              <w:t>Mn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046F" w:rsidRPr="00A678A5" w:rsidRDefault="0033046F" w:rsidP="0029320F">
            <w:pPr>
              <w:spacing w:line="480" w:lineRule="auto"/>
              <w:jc w:val="center"/>
              <w:rPr>
                <w:b/>
                <w:bCs/>
              </w:rPr>
            </w:pPr>
            <w:proofErr w:type="spellStart"/>
            <w:r w:rsidRPr="00A678A5">
              <w:rPr>
                <w:b/>
                <w:bCs/>
              </w:rPr>
              <w:t>Pb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046F" w:rsidRPr="00A678A5" w:rsidRDefault="0033046F" w:rsidP="0029320F">
            <w:pPr>
              <w:spacing w:line="480" w:lineRule="auto"/>
              <w:jc w:val="center"/>
              <w:rPr>
                <w:b/>
                <w:bCs/>
              </w:rPr>
            </w:pPr>
            <w:r w:rsidRPr="00A678A5">
              <w:rPr>
                <w:b/>
                <w:bCs/>
              </w:rPr>
              <w:t>B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046F" w:rsidRPr="00A678A5" w:rsidRDefault="0033046F" w:rsidP="0029320F">
            <w:pPr>
              <w:spacing w:line="480" w:lineRule="auto"/>
              <w:jc w:val="center"/>
              <w:rPr>
                <w:b/>
                <w:bCs/>
              </w:rPr>
            </w:pPr>
            <w:r w:rsidRPr="00A678A5">
              <w:rPr>
                <w:b/>
                <w:bCs/>
              </w:rPr>
              <w:t>Cr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046F" w:rsidRPr="00A678A5" w:rsidRDefault="0033046F" w:rsidP="0029320F">
            <w:pPr>
              <w:spacing w:line="480" w:lineRule="auto"/>
              <w:jc w:val="center"/>
              <w:rPr>
                <w:b/>
                <w:bCs/>
              </w:rPr>
            </w:pPr>
            <w:r w:rsidRPr="00A678A5">
              <w:rPr>
                <w:b/>
                <w:bCs/>
              </w:rPr>
              <w:t>Ti</w:t>
            </w:r>
          </w:p>
        </w:tc>
      </w:tr>
      <w:tr w:rsidR="0033046F" w:rsidRPr="00A678A5" w:rsidTr="0029320F">
        <w:trPr>
          <w:jc w:val="center"/>
        </w:trPr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33046F" w:rsidRPr="00A678A5" w:rsidRDefault="0033046F" w:rsidP="0029320F">
            <w:pPr>
              <w:spacing w:before="120" w:line="480" w:lineRule="auto"/>
              <w:jc w:val="center"/>
            </w:pPr>
            <w:r w:rsidRPr="00A678A5">
              <w:rPr>
                <w:bCs/>
              </w:rPr>
              <w:t xml:space="preserve">Workpiece-1 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vAlign w:val="center"/>
          </w:tcPr>
          <w:p w:rsidR="0033046F" w:rsidRPr="00A678A5" w:rsidRDefault="0033046F" w:rsidP="0029320F">
            <w:pPr>
              <w:spacing w:line="480" w:lineRule="auto"/>
              <w:jc w:val="center"/>
            </w:pPr>
            <w:r w:rsidRPr="00A678A5">
              <w:t>Balance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:rsidR="0033046F" w:rsidRPr="00A678A5" w:rsidRDefault="0033046F" w:rsidP="0029320F">
            <w:pPr>
              <w:spacing w:line="480" w:lineRule="auto"/>
              <w:jc w:val="center"/>
            </w:pPr>
            <w:r w:rsidRPr="00A678A5">
              <w:t>0.28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:rsidR="0033046F" w:rsidRPr="00A678A5" w:rsidRDefault="0033046F" w:rsidP="0029320F">
            <w:pPr>
              <w:spacing w:line="480" w:lineRule="auto"/>
              <w:jc w:val="center"/>
            </w:pPr>
            <w:r w:rsidRPr="00A678A5">
              <w:t>0.76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:rsidR="0033046F" w:rsidRPr="00A678A5" w:rsidRDefault="0033046F" w:rsidP="0029320F">
            <w:pPr>
              <w:spacing w:line="480" w:lineRule="auto"/>
              <w:jc w:val="center"/>
            </w:pPr>
            <w:r w:rsidRPr="00A678A5">
              <w:t>0.03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:rsidR="0033046F" w:rsidRPr="00A678A5" w:rsidRDefault="0033046F" w:rsidP="0029320F">
            <w:pPr>
              <w:spacing w:line="480" w:lineRule="auto"/>
              <w:jc w:val="center"/>
            </w:pPr>
            <w:r w:rsidRPr="00A678A5">
              <w:t>9.15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33046F" w:rsidRPr="00A678A5" w:rsidRDefault="0033046F" w:rsidP="0029320F">
            <w:pPr>
              <w:spacing w:line="480" w:lineRule="auto"/>
              <w:jc w:val="center"/>
            </w:pPr>
            <w:r w:rsidRPr="00A678A5">
              <w:t>0.0010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33046F" w:rsidRPr="00A678A5" w:rsidRDefault="0033046F" w:rsidP="0029320F">
            <w:pPr>
              <w:spacing w:line="480" w:lineRule="auto"/>
              <w:jc w:val="center"/>
            </w:pPr>
            <w:r w:rsidRPr="00A678A5">
              <w:t>0.0064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33046F" w:rsidRPr="00A678A5" w:rsidRDefault="0033046F" w:rsidP="0029320F">
            <w:pPr>
              <w:spacing w:line="480" w:lineRule="auto"/>
              <w:jc w:val="center"/>
            </w:pPr>
            <w:r w:rsidRPr="00A678A5">
              <w:t>0.0025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:rsidR="0033046F" w:rsidRPr="00A678A5" w:rsidRDefault="0033046F" w:rsidP="0029320F">
            <w:pPr>
              <w:spacing w:line="480" w:lineRule="auto"/>
              <w:jc w:val="center"/>
            </w:pPr>
            <w:r w:rsidRPr="00A678A5">
              <w:t>1.01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33046F" w:rsidRPr="00A678A5" w:rsidRDefault="0033046F" w:rsidP="0029320F">
            <w:pPr>
              <w:spacing w:line="480" w:lineRule="auto"/>
              <w:jc w:val="center"/>
            </w:pPr>
            <w:r w:rsidRPr="00A678A5">
              <w:t>0.0016</w:t>
            </w:r>
          </w:p>
        </w:tc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:rsidR="0033046F" w:rsidRPr="00A678A5" w:rsidRDefault="0033046F" w:rsidP="0029320F">
            <w:pPr>
              <w:spacing w:line="480" w:lineRule="auto"/>
              <w:jc w:val="center"/>
            </w:pPr>
            <w:r w:rsidRPr="00A678A5">
              <w:t>0.0096</w:t>
            </w:r>
          </w:p>
        </w:tc>
      </w:tr>
      <w:tr w:rsidR="0033046F" w:rsidRPr="00A678A5" w:rsidTr="0029320F">
        <w:trPr>
          <w:jc w:val="center"/>
        </w:trPr>
        <w:tc>
          <w:tcPr>
            <w:tcW w:w="1350" w:type="dxa"/>
            <w:vAlign w:val="center"/>
          </w:tcPr>
          <w:p w:rsidR="0033046F" w:rsidRPr="00A678A5" w:rsidRDefault="0033046F" w:rsidP="0029320F">
            <w:pPr>
              <w:spacing w:line="480" w:lineRule="auto"/>
              <w:jc w:val="center"/>
            </w:pPr>
            <w:r w:rsidRPr="00A678A5">
              <w:rPr>
                <w:bCs/>
              </w:rPr>
              <w:t>Workpiece-2</w:t>
            </w:r>
          </w:p>
        </w:tc>
        <w:tc>
          <w:tcPr>
            <w:tcW w:w="1003" w:type="dxa"/>
            <w:vAlign w:val="center"/>
          </w:tcPr>
          <w:p w:rsidR="0033046F" w:rsidRPr="00A678A5" w:rsidRDefault="0033046F" w:rsidP="0029320F">
            <w:pPr>
              <w:spacing w:line="480" w:lineRule="auto"/>
              <w:jc w:val="center"/>
            </w:pPr>
            <w:r w:rsidRPr="00A678A5">
              <w:t>Balance</w:t>
            </w:r>
          </w:p>
        </w:tc>
        <w:tc>
          <w:tcPr>
            <w:tcW w:w="566" w:type="dxa"/>
            <w:vAlign w:val="center"/>
          </w:tcPr>
          <w:p w:rsidR="0033046F" w:rsidRPr="00A678A5" w:rsidRDefault="0033046F" w:rsidP="0029320F">
            <w:pPr>
              <w:spacing w:line="480" w:lineRule="auto"/>
              <w:jc w:val="center"/>
            </w:pPr>
            <w:r w:rsidRPr="00A678A5">
              <w:t>0.16</w:t>
            </w:r>
          </w:p>
        </w:tc>
        <w:tc>
          <w:tcPr>
            <w:tcW w:w="566" w:type="dxa"/>
            <w:vAlign w:val="center"/>
          </w:tcPr>
          <w:p w:rsidR="0033046F" w:rsidRPr="00A678A5" w:rsidRDefault="0033046F" w:rsidP="0029320F">
            <w:pPr>
              <w:spacing w:line="480" w:lineRule="auto"/>
              <w:jc w:val="center"/>
            </w:pPr>
            <w:r w:rsidRPr="00A678A5">
              <w:t>0.53</w:t>
            </w:r>
          </w:p>
        </w:tc>
        <w:tc>
          <w:tcPr>
            <w:tcW w:w="566" w:type="dxa"/>
            <w:vAlign w:val="center"/>
          </w:tcPr>
          <w:p w:rsidR="0033046F" w:rsidRPr="00A678A5" w:rsidRDefault="0033046F" w:rsidP="0029320F">
            <w:pPr>
              <w:spacing w:line="480" w:lineRule="auto"/>
              <w:jc w:val="center"/>
            </w:pPr>
            <w:r w:rsidRPr="00A678A5">
              <w:t>0.02</w:t>
            </w:r>
          </w:p>
        </w:tc>
        <w:tc>
          <w:tcPr>
            <w:tcW w:w="566" w:type="dxa"/>
            <w:vAlign w:val="center"/>
          </w:tcPr>
          <w:p w:rsidR="0033046F" w:rsidRPr="00A678A5" w:rsidRDefault="0033046F" w:rsidP="0029320F">
            <w:pPr>
              <w:spacing w:line="480" w:lineRule="auto"/>
              <w:jc w:val="center"/>
            </w:pPr>
            <w:r w:rsidRPr="00A678A5">
              <w:t>8.02</w:t>
            </w:r>
          </w:p>
        </w:tc>
        <w:tc>
          <w:tcPr>
            <w:tcW w:w="766" w:type="dxa"/>
            <w:vAlign w:val="center"/>
          </w:tcPr>
          <w:p w:rsidR="0033046F" w:rsidRPr="00A678A5" w:rsidRDefault="0033046F" w:rsidP="0029320F">
            <w:pPr>
              <w:spacing w:line="480" w:lineRule="auto"/>
              <w:jc w:val="center"/>
            </w:pPr>
            <w:r w:rsidRPr="00A678A5">
              <w:t>0.0012</w:t>
            </w:r>
          </w:p>
        </w:tc>
        <w:tc>
          <w:tcPr>
            <w:tcW w:w="766" w:type="dxa"/>
            <w:vAlign w:val="center"/>
          </w:tcPr>
          <w:p w:rsidR="0033046F" w:rsidRPr="00A678A5" w:rsidRDefault="0033046F" w:rsidP="0029320F">
            <w:pPr>
              <w:spacing w:line="480" w:lineRule="auto"/>
              <w:jc w:val="center"/>
            </w:pPr>
            <w:r w:rsidRPr="00A678A5">
              <w:t>0.0050</w:t>
            </w:r>
          </w:p>
        </w:tc>
        <w:tc>
          <w:tcPr>
            <w:tcW w:w="766" w:type="dxa"/>
            <w:vAlign w:val="center"/>
          </w:tcPr>
          <w:p w:rsidR="0033046F" w:rsidRPr="00A678A5" w:rsidRDefault="0033046F" w:rsidP="0029320F">
            <w:pPr>
              <w:spacing w:line="480" w:lineRule="auto"/>
              <w:jc w:val="center"/>
            </w:pPr>
            <w:r w:rsidRPr="00A678A5">
              <w:t>0.0026</w:t>
            </w:r>
          </w:p>
        </w:tc>
        <w:tc>
          <w:tcPr>
            <w:tcW w:w="566" w:type="dxa"/>
            <w:vAlign w:val="center"/>
          </w:tcPr>
          <w:p w:rsidR="0033046F" w:rsidRPr="00A678A5" w:rsidRDefault="0033046F" w:rsidP="0029320F">
            <w:pPr>
              <w:spacing w:line="480" w:lineRule="auto"/>
              <w:jc w:val="center"/>
            </w:pPr>
            <w:r w:rsidRPr="00A678A5">
              <w:t>1.96</w:t>
            </w:r>
          </w:p>
        </w:tc>
        <w:tc>
          <w:tcPr>
            <w:tcW w:w="766" w:type="dxa"/>
            <w:vAlign w:val="center"/>
          </w:tcPr>
          <w:p w:rsidR="0033046F" w:rsidRPr="00A678A5" w:rsidRDefault="0033046F" w:rsidP="0029320F">
            <w:pPr>
              <w:spacing w:line="480" w:lineRule="auto"/>
              <w:jc w:val="center"/>
            </w:pPr>
            <w:r w:rsidRPr="00A678A5">
              <w:t>0.0021</w:t>
            </w:r>
          </w:p>
        </w:tc>
        <w:tc>
          <w:tcPr>
            <w:tcW w:w="766" w:type="dxa"/>
            <w:vAlign w:val="center"/>
          </w:tcPr>
          <w:p w:rsidR="0033046F" w:rsidRPr="00A678A5" w:rsidRDefault="0033046F" w:rsidP="0029320F">
            <w:pPr>
              <w:spacing w:line="480" w:lineRule="auto"/>
              <w:jc w:val="center"/>
            </w:pPr>
            <w:r w:rsidRPr="00A678A5">
              <w:t>0.0090</w:t>
            </w:r>
          </w:p>
        </w:tc>
      </w:tr>
      <w:tr w:rsidR="0033046F" w:rsidRPr="00A678A5" w:rsidTr="0029320F">
        <w:trPr>
          <w:jc w:val="center"/>
        </w:trPr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33046F" w:rsidRPr="00A678A5" w:rsidRDefault="0033046F" w:rsidP="0029320F">
            <w:pPr>
              <w:jc w:val="center"/>
            </w:pPr>
            <w:r w:rsidRPr="00A678A5">
              <w:rPr>
                <w:bCs/>
              </w:rPr>
              <w:t>Workpiece-3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vAlign w:val="center"/>
          </w:tcPr>
          <w:p w:rsidR="0033046F" w:rsidRPr="00A678A5" w:rsidRDefault="0033046F" w:rsidP="0029320F">
            <w:pPr>
              <w:jc w:val="center"/>
            </w:pPr>
            <w:r w:rsidRPr="00A678A5">
              <w:t>Balance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33046F" w:rsidRPr="00A678A5" w:rsidRDefault="0033046F" w:rsidP="0029320F">
            <w:pPr>
              <w:jc w:val="center"/>
            </w:pPr>
            <w:r w:rsidRPr="00A678A5">
              <w:t>0.18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33046F" w:rsidRPr="00A678A5" w:rsidRDefault="0033046F" w:rsidP="0029320F">
            <w:pPr>
              <w:jc w:val="center"/>
            </w:pPr>
            <w:r w:rsidRPr="00A678A5">
              <w:t>0.72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33046F" w:rsidRPr="00A678A5" w:rsidRDefault="0033046F" w:rsidP="0029320F">
            <w:pPr>
              <w:jc w:val="center"/>
            </w:pPr>
            <w:r w:rsidRPr="00A678A5">
              <w:t>0.04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33046F" w:rsidRPr="00A678A5" w:rsidRDefault="0033046F" w:rsidP="0029320F">
            <w:pPr>
              <w:jc w:val="center"/>
            </w:pPr>
            <w:r w:rsidRPr="00A678A5">
              <w:t>6.82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33046F" w:rsidRPr="00A678A5" w:rsidRDefault="0033046F" w:rsidP="0029320F">
            <w:pPr>
              <w:jc w:val="center"/>
            </w:pPr>
            <w:r w:rsidRPr="00A678A5">
              <w:t>0.0012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33046F" w:rsidRPr="00A678A5" w:rsidRDefault="0033046F" w:rsidP="0029320F">
            <w:pPr>
              <w:jc w:val="center"/>
            </w:pPr>
            <w:r w:rsidRPr="00A678A5">
              <w:t>0.0068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33046F" w:rsidRPr="00A678A5" w:rsidRDefault="0033046F" w:rsidP="0029320F">
            <w:pPr>
              <w:jc w:val="center"/>
            </w:pPr>
            <w:r w:rsidRPr="00A678A5">
              <w:t>0.0027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33046F" w:rsidRPr="00A678A5" w:rsidRDefault="0033046F" w:rsidP="0029320F">
            <w:pPr>
              <w:jc w:val="center"/>
            </w:pPr>
            <w:r w:rsidRPr="00A678A5">
              <w:t>2.86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33046F" w:rsidRPr="00A678A5" w:rsidRDefault="0033046F" w:rsidP="0029320F">
            <w:pPr>
              <w:jc w:val="center"/>
            </w:pPr>
            <w:r w:rsidRPr="00A678A5">
              <w:t>0.0021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center"/>
          </w:tcPr>
          <w:p w:rsidR="0033046F" w:rsidRPr="00A678A5" w:rsidRDefault="0033046F" w:rsidP="0029320F">
            <w:pPr>
              <w:jc w:val="center"/>
            </w:pPr>
            <w:r w:rsidRPr="00A678A5">
              <w:t>0.0091</w:t>
            </w:r>
          </w:p>
        </w:tc>
      </w:tr>
    </w:tbl>
    <w:p w:rsidR="0033046F" w:rsidRPr="00A678A5" w:rsidRDefault="0033046F" w:rsidP="003304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046F" w:rsidRPr="00A678A5" w:rsidRDefault="0033046F" w:rsidP="0033046F">
      <w:pPr>
        <w:spacing w:before="240" w:after="0" w:line="360" w:lineRule="auto"/>
        <w:jc w:val="center"/>
        <w:rPr>
          <w:b/>
        </w:rPr>
      </w:pPr>
    </w:p>
    <w:p w:rsidR="0033046F" w:rsidRPr="00A678A5" w:rsidRDefault="0033046F" w:rsidP="003304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678A5">
        <w:rPr>
          <w:rFonts w:ascii="Times New Roman" w:hAnsi="Times New Roman" w:cs="Times New Roman"/>
          <w:b/>
          <w:color w:val="000000"/>
          <w:sz w:val="24"/>
          <w:szCs w:val="24"/>
        </w:rPr>
        <w:t>Table 5</w:t>
      </w:r>
      <w:r w:rsidRPr="00A678A5">
        <w:rPr>
          <w:b/>
        </w:rPr>
        <w:t xml:space="preserve"> </w:t>
      </w:r>
      <w:r w:rsidRPr="00A678A5">
        <w:rPr>
          <w:rFonts w:ascii="Times New Roman" w:hAnsi="Times New Roman" w:cs="Times New Roman"/>
          <w:sz w:val="24"/>
          <w:szCs w:val="24"/>
        </w:rPr>
        <w:t>Factors with their levels (actual and coded)</w:t>
      </w:r>
    </w:p>
    <w:tbl>
      <w:tblPr>
        <w:tblStyle w:val="LightShading1"/>
        <w:tblpPr w:leftFromText="180" w:rightFromText="180" w:vertAnchor="page" w:horzAnchor="margin" w:tblpXSpec="center" w:tblpY="5278"/>
        <w:tblW w:w="10980" w:type="dxa"/>
        <w:tblLayout w:type="fixed"/>
        <w:tblLook w:val="04A0" w:firstRow="1" w:lastRow="0" w:firstColumn="1" w:lastColumn="0" w:noHBand="0" w:noVBand="1"/>
      </w:tblPr>
      <w:tblGrid>
        <w:gridCol w:w="1440"/>
        <w:gridCol w:w="1232"/>
        <w:gridCol w:w="1018"/>
        <w:gridCol w:w="1350"/>
        <w:gridCol w:w="1350"/>
        <w:gridCol w:w="1260"/>
        <w:gridCol w:w="1530"/>
        <w:gridCol w:w="900"/>
        <w:gridCol w:w="900"/>
      </w:tblGrid>
      <w:tr w:rsidR="0033046F" w:rsidRPr="00A678A5" w:rsidTr="002932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1232" w:type="dxa"/>
            <w:shd w:val="clear" w:color="auto" w:fill="auto"/>
            <w:hideMark/>
          </w:tcPr>
          <w:p w:rsidR="0033046F" w:rsidRPr="00A678A5" w:rsidRDefault="0033046F" w:rsidP="0029320F">
            <w:pPr>
              <w:ind w:left="-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Symbols</w:t>
            </w:r>
          </w:p>
        </w:tc>
        <w:tc>
          <w:tcPr>
            <w:tcW w:w="1018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Units</w:t>
            </w:r>
          </w:p>
        </w:tc>
        <w:tc>
          <w:tcPr>
            <w:tcW w:w="135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Lower range</w:t>
            </w:r>
          </w:p>
        </w:tc>
        <w:tc>
          <w:tcPr>
            <w:tcW w:w="135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Upper range</w:t>
            </w:r>
          </w:p>
        </w:tc>
        <w:tc>
          <w:tcPr>
            <w:tcW w:w="126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Coded low</w:t>
            </w:r>
          </w:p>
        </w:tc>
        <w:tc>
          <w:tcPr>
            <w:tcW w:w="153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Coded high</w:t>
            </w:r>
          </w:p>
        </w:tc>
        <w:tc>
          <w:tcPr>
            <w:tcW w:w="90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90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A</w:t>
            </w:r>
          </w:p>
        </w:tc>
        <w:tc>
          <w:tcPr>
            <w:tcW w:w="1232" w:type="dxa"/>
            <w:shd w:val="clear" w:color="auto" w:fill="auto"/>
            <w:hideMark/>
          </w:tcPr>
          <w:p w:rsidR="0033046F" w:rsidRPr="00A678A5" w:rsidRDefault="0033046F" w:rsidP="0029320F">
            <w:pPr>
              <w:ind w:lef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p</w:t>
            </w:r>
          </w:p>
        </w:tc>
        <w:tc>
          <w:tcPr>
            <w:tcW w:w="1018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MPa</w:t>
            </w:r>
          </w:p>
        </w:tc>
        <w:tc>
          <w:tcPr>
            <w:tcW w:w="135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135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‒1 ↔ 3</w:t>
            </w:r>
          </w:p>
        </w:tc>
        <w:tc>
          <w:tcPr>
            <w:tcW w:w="153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 ↔ 7</w:t>
            </w:r>
          </w:p>
        </w:tc>
        <w:tc>
          <w:tcPr>
            <w:tcW w:w="90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90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</w:t>
            </w:r>
          </w:p>
        </w:tc>
      </w:tr>
      <w:tr w:rsidR="0033046F" w:rsidRPr="00A678A5" w:rsidTr="002932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B</w:t>
            </w:r>
          </w:p>
        </w:tc>
        <w:tc>
          <w:tcPr>
            <w:tcW w:w="1232" w:type="dxa"/>
            <w:shd w:val="clear" w:color="auto" w:fill="auto"/>
            <w:hideMark/>
          </w:tcPr>
          <w:p w:rsidR="0033046F" w:rsidRPr="00A678A5" w:rsidRDefault="0033046F" w:rsidP="0029320F">
            <w:pPr>
              <w:ind w:left="-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18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135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26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‒1 ↔ 150</w:t>
            </w:r>
          </w:p>
        </w:tc>
        <w:tc>
          <w:tcPr>
            <w:tcW w:w="153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 ↔ 400</w:t>
            </w:r>
          </w:p>
        </w:tc>
        <w:tc>
          <w:tcPr>
            <w:tcW w:w="90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244.44</w:t>
            </w:r>
          </w:p>
        </w:tc>
        <w:tc>
          <w:tcPr>
            <w:tcW w:w="90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88.52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C</w:t>
            </w:r>
          </w:p>
        </w:tc>
        <w:tc>
          <w:tcPr>
            <w:tcW w:w="1232" w:type="dxa"/>
            <w:shd w:val="clear" w:color="auto" w:fill="auto"/>
            <w:hideMark/>
          </w:tcPr>
          <w:p w:rsidR="0033046F" w:rsidRPr="00A678A5" w:rsidRDefault="0033046F" w:rsidP="0029320F">
            <w:pPr>
              <w:ind w:lef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018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 xml:space="preserve">Wt. </w:t>
            </w: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5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5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6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‒1 ↔ 45</w:t>
            </w:r>
          </w:p>
        </w:tc>
        <w:tc>
          <w:tcPr>
            <w:tcW w:w="153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 ↔ 55</w:t>
            </w:r>
          </w:p>
        </w:tc>
        <w:tc>
          <w:tcPr>
            <w:tcW w:w="90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50.00</w:t>
            </w:r>
          </w:p>
        </w:tc>
        <w:tc>
          <w:tcPr>
            <w:tcW w:w="90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3.36</w:t>
            </w:r>
          </w:p>
        </w:tc>
      </w:tr>
      <w:tr w:rsidR="0033046F" w:rsidRPr="00A678A5" w:rsidTr="002932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D</w:t>
            </w:r>
          </w:p>
        </w:tc>
        <w:tc>
          <w:tcPr>
            <w:tcW w:w="1232" w:type="dxa"/>
            <w:shd w:val="clear" w:color="auto" w:fill="auto"/>
            <w:hideMark/>
          </w:tcPr>
          <w:p w:rsidR="0033046F" w:rsidRPr="00A678A5" w:rsidRDefault="0033046F" w:rsidP="0029320F">
            <w:pPr>
              <w:ind w:left="-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</w:t>
            </w: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p</w:t>
            </w:r>
          </w:p>
        </w:tc>
        <w:tc>
          <w:tcPr>
            <w:tcW w:w="1018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type</w:t>
            </w:r>
          </w:p>
        </w:tc>
        <w:tc>
          <w:tcPr>
            <w:tcW w:w="135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‒1 ↔ 1</w:t>
            </w:r>
          </w:p>
        </w:tc>
        <w:tc>
          <w:tcPr>
            <w:tcW w:w="153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 ↔ 3</w:t>
            </w:r>
          </w:p>
        </w:tc>
        <w:tc>
          <w:tcPr>
            <w:tcW w:w="90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90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0.6729</w:t>
            </w:r>
          </w:p>
        </w:tc>
      </w:tr>
      <w:tr w:rsidR="0033046F" w:rsidRPr="00A678A5" w:rsidTr="00293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E</w:t>
            </w:r>
          </w:p>
        </w:tc>
        <w:tc>
          <w:tcPr>
            <w:tcW w:w="1232" w:type="dxa"/>
            <w:shd w:val="clear" w:color="auto" w:fill="auto"/>
            <w:hideMark/>
          </w:tcPr>
          <w:p w:rsidR="0033046F" w:rsidRPr="00A678A5" w:rsidRDefault="0033046F" w:rsidP="0029320F">
            <w:pPr>
              <w:ind w:left="-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18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</w:t>
            </w:r>
          </w:p>
        </w:tc>
        <w:tc>
          <w:tcPr>
            <w:tcW w:w="135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5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6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‒1 ↔ 100</w:t>
            </w:r>
          </w:p>
        </w:tc>
        <w:tc>
          <w:tcPr>
            <w:tcW w:w="153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 ↔ 200</w:t>
            </w:r>
          </w:p>
        </w:tc>
        <w:tc>
          <w:tcPr>
            <w:tcW w:w="90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150.00</w:t>
            </w:r>
          </w:p>
        </w:tc>
        <w:tc>
          <w:tcPr>
            <w:tcW w:w="90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33.65</w:t>
            </w:r>
          </w:p>
        </w:tc>
      </w:tr>
      <w:tr w:rsidR="0033046F" w:rsidRPr="00A678A5" w:rsidTr="002932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F</w:t>
            </w:r>
          </w:p>
        </w:tc>
        <w:tc>
          <w:tcPr>
            <w:tcW w:w="1232" w:type="dxa"/>
            <w:shd w:val="clear" w:color="auto" w:fill="auto"/>
            <w:hideMark/>
          </w:tcPr>
          <w:p w:rsidR="0033046F" w:rsidRPr="00A678A5" w:rsidRDefault="0033046F" w:rsidP="0029320F">
            <w:pPr>
              <w:ind w:left="-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f</w:t>
            </w:r>
          </w:p>
        </w:tc>
        <w:tc>
          <w:tcPr>
            <w:tcW w:w="1018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Tesla</w:t>
            </w:r>
          </w:p>
        </w:tc>
        <w:tc>
          <w:tcPr>
            <w:tcW w:w="135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35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26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‒1 ↔ 0.15</w:t>
            </w:r>
          </w:p>
        </w:tc>
        <w:tc>
          <w:tcPr>
            <w:tcW w:w="153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 ↔ 0.45</w:t>
            </w:r>
          </w:p>
        </w:tc>
        <w:tc>
          <w:tcPr>
            <w:tcW w:w="90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0.3000</w:t>
            </w:r>
          </w:p>
        </w:tc>
        <w:tc>
          <w:tcPr>
            <w:tcW w:w="900" w:type="dxa"/>
            <w:shd w:val="clear" w:color="auto" w:fill="auto"/>
            <w:hideMark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0.1009</w:t>
            </w:r>
          </w:p>
        </w:tc>
      </w:tr>
    </w:tbl>
    <w:p w:rsidR="0033046F" w:rsidRPr="00A678A5" w:rsidRDefault="0033046F" w:rsidP="003304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33046F" w:rsidRPr="00A678A5" w:rsidRDefault="0033046F" w:rsidP="003304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46F" w:rsidRPr="00A678A5" w:rsidRDefault="0033046F" w:rsidP="0033046F">
      <w:pPr>
        <w:rPr>
          <w:rFonts w:ascii="Times New Roman" w:hAnsi="Times New Roman" w:cs="Times New Roman"/>
          <w:sz w:val="24"/>
          <w:szCs w:val="24"/>
        </w:rPr>
      </w:pPr>
    </w:p>
    <w:p w:rsidR="0033046F" w:rsidRPr="00A678A5" w:rsidRDefault="0033046F" w:rsidP="0033046F">
      <w:pPr>
        <w:rPr>
          <w:rFonts w:ascii="Times New Roman" w:hAnsi="Times New Roman"/>
          <w:bCs/>
          <w:sz w:val="24"/>
          <w:szCs w:val="24"/>
        </w:rPr>
      </w:pPr>
      <w:r w:rsidRPr="00A678A5">
        <w:rPr>
          <w:rFonts w:ascii="Times New Roman" w:hAnsi="Times New Roman"/>
          <w:bCs/>
          <w:sz w:val="24"/>
          <w:szCs w:val="24"/>
        </w:rPr>
        <w:br w:type="page"/>
      </w:r>
    </w:p>
    <w:p w:rsidR="0033046F" w:rsidRPr="00A678A5" w:rsidRDefault="0033046F" w:rsidP="003304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33046F" w:rsidRPr="00A678A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3046F" w:rsidRPr="00A678A5" w:rsidRDefault="0033046F" w:rsidP="003304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78A5">
        <w:rPr>
          <w:rFonts w:ascii="Times New Roman" w:hAnsi="Times New Roman" w:cs="Times New Roman"/>
          <w:b/>
          <w:sz w:val="24"/>
          <w:szCs w:val="24"/>
        </w:rPr>
        <w:lastRenderedPageBreak/>
        <w:t>Table 6</w:t>
      </w:r>
      <w:r w:rsidRPr="00A678A5">
        <w:rPr>
          <w:rFonts w:ascii="Times New Roman" w:hAnsi="Times New Roman" w:cs="Times New Roman"/>
          <w:sz w:val="24"/>
          <w:szCs w:val="24"/>
        </w:rPr>
        <w:t xml:space="preserve"> Experimental and ANN predicted results for MRR and ΔR</w:t>
      </w:r>
      <w:r w:rsidRPr="00A678A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A678A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LightShading"/>
        <w:tblW w:w="0" w:type="auto"/>
        <w:jc w:val="center"/>
        <w:tblInd w:w="-1060" w:type="dxa"/>
        <w:tblBorders>
          <w:left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755"/>
        <w:gridCol w:w="1146"/>
        <w:gridCol w:w="752"/>
        <w:gridCol w:w="1099"/>
        <w:gridCol w:w="1035"/>
        <w:gridCol w:w="999"/>
        <w:gridCol w:w="1096"/>
        <w:gridCol w:w="803"/>
        <w:gridCol w:w="769"/>
        <w:gridCol w:w="876"/>
        <w:gridCol w:w="876"/>
        <w:gridCol w:w="1045"/>
        <w:gridCol w:w="993"/>
        <w:gridCol w:w="996"/>
        <w:gridCol w:w="996"/>
      </w:tblGrid>
      <w:tr w:rsidR="0033046F" w:rsidRPr="00A678A5" w:rsidTr="002932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3046F" w:rsidRPr="00A678A5" w:rsidRDefault="0033046F" w:rsidP="0029320F">
            <w:pPr>
              <w:jc w:val="center"/>
              <w:rPr>
                <w:rFonts w:ascii="Times New Roman" w:hAnsi="Times New Roman" w:cs="Times New Roman"/>
                <w:bCs w:val="0"/>
              </w:rPr>
            </w:pPr>
            <w:r w:rsidRPr="00A678A5">
              <w:rPr>
                <w:b w:val="0"/>
                <w:bCs w:val="0"/>
                <w:color w:val="auto"/>
              </w:rPr>
              <w:br w:type="page"/>
            </w:r>
          </w:p>
          <w:p w:rsidR="0033046F" w:rsidRPr="00A678A5" w:rsidRDefault="0033046F" w:rsidP="0029320F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A678A5">
              <w:rPr>
                <w:rFonts w:ascii="Times New Roman" w:hAnsi="Times New Roman" w:cs="Times New Roman"/>
              </w:rPr>
              <w:t>Run No.</w:t>
            </w:r>
          </w:p>
        </w:tc>
        <w:tc>
          <w:tcPr>
            <w:tcW w:w="613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3046F" w:rsidRPr="00A678A5" w:rsidRDefault="0033046F" w:rsidP="002932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678A5">
              <w:rPr>
                <w:rFonts w:ascii="Times New Roman" w:hAnsi="Times New Roman" w:cs="Times New Roman"/>
                <w:bCs w:val="0"/>
              </w:rPr>
              <w:t>Input Parameters and their Values</w:t>
            </w:r>
          </w:p>
        </w:tc>
        <w:tc>
          <w:tcPr>
            <w:tcW w:w="157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3046F" w:rsidRPr="00A678A5" w:rsidRDefault="0033046F" w:rsidP="002932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A678A5">
              <w:rPr>
                <w:rFonts w:ascii="Times New Roman" w:hAnsi="Times New Roman" w:cs="Times New Roman"/>
                <w:bCs w:val="0"/>
              </w:rPr>
              <w:t>Experimental</w:t>
            </w:r>
          </w:p>
        </w:tc>
        <w:tc>
          <w:tcPr>
            <w:tcW w:w="175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3046F" w:rsidRPr="00A678A5" w:rsidRDefault="0033046F" w:rsidP="002932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</w:rPr>
            </w:pPr>
            <w:r w:rsidRPr="00A678A5">
              <w:rPr>
                <w:rFonts w:ascii="Times New Roman" w:hAnsi="Times New Roman" w:cs="Times New Roman"/>
                <w:bCs w:val="0"/>
              </w:rPr>
              <w:t>ANN Predicted</w:t>
            </w:r>
          </w:p>
        </w:tc>
        <w:tc>
          <w:tcPr>
            <w:tcW w:w="206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3046F" w:rsidRPr="00A678A5" w:rsidRDefault="0033046F" w:rsidP="002932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</w:rPr>
            </w:pPr>
            <w:r w:rsidRPr="00A678A5">
              <w:rPr>
                <w:rFonts w:ascii="Times New Roman" w:hAnsi="Times New Roman" w:cs="Times New Roman"/>
                <w:bCs w:val="0"/>
              </w:rPr>
              <w:t>Error</w:t>
            </w:r>
          </w:p>
        </w:tc>
        <w:tc>
          <w:tcPr>
            <w:tcW w:w="193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3046F" w:rsidRPr="00A678A5" w:rsidRDefault="0033046F" w:rsidP="002932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</w:rPr>
            </w:pPr>
            <w:r w:rsidRPr="00A678A5">
              <w:rPr>
                <w:rFonts w:ascii="Times New Roman" w:hAnsi="Times New Roman" w:cs="Times New Roman"/>
                <w:bCs w:val="0"/>
              </w:rPr>
              <w:t>Absolute Error %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3046F" w:rsidRPr="00A678A5" w:rsidRDefault="0033046F" w:rsidP="0029320F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678A5">
              <w:rPr>
                <w:rFonts w:ascii="Times New Roman" w:hAnsi="Times New Roman" w:cs="Times New Roman"/>
                <w:b/>
              </w:rPr>
              <w:t>Extrusion</w:t>
            </w:r>
          </w:p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678A5">
              <w:rPr>
                <w:rFonts w:ascii="Times New Roman" w:hAnsi="Times New Roman" w:cs="Times New Roman"/>
                <w:b/>
              </w:rPr>
              <w:t>Pressure</w:t>
            </w:r>
          </w:p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678A5">
              <w:rPr>
                <w:rFonts w:ascii="Times New Roman" w:hAnsi="Times New Roman" w:cs="Times New Roman"/>
                <w:b/>
              </w:rPr>
              <w:t>(E</w:t>
            </w:r>
            <w:r w:rsidRPr="00A678A5">
              <w:rPr>
                <w:rFonts w:ascii="Times New Roman" w:hAnsi="Times New Roman" w:cs="Times New Roman"/>
                <w:b/>
                <w:vertAlign w:val="subscript"/>
              </w:rPr>
              <w:t>p</w:t>
            </w:r>
            <w:r w:rsidRPr="00A678A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678A5">
              <w:rPr>
                <w:rFonts w:ascii="Times New Roman" w:hAnsi="Times New Roman" w:cs="Times New Roman"/>
                <w:b/>
              </w:rPr>
              <w:t>Mesh No.</w:t>
            </w:r>
          </w:p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678A5">
              <w:rPr>
                <w:rFonts w:ascii="Times New Roman" w:hAnsi="Times New Roman" w:cs="Times New Roman"/>
                <w:b/>
              </w:rPr>
              <w:t>(M)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678A5">
              <w:rPr>
                <w:rFonts w:ascii="Times New Roman" w:hAnsi="Times New Roman" w:cs="Times New Roman"/>
                <w:b/>
              </w:rPr>
              <w:t>Conc. of abrasives</w:t>
            </w:r>
          </w:p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678A5">
              <w:rPr>
                <w:rFonts w:ascii="Times New Roman" w:hAnsi="Times New Roman" w:cs="Times New Roman"/>
                <w:b/>
              </w:rPr>
              <w:t xml:space="preserve">(C) 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678A5">
              <w:rPr>
                <w:rFonts w:ascii="Times New Roman" w:hAnsi="Times New Roman" w:cs="Times New Roman"/>
                <w:b/>
              </w:rPr>
              <w:t>Type of work material</w:t>
            </w:r>
          </w:p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678A5">
              <w:rPr>
                <w:rFonts w:ascii="Times New Roman" w:hAnsi="Times New Roman" w:cs="Times New Roman"/>
                <w:b/>
              </w:rPr>
              <w:t>(W</w:t>
            </w:r>
            <w:r w:rsidRPr="00A678A5">
              <w:rPr>
                <w:rFonts w:ascii="Times New Roman" w:hAnsi="Times New Roman" w:cs="Times New Roman"/>
                <w:b/>
                <w:vertAlign w:val="subscript"/>
              </w:rPr>
              <w:t>p</w:t>
            </w:r>
            <w:r w:rsidRPr="00A678A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678A5">
              <w:rPr>
                <w:rFonts w:ascii="Times New Roman" w:hAnsi="Times New Roman" w:cs="Times New Roman"/>
                <w:b/>
              </w:rPr>
              <w:t>Number of Cycles</w:t>
            </w:r>
          </w:p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678A5">
              <w:rPr>
                <w:rFonts w:ascii="Times New Roman" w:hAnsi="Times New Roman" w:cs="Times New Roman"/>
                <w:b/>
              </w:rPr>
              <w:t>(N)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678A5">
              <w:rPr>
                <w:rFonts w:ascii="Times New Roman" w:hAnsi="Times New Roman" w:cs="Times New Roman"/>
                <w:b/>
              </w:rPr>
              <w:t>Magnetic flux density</w:t>
            </w:r>
          </w:p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678A5">
              <w:rPr>
                <w:rFonts w:ascii="Times New Roman" w:hAnsi="Times New Roman" w:cs="Times New Roman"/>
                <w:b/>
              </w:rPr>
              <w:t>(M</w:t>
            </w:r>
            <w:r w:rsidRPr="00A678A5">
              <w:rPr>
                <w:rFonts w:ascii="Times New Roman" w:hAnsi="Times New Roman" w:cs="Times New Roman"/>
                <w:b/>
                <w:vertAlign w:val="subscript"/>
              </w:rPr>
              <w:t>f</w:t>
            </w:r>
            <w:r w:rsidRPr="00A678A5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678A5">
              <w:rPr>
                <w:rFonts w:ascii="Times New Roman" w:hAnsi="Times New Roman" w:cs="Times New Roman"/>
                <w:b/>
              </w:rPr>
              <w:t>MRR (</w:t>
            </w:r>
            <w:proofErr w:type="spellStart"/>
            <w:r w:rsidRPr="00A678A5">
              <w:rPr>
                <w:rFonts w:ascii="Times New Roman" w:hAnsi="Times New Roman" w:cs="Times New Roman"/>
                <w:b/>
              </w:rPr>
              <w:t>μg</w:t>
            </w:r>
            <w:proofErr w:type="spellEnd"/>
            <w:r w:rsidRPr="00A678A5">
              <w:rPr>
                <w:rFonts w:ascii="Times New Roman" w:hAnsi="Times New Roman" w:cs="Times New Roman"/>
                <w:b/>
              </w:rPr>
              <w:t>/s)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678A5">
              <w:rPr>
                <w:rFonts w:ascii="Times New Roman" w:hAnsi="Times New Roman" w:cs="Times New Roman"/>
                <w:b/>
              </w:rPr>
              <w:t>ΔR</w:t>
            </w:r>
            <w:r w:rsidRPr="00A678A5">
              <w:rPr>
                <w:rFonts w:ascii="Times New Roman" w:hAnsi="Times New Roman" w:cs="Times New Roman"/>
                <w:b/>
                <w:vertAlign w:val="subscript"/>
              </w:rPr>
              <w:t>a</w:t>
            </w:r>
            <w:r w:rsidRPr="00A678A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A678A5">
              <w:rPr>
                <w:rFonts w:ascii="Times New Roman" w:hAnsi="Times New Roman" w:cs="Times New Roman"/>
                <w:b/>
              </w:rPr>
              <w:t>μm</w:t>
            </w:r>
            <w:proofErr w:type="spellEnd"/>
            <w:r w:rsidRPr="00A678A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678A5">
              <w:rPr>
                <w:rFonts w:ascii="Times New Roman" w:hAnsi="Times New Roman" w:cs="Times New Roman"/>
                <w:b/>
              </w:rPr>
              <w:t>MRR (</w:t>
            </w:r>
            <w:proofErr w:type="spellStart"/>
            <w:r w:rsidRPr="00A678A5">
              <w:rPr>
                <w:rFonts w:ascii="Times New Roman" w:hAnsi="Times New Roman" w:cs="Times New Roman"/>
                <w:b/>
              </w:rPr>
              <w:t>μg</w:t>
            </w:r>
            <w:proofErr w:type="spellEnd"/>
            <w:r w:rsidRPr="00A678A5">
              <w:rPr>
                <w:rFonts w:ascii="Times New Roman" w:hAnsi="Times New Roman" w:cs="Times New Roman"/>
                <w:b/>
              </w:rPr>
              <w:t>/s)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678A5">
              <w:rPr>
                <w:rFonts w:ascii="Times New Roman" w:hAnsi="Times New Roman" w:cs="Times New Roman"/>
                <w:b/>
              </w:rPr>
              <w:t>ΔR</w:t>
            </w:r>
            <w:r w:rsidRPr="00A678A5">
              <w:rPr>
                <w:rFonts w:ascii="Times New Roman" w:hAnsi="Times New Roman" w:cs="Times New Roman"/>
                <w:b/>
                <w:vertAlign w:val="subscript"/>
              </w:rPr>
              <w:t>a</w:t>
            </w:r>
            <w:r w:rsidRPr="00A678A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A678A5">
              <w:rPr>
                <w:rFonts w:ascii="Times New Roman" w:hAnsi="Times New Roman" w:cs="Times New Roman"/>
                <w:b/>
              </w:rPr>
              <w:t>μm</w:t>
            </w:r>
            <w:proofErr w:type="spellEnd"/>
            <w:r w:rsidRPr="00A678A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678A5">
              <w:rPr>
                <w:rFonts w:ascii="Times New Roman" w:hAnsi="Times New Roman" w:cs="Times New Roman"/>
                <w:b/>
              </w:rPr>
              <w:t>MRR (</w:t>
            </w:r>
            <w:proofErr w:type="spellStart"/>
            <w:r w:rsidRPr="00A678A5">
              <w:rPr>
                <w:rFonts w:ascii="Times New Roman" w:hAnsi="Times New Roman" w:cs="Times New Roman"/>
                <w:b/>
              </w:rPr>
              <w:t>μg</w:t>
            </w:r>
            <w:proofErr w:type="spellEnd"/>
            <w:r w:rsidRPr="00A678A5">
              <w:rPr>
                <w:rFonts w:ascii="Times New Roman" w:hAnsi="Times New Roman" w:cs="Times New Roman"/>
                <w:b/>
              </w:rPr>
              <w:t>/s)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678A5">
              <w:rPr>
                <w:rFonts w:ascii="Times New Roman" w:hAnsi="Times New Roman" w:cs="Times New Roman"/>
                <w:b/>
              </w:rPr>
              <w:t>ΔR</w:t>
            </w:r>
            <w:r w:rsidRPr="00A678A5">
              <w:rPr>
                <w:rFonts w:ascii="Times New Roman" w:hAnsi="Times New Roman" w:cs="Times New Roman"/>
                <w:b/>
                <w:vertAlign w:val="subscript"/>
              </w:rPr>
              <w:t>a</w:t>
            </w:r>
            <w:r w:rsidRPr="00A678A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A678A5">
              <w:rPr>
                <w:rFonts w:ascii="Times New Roman" w:hAnsi="Times New Roman" w:cs="Times New Roman"/>
                <w:b/>
              </w:rPr>
              <w:t>μm</w:t>
            </w:r>
            <w:proofErr w:type="spellEnd"/>
            <w:r w:rsidRPr="00A678A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678A5">
              <w:rPr>
                <w:rFonts w:ascii="Times New Roman" w:hAnsi="Times New Roman" w:cs="Times New Roman"/>
                <w:b/>
              </w:rPr>
              <w:t>MRR (</w:t>
            </w:r>
            <w:proofErr w:type="spellStart"/>
            <w:r w:rsidRPr="00A678A5">
              <w:rPr>
                <w:rFonts w:ascii="Times New Roman" w:hAnsi="Times New Roman" w:cs="Times New Roman"/>
                <w:b/>
              </w:rPr>
              <w:t>μg</w:t>
            </w:r>
            <w:proofErr w:type="spellEnd"/>
            <w:r w:rsidRPr="00A678A5">
              <w:rPr>
                <w:rFonts w:ascii="Times New Roman" w:hAnsi="Times New Roman" w:cs="Times New Roman"/>
                <w:b/>
              </w:rPr>
              <w:t>/s)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678A5">
              <w:rPr>
                <w:rFonts w:ascii="Times New Roman" w:hAnsi="Times New Roman" w:cs="Times New Roman"/>
                <w:b/>
              </w:rPr>
              <w:t>ΔR</w:t>
            </w:r>
            <w:r w:rsidRPr="00A678A5">
              <w:rPr>
                <w:rFonts w:ascii="Times New Roman" w:hAnsi="Times New Roman" w:cs="Times New Roman"/>
                <w:b/>
                <w:vertAlign w:val="subscript"/>
              </w:rPr>
              <w:t>a</w:t>
            </w:r>
            <w:r w:rsidRPr="00A678A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A678A5">
              <w:rPr>
                <w:rFonts w:ascii="Times New Roman" w:hAnsi="Times New Roman" w:cs="Times New Roman"/>
                <w:b/>
              </w:rPr>
              <w:t>μm</w:t>
            </w:r>
            <w:proofErr w:type="spellEnd"/>
            <w:r w:rsidRPr="00A678A5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6.31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1.52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6.3035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2.0972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0.0065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-0.5772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0.10301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-37.974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6.78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6.3437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1.9609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0.4363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0.2791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6.4351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12.4598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7.78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2.68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7.1767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2.1018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0.6033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0.5782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7.7545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21.5746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2.32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2.812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1.014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-0.492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-0.224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-21.207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-28.354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5.01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5.0476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1.5966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-0.0376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-0.1766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-0.7505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-12.437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1.73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6.0937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2.0668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0.1863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-0.3368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2.96656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-19.468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6.79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1.91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6.1354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2.1064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0.6546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-0.1964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9.64065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-10.283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6.94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6.414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1.9686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0.526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0.2414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7.57925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10.9231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4.56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4.7999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2.0319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-0.2399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-0.7219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-5.261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-55.107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4.87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1.72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4.7657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2.0746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0.1043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-0.3546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2.14168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-20.616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7.66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2.51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7.157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1.9499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0.503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0.5601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6.56658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22.3147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4.97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4.2988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2.2508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0.6712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-0.8608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13.505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-61.928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6.82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1.98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6.1226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1.9592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0.6974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0.0208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10.2258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1.05051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4.94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1.73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4.9479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1.966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-0.0079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-0.236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-0.1599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-13.642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6.83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1.98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6.0776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1.9666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0.7524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0.0134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11.0161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0.67677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7.08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6.8954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1.9772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0.1846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0.2128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2.60734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9.71689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5.87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6.2676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1.9399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-0.3976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0.1901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-6.7734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8.92488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8.21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2.79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8.4127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1.9177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-0.2027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0.8723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-2.4689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31.2652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6.58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6.9458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1.9659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-0.3658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-0.6959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-5.5593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-54.795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6.35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1.81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6.8886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1.9812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-0.5386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-0.1712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-8.4819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-9.4586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4.68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4.2477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2.367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0.4323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-1.247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9.23718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-111.34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22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6.49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1.65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6.8583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2.8593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-0.3683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-1.2093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-5.6749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-73.291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23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6.42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6.0937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2.0668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0.3263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-0.3168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5.08255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-18.103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24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6.45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1.87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6.3684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2.2043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0.0816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-0.3343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1.26512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-17.877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25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3.0594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2.0373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0.2306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-0.9673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7.00912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-90.402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26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8.24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2.83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8.4916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1.9787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-0.2516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0.8513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-3.0534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30.0813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27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7.62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2.74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7.4669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2.1746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0.1531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0.5654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2.00919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20.635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28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1.96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5.8292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2.0378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-0.8092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-0.0778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-16.12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-3.9694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29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4.37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4.0086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2.7685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0.3614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-1.3885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8.27002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-100.62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3.37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3.7901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2.492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-0.4201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-1.482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-12.466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-146.73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31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7.29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7.9561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2.1307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-0.6661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0.0193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-9.1372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0.89767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32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4.98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5.1189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2.0513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-0.1389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-0.6713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-2.7892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-48.645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7.23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2.41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7.0164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1.9602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0.2136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0.4498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2.95436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18.6639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7.93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2.61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7.1626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1.9596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0.7674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0.6504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9.67718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24.9195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35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7.4179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2.2182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-0.2179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-0.2082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-3.0264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-10.358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36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6.82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6.6944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1.1468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0.1256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0.7432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1.84164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39.3228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37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7.05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7.0937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2.0668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-0.0437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-0.0568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-0.6199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-2.8259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38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6.95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6.1282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2.0597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0.8218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0.2303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11.8245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10.0568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39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3.0021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0.777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0.2079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-0.047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6.47664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-6.4384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40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4.8918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1.986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-0.0018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-0.776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-0.0368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-64.132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41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5.74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5.2717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1.253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0.4683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-0.223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8.15854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-21.65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42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7.32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7.5247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2.0874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-0.2047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0.0826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-2.7964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3.80645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43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4.91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4.772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1.8913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0.138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-0.7013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2.81059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-58.933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44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6.93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1.76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6.0937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2.0668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0.8363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-0.3068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12.0678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-17.432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45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8.41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2.88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8.1814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1.958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0.2286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0.922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2.71819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32.0139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46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7.69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2.68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7.159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1.9973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0.531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0.6827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6.90507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25.4739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47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3.93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1.91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4.002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1.9634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-0.072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-0.0534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-1.8321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-2.7958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48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6.86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6.0937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2.0668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0.7663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-0.1768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11.1706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-9.3545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49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5.28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4.993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2.0032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0.287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0.0968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5.43561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4.60952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3.95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4.6401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1.2329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-0.6901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-0.1029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-17.471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-9.1062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51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4.0588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2.0743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0.0612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-0.8843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1.48544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-74.311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52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7.0509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1.9744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0.3591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0.1856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4.84615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8.59259</w:t>
            </w:r>
          </w:p>
        </w:tc>
      </w:tr>
      <w:tr w:rsidR="0033046F" w:rsidRPr="00A678A5" w:rsidTr="0029320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53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7.0937</w:t>
            </w:r>
          </w:p>
        </w:tc>
        <w:tc>
          <w:tcPr>
            <w:tcW w:w="876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2.0668</w:t>
            </w:r>
          </w:p>
        </w:tc>
        <w:tc>
          <w:tcPr>
            <w:tcW w:w="106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0.0163</w:t>
            </w:r>
          </w:p>
        </w:tc>
        <w:tc>
          <w:tcPr>
            <w:tcW w:w="1005" w:type="dxa"/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0.0832</w:t>
            </w: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0.22925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3.86977</w:t>
            </w:r>
          </w:p>
        </w:tc>
      </w:tr>
      <w:tr w:rsidR="0033046F" w:rsidRPr="00A678A5" w:rsidTr="00AC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b w:val="0"/>
                <w:sz w:val="24"/>
                <w:szCs w:val="24"/>
              </w:rPr>
              <w:t>54</w:t>
            </w:r>
          </w:p>
        </w:tc>
        <w:tc>
          <w:tcPr>
            <w:tcW w:w="114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0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3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9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0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6.68</w:t>
            </w:r>
          </w:p>
        </w:tc>
        <w:tc>
          <w:tcPr>
            <w:tcW w:w="7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6.6069</w:t>
            </w:r>
          </w:p>
        </w:tc>
        <w:tc>
          <w:tcPr>
            <w:tcW w:w="8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eastAsia="Times New Roman" w:hAnsi="Times New Roman" w:cs="Times New Roman"/>
                <w:sz w:val="24"/>
                <w:szCs w:val="24"/>
              </w:rPr>
              <w:t>2.3228</w:t>
            </w:r>
          </w:p>
        </w:tc>
        <w:tc>
          <w:tcPr>
            <w:tcW w:w="106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0.0731</w:t>
            </w:r>
          </w:p>
        </w:tc>
        <w:tc>
          <w:tcPr>
            <w:tcW w:w="10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bottom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sz w:val="24"/>
                <w:szCs w:val="24"/>
              </w:rPr>
              <w:t>-0.0928</w:t>
            </w:r>
          </w:p>
        </w:tc>
        <w:tc>
          <w:tcPr>
            <w:tcW w:w="9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1.09431</w:t>
            </w:r>
          </w:p>
        </w:tc>
        <w:tc>
          <w:tcPr>
            <w:tcW w:w="94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33046F" w:rsidRPr="00A678A5" w:rsidRDefault="0033046F" w:rsidP="00293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-4.1614</w:t>
            </w:r>
          </w:p>
        </w:tc>
      </w:tr>
    </w:tbl>
    <w:p w:rsidR="0033046F" w:rsidRPr="00A678A5" w:rsidRDefault="0033046F" w:rsidP="003304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46F" w:rsidRPr="00A678A5" w:rsidRDefault="0033046F" w:rsidP="003304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46F" w:rsidRPr="00A678A5" w:rsidRDefault="0033046F" w:rsidP="003304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46F" w:rsidRPr="00A678A5" w:rsidRDefault="0033046F" w:rsidP="003304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46F" w:rsidRPr="00A678A5" w:rsidRDefault="0033046F" w:rsidP="003304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46F" w:rsidRPr="00A678A5" w:rsidRDefault="0033046F" w:rsidP="003304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33046F" w:rsidRPr="00A678A5" w:rsidSect="007221E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33046F" w:rsidRPr="00A678A5" w:rsidRDefault="0033046F" w:rsidP="003304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78A5">
        <w:rPr>
          <w:rFonts w:ascii="Times New Roman" w:hAnsi="Times New Roman" w:cs="Times New Roman"/>
          <w:b/>
          <w:sz w:val="24"/>
          <w:szCs w:val="24"/>
        </w:rPr>
        <w:lastRenderedPageBreak/>
        <w:t>Table 7</w:t>
      </w:r>
      <w:r w:rsidRPr="00A678A5">
        <w:rPr>
          <w:rFonts w:ascii="Times New Roman" w:hAnsi="Times New Roman" w:cs="Times New Roman"/>
          <w:sz w:val="24"/>
          <w:szCs w:val="24"/>
        </w:rPr>
        <w:t xml:space="preserve"> </w:t>
      </w:r>
      <w:r w:rsidR="00782183" w:rsidRPr="00A678A5">
        <w:rPr>
          <w:rFonts w:ascii="Times New Roman" w:eastAsia="Times New Roman" w:hAnsi="Times New Roman" w:cs="Times New Roman"/>
          <w:color w:val="000000"/>
          <w:sz w:val="24"/>
        </w:rPr>
        <w:t>Modeling Error Reduction by Parameter Optimization Techniques</w:t>
      </w:r>
    </w:p>
    <w:tbl>
      <w:tblPr>
        <w:tblW w:w="4558" w:type="pct"/>
        <w:jc w:val="center"/>
        <w:tblInd w:w="1188" w:type="dxa"/>
        <w:tblLayout w:type="fixed"/>
        <w:tblLook w:val="04A0" w:firstRow="1" w:lastRow="0" w:firstColumn="1" w:lastColumn="0" w:noHBand="0" w:noVBand="1"/>
      </w:tblPr>
      <w:tblGrid>
        <w:gridCol w:w="1532"/>
        <w:gridCol w:w="1711"/>
        <w:gridCol w:w="1618"/>
        <w:gridCol w:w="1350"/>
        <w:gridCol w:w="1350"/>
        <w:gridCol w:w="1168"/>
      </w:tblGrid>
      <w:tr w:rsidR="0033046F" w:rsidRPr="00A678A5" w:rsidTr="0029320F">
        <w:trPr>
          <w:trHeight w:val="300"/>
          <w:jc w:val="center"/>
        </w:trPr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</w:tcPr>
          <w:p w:rsidR="0033046F" w:rsidRPr="00A678A5" w:rsidRDefault="0033046F" w:rsidP="0029320F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78A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Coefficient Type</w:t>
            </w:r>
          </w:p>
        </w:tc>
        <w:tc>
          <w:tcPr>
            <w:tcW w:w="9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33046F" w:rsidRPr="00A678A5" w:rsidRDefault="0033046F" w:rsidP="0029320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A678A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Experimental</w:t>
            </w:r>
          </w:p>
        </w:tc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33046F" w:rsidRPr="00A678A5" w:rsidRDefault="0033046F" w:rsidP="0029320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A678A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Particle Swarm Optimization</w:t>
            </w:r>
          </w:p>
          <w:p w:rsidR="0033046F" w:rsidRPr="00A678A5" w:rsidRDefault="0033046F" w:rsidP="0029320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A678A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(PSO)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33046F" w:rsidRPr="00A678A5" w:rsidRDefault="0033046F" w:rsidP="0029320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A678A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Genetic Algorithm</w:t>
            </w:r>
          </w:p>
          <w:p w:rsidR="0033046F" w:rsidRPr="00A678A5" w:rsidRDefault="0033046F" w:rsidP="0029320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  <w:p w:rsidR="0033046F" w:rsidRPr="00A678A5" w:rsidRDefault="0033046F" w:rsidP="0029320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A678A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(GA)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33046F" w:rsidRPr="00A678A5" w:rsidRDefault="0033046F" w:rsidP="0029320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A678A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Simulated Annealing</w:t>
            </w:r>
          </w:p>
          <w:p w:rsidR="0033046F" w:rsidRPr="00A678A5" w:rsidRDefault="0033046F" w:rsidP="0029320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  <w:p w:rsidR="0033046F" w:rsidRPr="00A678A5" w:rsidRDefault="0033046F" w:rsidP="0029320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A678A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(SA)</w:t>
            </w:r>
          </w:p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</w:tcPr>
          <w:p w:rsidR="0033046F" w:rsidRPr="00A678A5" w:rsidRDefault="0033046F" w:rsidP="0029320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A678A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Pattern Search</w:t>
            </w:r>
          </w:p>
          <w:p w:rsidR="0033046F" w:rsidRPr="00A678A5" w:rsidRDefault="0033046F" w:rsidP="0029320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  <w:p w:rsidR="0033046F" w:rsidRPr="00A678A5" w:rsidRDefault="0033046F" w:rsidP="0029320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A678A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(PS)</w:t>
            </w:r>
          </w:p>
        </w:tc>
      </w:tr>
      <w:tr w:rsidR="0033046F" w:rsidRPr="001A7371" w:rsidTr="0029320F">
        <w:trPr>
          <w:trHeight w:val="300"/>
          <w:jc w:val="center"/>
        </w:trPr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046F" w:rsidRPr="00A678A5" w:rsidRDefault="0033046F" w:rsidP="0029320F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678A5">
              <w:rPr>
                <w:rFonts w:ascii="Times New Roman" w:eastAsia="Times New Roman" w:hAnsi="Times New Roman" w:cs="Times New Roman"/>
                <w:color w:val="000000"/>
                <w:sz w:val="24"/>
              </w:rPr>
              <w:t>Mean Square Error</w:t>
            </w:r>
          </w:p>
        </w:tc>
        <w:tc>
          <w:tcPr>
            <w:tcW w:w="9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33046F" w:rsidRPr="00A678A5" w:rsidRDefault="0033046F" w:rsidP="0029320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78A5">
              <w:rPr>
                <w:rFonts w:ascii="Times New Roman" w:eastAsia="Times New Roman" w:hAnsi="Times New Roman" w:cs="Times New Roman"/>
                <w:color w:val="000000"/>
                <w:sz w:val="24"/>
              </w:rPr>
              <w:t>4.1919</w:t>
            </w:r>
          </w:p>
        </w:tc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33046F" w:rsidRPr="00A678A5" w:rsidRDefault="0033046F" w:rsidP="0029320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78A5">
              <w:rPr>
                <w:rFonts w:ascii="Times New Roman" w:eastAsia="Times New Roman" w:hAnsi="Times New Roman" w:cs="Times New Roman"/>
                <w:color w:val="000000"/>
                <w:sz w:val="24"/>
              </w:rPr>
              <w:t>1.3575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33046F" w:rsidRPr="00A678A5" w:rsidRDefault="0033046F" w:rsidP="0029320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78A5">
              <w:rPr>
                <w:rFonts w:ascii="Times New Roman" w:eastAsia="Times New Roman" w:hAnsi="Times New Roman" w:cs="Times New Roman"/>
                <w:color w:val="000000"/>
                <w:sz w:val="24"/>
              </w:rPr>
              <w:t>1.9225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33046F" w:rsidRPr="00A678A5" w:rsidRDefault="0033046F" w:rsidP="0029320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78A5">
              <w:rPr>
                <w:rFonts w:ascii="Times New Roman" w:eastAsia="Times New Roman" w:hAnsi="Times New Roman" w:cs="Times New Roman"/>
                <w:color w:val="000000"/>
                <w:sz w:val="24"/>
              </w:rPr>
              <w:t>1.3561</w:t>
            </w:r>
          </w:p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</w:tcPr>
          <w:p w:rsidR="0033046F" w:rsidRPr="00703C3F" w:rsidRDefault="0033046F" w:rsidP="0029320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78A5">
              <w:rPr>
                <w:rFonts w:ascii="Times New Roman" w:eastAsia="Times New Roman" w:hAnsi="Times New Roman" w:cs="Times New Roman"/>
                <w:color w:val="000000"/>
                <w:sz w:val="24"/>
              </w:rPr>
              <w:t>1.9423</w:t>
            </w:r>
          </w:p>
        </w:tc>
      </w:tr>
    </w:tbl>
    <w:p w:rsidR="0033046F" w:rsidRPr="00EF05F2" w:rsidRDefault="0033046F" w:rsidP="00555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046F" w:rsidRPr="00EF05F2" w:rsidSect="00020B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544" w:rsidRDefault="00E90544" w:rsidP="009966A7">
      <w:pPr>
        <w:spacing w:after="0" w:line="240" w:lineRule="auto"/>
      </w:pPr>
      <w:r>
        <w:separator/>
      </w:r>
    </w:p>
  </w:endnote>
  <w:endnote w:type="continuationSeparator" w:id="0">
    <w:p w:rsidR="00E90544" w:rsidRDefault="00E90544" w:rsidP="00996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544" w:rsidRDefault="00E90544" w:rsidP="009966A7">
      <w:pPr>
        <w:spacing w:after="0" w:line="240" w:lineRule="auto"/>
      </w:pPr>
      <w:r>
        <w:separator/>
      </w:r>
    </w:p>
  </w:footnote>
  <w:footnote w:type="continuationSeparator" w:id="0">
    <w:p w:rsidR="00E90544" w:rsidRDefault="00E90544" w:rsidP="00996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530F"/>
    <w:multiLevelType w:val="hybridMultilevel"/>
    <w:tmpl w:val="4A4E0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43876"/>
    <w:multiLevelType w:val="hybridMultilevel"/>
    <w:tmpl w:val="93BE4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6780C"/>
    <w:multiLevelType w:val="hybridMultilevel"/>
    <w:tmpl w:val="F4589BB0"/>
    <w:lvl w:ilvl="0" w:tplc="40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F1770"/>
    <w:multiLevelType w:val="hybridMultilevel"/>
    <w:tmpl w:val="CF300D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B31AD"/>
    <w:multiLevelType w:val="hybridMultilevel"/>
    <w:tmpl w:val="F7EA6D74"/>
    <w:lvl w:ilvl="0" w:tplc="53BCCA2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705C5"/>
    <w:multiLevelType w:val="hybridMultilevel"/>
    <w:tmpl w:val="3FB8CBC0"/>
    <w:lvl w:ilvl="0" w:tplc="FB6605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F42FC4"/>
    <w:multiLevelType w:val="hybridMultilevel"/>
    <w:tmpl w:val="C5749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662D29"/>
    <w:multiLevelType w:val="hybridMultilevel"/>
    <w:tmpl w:val="8F6456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CA544A"/>
    <w:multiLevelType w:val="singleLevel"/>
    <w:tmpl w:val="6404564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9">
    <w:nsid w:val="614609C3"/>
    <w:multiLevelType w:val="hybridMultilevel"/>
    <w:tmpl w:val="97F402F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D650FD"/>
    <w:multiLevelType w:val="hybridMultilevel"/>
    <w:tmpl w:val="A63CD8FE"/>
    <w:lvl w:ilvl="0" w:tplc="95EE7818">
      <w:start w:val="1"/>
      <w:numFmt w:val="lowerLetter"/>
      <w:lvlText w:val="(%1)"/>
      <w:lvlJc w:val="left"/>
      <w:pPr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11">
    <w:nsid w:val="63FF09B4"/>
    <w:multiLevelType w:val="multilevel"/>
    <w:tmpl w:val="CB481476"/>
    <w:lvl w:ilvl="0">
      <w:start w:val="1"/>
      <w:numFmt w:val="decimal"/>
      <w:suff w:val="space"/>
      <w:lvlText w:val="%1."/>
      <w:lvlJc w:val="left"/>
      <w:pPr>
        <w:ind w:left="3780" w:firstLine="0"/>
      </w:pPr>
      <w:rPr>
        <w:rFonts w:hint="default"/>
        <w:sz w:val="24"/>
        <w:szCs w:val="24"/>
      </w:rPr>
    </w:lvl>
    <w:lvl w:ilvl="1">
      <w:start w:val="1"/>
      <w:numFmt w:val="decimal"/>
      <w:pStyle w:val="subsection"/>
      <w:suff w:val="space"/>
      <w:lvlText w:val="%1.%2."/>
      <w:lvlJc w:val="left"/>
      <w:pPr>
        <w:ind w:left="180" w:firstLine="0"/>
      </w:pPr>
      <w:rPr>
        <w:rFonts w:hint="default"/>
        <w:lang w:val="en-GB"/>
      </w:rPr>
    </w:lvl>
    <w:lvl w:ilvl="2">
      <w:start w:val="1"/>
      <w:numFmt w:val="decimal"/>
      <w:pStyle w:val="subsubsection"/>
      <w:suff w:val="space"/>
      <w:lvlText w:val="%1.%2.%3."/>
      <w:lvlJc w:val="left"/>
      <w:pPr>
        <w:ind w:left="993" w:hanging="851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663A0945"/>
    <w:multiLevelType w:val="hybridMultilevel"/>
    <w:tmpl w:val="F1AABD0A"/>
    <w:lvl w:ilvl="0" w:tplc="A95250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496341"/>
    <w:multiLevelType w:val="hybridMultilevel"/>
    <w:tmpl w:val="A63CD8FE"/>
    <w:lvl w:ilvl="0" w:tplc="95EE7818">
      <w:start w:val="1"/>
      <w:numFmt w:val="lowerLetter"/>
      <w:lvlText w:val="(%1)"/>
      <w:lvlJc w:val="left"/>
      <w:pPr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14">
    <w:nsid w:val="75301594"/>
    <w:multiLevelType w:val="hybridMultilevel"/>
    <w:tmpl w:val="EA16E3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F403AF"/>
    <w:multiLevelType w:val="hybridMultilevel"/>
    <w:tmpl w:val="C944CA4A"/>
    <w:lvl w:ilvl="0" w:tplc="FF9822E2">
      <w:start w:val="1"/>
      <w:numFmt w:val="decimal"/>
      <w:lvlText w:val="%1."/>
      <w:lvlJc w:val="left"/>
      <w:pPr>
        <w:ind w:left="108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15"/>
  </w:num>
  <w:num w:numId="5">
    <w:abstractNumId w:val="12"/>
  </w:num>
  <w:num w:numId="6">
    <w:abstractNumId w:val="1"/>
  </w:num>
  <w:num w:numId="7">
    <w:abstractNumId w:val="4"/>
  </w:num>
  <w:num w:numId="8">
    <w:abstractNumId w:val="13"/>
  </w:num>
  <w:num w:numId="9">
    <w:abstractNumId w:val="10"/>
  </w:num>
  <w:num w:numId="10">
    <w:abstractNumId w:val="0"/>
  </w:num>
  <w:num w:numId="11">
    <w:abstractNumId w:val="6"/>
  </w:num>
  <w:num w:numId="12">
    <w:abstractNumId w:val="2"/>
  </w:num>
  <w:num w:numId="13">
    <w:abstractNumId w:val="9"/>
  </w:num>
  <w:num w:numId="14">
    <w:abstractNumId w:val="3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784"/>
    <w:rsid w:val="000029EB"/>
    <w:rsid w:val="00003E57"/>
    <w:rsid w:val="0000799C"/>
    <w:rsid w:val="00007FB4"/>
    <w:rsid w:val="00013259"/>
    <w:rsid w:val="000139A8"/>
    <w:rsid w:val="00016641"/>
    <w:rsid w:val="000174A6"/>
    <w:rsid w:val="00020B72"/>
    <w:rsid w:val="00026C92"/>
    <w:rsid w:val="00026EF0"/>
    <w:rsid w:val="00031654"/>
    <w:rsid w:val="00037740"/>
    <w:rsid w:val="00041089"/>
    <w:rsid w:val="00056025"/>
    <w:rsid w:val="000571FB"/>
    <w:rsid w:val="00063571"/>
    <w:rsid w:val="000641F5"/>
    <w:rsid w:val="000651B3"/>
    <w:rsid w:val="00070F11"/>
    <w:rsid w:val="00073A1A"/>
    <w:rsid w:val="00074604"/>
    <w:rsid w:val="00076012"/>
    <w:rsid w:val="00091096"/>
    <w:rsid w:val="000A1E13"/>
    <w:rsid w:val="000A3223"/>
    <w:rsid w:val="000B4587"/>
    <w:rsid w:val="000B46EA"/>
    <w:rsid w:val="000C4470"/>
    <w:rsid w:val="000C750D"/>
    <w:rsid w:val="000C7675"/>
    <w:rsid w:val="000C7A84"/>
    <w:rsid w:val="000D0CAD"/>
    <w:rsid w:val="000D3542"/>
    <w:rsid w:val="000D3EE3"/>
    <w:rsid w:val="000D48D1"/>
    <w:rsid w:val="000F1E98"/>
    <w:rsid w:val="00116EC3"/>
    <w:rsid w:val="001207F3"/>
    <w:rsid w:val="00127D6E"/>
    <w:rsid w:val="001334C7"/>
    <w:rsid w:val="00135367"/>
    <w:rsid w:val="00135C03"/>
    <w:rsid w:val="00141047"/>
    <w:rsid w:val="00145FA2"/>
    <w:rsid w:val="00146FA1"/>
    <w:rsid w:val="00165CB4"/>
    <w:rsid w:val="00181CAE"/>
    <w:rsid w:val="00185569"/>
    <w:rsid w:val="001872BF"/>
    <w:rsid w:val="00192C57"/>
    <w:rsid w:val="0019631B"/>
    <w:rsid w:val="001A22B4"/>
    <w:rsid w:val="001A3244"/>
    <w:rsid w:val="001A3DB2"/>
    <w:rsid w:val="001B1336"/>
    <w:rsid w:val="001B56E8"/>
    <w:rsid w:val="001B65E8"/>
    <w:rsid w:val="001B7B42"/>
    <w:rsid w:val="001C3C86"/>
    <w:rsid w:val="001C4713"/>
    <w:rsid w:val="001C4D7B"/>
    <w:rsid w:val="001D682C"/>
    <w:rsid w:val="001E6DC7"/>
    <w:rsid w:val="001F1645"/>
    <w:rsid w:val="001F4665"/>
    <w:rsid w:val="001F6D65"/>
    <w:rsid w:val="00204585"/>
    <w:rsid w:val="002059AF"/>
    <w:rsid w:val="0020796B"/>
    <w:rsid w:val="0021038B"/>
    <w:rsid w:val="00215B59"/>
    <w:rsid w:val="002271C2"/>
    <w:rsid w:val="00231962"/>
    <w:rsid w:val="002327FA"/>
    <w:rsid w:val="0023700A"/>
    <w:rsid w:val="002447FC"/>
    <w:rsid w:val="00246A86"/>
    <w:rsid w:val="002507F6"/>
    <w:rsid w:val="002517FD"/>
    <w:rsid w:val="00252EFA"/>
    <w:rsid w:val="00256D2E"/>
    <w:rsid w:val="002577B8"/>
    <w:rsid w:val="002628B1"/>
    <w:rsid w:val="00275234"/>
    <w:rsid w:val="00275458"/>
    <w:rsid w:val="002825A9"/>
    <w:rsid w:val="00282FCF"/>
    <w:rsid w:val="00290CEC"/>
    <w:rsid w:val="002911A7"/>
    <w:rsid w:val="002926E6"/>
    <w:rsid w:val="0029320F"/>
    <w:rsid w:val="00294971"/>
    <w:rsid w:val="00295D4C"/>
    <w:rsid w:val="00296B21"/>
    <w:rsid w:val="00296CC9"/>
    <w:rsid w:val="002A125B"/>
    <w:rsid w:val="002A3427"/>
    <w:rsid w:val="002A5204"/>
    <w:rsid w:val="002A6849"/>
    <w:rsid w:val="002A6E16"/>
    <w:rsid w:val="002B22C1"/>
    <w:rsid w:val="002B38B2"/>
    <w:rsid w:val="002B3C95"/>
    <w:rsid w:val="002B3CC1"/>
    <w:rsid w:val="002C2EB3"/>
    <w:rsid w:val="002C5D73"/>
    <w:rsid w:val="002C66A3"/>
    <w:rsid w:val="002D0CED"/>
    <w:rsid w:val="002D514B"/>
    <w:rsid w:val="002E3E50"/>
    <w:rsid w:val="002E46CD"/>
    <w:rsid w:val="002E75AD"/>
    <w:rsid w:val="002E75CF"/>
    <w:rsid w:val="00311801"/>
    <w:rsid w:val="00315094"/>
    <w:rsid w:val="0033046F"/>
    <w:rsid w:val="0033230D"/>
    <w:rsid w:val="00333DB3"/>
    <w:rsid w:val="00334DAA"/>
    <w:rsid w:val="003378BF"/>
    <w:rsid w:val="00342A61"/>
    <w:rsid w:val="00357414"/>
    <w:rsid w:val="00365BD3"/>
    <w:rsid w:val="00375914"/>
    <w:rsid w:val="003820A5"/>
    <w:rsid w:val="003868A0"/>
    <w:rsid w:val="00386AFA"/>
    <w:rsid w:val="00386B5E"/>
    <w:rsid w:val="00391F53"/>
    <w:rsid w:val="003957CE"/>
    <w:rsid w:val="003A4042"/>
    <w:rsid w:val="003A42FC"/>
    <w:rsid w:val="003A5BAF"/>
    <w:rsid w:val="003A612B"/>
    <w:rsid w:val="003A62FE"/>
    <w:rsid w:val="003B0A15"/>
    <w:rsid w:val="003B0B97"/>
    <w:rsid w:val="003B38E3"/>
    <w:rsid w:val="003B3DE8"/>
    <w:rsid w:val="003B6847"/>
    <w:rsid w:val="003B754B"/>
    <w:rsid w:val="003C4B6F"/>
    <w:rsid w:val="003C7AD4"/>
    <w:rsid w:val="003D4F2F"/>
    <w:rsid w:val="003D5FC6"/>
    <w:rsid w:val="003E14F5"/>
    <w:rsid w:val="003E35C7"/>
    <w:rsid w:val="003E6433"/>
    <w:rsid w:val="003E7049"/>
    <w:rsid w:val="003F448C"/>
    <w:rsid w:val="003F6E03"/>
    <w:rsid w:val="0040107D"/>
    <w:rsid w:val="00402BA9"/>
    <w:rsid w:val="004048D4"/>
    <w:rsid w:val="0040754C"/>
    <w:rsid w:val="00411E01"/>
    <w:rsid w:val="004132B0"/>
    <w:rsid w:val="0041357D"/>
    <w:rsid w:val="00420BD6"/>
    <w:rsid w:val="004279BF"/>
    <w:rsid w:val="004362E7"/>
    <w:rsid w:val="00444261"/>
    <w:rsid w:val="00455592"/>
    <w:rsid w:val="0046238A"/>
    <w:rsid w:val="00467EC6"/>
    <w:rsid w:val="00475E89"/>
    <w:rsid w:val="00481DDA"/>
    <w:rsid w:val="00482973"/>
    <w:rsid w:val="00490726"/>
    <w:rsid w:val="00492964"/>
    <w:rsid w:val="00496379"/>
    <w:rsid w:val="00496AD4"/>
    <w:rsid w:val="004A1C19"/>
    <w:rsid w:val="004A4006"/>
    <w:rsid w:val="004B0ED3"/>
    <w:rsid w:val="004B2B84"/>
    <w:rsid w:val="004B31ED"/>
    <w:rsid w:val="004B7E4F"/>
    <w:rsid w:val="004C0405"/>
    <w:rsid w:val="004C0BA1"/>
    <w:rsid w:val="004C103A"/>
    <w:rsid w:val="004C13D0"/>
    <w:rsid w:val="004D302A"/>
    <w:rsid w:val="004D33EE"/>
    <w:rsid w:val="004D56ED"/>
    <w:rsid w:val="004E0172"/>
    <w:rsid w:val="004E1727"/>
    <w:rsid w:val="004F1A0B"/>
    <w:rsid w:val="00510154"/>
    <w:rsid w:val="00516E84"/>
    <w:rsid w:val="00517A81"/>
    <w:rsid w:val="00523D57"/>
    <w:rsid w:val="0053483E"/>
    <w:rsid w:val="00537293"/>
    <w:rsid w:val="00541276"/>
    <w:rsid w:val="00543A0C"/>
    <w:rsid w:val="00543D29"/>
    <w:rsid w:val="00555492"/>
    <w:rsid w:val="00555FA1"/>
    <w:rsid w:val="005617F6"/>
    <w:rsid w:val="005644D0"/>
    <w:rsid w:val="0056776D"/>
    <w:rsid w:val="00575816"/>
    <w:rsid w:val="005812C2"/>
    <w:rsid w:val="005842CA"/>
    <w:rsid w:val="00584B42"/>
    <w:rsid w:val="00584D03"/>
    <w:rsid w:val="00585DC4"/>
    <w:rsid w:val="005869F0"/>
    <w:rsid w:val="00591654"/>
    <w:rsid w:val="00592837"/>
    <w:rsid w:val="00592B01"/>
    <w:rsid w:val="005944F3"/>
    <w:rsid w:val="00595490"/>
    <w:rsid w:val="005A000D"/>
    <w:rsid w:val="005A01A9"/>
    <w:rsid w:val="005A0C6C"/>
    <w:rsid w:val="005A5321"/>
    <w:rsid w:val="005A57BB"/>
    <w:rsid w:val="005A73B3"/>
    <w:rsid w:val="005A768E"/>
    <w:rsid w:val="005A7F69"/>
    <w:rsid w:val="005B6590"/>
    <w:rsid w:val="005C1226"/>
    <w:rsid w:val="005D77DB"/>
    <w:rsid w:val="005E1C68"/>
    <w:rsid w:val="005E3ED1"/>
    <w:rsid w:val="005F1A6E"/>
    <w:rsid w:val="005F21A1"/>
    <w:rsid w:val="005F21FC"/>
    <w:rsid w:val="005F4099"/>
    <w:rsid w:val="006004A1"/>
    <w:rsid w:val="00601E06"/>
    <w:rsid w:val="00602533"/>
    <w:rsid w:val="0061255E"/>
    <w:rsid w:val="006262E4"/>
    <w:rsid w:val="00627E7A"/>
    <w:rsid w:val="0063595E"/>
    <w:rsid w:val="00641AF2"/>
    <w:rsid w:val="006426D3"/>
    <w:rsid w:val="006534E8"/>
    <w:rsid w:val="00653A6A"/>
    <w:rsid w:val="006564EB"/>
    <w:rsid w:val="00660B1A"/>
    <w:rsid w:val="00663949"/>
    <w:rsid w:val="006709AD"/>
    <w:rsid w:val="006716F9"/>
    <w:rsid w:val="00672D76"/>
    <w:rsid w:val="00674508"/>
    <w:rsid w:val="00674EF9"/>
    <w:rsid w:val="00682673"/>
    <w:rsid w:val="00682D0A"/>
    <w:rsid w:val="006838FB"/>
    <w:rsid w:val="00694CC9"/>
    <w:rsid w:val="00695C54"/>
    <w:rsid w:val="006A2102"/>
    <w:rsid w:val="006A7ED4"/>
    <w:rsid w:val="006B0351"/>
    <w:rsid w:val="006B46F7"/>
    <w:rsid w:val="006C4A2C"/>
    <w:rsid w:val="006C50CF"/>
    <w:rsid w:val="006C7254"/>
    <w:rsid w:val="006D2660"/>
    <w:rsid w:val="006D4E2B"/>
    <w:rsid w:val="006D7AD6"/>
    <w:rsid w:val="006E250C"/>
    <w:rsid w:val="006E589B"/>
    <w:rsid w:val="006E6F51"/>
    <w:rsid w:val="006E7EDF"/>
    <w:rsid w:val="006F09D7"/>
    <w:rsid w:val="006F1D37"/>
    <w:rsid w:val="0070147A"/>
    <w:rsid w:val="007104D5"/>
    <w:rsid w:val="00715CCE"/>
    <w:rsid w:val="0071741D"/>
    <w:rsid w:val="007221E7"/>
    <w:rsid w:val="00724BDB"/>
    <w:rsid w:val="007254DE"/>
    <w:rsid w:val="0073178F"/>
    <w:rsid w:val="007348DF"/>
    <w:rsid w:val="00735991"/>
    <w:rsid w:val="0074036E"/>
    <w:rsid w:val="00741C8D"/>
    <w:rsid w:val="00745843"/>
    <w:rsid w:val="00747751"/>
    <w:rsid w:val="0075032F"/>
    <w:rsid w:val="007518C1"/>
    <w:rsid w:val="00753307"/>
    <w:rsid w:val="00753651"/>
    <w:rsid w:val="00755114"/>
    <w:rsid w:val="00757CE0"/>
    <w:rsid w:val="00760DB8"/>
    <w:rsid w:val="0076377C"/>
    <w:rsid w:val="007715D3"/>
    <w:rsid w:val="00775B79"/>
    <w:rsid w:val="0078127B"/>
    <w:rsid w:val="00782183"/>
    <w:rsid w:val="007841D5"/>
    <w:rsid w:val="0079046B"/>
    <w:rsid w:val="007A18C3"/>
    <w:rsid w:val="007B2D93"/>
    <w:rsid w:val="007B45D8"/>
    <w:rsid w:val="007B637F"/>
    <w:rsid w:val="007C131D"/>
    <w:rsid w:val="007C3221"/>
    <w:rsid w:val="007C346B"/>
    <w:rsid w:val="007C37E3"/>
    <w:rsid w:val="007C4ECF"/>
    <w:rsid w:val="007C53D9"/>
    <w:rsid w:val="007C6F7C"/>
    <w:rsid w:val="007D7784"/>
    <w:rsid w:val="007E0BCE"/>
    <w:rsid w:val="007E1777"/>
    <w:rsid w:val="007E1B92"/>
    <w:rsid w:val="007E2645"/>
    <w:rsid w:val="007F6CD2"/>
    <w:rsid w:val="00803C73"/>
    <w:rsid w:val="008049C9"/>
    <w:rsid w:val="00805B47"/>
    <w:rsid w:val="008071A0"/>
    <w:rsid w:val="00807FBD"/>
    <w:rsid w:val="008129E9"/>
    <w:rsid w:val="00815154"/>
    <w:rsid w:val="00824CB1"/>
    <w:rsid w:val="008304B3"/>
    <w:rsid w:val="00830E62"/>
    <w:rsid w:val="008325CA"/>
    <w:rsid w:val="00835BF1"/>
    <w:rsid w:val="00837C8F"/>
    <w:rsid w:val="00840536"/>
    <w:rsid w:val="00842C86"/>
    <w:rsid w:val="0084306C"/>
    <w:rsid w:val="00851507"/>
    <w:rsid w:val="00861A1F"/>
    <w:rsid w:val="00861BF3"/>
    <w:rsid w:val="00861E9F"/>
    <w:rsid w:val="008633F6"/>
    <w:rsid w:val="00863BF9"/>
    <w:rsid w:val="00870B51"/>
    <w:rsid w:val="00873017"/>
    <w:rsid w:val="0087381C"/>
    <w:rsid w:val="008767F7"/>
    <w:rsid w:val="00881724"/>
    <w:rsid w:val="00884036"/>
    <w:rsid w:val="008878CC"/>
    <w:rsid w:val="0089024D"/>
    <w:rsid w:val="00892C30"/>
    <w:rsid w:val="00893C5A"/>
    <w:rsid w:val="008A00A6"/>
    <w:rsid w:val="008A0993"/>
    <w:rsid w:val="008A09F0"/>
    <w:rsid w:val="008A5BDB"/>
    <w:rsid w:val="008A7DF6"/>
    <w:rsid w:val="008A7F2E"/>
    <w:rsid w:val="008B0A57"/>
    <w:rsid w:val="008B3A19"/>
    <w:rsid w:val="008C0DF1"/>
    <w:rsid w:val="008C5920"/>
    <w:rsid w:val="008C6474"/>
    <w:rsid w:val="008C660E"/>
    <w:rsid w:val="008D4AC5"/>
    <w:rsid w:val="008E0533"/>
    <w:rsid w:val="008E3FB0"/>
    <w:rsid w:val="008E570F"/>
    <w:rsid w:val="008F7109"/>
    <w:rsid w:val="00905389"/>
    <w:rsid w:val="00907902"/>
    <w:rsid w:val="009116DB"/>
    <w:rsid w:val="00916652"/>
    <w:rsid w:val="0092109C"/>
    <w:rsid w:val="0092437E"/>
    <w:rsid w:val="00924C43"/>
    <w:rsid w:val="00925636"/>
    <w:rsid w:val="009265FF"/>
    <w:rsid w:val="00930476"/>
    <w:rsid w:val="00930761"/>
    <w:rsid w:val="009311E5"/>
    <w:rsid w:val="0094091B"/>
    <w:rsid w:val="009447E9"/>
    <w:rsid w:val="00953494"/>
    <w:rsid w:val="00954C9A"/>
    <w:rsid w:val="009620D2"/>
    <w:rsid w:val="009633BF"/>
    <w:rsid w:val="00963456"/>
    <w:rsid w:val="00964C43"/>
    <w:rsid w:val="00964CC7"/>
    <w:rsid w:val="00970869"/>
    <w:rsid w:val="009713A3"/>
    <w:rsid w:val="00987F61"/>
    <w:rsid w:val="00991ECE"/>
    <w:rsid w:val="0099403D"/>
    <w:rsid w:val="009966A7"/>
    <w:rsid w:val="009966BB"/>
    <w:rsid w:val="009A1C47"/>
    <w:rsid w:val="009A67FC"/>
    <w:rsid w:val="009A751F"/>
    <w:rsid w:val="009B2C2F"/>
    <w:rsid w:val="009B3812"/>
    <w:rsid w:val="009B46F6"/>
    <w:rsid w:val="009B4B89"/>
    <w:rsid w:val="009B5879"/>
    <w:rsid w:val="009B755D"/>
    <w:rsid w:val="009B7EF1"/>
    <w:rsid w:val="009C0482"/>
    <w:rsid w:val="009C40D8"/>
    <w:rsid w:val="009C51DA"/>
    <w:rsid w:val="009D1BAC"/>
    <w:rsid w:val="009D63C2"/>
    <w:rsid w:val="009D6C4B"/>
    <w:rsid w:val="009E11F2"/>
    <w:rsid w:val="009E12D4"/>
    <w:rsid w:val="009E2834"/>
    <w:rsid w:val="009E7BF7"/>
    <w:rsid w:val="009F57A2"/>
    <w:rsid w:val="009F73F0"/>
    <w:rsid w:val="00A004A8"/>
    <w:rsid w:val="00A036E7"/>
    <w:rsid w:val="00A039BF"/>
    <w:rsid w:val="00A042A3"/>
    <w:rsid w:val="00A04745"/>
    <w:rsid w:val="00A0757F"/>
    <w:rsid w:val="00A14391"/>
    <w:rsid w:val="00A1617F"/>
    <w:rsid w:val="00A16650"/>
    <w:rsid w:val="00A169DB"/>
    <w:rsid w:val="00A209DA"/>
    <w:rsid w:val="00A20CD4"/>
    <w:rsid w:val="00A21E50"/>
    <w:rsid w:val="00A326BE"/>
    <w:rsid w:val="00A33362"/>
    <w:rsid w:val="00A33D86"/>
    <w:rsid w:val="00A40CFA"/>
    <w:rsid w:val="00A425E5"/>
    <w:rsid w:val="00A4537C"/>
    <w:rsid w:val="00A45A8A"/>
    <w:rsid w:val="00A47A50"/>
    <w:rsid w:val="00A51525"/>
    <w:rsid w:val="00A51D36"/>
    <w:rsid w:val="00A53ABC"/>
    <w:rsid w:val="00A62C47"/>
    <w:rsid w:val="00A63B69"/>
    <w:rsid w:val="00A655EE"/>
    <w:rsid w:val="00A678A5"/>
    <w:rsid w:val="00A71DE6"/>
    <w:rsid w:val="00A74701"/>
    <w:rsid w:val="00A8179C"/>
    <w:rsid w:val="00A82C6F"/>
    <w:rsid w:val="00A852BB"/>
    <w:rsid w:val="00A936F6"/>
    <w:rsid w:val="00A9399C"/>
    <w:rsid w:val="00AA528D"/>
    <w:rsid w:val="00AB2518"/>
    <w:rsid w:val="00AB6CCE"/>
    <w:rsid w:val="00AC7D50"/>
    <w:rsid w:val="00AE1A6F"/>
    <w:rsid w:val="00AF0E35"/>
    <w:rsid w:val="00AF1835"/>
    <w:rsid w:val="00AF30CC"/>
    <w:rsid w:val="00AF75FF"/>
    <w:rsid w:val="00B02A18"/>
    <w:rsid w:val="00B037BA"/>
    <w:rsid w:val="00B050AD"/>
    <w:rsid w:val="00B06564"/>
    <w:rsid w:val="00B069B2"/>
    <w:rsid w:val="00B072C2"/>
    <w:rsid w:val="00B17B40"/>
    <w:rsid w:val="00B207B9"/>
    <w:rsid w:val="00B22EA5"/>
    <w:rsid w:val="00B23EBB"/>
    <w:rsid w:val="00B301D2"/>
    <w:rsid w:val="00B30CE4"/>
    <w:rsid w:val="00B3585F"/>
    <w:rsid w:val="00B36214"/>
    <w:rsid w:val="00B36350"/>
    <w:rsid w:val="00B364C2"/>
    <w:rsid w:val="00B46674"/>
    <w:rsid w:val="00B46BE3"/>
    <w:rsid w:val="00B46E9C"/>
    <w:rsid w:val="00B5140F"/>
    <w:rsid w:val="00B5149E"/>
    <w:rsid w:val="00B526D0"/>
    <w:rsid w:val="00B55C12"/>
    <w:rsid w:val="00B60E30"/>
    <w:rsid w:val="00B61C84"/>
    <w:rsid w:val="00B700F6"/>
    <w:rsid w:val="00B701CC"/>
    <w:rsid w:val="00B77774"/>
    <w:rsid w:val="00B861C0"/>
    <w:rsid w:val="00B95468"/>
    <w:rsid w:val="00B96B34"/>
    <w:rsid w:val="00BB28D4"/>
    <w:rsid w:val="00BB4FCA"/>
    <w:rsid w:val="00BC3270"/>
    <w:rsid w:val="00BC5A85"/>
    <w:rsid w:val="00BC7C1C"/>
    <w:rsid w:val="00BD4926"/>
    <w:rsid w:val="00BD4EEE"/>
    <w:rsid w:val="00BD73CD"/>
    <w:rsid w:val="00BE2672"/>
    <w:rsid w:val="00BE4725"/>
    <w:rsid w:val="00BE6AC3"/>
    <w:rsid w:val="00BF003E"/>
    <w:rsid w:val="00BF2647"/>
    <w:rsid w:val="00BF3129"/>
    <w:rsid w:val="00C000A1"/>
    <w:rsid w:val="00C107EE"/>
    <w:rsid w:val="00C12788"/>
    <w:rsid w:val="00C15B9B"/>
    <w:rsid w:val="00C26433"/>
    <w:rsid w:val="00C27A1B"/>
    <w:rsid w:val="00C31D4F"/>
    <w:rsid w:val="00C32B05"/>
    <w:rsid w:val="00C357CE"/>
    <w:rsid w:val="00C35CC2"/>
    <w:rsid w:val="00C43B9F"/>
    <w:rsid w:val="00C463F5"/>
    <w:rsid w:val="00C47769"/>
    <w:rsid w:val="00C51636"/>
    <w:rsid w:val="00C5354C"/>
    <w:rsid w:val="00C603DA"/>
    <w:rsid w:val="00C61F13"/>
    <w:rsid w:val="00C63620"/>
    <w:rsid w:val="00C65516"/>
    <w:rsid w:val="00C66668"/>
    <w:rsid w:val="00C671F3"/>
    <w:rsid w:val="00C7093B"/>
    <w:rsid w:val="00C76CC2"/>
    <w:rsid w:val="00C76FBD"/>
    <w:rsid w:val="00C81DBD"/>
    <w:rsid w:val="00C90744"/>
    <w:rsid w:val="00C922E0"/>
    <w:rsid w:val="00C92786"/>
    <w:rsid w:val="00C96E23"/>
    <w:rsid w:val="00CC3C73"/>
    <w:rsid w:val="00CD4D70"/>
    <w:rsid w:val="00CD54DF"/>
    <w:rsid w:val="00CE20DB"/>
    <w:rsid w:val="00CE391B"/>
    <w:rsid w:val="00CF2D55"/>
    <w:rsid w:val="00D00654"/>
    <w:rsid w:val="00D20E39"/>
    <w:rsid w:val="00D32809"/>
    <w:rsid w:val="00D343E6"/>
    <w:rsid w:val="00D4218A"/>
    <w:rsid w:val="00D423D8"/>
    <w:rsid w:val="00D42C9F"/>
    <w:rsid w:val="00D50895"/>
    <w:rsid w:val="00D56A4A"/>
    <w:rsid w:val="00D61C6A"/>
    <w:rsid w:val="00D6469B"/>
    <w:rsid w:val="00D6616F"/>
    <w:rsid w:val="00D7390E"/>
    <w:rsid w:val="00D73AE2"/>
    <w:rsid w:val="00D75762"/>
    <w:rsid w:val="00D819A7"/>
    <w:rsid w:val="00D8240B"/>
    <w:rsid w:val="00D87758"/>
    <w:rsid w:val="00D87C7E"/>
    <w:rsid w:val="00D9000B"/>
    <w:rsid w:val="00D909BC"/>
    <w:rsid w:val="00D9669F"/>
    <w:rsid w:val="00DA055B"/>
    <w:rsid w:val="00DA0C94"/>
    <w:rsid w:val="00DA6E5D"/>
    <w:rsid w:val="00DA7064"/>
    <w:rsid w:val="00DC1872"/>
    <w:rsid w:val="00DC45C0"/>
    <w:rsid w:val="00DC635F"/>
    <w:rsid w:val="00DC7494"/>
    <w:rsid w:val="00DD6919"/>
    <w:rsid w:val="00DE1700"/>
    <w:rsid w:val="00DE262C"/>
    <w:rsid w:val="00DE2E52"/>
    <w:rsid w:val="00DF09EA"/>
    <w:rsid w:val="00E0183E"/>
    <w:rsid w:val="00E21C1E"/>
    <w:rsid w:val="00E22F90"/>
    <w:rsid w:val="00E2394D"/>
    <w:rsid w:val="00E24A91"/>
    <w:rsid w:val="00E24FBD"/>
    <w:rsid w:val="00E3005A"/>
    <w:rsid w:val="00E30D37"/>
    <w:rsid w:val="00E31432"/>
    <w:rsid w:val="00E34D81"/>
    <w:rsid w:val="00E450C5"/>
    <w:rsid w:val="00E56F86"/>
    <w:rsid w:val="00E6103F"/>
    <w:rsid w:val="00E66A3B"/>
    <w:rsid w:val="00E70231"/>
    <w:rsid w:val="00E751F5"/>
    <w:rsid w:val="00E76C8B"/>
    <w:rsid w:val="00E77062"/>
    <w:rsid w:val="00E80181"/>
    <w:rsid w:val="00E80B43"/>
    <w:rsid w:val="00E81CAB"/>
    <w:rsid w:val="00E87ADB"/>
    <w:rsid w:val="00E90544"/>
    <w:rsid w:val="00E96B14"/>
    <w:rsid w:val="00EA09CD"/>
    <w:rsid w:val="00EA3CE4"/>
    <w:rsid w:val="00EA7B58"/>
    <w:rsid w:val="00EB0484"/>
    <w:rsid w:val="00EB36AD"/>
    <w:rsid w:val="00EB4328"/>
    <w:rsid w:val="00EB467E"/>
    <w:rsid w:val="00EC05B7"/>
    <w:rsid w:val="00EC58E6"/>
    <w:rsid w:val="00EC7C63"/>
    <w:rsid w:val="00EC7E83"/>
    <w:rsid w:val="00ED167D"/>
    <w:rsid w:val="00EE2DCE"/>
    <w:rsid w:val="00EE726F"/>
    <w:rsid w:val="00EF05F2"/>
    <w:rsid w:val="00EF61DB"/>
    <w:rsid w:val="00EF7AF7"/>
    <w:rsid w:val="00F0558A"/>
    <w:rsid w:val="00F17680"/>
    <w:rsid w:val="00F247AA"/>
    <w:rsid w:val="00F31EEF"/>
    <w:rsid w:val="00F31FDA"/>
    <w:rsid w:val="00F36FD9"/>
    <w:rsid w:val="00F37A4E"/>
    <w:rsid w:val="00F37F3B"/>
    <w:rsid w:val="00F4442D"/>
    <w:rsid w:val="00F45DA5"/>
    <w:rsid w:val="00F46BB3"/>
    <w:rsid w:val="00F54284"/>
    <w:rsid w:val="00F560E8"/>
    <w:rsid w:val="00F606FD"/>
    <w:rsid w:val="00F614E5"/>
    <w:rsid w:val="00F664C6"/>
    <w:rsid w:val="00F66EE5"/>
    <w:rsid w:val="00F731C3"/>
    <w:rsid w:val="00F736DF"/>
    <w:rsid w:val="00F77359"/>
    <w:rsid w:val="00F807EE"/>
    <w:rsid w:val="00F81B92"/>
    <w:rsid w:val="00F829AA"/>
    <w:rsid w:val="00F831A8"/>
    <w:rsid w:val="00F85287"/>
    <w:rsid w:val="00F85734"/>
    <w:rsid w:val="00F86A65"/>
    <w:rsid w:val="00F87328"/>
    <w:rsid w:val="00F874AB"/>
    <w:rsid w:val="00F95A03"/>
    <w:rsid w:val="00F97DC1"/>
    <w:rsid w:val="00FA1FDB"/>
    <w:rsid w:val="00FA25BC"/>
    <w:rsid w:val="00FA3D49"/>
    <w:rsid w:val="00FA46ED"/>
    <w:rsid w:val="00FB79B8"/>
    <w:rsid w:val="00FC2327"/>
    <w:rsid w:val="00FC7273"/>
    <w:rsid w:val="00FC77F8"/>
    <w:rsid w:val="00FD2A6B"/>
    <w:rsid w:val="00FD3664"/>
    <w:rsid w:val="00FD4254"/>
    <w:rsid w:val="00FD428E"/>
    <w:rsid w:val="00FE05EB"/>
    <w:rsid w:val="00FE480B"/>
    <w:rsid w:val="00FE5449"/>
    <w:rsid w:val="00FF5871"/>
    <w:rsid w:val="00FF5D7B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E726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E726F"/>
  </w:style>
  <w:style w:type="paragraph" w:styleId="BalloonText">
    <w:name w:val="Balloon Text"/>
    <w:basedOn w:val="Normal"/>
    <w:link w:val="BalloonTextChar"/>
    <w:uiPriority w:val="99"/>
    <w:semiHidden/>
    <w:unhideWhenUsed/>
    <w:rsid w:val="00017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4A6"/>
    <w:rPr>
      <w:rFonts w:ascii="Tahoma" w:hAnsi="Tahoma" w:cs="Tahoma"/>
      <w:sz w:val="16"/>
      <w:szCs w:val="16"/>
    </w:rPr>
  </w:style>
  <w:style w:type="paragraph" w:customStyle="1" w:styleId="subsection">
    <w:name w:val="subsection"/>
    <w:rsid w:val="000174A6"/>
    <w:pPr>
      <w:numPr>
        <w:ilvl w:val="1"/>
        <w:numId w:val="2"/>
      </w:numPr>
      <w:tabs>
        <w:tab w:val="left" w:pos="567"/>
      </w:tabs>
      <w:spacing w:before="240" w:after="0" w:line="240" w:lineRule="auto"/>
    </w:pPr>
    <w:rPr>
      <w:rFonts w:ascii="Times" w:eastAsia="Times New Roman" w:hAnsi="Times" w:cs="Times New Roman"/>
      <w:i/>
      <w:iCs/>
      <w:color w:val="000000"/>
    </w:rPr>
  </w:style>
  <w:style w:type="paragraph" w:customStyle="1" w:styleId="subsubsection">
    <w:name w:val="subsubsection"/>
    <w:autoRedefine/>
    <w:rsid w:val="000174A6"/>
    <w:pPr>
      <w:numPr>
        <w:ilvl w:val="2"/>
        <w:numId w:val="2"/>
      </w:numPr>
      <w:tabs>
        <w:tab w:val="left" w:pos="567"/>
      </w:tabs>
      <w:spacing w:before="240" w:after="0" w:line="240" w:lineRule="auto"/>
      <w:ind w:left="0" w:firstLine="0"/>
      <w:jc w:val="both"/>
    </w:pPr>
    <w:rPr>
      <w:rFonts w:ascii="Times" w:eastAsia="Times New Roman" w:hAnsi="Times" w:cs="Times New Roman"/>
      <w:i/>
      <w:iCs/>
      <w:color w:val="000000"/>
    </w:rPr>
  </w:style>
  <w:style w:type="paragraph" w:customStyle="1" w:styleId="section">
    <w:name w:val="section"/>
    <w:link w:val="sectionChar"/>
    <w:autoRedefine/>
    <w:rsid w:val="007C3221"/>
    <w:pPr>
      <w:tabs>
        <w:tab w:val="left" w:pos="567"/>
        <w:tab w:val="left" w:pos="1710"/>
      </w:tabs>
      <w:spacing w:before="240" w:after="0" w:line="360" w:lineRule="auto"/>
      <w:jc w:val="both"/>
    </w:pPr>
    <w:rPr>
      <w:rFonts w:ascii="Times New Roman" w:hAnsi="Times New Roman" w:cs="Times New Roman"/>
      <w:bCs/>
      <w:sz w:val="24"/>
      <w:szCs w:val="24"/>
      <w:lang w:val="en-GB"/>
    </w:rPr>
  </w:style>
  <w:style w:type="character" w:customStyle="1" w:styleId="sectionChar">
    <w:name w:val="section Char"/>
    <w:link w:val="section"/>
    <w:rsid w:val="007C3221"/>
    <w:rPr>
      <w:rFonts w:ascii="Times New Roman" w:hAnsi="Times New Roman" w:cs="Times New Roman"/>
      <w:bCs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296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96C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LightShading1">
    <w:name w:val="Light Shading1"/>
    <w:basedOn w:val="TableNormal"/>
    <w:next w:val="LightShading"/>
    <w:uiPriority w:val="60"/>
    <w:rsid w:val="00AF183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rsid w:val="00AF183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uthorsname">
    <w:name w:val="Authors name"/>
    <w:basedOn w:val="DefaultParagraphFont"/>
    <w:rsid w:val="009265FF"/>
    <w:rPr>
      <w:rFonts w:ascii="Times New Roman" w:hAnsi="Times New Roman"/>
      <w:sz w:val="20"/>
    </w:rPr>
  </w:style>
  <w:style w:type="paragraph" w:customStyle="1" w:styleId="email">
    <w:name w:val="email"/>
    <w:basedOn w:val="Normal"/>
    <w:next w:val="Normal"/>
    <w:rsid w:val="009265FF"/>
    <w:pPr>
      <w:spacing w:before="120" w:line="240" w:lineRule="auto"/>
    </w:pPr>
    <w:rPr>
      <w:rFonts w:ascii="Calibri" w:eastAsia="Calibri" w:hAnsi="Calibri" w:cs="Times New Roman"/>
      <w:sz w:val="20"/>
    </w:rPr>
  </w:style>
  <w:style w:type="paragraph" w:customStyle="1" w:styleId="author">
    <w:name w:val="author"/>
    <w:basedOn w:val="Normal"/>
    <w:next w:val="Normal"/>
    <w:rsid w:val="009265FF"/>
    <w:pPr>
      <w:spacing w:before="120"/>
    </w:pPr>
    <w:rPr>
      <w:rFonts w:ascii="Calibri" w:eastAsia="Calibri" w:hAnsi="Calibri" w:cs="Times New Roman"/>
    </w:rPr>
  </w:style>
  <w:style w:type="paragraph" w:customStyle="1" w:styleId="affiliation">
    <w:name w:val="affiliation"/>
    <w:basedOn w:val="Normal"/>
    <w:next w:val="Normal"/>
    <w:rsid w:val="009265FF"/>
    <w:pPr>
      <w:spacing w:before="120" w:line="240" w:lineRule="auto"/>
    </w:pPr>
    <w:rPr>
      <w:rFonts w:ascii="Calibri" w:eastAsia="Calibri" w:hAnsi="Calibri" w:cs="Times New Roman"/>
      <w:i/>
    </w:rPr>
  </w:style>
  <w:style w:type="paragraph" w:styleId="Header">
    <w:name w:val="header"/>
    <w:basedOn w:val="Normal"/>
    <w:link w:val="HeaderChar"/>
    <w:uiPriority w:val="99"/>
    <w:unhideWhenUsed/>
    <w:rsid w:val="00996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6A7"/>
  </w:style>
  <w:style w:type="paragraph" w:styleId="Footer">
    <w:name w:val="footer"/>
    <w:basedOn w:val="Normal"/>
    <w:link w:val="FooterChar"/>
    <w:uiPriority w:val="99"/>
    <w:unhideWhenUsed/>
    <w:rsid w:val="00996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6A7"/>
  </w:style>
  <w:style w:type="paragraph" w:customStyle="1" w:styleId="references">
    <w:name w:val="references"/>
    <w:uiPriority w:val="99"/>
    <w:rsid w:val="00584D03"/>
    <w:pPr>
      <w:numPr>
        <w:numId w:val="3"/>
      </w:numPr>
      <w:spacing w:after="50" w:line="180" w:lineRule="exact"/>
      <w:jc w:val="both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84D03"/>
    <w:rPr>
      <w:color w:val="0000FF" w:themeColor="hyperlink"/>
      <w:u w:val="single"/>
    </w:rPr>
  </w:style>
  <w:style w:type="character" w:customStyle="1" w:styleId="css-acv5hh">
    <w:name w:val="css-acv5hh"/>
    <w:basedOn w:val="DefaultParagraphFont"/>
    <w:rsid w:val="00BE2672"/>
  </w:style>
  <w:style w:type="character" w:customStyle="1" w:styleId="css-1264nb2">
    <w:name w:val="css-1264nb2"/>
    <w:basedOn w:val="DefaultParagraphFont"/>
    <w:rsid w:val="00BE2672"/>
  </w:style>
  <w:style w:type="character" w:customStyle="1" w:styleId="css-1dxrq2c">
    <w:name w:val="css-1dxrq2c"/>
    <w:basedOn w:val="DefaultParagraphFont"/>
    <w:rsid w:val="00BE2672"/>
  </w:style>
  <w:style w:type="character" w:customStyle="1" w:styleId="css-rtfwql">
    <w:name w:val="css-rtfwql"/>
    <w:basedOn w:val="DefaultParagraphFont"/>
    <w:rsid w:val="00BE2672"/>
  </w:style>
  <w:style w:type="character" w:customStyle="1" w:styleId="css-tczsq2">
    <w:name w:val="css-tczsq2"/>
    <w:basedOn w:val="DefaultParagraphFont"/>
    <w:rsid w:val="008C5920"/>
  </w:style>
  <w:style w:type="character" w:customStyle="1" w:styleId="text">
    <w:name w:val="text"/>
    <w:basedOn w:val="DefaultParagraphFont"/>
    <w:rsid w:val="004B31ED"/>
  </w:style>
  <w:style w:type="character" w:styleId="PlaceholderText">
    <w:name w:val="Placeholder Text"/>
    <w:basedOn w:val="DefaultParagraphFont"/>
    <w:uiPriority w:val="99"/>
    <w:semiHidden/>
    <w:rsid w:val="0057581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E726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E726F"/>
  </w:style>
  <w:style w:type="paragraph" w:styleId="BalloonText">
    <w:name w:val="Balloon Text"/>
    <w:basedOn w:val="Normal"/>
    <w:link w:val="BalloonTextChar"/>
    <w:uiPriority w:val="99"/>
    <w:semiHidden/>
    <w:unhideWhenUsed/>
    <w:rsid w:val="00017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4A6"/>
    <w:rPr>
      <w:rFonts w:ascii="Tahoma" w:hAnsi="Tahoma" w:cs="Tahoma"/>
      <w:sz w:val="16"/>
      <w:szCs w:val="16"/>
    </w:rPr>
  </w:style>
  <w:style w:type="paragraph" w:customStyle="1" w:styleId="subsection">
    <w:name w:val="subsection"/>
    <w:rsid w:val="000174A6"/>
    <w:pPr>
      <w:numPr>
        <w:ilvl w:val="1"/>
        <w:numId w:val="2"/>
      </w:numPr>
      <w:tabs>
        <w:tab w:val="left" w:pos="567"/>
      </w:tabs>
      <w:spacing w:before="240" w:after="0" w:line="240" w:lineRule="auto"/>
    </w:pPr>
    <w:rPr>
      <w:rFonts w:ascii="Times" w:eastAsia="Times New Roman" w:hAnsi="Times" w:cs="Times New Roman"/>
      <w:i/>
      <w:iCs/>
      <w:color w:val="000000"/>
    </w:rPr>
  </w:style>
  <w:style w:type="paragraph" w:customStyle="1" w:styleId="subsubsection">
    <w:name w:val="subsubsection"/>
    <w:autoRedefine/>
    <w:rsid w:val="000174A6"/>
    <w:pPr>
      <w:numPr>
        <w:ilvl w:val="2"/>
        <w:numId w:val="2"/>
      </w:numPr>
      <w:tabs>
        <w:tab w:val="left" w:pos="567"/>
      </w:tabs>
      <w:spacing w:before="240" w:after="0" w:line="240" w:lineRule="auto"/>
      <w:ind w:left="0" w:firstLine="0"/>
      <w:jc w:val="both"/>
    </w:pPr>
    <w:rPr>
      <w:rFonts w:ascii="Times" w:eastAsia="Times New Roman" w:hAnsi="Times" w:cs="Times New Roman"/>
      <w:i/>
      <w:iCs/>
      <w:color w:val="000000"/>
    </w:rPr>
  </w:style>
  <w:style w:type="paragraph" w:customStyle="1" w:styleId="section">
    <w:name w:val="section"/>
    <w:link w:val="sectionChar"/>
    <w:autoRedefine/>
    <w:rsid w:val="007C3221"/>
    <w:pPr>
      <w:tabs>
        <w:tab w:val="left" w:pos="567"/>
        <w:tab w:val="left" w:pos="1710"/>
      </w:tabs>
      <w:spacing w:before="240" w:after="0" w:line="360" w:lineRule="auto"/>
      <w:jc w:val="both"/>
    </w:pPr>
    <w:rPr>
      <w:rFonts w:ascii="Times New Roman" w:hAnsi="Times New Roman" w:cs="Times New Roman"/>
      <w:bCs/>
      <w:sz w:val="24"/>
      <w:szCs w:val="24"/>
      <w:lang w:val="en-GB"/>
    </w:rPr>
  </w:style>
  <w:style w:type="character" w:customStyle="1" w:styleId="sectionChar">
    <w:name w:val="section Char"/>
    <w:link w:val="section"/>
    <w:rsid w:val="007C3221"/>
    <w:rPr>
      <w:rFonts w:ascii="Times New Roman" w:hAnsi="Times New Roman" w:cs="Times New Roman"/>
      <w:bCs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296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96C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LightShading1">
    <w:name w:val="Light Shading1"/>
    <w:basedOn w:val="TableNormal"/>
    <w:next w:val="LightShading"/>
    <w:uiPriority w:val="60"/>
    <w:rsid w:val="00AF183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rsid w:val="00AF183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uthorsname">
    <w:name w:val="Authors name"/>
    <w:basedOn w:val="DefaultParagraphFont"/>
    <w:rsid w:val="009265FF"/>
    <w:rPr>
      <w:rFonts w:ascii="Times New Roman" w:hAnsi="Times New Roman"/>
      <w:sz w:val="20"/>
    </w:rPr>
  </w:style>
  <w:style w:type="paragraph" w:customStyle="1" w:styleId="email">
    <w:name w:val="email"/>
    <w:basedOn w:val="Normal"/>
    <w:next w:val="Normal"/>
    <w:rsid w:val="009265FF"/>
    <w:pPr>
      <w:spacing w:before="120" w:line="240" w:lineRule="auto"/>
    </w:pPr>
    <w:rPr>
      <w:rFonts w:ascii="Calibri" w:eastAsia="Calibri" w:hAnsi="Calibri" w:cs="Times New Roman"/>
      <w:sz w:val="20"/>
    </w:rPr>
  </w:style>
  <w:style w:type="paragraph" w:customStyle="1" w:styleId="author">
    <w:name w:val="author"/>
    <w:basedOn w:val="Normal"/>
    <w:next w:val="Normal"/>
    <w:rsid w:val="009265FF"/>
    <w:pPr>
      <w:spacing w:before="120"/>
    </w:pPr>
    <w:rPr>
      <w:rFonts w:ascii="Calibri" w:eastAsia="Calibri" w:hAnsi="Calibri" w:cs="Times New Roman"/>
    </w:rPr>
  </w:style>
  <w:style w:type="paragraph" w:customStyle="1" w:styleId="affiliation">
    <w:name w:val="affiliation"/>
    <w:basedOn w:val="Normal"/>
    <w:next w:val="Normal"/>
    <w:rsid w:val="009265FF"/>
    <w:pPr>
      <w:spacing w:before="120" w:line="240" w:lineRule="auto"/>
    </w:pPr>
    <w:rPr>
      <w:rFonts w:ascii="Calibri" w:eastAsia="Calibri" w:hAnsi="Calibri" w:cs="Times New Roman"/>
      <w:i/>
    </w:rPr>
  </w:style>
  <w:style w:type="paragraph" w:styleId="Header">
    <w:name w:val="header"/>
    <w:basedOn w:val="Normal"/>
    <w:link w:val="HeaderChar"/>
    <w:uiPriority w:val="99"/>
    <w:unhideWhenUsed/>
    <w:rsid w:val="00996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6A7"/>
  </w:style>
  <w:style w:type="paragraph" w:styleId="Footer">
    <w:name w:val="footer"/>
    <w:basedOn w:val="Normal"/>
    <w:link w:val="FooterChar"/>
    <w:uiPriority w:val="99"/>
    <w:unhideWhenUsed/>
    <w:rsid w:val="00996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6A7"/>
  </w:style>
  <w:style w:type="paragraph" w:customStyle="1" w:styleId="references">
    <w:name w:val="references"/>
    <w:uiPriority w:val="99"/>
    <w:rsid w:val="00584D03"/>
    <w:pPr>
      <w:numPr>
        <w:numId w:val="3"/>
      </w:numPr>
      <w:spacing w:after="50" w:line="180" w:lineRule="exact"/>
      <w:jc w:val="both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84D03"/>
    <w:rPr>
      <w:color w:val="0000FF" w:themeColor="hyperlink"/>
      <w:u w:val="single"/>
    </w:rPr>
  </w:style>
  <w:style w:type="character" w:customStyle="1" w:styleId="css-acv5hh">
    <w:name w:val="css-acv5hh"/>
    <w:basedOn w:val="DefaultParagraphFont"/>
    <w:rsid w:val="00BE2672"/>
  </w:style>
  <w:style w:type="character" w:customStyle="1" w:styleId="css-1264nb2">
    <w:name w:val="css-1264nb2"/>
    <w:basedOn w:val="DefaultParagraphFont"/>
    <w:rsid w:val="00BE2672"/>
  </w:style>
  <w:style w:type="character" w:customStyle="1" w:styleId="css-1dxrq2c">
    <w:name w:val="css-1dxrq2c"/>
    <w:basedOn w:val="DefaultParagraphFont"/>
    <w:rsid w:val="00BE2672"/>
  </w:style>
  <w:style w:type="character" w:customStyle="1" w:styleId="css-rtfwql">
    <w:name w:val="css-rtfwql"/>
    <w:basedOn w:val="DefaultParagraphFont"/>
    <w:rsid w:val="00BE2672"/>
  </w:style>
  <w:style w:type="character" w:customStyle="1" w:styleId="css-tczsq2">
    <w:name w:val="css-tczsq2"/>
    <w:basedOn w:val="DefaultParagraphFont"/>
    <w:rsid w:val="008C5920"/>
  </w:style>
  <w:style w:type="character" w:customStyle="1" w:styleId="text">
    <w:name w:val="text"/>
    <w:basedOn w:val="DefaultParagraphFont"/>
    <w:rsid w:val="004B31ED"/>
  </w:style>
  <w:style w:type="character" w:styleId="PlaceholderText">
    <w:name w:val="Placeholder Text"/>
    <w:basedOn w:val="DefaultParagraphFont"/>
    <w:uiPriority w:val="99"/>
    <w:semiHidden/>
    <w:rsid w:val="005758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9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4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8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chawla</dc:creator>
  <cp:lastModifiedBy>chawla</cp:lastModifiedBy>
  <cp:revision>37</cp:revision>
  <cp:lastPrinted>2023-01-01T16:56:00Z</cp:lastPrinted>
  <dcterms:created xsi:type="dcterms:W3CDTF">2023-04-07T04:21:00Z</dcterms:created>
  <dcterms:modified xsi:type="dcterms:W3CDTF">2023-04-16T11:48:00Z</dcterms:modified>
</cp:coreProperties>
</file>