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2A87" w:rsidRPr="00DE6D1B" w:rsidRDefault="009D3DB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D3DBF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Pr="009D3DBF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9D3DB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D3DB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proofErr w:type="spellStart"/>
      <w:r w:rsidRPr="009D3DBF">
        <w:rPr>
          <w:rFonts w:ascii="Times New Roman" w:hAnsi="Times New Roman" w:cs="Times New Roman"/>
          <w:sz w:val="24"/>
          <w:szCs w:val="24"/>
        </w:rPr>
        <w:t>enotypic</w:t>
      </w:r>
      <w:proofErr w:type="spellEnd"/>
      <w:r w:rsidRPr="009D3DBF">
        <w:rPr>
          <w:rFonts w:ascii="Times New Roman" w:hAnsi="Times New Roman" w:cs="Times New Roman"/>
          <w:sz w:val="24"/>
          <w:szCs w:val="24"/>
        </w:rPr>
        <w:t xml:space="preserve"> differences in lateral root traits under normal input (+P) and low input (-P) field conditions grown in Ishigaki in 2021</w:t>
      </w:r>
      <w:r w:rsidR="00DE6D1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4832" w:type="pct"/>
        <w:tblLayout w:type="fixed"/>
        <w:tblLook w:val="04A0" w:firstRow="1" w:lastRow="0" w:firstColumn="1" w:lastColumn="0" w:noHBand="0" w:noVBand="1"/>
      </w:tblPr>
      <w:tblGrid>
        <w:gridCol w:w="3281"/>
        <w:gridCol w:w="1074"/>
        <w:gridCol w:w="1076"/>
        <w:gridCol w:w="262"/>
        <w:gridCol w:w="1082"/>
        <w:gridCol w:w="1138"/>
        <w:gridCol w:w="262"/>
        <w:gridCol w:w="1071"/>
        <w:gridCol w:w="1138"/>
        <w:gridCol w:w="1133"/>
        <w:gridCol w:w="1133"/>
        <w:gridCol w:w="839"/>
      </w:tblGrid>
      <w:tr w:rsidR="00E27DC4" w:rsidRPr="00E27DC4" w:rsidTr="00FE4D04">
        <w:trPr>
          <w:trHeight w:val="310"/>
        </w:trPr>
        <w:tc>
          <w:tcPr>
            <w:tcW w:w="1216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7DC4" w:rsidRPr="00E27DC4" w:rsidRDefault="00E27DC4" w:rsidP="00E27DC4">
            <w:pPr>
              <w:spacing w:after="0" w:line="240" w:lineRule="auto"/>
              <w:ind w:left="-109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en-DE"/>
                <w14:ligatures w14:val="none"/>
              </w:rPr>
              <w:t>Root trait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en-DE"/>
                <w14:ligatures w14:val="none"/>
              </w:rPr>
              <w:t>DJ123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en-DE"/>
                <w14:ligatures w14:val="none"/>
              </w:rPr>
              <w:t> 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en-DE"/>
                <w14:ligatures w14:val="none"/>
              </w:rPr>
              <w:t>Nerica4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en-DE"/>
                <w14:ligatures w14:val="none"/>
              </w:rPr>
              <w:t> 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en-DE"/>
                <w14:ligatures w14:val="none"/>
              </w:rPr>
              <w:t>NDJ188</w:t>
            </w:r>
          </w:p>
        </w:tc>
        <w:tc>
          <w:tcPr>
            <w:tcW w:w="115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kern w:val="0"/>
                <w:lang w:eastAsia="en-DE"/>
                <w14:ligatures w14:val="none"/>
              </w:rPr>
            </w:pPr>
            <w:proofErr w:type="spellStart"/>
            <w:r w:rsidRPr="00E27D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kern w:val="0"/>
                <w:lang w:eastAsia="en-DE"/>
                <w14:ligatures w14:val="none"/>
              </w:rPr>
              <w:t>Anova</w:t>
            </w:r>
            <w:proofErr w:type="spellEnd"/>
            <w:r w:rsidRPr="00E27D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kern w:val="0"/>
                <w:lang w:eastAsia="en-DE"/>
                <w14:ligatures w14:val="none"/>
              </w:rPr>
              <w:t xml:space="preserve"> test of the P effect</w:t>
            </w:r>
          </w:p>
        </w:tc>
      </w:tr>
      <w:tr w:rsidR="00E27DC4" w:rsidRPr="00E27DC4" w:rsidTr="00FE4D04">
        <w:trPr>
          <w:trHeight w:val="440"/>
        </w:trPr>
        <w:tc>
          <w:tcPr>
            <w:tcW w:w="1216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27DC4" w:rsidRPr="00E27DC4" w:rsidRDefault="00E27DC4" w:rsidP="00E27DC4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en-DE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kern w:val="0"/>
                <w:lang w:eastAsia="en-DE"/>
                <w14:ligatures w14:val="none"/>
              </w:rPr>
              <w:t xml:space="preserve"> +P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kern w:val="0"/>
                <w:lang w:eastAsia="en-DE"/>
                <w14:ligatures w14:val="none"/>
              </w:rPr>
              <w:t xml:space="preserve"> -P</w:t>
            </w: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kern w:val="0"/>
                <w:lang w:eastAsia="en-DE"/>
                <w14:ligatures w14:val="none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kern w:val="0"/>
                <w:lang w:eastAsia="en-DE"/>
                <w14:ligatures w14:val="none"/>
              </w:rPr>
              <w:t xml:space="preserve"> +P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kern w:val="0"/>
                <w:lang w:eastAsia="en-DE"/>
                <w14:ligatures w14:val="none"/>
              </w:rPr>
              <w:t xml:space="preserve"> -P</w:t>
            </w: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kern w:val="0"/>
                <w:lang w:eastAsia="en-DE"/>
                <w14:ligatures w14:val="none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kern w:val="0"/>
                <w:lang w:eastAsia="en-DE"/>
                <w14:ligatures w14:val="none"/>
              </w:rPr>
              <w:t xml:space="preserve"> +P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kern w:val="0"/>
                <w:lang w:eastAsia="en-DE"/>
                <w14:ligatures w14:val="none"/>
              </w:rPr>
              <w:t xml:space="preserve"> -P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en-DE"/>
                <w14:ligatures w14:val="none"/>
              </w:rPr>
              <w:t xml:space="preserve"> Average (+P)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Default="00E27DC4" w:rsidP="00E2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en-DE"/>
                <w14:ligatures w14:val="none"/>
              </w:rPr>
              <w:t xml:space="preserve">Average </w:t>
            </w:r>
          </w:p>
          <w:p w:rsidR="00E27DC4" w:rsidRPr="00E27DC4" w:rsidRDefault="00E27DC4" w:rsidP="00E27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en-DE"/>
                <w14:ligatures w14:val="none"/>
              </w:rPr>
              <w:t>( -P)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/>
                <w:kern w:val="0"/>
                <w:lang w:eastAsia="en-DE"/>
                <w14:ligatures w14:val="none"/>
              </w:rPr>
              <w:t>P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lang w:eastAsia="en-DE"/>
                <w14:ligatures w14:val="none"/>
              </w:rPr>
              <w:t>-value</w:t>
            </w:r>
          </w:p>
        </w:tc>
      </w:tr>
      <w:tr w:rsidR="00E27DC4" w:rsidRPr="00E27DC4" w:rsidTr="00FE4D04">
        <w:trPr>
          <w:trHeight w:val="580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L-type root density on crown root (LDC)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3.00 (0.50)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3.33 (0.29)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2.33 (0.58)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b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2.50 (0.0)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ab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2.67 (0.29)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3.00 (0.50)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2.67 (0.33)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2.94 (0.41)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0.421</w:t>
            </w:r>
          </w:p>
        </w:tc>
      </w:tr>
      <w:tr w:rsidR="00E27DC4" w:rsidRPr="00E27DC4" w:rsidTr="00FE4D04">
        <w:trPr>
          <w:trHeight w:val="580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S-type density on crown root (SDC)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6.67 (0.29)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5.0 (1.32)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ab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5.83 (0.29)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4.17 (0.76)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7.17 (1.04)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5.17 (0.29)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6.55 (0.67)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4.78 (0.53)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0.023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*</w:t>
            </w:r>
          </w:p>
        </w:tc>
      </w:tr>
      <w:tr w:rsidR="00E27DC4" w:rsidRPr="00E27DC4" w:rsidTr="00FE4D04">
        <w:trPr>
          <w:trHeight w:val="580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Default="00E27DC4" w:rsidP="00E27DC4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 xml:space="preserve">S-type density on L-type </w:t>
            </w:r>
          </w:p>
          <w:p w:rsidR="00E27DC4" w:rsidRPr="00E27DC4" w:rsidRDefault="00E27DC4" w:rsidP="00E27DC4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(SDL)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11.3 (0.58)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12.5 (0.50)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11.5 (0.87)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6.83 (0.76)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b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11.0 (0.50)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9.33 (0.58)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b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11.2 (0.25)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9.55 (2.84)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0.355</w:t>
            </w:r>
          </w:p>
        </w:tc>
      </w:tr>
      <w:tr w:rsidR="00E27DC4" w:rsidRPr="00E27DC4" w:rsidTr="00FE4D04">
        <w:trPr>
          <w:trHeight w:val="580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Single L-type length on crown root (LLC)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72.8 (7.65)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59.8 (6.4)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ab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79.5 (32.7)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39.0 (4.21)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b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76.1 (7.22)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45.1 (12.8)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ab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76.1 (3.35)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48.0 (10.7)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0.012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*</w:t>
            </w:r>
          </w:p>
        </w:tc>
      </w:tr>
      <w:tr w:rsidR="00E27DC4" w:rsidRPr="00E27DC4" w:rsidTr="00FE4D04">
        <w:trPr>
          <w:trHeight w:val="580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Single S-type length on crown root (SLC)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7.23 (1.33)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6.37 (0.32)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7.21 (0.49)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6.31 (0.47)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7.91 (1.34)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6.48 (0.77)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7.45 (0.40)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6.39 (0.81)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0.010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*</w:t>
            </w:r>
          </w:p>
        </w:tc>
      </w:tr>
      <w:tr w:rsidR="00E27DC4" w:rsidRPr="00E27DC4" w:rsidTr="00FE4D04">
        <w:trPr>
          <w:trHeight w:val="580"/>
        </w:trPr>
        <w:tc>
          <w:tcPr>
            <w:tcW w:w="12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ind w:left="-109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Single S-type length on L-type (SLL)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6.49 (1.56)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4.34 (0.69)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</w:t>
            </w: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5.68 (1.02)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4.43 (0.42)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ab</w:t>
            </w: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6.01 (0.35)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5.94 (0.67)</w:t>
            </w:r>
            <w:r w:rsidRPr="00E27DC4">
              <w:rPr>
                <w:rFonts w:ascii="Times New Roman" w:eastAsia="Times New Roman" w:hAnsi="Times New Roman" w:cs="Times New Roman"/>
                <w:b/>
                <w:bCs/>
                <w:color w:val="0D0D0D"/>
                <w:kern w:val="0"/>
                <w:vertAlign w:val="superscript"/>
                <w:lang w:eastAsia="en-DE"/>
                <w14:ligatures w14:val="none"/>
              </w:rPr>
              <w:t>a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6.06 (0.40)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4.91 (0.89)</w:t>
            </w:r>
          </w:p>
        </w:tc>
        <w:tc>
          <w:tcPr>
            <w:tcW w:w="3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7DC4" w:rsidRPr="00E27DC4" w:rsidRDefault="00E27DC4" w:rsidP="00E27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</w:pPr>
            <w:r w:rsidRPr="00E27DC4">
              <w:rPr>
                <w:rFonts w:ascii="Times New Roman" w:eastAsia="Times New Roman" w:hAnsi="Times New Roman" w:cs="Times New Roman"/>
                <w:color w:val="0D0D0D"/>
                <w:kern w:val="0"/>
                <w:lang w:eastAsia="en-DE"/>
                <w14:ligatures w14:val="none"/>
              </w:rPr>
              <w:t>0.112</w:t>
            </w:r>
          </w:p>
        </w:tc>
      </w:tr>
    </w:tbl>
    <w:p w:rsidR="00E27DC4" w:rsidRPr="00FE4D04" w:rsidRDefault="00FE4D04">
      <w:pPr>
        <w:rPr>
          <w:rFonts w:ascii="Times New Roman" w:hAnsi="Times New Roman" w:cs="Times New Roman"/>
        </w:rPr>
      </w:pPr>
      <w:r w:rsidRPr="00FE4D04">
        <w:rPr>
          <w:rFonts w:ascii="Times New Roman" w:hAnsi="Times New Roman" w:cs="Times New Roman"/>
        </w:rPr>
        <w:t>Mean phenotypic values are shown for each genotype and the number in parentheses indicates standard deviations. Different letters indicate significant differences between two P treatments within a genotype. * refers to the significant difference of the P treatments effect on lateral root traits at P&lt;0.05 using Tukey's HSD All-Pairwise Comparisons Test</w:t>
      </w:r>
    </w:p>
    <w:sectPr w:rsidR="00E27DC4" w:rsidRPr="00FE4D04" w:rsidSect="009D3DB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DBF"/>
    <w:rsid w:val="001A0D13"/>
    <w:rsid w:val="008E2A87"/>
    <w:rsid w:val="009D3DBF"/>
    <w:rsid w:val="00DE6D1B"/>
    <w:rsid w:val="00E27DC4"/>
    <w:rsid w:val="00FE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9B24473-38FE-4AB0-B06C-982D706AA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8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Wissuwa</dc:creator>
  <cp:keywords/>
  <dc:description/>
  <cp:lastModifiedBy>Matthias Wissuwa</cp:lastModifiedBy>
  <cp:revision>4</cp:revision>
  <dcterms:created xsi:type="dcterms:W3CDTF">2023-04-14T15:34:00Z</dcterms:created>
  <dcterms:modified xsi:type="dcterms:W3CDTF">2023-04-14T15:52:00Z</dcterms:modified>
</cp:coreProperties>
</file>