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ECC46" w14:textId="4C6AE02B" w:rsidR="00430D2E" w:rsidRPr="00B3142B" w:rsidRDefault="00B3142B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3142B">
        <w:rPr>
          <w:rFonts w:ascii="Times New Roman" w:hAnsi="Times New Roman" w:cs="Times New Roman"/>
          <w:b/>
          <w:bCs/>
          <w:sz w:val="32"/>
          <w:szCs w:val="32"/>
          <w:u w:val="single"/>
        </w:rPr>
        <w:t>Supplementary Material</w:t>
      </w:r>
    </w:p>
    <w:p w14:paraId="3159A907" w14:textId="7758E42C" w:rsidR="00230E1A" w:rsidRPr="00230E1A" w:rsidRDefault="002947D7" w:rsidP="00230E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30E1A">
        <w:rPr>
          <w:rFonts w:ascii="Times New Roman" w:hAnsi="Times New Roman" w:cs="Times New Roman"/>
          <w:b/>
          <w:bCs/>
        </w:rPr>
        <w:t>Primary Antibodies</w:t>
      </w:r>
    </w:p>
    <w:p w14:paraId="67F67533" w14:textId="285B7560" w:rsidR="00230E1A" w:rsidRPr="00230E1A" w:rsidRDefault="00230E1A" w:rsidP="00230E1A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Summary of the Primary antibodies used for immunoblotting and immunofluorescence.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74"/>
        <w:gridCol w:w="3534"/>
        <w:gridCol w:w="1713"/>
        <w:gridCol w:w="1695"/>
      </w:tblGrid>
      <w:tr w:rsidR="00161F6D" w14:paraId="5AD0FD3C" w14:textId="77777777" w:rsidTr="0076351C">
        <w:trPr>
          <w:trHeight w:val="393"/>
        </w:trPr>
        <w:tc>
          <w:tcPr>
            <w:tcW w:w="1150" w:type="pct"/>
          </w:tcPr>
          <w:p w14:paraId="1E6A4A52" w14:textId="52B7C295" w:rsidR="00161F6D" w:rsidRPr="00B3142B" w:rsidRDefault="00161F6D" w:rsidP="00D831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Primary</w:t>
            </w:r>
          </w:p>
        </w:tc>
        <w:tc>
          <w:tcPr>
            <w:tcW w:w="1960" w:type="pct"/>
          </w:tcPr>
          <w:p w14:paraId="6EB1DDC4" w14:textId="5AA804B5" w:rsidR="00161F6D" w:rsidRPr="00B3142B" w:rsidRDefault="00161F6D" w:rsidP="00D831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 Code</w:t>
            </w:r>
          </w:p>
        </w:tc>
        <w:tc>
          <w:tcPr>
            <w:tcW w:w="950" w:type="pct"/>
          </w:tcPr>
          <w:p w14:paraId="7D41FD88" w14:textId="1B51BC72" w:rsidR="00161F6D" w:rsidRPr="00B3142B" w:rsidRDefault="00161F6D" w:rsidP="00D831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</w:t>
            </w:r>
            <w:r w:rsidR="004907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IB</w:t>
            </w:r>
          </w:p>
        </w:tc>
        <w:tc>
          <w:tcPr>
            <w:tcW w:w="941" w:type="pct"/>
          </w:tcPr>
          <w:p w14:paraId="389587F6" w14:textId="193D8619" w:rsidR="00161F6D" w:rsidRPr="00B3142B" w:rsidRDefault="0049073C" w:rsidP="00D831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 IF</w:t>
            </w:r>
          </w:p>
        </w:tc>
      </w:tr>
      <w:tr w:rsidR="00161F6D" w14:paraId="32094A05" w14:textId="77777777" w:rsidTr="0076351C">
        <w:trPr>
          <w:trHeight w:val="359"/>
        </w:trPr>
        <w:tc>
          <w:tcPr>
            <w:tcW w:w="1150" w:type="pct"/>
          </w:tcPr>
          <w:p w14:paraId="1E8FC18A" w14:textId="730CD802" w:rsidR="00161F6D" w:rsidRPr="00B3142B" w:rsidRDefault="00161F6D">
            <w:pPr>
              <w:rPr>
                <w:rFonts w:ascii="Times New Roman" w:hAnsi="Times New Roman" w:cs="Times New Roman"/>
              </w:rPr>
            </w:pPr>
            <w:r w:rsidRPr="00B3142B">
              <w:rPr>
                <w:rFonts w:ascii="Times New Roman" w:hAnsi="Times New Roman" w:cs="Times New Roman"/>
              </w:rPr>
              <w:t>Vimentin</w:t>
            </w:r>
          </w:p>
        </w:tc>
        <w:tc>
          <w:tcPr>
            <w:tcW w:w="1960" w:type="pct"/>
          </w:tcPr>
          <w:p w14:paraId="0C007D57" w14:textId="19903864" w:rsidR="00161F6D" w:rsidRPr="00AD60D5" w:rsidRDefault="00161F6D">
            <w:pPr>
              <w:rPr>
                <w:rFonts w:ascii="Times New Roman" w:hAnsi="Times New Roman" w:cs="Times New Roman"/>
              </w:rPr>
            </w:pPr>
            <w:proofErr w:type="spellStart"/>
            <w:r w:rsidRPr="00AD60D5">
              <w:rPr>
                <w:rFonts w:ascii="Times New Roman" w:hAnsi="Times New Roman" w:cs="Times New Roman"/>
              </w:rPr>
              <w:t>Biotechne</w:t>
            </w:r>
            <w:proofErr w:type="spellEnd"/>
            <w:r w:rsidRPr="00AD60D5">
              <w:rPr>
                <w:rFonts w:ascii="Times New Roman" w:hAnsi="Times New Roman" w:cs="Times New Roman"/>
              </w:rPr>
              <w:t>: 280618MAB2105</w:t>
            </w:r>
          </w:p>
        </w:tc>
        <w:tc>
          <w:tcPr>
            <w:tcW w:w="950" w:type="pct"/>
          </w:tcPr>
          <w:p w14:paraId="6476A460" w14:textId="5842FDC3" w:rsidR="00161F6D" w:rsidRPr="00AD60D5" w:rsidRDefault="00DA6FC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3/1000</w:t>
            </w:r>
          </w:p>
        </w:tc>
        <w:tc>
          <w:tcPr>
            <w:tcW w:w="941" w:type="pct"/>
          </w:tcPr>
          <w:p w14:paraId="09D51A8C" w14:textId="3F7FD117" w:rsidR="00161F6D" w:rsidRPr="00AD60D5" w:rsidRDefault="00A4111E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3/250</w:t>
            </w:r>
          </w:p>
        </w:tc>
      </w:tr>
      <w:tr w:rsidR="00161F6D" w14:paraId="6120E8AE" w14:textId="77777777" w:rsidTr="0076351C">
        <w:trPr>
          <w:trHeight w:val="376"/>
        </w:trPr>
        <w:tc>
          <w:tcPr>
            <w:tcW w:w="1150" w:type="pct"/>
          </w:tcPr>
          <w:p w14:paraId="296962EE" w14:textId="72819AC1" w:rsidR="00161F6D" w:rsidRPr="00B3142B" w:rsidRDefault="00161F6D">
            <w:pPr>
              <w:rPr>
                <w:rFonts w:ascii="Times New Roman" w:hAnsi="Times New Roman" w:cs="Times New Roman"/>
              </w:rPr>
            </w:pPr>
            <w:r w:rsidRPr="00B3142B">
              <w:rPr>
                <w:rFonts w:ascii="Times New Roman" w:hAnsi="Times New Roman" w:cs="Times New Roman"/>
              </w:rPr>
              <w:t>Pan-Cytokeratin</w:t>
            </w:r>
          </w:p>
        </w:tc>
        <w:tc>
          <w:tcPr>
            <w:tcW w:w="1960" w:type="pct"/>
          </w:tcPr>
          <w:p w14:paraId="4B051861" w14:textId="19DB87AD" w:rsidR="00161F6D" w:rsidRPr="00AD60D5" w:rsidRDefault="00161F6D">
            <w:pPr>
              <w:rPr>
                <w:rFonts w:ascii="Times New Roman" w:hAnsi="Times New Roman" w:cs="Times New Roman"/>
              </w:rPr>
            </w:pPr>
            <w:r w:rsidRPr="00AD60D5">
              <w:rPr>
                <w:rFonts w:ascii="Times New Roman" w:hAnsi="Times New Roman" w:cs="Times New Roman"/>
              </w:rPr>
              <w:t>Sigma:</w:t>
            </w:r>
            <w:r>
              <w:rPr>
                <w:rFonts w:ascii="Times New Roman" w:hAnsi="Times New Roman" w:cs="Times New Roman"/>
              </w:rPr>
              <w:t xml:space="preserve"> SAB5300264</w:t>
            </w:r>
          </w:p>
        </w:tc>
        <w:tc>
          <w:tcPr>
            <w:tcW w:w="950" w:type="pct"/>
          </w:tcPr>
          <w:p w14:paraId="10C2957B" w14:textId="53EFBC6C" w:rsidR="00161F6D" w:rsidRPr="00AD60D5" w:rsidRDefault="00DA6FC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1/1000</w:t>
            </w:r>
          </w:p>
        </w:tc>
        <w:tc>
          <w:tcPr>
            <w:tcW w:w="941" w:type="pct"/>
          </w:tcPr>
          <w:p w14:paraId="1D852BDD" w14:textId="1E5C58F3" w:rsidR="00161F6D" w:rsidRPr="00AD60D5" w:rsidRDefault="00C379D1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1/500</w:t>
            </w:r>
          </w:p>
        </w:tc>
      </w:tr>
      <w:tr w:rsidR="00161F6D" w14:paraId="60D5E020" w14:textId="77777777" w:rsidTr="0076351C">
        <w:trPr>
          <w:trHeight w:val="359"/>
        </w:trPr>
        <w:tc>
          <w:tcPr>
            <w:tcW w:w="1150" w:type="pct"/>
          </w:tcPr>
          <w:p w14:paraId="468B4190" w14:textId="4BDD0790" w:rsidR="00161F6D" w:rsidRPr="00B3142B" w:rsidRDefault="00161F6D">
            <w:pPr>
              <w:rPr>
                <w:rFonts w:ascii="Times New Roman" w:hAnsi="Times New Roman" w:cs="Times New Roman"/>
              </w:rPr>
            </w:pPr>
            <w:r w:rsidRPr="00B3142B">
              <w:rPr>
                <w:rFonts w:ascii="Times New Roman" w:hAnsi="Times New Roman" w:cs="Times New Roman"/>
              </w:rPr>
              <w:t>S100A6</w:t>
            </w:r>
          </w:p>
        </w:tc>
        <w:tc>
          <w:tcPr>
            <w:tcW w:w="1960" w:type="pct"/>
          </w:tcPr>
          <w:p w14:paraId="675F0FCC" w14:textId="6DA3458E" w:rsidR="00161F6D" w:rsidRPr="00AD60D5" w:rsidRDefault="00161F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Biotechne</w:t>
            </w:r>
            <w:proofErr w:type="spellEnd"/>
            <w:r>
              <w:rPr>
                <w:rFonts w:ascii="Times New Roman" w:hAnsi="Times New Roman" w:cs="Times New Roman"/>
              </w:rPr>
              <w:t>: nbp1-89388</w:t>
            </w:r>
          </w:p>
        </w:tc>
        <w:tc>
          <w:tcPr>
            <w:tcW w:w="950" w:type="pct"/>
          </w:tcPr>
          <w:p w14:paraId="16F79748" w14:textId="4460ABAC" w:rsidR="00161F6D" w:rsidRPr="00AD60D5" w:rsidRDefault="004161D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1" w:type="pct"/>
          </w:tcPr>
          <w:p w14:paraId="44EDE0D2" w14:textId="5CE0434E" w:rsidR="00161F6D" w:rsidRPr="00AD60D5" w:rsidRDefault="00CC0F03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1/200</w:t>
            </w:r>
          </w:p>
        </w:tc>
      </w:tr>
      <w:tr w:rsidR="00161F6D" w14:paraId="1EF04F14" w14:textId="77777777" w:rsidTr="0076351C">
        <w:trPr>
          <w:trHeight w:val="359"/>
        </w:trPr>
        <w:tc>
          <w:tcPr>
            <w:tcW w:w="1150" w:type="pct"/>
          </w:tcPr>
          <w:p w14:paraId="08040C5C" w14:textId="1D0BC95B" w:rsidR="00161F6D" w:rsidRPr="00B3142B" w:rsidRDefault="00161F6D">
            <w:pPr>
              <w:rPr>
                <w:rFonts w:ascii="Times New Roman" w:hAnsi="Times New Roman" w:cs="Times New Roman"/>
              </w:rPr>
            </w:pPr>
            <w:r w:rsidRPr="00B3142B">
              <w:rPr>
                <w:rFonts w:ascii="Times New Roman" w:hAnsi="Times New Roman" w:cs="Times New Roman"/>
              </w:rPr>
              <w:t>CRABP2</w:t>
            </w:r>
          </w:p>
        </w:tc>
        <w:tc>
          <w:tcPr>
            <w:tcW w:w="1960" w:type="pct"/>
          </w:tcPr>
          <w:p w14:paraId="1E5AEC02" w14:textId="47927BFB" w:rsidR="00161F6D" w:rsidRPr="00AD60D5" w:rsidRDefault="00161F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Biotechne</w:t>
            </w:r>
            <w:proofErr w:type="spellEnd"/>
            <w:r>
              <w:rPr>
                <w:rFonts w:ascii="Times New Roman" w:hAnsi="Times New Roman" w:cs="Times New Roman"/>
              </w:rPr>
              <w:t>: nb100-2590</w:t>
            </w:r>
          </w:p>
        </w:tc>
        <w:tc>
          <w:tcPr>
            <w:tcW w:w="950" w:type="pct"/>
          </w:tcPr>
          <w:p w14:paraId="7E71851C" w14:textId="38B9A0F5" w:rsidR="00161F6D" w:rsidRPr="00AD60D5" w:rsidRDefault="004161D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1" w:type="pct"/>
          </w:tcPr>
          <w:p w14:paraId="211CC040" w14:textId="5DF7F2E7" w:rsidR="00161F6D" w:rsidRPr="00AD60D5" w:rsidRDefault="00CC0F03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1/500</w:t>
            </w:r>
          </w:p>
        </w:tc>
      </w:tr>
      <w:tr w:rsidR="00161F6D" w14:paraId="5053EA67" w14:textId="77777777" w:rsidTr="0076351C">
        <w:trPr>
          <w:trHeight w:val="359"/>
        </w:trPr>
        <w:tc>
          <w:tcPr>
            <w:tcW w:w="1150" w:type="pct"/>
          </w:tcPr>
          <w:p w14:paraId="04167E19" w14:textId="5E90C17E" w:rsidR="00161F6D" w:rsidRPr="00B3142B" w:rsidRDefault="00161F6D">
            <w:pPr>
              <w:rPr>
                <w:rFonts w:ascii="Times New Roman" w:hAnsi="Times New Roman" w:cs="Times New Roman"/>
              </w:rPr>
            </w:pPr>
            <w:r w:rsidRPr="00B3142B">
              <w:rPr>
                <w:rFonts w:ascii="Times New Roman" w:hAnsi="Times New Roman" w:cs="Times New Roman"/>
              </w:rPr>
              <w:t>E-cadherin</w:t>
            </w:r>
          </w:p>
        </w:tc>
        <w:tc>
          <w:tcPr>
            <w:tcW w:w="1960" w:type="pct"/>
          </w:tcPr>
          <w:p w14:paraId="6DF031A9" w14:textId="588E4A9D" w:rsidR="00161F6D" w:rsidRPr="00AD60D5" w:rsidRDefault="00161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Sigma: SAB4503751</w:t>
            </w:r>
          </w:p>
        </w:tc>
        <w:tc>
          <w:tcPr>
            <w:tcW w:w="950" w:type="pct"/>
          </w:tcPr>
          <w:p w14:paraId="7BB26421" w14:textId="482B1B0D" w:rsidR="00161F6D" w:rsidRPr="00AD60D5" w:rsidRDefault="004161D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1" w:type="pct"/>
          </w:tcPr>
          <w:p w14:paraId="32AE2385" w14:textId="01FEBFAF" w:rsidR="00161F6D" w:rsidRPr="00AD60D5" w:rsidRDefault="004161D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1/200</w:t>
            </w:r>
          </w:p>
        </w:tc>
      </w:tr>
      <w:tr w:rsidR="00161F6D" w14:paraId="719129D9" w14:textId="77777777" w:rsidTr="0076351C">
        <w:trPr>
          <w:trHeight w:val="359"/>
        </w:trPr>
        <w:tc>
          <w:tcPr>
            <w:tcW w:w="1150" w:type="pct"/>
          </w:tcPr>
          <w:p w14:paraId="3E545EBD" w14:textId="39599962" w:rsidR="00161F6D" w:rsidRPr="00B3142B" w:rsidRDefault="00161F6D">
            <w:pPr>
              <w:rPr>
                <w:rFonts w:ascii="Times New Roman" w:hAnsi="Times New Roman" w:cs="Times New Roman"/>
              </w:rPr>
            </w:pPr>
            <w:r w:rsidRPr="00B3142B">
              <w:rPr>
                <w:rFonts w:ascii="Times New Roman" w:hAnsi="Times New Roman" w:cs="Times New Roman"/>
              </w:rPr>
              <w:t>Connexin-43</w:t>
            </w:r>
          </w:p>
        </w:tc>
        <w:tc>
          <w:tcPr>
            <w:tcW w:w="1960" w:type="pct"/>
          </w:tcPr>
          <w:p w14:paraId="45C35306" w14:textId="441F6567" w:rsidR="00161F6D" w:rsidRPr="00AD60D5" w:rsidRDefault="00161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Merck: C6219</w:t>
            </w:r>
          </w:p>
        </w:tc>
        <w:tc>
          <w:tcPr>
            <w:tcW w:w="950" w:type="pct"/>
          </w:tcPr>
          <w:p w14:paraId="6DBE46CA" w14:textId="7B5D5FA4" w:rsidR="00161F6D" w:rsidRPr="00AD60D5" w:rsidRDefault="004161D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1" w:type="pct"/>
          </w:tcPr>
          <w:p w14:paraId="7154E944" w14:textId="76B08644" w:rsidR="00161F6D" w:rsidRPr="00AD60D5" w:rsidRDefault="004161D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C379D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161F6D" w14:paraId="548A6113" w14:textId="77777777" w:rsidTr="0076351C">
        <w:trPr>
          <w:trHeight w:val="359"/>
        </w:trPr>
        <w:tc>
          <w:tcPr>
            <w:tcW w:w="1150" w:type="pct"/>
          </w:tcPr>
          <w:p w14:paraId="7E4C9478" w14:textId="5C17A192" w:rsidR="00161F6D" w:rsidRPr="00B3142B" w:rsidRDefault="00161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1960" w:type="pct"/>
          </w:tcPr>
          <w:p w14:paraId="5AE8C1BE" w14:textId="3C9048F0" w:rsidR="00161F6D" w:rsidRDefault="00161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Sigma: SAB530025</w:t>
            </w:r>
          </w:p>
        </w:tc>
        <w:tc>
          <w:tcPr>
            <w:tcW w:w="950" w:type="pct"/>
          </w:tcPr>
          <w:p w14:paraId="0330D413" w14:textId="179996F4" w:rsidR="00161F6D" w:rsidRPr="00AD60D5" w:rsidRDefault="00147446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1/5000</w:t>
            </w:r>
          </w:p>
        </w:tc>
        <w:tc>
          <w:tcPr>
            <w:tcW w:w="941" w:type="pct"/>
          </w:tcPr>
          <w:p w14:paraId="2E5D837F" w14:textId="4BA6C910" w:rsidR="00161F6D" w:rsidRPr="00AD60D5" w:rsidRDefault="004161D2" w:rsidP="00D064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4D834DE" w14:textId="77777777" w:rsidR="00B3142B" w:rsidRDefault="00B3142B">
      <w:pPr>
        <w:rPr>
          <w:b/>
          <w:bCs/>
        </w:rPr>
      </w:pPr>
    </w:p>
    <w:p w14:paraId="395F7998" w14:textId="77777777" w:rsidR="00B3142B" w:rsidRPr="00230E1A" w:rsidRDefault="00B3142B" w:rsidP="00B314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30E1A">
        <w:rPr>
          <w:rFonts w:ascii="Times New Roman" w:hAnsi="Times New Roman" w:cs="Times New Roman"/>
          <w:b/>
          <w:bCs/>
        </w:rPr>
        <w:t xml:space="preserve">Secondary Antibodies </w:t>
      </w:r>
    </w:p>
    <w:p w14:paraId="06D8A4EB" w14:textId="70530052" w:rsidR="00230E1A" w:rsidRPr="00230E1A" w:rsidRDefault="00230E1A" w:rsidP="00230E1A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230E1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Summary of the Secondary antibodies used for immunoblotting and immunofluorescence.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78"/>
        <w:gridCol w:w="2332"/>
        <w:gridCol w:w="3006"/>
      </w:tblGrid>
      <w:tr w:rsidR="00B3142B" w14:paraId="4A475DDB" w14:textId="77777777" w:rsidTr="0076351C">
        <w:trPr>
          <w:trHeight w:val="393"/>
        </w:trPr>
        <w:tc>
          <w:tcPr>
            <w:tcW w:w="2040" w:type="pct"/>
          </w:tcPr>
          <w:p w14:paraId="1EC89A7B" w14:textId="76A2D5FC" w:rsidR="00B3142B" w:rsidRPr="00B3142B" w:rsidRDefault="00B3142B" w:rsidP="00737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Secondary Immunoblot</w:t>
            </w:r>
          </w:p>
        </w:tc>
        <w:tc>
          <w:tcPr>
            <w:tcW w:w="1293" w:type="pct"/>
          </w:tcPr>
          <w:p w14:paraId="10DB277E" w14:textId="77777777" w:rsidR="00B3142B" w:rsidRPr="00B3142B" w:rsidRDefault="00B3142B" w:rsidP="00737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 Code</w:t>
            </w:r>
          </w:p>
        </w:tc>
        <w:tc>
          <w:tcPr>
            <w:tcW w:w="1667" w:type="pct"/>
          </w:tcPr>
          <w:p w14:paraId="4286D933" w14:textId="77777777" w:rsidR="00B3142B" w:rsidRPr="00B3142B" w:rsidRDefault="00B3142B" w:rsidP="00737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</w:t>
            </w:r>
          </w:p>
        </w:tc>
      </w:tr>
      <w:tr w:rsidR="00B3142B" w14:paraId="01CFF81B" w14:textId="77777777" w:rsidTr="0076351C">
        <w:trPr>
          <w:trHeight w:val="359"/>
        </w:trPr>
        <w:tc>
          <w:tcPr>
            <w:tcW w:w="2040" w:type="pct"/>
          </w:tcPr>
          <w:p w14:paraId="2EE87CB7" w14:textId="102410D0" w:rsidR="00B3142B" w:rsidRPr="00B3142B" w:rsidRDefault="007F1222" w:rsidP="00737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</w:t>
            </w:r>
            <w:r w:rsidR="00BF34A8">
              <w:rPr>
                <w:rFonts w:ascii="Times New Roman" w:hAnsi="Times New Roman" w:cs="Times New Roman"/>
              </w:rPr>
              <w:t>Rat in Goat</w:t>
            </w:r>
          </w:p>
        </w:tc>
        <w:tc>
          <w:tcPr>
            <w:tcW w:w="1293" w:type="pct"/>
          </w:tcPr>
          <w:p w14:paraId="28055060" w14:textId="17A0349D" w:rsidR="00B3142B" w:rsidRPr="000241BD" w:rsidRDefault="001B3EF2" w:rsidP="00737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Abcam</w:t>
            </w:r>
            <w:r w:rsidR="000241BD">
              <w:rPr>
                <w:rFonts w:ascii="Times New Roman" w:hAnsi="Times New Roman" w:cs="Times New Roman"/>
              </w:rPr>
              <w:t xml:space="preserve">: </w:t>
            </w:r>
            <w:r w:rsidR="003174E8">
              <w:rPr>
                <w:rFonts w:ascii="Times New Roman" w:hAnsi="Times New Roman" w:cs="Times New Roman"/>
              </w:rPr>
              <w:t>ab175778</w:t>
            </w:r>
          </w:p>
        </w:tc>
        <w:tc>
          <w:tcPr>
            <w:tcW w:w="1667" w:type="pct"/>
          </w:tcPr>
          <w:p w14:paraId="6EE928D2" w14:textId="0113F34A" w:rsidR="00B3142B" w:rsidRPr="009123F7" w:rsidRDefault="009123F7" w:rsidP="00D06420">
            <w:pPr>
              <w:jc w:val="center"/>
              <w:rPr>
                <w:rFonts w:ascii="Times New Roman" w:hAnsi="Times New Roman" w:cs="Times New Roman"/>
              </w:rPr>
            </w:pPr>
            <w:r w:rsidRPr="009123F7">
              <w:rPr>
                <w:rFonts w:ascii="Times New Roman" w:hAnsi="Times New Roman" w:cs="Times New Roman"/>
              </w:rPr>
              <w:t>1/10,000</w:t>
            </w:r>
          </w:p>
        </w:tc>
      </w:tr>
      <w:tr w:rsidR="00B3142B" w14:paraId="0A77F6BE" w14:textId="77777777" w:rsidTr="0076351C">
        <w:trPr>
          <w:trHeight w:val="376"/>
        </w:trPr>
        <w:tc>
          <w:tcPr>
            <w:tcW w:w="2040" w:type="pct"/>
          </w:tcPr>
          <w:p w14:paraId="226DC202" w14:textId="37F3E951" w:rsidR="00B3142B" w:rsidRPr="00B3142B" w:rsidRDefault="00BF34A8" w:rsidP="00737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Anti-Mouse in Goat</w:t>
            </w:r>
          </w:p>
        </w:tc>
        <w:tc>
          <w:tcPr>
            <w:tcW w:w="1293" w:type="pct"/>
          </w:tcPr>
          <w:p w14:paraId="67B881EC" w14:textId="3544E595" w:rsidR="00B3142B" w:rsidRPr="007A7E36" w:rsidRDefault="007A7E36" w:rsidP="00737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Invitrogen: A11375</w:t>
            </w:r>
          </w:p>
        </w:tc>
        <w:tc>
          <w:tcPr>
            <w:tcW w:w="1667" w:type="pct"/>
          </w:tcPr>
          <w:p w14:paraId="2C5D183F" w14:textId="56E7E56F" w:rsidR="00B3142B" w:rsidRPr="009123F7" w:rsidRDefault="009123F7" w:rsidP="00D06420">
            <w:pPr>
              <w:jc w:val="center"/>
              <w:rPr>
                <w:rFonts w:ascii="Times New Roman" w:hAnsi="Times New Roman" w:cs="Times New Roman"/>
              </w:rPr>
            </w:pPr>
            <w:r w:rsidRPr="009123F7">
              <w:rPr>
                <w:rFonts w:ascii="Times New Roman" w:hAnsi="Times New Roman" w:cs="Times New Roman"/>
              </w:rPr>
              <w:t>1/10,000</w:t>
            </w:r>
          </w:p>
        </w:tc>
      </w:tr>
      <w:tr w:rsidR="00430BBC" w14:paraId="6CABDB96" w14:textId="77777777" w:rsidTr="0076351C">
        <w:trPr>
          <w:trHeight w:val="376"/>
        </w:trPr>
        <w:tc>
          <w:tcPr>
            <w:tcW w:w="2040" w:type="pct"/>
          </w:tcPr>
          <w:p w14:paraId="6D89BE14" w14:textId="5A74506A" w:rsidR="00430BBC" w:rsidRDefault="00430BBC" w:rsidP="00737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</w:t>
            </w:r>
            <w:r w:rsidR="008B0D46">
              <w:rPr>
                <w:rFonts w:ascii="Times New Roman" w:hAnsi="Times New Roman" w:cs="Times New Roman"/>
              </w:rPr>
              <w:t>Rabbit in Goat</w:t>
            </w:r>
          </w:p>
        </w:tc>
        <w:tc>
          <w:tcPr>
            <w:tcW w:w="1293" w:type="pct"/>
          </w:tcPr>
          <w:p w14:paraId="584E0877" w14:textId="253D325C" w:rsidR="00430BBC" w:rsidRPr="007A7E36" w:rsidRDefault="007A7E36" w:rsidP="00737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Invitrogen: A11375</w:t>
            </w:r>
          </w:p>
        </w:tc>
        <w:tc>
          <w:tcPr>
            <w:tcW w:w="1667" w:type="pct"/>
          </w:tcPr>
          <w:p w14:paraId="44A7992B" w14:textId="0E0F02EF" w:rsidR="00430BBC" w:rsidRPr="009123F7" w:rsidRDefault="009123F7" w:rsidP="00D06420">
            <w:pPr>
              <w:jc w:val="center"/>
              <w:rPr>
                <w:rFonts w:ascii="Times New Roman" w:hAnsi="Times New Roman" w:cs="Times New Roman"/>
              </w:rPr>
            </w:pPr>
            <w:r w:rsidRPr="009123F7">
              <w:rPr>
                <w:rFonts w:ascii="Times New Roman" w:hAnsi="Times New Roman" w:cs="Times New Roman"/>
              </w:rPr>
              <w:t>1/10,000</w:t>
            </w:r>
          </w:p>
        </w:tc>
      </w:tr>
      <w:tr w:rsidR="00B3142B" w14:paraId="6FD00FC2" w14:textId="77777777" w:rsidTr="0076351C">
        <w:trPr>
          <w:trHeight w:val="393"/>
        </w:trPr>
        <w:tc>
          <w:tcPr>
            <w:tcW w:w="2040" w:type="pct"/>
          </w:tcPr>
          <w:p w14:paraId="30FFEB29" w14:textId="2C901138" w:rsidR="00B3142B" w:rsidRPr="00B3142B" w:rsidRDefault="00B3142B" w:rsidP="00737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Secondary Immunofluorescence </w:t>
            </w:r>
          </w:p>
        </w:tc>
        <w:tc>
          <w:tcPr>
            <w:tcW w:w="1293" w:type="pct"/>
          </w:tcPr>
          <w:p w14:paraId="64ED56B0" w14:textId="77777777" w:rsidR="00B3142B" w:rsidRPr="00B3142B" w:rsidRDefault="00B3142B" w:rsidP="00737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 Code</w:t>
            </w:r>
          </w:p>
        </w:tc>
        <w:tc>
          <w:tcPr>
            <w:tcW w:w="1667" w:type="pct"/>
          </w:tcPr>
          <w:p w14:paraId="00239321" w14:textId="77777777" w:rsidR="00B3142B" w:rsidRPr="00B3142B" w:rsidRDefault="00B3142B" w:rsidP="00737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</w:t>
            </w:r>
          </w:p>
        </w:tc>
      </w:tr>
      <w:tr w:rsidR="00BF34A8" w14:paraId="6906CC17" w14:textId="77777777" w:rsidTr="0076351C">
        <w:trPr>
          <w:trHeight w:val="359"/>
        </w:trPr>
        <w:tc>
          <w:tcPr>
            <w:tcW w:w="2040" w:type="pct"/>
          </w:tcPr>
          <w:p w14:paraId="1BF97D37" w14:textId="54CEEE91" w:rsidR="00BF34A8" w:rsidRPr="00B3142B" w:rsidRDefault="00BF34A8" w:rsidP="00BF34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Anti-Rat in Goat</w:t>
            </w:r>
          </w:p>
        </w:tc>
        <w:tc>
          <w:tcPr>
            <w:tcW w:w="1293" w:type="pct"/>
          </w:tcPr>
          <w:p w14:paraId="4D4572E2" w14:textId="5CEC03A1" w:rsidR="00BF34A8" w:rsidRPr="00AD5F8C" w:rsidRDefault="00263495" w:rsidP="00BF34A8">
            <w:pPr>
              <w:rPr>
                <w:rFonts w:ascii="Times New Roman" w:hAnsi="Times New Roman" w:cs="Times New Roman"/>
              </w:rPr>
            </w:pPr>
            <w:r w:rsidRPr="00AD5F8C">
              <w:rPr>
                <w:rFonts w:ascii="Times New Roman" w:hAnsi="Times New Roman" w:cs="Times New Roman"/>
              </w:rPr>
              <w:t xml:space="preserve">Invitrogen: </w:t>
            </w:r>
            <w:r w:rsidR="00865DAF" w:rsidRPr="00AD5F8C">
              <w:rPr>
                <w:rFonts w:ascii="Times New Roman" w:hAnsi="Times New Roman" w:cs="Times New Roman"/>
              </w:rPr>
              <w:t>A48262</w:t>
            </w:r>
          </w:p>
        </w:tc>
        <w:tc>
          <w:tcPr>
            <w:tcW w:w="1667" w:type="pct"/>
          </w:tcPr>
          <w:p w14:paraId="7C552203" w14:textId="273DC37A" w:rsidR="00BF34A8" w:rsidRPr="00C379D1" w:rsidRDefault="00C379D1" w:rsidP="00D06420">
            <w:pPr>
              <w:jc w:val="center"/>
              <w:rPr>
                <w:rFonts w:ascii="Times New Roman" w:hAnsi="Times New Roman" w:cs="Times New Roman"/>
              </w:rPr>
            </w:pPr>
            <w:r w:rsidRPr="00C379D1">
              <w:rPr>
                <w:rFonts w:ascii="Times New Roman" w:hAnsi="Times New Roman" w:cs="Times New Roman"/>
              </w:rPr>
              <w:t>1/1000</w:t>
            </w:r>
          </w:p>
        </w:tc>
      </w:tr>
      <w:tr w:rsidR="00BF34A8" w14:paraId="0B99F03B" w14:textId="77777777" w:rsidTr="0076351C">
        <w:trPr>
          <w:trHeight w:val="376"/>
        </w:trPr>
        <w:tc>
          <w:tcPr>
            <w:tcW w:w="2040" w:type="pct"/>
          </w:tcPr>
          <w:p w14:paraId="44D08A10" w14:textId="0866C9A7" w:rsidR="00BF34A8" w:rsidRPr="00B3142B" w:rsidRDefault="00BF34A8" w:rsidP="00BF34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Anti-Mouse in Goat</w:t>
            </w:r>
          </w:p>
        </w:tc>
        <w:tc>
          <w:tcPr>
            <w:tcW w:w="1293" w:type="pct"/>
          </w:tcPr>
          <w:p w14:paraId="0F4D5D62" w14:textId="0F7F1C12" w:rsidR="00BF34A8" w:rsidRPr="00AD5F8C" w:rsidRDefault="00865DAF" w:rsidP="00BF34A8">
            <w:pPr>
              <w:rPr>
                <w:rFonts w:ascii="Times New Roman" w:hAnsi="Times New Roman" w:cs="Times New Roman"/>
              </w:rPr>
            </w:pPr>
            <w:r w:rsidRPr="00AD5F8C">
              <w:rPr>
                <w:rFonts w:ascii="Times New Roman" w:hAnsi="Times New Roman" w:cs="Times New Roman"/>
              </w:rPr>
              <w:t>Abcam: Ab150115</w:t>
            </w:r>
          </w:p>
        </w:tc>
        <w:tc>
          <w:tcPr>
            <w:tcW w:w="1667" w:type="pct"/>
          </w:tcPr>
          <w:p w14:paraId="26043CB7" w14:textId="7185709A" w:rsidR="00BF34A8" w:rsidRPr="00C379D1" w:rsidRDefault="00C379D1" w:rsidP="00D06420">
            <w:pPr>
              <w:jc w:val="center"/>
              <w:rPr>
                <w:rFonts w:ascii="Times New Roman" w:hAnsi="Times New Roman" w:cs="Times New Roman"/>
              </w:rPr>
            </w:pPr>
            <w:r w:rsidRPr="00C379D1">
              <w:rPr>
                <w:rFonts w:ascii="Times New Roman" w:hAnsi="Times New Roman" w:cs="Times New Roman"/>
              </w:rPr>
              <w:t>1/1000</w:t>
            </w:r>
          </w:p>
        </w:tc>
      </w:tr>
      <w:tr w:rsidR="00B3142B" w14:paraId="71DD78D3" w14:textId="77777777" w:rsidTr="0076351C">
        <w:trPr>
          <w:trHeight w:val="359"/>
        </w:trPr>
        <w:tc>
          <w:tcPr>
            <w:tcW w:w="2040" w:type="pct"/>
          </w:tcPr>
          <w:p w14:paraId="2BA1C04E" w14:textId="4D709D56" w:rsidR="00B3142B" w:rsidRPr="00B3142B" w:rsidRDefault="00DA3A20" w:rsidP="00737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Anti-Rabbit in Goat</w:t>
            </w:r>
          </w:p>
        </w:tc>
        <w:tc>
          <w:tcPr>
            <w:tcW w:w="1293" w:type="pct"/>
          </w:tcPr>
          <w:p w14:paraId="775B4500" w14:textId="1410EE1B" w:rsidR="00B3142B" w:rsidRPr="00AD5F8C" w:rsidRDefault="00AD5F8C" w:rsidP="00737DC9">
            <w:pPr>
              <w:rPr>
                <w:rFonts w:ascii="Times New Roman" w:hAnsi="Times New Roman" w:cs="Times New Roman"/>
              </w:rPr>
            </w:pPr>
            <w:r w:rsidRPr="00AD5F8C">
              <w:rPr>
                <w:rFonts w:ascii="Times New Roman" w:hAnsi="Times New Roman" w:cs="Times New Roman"/>
              </w:rPr>
              <w:t>Abcam: Ab175471</w:t>
            </w:r>
          </w:p>
        </w:tc>
        <w:tc>
          <w:tcPr>
            <w:tcW w:w="1667" w:type="pct"/>
          </w:tcPr>
          <w:p w14:paraId="03731AF2" w14:textId="0B503E46" w:rsidR="00B3142B" w:rsidRPr="00C379D1" w:rsidRDefault="00C379D1" w:rsidP="00D06420">
            <w:pPr>
              <w:jc w:val="center"/>
              <w:rPr>
                <w:rFonts w:ascii="Times New Roman" w:hAnsi="Times New Roman" w:cs="Times New Roman"/>
              </w:rPr>
            </w:pPr>
            <w:r w:rsidRPr="00C379D1">
              <w:rPr>
                <w:rFonts w:ascii="Times New Roman" w:hAnsi="Times New Roman" w:cs="Times New Roman"/>
              </w:rPr>
              <w:t>1/1000</w:t>
            </w:r>
          </w:p>
        </w:tc>
      </w:tr>
    </w:tbl>
    <w:p w14:paraId="643B6204" w14:textId="3170A2AD" w:rsidR="00230E1A" w:rsidRDefault="00230E1A" w:rsidP="00230E1A">
      <w:pPr>
        <w:rPr>
          <w:b/>
          <w:bCs/>
        </w:rPr>
      </w:pPr>
    </w:p>
    <w:p w14:paraId="491D8809" w14:textId="77777777" w:rsidR="00230E1A" w:rsidRDefault="00230E1A">
      <w:pPr>
        <w:rPr>
          <w:b/>
          <w:bCs/>
        </w:rPr>
      </w:pPr>
      <w:r>
        <w:rPr>
          <w:b/>
          <w:bCs/>
        </w:rPr>
        <w:br w:type="page"/>
      </w:r>
    </w:p>
    <w:p w14:paraId="70436C71" w14:textId="65743C14" w:rsidR="00430D2E" w:rsidRDefault="00430D2E" w:rsidP="00230E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230E1A">
        <w:rPr>
          <w:rFonts w:ascii="Times New Roman" w:hAnsi="Times New Roman" w:cs="Times New Roman"/>
          <w:b/>
          <w:bCs/>
        </w:rPr>
        <w:lastRenderedPageBreak/>
        <w:t>Exposure</w:t>
      </w:r>
    </w:p>
    <w:p w14:paraId="2FC68B00" w14:textId="478BDB23" w:rsidR="00C9642C" w:rsidRPr="00C9642C" w:rsidRDefault="00C9642C" w:rsidP="00C9642C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Summary of exposures used for each protein for mean intensity analysis.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C7EE7" w14:paraId="0AB30137" w14:textId="77777777" w:rsidTr="0076351C">
        <w:tc>
          <w:tcPr>
            <w:tcW w:w="1666" w:type="pct"/>
          </w:tcPr>
          <w:p w14:paraId="400FE4D3" w14:textId="11F5DCB7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</w:t>
            </w:r>
          </w:p>
        </w:tc>
        <w:tc>
          <w:tcPr>
            <w:tcW w:w="1666" w:type="pct"/>
          </w:tcPr>
          <w:p w14:paraId="3CCA4FA4" w14:textId="14813A67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Magnification</w:t>
            </w:r>
          </w:p>
        </w:tc>
        <w:tc>
          <w:tcPr>
            <w:tcW w:w="1667" w:type="pct"/>
          </w:tcPr>
          <w:p w14:paraId="385E0A04" w14:textId="2BAC89DB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Exposure</w:t>
            </w:r>
          </w:p>
        </w:tc>
      </w:tr>
      <w:tr w:rsidR="006C7EE7" w14:paraId="50986709" w14:textId="77777777" w:rsidTr="0076351C">
        <w:tc>
          <w:tcPr>
            <w:tcW w:w="1666" w:type="pct"/>
          </w:tcPr>
          <w:p w14:paraId="10425295" w14:textId="37257E89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 w:rsidRPr="006C7EE7">
              <w:rPr>
                <w:rFonts w:ascii="Times New Roman" w:hAnsi="Times New Roman" w:cs="Times New Roman"/>
              </w:rPr>
              <w:t>Vimentin</w:t>
            </w:r>
          </w:p>
        </w:tc>
        <w:tc>
          <w:tcPr>
            <w:tcW w:w="1666" w:type="pct"/>
          </w:tcPr>
          <w:p w14:paraId="5B66C910" w14:textId="0C2C029B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20x</w:t>
            </w:r>
          </w:p>
        </w:tc>
        <w:tc>
          <w:tcPr>
            <w:tcW w:w="1667" w:type="pct"/>
          </w:tcPr>
          <w:p w14:paraId="113C47BA" w14:textId="483C3B7C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116.57</w:t>
            </w:r>
          </w:p>
        </w:tc>
      </w:tr>
      <w:tr w:rsidR="006C7EE7" w14:paraId="3D74F5C7" w14:textId="77777777" w:rsidTr="0076351C">
        <w:tc>
          <w:tcPr>
            <w:tcW w:w="1666" w:type="pct"/>
          </w:tcPr>
          <w:p w14:paraId="01B5B484" w14:textId="04A81D69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Pan-Cytokeratin</w:t>
            </w:r>
          </w:p>
        </w:tc>
        <w:tc>
          <w:tcPr>
            <w:tcW w:w="1666" w:type="pct"/>
          </w:tcPr>
          <w:p w14:paraId="32DAE32D" w14:textId="14BAD19A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20x</w:t>
            </w:r>
          </w:p>
        </w:tc>
        <w:tc>
          <w:tcPr>
            <w:tcW w:w="1667" w:type="pct"/>
          </w:tcPr>
          <w:p w14:paraId="124A0A2C" w14:textId="48C03BCA" w:rsidR="006C7EE7" w:rsidRPr="006C7EE7" w:rsidRDefault="00F94584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285.87</w:t>
            </w:r>
          </w:p>
        </w:tc>
      </w:tr>
      <w:tr w:rsidR="006C7EE7" w14:paraId="31D207FE" w14:textId="77777777" w:rsidTr="0076351C">
        <w:tc>
          <w:tcPr>
            <w:tcW w:w="1666" w:type="pct"/>
          </w:tcPr>
          <w:p w14:paraId="4B05AB2F" w14:textId="691E9E72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S100A6</w:t>
            </w:r>
          </w:p>
        </w:tc>
        <w:tc>
          <w:tcPr>
            <w:tcW w:w="1666" w:type="pct"/>
          </w:tcPr>
          <w:p w14:paraId="33850663" w14:textId="29BDB920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20x</w:t>
            </w:r>
          </w:p>
        </w:tc>
        <w:tc>
          <w:tcPr>
            <w:tcW w:w="1667" w:type="pct"/>
          </w:tcPr>
          <w:p w14:paraId="1152D56A" w14:textId="62E0E7A9" w:rsidR="006C7EE7" w:rsidRPr="006C7EE7" w:rsidRDefault="00F94584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499.57</w:t>
            </w:r>
          </w:p>
        </w:tc>
      </w:tr>
      <w:tr w:rsidR="006C7EE7" w14:paraId="253D4F45" w14:textId="77777777" w:rsidTr="0076351C">
        <w:tc>
          <w:tcPr>
            <w:tcW w:w="1666" w:type="pct"/>
          </w:tcPr>
          <w:p w14:paraId="618975DC" w14:textId="3A83699C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CRABP2</w:t>
            </w:r>
          </w:p>
        </w:tc>
        <w:tc>
          <w:tcPr>
            <w:tcW w:w="1666" w:type="pct"/>
          </w:tcPr>
          <w:p w14:paraId="717B69E9" w14:textId="29D16157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20x</w:t>
            </w:r>
          </w:p>
        </w:tc>
        <w:tc>
          <w:tcPr>
            <w:tcW w:w="1667" w:type="pct"/>
          </w:tcPr>
          <w:p w14:paraId="269B0C8D" w14:textId="1661973B" w:rsidR="006C7EE7" w:rsidRPr="006C7EE7" w:rsidRDefault="00F94584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499.57</w:t>
            </w:r>
          </w:p>
        </w:tc>
      </w:tr>
      <w:tr w:rsidR="006C7EE7" w14:paraId="6E185462" w14:textId="77777777" w:rsidTr="0076351C">
        <w:tc>
          <w:tcPr>
            <w:tcW w:w="1666" w:type="pct"/>
          </w:tcPr>
          <w:p w14:paraId="3C16DFEF" w14:textId="4381BE8D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E-cadherin</w:t>
            </w:r>
          </w:p>
        </w:tc>
        <w:tc>
          <w:tcPr>
            <w:tcW w:w="1666" w:type="pct"/>
          </w:tcPr>
          <w:p w14:paraId="5499B3CE" w14:textId="6C65B760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20x</w:t>
            </w:r>
          </w:p>
        </w:tc>
        <w:tc>
          <w:tcPr>
            <w:tcW w:w="1667" w:type="pct"/>
          </w:tcPr>
          <w:p w14:paraId="2793D9D4" w14:textId="601BA87C" w:rsidR="006C7EE7" w:rsidRPr="006C7EE7" w:rsidRDefault="00C9642C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2070.88</w:t>
            </w:r>
          </w:p>
        </w:tc>
      </w:tr>
      <w:tr w:rsidR="006C7EE7" w14:paraId="1D94B782" w14:textId="77777777" w:rsidTr="0076351C">
        <w:tc>
          <w:tcPr>
            <w:tcW w:w="1666" w:type="pct"/>
          </w:tcPr>
          <w:p w14:paraId="627BBC15" w14:textId="3A8ECA1B" w:rsid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Connexin-43</w:t>
            </w:r>
          </w:p>
        </w:tc>
        <w:tc>
          <w:tcPr>
            <w:tcW w:w="1666" w:type="pct"/>
          </w:tcPr>
          <w:p w14:paraId="3FEB5835" w14:textId="0088FC89" w:rsidR="006C7EE7" w:rsidRPr="006C7EE7" w:rsidRDefault="006C7EE7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20x</w:t>
            </w:r>
          </w:p>
        </w:tc>
        <w:tc>
          <w:tcPr>
            <w:tcW w:w="1667" w:type="pct"/>
          </w:tcPr>
          <w:p w14:paraId="42A3B648" w14:textId="18007E19" w:rsidR="006C7EE7" w:rsidRPr="006C7EE7" w:rsidRDefault="00C9642C" w:rsidP="006C7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207088</w:t>
            </w:r>
          </w:p>
        </w:tc>
      </w:tr>
    </w:tbl>
    <w:p w14:paraId="334DE3FB" w14:textId="37ABE824" w:rsidR="00C9642C" w:rsidRDefault="00C9642C">
      <w:pPr>
        <w:rPr>
          <w:lang w:val="fr-FR"/>
        </w:rPr>
      </w:pPr>
    </w:p>
    <w:p w14:paraId="58F58604" w14:textId="77777777" w:rsidR="00C9642C" w:rsidRDefault="00C9642C">
      <w:pPr>
        <w:rPr>
          <w:lang w:val="fr-FR"/>
        </w:rPr>
      </w:pPr>
      <w:r>
        <w:rPr>
          <w:lang w:val="fr-FR"/>
        </w:rPr>
        <w:br w:type="page"/>
      </w:r>
    </w:p>
    <w:p w14:paraId="3B796EDB" w14:textId="490C02D0" w:rsidR="00430D2E" w:rsidRPr="00C9642C" w:rsidRDefault="00C9642C" w:rsidP="00C9642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X</w:t>
      </w:r>
      <w:r w:rsidR="00430D2E" w:rsidRPr="00C9642C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>ELL</w:t>
      </w:r>
      <w:r w:rsidR="00430D2E" w:rsidRPr="00C9642C">
        <w:rPr>
          <w:rFonts w:ascii="Times New Roman" w:hAnsi="Times New Roman" w:cs="Times New Roman"/>
          <w:b/>
          <w:bCs/>
        </w:rPr>
        <w:t>igence</w:t>
      </w:r>
      <w:r>
        <w:rPr>
          <w:rFonts w:ascii="Times New Roman" w:hAnsi="Times New Roman" w:cs="Times New Roman"/>
          <w:b/>
          <w:bCs/>
        </w:rPr>
        <w:t xml:space="preserve"> Raw Data</w:t>
      </w:r>
      <w:r w:rsidR="00430D2E" w:rsidRPr="00C9642C">
        <w:rPr>
          <w:rFonts w:ascii="Times New Roman" w:hAnsi="Times New Roman" w:cs="Times New Roman"/>
          <w:b/>
          <w:bCs/>
        </w:rPr>
        <w:t>:</w:t>
      </w:r>
    </w:p>
    <w:p w14:paraId="4BD3C537" w14:textId="4F23DFC0" w:rsidR="00A22166" w:rsidRPr="002947D7" w:rsidRDefault="00210A15" w:rsidP="00977C5F">
      <w:pPr>
        <w:spacing w:after="0"/>
        <w:rPr>
          <w:lang w:val="fr-FR"/>
        </w:rPr>
      </w:pPr>
      <w:r w:rsidRPr="00210A15">
        <w:rPr>
          <w:noProof/>
        </w:rPr>
        <w:drawing>
          <wp:inline distT="0" distB="0" distL="0" distR="0" wp14:anchorId="782178AB" wp14:editId="7DFA43B8">
            <wp:extent cx="5709037" cy="187856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13" cy="18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E7D8" w14:textId="77777777" w:rsidR="00C9642C" w:rsidRDefault="00EE3436" w:rsidP="00C9642C">
      <w:pPr>
        <w:keepNext/>
      </w:pPr>
      <w:r>
        <w:rPr>
          <w:noProof/>
          <w:lang w:val="it-IT"/>
        </w:rPr>
        <w:drawing>
          <wp:inline distT="0" distB="0" distL="0" distR="0" wp14:anchorId="100AF6C1" wp14:editId="2E82CC59">
            <wp:extent cx="5800725" cy="236973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46" cy="2378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292A0" w14:textId="35C0C87A" w:rsidR="00EE3436" w:rsidRPr="00C9642C" w:rsidRDefault="00C9642C" w:rsidP="00C9642C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S.</w:t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9642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Raw data from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he xCELLigence for </w:t>
      </w:r>
      <w:r w:rsidR="00977C5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e-Plate 1/3 for passage 2, passage 5 and passage 10 seeded on PLL and Plastic</w:t>
      </w:r>
    </w:p>
    <w:p w14:paraId="3D7F554D" w14:textId="77777777" w:rsidR="00977C5F" w:rsidRPr="00977C5F" w:rsidRDefault="00977C5F"/>
    <w:p w14:paraId="40165B81" w14:textId="26198E93" w:rsidR="00956A7D" w:rsidRDefault="00956A7D" w:rsidP="00977C5F">
      <w:pPr>
        <w:spacing w:after="0"/>
        <w:rPr>
          <w:lang w:val="de-DE"/>
        </w:rPr>
      </w:pPr>
      <w:r w:rsidRPr="00956A7D">
        <w:rPr>
          <w:noProof/>
        </w:rPr>
        <w:drawing>
          <wp:inline distT="0" distB="0" distL="0" distR="0" wp14:anchorId="53DA325B" wp14:editId="11C3C7FF">
            <wp:extent cx="6282765" cy="206734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275" cy="20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B134C" w14:textId="77777777" w:rsidR="00977C5F" w:rsidRDefault="00B848AD" w:rsidP="00977C5F">
      <w:pPr>
        <w:keepNext/>
      </w:pPr>
      <w:r>
        <w:rPr>
          <w:noProof/>
          <w:lang w:val="de-DE"/>
        </w:rPr>
        <w:drawing>
          <wp:inline distT="0" distB="0" distL="0" distR="0" wp14:anchorId="3D1EA107" wp14:editId="056E1F87">
            <wp:extent cx="5838825" cy="24284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677" cy="2439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E1960B" w14:textId="63962A2D" w:rsidR="00977C5F" w:rsidRPr="00C9642C" w:rsidRDefault="00977C5F" w:rsidP="00977C5F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977C5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Raw data from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 xCELLigence for e-Plate 2/3 for passage 2, passage 5 and passage 10 seeded on PLL and Plastic</w:t>
      </w:r>
    </w:p>
    <w:p w14:paraId="0E0CA64C" w14:textId="53460840" w:rsidR="00B848AD" w:rsidRPr="00977C5F" w:rsidRDefault="00B848AD" w:rsidP="00977C5F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78E313F4" w14:textId="553217D4" w:rsidR="00977C5F" w:rsidRDefault="00977C5F"/>
    <w:p w14:paraId="7DC907B7" w14:textId="2439E04F" w:rsidR="00977C5F" w:rsidRDefault="00977C5F"/>
    <w:p w14:paraId="5B5EEEAB" w14:textId="63F70A42" w:rsidR="00977C5F" w:rsidRDefault="00977C5F"/>
    <w:p w14:paraId="175174A6" w14:textId="2AF4C2A6" w:rsidR="00977C5F" w:rsidRDefault="00977C5F"/>
    <w:p w14:paraId="0ADC1294" w14:textId="162C11C8" w:rsidR="00977C5F" w:rsidRDefault="00977C5F"/>
    <w:p w14:paraId="33B2EC8A" w14:textId="77777777" w:rsidR="00977C5F" w:rsidRDefault="00977C5F"/>
    <w:p w14:paraId="149A7FE9" w14:textId="77777777" w:rsidR="00977C5F" w:rsidRPr="00977C5F" w:rsidRDefault="00977C5F"/>
    <w:p w14:paraId="028978B8" w14:textId="386C6BE1" w:rsidR="00956A7D" w:rsidRDefault="00975A6F" w:rsidP="00977C5F">
      <w:pPr>
        <w:spacing w:after="0"/>
        <w:rPr>
          <w:lang w:val="de-DE"/>
        </w:rPr>
      </w:pPr>
      <w:r w:rsidRPr="00975A6F">
        <w:rPr>
          <w:noProof/>
        </w:rPr>
        <w:lastRenderedPageBreak/>
        <w:drawing>
          <wp:inline distT="0" distB="0" distL="0" distR="0" wp14:anchorId="23B283AF" wp14:editId="4839F9BF">
            <wp:extent cx="5731510" cy="21082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A245" w14:textId="77777777" w:rsidR="00977C5F" w:rsidRDefault="00CC2BDF" w:rsidP="00977C5F">
      <w:pPr>
        <w:keepNext/>
      </w:pPr>
      <w:r>
        <w:rPr>
          <w:noProof/>
          <w:lang w:val="de-DE"/>
        </w:rPr>
        <w:drawing>
          <wp:inline distT="0" distB="0" distL="0" distR="0" wp14:anchorId="18DC7DA8" wp14:editId="5BADCA73">
            <wp:extent cx="5838825" cy="2417563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15" cy="242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D1A7F" w14:textId="42D5799F" w:rsidR="00977C5F" w:rsidRPr="00C9642C" w:rsidRDefault="00977C5F" w:rsidP="00977C5F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977C5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Raw data from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 xCELLigence for e-Plate 3/3 for passage 2, passage 5 and passage 10 seeded on PLL and Plastic</w:t>
      </w:r>
    </w:p>
    <w:p w14:paraId="0135EE6B" w14:textId="17E2923C" w:rsidR="00CC2BDF" w:rsidRDefault="00CC2BDF"/>
    <w:p w14:paraId="6B0B7204" w14:textId="0F2BBCCF" w:rsidR="00975A6F" w:rsidRDefault="00D00E83" w:rsidP="00977C5F">
      <w:pPr>
        <w:spacing w:after="0"/>
      </w:pPr>
      <w:r w:rsidRPr="00D00E83">
        <w:rPr>
          <w:noProof/>
        </w:rPr>
        <w:drawing>
          <wp:inline distT="0" distB="0" distL="0" distR="0" wp14:anchorId="01C21E70" wp14:editId="0A9F4569">
            <wp:extent cx="5731510" cy="187960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6DDFF" w14:textId="77777777" w:rsidR="00977C5F" w:rsidRDefault="007D2FDA" w:rsidP="00977C5F">
      <w:pPr>
        <w:keepNext/>
      </w:pPr>
      <w:r>
        <w:rPr>
          <w:noProof/>
        </w:rPr>
        <w:drawing>
          <wp:inline distT="0" distB="0" distL="0" distR="0" wp14:anchorId="4376D2B1" wp14:editId="61525588">
            <wp:extent cx="5848350" cy="2432397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336" cy="243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370F4" w14:textId="41A31BCF" w:rsidR="00977C5F" w:rsidRPr="00C9642C" w:rsidRDefault="00977C5F" w:rsidP="00977C5F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977C5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Raw data from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 xCELLigence for e-Plate 1/3 for</w:t>
      </w:r>
      <w:r w:rsidR="00A927F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examining the effect of concentrations 1.5x10</w:t>
      </w:r>
      <w:r w:rsidR="00A927F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 w:rsidR="00A927F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, 3x10</w:t>
      </w:r>
      <w:r w:rsidR="00A927F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 w:rsidR="00A927F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and </w:t>
      </w:r>
      <w:r w:rsidR="0030416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9x10</w:t>
      </w:r>
      <w:r w:rsidR="00304164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 w:rsidR="00304164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seeded on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PLL and Plastic</w:t>
      </w:r>
    </w:p>
    <w:p w14:paraId="47B1C587" w14:textId="5EB0F144" w:rsidR="00FA1686" w:rsidRPr="00977C5F" w:rsidRDefault="00FA1686" w:rsidP="00977C5F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261798F5" w14:textId="7253AA6B" w:rsidR="00977C5F" w:rsidRDefault="00977C5F" w:rsidP="00977C5F"/>
    <w:p w14:paraId="0EBDCCA6" w14:textId="2260C6DC" w:rsidR="00977C5F" w:rsidRDefault="00977C5F" w:rsidP="00977C5F"/>
    <w:p w14:paraId="75B9B57E" w14:textId="70749F3A" w:rsidR="00977C5F" w:rsidRDefault="00977C5F" w:rsidP="00977C5F"/>
    <w:p w14:paraId="450D6909" w14:textId="2E834694" w:rsidR="00977C5F" w:rsidRDefault="00977C5F" w:rsidP="00977C5F"/>
    <w:p w14:paraId="7D375A1A" w14:textId="4F889C71" w:rsidR="00977C5F" w:rsidRDefault="00977C5F" w:rsidP="00977C5F"/>
    <w:p w14:paraId="46E684C6" w14:textId="14808516" w:rsidR="00977C5F" w:rsidRDefault="00977C5F" w:rsidP="00977C5F"/>
    <w:p w14:paraId="217E58B6" w14:textId="071E0F0B" w:rsidR="00977C5F" w:rsidRDefault="00977C5F" w:rsidP="00977C5F"/>
    <w:p w14:paraId="2733D311" w14:textId="77777777" w:rsidR="00977C5F" w:rsidRPr="00977C5F" w:rsidRDefault="00977C5F" w:rsidP="00977C5F"/>
    <w:p w14:paraId="149AE951" w14:textId="2990083C" w:rsidR="00D00E83" w:rsidRDefault="00D261C2" w:rsidP="00977C5F">
      <w:pPr>
        <w:spacing w:after="0"/>
      </w:pPr>
      <w:r w:rsidRPr="00D261C2">
        <w:rPr>
          <w:noProof/>
        </w:rPr>
        <w:lastRenderedPageBreak/>
        <w:drawing>
          <wp:inline distT="0" distB="0" distL="0" distR="0" wp14:anchorId="1C9B8433" wp14:editId="710E1E5A">
            <wp:extent cx="5731510" cy="19939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1633F" w14:textId="77777777" w:rsidR="00304164" w:rsidRDefault="000A0B27" w:rsidP="00304164">
      <w:pPr>
        <w:keepNext/>
      </w:pPr>
      <w:r>
        <w:rPr>
          <w:noProof/>
        </w:rPr>
        <w:drawing>
          <wp:inline distT="0" distB="0" distL="0" distR="0" wp14:anchorId="713C941C" wp14:editId="21A522E3">
            <wp:extent cx="5929949" cy="24599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66" cy="2462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2C220" w14:textId="186D6C68" w:rsidR="007D2FDA" w:rsidRDefault="00304164" w:rsidP="00304164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Raw data from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 xCELLigence for e-Plate 2/3 for examining the effect of concentrations 1.5x10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, 3x10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and 9x10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seeded on PLL and Plastic</w:t>
      </w:r>
    </w:p>
    <w:p w14:paraId="65072307" w14:textId="77777777" w:rsidR="00304164" w:rsidRPr="00304164" w:rsidRDefault="00304164" w:rsidP="00304164"/>
    <w:p w14:paraId="1267EC57" w14:textId="567DE1EC" w:rsidR="00827488" w:rsidRDefault="00BF6A29" w:rsidP="00304164">
      <w:pPr>
        <w:spacing w:after="0"/>
      </w:pPr>
      <w:r w:rsidRPr="00BF6A29">
        <w:rPr>
          <w:noProof/>
        </w:rPr>
        <w:drawing>
          <wp:inline distT="0" distB="0" distL="0" distR="0" wp14:anchorId="18543D8C" wp14:editId="7E73292D">
            <wp:extent cx="5731510" cy="19939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5E7C9" w14:textId="77777777" w:rsidR="00304164" w:rsidRDefault="00081EB4" w:rsidP="00304164">
      <w:pPr>
        <w:keepNext/>
      </w:pPr>
      <w:r>
        <w:rPr>
          <w:noProof/>
        </w:rPr>
        <w:drawing>
          <wp:inline distT="0" distB="0" distL="0" distR="0" wp14:anchorId="4BFB055C" wp14:editId="45FC2AB1">
            <wp:extent cx="5777285" cy="24028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31" cy="2407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B611D" w14:textId="358D9BF9" w:rsidR="007D2FDA" w:rsidRPr="00304164" w:rsidRDefault="00304164" w:rsidP="00304164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30416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Raw data from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 xCELLigence for e-Plate 3/3 for examining the effect of concentrations 1.5x10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, 3x10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and 9x10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seeded on PLL and Plastic</w:t>
      </w:r>
    </w:p>
    <w:p w14:paraId="20E749EC" w14:textId="3A05E9A1" w:rsidR="00BB35DC" w:rsidRDefault="00BB35DC"/>
    <w:p w14:paraId="0FE0A540" w14:textId="383040F9" w:rsidR="00304164" w:rsidRDefault="00304164"/>
    <w:p w14:paraId="2E395731" w14:textId="68D2B842" w:rsidR="00304164" w:rsidRDefault="00304164"/>
    <w:p w14:paraId="76F3A46C" w14:textId="7BF7CB60" w:rsidR="00304164" w:rsidRDefault="00304164"/>
    <w:p w14:paraId="6C4223B9" w14:textId="4061682B" w:rsidR="00304164" w:rsidRDefault="00304164"/>
    <w:p w14:paraId="73E60C1D" w14:textId="5B6BB436" w:rsidR="00304164" w:rsidRDefault="00304164"/>
    <w:p w14:paraId="4DED693D" w14:textId="27EB1909" w:rsidR="00304164" w:rsidRDefault="00304164"/>
    <w:p w14:paraId="012C39E0" w14:textId="77777777" w:rsidR="00304164" w:rsidRDefault="00304164"/>
    <w:p w14:paraId="42B99AD6" w14:textId="32004D2B" w:rsidR="00BF6A29" w:rsidRDefault="004E0EDB" w:rsidP="00304164">
      <w:pPr>
        <w:spacing w:after="0"/>
      </w:pPr>
      <w:r w:rsidRPr="004E0EDB">
        <w:rPr>
          <w:noProof/>
        </w:rPr>
        <w:lastRenderedPageBreak/>
        <w:drawing>
          <wp:inline distT="0" distB="0" distL="0" distR="0" wp14:anchorId="740455D5" wp14:editId="2CB11C66">
            <wp:extent cx="5731510" cy="21082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B634" w14:textId="77777777" w:rsidR="00035335" w:rsidRDefault="00BB35DC" w:rsidP="00035335">
      <w:pPr>
        <w:keepNext/>
      </w:pPr>
      <w:r>
        <w:rPr>
          <w:noProof/>
        </w:rPr>
        <w:drawing>
          <wp:inline distT="0" distB="0" distL="0" distR="0" wp14:anchorId="313584E7" wp14:editId="0C805172">
            <wp:extent cx="5810250" cy="2416550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966" cy="2427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60B88" w14:textId="2884C8CE" w:rsidR="00035335" w:rsidRPr="00C9642C" w:rsidRDefault="00035335" w:rsidP="00035335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03533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Raw data from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 xCELLigence for e-Plate 1/3 for passage 2, passage 5 and passage 10 and for examining the effect of concentrations 1.5x10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, 3x10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and 9x10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seeded on collagen.</w:t>
      </w:r>
    </w:p>
    <w:p w14:paraId="57D091C0" w14:textId="570539B8" w:rsidR="005267CA" w:rsidRPr="00035335" w:rsidRDefault="005267CA" w:rsidP="00035335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14:paraId="5BFDF215" w14:textId="7CD5B5B9" w:rsidR="004E0EDB" w:rsidRDefault="00417B94" w:rsidP="00035335">
      <w:pPr>
        <w:spacing w:after="0"/>
      </w:pPr>
      <w:r w:rsidRPr="00417B94">
        <w:rPr>
          <w:noProof/>
        </w:rPr>
        <w:drawing>
          <wp:inline distT="0" distB="0" distL="0" distR="0" wp14:anchorId="0A43E35B" wp14:editId="6DC4B816">
            <wp:extent cx="5731510" cy="21082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89D8B" w14:textId="77777777" w:rsidR="00035335" w:rsidRDefault="00265E89" w:rsidP="00035335">
      <w:pPr>
        <w:keepNext/>
      </w:pPr>
      <w:r>
        <w:rPr>
          <w:noProof/>
        </w:rPr>
        <w:drawing>
          <wp:inline distT="0" distB="0" distL="0" distR="0" wp14:anchorId="2F6D3211" wp14:editId="36973849">
            <wp:extent cx="5800725" cy="2412590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03" cy="2417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949EA" w14:textId="03760A3C" w:rsidR="00B9456C" w:rsidRPr="00035335" w:rsidRDefault="00035335" w:rsidP="00035335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Pr="0003533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Raw data from t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he xCELLigence for e-Plate </w:t>
      </w:r>
      <w:r w:rsid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/3 for passage 2, passage 5 and passage 10 and for examining the effect of concentrations 1.5x10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, 3x10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and 9x10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seeded on collagen.</w:t>
      </w:r>
    </w:p>
    <w:p w14:paraId="469BBA55" w14:textId="5F4837ED" w:rsidR="00035335" w:rsidRDefault="00035335" w:rsidP="00B9456C"/>
    <w:p w14:paraId="70967243" w14:textId="56AA5525" w:rsidR="00035335" w:rsidRDefault="00035335" w:rsidP="00B9456C"/>
    <w:p w14:paraId="5F91605B" w14:textId="672A5CD2" w:rsidR="00035335" w:rsidRDefault="00035335" w:rsidP="00B9456C"/>
    <w:p w14:paraId="5F37D55B" w14:textId="7C00E191" w:rsidR="00035335" w:rsidRDefault="00035335" w:rsidP="00B9456C"/>
    <w:p w14:paraId="48DA6BE4" w14:textId="7E69D92C" w:rsidR="00035335" w:rsidRDefault="00035335" w:rsidP="00B9456C"/>
    <w:p w14:paraId="3DBD7AE6" w14:textId="2920A498" w:rsidR="00035335" w:rsidRDefault="00035335" w:rsidP="00B9456C"/>
    <w:p w14:paraId="6457294B" w14:textId="7ED8066C" w:rsidR="00035335" w:rsidRDefault="00035335" w:rsidP="00B9456C"/>
    <w:p w14:paraId="407B57D1" w14:textId="77777777" w:rsidR="00035335" w:rsidRDefault="00035335" w:rsidP="00B9456C"/>
    <w:p w14:paraId="0EF05FC7" w14:textId="60159607" w:rsidR="00417B94" w:rsidRDefault="00350DCB" w:rsidP="00035335">
      <w:pPr>
        <w:spacing w:after="0"/>
      </w:pPr>
      <w:r w:rsidRPr="00350DCB">
        <w:rPr>
          <w:noProof/>
        </w:rPr>
        <w:drawing>
          <wp:inline distT="0" distB="0" distL="0" distR="0" wp14:anchorId="674A6DA2" wp14:editId="485E10C0">
            <wp:extent cx="6052776" cy="222637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980" cy="22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5DC99" w14:textId="77777777" w:rsidR="00035335" w:rsidRDefault="0006590C" w:rsidP="00035335">
      <w:pPr>
        <w:keepNext/>
      </w:pPr>
      <w:r>
        <w:rPr>
          <w:noProof/>
        </w:rPr>
        <w:drawing>
          <wp:inline distT="0" distB="0" distL="0" distR="0" wp14:anchorId="0E092CC4" wp14:editId="7057E4F2">
            <wp:extent cx="5954388" cy="2476500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092" cy="2492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33540" w14:textId="7F036271" w:rsidR="00265E89" w:rsidRPr="00035335" w:rsidRDefault="00035335" w:rsidP="00035335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9</w:t>
      </w:r>
      <w:r w:rsidRPr="0003533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50248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:</w:t>
      </w:r>
      <w:r w:rsidR="00502486" w:rsidRP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502486" w:rsidRPr="00C9642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Raw data from t</w:t>
      </w:r>
      <w:r w:rsid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 xCELLigence for e-Plate 3/3 for passage 2, passage 5 and passage 10 and for examining the effect of concentrations 1.5x10</w:t>
      </w:r>
      <w:r w:rsid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 w:rsid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, 3x10</w:t>
      </w:r>
      <w:r w:rsid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 w:rsid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and 9x10</w:t>
      </w:r>
      <w:r w:rsid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4</w:t>
      </w:r>
      <w:r w:rsidR="0050248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cell/mL seeded on collagen.</w:t>
      </w:r>
    </w:p>
    <w:p w14:paraId="1CE67240" w14:textId="77777777" w:rsidR="00B9456C" w:rsidRDefault="00B9456C" w:rsidP="00B9456C"/>
    <w:p w14:paraId="4293C03E" w14:textId="77777777" w:rsidR="00502486" w:rsidRDefault="00502486">
      <w:pPr>
        <w:rPr>
          <w:b/>
          <w:bCs/>
        </w:rPr>
      </w:pPr>
      <w:r>
        <w:rPr>
          <w:b/>
          <w:bCs/>
        </w:rPr>
        <w:br w:type="page"/>
      </w:r>
    </w:p>
    <w:p w14:paraId="35BB338A" w14:textId="25F1A6AB" w:rsidR="00430D2E" w:rsidRPr="00502486" w:rsidRDefault="00430D2E" w:rsidP="005024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02486">
        <w:rPr>
          <w:rFonts w:ascii="Times New Roman" w:hAnsi="Times New Roman" w:cs="Times New Roman"/>
          <w:b/>
          <w:bCs/>
        </w:rPr>
        <w:lastRenderedPageBreak/>
        <w:t>Western blots:</w:t>
      </w:r>
    </w:p>
    <w:p w14:paraId="5101CF92" w14:textId="16BE76C0" w:rsidR="00E25253" w:rsidRDefault="0053053E" w:rsidP="00E25253">
      <w:r>
        <w:rPr>
          <w:b/>
          <w:bCs/>
          <w:noProof/>
        </w:rPr>
        <w:drawing>
          <wp:inline distT="0" distB="0" distL="0" distR="0" wp14:anchorId="3E551FCB" wp14:editId="6AE61A09">
            <wp:extent cx="2981739" cy="2310676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6" t="17299" r="20194" b="25025"/>
                    <a:stretch/>
                  </pic:blipFill>
                  <pic:spPr bwMode="auto">
                    <a:xfrm>
                      <a:off x="0" y="0"/>
                      <a:ext cx="2996376" cy="232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4EABB" w14:textId="7DD9987A" w:rsidR="00E25253" w:rsidRDefault="00E25253" w:rsidP="00E25253">
      <w:pPr>
        <w:rPr>
          <w:rFonts w:ascii="Times New Roman" w:hAnsi="Times New Roman" w:cs="Times New Roman"/>
        </w:rPr>
      </w:pPr>
      <w:r w:rsidRPr="00E2525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sz w:val="24"/>
          <w:szCs w:val="24"/>
        </w:rPr>
        <w:t>S.</w:t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noProof/>
          <w:sz w:val="24"/>
          <w:szCs w:val="24"/>
        </w:rPr>
        <w:t>10</w:t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25253">
        <w:rPr>
          <w:rFonts w:ascii="Times New Roman" w:hAnsi="Times New Roman" w:cs="Times New Roman"/>
        </w:rPr>
        <w:t xml:space="preserve">Vimentin 55 </w:t>
      </w:r>
      <w:proofErr w:type="spellStart"/>
      <w:r w:rsidRPr="00E25253">
        <w:rPr>
          <w:rFonts w:ascii="Times New Roman" w:hAnsi="Times New Roman" w:cs="Times New Roman"/>
        </w:rPr>
        <w:t>kDAa</w:t>
      </w:r>
      <w:proofErr w:type="spellEnd"/>
      <w:r w:rsidRPr="00E25253">
        <w:rPr>
          <w:rFonts w:ascii="Times New Roman" w:hAnsi="Times New Roman" w:cs="Times New Roman"/>
        </w:rPr>
        <w:t xml:space="preserve"> and GAPDH 35 </w:t>
      </w:r>
      <w:proofErr w:type="spellStart"/>
      <w:r w:rsidRPr="00E25253">
        <w:rPr>
          <w:rFonts w:ascii="Times New Roman" w:hAnsi="Times New Roman" w:cs="Times New Roman"/>
        </w:rPr>
        <w:t>kDa</w:t>
      </w:r>
      <w:proofErr w:type="spellEnd"/>
      <w:r>
        <w:rPr>
          <w:rFonts w:ascii="Times New Roman" w:hAnsi="Times New Roman" w:cs="Times New Roman"/>
        </w:rPr>
        <w:t xml:space="preserve"> for P2, P5 and P10 repeated in triplicates.</w:t>
      </w:r>
    </w:p>
    <w:p w14:paraId="6762F57E" w14:textId="77777777" w:rsidR="00E25253" w:rsidRPr="00E25253" w:rsidRDefault="00E25253" w:rsidP="00E25253">
      <w:pPr>
        <w:rPr>
          <w:rFonts w:ascii="Times New Roman" w:hAnsi="Times New Roman" w:cs="Times New Roman"/>
          <w:b/>
          <w:bCs/>
        </w:rPr>
      </w:pPr>
    </w:p>
    <w:p w14:paraId="41EE529D" w14:textId="77777777" w:rsidR="00E25253" w:rsidRDefault="00FE5217" w:rsidP="00E25253">
      <w:pPr>
        <w:keepNext/>
      </w:pPr>
      <w:r>
        <w:rPr>
          <w:b/>
          <w:bCs/>
        </w:rPr>
        <w:t xml:space="preserve">      </w:t>
      </w:r>
      <w:r>
        <w:rPr>
          <w:b/>
          <w:bCs/>
          <w:noProof/>
        </w:rPr>
        <w:drawing>
          <wp:inline distT="0" distB="0" distL="0" distR="0" wp14:anchorId="6338242D" wp14:editId="3960D8D3">
            <wp:extent cx="2536466" cy="2239334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5" t="22793" r="21698" b="20873"/>
                    <a:stretch/>
                  </pic:blipFill>
                  <pic:spPr bwMode="auto">
                    <a:xfrm>
                      <a:off x="0" y="0"/>
                      <a:ext cx="2548427" cy="224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8F704" w14:textId="750AFFC5" w:rsidR="00FB0511" w:rsidRPr="00E25253" w:rsidRDefault="00E25253" w:rsidP="00E252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525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sz w:val="24"/>
          <w:szCs w:val="24"/>
        </w:rPr>
        <w:t>S.</w:t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instrText xml:space="preserve"> SEQ Figure \* ARABIC </w:instrText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noProof/>
          <w:sz w:val="24"/>
          <w:szCs w:val="24"/>
        </w:rPr>
        <w:t>11</w:t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E2525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25253">
        <w:rPr>
          <w:rFonts w:ascii="Times New Roman" w:hAnsi="Times New Roman" w:cs="Times New Roman"/>
          <w:sz w:val="24"/>
          <w:szCs w:val="24"/>
        </w:rPr>
        <w:t>pan-</w:t>
      </w:r>
      <w:proofErr w:type="spellStart"/>
      <w:r w:rsidRPr="00E25253">
        <w:rPr>
          <w:rFonts w:ascii="Times New Roman" w:hAnsi="Times New Roman" w:cs="Times New Roman"/>
          <w:sz w:val="24"/>
          <w:szCs w:val="24"/>
        </w:rPr>
        <w:t>Cytokeran</w:t>
      </w:r>
      <w:proofErr w:type="spellEnd"/>
      <w:r w:rsidRPr="00E25253">
        <w:rPr>
          <w:rFonts w:ascii="Times New Roman" w:hAnsi="Times New Roman" w:cs="Times New Roman"/>
          <w:sz w:val="24"/>
          <w:szCs w:val="24"/>
        </w:rPr>
        <w:t xml:space="preserve">  and GAPDH 35 </w:t>
      </w:r>
      <w:proofErr w:type="spellStart"/>
      <w:r w:rsidRPr="00E25253">
        <w:rPr>
          <w:rFonts w:ascii="Times New Roman" w:hAnsi="Times New Roman" w:cs="Times New Roman"/>
          <w:sz w:val="24"/>
          <w:szCs w:val="24"/>
        </w:rPr>
        <w:t>kDa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for P2, P5 and P10 repeated in triplicates.</w:t>
      </w:r>
    </w:p>
    <w:p w14:paraId="64AB8F92" w14:textId="77777777" w:rsidR="00FE5217" w:rsidRDefault="00FE5217">
      <w:pPr>
        <w:rPr>
          <w:b/>
          <w:bCs/>
        </w:rPr>
      </w:pPr>
    </w:p>
    <w:p w14:paraId="56620A5F" w14:textId="77777777" w:rsidR="00502486" w:rsidRDefault="00502486">
      <w:pPr>
        <w:rPr>
          <w:b/>
          <w:bCs/>
        </w:rPr>
      </w:pPr>
      <w:r>
        <w:rPr>
          <w:b/>
          <w:bCs/>
        </w:rPr>
        <w:br w:type="page"/>
      </w:r>
    </w:p>
    <w:p w14:paraId="3C259E56" w14:textId="61FA39B8" w:rsidR="00A62FC9" w:rsidRDefault="00FE5217" w:rsidP="00A62F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25253">
        <w:rPr>
          <w:rFonts w:ascii="Times New Roman" w:hAnsi="Times New Roman" w:cs="Times New Roman"/>
          <w:b/>
          <w:bCs/>
        </w:rPr>
        <w:lastRenderedPageBreak/>
        <w:t>Immunofluorescence</w:t>
      </w:r>
      <w:r w:rsidR="00430D2E" w:rsidRPr="00E25253">
        <w:rPr>
          <w:rFonts w:ascii="Times New Roman" w:hAnsi="Times New Roman" w:cs="Times New Roman"/>
          <w:b/>
          <w:bCs/>
        </w:rPr>
        <w:t>:</w:t>
      </w:r>
    </w:p>
    <w:p w14:paraId="578541E7" w14:textId="77777777" w:rsidR="00A62FC9" w:rsidRDefault="00A62FC9" w:rsidP="00A62FC9">
      <w:pPr>
        <w:pStyle w:val="ListParagraph"/>
        <w:ind w:left="360"/>
        <w:rPr>
          <w:rFonts w:ascii="Times New Roman" w:hAnsi="Times New Roman" w:cs="Times New Roman"/>
          <w:b/>
          <w:bCs/>
        </w:rPr>
      </w:pPr>
    </w:p>
    <w:p w14:paraId="0D6A4195" w14:textId="41E45D2B" w:rsidR="00A62FC9" w:rsidRDefault="00A62FC9" w:rsidP="00A62FC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Image Acquisition:</w:t>
      </w:r>
    </w:p>
    <w:p w14:paraId="78308722" w14:textId="77777777" w:rsidR="006F5855" w:rsidRPr="006F5855" w:rsidRDefault="006F5855" w:rsidP="006F5855">
      <w:pPr>
        <w:spacing w:line="240" w:lineRule="auto"/>
        <w:jc w:val="both"/>
        <w:rPr>
          <w:rFonts w:ascii="Times New Roman" w:hAnsi="Times New Roman" w:cs="Times New Roman"/>
        </w:rPr>
      </w:pPr>
      <w:r w:rsidRPr="006F5855">
        <w:rPr>
          <w:rFonts w:ascii="Times New Roman" w:hAnsi="Times New Roman" w:cs="Times New Roman"/>
        </w:rPr>
        <w:t xml:space="preserve">All images were acquired using automated confocal imaging on the Molecular Devices </w:t>
      </w:r>
      <w:proofErr w:type="spellStart"/>
      <w:r w:rsidRPr="006F5855">
        <w:rPr>
          <w:rFonts w:ascii="Times New Roman" w:hAnsi="Times New Roman" w:cs="Times New Roman"/>
        </w:rPr>
        <w:t>ImageXpress</w:t>
      </w:r>
      <w:proofErr w:type="spellEnd"/>
      <w:r w:rsidRPr="006F5855">
        <w:rPr>
          <w:rFonts w:ascii="Times New Roman" w:hAnsi="Times New Roman" w:cs="Times New Roman"/>
        </w:rPr>
        <w:t xml:space="preserve"> </w:t>
      </w:r>
    </w:p>
    <w:p w14:paraId="78BD1816" w14:textId="77777777" w:rsidR="006F5855" w:rsidRPr="006F5855" w:rsidRDefault="006F5855" w:rsidP="006F5855">
      <w:pPr>
        <w:spacing w:line="240" w:lineRule="auto"/>
        <w:jc w:val="both"/>
        <w:rPr>
          <w:rFonts w:ascii="Times New Roman" w:hAnsi="Times New Roman" w:cs="Times New Roman"/>
        </w:rPr>
      </w:pPr>
      <w:r w:rsidRPr="006F5855">
        <w:rPr>
          <w:rFonts w:ascii="Times New Roman" w:hAnsi="Times New Roman" w:cs="Times New Roman"/>
        </w:rPr>
        <w:t xml:space="preserve">High-Content </w:t>
      </w:r>
      <w:proofErr w:type="spellStart"/>
      <w:r w:rsidRPr="006F5855">
        <w:rPr>
          <w:rFonts w:ascii="Times New Roman" w:hAnsi="Times New Roman" w:cs="Times New Roman"/>
        </w:rPr>
        <w:t>Microconfocal</w:t>
      </w:r>
      <w:proofErr w:type="spellEnd"/>
      <w:r w:rsidRPr="006F5855">
        <w:rPr>
          <w:rFonts w:ascii="Times New Roman" w:hAnsi="Times New Roman" w:cs="Times New Roman"/>
        </w:rPr>
        <w:t xml:space="preserve">. Focusing and exposure optimization were carried out on a small subset </w:t>
      </w:r>
    </w:p>
    <w:p w14:paraId="09520433" w14:textId="77777777" w:rsidR="006F5855" w:rsidRPr="006F5855" w:rsidRDefault="006F5855" w:rsidP="006F5855">
      <w:pPr>
        <w:spacing w:line="240" w:lineRule="auto"/>
        <w:jc w:val="both"/>
        <w:rPr>
          <w:rFonts w:ascii="Times New Roman" w:hAnsi="Times New Roman" w:cs="Times New Roman"/>
        </w:rPr>
      </w:pPr>
      <w:r w:rsidRPr="006F5855">
        <w:rPr>
          <w:rFonts w:ascii="Times New Roman" w:hAnsi="Times New Roman" w:cs="Times New Roman"/>
        </w:rPr>
        <w:t xml:space="preserve">of wells across the range of the plate. The sites used to optimize the imaging conditions were not </w:t>
      </w:r>
    </w:p>
    <w:p w14:paraId="2A77C3EA" w14:textId="77777777" w:rsidR="006F5855" w:rsidRPr="006F5855" w:rsidRDefault="006F5855" w:rsidP="006F5855">
      <w:pPr>
        <w:spacing w:line="240" w:lineRule="auto"/>
        <w:jc w:val="both"/>
        <w:rPr>
          <w:rFonts w:ascii="Times New Roman" w:hAnsi="Times New Roman" w:cs="Times New Roman"/>
        </w:rPr>
      </w:pPr>
      <w:r w:rsidRPr="006F5855">
        <w:rPr>
          <w:rFonts w:ascii="Times New Roman" w:hAnsi="Times New Roman" w:cs="Times New Roman"/>
        </w:rPr>
        <w:t xml:space="preserve">acquired for image analysis to avoid photobleaching which could affect the images used for </w:t>
      </w:r>
    </w:p>
    <w:p w14:paraId="4FA3A200" w14:textId="77777777" w:rsidR="006F5855" w:rsidRPr="006F5855" w:rsidRDefault="006F5855" w:rsidP="006F5855">
      <w:pPr>
        <w:spacing w:line="240" w:lineRule="auto"/>
        <w:jc w:val="both"/>
        <w:rPr>
          <w:rFonts w:ascii="Times New Roman" w:hAnsi="Times New Roman" w:cs="Times New Roman"/>
        </w:rPr>
      </w:pPr>
      <w:r w:rsidRPr="006F5855">
        <w:rPr>
          <w:rFonts w:ascii="Times New Roman" w:hAnsi="Times New Roman" w:cs="Times New Roman"/>
        </w:rPr>
        <w:t xml:space="preserve">quantitation. Automated imaging uses rapid, plate bottom- and well bottom-based autofocusing to </w:t>
      </w:r>
    </w:p>
    <w:p w14:paraId="538ACA77" w14:textId="77777777" w:rsidR="006F5855" w:rsidRPr="006F5855" w:rsidRDefault="006F5855" w:rsidP="006F5855">
      <w:pPr>
        <w:spacing w:line="240" w:lineRule="auto"/>
        <w:jc w:val="both"/>
        <w:rPr>
          <w:rFonts w:ascii="Times New Roman" w:hAnsi="Times New Roman" w:cs="Times New Roman"/>
        </w:rPr>
      </w:pPr>
      <w:r w:rsidRPr="006F5855">
        <w:rPr>
          <w:rFonts w:ascii="Times New Roman" w:hAnsi="Times New Roman" w:cs="Times New Roman"/>
        </w:rPr>
        <w:t xml:space="preserve">ensure each individual site is in focus before acquiring the images. Any potential bleaching caused by </w:t>
      </w:r>
    </w:p>
    <w:p w14:paraId="0E8629B9" w14:textId="77777777" w:rsidR="006F5855" w:rsidRPr="006F5855" w:rsidRDefault="006F5855" w:rsidP="006F5855">
      <w:pPr>
        <w:spacing w:line="240" w:lineRule="auto"/>
        <w:jc w:val="both"/>
        <w:rPr>
          <w:rFonts w:ascii="Times New Roman" w:hAnsi="Times New Roman" w:cs="Times New Roman"/>
        </w:rPr>
      </w:pPr>
      <w:r w:rsidRPr="006F5855">
        <w:rPr>
          <w:rFonts w:ascii="Times New Roman" w:hAnsi="Times New Roman" w:cs="Times New Roman"/>
        </w:rPr>
        <w:t xml:space="preserve">autofocusing would be negligible as the DAPI channel is used and it is uniformly applied to all wells </w:t>
      </w:r>
    </w:p>
    <w:p w14:paraId="70D70087" w14:textId="5FBAD61F" w:rsidR="00A62FC9" w:rsidRDefault="006F5855" w:rsidP="006F5855">
      <w:pPr>
        <w:spacing w:line="240" w:lineRule="auto"/>
        <w:jc w:val="both"/>
        <w:rPr>
          <w:rFonts w:ascii="Times New Roman" w:hAnsi="Times New Roman" w:cs="Times New Roman"/>
        </w:rPr>
      </w:pPr>
      <w:r w:rsidRPr="006F5855">
        <w:rPr>
          <w:rFonts w:ascii="Times New Roman" w:hAnsi="Times New Roman" w:cs="Times New Roman"/>
        </w:rPr>
        <w:t>and sites. All images were acquired at the same magnification, exposure, and laser intensity</w:t>
      </w:r>
      <w:r>
        <w:rPr>
          <w:rFonts w:ascii="Times New Roman" w:hAnsi="Times New Roman" w:cs="Times New Roman"/>
        </w:rPr>
        <w:t>.</w:t>
      </w:r>
    </w:p>
    <w:p w14:paraId="1DB5445F" w14:textId="06C21D64" w:rsidR="006F5855" w:rsidRPr="00496E7C" w:rsidRDefault="00496E7C" w:rsidP="006F585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Image Analysis using CellProfiler</w:t>
      </w:r>
    </w:p>
    <w:p w14:paraId="3573FA50" w14:textId="77777777" w:rsidR="007A5C75" w:rsidRDefault="00E66CD1" w:rsidP="007A5C75">
      <w:pPr>
        <w:keepNext/>
        <w:spacing w:line="240" w:lineRule="auto"/>
        <w:jc w:val="center"/>
      </w:pPr>
      <w:r w:rsidRPr="00E66CD1">
        <w:rPr>
          <w:rFonts w:ascii="Times New Roman" w:hAnsi="Times New Roman" w:cs="Times New Roman"/>
          <w:noProof/>
        </w:rPr>
        <w:drawing>
          <wp:inline distT="0" distB="0" distL="0" distR="0" wp14:anchorId="60F93153" wp14:editId="3FA4D72E">
            <wp:extent cx="1948070" cy="4776776"/>
            <wp:effectExtent l="0" t="0" r="0" b="5080"/>
            <wp:docPr id="25" name="Picture 2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54756" cy="479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E39C7" w14:textId="464ACA8C" w:rsidR="00496E7C" w:rsidRDefault="007A5C75" w:rsidP="007A5C75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A5C7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7A5C7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A5C7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 \* ARABIC </w:instrText>
      </w:r>
      <w:r w:rsidRPr="007A5C7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61723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12</w:t>
      </w:r>
      <w:r w:rsidRPr="007A5C7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="004A2D3D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Cell profiler </w:t>
      </w:r>
      <w:r w:rsidR="00617238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Pipeline used to obtain mean intensity values for the proteins of interest.</w:t>
      </w:r>
    </w:p>
    <w:p w14:paraId="2F27DC45" w14:textId="273A07DA" w:rsidR="00617238" w:rsidRDefault="00617238" w:rsidP="00617238"/>
    <w:p w14:paraId="784C064A" w14:textId="77777777" w:rsidR="00617238" w:rsidRPr="00617238" w:rsidRDefault="00617238" w:rsidP="00617238"/>
    <w:p w14:paraId="2674D8B8" w14:textId="1A511C5D" w:rsidR="00617238" w:rsidRPr="00617238" w:rsidRDefault="00617238" w:rsidP="0061723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172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="00795BD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S.</w:t>
      </w:r>
      <w:r w:rsidRPr="006172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6172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6172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6172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4</w:t>
      </w:r>
      <w:r w:rsidRPr="006172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: </w:t>
      </w:r>
      <w:r w:rsidR="00BE31C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Merged </w:t>
      </w:r>
      <w:r w:rsidR="00CB68E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images of Vimentin, S100A6, CRABP2, and E-cadherin (Purple) </w:t>
      </w:r>
      <w:r w:rsidR="009A089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in LMCs with Phalloidin (Green) and DAPI (Blue).</w:t>
      </w:r>
    </w:p>
    <w:p w14:paraId="545FFBA5" w14:textId="77777777" w:rsidR="00617238" w:rsidRDefault="0044228E" w:rsidP="00617238">
      <w:pPr>
        <w:keepNext/>
      </w:pPr>
      <w:r w:rsidRPr="0044228E">
        <w:rPr>
          <w:noProof/>
        </w:rPr>
        <w:drawing>
          <wp:inline distT="0" distB="0" distL="0" distR="0" wp14:anchorId="08054D7E" wp14:editId="1F35B77B">
            <wp:extent cx="5731510" cy="6904355"/>
            <wp:effectExtent l="0" t="0" r="2540" b="0"/>
            <wp:docPr id="1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6C82F122-238F-5AD8-63D1-407D03E279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6C82F122-238F-5AD8-63D1-407D03E279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0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2D4D7" w14:textId="7526851A" w:rsidR="00430D2E" w:rsidRDefault="00430D2E" w:rsidP="00617238">
      <w:pPr>
        <w:pStyle w:val="Caption"/>
      </w:pPr>
    </w:p>
    <w:p w14:paraId="230E1198" w14:textId="06C5CFA3" w:rsidR="00EE088E" w:rsidRPr="00EE088E" w:rsidRDefault="00EE088E">
      <w:pPr>
        <w:rPr>
          <w:b/>
          <w:bCs/>
        </w:rPr>
      </w:pPr>
    </w:p>
    <w:sectPr w:rsidR="00EE088E" w:rsidRPr="00EE0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6D89"/>
    <w:multiLevelType w:val="hybridMultilevel"/>
    <w:tmpl w:val="BF362C2E"/>
    <w:lvl w:ilvl="0" w:tplc="1C24EC1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E51BD"/>
    <w:multiLevelType w:val="hybridMultilevel"/>
    <w:tmpl w:val="D15AF28A"/>
    <w:lvl w:ilvl="0" w:tplc="5D70FD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24EC16">
      <w:start w:val="1"/>
      <w:numFmt w:val="decimal"/>
      <w:lvlText w:val="6.%2"/>
      <w:lvlJc w:val="left"/>
      <w:pPr>
        <w:ind w:left="644" w:hanging="360"/>
      </w:pPr>
      <w:rPr>
        <w:rFonts w:hint="default"/>
      </w:r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9296866">
    <w:abstractNumId w:val="1"/>
  </w:num>
  <w:num w:numId="2" w16cid:durableId="145617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2E"/>
    <w:rsid w:val="000241BD"/>
    <w:rsid w:val="00035335"/>
    <w:rsid w:val="0006590C"/>
    <w:rsid w:val="00081EB4"/>
    <w:rsid w:val="000A0B27"/>
    <w:rsid w:val="000C4213"/>
    <w:rsid w:val="0010492C"/>
    <w:rsid w:val="00147446"/>
    <w:rsid w:val="00161F6D"/>
    <w:rsid w:val="001B3EF2"/>
    <w:rsid w:val="00210A15"/>
    <w:rsid w:val="00230E1A"/>
    <w:rsid w:val="00263495"/>
    <w:rsid w:val="00265E89"/>
    <w:rsid w:val="002947D7"/>
    <w:rsid w:val="00304164"/>
    <w:rsid w:val="003174E8"/>
    <w:rsid w:val="00350DCB"/>
    <w:rsid w:val="003A5D7D"/>
    <w:rsid w:val="00404855"/>
    <w:rsid w:val="004161D2"/>
    <w:rsid w:val="00417B94"/>
    <w:rsid w:val="00430BBC"/>
    <w:rsid w:val="00430D2E"/>
    <w:rsid w:val="004328BD"/>
    <w:rsid w:val="0044228E"/>
    <w:rsid w:val="0049073C"/>
    <w:rsid w:val="00496E7C"/>
    <w:rsid w:val="004A2D3D"/>
    <w:rsid w:val="004E0EDB"/>
    <w:rsid w:val="004E57D5"/>
    <w:rsid w:val="004E6F12"/>
    <w:rsid w:val="00502486"/>
    <w:rsid w:val="005267CA"/>
    <w:rsid w:val="0053053E"/>
    <w:rsid w:val="00601855"/>
    <w:rsid w:val="00617238"/>
    <w:rsid w:val="00620FD5"/>
    <w:rsid w:val="006A7626"/>
    <w:rsid w:val="006C3974"/>
    <w:rsid w:val="006C7EE7"/>
    <w:rsid w:val="006F5855"/>
    <w:rsid w:val="00755F62"/>
    <w:rsid w:val="0076351C"/>
    <w:rsid w:val="00795BDD"/>
    <w:rsid w:val="007A5C75"/>
    <w:rsid w:val="007A7E36"/>
    <w:rsid w:val="007B6230"/>
    <w:rsid w:val="007D2FDA"/>
    <w:rsid w:val="007F1222"/>
    <w:rsid w:val="00827488"/>
    <w:rsid w:val="00831A3E"/>
    <w:rsid w:val="00865DAF"/>
    <w:rsid w:val="008B0D46"/>
    <w:rsid w:val="009123F7"/>
    <w:rsid w:val="009419EB"/>
    <w:rsid w:val="00956A7D"/>
    <w:rsid w:val="009751AC"/>
    <w:rsid w:val="00975A6F"/>
    <w:rsid w:val="00977C5F"/>
    <w:rsid w:val="009A0899"/>
    <w:rsid w:val="009A720D"/>
    <w:rsid w:val="009F15C5"/>
    <w:rsid w:val="00A22166"/>
    <w:rsid w:val="00A23EFD"/>
    <w:rsid w:val="00A4111E"/>
    <w:rsid w:val="00A62FC9"/>
    <w:rsid w:val="00A927F4"/>
    <w:rsid w:val="00AA0318"/>
    <w:rsid w:val="00AD5F8C"/>
    <w:rsid w:val="00AD60D5"/>
    <w:rsid w:val="00B14BA3"/>
    <w:rsid w:val="00B15F7A"/>
    <w:rsid w:val="00B3142B"/>
    <w:rsid w:val="00B848AD"/>
    <w:rsid w:val="00B85D79"/>
    <w:rsid w:val="00B9456C"/>
    <w:rsid w:val="00BA6156"/>
    <w:rsid w:val="00BB35DC"/>
    <w:rsid w:val="00BE31C3"/>
    <w:rsid w:val="00BF34A8"/>
    <w:rsid w:val="00BF6A29"/>
    <w:rsid w:val="00C379D1"/>
    <w:rsid w:val="00C9642C"/>
    <w:rsid w:val="00CA3BC1"/>
    <w:rsid w:val="00CB68EA"/>
    <w:rsid w:val="00CC0F03"/>
    <w:rsid w:val="00CC2BDF"/>
    <w:rsid w:val="00D00E83"/>
    <w:rsid w:val="00D06420"/>
    <w:rsid w:val="00D10308"/>
    <w:rsid w:val="00D261C2"/>
    <w:rsid w:val="00D67FEA"/>
    <w:rsid w:val="00D743C8"/>
    <w:rsid w:val="00D8310F"/>
    <w:rsid w:val="00DA3A20"/>
    <w:rsid w:val="00DA6FC2"/>
    <w:rsid w:val="00DC2CF7"/>
    <w:rsid w:val="00DD3F3B"/>
    <w:rsid w:val="00DE6153"/>
    <w:rsid w:val="00E25253"/>
    <w:rsid w:val="00E66CD1"/>
    <w:rsid w:val="00ED1808"/>
    <w:rsid w:val="00ED6554"/>
    <w:rsid w:val="00EE088E"/>
    <w:rsid w:val="00EE3436"/>
    <w:rsid w:val="00F34611"/>
    <w:rsid w:val="00F94584"/>
    <w:rsid w:val="00FA1686"/>
    <w:rsid w:val="00FB0511"/>
    <w:rsid w:val="00FC1119"/>
    <w:rsid w:val="00FE5217"/>
    <w:rsid w:val="00F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3B381"/>
  <w15:chartTrackingRefBased/>
  <w15:docId w15:val="{AF5CA0A3-689A-4D65-B2DB-6692B510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F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142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30E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62F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24980-F0F2-410A-B93C-2AC917BC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Manna Abubaker</dc:creator>
  <cp:keywords/>
  <dc:description/>
  <cp:lastModifiedBy>Manna Abubaker</cp:lastModifiedBy>
  <cp:revision>59</cp:revision>
  <dcterms:created xsi:type="dcterms:W3CDTF">2023-03-14T18:48:00Z</dcterms:created>
  <dcterms:modified xsi:type="dcterms:W3CDTF">2023-04-14T13:36:00Z</dcterms:modified>
</cp:coreProperties>
</file>