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7EA5E" w14:textId="78342CE2" w:rsidR="009E47E6" w:rsidRDefault="009E47E6" w:rsidP="009E47E6">
      <w:pPr>
        <w:jc w:val="center"/>
        <w:rPr>
          <w:b/>
          <w:sz w:val="28"/>
          <w:szCs w:val="28"/>
        </w:rPr>
      </w:pPr>
      <w:r w:rsidRPr="009E47E6">
        <w:rPr>
          <w:b/>
          <w:sz w:val="28"/>
          <w:szCs w:val="28"/>
        </w:rPr>
        <w:t>Supplementary Materials</w:t>
      </w:r>
    </w:p>
    <w:p w14:paraId="04AAD4EA" w14:textId="77777777" w:rsidR="009E47E6" w:rsidRPr="009E47E6" w:rsidRDefault="009E47E6" w:rsidP="009E47E6">
      <w:pPr>
        <w:spacing w:line="360" w:lineRule="auto"/>
        <w:jc w:val="center"/>
        <w:rPr>
          <w:b/>
          <w:sz w:val="28"/>
          <w:szCs w:val="28"/>
        </w:rPr>
      </w:pPr>
    </w:p>
    <w:p w14:paraId="644A42C0" w14:textId="77777777" w:rsidR="009E47E6" w:rsidRPr="00C66AFD" w:rsidRDefault="009E47E6" w:rsidP="009E47E6">
      <w:pPr>
        <w:spacing w:line="360" w:lineRule="auto"/>
        <w:rPr>
          <w:sz w:val="28"/>
          <w:szCs w:val="28"/>
        </w:rPr>
      </w:pPr>
      <w:r w:rsidRPr="00C66AFD">
        <w:rPr>
          <w:b/>
          <w:sz w:val="28"/>
          <w:szCs w:val="28"/>
        </w:rPr>
        <w:t>Host phylogeny and environment shape the diversity of the salamander skin microbiome</w:t>
      </w:r>
    </w:p>
    <w:p w14:paraId="0FEFA907" w14:textId="77777777" w:rsidR="009E47E6" w:rsidRPr="00CB4E81" w:rsidRDefault="009E47E6" w:rsidP="009E47E6">
      <w:pPr>
        <w:spacing w:line="360" w:lineRule="auto"/>
        <w:rPr>
          <w:lang w:val="es-MX"/>
        </w:rPr>
      </w:pPr>
      <w:r w:rsidRPr="00CB4E81">
        <w:rPr>
          <w:lang w:val="es-MX"/>
        </w:rPr>
        <w:t>Ramírez-Barahona S</w:t>
      </w:r>
      <w:r w:rsidRPr="00CB4E81">
        <w:rPr>
          <w:vertAlign w:val="superscript"/>
          <w:lang w:val="es-MX"/>
        </w:rPr>
        <w:t>1,†</w:t>
      </w:r>
      <w:r w:rsidRPr="00CB4E81">
        <w:rPr>
          <w:lang w:val="es-MX"/>
        </w:rPr>
        <w:t>, González-Serrano FM</w:t>
      </w:r>
      <w:r w:rsidRPr="00CB4E81">
        <w:rPr>
          <w:vertAlign w:val="superscript"/>
          <w:lang w:val="es-MX"/>
        </w:rPr>
        <w:t>2,†</w:t>
      </w:r>
      <w:r w:rsidRPr="00CB4E81">
        <w:rPr>
          <w:lang w:val="es-MX"/>
        </w:rPr>
        <w:t>, Martínez-Ugalde E</w:t>
      </w:r>
      <w:r w:rsidRPr="00CB4E81">
        <w:rPr>
          <w:vertAlign w:val="superscript"/>
          <w:lang w:val="es-MX"/>
        </w:rPr>
        <w:t>2</w:t>
      </w:r>
      <w:r w:rsidRPr="00CB4E81">
        <w:rPr>
          <w:lang w:val="es-MX"/>
        </w:rPr>
        <w:t>, Soto-Pozos A</w:t>
      </w:r>
      <w:r w:rsidRPr="00CB4E81">
        <w:rPr>
          <w:vertAlign w:val="superscript"/>
          <w:lang w:val="es-MX"/>
        </w:rPr>
        <w:t>2,3</w:t>
      </w:r>
      <w:r w:rsidRPr="00CB4E81">
        <w:rPr>
          <w:lang w:val="es-MX"/>
        </w:rPr>
        <w:t>, Parra-Olea G</w:t>
      </w:r>
      <w:r w:rsidRPr="00CB4E81">
        <w:rPr>
          <w:vertAlign w:val="superscript"/>
          <w:lang w:val="es-MX"/>
        </w:rPr>
        <w:t>3</w:t>
      </w:r>
      <w:r w:rsidRPr="00CB4E81">
        <w:rPr>
          <w:lang w:val="es-MX"/>
        </w:rPr>
        <w:t>, Rebollar EA</w:t>
      </w:r>
      <w:r w:rsidRPr="00CB4E81">
        <w:rPr>
          <w:vertAlign w:val="superscript"/>
          <w:lang w:val="es-MX"/>
        </w:rPr>
        <w:t>2,</w:t>
      </w:r>
      <w:r w:rsidRPr="00CB4E81">
        <w:rPr>
          <w:lang w:val="es-MX"/>
        </w:rPr>
        <w:t>*</w:t>
      </w:r>
    </w:p>
    <w:p w14:paraId="6736EE64" w14:textId="7F2A4A69" w:rsidR="009E47E6" w:rsidRDefault="009E47E6" w:rsidP="009E47E6">
      <w:pPr>
        <w:spacing w:line="360" w:lineRule="auto"/>
      </w:pPr>
    </w:p>
    <w:p w14:paraId="3FD41D63" w14:textId="1A194AF3" w:rsidR="009E47E6" w:rsidRDefault="009E47E6" w:rsidP="009E47E6">
      <w:pPr>
        <w:pStyle w:val="Prrafodelista"/>
        <w:numPr>
          <w:ilvl w:val="0"/>
          <w:numId w:val="1"/>
        </w:numPr>
        <w:tabs>
          <w:tab w:val="left" w:pos="284"/>
        </w:tabs>
        <w:spacing w:line="360" w:lineRule="auto"/>
        <w:rPr>
          <w:rFonts w:ascii="Calibri" w:eastAsia="Calibri" w:hAnsi="Calibri" w:cs="Calibri"/>
          <w:bCs/>
        </w:rPr>
      </w:pPr>
      <w:r w:rsidRPr="0029732E">
        <w:rPr>
          <w:rFonts w:ascii="Calibri" w:eastAsia="Calibri" w:hAnsi="Calibri" w:cs="Calibri"/>
          <w:bCs/>
        </w:rPr>
        <w:t>This PDF file contains supplementary</w:t>
      </w:r>
      <w:r>
        <w:rPr>
          <w:rFonts w:ascii="Calibri" w:eastAsia="Calibri" w:hAnsi="Calibri" w:cs="Calibri"/>
          <w:bCs/>
        </w:rPr>
        <w:t xml:space="preserve"> table S1–S4 and</w:t>
      </w:r>
      <w:r w:rsidRPr="0029732E">
        <w:rPr>
          <w:rFonts w:ascii="Calibri" w:eastAsia="Calibri" w:hAnsi="Calibri" w:cs="Calibri"/>
          <w:bCs/>
        </w:rPr>
        <w:t xml:space="preserve"> figures S1</w:t>
      </w:r>
      <w:r w:rsidRPr="000B5906">
        <w:rPr>
          <w:rFonts w:ascii="Calibri" w:eastAsia="Calibri" w:hAnsi="Calibri" w:cs="Calibri"/>
          <w:bCs/>
        </w:rPr>
        <w:t>–</w:t>
      </w:r>
      <w:r w:rsidR="002A0EDD" w:rsidRPr="000B5906">
        <w:rPr>
          <w:rFonts w:ascii="Calibri" w:eastAsia="Calibri" w:hAnsi="Calibri" w:cs="Calibri"/>
          <w:bCs/>
        </w:rPr>
        <w:t>S6</w:t>
      </w:r>
      <w:r w:rsidRPr="000B5906">
        <w:rPr>
          <w:rFonts w:ascii="Calibri" w:eastAsia="Calibri" w:hAnsi="Calibri" w:cs="Calibri"/>
          <w:bCs/>
        </w:rPr>
        <w:t>.</w:t>
      </w:r>
    </w:p>
    <w:p w14:paraId="47782685" w14:textId="77777777" w:rsidR="009E47E6" w:rsidRDefault="009E47E6" w:rsidP="009E47E6">
      <w:pPr>
        <w:pStyle w:val="Prrafodelista"/>
        <w:numPr>
          <w:ilvl w:val="0"/>
          <w:numId w:val="1"/>
        </w:numPr>
        <w:tabs>
          <w:tab w:val="left" w:pos="284"/>
        </w:tabs>
        <w:spacing w:line="360" w:lineRule="auto"/>
        <w:rPr>
          <w:rFonts w:ascii="Calibri" w:eastAsia="Calibri" w:hAnsi="Calibri" w:cs="Calibri"/>
          <w:bCs/>
        </w:rPr>
      </w:pPr>
      <w:r w:rsidRPr="00BB741B">
        <w:rPr>
          <w:rFonts w:ascii="Calibri" w:eastAsia="Calibri" w:hAnsi="Calibri" w:cs="Calibri"/>
          <w:bCs/>
        </w:rPr>
        <w:t xml:space="preserve">Supplementary data can be found in the accompanying </w:t>
      </w:r>
      <w:r>
        <w:rPr>
          <w:rFonts w:ascii="Calibri" w:eastAsia="Calibri" w:hAnsi="Calibri" w:cs="Calibri"/>
          <w:bCs/>
        </w:rPr>
        <w:t>files.</w:t>
      </w:r>
    </w:p>
    <w:p w14:paraId="676AA810" w14:textId="77777777" w:rsidR="009E47E6" w:rsidRDefault="009E47E6" w:rsidP="009E47E6">
      <w:pPr>
        <w:tabs>
          <w:tab w:val="left" w:pos="284"/>
        </w:tabs>
        <w:spacing w:line="360" w:lineRule="auto"/>
        <w:rPr>
          <w:bCs/>
        </w:rPr>
      </w:pPr>
    </w:p>
    <w:p w14:paraId="01BE4F4C" w14:textId="679447AE" w:rsidR="009E47E6" w:rsidRDefault="009E47E6" w:rsidP="009E47E6">
      <w:pPr>
        <w:tabs>
          <w:tab w:val="left" w:pos="284"/>
        </w:tabs>
        <w:spacing w:line="360" w:lineRule="auto"/>
        <w:rPr>
          <w:bCs/>
        </w:rPr>
      </w:pPr>
      <w:r>
        <w:rPr>
          <w:bCs/>
        </w:rPr>
        <w:t>Supplementary data 1.Metadata for sampled salamander individuals.</w:t>
      </w:r>
    </w:p>
    <w:p w14:paraId="7CF4D625" w14:textId="0C2E97E7" w:rsidR="009E47E6" w:rsidRPr="00566F17" w:rsidRDefault="009E47E6" w:rsidP="009E47E6">
      <w:pPr>
        <w:tabs>
          <w:tab w:val="left" w:pos="284"/>
        </w:tabs>
        <w:spacing w:line="360" w:lineRule="auto"/>
        <w:rPr>
          <w:bCs/>
        </w:rPr>
      </w:pPr>
      <w:r w:rsidRPr="00566F17">
        <w:rPr>
          <w:bCs/>
        </w:rPr>
        <w:t>Supplementary data 2. Relative abundances (per host) of shared bacterial orders.</w:t>
      </w:r>
    </w:p>
    <w:p w14:paraId="57C84AD8" w14:textId="5DB0B624" w:rsidR="009E47E6" w:rsidRPr="00566F17" w:rsidRDefault="009E47E6" w:rsidP="009E47E6">
      <w:pPr>
        <w:tabs>
          <w:tab w:val="left" w:pos="284"/>
        </w:tabs>
        <w:spacing w:line="360" w:lineRule="auto"/>
        <w:rPr>
          <w:bCs/>
        </w:rPr>
      </w:pPr>
      <w:r w:rsidRPr="00566F17">
        <w:rPr>
          <w:bCs/>
        </w:rPr>
        <w:t xml:space="preserve">Supplementary data 3. </w:t>
      </w:r>
      <w:r w:rsidR="00E442F4" w:rsidRPr="00566F17">
        <w:rPr>
          <w:bCs/>
        </w:rPr>
        <w:t>Relative abundances (per host) of shared bacterial families.</w:t>
      </w:r>
    </w:p>
    <w:p w14:paraId="39EC258C" w14:textId="29FCC946" w:rsidR="009E47E6" w:rsidRDefault="009E47E6" w:rsidP="009E47E6">
      <w:pPr>
        <w:tabs>
          <w:tab w:val="left" w:pos="284"/>
        </w:tabs>
        <w:spacing w:line="360" w:lineRule="auto"/>
        <w:rPr>
          <w:bCs/>
        </w:rPr>
      </w:pPr>
      <w:r>
        <w:rPr>
          <w:bCs/>
        </w:rPr>
        <w:t xml:space="preserve">Supplementary data 4. Results of the </w:t>
      </w:r>
      <w:proofErr w:type="spellStart"/>
      <w:r>
        <w:rPr>
          <w:bCs/>
        </w:rPr>
        <w:t>LefSE</w:t>
      </w:r>
      <w:proofErr w:type="spellEnd"/>
      <w:r>
        <w:rPr>
          <w:bCs/>
        </w:rPr>
        <w:t xml:space="preserve"> analyses by host habitat.</w:t>
      </w:r>
    </w:p>
    <w:p w14:paraId="1475A804" w14:textId="2E0558FD" w:rsidR="009E47E6" w:rsidRPr="009E47E6" w:rsidRDefault="009E47E6" w:rsidP="009E47E6">
      <w:pPr>
        <w:tabs>
          <w:tab w:val="left" w:pos="284"/>
        </w:tabs>
        <w:spacing w:line="360" w:lineRule="auto"/>
        <w:rPr>
          <w:bCs/>
        </w:rPr>
      </w:pPr>
      <w:r>
        <w:rPr>
          <w:bCs/>
        </w:rPr>
        <w:t>Supplementary data 5.</w:t>
      </w:r>
      <w:r w:rsidRPr="009E47E6">
        <w:rPr>
          <w:bCs/>
        </w:rPr>
        <w:t xml:space="preserve"> </w:t>
      </w:r>
      <w:r>
        <w:rPr>
          <w:bCs/>
        </w:rPr>
        <w:t xml:space="preserve">Results of the </w:t>
      </w:r>
      <w:proofErr w:type="spellStart"/>
      <w:r>
        <w:rPr>
          <w:bCs/>
        </w:rPr>
        <w:t>LefSE</w:t>
      </w:r>
      <w:proofErr w:type="spellEnd"/>
      <w:r>
        <w:rPr>
          <w:bCs/>
        </w:rPr>
        <w:t xml:space="preserve"> analyses by host family.</w:t>
      </w:r>
    </w:p>
    <w:p w14:paraId="11C408A2" w14:textId="6F0A5CBD" w:rsidR="00A8280F" w:rsidRDefault="00A8280F" w:rsidP="00A8280F">
      <w:pPr>
        <w:tabs>
          <w:tab w:val="left" w:pos="284"/>
        </w:tabs>
        <w:spacing w:line="360" w:lineRule="auto"/>
        <w:rPr>
          <w:bCs/>
        </w:rPr>
      </w:pPr>
      <w:r>
        <w:rPr>
          <w:bCs/>
        </w:rPr>
        <w:t xml:space="preserve">Supplementary data </w:t>
      </w:r>
      <w:r w:rsidR="00E85A82">
        <w:rPr>
          <w:bCs/>
        </w:rPr>
        <w:t>6</w:t>
      </w:r>
      <w:r>
        <w:rPr>
          <w:bCs/>
        </w:rPr>
        <w:t>.</w:t>
      </w:r>
      <w:r w:rsidRPr="009E47E6">
        <w:rPr>
          <w:bCs/>
        </w:rPr>
        <w:t xml:space="preserve"> </w:t>
      </w:r>
      <w:r w:rsidR="00A101B7">
        <w:rPr>
          <w:bCs/>
        </w:rPr>
        <w:t>Dated salamander phylogeny</w:t>
      </w:r>
      <w:r>
        <w:rPr>
          <w:bCs/>
        </w:rPr>
        <w:t xml:space="preserve"> </w:t>
      </w:r>
      <w:r w:rsidR="00A101B7">
        <w:rPr>
          <w:bCs/>
        </w:rPr>
        <w:t>based on the best-</w:t>
      </w:r>
      <w:r>
        <w:rPr>
          <w:bCs/>
        </w:rPr>
        <w:t xml:space="preserve">scoring maximum likelihood </w:t>
      </w:r>
      <w:r w:rsidR="00A101B7">
        <w:rPr>
          <w:bCs/>
        </w:rPr>
        <w:t>tree</w:t>
      </w:r>
      <w:r>
        <w:rPr>
          <w:bCs/>
        </w:rPr>
        <w:t>.</w:t>
      </w:r>
    </w:p>
    <w:p w14:paraId="4B7AC322" w14:textId="2A5ADAA1" w:rsidR="009F2050" w:rsidRDefault="009F2050" w:rsidP="00A8280F">
      <w:pPr>
        <w:tabs>
          <w:tab w:val="left" w:pos="284"/>
        </w:tabs>
        <w:spacing w:line="360" w:lineRule="auto"/>
        <w:rPr>
          <w:bCs/>
        </w:rPr>
      </w:pPr>
      <w:r>
        <w:rPr>
          <w:bCs/>
        </w:rPr>
        <w:t xml:space="preserve">Supplementary data </w:t>
      </w:r>
      <w:r w:rsidR="00E85A82">
        <w:rPr>
          <w:bCs/>
        </w:rPr>
        <w:t>7</w:t>
      </w:r>
      <w:r>
        <w:rPr>
          <w:bCs/>
        </w:rPr>
        <w:t>. Fossil calibration list used to date the salamander phylogeny.</w:t>
      </w:r>
    </w:p>
    <w:p w14:paraId="70DF7CF1" w14:textId="48C91F7D" w:rsidR="009F2050" w:rsidRDefault="009F2050" w:rsidP="00A8280F">
      <w:pPr>
        <w:tabs>
          <w:tab w:val="left" w:pos="284"/>
        </w:tabs>
        <w:spacing w:line="360" w:lineRule="auto"/>
        <w:rPr>
          <w:bCs/>
        </w:rPr>
      </w:pPr>
    </w:p>
    <w:p w14:paraId="66C9D4A7" w14:textId="24E7148A" w:rsidR="009F2050" w:rsidRPr="009E47E6" w:rsidRDefault="009F2050" w:rsidP="00A8280F">
      <w:pPr>
        <w:tabs>
          <w:tab w:val="left" w:pos="284"/>
        </w:tabs>
        <w:spacing w:line="360" w:lineRule="auto"/>
        <w:rPr>
          <w:bCs/>
        </w:rPr>
      </w:pPr>
      <w:r>
        <w:rPr>
          <w:bCs/>
        </w:rPr>
        <w:t xml:space="preserve">All other data is available at </w:t>
      </w:r>
      <w:r w:rsidRPr="00436413">
        <w:t>https://</w:t>
      </w:r>
      <w:proofErr w:type="spellStart"/>
      <w:r w:rsidRPr="00436413">
        <w:t>github.com</w:t>
      </w:r>
      <w:proofErr w:type="spellEnd"/>
      <w:r w:rsidRPr="00436413">
        <w:t>/</w:t>
      </w:r>
      <w:proofErr w:type="spellStart"/>
      <w:r w:rsidRPr="00436413">
        <w:t>spiritu-santi</w:t>
      </w:r>
      <w:proofErr w:type="spellEnd"/>
      <w:r w:rsidRPr="00436413">
        <w:t>/</w:t>
      </w:r>
      <w:r>
        <w:t>salamanders</w:t>
      </w:r>
    </w:p>
    <w:p w14:paraId="058CA1DD" w14:textId="77777777" w:rsidR="009E47E6" w:rsidRDefault="009E47E6" w:rsidP="009E47E6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62C7A6F" w14:textId="78AE3ABE" w:rsidR="009E47E6" w:rsidRDefault="009E47E6" w:rsidP="009E47E6">
      <w:pPr>
        <w:spacing w:line="360" w:lineRule="auto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Supplementary table S</w:t>
      </w:r>
      <w:r w:rsidR="00940093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 xml:space="preserve">. </w:t>
      </w:r>
      <w:r>
        <w:rPr>
          <w:sz w:val="20"/>
          <w:szCs w:val="20"/>
        </w:rPr>
        <w:t xml:space="preserve">Fixed and random effects of climatic and host factors on alpha diversity estimated using Linear Mixed Models. The reference level for salamander family is </w:t>
      </w:r>
      <w:proofErr w:type="spellStart"/>
      <w:r>
        <w:rPr>
          <w:sz w:val="20"/>
          <w:szCs w:val="20"/>
        </w:rPr>
        <w:t>Ambystomatidae</w:t>
      </w:r>
      <w:proofErr w:type="spellEnd"/>
      <w:r>
        <w:rPr>
          <w:sz w:val="20"/>
          <w:szCs w:val="20"/>
        </w:rPr>
        <w:t xml:space="preserve"> and the reference level for host habitat is aquatic.</w:t>
      </w:r>
    </w:p>
    <w:tbl>
      <w:tblPr>
        <w:tblW w:w="8222" w:type="dxa"/>
        <w:jc w:val="center"/>
        <w:tblLayout w:type="fixed"/>
        <w:tblLook w:val="0400" w:firstRow="0" w:lastRow="0" w:firstColumn="0" w:lastColumn="0" w:noHBand="0" w:noVBand="1"/>
      </w:tblPr>
      <w:tblGrid>
        <w:gridCol w:w="1024"/>
        <w:gridCol w:w="2237"/>
        <w:gridCol w:w="992"/>
        <w:gridCol w:w="992"/>
        <w:gridCol w:w="992"/>
        <w:gridCol w:w="993"/>
        <w:gridCol w:w="992"/>
      </w:tblGrid>
      <w:tr w:rsidR="009E47E6" w14:paraId="7E5DDF0B" w14:textId="77777777" w:rsidTr="00E03FAC">
        <w:trPr>
          <w:cantSplit/>
          <w:tblHeader/>
          <w:jc w:val="center"/>
        </w:trPr>
        <w:tc>
          <w:tcPr>
            <w:tcW w:w="1024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1AE77" w14:textId="77777777" w:rsidR="009E47E6" w:rsidRDefault="009E47E6" w:rsidP="00E03FAC">
            <w:pPr>
              <w:spacing w:before="100" w:after="100" w:line="360" w:lineRule="auto"/>
              <w:ind w:left="100" w:right="100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Type of effect</w:t>
            </w:r>
          </w:p>
        </w:tc>
        <w:tc>
          <w:tcPr>
            <w:tcW w:w="2237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F09A3" w14:textId="77777777" w:rsidR="009E47E6" w:rsidRDefault="009E47E6" w:rsidP="00E03FAC">
            <w:pPr>
              <w:spacing w:before="100" w:after="100" w:line="360" w:lineRule="auto"/>
              <w:ind w:left="110" w:right="100" w:hanging="10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Term</w:t>
            </w:r>
          </w:p>
        </w:tc>
        <w:tc>
          <w:tcPr>
            <w:tcW w:w="992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1762E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992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F6C85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Std error</w:t>
            </w:r>
          </w:p>
        </w:tc>
        <w:tc>
          <w:tcPr>
            <w:tcW w:w="992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311CA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 statistic</w:t>
            </w:r>
          </w:p>
        </w:tc>
        <w:tc>
          <w:tcPr>
            <w:tcW w:w="993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E6CBE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Lower CI</w:t>
            </w:r>
          </w:p>
        </w:tc>
        <w:tc>
          <w:tcPr>
            <w:tcW w:w="992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E8054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Upper CI</w:t>
            </w:r>
          </w:p>
        </w:tc>
      </w:tr>
      <w:tr w:rsidR="009E47E6" w14:paraId="779BA97C" w14:textId="77777777" w:rsidTr="00E03FAC">
        <w:trPr>
          <w:cantSplit/>
          <w:jc w:val="center"/>
        </w:trPr>
        <w:tc>
          <w:tcPr>
            <w:tcW w:w="10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2A29A" w14:textId="77777777" w:rsidR="009E47E6" w:rsidRDefault="009E47E6" w:rsidP="00E03FAC">
            <w:pPr>
              <w:spacing w:before="100" w:after="100" w:line="360" w:lineRule="auto"/>
              <w:ind w:left="100" w:right="1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fixed</w:t>
            </w:r>
          </w:p>
        </w:tc>
        <w:tc>
          <w:tcPr>
            <w:tcW w:w="2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4E6A9" w14:textId="77777777" w:rsidR="009E47E6" w:rsidRDefault="009E47E6" w:rsidP="00E03FAC">
            <w:pPr>
              <w:spacing w:before="100" w:after="100" w:line="360" w:lineRule="auto"/>
              <w:ind w:left="100" w:right="1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1867D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4.02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11984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CB375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7.22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D7136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2.93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CF910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5.11</w:t>
            </w:r>
          </w:p>
        </w:tc>
      </w:tr>
      <w:tr w:rsidR="009E47E6" w14:paraId="5B76553B" w14:textId="77777777" w:rsidTr="00E03FAC">
        <w:trPr>
          <w:cantSplit/>
          <w:jc w:val="center"/>
        </w:trPr>
        <w:tc>
          <w:tcPr>
            <w:tcW w:w="10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1EF9C" w14:textId="77777777" w:rsidR="009E47E6" w:rsidRDefault="009E47E6" w:rsidP="00E03FAC">
            <w:pPr>
              <w:spacing w:before="100" w:after="100" w:line="360" w:lineRule="auto"/>
              <w:ind w:left="100" w:right="1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fixed</w:t>
            </w:r>
          </w:p>
        </w:tc>
        <w:tc>
          <w:tcPr>
            <w:tcW w:w="2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20D5D" w14:textId="77777777" w:rsidR="009E47E6" w:rsidRDefault="009E47E6" w:rsidP="00E03FAC">
            <w:pPr>
              <w:spacing w:before="100" w:after="100" w:line="360" w:lineRule="auto"/>
              <w:ind w:left="10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Maximum temperature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76C86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B0BF4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636C2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F5CE9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C2578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</w:t>
            </w:r>
          </w:p>
        </w:tc>
      </w:tr>
      <w:tr w:rsidR="009E47E6" w14:paraId="5DA4D7C4" w14:textId="77777777" w:rsidTr="00E03FAC">
        <w:trPr>
          <w:cantSplit/>
          <w:jc w:val="center"/>
        </w:trPr>
        <w:tc>
          <w:tcPr>
            <w:tcW w:w="10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0987D" w14:textId="77777777" w:rsidR="009E47E6" w:rsidRDefault="009E47E6" w:rsidP="00E03FAC">
            <w:pPr>
              <w:spacing w:before="100" w:after="100" w:line="360" w:lineRule="auto"/>
              <w:ind w:left="100" w:right="1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fixed</w:t>
            </w:r>
          </w:p>
        </w:tc>
        <w:tc>
          <w:tcPr>
            <w:tcW w:w="2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6EE5E" w14:textId="77777777" w:rsidR="009E47E6" w:rsidRDefault="009E47E6" w:rsidP="00E03FAC">
            <w:pPr>
              <w:spacing w:before="100" w:after="100" w:line="360" w:lineRule="auto"/>
              <w:ind w:left="100" w:right="1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Precipitation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368C2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6C7CC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BB779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1.92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A790B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27DE7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0.32</w:t>
            </w:r>
          </w:p>
        </w:tc>
      </w:tr>
      <w:tr w:rsidR="009E47E6" w14:paraId="02D2EAA1" w14:textId="77777777" w:rsidTr="00E03FAC">
        <w:trPr>
          <w:cantSplit/>
          <w:jc w:val="center"/>
        </w:trPr>
        <w:tc>
          <w:tcPr>
            <w:tcW w:w="10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653AC" w14:textId="77777777" w:rsidR="009E47E6" w:rsidRDefault="009E47E6" w:rsidP="00E03FAC">
            <w:pPr>
              <w:spacing w:before="100" w:after="100" w:line="360" w:lineRule="auto"/>
              <w:ind w:left="100" w:right="1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fixed</w:t>
            </w:r>
          </w:p>
        </w:tc>
        <w:tc>
          <w:tcPr>
            <w:tcW w:w="2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49C50" w14:textId="77777777" w:rsidR="009E47E6" w:rsidRDefault="009E47E6" w:rsidP="00E03FAC">
            <w:pPr>
              <w:spacing w:before="100" w:after="100" w:line="360" w:lineRule="auto"/>
              <w:ind w:left="100" w:right="1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elevation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D970F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8E6CC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B23D6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0.35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A88CE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F2C4A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0.61</w:t>
            </w:r>
          </w:p>
        </w:tc>
      </w:tr>
      <w:tr w:rsidR="009E47E6" w14:paraId="0ED8AE15" w14:textId="77777777" w:rsidTr="00E03FAC">
        <w:trPr>
          <w:cantSplit/>
          <w:jc w:val="center"/>
        </w:trPr>
        <w:tc>
          <w:tcPr>
            <w:tcW w:w="10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FCA7F" w14:textId="77777777" w:rsidR="009E47E6" w:rsidRDefault="009E47E6" w:rsidP="00E03FAC">
            <w:pPr>
              <w:spacing w:before="100" w:after="100" w:line="360" w:lineRule="auto"/>
              <w:ind w:left="100" w:right="1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fixed</w:t>
            </w:r>
          </w:p>
        </w:tc>
        <w:tc>
          <w:tcPr>
            <w:tcW w:w="2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86A30" w14:textId="77777777" w:rsidR="009E47E6" w:rsidRDefault="009E47E6" w:rsidP="00E03FAC">
            <w:pPr>
              <w:spacing w:before="100" w:after="100" w:line="360" w:lineRule="auto"/>
              <w:ind w:left="100" w:right="1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bio8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EB48B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0EAC5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B8334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-0.48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50A21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25C38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</w:t>
            </w:r>
          </w:p>
        </w:tc>
      </w:tr>
      <w:tr w:rsidR="009E47E6" w14:paraId="621B2178" w14:textId="77777777" w:rsidTr="00E03FAC">
        <w:trPr>
          <w:cantSplit/>
          <w:jc w:val="center"/>
        </w:trPr>
        <w:tc>
          <w:tcPr>
            <w:tcW w:w="10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B1806" w14:textId="77777777" w:rsidR="009E47E6" w:rsidRDefault="009E47E6" w:rsidP="00E03FAC">
            <w:pPr>
              <w:spacing w:before="100" w:after="100" w:line="360" w:lineRule="auto"/>
              <w:ind w:left="100" w:right="1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fixed</w:t>
            </w:r>
          </w:p>
        </w:tc>
        <w:tc>
          <w:tcPr>
            <w:tcW w:w="2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56117" w14:textId="77777777" w:rsidR="009E47E6" w:rsidRDefault="009E47E6" w:rsidP="00E03FAC">
            <w:pPr>
              <w:spacing w:before="100" w:after="100" w:line="360" w:lineRule="auto"/>
              <w:ind w:left="100" w:right="1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bio9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A9111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BE743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39DA8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-0.60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3DEDF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9C443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0.25</w:t>
            </w:r>
          </w:p>
        </w:tc>
      </w:tr>
      <w:tr w:rsidR="009E47E6" w14:paraId="44791849" w14:textId="77777777" w:rsidTr="00E03FAC">
        <w:trPr>
          <w:cantSplit/>
          <w:jc w:val="center"/>
        </w:trPr>
        <w:tc>
          <w:tcPr>
            <w:tcW w:w="10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FDE59" w14:textId="77777777" w:rsidR="009E47E6" w:rsidRDefault="009E47E6" w:rsidP="00E03FAC">
            <w:pPr>
              <w:spacing w:before="100" w:after="100" w:line="360" w:lineRule="auto"/>
              <w:ind w:left="100" w:right="1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fixed</w:t>
            </w:r>
          </w:p>
        </w:tc>
        <w:tc>
          <w:tcPr>
            <w:tcW w:w="2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1C96F" w14:textId="77777777" w:rsidR="009E47E6" w:rsidRDefault="009E47E6" w:rsidP="00E03FAC">
            <w:pPr>
              <w:spacing w:before="100" w:after="100" w:line="360" w:lineRule="auto"/>
              <w:ind w:left="100" w:right="1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bio12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97DA5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5E002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F87FD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-0.65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0D7E5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71DA6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0.24</w:t>
            </w:r>
          </w:p>
        </w:tc>
      </w:tr>
      <w:tr w:rsidR="009E47E6" w14:paraId="68ED7A98" w14:textId="77777777" w:rsidTr="00E03FAC">
        <w:trPr>
          <w:cantSplit/>
          <w:jc w:val="center"/>
        </w:trPr>
        <w:tc>
          <w:tcPr>
            <w:tcW w:w="10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57E16" w14:textId="77777777" w:rsidR="009E47E6" w:rsidRDefault="009E47E6" w:rsidP="00E03FAC">
            <w:pPr>
              <w:spacing w:before="100" w:after="100" w:line="360" w:lineRule="auto"/>
              <w:ind w:left="100" w:right="1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fixed</w:t>
            </w:r>
          </w:p>
        </w:tc>
        <w:tc>
          <w:tcPr>
            <w:tcW w:w="2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2FC78" w14:textId="77777777" w:rsidR="009E47E6" w:rsidRDefault="009E47E6" w:rsidP="00E03FAC">
            <w:pPr>
              <w:spacing w:before="100" w:after="100" w:line="360" w:lineRule="auto"/>
              <w:ind w:left="100" w:right="1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bio17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C3F6B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9ABB5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D35AB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-1.95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09ECA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-0.78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871AB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9E47E6" w14:paraId="36A0AE53" w14:textId="77777777" w:rsidTr="00E03FAC">
        <w:trPr>
          <w:cantSplit/>
          <w:jc w:val="center"/>
        </w:trPr>
        <w:tc>
          <w:tcPr>
            <w:tcW w:w="10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51260" w14:textId="77777777" w:rsidR="009E47E6" w:rsidRDefault="009E47E6" w:rsidP="00E03FAC">
            <w:pPr>
              <w:spacing w:before="100" w:after="100" w:line="360" w:lineRule="auto"/>
              <w:ind w:left="100" w:right="1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fixed</w:t>
            </w:r>
          </w:p>
        </w:tc>
        <w:tc>
          <w:tcPr>
            <w:tcW w:w="2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EE211" w14:textId="77777777" w:rsidR="009E47E6" w:rsidRDefault="009E47E6" w:rsidP="00E03FAC">
            <w:pPr>
              <w:spacing w:before="100" w:after="100" w:line="360" w:lineRule="auto"/>
              <w:ind w:left="100" w:right="1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bio19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35CF3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1A7A6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97AAF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4790C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-0.47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4835F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0.36</w:t>
            </w:r>
          </w:p>
        </w:tc>
      </w:tr>
      <w:tr w:rsidR="009E47E6" w14:paraId="30A3CF4A" w14:textId="77777777" w:rsidTr="00E03FAC">
        <w:trPr>
          <w:cantSplit/>
          <w:jc w:val="center"/>
        </w:trPr>
        <w:tc>
          <w:tcPr>
            <w:tcW w:w="10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C85AF" w14:textId="77777777" w:rsidR="009E47E6" w:rsidRDefault="009E47E6" w:rsidP="00E03FAC">
            <w:pPr>
              <w:spacing w:before="100" w:after="100" w:line="360" w:lineRule="auto"/>
              <w:ind w:left="100" w:right="1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fixed</w:t>
            </w:r>
          </w:p>
        </w:tc>
        <w:tc>
          <w:tcPr>
            <w:tcW w:w="2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17B1F" w14:textId="77777777" w:rsidR="009E47E6" w:rsidRDefault="009E47E6" w:rsidP="00E03FAC">
            <w:pPr>
              <w:spacing w:before="100" w:after="100" w:line="360" w:lineRule="auto"/>
              <w:ind w:left="100" w:right="1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Terrestrial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D00FF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BFAF8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7EF1C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3.96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CD81F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BD3A9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1.21</w:t>
            </w:r>
          </w:p>
        </w:tc>
      </w:tr>
      <w:tr w:rsidR="009E47E6" w14:paraId="050E9F82" w14:textId="77777777" w:rsidTr="00E03FAC">
        <w:trPr>
          <w:cantSplit/>
          <w:jc w:val="center"/>
        </w:trPr>
        <w:tc>
          <w:tcPr>
            <w:tcW w:w="10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41C02" w14:textId="77777777" w:rsidR="009E47E6" w:rsidRDefault="009E47E6" w:rsidP="00E03FAC">
            <w:pPr>
              <w:spacing w:before="100" w:after="100" w:line="360" w:lineRule="auto"/>
              <w:ind w:left="100" w:right="1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fixed</w:t>
            </w:r>
          </w:p>
        </w:tc>
        <w:tc>
          <w:tcPr>
            <w:tcW w:w="2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32F34" w14:textId="77777777" w:rsidR="009E47E6" w:rsidRDefault="009E47E6" w:rsidP="00E03FAC">
            <w:pPr>
              <w:spacing w:before="100" w:after="100" w:line="360" w:lineRule="auto"/>
              <w:ind w:left="100" w:right="100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Cryptobranchidae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69364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2.12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13154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0.84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E40BB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2.52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5F7E9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0.47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48567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3.76</w:t>
            </w:r>
          </w:p>
        </w:tc>
      </w:tr>
      <w:tr w:rsidR="009E47E6" w14:paraId="3A069E0F" w14:textId="77777777" w:rsidTr="00E03FAC">
        <w:trPr>
          <w:cantSplit/>
          <w:jc w:val="center"/>
        </w:trPr>
        <w:tc>
          <w:tcPr>
            <w:tcW w:w="10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9DE99" w14:textId="77777777" w:rsidR="009E47E6" w:rsidRDefault="009E47E6" w:rsidP="00E03FAC">
            <w:pPr>
              <w:spacing w:before="100" w:after="100" w:line="360" w:lineRule="auto"/>
              <w:ind w:left="100" w:right="1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fixed</w:t>
            </w:r>
          </w:p>
        </w:tc>
        <w:tc>
          <w:tcPr>
            <w:tcW w:w="2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D590B" w14:textId="77777777" w:rsidR="009E47E6" w:rsidRDefault="009E47E6" w:rsidP="00E03FAC">
            <w:pPr>
              <w:spacing w:before="100" w:after="100" w:line="360" w:lineRule="auto"/>
              <w:ind w:left="100" w:right="100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Hynobiidae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DBD14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-1.66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BB06A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1.23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B87A2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-1.35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F235F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-4.06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CE553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0.75</w:t>
            </w:r>
          </w:p>
        </w:tc>
      </w:tr>
      <w:tr w:rsidR="009E47E6" w14:paraId="43B70BD8" w14:textId="77777777" w:rsidTr="00E03FAC">
        <w:trPr>
          <w:cantSplit/>
          <w:jc w:val="center"/>
        </w:trPr>
        <w:tc>
          <w:tcPr>
            <w:tcW w:w="10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A777F" w14:textId="77777777" w:rsidR="009E47E6" w:rsidRDefault="009E47E6" w:rsidP="00E03FAC">
            <w:pPr>
              <w:spacing w:before="100" w:after="100" w:line="360" w:lineRule="auto"/>
              <w:ind w:left="100" w:right="1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fixed</w:t>
            </w:r>
          </w:p>
        </w:tc>
        <w:tc>
          <w:tcPr>
            <w:tcW w:w="2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71900" w14:textId="77777777" w:rsidR="009E47E6" w:rsidRDefault="009E47E6" w:rsidP="00E03FAC">
            <w:pPr>
              <w:spacing w:before="100" w:after="100" w:line="360" w:lineRule="auto"/>
              <w:ind w:left="100" w:right="100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Plethodontidae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71B59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0F308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0.67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8619B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2.04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56023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5D69E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2.66</w:t>
            </w:r>
          </w:p>
        </w:tc>
      </w:tr>
      <w:tr w:rsidR="009E47E6" w14:paraId="455D065C" w14:textId="77777777" w:rsidTr="00E03FAC">
        <w:trPr>
          <w:cantSplit/>
          <w:jc w:val="center"/>
        </w:trPr>
        <w:tc>
          <w:tcPr>
            <w:tcW w:w="10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E29E5" w14:textId="77777777" w:rsidR="009E47E6" w:rsidRDefault="009E47E6" w:rsidP="00E03FAC">
            <w:pPr>
              <w:spacing w:before="100" w:after="100" w:line="360" w:lineRule="auto"/>
              <w:ind w:left="100" w:right="1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fixed</w:t>
            </w:r>
          </w:p>
        </w:tc>
        <w:tc>
          <w:tcPr>
            <w:tcW w:w="2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A25FC" w14:textId="77777777" w:rsidR="009E47E6" w:rsidRDefault="009E47E6" w:rsidP="00E03FAC">
            <w:pPr>
              <w:spacing w:before="100" w:after="100" w:line="360" w:lineRule="auto"/>
              <w:ind w:left="100" w:right="100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Salamandridae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00EAF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1.42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03D1F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0.65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5972C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2.18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51C58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D4000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2.69</w:t>
            </w:r>
          </w:p>
        </w:tc>
      </w:tr>
      <w:tr w:rsidR="009E47E6" w14:paraId="564F3774" w14:textId="77777777" w:rsidTr="00E03FAC">
        <w:trPr>
          <w:cantSplit/>
          <w:jc w:val="center"/>
        </w:trPr>
        <w:tc>
          <w:tcPr>
            <w:tcW w:w="10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9C068" w14:textId="77777777" w:rsidR="009E47E6" w:rsidRDefault="009E47E6" w:rsidP="00E03FAC">
            <w:pPr>
              <w:spacing w:before="100" w:after="100" w:line="360" w:lineRule="auto"/>
              <w:ind w:left="100" w:right="1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random</w:t>
            </w:r>
          </w:p>
        </w:tc>
        <w:tc>
          <w:tcPr>
            <w:tcW w:w="2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7061D" w14:textId="77777777" w:rsidR="009E47E6" w:rsidRDefault="009E47E6" w:rsidP="00E03FAC">
            <w:pPr>
              <w:spacing w:before="100" w:after="100" w:line="360" w:lineRule="auto"/>
              <w:ind w:left="100" w:right="1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24014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0.77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12C4A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CE861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B8E61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20179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</w:p>
        </w:tc>
      </w:tr>
      <w:tr w:rsidR="009E47E6" w14:paraId="624E48B0" w14:textId="77777777" w:rsidTr="00E03FAC">
        <w:trPr>
          <w:cantSplit/>
          <w:jc w:val="center"/>
        </w:trPr>
        <w:tc>
          <w:tcPr>
            <w:tcW w:w="1024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F3555" w14:textId="77777777" w:rsidR="009E47E6" w:rsidRDefault="009E47E6" w:rsidP="00E03FAC">
            <w:pPr>
              <w:spacing w:before="100" w:after="100" w:line="360" w:lineRule="auto"/>
              <w:ind w:left="100" w:right="1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random</w:t>
            </w:r>
          </w:p>
        </w:tc>
        <w:tc>
          <w:tcPr>
            <w:tcW w:w="2237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DCFB4" w14:textId="77777777" w:rsidR="009E47E6" w:rsidRDefault="009E47E6" w:rsidP="00E03FAC">
            <w:pPr>
              <w:spacing w:before="100" w:after="100" w:line="360" w:lineRule="auto"/>
              <w:ind w:left="100" w:right="1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Residual</w:t>
            </w:r>
          </w:p>
        </w:tc>
        <w:tc>
          <w:tcPr>
            <w:tcW w:w="992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5ED5B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1.45</w:t>
            </w:r>
          </w:p>
        </w:tc>
        <w:tc>
          <w:tcPr>
            <w:tcW w:w="992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F820B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CAC7F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26F6F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9D35D" w14:textId="77777777" w:rsidR="009E47E6" w:rsidRDefault="009E47E6" w:rsidP="00E03FAC">
            <w:pPr>
              <w:spacing w:before="100" w:after="100" w:line="360" w:lineRule="auto"/>
              <w:ind w:left="100" w:right="100"/>
              <w:jc w:val="center"/>
              <w:rPr>
                <w:sz w:val="20"/>
                <w:szCs w:val="20"/>
              </w:rPr>
            </w:pPr>
          </w:p>
        </w:tc>
      </w:tr>
    </w:tbl>
    <w:p w14:paraId="704760BA" w14:textId="77777777" w:rsidR="009E47E6" w:rsidRDefault="009E47E6" w:rsidP="009E47E6">
      <w:pPr>
        <w:rPr>
          <w:b/>
        </w:rPr>
      </w:pPr>
      <w:r>
        <w:rPr>
          <w:b/>
        </w:rPr>
        <w:br w:type="page"/>
      </w:r>
    </w:p>
    <w:p w14:paraId="7D56B9C6" w14:textId="3FF799BD" w:rsidR="009E47E6" w:rsidRDefault="009E47E6" w:rsidP="009E47E6">
      <w:pPr>
        <w:spacing w:line="360" w:lineRule="auto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Supplementary table S</w:t>
      </w:r>
      <w:r w:rsidR="0078612F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. </w:t>
      </w:r>
      <w:r w:rsidRPr="003910AC">
        <w:rPr>
          <w:bCs/>
          <w:sz w:val="20"/>
          <w:szCs w:val="20"/>
        </w:rPr>
        <w:t>Effect-sizes obtained with the distance based redundancy analyses</w:t>
      </w:r>
      <w:r>
        <w:rPr>
          <w:sz w:val="20"/>
          <w:szCs w:val="20"/>
        </w:rPr>
        <w:t xml:space="preserve"> of microbial beta diversity as a function of climate and host factors using the weighted </w:t>
      </w:r>
      <w:proofErr w:type="spellStart"/>
      <w:r>
        <w:rPr>
          <w:sz w:val="20"/>
          <w:szCs w:val="20"/>
        </w:rPr>
        <w:t>Unifrac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wUF</w:t>
      </w:r>
      <w:proofErr w:type="spellEnd"/>
      <w:r>
        <w:rPr>
          <w:sz w:val="20"/>
          <w:szCs w:val="20"/>
        </w:rPr>
        <w:t>) distance matrix.</w:t>
      </w:r>
    </w:p>
    <w:tbl>
      <w:tblPr>
        <w:tblW w:w="6588" w:type="dxa"/>
        <w:tblLayout w:type="fixed"/>
        <w:tblLook w:val="0400" w:firstRow="0" w:lastRow="0" w:firstColumn="0" w:lastColumn="0" w:noHBand="0" w:noVBand="1"/>
      </w:tblPr>
      <w:tblGrid>
        <w:gridCol w:w="2268"/>
        <w:gridCol w:w="1080"/>
        <w:gridCol w:w="1080"/>
        <w:gridCol w:w="1080"/>
        <w:gridCol w:w="1080"/>
      </w:tblGrid>
      <w:tr w:rsidR="009E47E6" w14:paraId="65F6ACEF" w14:textId="77777777" w:rsidTr="00E03FAC">
        <w:trPr>
          <w:cantSplit/>
          <w:tblHeader/>
        </w:trPr>
        <w:tc>
          <w:tcPr>
            <w:tcW w:w="2268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1EB07" w14:textId="77777777" w:rsidR="009E47E6" w:rsidRDefault="009E47E6" w:rsidP="00E03FAC">
            <w:pPr>
              <w:spacing w:before="100" w:after="100"/>
              <w:ind w:left="100" w:right="100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Term</w:t>
            </w:r>
          </w:p>
        </w:tc>
        <w:tc>
          <w:tcPr>
            <w:tcW w:w="1080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21607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Df</w:t>
            </w:r>
          </w:p>
        </w:tc>
        <w:tc>
          <w:tcPr>
            <w:tcW w:w="1080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3E402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Sum of Squares</w:t>
            </w:r>
          </w:p>
        </w:tc>
        <w:tc>
          <w:tcPr>
            <w:tcW w:w="1080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F0CED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Pseudo-F</w:t>
            </w:r>
          </w:p>
        </w:tc>
        <w:tc>
          <w:tcPr>
            <w:tcW w:w="1080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F9EAA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p-value</w:t>
            </w:r>
          </w:p>
        </w:tc>
      </w:tr>
      <w:tr w:rsidR="009E47E6" w14:paraId="2F819E16" w14:textId="77777777" w:rsidTr="00E03FAC">
        <w:trPr>
          <w:cantSplit/>
        </w:trPr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52A1C" w14:textId="77777777" w:rsidR="009E47E6" w:rsidRDefault="009E47E6" w:rsidP="00E03FAC">
            <w:pPr>
              <w:spacing w:before="100" w:after="100"/>
              <w:ind w:left="100" w:right="100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bio2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D537B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87153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27.88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03640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27.94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DF876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0.001</w:t>
            </w:r>
          </w:p>
        </w:tc>
      </w:tr>
      <w:tr w:rsidR="009E47E6" w14:paraId="08418485" w14:textId="77777777" w:rsidTr="00E03FAC">
        <w:trPr>
          <w:cantSplit/>
        </w:trPr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A75F4" w14:textId="77777777" w:rsidR="009E47E6" w:rsidRDefault="009E47E6" w:rsidP="00E03FAC">
            <w:pPr>
              <w:spacing w:before="100" w:after="100"/>
              <w:ind w:left="10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Host f</w:t>
            </w:r>
            <w:r w:rsidRPr="00BF17C1">
              <w:rPr>
                <w:sz w:val="20"/>
                <w:szCs w:val="20"/>
              </w:rPr>
              <w:t>amily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BE1D1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2D00B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108.67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3E38E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27.22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D82D8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0.001</w:t>
            </w:r>
          </w:p>
        </w:tc>
      </w:tr>
      <w:tr w:rsidR="009E47E6" w14:paraId="52D4C77E" w14:textId="77777777" w:rsidTr="00E03FAC">
        <w:trPr>
          <w:cantSplit/>
        </w:trPr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592F2" w14:textId="77777777" w:rsidR="009E47E6" w:rsidRDefault="009E47E6" w:rsidP="00E03FAC">
            <w:pPr>
              <w:spacing w:before="100" w:after="100"/>
              <w:ind w:left="100" w:right="100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bio16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32356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F506B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26.38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CD8DC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26.43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84E69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0.001</w:t>
            </w:r>
          </w:p>
        </w:tc>
      </w:tr>
      <w:tr w:rsidR="009E47E6" w14:paraId="07CD48B7" w14:textId="77777777" w:rsidTr="00E03FAC">
        <w:trPr>
          <w:cantSplit/>
        </w:trPr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61333" w14:textId="77777777" w:rsidR="009E47E6" w:rsidRDefault="009E47E6" w:rsidP="00E03FAC">
            <w:pPr>
              <w:spacing w:before="100" w:after="100"/>
              <w:ind w:left="100" w:right="100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bio19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B70FB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A24C6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25.37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1A6BB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25.4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635DE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0.001</w:t>
            </w:r>
          </w:p>
        </w:tc>
      </w:tr>
      <w:tr w:rsidR="009E47E6" w14:paraId="5BC3BC7F" w14:textId="77777777" w:rsidTr="00E03FAC">
        <w:trPr>
          <w:cantSplit/>
        </w:trPr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B3765" w14:textId="77777777" w:rsidR="009E47E6" w:rsidRDefault="009E47E6" w:rsidP="00E03FAC">
            <w:pPr>
              <w:spacing w:before="100" w:after="100"/>
              <w:ind w:left="100" w:right="100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bio8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91042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18367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21.99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ACE93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22.03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3B42C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0.001</w:t>
            </w:r>
          </w:p>
        </w:tc>
      </w:tr>
      <w:tr w:rsidR="009E47E6" w14:paraId="7C33F5D9" w14:textId="77777777" w:rsidTr="00E03FAC">
        <w:trPr>
          <w:cantSplit/>
        </w:trPr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33D08" w14:textId="77777777" w:rsidR="009E47E6" w:rsidRDefault="009E47E6" w:rsidP="00E03FAC">
            <w:pPr>
              <w:spacing w:before="100" w:after="100"/>
              <w:ind w:left="100" w:right="100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bio9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96780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45C42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19.89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44A1D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19.93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BF0DB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0.001</w:t>
            </w:r>
          </w:p>
        </w:tc>
      </w:tr>
      <w:tr w:rsidR="009E47E6" w14:paraId="4DF186F3" w14:textId="77777777" w:rsidTr="00E03FAC">
        <w:trPr>
          <w:cantSplit/>
        </w:trPr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B7313" w14:textId="77777777" w:rsidR="009E47E6" w:rsidRDefault="009E47E6" w:rsidP="00E03FAC">
            <w:pPr>
              <w:spacing w:before="100" w:after="100"/>
              <w:ind w:left="100" w:right="100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bio17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A99CF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B886C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18.48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D5222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18.5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48CFD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0.001</w:t>
            </w:r>
          </w:p>
        </w:tc>
      </w:tr>
      <w:tr w:rsidR="009E47E6" w14:paraId="75232EDE" w14:textId="77777777" w:rsidTr="00E03FAC">
        <w:trPr>
          <w:cantSplit/>
        </w:trPr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2E53B" w14:textId="77777777" w:rsidR="009E47E6" w:rsidRDefault="009E47E6" w:rsidP="00E03FAC">
            <w:pPr>
              <w:spacing w:before="100" w:after="100"/>
              <w:ind w:left="10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Monthly precipitation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0D0D0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7A73D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16.13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78350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16.1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557B9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0.001</w:t>
            </w:r>
          </w:p>
        </w:tc>
      </w:tr>
      <w:tr w:rsidR="009E47E6" w14:paraId="7E6D607B" w14:textId="77777777" w:rsidTr="00E03FAC">
        <w:trPr>
          <w:cantSplit/>
        </w:trPr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9F29B" w14:textId="77777777" w:rsidR="009E47E6" w:rsidRDefault="009E47E6" w:rsidP="00E03FAC">
            <w:pPr>
              <w:spacing w:before="100" w:after="100"/>
              <w:ind w:left="10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Host habitat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D1D2C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4D3F0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14.94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36573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14.9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7964A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0.001</w:t>
            </w:r>
          </w:p>
        </w:tc>
      </w:tr>
      <w:tr w:rsidR="009E47E6" w14:paraId="072F8AF8" w14:textId="77777777" w:rsidTr="00E03FAC">
        <w:trPr>
          <w:cantSplit/>
        </w:trPr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B5973" w14:textId="77777777" w:rsidR="009E47E6" w:rsidRDefault="009E47E6" w:rsidP="00E03FAC">
            <w:pPr>
              <w:spacing w:before="100" w:after="100"/>
              <w:ind w:left="100" w:right="100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bio18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379E7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866B0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12.65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84A9F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12.6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3AA0D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0.001</w:t>
            </w:r>
          </w:p>
        </w:tc>
      </w:tr>
      <w:tr w:rsidR="009E47E6" w14:paraId="4038ED0B" w14:textId="77777777" w:rsidTr="00E03FAC">
        <w:trPr>
          <w:cantSplit/>
        </w:trPr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30231" w14:textId="77777777" w:rsidR="009E47E6" w:rsidRDefault="009E47E6" w:rsidP="00E03FAC">
            <w:pPr>
              <w:spacing w:before="100" w:after="100"/>
              <w:ind w:left="100" w:right="100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bio7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7F130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C7AAE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10.92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B408C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10.94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824CF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0.001</w:t>
            </w:r>
          </w:p>
        </w:tc>
      </w:tr>
      <w:tr w:rsidR="009E47E6" w14:paraId="7C90D7DD" w14:textId="77777777" w:rsidTr="00E03FAC">
        <w:trPr>
          <w:cantSplit/>
        </w:trPr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AA2A6" w14:textId="77777777" w:rsidR="009E47E6" w:rsidRDefault="009E47E6" w:rsidP="00E03FAC">
            <w:pPr>
              <w:spacing w:before="100" w:after="100"/>
              <w:ind w:left="100" w:right="100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bio1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EAA79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EBA93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10.09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87258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10.1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764BF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0.001</w:t>
            </w:r>
          </w:p>
        </w:tc>
      </w:tr>
      <w:tr w:rsidR="009E47E6" w14:paraId="75E79CC5" w14:textId="77777777" w:rsidTr="00E03FAC">
        <w:trPr>
          <w:cantSplit/>
        </w:trPr>
        <w:tc>
          <w:tcPr>
            <w:tcW w:w="2268" w:type="dxa"/>
            <w:tcBorders>
              <w:bottom w:val="single" w:sz="18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62960" w14:textId="77777777" w:rsidR="009E47E6" w:rsidRDefault="009E47E6" w:rsidP="00E03FAC">
            <w:pPr>
              <w:spacing w:before="100" w:after="100"/>
              <w:ind w:left="10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Maximum temperature</w:t>
            </w:r>
          </w:p>
        </w:tc>
        <w:tc>
          <w:tcPr>
            <w:tcW w:w="1080" w:type="dxa"/>
            <w:tcBorders>
              <w:bottom w:val="single" w:sz="18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E3DE2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bottom w:val="single" w:sz="18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90A87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5.51</w:t>
            </w:r>
          </w:p>
        </w:tc>
        <w:tc>
          <w:tcPr>
            <w:tcW w:w="1080" w:type="dxa"/>
            <w:tcBorders>
              <w:bottom w:val="single" w:sz="18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5A798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5.52</w:t>
            </w:r>
          </w:p>
        </w:tc>
        <w:tc>
          <w:tcPr>
            <w:tcW w:w="1080" w:type="dxa"/>
            <w:tcBorders>
              <w:bottom w:val="single" w:sz="18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B6827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BF17C1">
              <w:rPr>
                <w:sz w:val="20"/>
                <w:szCs w:val="20"/>
              </w:rPr>
              <w:t>0.001</w:t>
            </w:r>
          </w:p>
        </w:tc>
      </w:tr>
    </w:tbl>
    <w:p w14:paraId="51763464" w14:textId="77777777" w:rsidR="009E47E6" w:rsidRDefault="009E47E6" w:rsidP="009E47E6"/>
    <w:p w14:paraId="3EC4BFDD" w14:textId="77777777" w:rsidR="009E47E6" w:rsidRDefault="009E47E6" w:rsidP="009E47E6">
      <w:r>
        <w:br w:type="page"/>
      </w:r>
    </w:p>
    <w:p w14:paraId="1D014B77" w14:textId="3EFF5F72" w:rsidR="009E47E6" w:rsidRDefault="009E47E6" w:rsidP="009E47E6">
      <w:pPr>
        <w:spacing w:line="360" w:lineRule="auto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Supplementary table S</w:t>
      </w:r>
      <w:r w:rsidR="0078612F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. </w:t>
      </w:r>
      <w:r w:rsidRPr="003910AC">
        <w:rPr>
          <w:bCs/>
          <w:sz w:val="20"/>
          <w:szCs w:val="20"/>
        </w:rPr>
        <w:t>Effect-sizes obtained with the distance based redundancy analyses</w:t>
      </w:r>
      <w:r>
        <w:rPr>
          <w:sz w:val="20"/>
          <w:szCs w:val="20"/>
        </w:rPr>
        <w:t xml:space="preserve"> of microbial beta diversity as a function of climate and host factors using the unweighted </w:t>
      </w:r>
      <w:proofErr w:type="spellStart"/>
      <w:r>
        <w:rPr>
          <w:sz w:val="20"/>
          <w:szCs w:val="20"/>
        </w:rPr>
        <w:t>Unifrac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uwUF</w:t>
      </w:r>
      <w:proofErr w:type="spellEnd"/>
      <w:r>
        <w:rPr>
          <w:sz w:val="20"/>
          <w:szCs w:val="20"/>
        </w:rPr>
        <w:t>) distance matrix.</w:t>
      </w:r>
    </w:p>
    <w:tbl>
      <w:tblPr>
        <w:tblW w:w="6588" w:type="dxa"/>
        <w:tblLayout w:type="fixed"/>
        <w:tblLook w:val="0400" w:firstRow="0" w:lastRow="0" w:firstColumn="0" w:lastColumn="0" w:noHBand="0" w:noVBand="1"/>
      </w:tblPr>
      <w:tblGrid>
        <w:gridCol w:w="2268"/>
        <w:gridCol w:w="1080"/>
        <w:gridCol w:w="1080"/>
        <w:gridCol w:w="1080"/>
        <w:gridCol w:w="1080"/>
      </w:tblGrid>
      <w:tr w:rsidR="009E47E6" w14:paraId="76AE0E16" w14:textId="77777777" w:rsidTr="00E03FAC">
        <w:trPr>
          <w:cantSplit/>
          <w:tblHeader/>
        </w:trPr>
        <w:tc>
          <w:tcPr>
            <w:tcW w:w="2268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8E753" w14:textId="77777777" w:rsidR="009E47E6" w:rsidRDefault="009E47E6" w:rsidP="00E03FAC">
            <w:pPr>
              <w:spacing w:before="100" w:after="100"/>
              <w:ind w:left="100" w:right="100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Term</w:t>
            </w:r>
          </w:p>
        </w:tc>
        <w:tc>
          <w:tcPr>
            <w:tcW w:w="1080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F45DA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Df</w:t>
            </w:r>
          </w:p>
        </w:tc>
        <w:tc>
          <w:tcPr>
            <w:tcW w:w="1080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788D8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Sum of Squares</w:t>
            </w:r>
          </w:p>
        </w:tc>
        <w:tc>
          <w:tcPr>
            <w:tcW w:w="1080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9BFB3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Pseudo-F</w:t>
            </w:r>
          </w:p>
        </w:tc>
        <w:tc>
          <w:tcPr>
            <w:tcW w:w="1080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C322F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p-value</w:t>
            </w:r>
          </w:p>
        </w:tc>
      </w:tr>
      <w:tr w:rsidR="009E47E6" w14:paraId="7FCC06B2" w14:textId="77777777" w:rsidTr="00E03FAC">
        <w:trPr>
          <w:cantSplit/>
        </w:trPr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F5A1B" w14:textId="77777777" w:rsidR="009E47E6" w:rsidRDefault="009E47E6" w:rsidP="00E03FAC">
            <w:pPr>
              <w:spacing w:before="100" w:after="100"/>
              <w:ind w:left="100" w:right="100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bio2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077E0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3C3D0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5.83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BCAB7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18.9824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CCB9D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0.001</w:t>
            </w:r>
          </w:p>
        </w:tc>
      </w:tr>
      <w:tr w:rsidR="009E47E6" w14:paraId="120D9FF7" w14:textId="77777777" w:rsidTr="00E03FAC">
        <w:trPr>
          <w:cantSplit/>
        </w:trPr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9D180" w14:textId="77777777" w:rsidR="009E47E6" w:rsidRDefault="009E47E6" w:rsidP="00E03FAC">
            <w:pPr>
              <w:spacing w:before="100" w:after="100"/>
              <w:ind w:left="100" w:right="100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bio9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6F8A3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D5696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4.88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F9C60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15.8940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EC739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0.001</w:t>
            </w:r>
          </w:p>
        </w:tc>
      </w:tr>
      <w:tr w:rsidR="009E47E6" w14:paraId="50ADACA9" w14:textId="77777777" w:rsidTr="00E03FAC">
        <w:trPr>
          <w:cantSplit/>
        </w:trPr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E7A6F" w14:textId="77777777" w:rsidR="009E47E6" w:rsidRDefault="009E47E6" w:rsidP="00E03FAC">
            <w:pPr>
              <w:spacing w:before="100" w:after="100"/>
              <w:ind w:left="10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Host f</w:t>
            </w:r>
            <w:r w:rsidRPr="00E7734B">
              <w:rPr>
                <w:sz w:val="20"/>
                <w:szCs w:val="20"/>
              </w:rPr>
              <w:t>amily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BB48A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9DF28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16.43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2F73E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13.3708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3ED27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0.001</w:t>
            </w:r>
          </w:p>
        </w:tc>
      </w:tr>
      <w:tr w:rsidR="009E47E6" w14:paraId="19F37CF7" w14:textId="77777777" w:rsidTr="00E03FAC">
        <w:trPr>
          <w:cantSplit/>
        </w:trPr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5B1C7" w14:textId="77777777" w:rsidR="009E47E6" w:rsidRDefault="009E47E6" w:rsidP="00E03FAC">
            <w:pPr>
              <w:spacing w:before="100" w:after="100"/>
              <w:ind w:left="100" w:right="100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bio8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1E5BB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6E084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3.77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020E2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12.2777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A84C0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0.001</w:t>
            </w:r>
          </w:p>
        </w:tc>
      </w:tr>
      <w:tr w:rsidR="009E47E6" w14:paraId="6B825337" w14:textId="77777777" w:rsidTr="00E03FAC">
        <w:trPr>
          <w:cantSplit/>
        </w:trPr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DC096" w14:textId="77777777" w:rsidR="009E47E6" w:rsidRDefault="009E47E6" w:rsidP="00E03FAC">
            <w:pPr>
              <w:spacing w:before="100" w:after="100"/>
              <w:ind w:left="100" w:right="100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bio16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1FE75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B7850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3.72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37C89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12.0991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D8E22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0.001</w:t>
            </w:r>
          </w:p>
        </w:tc>
      </w:tr>
      <w:tr w:rsidR="009E47E6" w14:paraId="4EB3BA8B" w14:textId="77777777" w:rsidTr="00E03FAC">
        <w:trPr>
          <w:cantSplit/>
        </w:trPr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F4CEA" w14:textId="77777777" w:rsidR="009E47E6" w:rsidRDefault="009E47E6" w:rsidP="00E03FAC">
            <w:pPr>
              <w:spacing w:before="100" w:after="100"/>
              <w:ind w:left="100" w:right="100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bio17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64EA7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42580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3.67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F7F43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11.9462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1E60F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0.001</w:t>
            </w:r>
          </w:p>
        </w:tc>
      </w:tr>
      <w:tr w:rsidR="009E47E6" w14:paraId="4491662B" w14:textId="77777777" w:rsidTr="00E03FAC">
        <w:trPr>
          <w:cantSplit/>
        </w:trPr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85251" w14:textId="77777777" w:rsidR="009E47E6" w:rsidRDefault="009E47E6" w:rsidP="00E03FAC">
            <w:pPr>
              <w:spacing w:before="100" w:after="100"/>
              <w:ind w:left="10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Host habitat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AD5E0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BD428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3.38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6DDF1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11.0158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D5777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0.001</w:t>
            </w:r>
          </w:p>
        </w:tc>
      </w:tr>
      <w:tr w:rsidR="009E47E6" w14:paraId="08F15DEE" w14:textId="77777777" w:rsidTr="00E03FAC">
        <w:trPr>
          <w:cantSplit/>
        </w:trPr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955B7" w14:textId="77777777" w:rsidR="009E47E6" w:rsidRDefault="009E47E6" w:rsidP="00E03FAC">
            <w:pPr>
              <w:spacing w:before="100" w:after="100"/>
              <w:ind w:left="100" w:right="100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bio18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A1C02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139FD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2.49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A80C4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8.1175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AC197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0.001</w:t>
            </w:r>
          </w:p>
        </w:tc>
      </w:tr>
      <w:tr w:rsidR="009E47E6" w14:paraId="6841ABDF" w14:textId="77777777" w:rsidTr="00E03FAC">
        <w:trPr>
          <w:cantSplit/>
        </w:trPr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D1D0D" w14:textId="77777777" w:rsidR="009E47E6" w:rsidRDefault="009E47E6" w:rsidP="00E03FAC">
            <w:pPr>
              <w:spacing w:before="100" w:after="100"/>
              <w:ind w:left="100" w:right="100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bio19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03EED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AD211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2.45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9AEBD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7.9809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17D54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0.001</w:t>
            </w:r>
          </w:p>
        </w:tc>
      </w:tr>
      <w:tr w:rsidR="009E47E6" w14:paraId="67D3BA87" w14:textId="77777777" w:rsidTr="00E03FAC">
        <w:trPr>
          <w:cantSplit/>
        </w:trPr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B783C" w14:textId="77777777" w:rsidR="009E47E6" w:rsidRDefault="009E47E6" w:rsidP="00E03FAC">
            <w:pPr>
              <w:spacing w:before="100" w:after="100"/>
              <w:ind w:left="100" w:right="100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bio7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067B1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6DF98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2.29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CB272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7.4476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68C5D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0.001</w:t>
            </w:r>
          </w:p>
        </w:tc>
      </w:tr>
      <w:tr w:rsidR="009E47E6" w14:paraId="641409DA" w14:textId="77777777" w:rsidTr="00E03FAC">
        <w:trPr>
          <w:cantSplit/>
        </w:trPr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7B8B7" w14:textId="77777777" w:rsidR="009E47E6" w:rsidRDefault="009E47E6" w:rsidP="00E03FAC">
            <w:pPr>
              <w:spacing w:before="100" w:after="100"/>
              <w:ind w:left="10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Monthly precipitation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61EFE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FE04C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1.94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C9E59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6.3284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394E7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0.001</w:t>
            </w:r>
          </w:p>
        </w:tc>
      </w:tr>
      <w:tr w:rsidR="009E47E6" w14:paraId="5574E786" w14:textId="77777777" w:rsidTr="00E03FAC">
        <w:trPr>
          <w:cantSplit/>
        </w:trPr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AE947" w14:textId="77777777" w:rsidR="009E47E6" w:rsidRDefault="009E47E6" w:rsidP="00E03FAC">
            <w:pPr>
              <w:spacing w:before="100" w:after="100"/>
              <w:ind w:left="100" w:right="100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bio1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43703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F4F6C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1.53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6BA33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4.9805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219CE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0.001</w:t>
            </w:r>
          </w:p>
        </w:tc>
      </w:tr>
      <w:tr w:rsidR="009E47E6" w14:paraId="2066B1B6" w14:textId="77777777" w:rsidTr="00E03FAC">
        <w:trPr>
          <w:cantSplit/>
        </w:trPr>
        <w:tc>
          <w:tcPr>
            <w:tcW w:w="2268" w:type="dxa"/>
            <w:tcBorders>
              <w:bottom w:val="single" w:sz="18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2EAE8" w14:textId="77777777" w:rsidR="009E47E6" w:rsidRDefault="009E47E6" w:rsidP="00E03FAC">
            <w:pPr>
              <w:spacing w:before="100" w:after="100"/>
              <w:ind w:left="10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Monthly maximum temperature</w:t>
            </w:r>
          </w:p>
        </w:tc>
        <w:tc>
          <w:tcPr>
            <w:tcW w:w="1080" w:type="dxa"/>
            <w:tcBorders>
              <w:bottom w:val="single" w:sz="18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A76FD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bottom w:val="single" w:sz="18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37DEF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1.27</w:t>
            </w:r>
          </w:p>
        </w:tc>
        <w:tc>
          <w:tcPr>
            <w:tcW w:w="1080" w:type="dxa"/>
            <w:tcBorders>
              <w:bottom w:val="single" w:sz="18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31DBE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4.1273</w:t>
            </w:r>
          </w:p>
        </w:tc>
        <w:tc>
          <w:tcPr>
            <w:tcW w:w="1080" w:type="dxa"/>
            <w:tcBorders>
              <w:bottom w:val="single" w:sz="18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8D100" w14:textId="77777777" w:rsidR="009E47E6" w:rsidRDefault="009E47E6" w:rsidP="00E03FAC">
            <w:pPr>
              <w:spacing w:before="100" w:after="100"/>
              <w:ind w:left="100" w:right="100"/>
              <w:jc w:val="right"/>
              <w:rPr>
                <w:sz w:val="20"/>
                <w:szCs w:val="20"/>
              </w:rPr>
            </w:pPr>
            <w:r w:rsidRPr="00E7734B">
              <w:rPr>
                <w:sz w:val="20"/>
                <w:szCs w:val="20"/>
              </w:rPr>
              <w:t>0.001</w:t>
            </w:r>
          </w:p>
        </w:tc>
      </w:tr>
    </w:tbl>
    <w:p w14:paraId="1EBC5C40" w14:textId="77777777" w:rsidR="009E47E6" w:rsidRDefault="009E47E6" w:rsidP="009E47E6">
      <w:pPr>
        <w:rPr>
          <w:b/>
        </w:rPr>
      </w:pPr>
      <w:r>
        <w:br w:type="page"/>
      </w:r>
    </w:p>
    <w:p w14:paraId="3B2BC184" w14:textId="77777777" w:rsidR="009E47E6" w:rsidRDefault="009E47E6" w:rsidP="009E47E6">
      <w:pPr>
        <w:spacing w:line="360" w:lineRule="auto"/>
        <w:rPr>
          <w:b/>
        </w:rPr>
      </w:pPr>
      <w:r>
        <w:rPr>
          <w:b/>
        </w:rPr>
        <w:lastRenderedPageBreak/>
        <w:t>Supplementary figures</w:t>
      </w:r>
    </w:p>
    <w:p w14:paraId="18ABBC9F" w14:textId="77777777" w:rsidR="009E47E6" w:rsidRDefault="009E47E6" w:rsidP="009E47E6">
      <w:pPr>
        <w:spacing w:line="360" w:lineRule="auto"/>
        <w:rPr>
          <w:b/>
        </w:rPr>
      </w:pPr>
      <w:r>
        <w:rPr>
          <w:b/>
          <w:noProof/>
        </w:rPr>
        <w:drawing>
          <wp:inline distT="0" distB="0" distL="0" distR="0" wp14:anchorId="422CEAB1" wp14:editId="50345D92">
            <wp:extent cx="5612130" cy="4252595"/>
            <wp:effectExtent l="0" t="0" r="1270" b="190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5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FE72C" w14:textId="77777777" w:rsidR="009E47E6" w:rsidRDefault="009E47E6" w:rsidP="009E47E6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Supplementary figure S1.</w:t>
      </w:r>
      <w:r w:rsidRPr="00F77F7C">
        <w:rPr>
          <w:b/>
          <w:sz w:val="20"/>
          <w:szCs w:val="20"/>
        </w:rPr>
        <w:t xml:space="preserve"> Species-level phylogeny for salamanders</w:t>
      </w:r>
      <w:r>
        <w:rPr>
          <w:b/>
          <w:sz w:val="20"/>
          <w:szCs w:val="20"/>
        </w:rPr>
        <w:t xml:space="preserve">. </w:t>
      </w:r>
      <w:r w:rsidRPr="00443FC3">
        <w:rPr>
          <w:bCs/>
          <w:sz w:val="20"/>
          <w:szCs w:val="20"/>
        </w:rPr>
        <w:t>Black squares at the tips of the phylogeny depict the salamander species with available skin microbiome data.</w:t>
      </w:r>
      <w:r>
        <w:rPr>
          <w:bCs/>
          <w:sz w:val="20"/>
          <w:szCs w:val="20"/>
        </w:rPr>
        <w:t xml:space="preserve"> Outer circle depicts the ten recognized salamander families and the names in bold represent families with </w:t>
      </w:r>
      <w:r w:rsidRPr="00443FC3">
        <w:rPr>
          <w:bCs/>
          <w:sz w:val="20"/>
          <w:szCs w:val="20"/>
        </w:rPr>
        <w:t>available skin microbiome data</w:t>
      </w:r>
      <w:r>
        <w:rPr>
          <w:bCs/>
          <w:sz w:val="20"/>
          <w:szCs w:val="20"/>
        </w:rPr>
        <w:t xml:space="preserve"> (n = number of species with data).</w:t>
      </w:r>
    </w:p>
    <w:p w14:paraId="53043A6E" w14:textId="77777777" w:rsidR="009E47E6" w:rsidRDefault="009E47E6" w:rsidP="009E47E6">
      <w:pPr>
        <w:rPr>
          <w:b/>
        </w:rPr>
      </w:pPr>
    </w:p>
    <w:p w14:paraId="644277AF" w14:textId="77777777" w:rsidR="009E47E6" w:rsidRDefault="009E47E6" w:rsidP="009E47E6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03F678A5" wp14:editId="217EF3D0">
            <wp:extent cx="5612130" cy="4324985"/>
            <wp:effectExtent l="0" t="0" r="1270" b="571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2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659BA" w14:textId="77777777" w:rsidR="009E47E6" w:rsidRDefault="009E47E6" w:rsidP="009E47E6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Supplementary figure S2. Prevalence of skin bacterial taxa (orders) shared among all salamander host species.</w:t>
      </w:r>
      <w:r w:rsidRPr="005B2348">
        <w:rPr>
          <w:sz w:val="20"/>
          <w:szCs w:val="20"/>
        </w:rPr>
        <w:t xml:space="preserve"> </w:t>
      </w:r>
      <w:r>
        <w:rPr>
          <w:sz w:val="20"/>
          <w:szCs w:val="20"/>
        </w:rPr>
        <w:t>Boxplots depict the distribution of estimated prevalence of the 16</w:t>
      </w:r>
      <w:r w:rsidRPr="005B2348">
        <w:rPr>
          <w:sz w:val="20"/>
          <w:szCs w:val="20"/>
        </w:rPr>
        <w:t xml:space="preserve"> </w:t>
      </w:r>
      <w:r>
        <w:rPr>
          <w:sz w:val="20"/>
          <w:szCs w:val="20"/>
        </w:rPr>
        <w:t>shared bacterial orders across salamander host species</w:t>
      </w:r>
      <w:r w:rsidRPr="005B2348">
        <w:rPr>
          <w:sz w:val="20"/>
          <w:szCs w:val="20"/>
        </w:rPr>
        <w:t xml:space="preserve">. </w:t>
      </w:r>
      <w:r>
        <w:rPr>
          <w:sz w:val="20"/>
          <w:szCs w:val="20"/>
        </w:rPr>
        <w:t>Filled circles correspond to bacterial prevalence estimated within each salamander host species.</w:t>
      </w:r>
    </w:p>
    <w:p w14:paraId="59DD16A6" w14:textId="77777777" w:rsidR="009E47E6" w:rsidRDefault="009E47E6" w:rsidP="009E47E6">
      <w:pPr>
        <w:rPr>
          <w:b/>
          <w:sz w:val="20"/>
          <w:szCs w:val="20"/>
        </w:rPr>
      </w:pPr>
    </w:p>
    <w:p w14:paraId="11BAD598" w14:textId="77777777" w:rsidR="009E47E6" w:rsidRDefault="009E47E6" w:rsidP="009E47E6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lastRenderedPageBreak/>
        <w:drawing>
          <wp:inline distT="0" distB="0" distL="0" distR="0" wp14:anchorId="1E5C29F0" wp14:editId="50C19894">
            <wp:extent cx="3759200" cy="400050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0E24A" w14:textId="77777777" w:rsidR="009E47E6" w:rsidRPr="00F77F7C" w:rsidRDefault="009E47E6" w:rsidP="009E47E6">
      <w:pPr>
        <w:spacing w:line="360" w:lineRule="auto"/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Supplementary figure S3. Enriched skin bacterial orders in each salamander host family. </w:t>
      </w:r>
      <w:r>
        <w:rPr>
          <w:bCs/>
          <w:sz w:val="20"/>
          <w:szCs w:val="20"/>
        </w:rPr>
        <w:t>Bar plots depict the number of bacterial orders (n) identified as being enriched in each salamander family and colours depict the number of orders enriched in different host habitats (green = terrestrial; blue = aquatic; grey = none).</w:t>
      </w:r>
    </w:p>
    <w:p w14:paraId="021601F6" w14:textId="77777777" w:rsidR="009E47E6" w:rsidRDefault="009E47E6" w:rsidP="009E47E6">
      <w:pPr>
        <w:rPr>
          <w:b/>
        </w:rPr>
      </w:pPr>
    </w:p>
    <w:p w14:paraId="2155DC03" w14:textId="77777777" w:rsidR="009E47E6" w:rsidRDefault="009E47E6" w:rsidP="009E47E6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2E074F0B" wp14:editId="69701456">
            <wp:extent cx="5612130" cy="6776720"/>
            <wp:effectExtent l="0" t="0" r="1270" b="508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77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627EB" w14:textId="77777777" w:rsidR="009E47E6" w:rsidRPr="005B2348" w:rsidRDefault="009E47E6" w:rsidP="009E47E6">
      <w:pPr>
        <w:spacing w:line="36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Supplementary figure S4. </w:t>
      </w:r>
      <w:r>
        <w:rPr>
          <w:b/>
          <w:bCs/>
          <w:sz w:val="20"/>
          <w:szCs w:val="20"/>
        </w:rPr>
        <w:t>Skin microbial diversity of salamander species</w:t>
      </w:r>
      <w:r w:rsidRPr="005B2348">
        <w:rPr>
          <w:b/>
          <w:bCs/>
          <w:sz w:val="20"/>
          <w:szCs w:val="20"/>
        </w:rPr>
        <w:t>.</w:t>
      </w:r>
      <w:r w:rsidRPr="005B234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Boxplots depicting the distribution of Shannon’s entropy estimates for </w:t>
      </w:r>
      <w:r>
        <w:rPr>
          <w:iCs/>
          <w:sz w:val="20"/>
          <w:szCs w:val="20"/>
        </w:rPr>
        <w:t xml:space="preserve">skin microbiomes sampled across 41 </w:t>
      </w:r>
      <w:r w:rsidRPr="005B2348">
        <w:rPr>
          <w:iCs/>
          <w:sz w:val="20"/>
          <w:szCs w:val="20"/>
        </w:rPr>
        <w:t>salamander</w:t>
      </w:r>
      <w:r w:rsidRPr="005B234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host species. Filled circles represent Shannon’s entropy estimated for each sampled individual. Salamander species </w:t>
      </w:r>
      <w:r w:rsidRPr="005B2348">
        <w:rPr>
          <w:sz w:val="20"/>
          <w:szCs w:val="20"/>
        </w:rPr>
        <w:t xml:space="preserve">are arranged </w:t>
      </w:r>
      <w:r>
        <w:rPr>
          <w:sz w:val="20"/>
          <w:szCs w:val="20"/>
        </w:rPr>
        <w:t>following the phylogeny presented in figure 1.</w:t>
      </w:r>
    </w:p>
    <w:p w14:paraId="1996687F" w14:textId="77777777" w:rsidR="009E47E6" w:rsidRDefault="009E47E6" w:rsidP="009E47E6">
      <w:pPr>
        <w:spacing w:line="360" w:lineRule="auto"/>
        <w:rPr>
          <w:b/>
          <w:sz w:val="20"/>
          <w:szCs w:val="20"/>
        </w:rPr>
      </w:pPr>
    </w:p>
    <w:p w14:paraId="3A338902" w14:textId="77777777" w:rsidR="009E47E6" w:rsidRDefault="009E47E6" w:rsidP="009E47E6">
      <w:pPr>
        <w:rPr>
          <w:b/>
        </w:rPr>
      </w:pPr>
    </w:p>
    <w:p w14:paraId="661BE665" w14:textId="77777777" w:rsidR="009E47E6" w:rsidRDefault="009E47E6" w:rsidP="009E47E6">
      <w:pPr>
        <w:rPr>
          <w:b/>
        </w:rPr>
      </w:pPr>
    </w:p>
    <w:p w14:paraId="57629445" w14:textId="77777777" w:rsidR="009E47E6" w:rsidRDefault="009E47E6" w:rsidP="009E47E6">
      <w:pPr>
        <w:rPr>
          <w:b/>
        </w:rPr>
      </w:pPr>
      <w:r>
        <w:rPr>
          <w:b/>
          <w:noProof/>
        </w:rPr>
        <w:drawing>
          <wp:inline distT="0" distB="0" distL="0" distR="0" wp14:anchorId="0BC9220E" wp14:editId="3E2C1B66">
            <wp:extent cx="4114800" cy="452120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F0443" w14:textId="4BD22B26" w:rsidR="009E47E6" w:rsidRDefault="009E47E6" w:rsidP="009E47E6">
      <w:pPr>
        <w:spacing w:line="36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Supplementary figure S5. Influence of climatic and host factors on the alpha diversity of the salamander skin microbiota. </w:t>
      </w:r>
      <w:r>
        <w:rPr>
          <w:sz w:val="20"/>
          <w:szCs w:val="20"/>
        </w:rPr>
        <w:t xml:space="preserve">a, fixed effects of climatic and host factors on alpha diversity estimated using Linear Mixed Models. Horizontal lines represent the confidence interval (95%) for individual fixed effects, with solid and dashed lines indicating significant and non-significant effects, respectively. The reference level for salamander family is </w:t>
      </w:r>
      <w:proofErr w:type="spellStart"/>
      <w:r>
        <w:rPr>
          <w:sz w:val="20"/>
          <w:szCs w:val="20"/>
        </w:rPr>
        <w:t>Ambystomatidae</w:t>
      </w:r>
      <w:proofErr w:type="spellEnd"/>
      <w:r>
        <w:rPr>
          <w:sz w:val="20"/>
          <w:szCs w:val="20"/>
        </w:rPr>
        <w:t xml:space="preserve"> and the reference level for host habitat is aquatic.</w:t>
      </w:r>
    </w:p>
    <w:p w14:paraId="334C13B5" w14:textId="77777777" w:rsidR="00834D7F" w:rsidRDefault="00834D7F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59459C18" w14:textId="07FB9418" w:rsidR="006A52B4" w:rsidRDefault="00C00746" w:rsidP="00834D7F">
      <w:pPr>
        <w:spacing w:line="360" w:lineRule="auto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lastRenderedPageBreak/>
        <w:drawing>
          <wp:inline distT="0" distB="0" distL="0" distR="0" wp14:anchorId="596D06FA" wp14:editId="2A1285CE">
            <wp:extent cx="5612130" cy="252984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BEFDD" w14:textId="01313EDF" w:rsidR="00834D7F" w:rsidRPr="00834D7F" w:rsidRDefault="00834D7F" w:rsidP="00834D7F">
      <w:pPr>
        <w:spacing w:line="360" w:lineRule="auto"/>
        <w:rPr>
          <w:sz w:val="20"/>
          <w:szCs w:val="20"/>
        </w:rPr>
      </w:pPr>
      <w:r>
        <w:rPr>
          <w:b/>
          <w:sz w:val="20"/>
          <w:szCs w:val="20"/>
        </w:rPr>
        <w:t>Supplementary figure</w:t>
      </w:r>
      <w:r w:rsidRPr="00834D7F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S6</w:t>
      </w:r>
      <w:r w:rsidRPr="00834D7F">
        <w:rPr>
          <w:b/>
          <w:bCs/>
          <w:sz w:val="20"/>
          <w:szCs w:val="20"/>
        </w:rPr>
        <w:t>. Association between host phylogenetic distances on microbial dissimilarity of the salamander skin microbiota.</w:t>
      </w:r>
      <w:r w:rsidRPr="00834D7F">
        <w:rPr>
          <w:sz w:val="20"/>
          <w:szCs w:val="20"/>
        </w:rPr>
        <w:t xml:space="preserve"> a) Microbial dissimilarity (Y-axis)</w:t>
      </w:r>
      <w:r>
        <w:rPr>
          <w:sz w:val="20"/>
          <w:szCs w:val="20"/>
        </w:rPr>
        <w:t xml:space="preserve"> at the family level</w:t>
      </w:r>
      <w:r w:rsidRPr="00834D7F">
        <w:rPr>
          <w:sz w:val="20"/>
          <w:szCs w:val="20"/>
        </w:rPr>
        <w:t xml:space="preserve"> as a function of host evolutionary distances (X-axis) estimated by fossil-based molecular dating of the best-scoring ML tree. The solid black line represents the slope estimated with a Mantel test between matrices. b) Correlogram showing the variation in the Mantel correlation coefficients across distance classes. Squares connected by a solid black line represent the correlations estimated with the best-scoring ML tree. Small circles represent the correlations estimated with evolutionary distances using the fossil-based molecular dating of the bootstrap trees. Colours are indicative of the corresponding p-values of correlations.</w:t>
      </w:r>
    </w:p>
    <w:p w14:paraId="58CE3BE0" w14:textId="77777777" w:rsidR="00834D7F" w:rsidRPr="00E52D6A" w:rsidRDefault="00834D7F" w:rsidP="009E47E6">
      <w:pPr>
        <w:spacing w:line="360" w:lineRule="auto"/>
        <w:rPr>
          <w:b/>
          <w:sz w:val="20"/>
          <w:szCs w:val="20"/>
        </w:rPr>
      </w:pPr>
    </w:p>
    <w:p w14:paraId="35B37F71" w14:textId="77777777" w:rsidR="009E47E6" w:rsidRDefault="009E47E6" w:rsidP="009E47E6">
      <w:pPr>
        <w:spacing w:line="360" w:lineRule="auto"/>
      </w:pPr>
    </w:p>
    <w:p w14:paraId="7A1449A9" w14:textId="77777777" w:rsidR="00AB4BDC" w:rsidRDefault="00AB4BDC"/>
    <w:sectPr w:rsidR="00AB4BDC" w:rsidSect="009E47E6">
      <w:pgSz w:w="12240" w:h="15840"/>
      <w:pgMar w:top="1418" w:right="1701" w:bottom="1418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074AD"/>
    <w:multiLevelType w:val="hybridMultilevel"/>
    <w:tmpl w:val="D03E65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7E6"/>
    <w:rsid w:val="000B5906"/>
    <w:rsid w:val="001D46DB"/>
    <w:rsid w:val="002A0EDD"/>
    <w:rsid w:val="00566F17"/>
    <w:rsid w:val="00655DCD"/>
    <w:rsid w:val="006A52B4"/>
    <w:rsid w:val="0078612F"/>
    <w:rsid w:val="00834D7F"/>
    <w:rsid w:val="00940093"/>
    <w:rsid w:val="009E47E6"/>
    <w:rsid w:val="009F2050"/>
    <w:rsid w:val="00A101B7"/>
    <w:rsid w:val="00A8280F"/>
    <w:rsid w:val="00AB4BDC"/>
    <w:rsid w:val="00B721EC"/>
    <w:rsid w:val="00C00746"/>
    <w:rsid w:val="00DE6537"/>
    <w:rsid w:val="00E442F4"/>
    <w:rsid w:val="00E8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400DD4"/>
  <w15:chartTrackingRefBased/>
  <w15:docId w15:val="{2B817570-CB94-9D4C-AECF-AAEC5D38D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7E6"/>
    <w:rPr>
      <w:rFonts w:ascii="Calibri" w:eastAsia="Calibri" w:hAnsi="Calibri" w:cs="Calibri"/>
      <w:lang w:val="en-GB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lnea">
    <w:name w:val="line number"/>
    <w:basedOn w:val="Fuentedeprrafopredeter"/>
    <w:uiPriority w:val="99"/>
    <w:semiHidden/>
    <w:unhideWhenUsed/>
    <w:rsid w:val="009E47E6"/>
  </w:style>
  <w:style w:type="paragraph" w:styleId="Prrafodelista">
    <w:name w:val="List Paragraph"/>
    <w:basedOn w:val="Normal"/>
    <w:uiPriority w:val="34"/>
    <w:qFormat/>
    <w:rsid w:val="009E47E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927</Words>
  <Characters>5104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spiritusanti</dc:creator>
  <cp:keywords/>
  <dc:description/>
  <cp:lastModifiedBy>spiritusanti</cp:lastModifiedBy>
  <cp:revision>13</cp:revision>
  <dcterms:created xsi:type="dcterms:W3CDTF">2023-04-12T19:17:00Z</dcterms:created>
  <dcterms:modified xsi:type="dcterms:W3CDTF">2023-04-13T04:33:00Z</dcterms:modified>
</cp:coreProperties>
</file>