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BDF" w:rsidRPr="00682BDF" w:rsidRDefault="00682BDF" w:rsidP="00682BDF">
      <w:pPr>
        <w:rPr>
          <w:rFonts w:ascii="Open Sans" w:hAnsi="Open Sans" w:cs="Open Sans"/>
          <w:sz w:val="32"/>
          <w:szCs w:val="32"/>
        </w:rPr>
      </w:pPr>
      <w:r w:rsidRPr="00682BDF">
        <w:rPr>
          <w:rFonts w:ascii="Open Sans" w:hAnsi="Open Sans" w:cs="Open Sans"/>
          <w:sz w:val="32"/>
          <w:szCs w:val="32"/>
        </w:rPr>
        <w:t>Highlights :</w:t>
      </w:r>
    </w:p>
    <w:p w:rsidR="00682BDF" w:rsidRPr="00682BDF" w:rsidRDefault="00682BDF" w:rsidP="00682BDF">
      <w:pPr>
        <w:rPr>
          <w:rFonts w:ascii="Open Sans" w:hAnsi="Open Sans" w:cs="Open Sans"/>
        </w:rPr>
      </w:pPr>
    </w:p>
    <w:p w:rsidR="00682BDF" w:rsidRPr="00682BDF" w:rsidRDefault="00682BDF" w:rsidP="00682BDF">
      <w:pPr>
        <w:pStyle w:val="Paragraphedeliste"/>
        <w:numPr>
          <w:ilvl w:val="0"/>
          <w:numId w:val="1"/>
        </w:numPr>
        <w:jc w:val="both"/>
        <w:rPr>
          <w:rFonts w:ascii="Open Sans" w:hAnsi="Open Sans" w:cs="Open Sans"/>
          <w:sz w:val="32"/>
          <w:szCs w:val="32"/>
        </w:rPr>
      </w:pPr>
      <w:proofErr w:type="spellStart"/>
      <w:r w:rsidRPr="00682BDF">
        <w:rPr>
          <w:rFonts w:ascii="Open Sans" w:hAnsi="Open Sans" w:cs="Open Sans"/>
          <w:sz w:val="32"/>
          <w:szCs w:val="32"/>
        </w:rPr>
        <w:t>Multifractal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detrended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fluctuation </w:t>
      </w:r>
      <w:proofErr w:type="spellStart"/>
      <w:r w:rsidRPr="00682BDF">
        <w:rPr>
          <w:rFonts w:ascii="Open Sans" w:hAnsi="Open Sans" w:cs="Open Sans"/>
          <w:sz w:val="32"/>
          <w:szCs w:val="32"/>
        </w:rPr>
        <w:t>analysis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of </w:t>
      </w:r>
      <w:proofErr w:type="spellStart"/>
      <w:r w:rsidRPr="00682BDF">
        <w:rPr>
          <w:rFonts w:ascii="Open Sans" w:hAnsi="Open Sans" w:cs="Open Sans"/>
          <w:sz w:val="32"/>
          <w:szCs w:val="32"/>
        </w:rPr>
        <w:t>phonocardiogram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(PCG) </w:t>
      </w:r>
      <w:proofErr w:type="spellStart"/>
      <w:r w:rsidRPr="00682BDF">
        <w:rPr>
          <w:rFonts w:ascii="Open Sans" w:hAnsi="Open Sans" w:cs="Open Sans"/>
          <w:sz w:val="32"/>
          <w:szCs w:val="32"/>
        </w:rPr>
        <w:t>signals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provides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a </w:t>
      </w:r>
      <w:proofErr w:type="spellStart"/>
      <w:r w:rsidRPr="00682BDF">
        <w:rPr>
          <w:rFonts w:ascii="Open Sans" w:hAnsi="Open Sans" w:cs="Open Sans"/>
          <w:sz w:val="32"/>
          <w:szCs w:val="32"/>
        </w:rPr>
        <w:t>novel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approach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for </w:t>
      </w:r>
      <w:proofErr w:type="spellStart"/>
      <w:r w:rsidRPr="00682BDF">
        <w:rPr>
          <w:rFonts w:ascii="Open Sans" w:hAnsi="Open Sans" w:cs="Open Sans"/>
          <w:sz w:val="32"/>
          <w:szCs w:val="32"/>
        </w:rPr>
        <w:t>characterizing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heart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sounds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and </w:t>
      </w:r>
      <w:proofErr w:type="spellStart"/>
      <w:r w:rsidRPr="00682BDF">
        <w:rPr>
          <w:rFonts w:ascii="Open Sans" w:hAnsi="Open Sans" w:cs="Open Sans"/>
          <w:sz w:val="32"/>
          <w:szCs w:val="32"/>
        </w:rPr>
        <w:t>detecting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abnormalities</w:t>
      </w:r>
      <w:proofErr w:type="spellEnd"/>
      <w:r w:rsidRPr="00682BDF">
        <w:rPr>
          <w:rFonts w:ascii="Open Sans" w:hAnsi="Open Sans" w:cs="Open Sans"/>
          <w:sz w:val="32"/>
          <w:szCs w:val="32"/>
        </w:rPr>
        <w:t>.</w:t>
      </w:r>
    </w:p>
    <w:p w:rsidR="00682BDF" w:rsidRPr="00682BDF" w:rsidRDefault="00682BDF" w:rsidP="00682BDF">
      <w:pPr>
        <w:jc w:val="both"/>
        <w:rPr>
          <w:rFonts w:ascii="Open Sans" w:hAnsi="Open Sans" w:cs="Open Sans"/>
          <w:sz w:val="32"/>
          <w:szCs w:val="32"/>
        </w:rPr>
      </w:pPr>
    </w:p>
    <w:p w:rsidR="00682BDF" w:rsidRPr="00682BDF" w:rsidRDefault="00682BDF" w:rsidP="00682BDF">
      <w:pPr>
        <w:pStyle w:val="Paragraphedeliste"/>
        <w:numPr>
          <w:ilvl w:val="0"/>
          <w:numId w:val="1"/>
        </w:numPr>
        <w:jc w:val="both"/>
        <w:rPr>
          <w:rFonts w:ascii="Open Sans" w:hAnsi="Open Sans" w:cs="Open Sans"/>
          <w:sz w:val="32"/>
          <w:szCs w:val="32"/>
        </w:rPr>
      </w:pPr>
      <w:r w:rsidRPr="00682BDF">
        <w:rPr>
          <w:rFonts w:ascii="Open Sans" w:hAnsi="Open Sans" w:cs="Open Sans"/>
          <w:sz w:val="32"/>
          <w:szCs w:val="32"/>
        </w:rPr>
        <w:t xml:space="preserve">Support </w:t>
      </w:r>
      <w:proofErr w:type="spellStart"/>
      <w:r w:rsidRPr="00682BDF">
        <w:rPr>
          <w:rFonts w:ascii="Open Sans" w:hAnsi="Open Sans" w:cs="Open Sans"/>
          <w:sz w:val="32"/>
          <w:szCs w:val="32"/>
        </w:rPr>
        <w:t>Vector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Machine (SVM) classification </w:t>
      </w:r>
      <w:proofErr w:type="spellStart"/>
      <w:r w:rsidRPr="00682BDF">
        <w:rPr>
          <w:rFonts w:ascii="Open Sans" w:hAnsi="Open Sans" w:cs="Open Sans"/>
          <w:sz w:val="32"/>
          <w:szCs w:val="32"/>
        </w:rPr>
        <w:t>using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the </w:t>
      </w:r>
      <w:proofErr w:type="spellStart"/>
      <w:r w:rsidRPr="00682BDF">
        <w:rPr>
          <w:rFonts w:ascii="Open Sans" w:hAnsi="Open Sans" w:cs="Open Sans"/>
          <w:sz w:val="32"/>
          <w:szCs w:val="32"/>
        </w:rPr>
        <w:t>multifractal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features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achieved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high </w:t>
      </w:r>
      <w:proofErr w:type="spellStart"/>
      <w:r w:rsidRPr="00682BDF">
        <w:rPr>
          <w:rFonts w:ascii="Open Sans" w:hAnsi="Open Sans" w:cs="Open Sans"/>
          <w:sz w:val="32"/>
          <w:szCs w:val="32"/>
        </w:rPr>
        <w:t>accuracy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in </w:t>
      </w:r>
      <w:proofErr w:type="spellStart"/>
      <w:r w:rsidRPr="00682BDF">
        <w:rPr>
          <w:rFonts w:ascii="Open Sans" w:hAnsi="Open Sans" w:cs="Open Sans"/>
          <w:sz w:val="32"/>
          <w:szCs w:val="32"/>
        </w:rPr>
        <w:t>classifying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normal and </w:t>
      </w:r>
      <w:proofErr w:type="spellStart"/>
      <w:r w:rsidRPr="00682BDF">
        <w:rPr>
          <w:rFonts w:ascii="Open Sans" w:hAnsi="Open Sans" w:cs="Open Sans"/>
          <w:sz w:val="32"/>
          <w:szCs w:val="32"/>
        </w:rPr>
        <w:t>abnormal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PCG </w:t>
      </w:r>
      <w:proofErr w:type="spellStart"/>
      <w:r w:rsidRPr="00682BDF">
        <w:rPr>
          <w:rFonts w:ascii="Open Sans" w:hAnsi="Open Sans" w:cs="Open Sans"/>
          <w:sz w:val="32"/>
          <w:szCs w:val="32"/>
        </w:rPr>
        <w:t>signals</w:t>
      </w:r>
      <w:proofErr w:type="spellEnd"/>
      <w:r w:rsidRPr="00682BDF">
        <w:rPr>
          <w:rFonts w:ascii="Open Sans" w:hAnsi="Open Sans" w:cs="Open Sans"/>
          <w:sz w:val="32"/>
          <w:szCs w:val="32"/>
        </w:rPr>
        <w:t>.</w:t>
      </w:r>
    </w:p>
    <w:p w:rsidR="00682BDF" w:rsidRPr="00682BDF" w:rsidRDefault="00682BDF" w:rsidP="00682BDF">
      <w:pPr>
        <w:jc w:val="both"/>
        <w:rPr>
          <w:rFonts w:ascii="Open Sans" w:hAnsi="Open Sans" w:cs="Open Sans"/>
          <w:sz w:val="32"/>
          <w:szCs w:val="32"/>
        </w:rPr>
      </w:pPr>
    </w:p>
    <w:p w:rsidR="009B749D" w:rsidRPr="00682BDF" w:rsidRDefault="00682BDF" w:rsidP="00682BDF">
      <w:pPr>
        <w:pStyle w:val="Paragraphedeliste"/>
        <w:numPr>
          <w:ilvl w:val="0"/>
          <w:numId w:val="1"/>
        </w:numPr>
        <w:jc w:val="both"/>
        <w:rPr>
          <w:rFonts w:ascii="Open Sans" w:hAnsi="Open Sans" w:cs="Open Sans"/>
          <w:sz w:val="32"/>
          <w:szCs w:val="32"/>
        </w:rPr>
      </w:pPr>
      <w:r w:rsidRPr="00682BDF">
        <w:rPr>
          <w:rFonts w:ascii="Open Sans" w:hAnsi="Open Sans" w:cs="Open Sans"/>
          <w:sz w:val="32"/>
          <w:szCs w:val="32"/>
        </w:rPr>
        <w:t xml:space="preserve">Our </w:t>
      </w:r>
      <w:proofErr w:type="spellStart"/>
      <w:r w:rsidRPr="00682BDF">
        <w:rPr>
          <w:rFonts w:ascii="Open Sans" w:hAnsi="Open Sans" w:cs="Open Sans"/>
          <w:sz w:val="32"/>
          <w:szCs w:val="32"/>
        </w:rPr>
        <w:t>findings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suggest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that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multifractal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analysis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of PCG </w:t>
      </w:r>
      <w:proofErr w:type="spellStart"/>
      <w:proofErr w:type="gramStart"/>
      <w:r w:rsidRPr="00682BDF">
        <w:rPr>
          <w:rFonts w:ascii="Open Sans" w:hAnsi="Open Sans" w:cs="Open Sans"/>
          <w:sz w:val="32"/>
          <w:szCs w:val="32"/>
        </w:rPr>
        <w:t>signals</w:t>
      </w:r>
      <w:proofErr w:type="spellEnd"/>
      <w:proofErr w:type="gram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using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SVM classification has the </w:t>
      </w:r>
      <w:proofErr w:type="spellStart"/>
      <w:r w:rsidRPr="00682BDF">
        <w:rPr>
          <w:rFonts w:ascii="Open Sans" w:hAnsi="Open Sans" w:cs="Open Sans"/>
          <w:sz w:val="32"/>
          <w:szCs w:val="32"/>
        </w:rPr>
        <w:t>potential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to </w:t>
      </w:r>
      <w:proofErr w:type="spellStart"/>
      <w:r w:rsidRPr="00682BDF">
        <w:rPr>
          <w:rFonts w:ascii="Open Sans" w:hAnsi="Open Sans" w:cs="Open Sans"/>
          <w:sz w:val="32"/>
          <w:szCs w:val="32"/>
        </w:rPr>
        <w:t>improve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the </w:t>
      </w:r>
      <w:proofErr w:type="spellStart"/>
      <w:r w:rsidRPr="00682BDF">
        <w:rPr>
          <w:rFonts w:ascii="Open Sans" w:hAnsi="Open Sans" w:cs="Open Sans"/>
          <w:sz w:val="32"/>
          <w:szCs w:val="32"/>
        </w:rPr>
        <w:t>diagnosis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of </w:t>
      </w:r>
      <w:proofErr w:type="spellStart"/>
      <w:r w:rsidRPr="00682BDF">
        <w:rPr>
          <w:rFonts w:ascii="Open Sans" w:hAnsi="Open Sans" w:cs="Open Sans"/>
          <w:sz w:val="32"/>
          <w:szCs w:val="32"/>
        </w:rPr>
        <w:t>cardiovascular</w:t>
      </w:r>
      <w:proofErr w:type="spellEnd"/>
      <w:r w:rsidRPr="00682BDF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682BDF">
        <w:rPr>
          <w:rFonts w:ascii="Open Sans" w:hAnsi="Open Sans" w:cs="Open Sans"/>
          <w:sz w:val="32"/>
          <w:szCs w:val="32"/>
        </w:rPr>
        <w:t>diseases</w:t>
      </w:r>
      <w:proofErr w:type="spellEnd"/>
      <w:r w:rsidRPr="00682BDF">
        <w:rPr>
          <w:rFonts w:ascii="Open Sans" w:hAnsi="Open Sans" w:cs="Open Sans"/>
          <w:sz w:val="32"/>
          <w:szCs w:val="32"/>
        </w:rPr>
        <w:t>.”</w:t>
      </w:r>
    </w:p>
    <w:sectPr w:rsidR="009B749D" w:rsidRPr="00682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65B7B"/>
    <w:multiLevelType w:val="hybridMultilevel"/>
    <w:tmpl w:val="647660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75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DF"/>
    <w:rsid w:val="00682BDF"/>
    <w:rsid w:val="009B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0896"/>
  <w15:chartTrackingRefBased/>
  <w15:docId w15:val="{413A2E40-DC1D-4CC4-9F18-BF0037ED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nourk</dc:creator>
  <cp:keywords/>
  <dc:description/>
  <cp:lastModifiedBy>nourk</cp:lastModifiedBy>
  <cp:revision>1</cp:revision>
  <dcterms:created xsi:type="dcterms:W3CDTF">2023-02-20T00:48:00Z</dcterms:created>
  <dcterms:modified xsi:type="dcterms:W3CDTF">2023-02-20T00:52:00Z</dcterms:modified>
</cp:coreProperties>
</file>