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461BB7" w14:textId="77777777" w:rsidR="00B37C05" w:rsidRDefault="00B37C05" w:rsidP="00B37C05">
      <w:pPr>
        <w:pStyle w:val="NormalWeb"/>
        <w:spacing w:before="0" w:beforeAutospacing="0" w:after="280" w:afterAutospacing="0" w:line="480" w:lineRule="auto"/>
        <w:jc w:val="center"/>
      </w:pPr>
      <w:bookmarkStart w:id="0" w:name="_GoBack"/>
      <w:bookmarkEnd w:id="0"/>
      <w:r>
        <w:rPr>
          <w:b/>
          <w:bCs/>
          <w:color w:val="000000"/>
        </w:rPr>
        <w:t xml:space="preserve">Table S1. </w:t>
      </w:r>
      <w:r>
        <w:rPr>
          <w:bCs/>
          <w:color w:val="000000"/>
        </w:rPr>
        <w:t>S</w:t>
      </w:r>
      <w:r w:rsidRPr="003D4901">
        <w:rPr>
          <w:bCs/>
          <w:color w:val="000000"/>
        </w:rPr>
        <w:t>ummary of</w:t>
      </w:r>
      <w:r>
        <w:rPr>
          <w:bCs/>
          <w:color w:val="000000"/>
        </w:rPr>
        <w:t xml:space="preserve"> the</w:t>
      </w:r>
      <w:r w:rsidRPr="003D4901">
        <w:rPr>
          <w:bCs/>
          <w:color w:val="000000"/>
        </w:rPr>
        <w:t xml:space="preserve"> </w:t>
      </w:r>
      <w:r w:rsidRPr="003D4901">
        <w:rPr>
          <w:bCs/>
          <w:i/>
          <w:iCs/>
          <w:color w:val="000000"/>
        </w:rPr>
        <w:t xml:space="preserve">P. </w:t>
      </w:r>
      <w:proofErr w:type="spellStart"/>
      <w:r w:rsidRPr="003D4901">
        <w:rPr>
          <w:bCs/>
          <w:i/>
          <w:iCs/>
          <w:color w:val="000000"/>
        </w:rPr>
        <w:t>mirifica</w:t>
      </w:r>
      <w:proofErr w:type="spellEnd"/>
      <w:r w:rsidRPr="003D4901">
        <w:rPr>
          <w:bCs/>
          <w:color w:val="000000"/>
        </w:rPr>
        <w:t xml:space="preserve"> transcriptome assembly</w:t>
      </w:r>
      <w:r>
        <w:rPr>
          <w:bCs/>
          <w:color w:val="000000"/>
        </w:rPr>
        <w:t>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8"/>
        <w:gridCol w:w="1201"/>
        <w:gridCol w:w="1201"/>
      </w:tblGrid>
      <w:tr w:rsidR="00B37C05" w14:paraId="094C8530" w14:textId="77777777" w:rsidTr="00CB770E">
        <w:trPr>
          <w:trHeight w:val="500"/>
          <w:jc w:val="center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7A2043C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Descriptions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D8959F3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Results</w:t>
            </w:r>
          </w:p>
        </w:tc>
      </w:tr>
      <w:tr w:rsidR="00B37C05" w14:paraId="0ABA5341" w14:textId="77777777" w:rsidTr="00CB770E">
        <w:trPr>
          <w:trHeight w:val="280"/>
          <w:jc w:val="center"/>
        </w:trPr>
        <w:tc>
          <w:tcPr>
            <w:tcW w:w="0" w:type="auto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79E47F8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Total Raw Reads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E3BE482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88,168,404</w:t>
            </w:r>
          </w:p>
        </w:tc>
      </w:tr>
      <w:tr w:rsidR="00B37C05" w14:paraId="3E4986DF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9189A30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 Clean Reads</w:t>
            </w:r>
          </w:p>
        </w:tc>
        <w:tc>
          <w:tcPr>
            <w:tcW w:w="0" w:type="auto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FDFF868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82,068,196</w:t>
            </w:r>
          </w:p>
        </w:tc>
      </w:tr>
      <w:tr w:rsidR="00B37C05" w14:paraId="1AA2F7AE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5C7F1BB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 Clean Nucleotides (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29148D0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7,386,137,640</w:t>
            </w:r>
          </w:p>
        </w:tc>
      </w:tr>
      <w:tr w:rsidR="00B37C05" w14:paraId="5D706D99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90496D1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Q20 percentage</w:t>
            </w:r>
          </w:p>
        </w:tc>
        <w:tc>
          <w:tcPr>
            <w:tcW w:w="0" w:type="auto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01AC125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97.81%</w:t>
            </w:r>
          </w:p>
        </w:tc>
      </w:tr>
      <w:tr w:rsidR="00B37C05" w14:paraId="42398F0B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D297986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 percentage</w:t>
            </w:r>
          </w:p>
        </w:tc>
        <w:tc>
          <w:tcPr>
            <w:tcW w:w="0" w:type="auto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B27D594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0.00%</w:t>
            </w:r>
          </w:p>
        </w:tc>
      </w:tr>
      <w:tr w:rsidR="00B37C05" w14:paraId="12B316A6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53171A3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GC percentage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4E14F7C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44.56%</w:t>
            </w:r>
          </w:p>
        </w:tc>
      </w:tr>
      <w:tr w:rsidR="00B37C05" w14:paraId="0AD9FC8C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B78A688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E99B381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Contig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9883EB2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Unigene</w:t>
            </w:r>
            <w:proofErr w:type="spellEnd"/>
          </w:p>
        </w:tc>
      </w:tr>
      <w:tr w:rsidR="00B37C05" w14:paraId="1C2D397F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7BA3E14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 Number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EEC8072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166,923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20886EF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104,283</w:t>
            </w:r>
          </w:p>
        </w:tc>
      </w:tr>
      <w:tr w:rsidR="00B37C05" w14:paraId="33591A6B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E03793C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 Length (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64EB0D7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62,567,517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3E2EADF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81,810,584</w:t>
            </w:r>
          </w:p>
        </w:tc>
      </w:tr>
      <w:tr w:rsidR="00B37C05" w14:paraId="5565FADC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C57578E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Mean Length (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DC6D6E0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02E259F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785</w:t>
            </w:r>
          </w:p>
        </w:tc>
      </w:tr>
      <w:tr w:rsidR="00B37C05" w14:paraId="2591F56A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455A94E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N50 (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54CF7F2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734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4D0B3E4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1558</w:t>
            </w:r>
          </w:p>
        </w:tc>
      </w:tr>
      <w:tr w:rsidR="00B37C05" w14:paraId="3187C5B6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B80B733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 Consensus Sequences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4011B9C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98D01B7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104,283</w:t>
            </w:r>
          </w:p>
        </w:tc>
      </w:tr>
      <w:tr w:rsidR="00B37C05" w14:paraId="4F01696B" w14:textId="77777777" w:rsidTr="00CB770E">
        <w:trPr>
          <w:trHeight w:val="28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0B8B740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Distinct Clusters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95AEDD1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0621D0F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34,456</w:t>
            </w:r>
          </w:p>
        </w:tc>
      </w:tr>
      <w:tr w:rsidR="00B37C05" w14:paraId="3526750D" w14:textId="77777777" w:rsidTr="00CB770E">
        <w:trPr>
          <w:trHeight w:val="280"/>
          <w:jc w:val="center"/>
        </w:trPr>
        <w:tc>
          <w:tcPr>
            <w:tcW w:w="0" w:type="auto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43604B8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Distinct Singletons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75FB65A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E35451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69,827</w:t>
            </w:r>
          </w:p>
        </w:tc>
      </w:tr>
    </w:tbl>
    <w:p w14:paraId="1F655475" w14:textId="77777777" w:rsidR="001457F8" w:rsidRDefault="001457F8" w:rsidP="00B37C05">
      <w:pPr>
        <w:pStyle w:val="NormalWeb"/>
        <w:spacing w:before="0" w:beforeAutospacing="0" w:after="0" w:afterAutospacing="0" w:line="480" w:lineRule="auto"/>
        <w:rPr>
          <w:b/>
          <w:bCs/>
          <w:color w:val="000000"/>
        </w:rPr>
      </w:pPr>
    </w:p>
    <w:p w14:paraId="0D65D317" w14:textId="77777777" w:rsidR="00BB69BE" w:rsidRDefault="00BB69BE" w:rsidP="001457F8"/>
    <w:sectPr w:rsidR="00BB69BE" w:rsidSect="001401CF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C05"/>
    <w:rsid w:val="001401CF"/>
    <w:rsid w:val="001457F8"/>
    <w:rsid w:val="00185F1B"/>
    <w:rsid w:val="0022129C"/>
    <w:rsid w:val="00571DB5"/>
    <w:rsid w:val="00AD01E9"/>
    <w:rsid w:val="00B37C05"/>
    <w:rsid w:val="00BB69BE"/>
    <w:rsid w:val="00CC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D1210"/>
  <w15:docId w15:val="{BE8E3572-636C-D640-B83A-8700818AC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37C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37C05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7C05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C05"/>
    <w:rPr>
      <w:rFonts w:ascii="Tahoma" w:eastAsia="Times New Roman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Supaart Sirikantaramas</cp:lastModifiedBy>
  <cp:revision>2</cp:revision>
  <dcterms:created xsi:type="dcterms:W3CDTF">2019-07-11T03:21:00Z</dcterms:created>
  <dcterms:modified xsi:type="dcterms:W3CDTF">2019-07-11T03:21:00Z</dcterms:modified>
</cp:coreProperties>
</file>