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0E965" w14:textId="77777777" w:rsidR="0042510C" w:rsidRPr="005221E8" w:rsidRDefault="0042510C" w:rsidP="0042510C">
      <w:pPr>
        <w:autoSpaceDE w:val="0"/>
        <w:autoSpaceDN w:val="0"/>
        <w:adjustRightInd w:val="0"/>
        <w:spacing w:before="240"/>
        <w:rPr>
          <w:lang w:val=""/>
        </w:rPr>
      </w:pPr>
      <w:r w:rsidRPr="005221E8">
        <w:rPr>
          <w:b/>
          <w:bCs/>
        </w:rPr>
        <w:t xml:space="preserve">Appendix </w:t>
      </w:r>
    </w:p>
    <w:p w14:paraId="03C66D02" w14:textId="77777777" w:rsidR="0042510C" w:rsidRPr="005221E8" w:rsidRDefault="0042510C" w:rsidP="0042510C">
      <w:pPr>
        <w:autoSpaceDE w:val="0"/>
        <w:autoSpaceDN w:val="0"/>
        <w:adjustRightInd w:val="0"/>
        <w:rPr>
          <w:lang w:val=""/>
        </w:rPr>
      </w:pPr>
    </w:p>
    <w:p w14:paraId="6E50AABC" w14:textId="77777777" w:rsidR="0042510C" w:rsidRPr="005221E8" w:rsidRDefault="0042510C" w:rsidP="0042510C">
      <w:pPr>
        <w:pStyle w:val="Caption"/>
        <w:keepNext/>
        <w:spacing w:after="0" w:afterAutospacing="0" w:line="360" w:lineRule="auto"/>
        <w:jc w:val="left"/>
        <w:rPr>
          <w:rFonts w:cs="Times New Roman"/>
          <w:i w:val="0"/>
          <w:iCs w:val="0"/>
          <w:color w:val="auto"/>
          <w:sz w:val="24"/>
          <w:szCs w:val="24"/>
        </w:rPr>
      </w:pPr>
      <w:bookmarkStart w:id="0" w:name="_Ref125914794"/>
      <w:r w:rsidRPr="005221E8">
        <w:rPr>
          <w:rFonts w:cs="Times New Roman"/>
          <w:i w:val="0"/>
          <w:iCs w:val="0"/>
          <w:color w:val="auto"/>
          <w:sz w:val="24"/>
          <w:szCs w:val="24"/>
        </w:rPr>
        <w:t xml:space="preserve">Appendix </w:t>
      </w:r>
      <w:r w:rsidRPr="005221E8">
        <w:rPr>
          <w:rFonts w:cs="Times New Roman"/>
          <w:i w:val="0"/>
          <w:iCs w:val="0"/>
          <w:color w:val="auto"/>
          <w:sz w:val="24"/>
          <w:szCs w:val="24"/>
        </w:rPr>
        <w:fldChar w:fldCharType="begin"/>
      </w:r>
      <w:r w:rsidRPr="005221E8">
        <w:rPr>
          <w:rFonts w:cs="Times New Roman"/>
          <w:i w:val="0"/>
          <w:iCs w:val="0"/>
          <w:color w:val="auto"/>
          <w:sz w:val="24"/>
          <w:szCs w:val="24"/>
        </w:rPr>
        <w:instrText xml:space="preserve"> SEQ Appendix \* ARABIC </w:instrText>
      </w:r>
      <w:r w:rsidRPr="005221E8">
        <w:rPr>
          <w:rFonts w:cs="Times New Roman"/>
          <w:i w:val="0"/>
          <w:iCs w:val="0"/>
          <w:color w:val="auto"/>
          <w:sz w:val="24"/>
          <w:szCs w:val="24"/>
        </w:rPr>
        <w:fldChar w:fldCharType="separate"/>
      </w:r>
      <w:r w:rsidRPr="005221E8">
        <w:rPr>
          <w:rFonts w:cs="Times New Roman"/>
          <w:i w:val="0"/>
          <w:iCs w:val="0"/>
          <w:noProof/>
          <w:color w:val="auto"/>
          <w:sz w:val="24"/>
          <w:szCs w:val="24"/>
        </w:rPr>
        <w:t>1</w:t>
      </w:r>
      <w:r w:rsidRPr="005221E8">
        <w:rPr>
          <w:rFonts w:cs="Times New Roman"/>
          <w:i w:val="0"/>
          <w:iCs w:val="0"/>
          <w:color w:val="auto"/>
          <w:sz w:val="24"/>
          <w:szCs w:val="24"/>
        </w:rPr>
        <w:fldChar w:fldCharType="end"/>
      </w:r>
      <w:bookmarkEnd w:id="0"/>
      <w:r w:rsidRPr="005221E8">
        <w:rPr>
          <w:rFonts w:cs="Times New Roman"/>
          <w:i w:val="0"/>
          <w:iCs w:val="0"/>
          <w:color w:val="auto"/>
          <w:sz w:val="24"/>
          <w:szCs w:val="24"/>
        </w:rPr>
        <w:t>. Fodder conservation technologies combinations.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"/>
        <w:gridCol w:w="1413"/>
        <w:gridCol w:w="764"/>
        <w:gridCol w:w="820"/>
        <w:gridCol w:w="820"/>
        <w:gridCol w:w="820"/>
        <w:gridCol w:w="820"/>
        <w:gridCol w:w="959"/>
        <w:gridCol w:w="821"/>
        <w:gridCol w:w="948"/>
      </w:tblGrid>
      <w:tr w:rsidR="0042510C" w:rsidRPr="005221E8" w14:paraId="41CD7DB3" w14:textId="77777777" w:rsidTr="002E3B89">
        <w:trPr>
          <w:cantSplit/>
        </w:trPr>
        <w:tc>
          <w:tcPr>
            <w:tcW w:w="1250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7B2DECD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</w:p>
        </w:tc>
        <w:tc>
          <w:tcPr>
            <w:tcW w:w="3225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41A134D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F</w:t>
            </w:r>
            <w:r w:rsidRPr="005221E8">
              <w:t xml:space="preserve">odder </w:t>
            </w:r>
            <w:r w:rsidRPr="005221E8">
              <w:rPr>
                <w:lang w:val=""/>
              </w:rPr>
              <w:t>technologies</w:t>
            </w:r>
            <w:r w:rsidRPr="005221E8">
              <w:t xml:space="preserve"> combinations </w:t>
            </w:r>
            <w:r w:rsidRPr="005221E8">
              <w:rPr>
                <w:lang w:val=""/>
              </w:rPr>
              <w:t>used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763269F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Total</w:t>
            </w:r>
          </w:p>
        </w:tc>
      </w:tr>
      <w:tr w:rsidR="0042510C" w:rsidRPr="005221E8" w14:paraId="131A69B2" w14:textId="77777777" w:rsidTr="002E3B89">
        <w:trPr>
          <w:cantSplit/>
        </w:trPr>
        <w:tc>
          <w:tcPr>
            <w:tcW w:w="1250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35C1100" w14:textId="77777777" w:rsidR="0042510C" w:rsidRPr="005221E8" w:rsidRDefault="0042510C" w:rsidP="002E3B89">
            <w:pPr>
              <w:autoSpaceDE w:val="0"/>
              <w:autoSpaceDN w:val="0"/>
              <w:adjustRightInd w:val="0"/>
              <w:rPr>
                <w:lang w:val=""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E04DFB9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</w:pPr>
            <w:r w:rsidRPr="005221E8">
              <w:t>CR.H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C07BB4A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</w:pPr>
            <w:r w:rsidRPr="005221E8">
              <w:t>H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FA8BBC1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</w:pPr>
            <w:r w:rsidRPr="005221E8">
              <w:t>S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737CBF5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</w:pPr>
            <w:r w:rsidRPr="005221E8">
              <w:t>CR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2983EC2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</w:pPr>
            <w:r w:rsidRPr="005221E8">
              <w:t>CR.S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5AC80A0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</w:pPr>
            <w:r w:rsidRPr="005221E8">
              <w:t>CR.S.H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5CF668C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</w:pPr>
            <w:r w:rsidRPr="005221E8">
              <w:t>S.H</w:t>
            </w:r>
          </w:p>
        </w:tc>
        <w:tc>
          <w:tcPr>
            <w:tcW w:w="525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09DDC55" w14:textId="77777777" w:rsidR="0042510C" w:rsidRPr="005221E8" w:rsidRDefault="0042510C" w:rsidP="002E3B89">
            <w:pPr>
              <w:autoSpaceDE w:val="0"/>
              <w:autoSpaceDN w:val="0"/>
              <w:adjustRightInd w:val="0"/>
              <w:rPr>
                <w:lang w:val=""/>
              </w:rPr>
            </w:pPr>
          </w:p>
        </w:tc>
      </w:tr>
      <w:tr w:rsidR="0042510C" w:rsidRPr="005221E8" w14:paraId="4DCC9C8D" w14:textId="77777777" w:rsidTr="002E3B89">
        <w:trPr>
          <w:cantSplit/>
        </w:trPr>
        <w:tc>
          <w:tcPr>
            <w:tcW w:w="467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75589B5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Farm</w:t>
            </w:r>
            <w:r w:rsidRPr="005221E8">
              <w:t xml:space="preserve"> </w:t>
            </w:r>
            <w:r w:rsidRPr="005221E8">
              <w:rPr>
                <w:lang w:val=""/>
              </w:rPr>
              <w:t>type</w:t>
            </w:r>
          </w:p>
          <w:p w14:paraId="2790DFDD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</w:p>
          <w:p w14:paraId="7BE8E58B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</w:p>
          <w:p w14:paraId="30BAF18B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</w:p>
        </w:tc>
        <w:tc>
          <w:tcPr>
            <w:tcW w:w="78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ED138A4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Count</w:t>
            </w:r>
          </w:p>
        </w:tc>
        <w:tc>
          <w:tcPr>
            <w:tcW w:w="42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B76A893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6</w:t>
            </w:r>
            <w:r w:rsidRPr="005221E8">
              <w:rPr>
                <w:vertAlign w:val="subscript"/>
                <w:lang w:val=""/>
              </w:rPr>
              <w:t>a, b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22DBD55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21</w:t>
            </w:r>
            <w:r w:rsidRPr="005221E8">
              <w:rPr>
                <w:vertAlign w:val="subscript"/>
                <w:lang w:val=""/>
              </w:rPr>
              <w:t>b, c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FC54CFC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1</w:t>
            </w:r>
            <w:r w:rsidRPr="005221E8">
              <w:rPr>
                <w:vertAlign w:val="subscript"/>
                <w:lang w:val=""/>
              </w:rPr>
              <w:t>a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F2710A1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63</w:t>
            </w:r>
            <w:r w:rsidRPr="005221E8">
              <w:rPr>
                <w:vertAlign w:val="subscript"/>
                <w:lang w:val=""/>
              </w:rPr>
              <w:t>c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8B5A2FE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5</w:t>
            </w:r>
            <w:r w:rsidRPr="005221E8">
              <w:rPr>
                <w:vertAlign w:val="subscript"/>
                <w:lang w:val=""/>
              </w:rPr>
              <w:t>a, b, c</w:t>
            </w:r>
          </w:p>
        </w:tc>
        <w:tc>
          <w:tcPr>
            <w:tcW w:w="53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B3AAE16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1</w:t>
            </w:r>
            <w:r w:rsidRPr="005221E8">
              <w:rPr>
                <w:vertAlign w:val="subscript"/>
                <w:lang w:val=""/>
              </w:rPr>
              <w:t>a, b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535443C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2</w:t>
            </w:r>
            <w:r w:rsidRPr="005221E8">
              <w:rPr>
                <w:vertAlign w:val="subscript"/>
                <w:lang w:val=""/>
              </w:rPr>
              <w:t>a, b</w:t>
            </w:r>
          </w:p>
        </w:tc>
        <w:tc>
          <w:tcPr>
            <w:tcW w:w="525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78754C9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99</w:t>
            </w:r>
          </w:p>
        </w:tc>
      </w:tr>
      <w:tr w:rsidR="0042510C" w:rsidRPr="005221E8" w14:paraId="11DEE08F" w14:textId="77777777" w:rsidTr="002E3B89">
        <w:trPr>
          <w:cantSplit/>
        </w:trPr>
        <w:tc>
          <w:tcPr>
            <w:tcW w:w="467" w:type="pct"/>
            <w:vMerge/>
            <w:shd w:val="clear" w:color="auto" w:fill="FFFFFF"/>
            <w:vAlign w:val="center"/>
          </w:tcPr>
          <w:p w14:paraId="3D9EBEE4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</w:p>
        </w:tc>
        <w:tc>
          <w:tcPr>
            <w:tcW w:w="783" w:type="pct"/>
            <w:shd w:val="clear" w:color="auto" w:fill="FFFFFF"/>
            <w:vAlign w:val="center"/>
          </w:tcPr>
          <w:p w14:paraId="0E0DF95D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</w:pPr>
            <w:r w:rsidRPr="005221E8">
              <w:t>Non-PDs (</w:t>
            </w:r>
            <w:r w:rsidRPr="005221E8">
              <w:rPr>
                <w:lang w:val=""/>
              </w:rPr>
              <w:t>%)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92411AB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6.1%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07C69F65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21.2%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69DDAA19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1.0%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77D37B10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63.6%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072509EE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5.1%</w:t>
            </w:r>
          </w:p>
        </w:tc>
        <w:tc>
          <w:tcPr>
            <w:tcW w:w="531" w:type="pct"/>
            <w:shd w:val="clear" w:color="auto" w:fill="FFFFFF"/>
            <w:vAlign w:val="center"/>
          </w:tcPr>
          <w:p w14:paraId="32FA9F57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1.0%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53BFA911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2.0%</w:t>
            </w:r>
          </w:p>
        </w:tc>
        <w:tc>
          <w:tcPr>
            <w:tcW w:w="525" w:type="pct"/>
            <w:shd w:val="clear" w:color="auto" w:fill="FFFFFF"/>
            <w:vAlign w:val="center"/>
          </w:tcPr>
          <w:p w14:paraId="7AC5D08E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100.0%</w:t>
            </w:r>
          </w:p>
        </w:tc>
      </w:tr>
      <w:tr w:rsidR="0042510C" w:rsidRPr="005221E8" w14:paraId="28EECBAB" w14:textId="77777777" w:rsidTr="002E3B89">
        <w:trPr>
          <w:cantSplit/>
        </w:trPr>
        <w:tc>
          <w:tcPr>
            <w:tcW w:w="467" w:type="pct"/>
            <w:vMerge/>
            <w:shd w:val="clear" w:color="auto" w:fill="FFFFFF"/>
            <w:vAlign w:val="center"/>
          </w:tcPr>
          <w:p w14:paraId="2E5982ED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</w:p>
        </w:tc>
        <w:tc>
          <w:tcPr>
            <w:tcW w:w="783" w:type="pct"/>
            <w:shd w:val="clear" w:color="auto" w:fill="FFFFFF"/>
            <w:vAlign w:val="center"/>
          </w:tcPr>
          <w:p w14:paraId="3B0081AF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Count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1D7BEA46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3</w:t>
            </w:r>
            <w:r w:rsidRPr="005221E8">
              <w:rPr>
                <w:vertAlign w:val="subscript"/>
                <w:lang w:val=""/>
              </w:rPr>
              <w:t>a, b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35D72EC9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3</w:t>
            </w:r>
            <w:r w:rsidRPr="005221E8">
              <w:rPr>
                <w:vertAlign w:val="subscript"/>
                <w:lang w:val=""/>
              </w:rPr>
              <w:t>b, c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1B2AA712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4</w:t>
            </w:r>
            <w:r w:rsidRPr="005221E8">
              <w:rPr>
                <w:vertAlign w:val="subscript"/>
                <w:lang w:val=""/>
              </w:rPr>
              <w:t>a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4E580D0B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2</w:t>
            </w:r>
            <w:r w:rsidRPr="005221E8">
              <w:rPr>
                <w:vertAlign w:val="subscript"/>
                <w:lang w:val=""/>
              </w:rPr>
              <w:t>c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22F93EFB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2</w:t>
            </w:r>
            <w:r w:rsidRPr="005221E8">
              <w:rPr>
                <w:vertAlign w:val="subscript"/>
                <w:lang w:val=""/>
              </w:rPr>
              <w:t>a, b, c</w:t>
            </w:r>
          </w:p>
        </w:tc>
        <w:tc>
          <w:tcPr>
            <w:tcW w:w="531" w:type="pct"/>
            <w:shd w:val="clear" w:color="auto" w:fill="FFFFFF"/>
            <w:vAlign w:val="center"/>
          </w:tcPr>
          <w:p w14:paraId="4EF1F0CF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2</w:t>
            </w:r>
            <w:r w:rsidRPr="005221E8">
              <w:rPr>
                <w:vertAlign w:val="subscript"/>
                <w:lang w:val=""/>
              </w:rPr>
              <w:t>a, b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32B015EF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4</w:t>
            </w:r>
            <w:r w:rsidRPr="005221E8">
              <w:rPr>
                <w:vertAlign w:val="subscript"/>
                <w:lang w:val=""/>
              </w:rPr>
              <w:t>a, b</w:t>
            </w:r>
          </w:p>
        </w:tc>
        <w:tc>
          <w:tcPr>
            <w:tcW w:w="525" w:type="pct"/>
            <w:shd w:val="clear" w:color="auto" w:fill="FFFFFF"/>
            <w:vAlign w:val="center"/>
          </w:tcPr>
          <w:p w14:paraId="28463869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20</w:t>
            </w:r>
          </w:p>
        </w:tc>
      </w:tr>
      <w:tr w:rsidR="0042510C" w:rsidRPr="005221E8" w14:paraId="0BFC1744" w14:textId="77777777" w:rsidTr="002E3B89">
        <w:trPr>
          <w:cantSplit/>
        </w:trPr>
        <w:tc>
          <w:tcPr>
            <w:tcW w:w="467" w:type="pct"/>
            <w:vMerge/>
            <w:shd w:val="clear" w:color="auto" w:fill="FFFFFF"/>
            <w:vAlign w:val="center"/>
          </w:tcPr>
          <w:p w14:paraId="6C082973" w14:textId="77777777" w:rsidR="0042510C" w:rsidRPr="005221E8" w:rsidRDefault="0042510C" w:rsidP="002E3B89">
            <w:pPr>
              <w:autoSpaceDE w:val="0"/>
              <w:autoSpaceDN w:val="0"/>
              <w:adjustRightInd w:val="0"/>
              <w:rPr>
                <w:lang w:val=""/>
              </w:rPr>
            </w:pPr>
          </w:p>
        </w:tc>
        <w:tc>
          <w:tcPr>
            <w:tcW w:w="783" w:type="pct"/>
            <w:shd w:val="clear" w:color="auto" w:fill="FFFFFF"/>
            <w:vAlign w:val="center"/>
          </w:tcPr>
          <w:p w14:paraId="102B01D0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</w:pPr>
            <w:r w:rsidRPr="005221E8">
              <w:t>PDs (</w:t>
            </w:r>
            <w:r w:rsidRPr="005221E8">
              <w:rPr>
                <w:lang w:val=""/>
              </w:rPr>
              <w:t>%)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5CF144BA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15.0%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2EE68E4E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15.0%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5DEE0E0A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20.0%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109D8F52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10.0%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078FEFAB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10.0%</w:t>
            </w:r>
          </w:p>
        </w:tc>
        <w:tc>
          <w:tcPr>
            <w:tcW w:w="531" w:type="pct"/>
            <w:shd w:val="clear" w:color="auto" w:fill="FFFFFF"/>
            <w:vAlign w:val="center"/>
          </w:tcPr>
          <w:p w14:paraId="37EA3369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10.0%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2EC31724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20.0%</w:t>
            </w:r>
          </w:p>
        </w:tc>
        <w:tc>
          <w:tcPr>
            <w:tcW w:w="525" w:type="pct"/>
            <w:shd w:val="clear" w:color="auto" w:fill="FFFFFF"/>
            <w:vAlign w:val="center"/>
          </w:tcPr>
          <w:p w14:paraId="0D5B8B4F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100.0%</w:t>
            </w:r>
          </w:p>
        </w:tc>
      </w:tr>
      <w:tr w:rsidR="0042510C" w:rsidRPr="005221E8" w14:paraId="31046581" w14:textId="77777777" w:rsidTr="002E3B89">
        <w:trPr>
          <w:cantSplit/>
        </w:trPr>
        <w:tc>
          <w:tcPr>
            <w:tcW w:w="467" w:type="pct"/>
            <w:vMerge w:val="restart"/>
            <w:shd w:val="clear" w:color="auto" w:fill="FFFFFF"/>
            <w:vAlign w:val="center"/>
          </w:tcPr>
          <w:p w14:paraId="61153CB4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Total</w:t>
            </w:r>
          </w:p>
        </w:tc>
        <w:tc>
          <w:tcPr>
            <w:tcW w:w="783" w:type="pct"/>
            <w:shd w:val="clear" w:color="auto" w:fill="FFFFFF"/>
            <w:vAlign w:val="center"/>
          </w:tcPr>
          <w:p w14:paraId="06C6BDA8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Count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1166779A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9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230710CF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24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611CA213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5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22829AAE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65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0774CEA5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7</w:t>
            </w:r>
          </w:p>
        </w:tc>
        <w:tc>
          <w:tcPr>
            <w:tcW w:w="531" w:type="pct"/>
            <w:shd w:val="clear" w:color="auto" w:fill="FFFFFF"/>
            <w:vAlign w:val="center"/>
          </w:tcPr>
          <w:p w14:paraId="272843B8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3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4EBAB106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6</w:t>
            </w:r>
          </w:p>
        </w:tc>
        <w:tc>
          <w:tcPr>
            <w:tcW w:w="525" w:type="pct"/>
            <w:shd w:val="clear" w:color="auto" w:fill="FFFFFF"/>
            <w:vAlign w:val="center"/>
          </w:tcPr>
          <w:p w14:paraId="6B262272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119</w:t>
            </w:r>
          </w:p>
        </w:tc>
      </w:tr>
      <w:tr w:rsidR="0042510C" w:rsidRPr="005221E8" w14:paraId="2C5473A3" w14:textId="77777777" w:rsidTr="002E3B89">
        <w:trPr>
          <w:cantSplit/>
        </w:trPr>
        <w:tc>
          <w:tcPr>
            <w:tcW w:w="467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B6C388" w14:textId="77777777" w:rsidR="0042510C" w:rsidRPr="005221E8" w:rsidRDefault="0042510C" w:rsidP="002E3B89">
            <w:pPr>
              <w:autoSpaceDE w:val="0"/>
              <w:autoSpaceDN w:val="0"/>
              <w:adjustRightInd w:val="0"/>
              <w:rPr>
                <w:lang w:val=""/>
              </w:rPr>
            </w:pPr>
          </w:p>
        </w:tc>
        <w:tc>
          <w:tcPr>
            <w:tcW w:w="78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77FEB0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</w:pPr>
            <w:r w:rsidRPr="005221E8">
              <w:t>PDs and non-PDs (</w:t>
            </w:r>
            <w:r w:rsidRPr="005221E8">
              <w:rPr>
                <w:lang w:val=""/>
              </w:rPr>
              <w:t>%)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728E4F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7.6%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CA6DE1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20.2%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E609E8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4.2%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16F9D4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54.6%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7AFDC0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5.9%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659062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2.5%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60CD14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5.0%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A84B10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100.0%</w:t>
            </w:r>
          </w:p>
        </w:tc>
      </w:tr>
      <w:tr w:rsidR="0042510C" w:rsidRPr="005221E8" w14:paraId="09991F0F" w14:textId="77777777" w:rsidTr="002E3B89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3EE5115A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  <w:rPr>
                <w:lang w:val=""/>
              </w:rPr>
            </w:pPr>
            <w:r w:rsidRPr="005221E8">
              <w:rPr>
                <w:lang w:val=""/>
              </w:rPr>
              <w:t>Each subscript letter denotes a subset of technologies</w:t>
            </w:r>
            <w:r w:rsidRPr="005221E8">
              <w:t xml:space="preserve"> </w:t>
            </w:r>
            <w:r w:rsidRPr="005221E8">
              <w:rPr>
                <w:lang w:val=""/>
              </w:rPr>
              <w:t>used categories whose column proportions do not differ significantly from each other at the .05 level.</w:t>
            </w:r>
          </w:p>
          <w:p w14:paraId="74D77B11" w14:textId="77777777" w:rsidR="0042510C" w:rsidRPr="005221E8" w:rsidRDefault="0042510C" w:rsidP="002E3B89">
            <w:pPr>
              <w:autoSpaceDE w:val="0"/>
              <w:autoSpaceDN w:val="0"/>
              <w:adjustRightInd w:val="0"/>
              <w:ind w:left="60" w:right="60"/>
            </w:pPr>
            <w:r w:rsidRPr="005221E8">
              <w:t xml:space="preserve">CR – Crop residue, H – Hay, S – Silage </w:t>
            </w:r>
          </w:p>
        </w:tc>
      </w:tr>
    </w:tbl>
    <w:p w14:paraId="0FE02641" w14:textId="614E7447" w:rsidR="00EF4149" w:rsidRPr="0042510C" w:rsidRDefault="0042510C" w:rsidP="0042510C">
      <w:pPr>
        <w:suppressLineNumbers/>
      </w:pPr>
      <w:r w:rsidRPr="005221E8">
        <w:t xml:space="preserve"> </w:t>
      </w:r>
      <w:bookmarkStart w:id="1" w:name="_GoBack"/>
      <w:bookmarkEnd w:id="1"/>
    </w:p>
    <w:sectPr w:rsidR="00EF4149" w:rsidRPr="0042510C" w:rsidSect="000660A1">
      <w:headerReference w:type="default" r:id="rId5"/>
      <w:footerReference w:type="default" r:id="rId6"/>
      <w:footerReference w:type="first" r:id="rId7"/>
      <w:pgSz w:w="11907" w:h="16839" w:code="9"/>
      <w:pgMar w:top="1440" w:right="1440" w:bottom="1440" w:left="1440" w:header="720" w:footer="720" w:gutter="0"/>
      <w:lnNumType w:countBy="1" w:restart="continuous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2044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63368A" w14:textId="77777777" w:rsidR="003C4D44" w:rsidRDefault="004251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302D3D" w14:textId="77777777" w:rsidR="00971A21" w:rsidRDefault="004251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051C5" w14:textId="77777777" w:rsidR="00971A21" w:rsidRDefault="0042510C">
    <w:pPr>
      <w:pStyle w:val="Footer"/>
      <w:jc w:val="center"/>
    </w:pPr>
  </w:p>
  <w:p w14:paraId="2DEDE522" w14:textId="77777777" w:rsidR="00971A21" w:rsidRDefault="0042510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44E3C" w14:textId="77777777" w:rsidR="00971A21" w:rsidRPr="00031B19" w:rsidRDefault="0042510C" w:rsidP="004F7015">
    <w:pPr>
      <w:pStyle w:val="Header"/>
      <w:rPr>
        <w:rFonts w:ascii="Times New Roman" w:hAnsi="Times New Roman" w:cs="Times New Roman"/>
      </w:rPr>
    </w:pPr>
  </w:p>
  <w:p w14:paraId="491A29BD" w14:textId="77777777" w:rsidR="00971A21" w:rsidRDefault="0042510C" w:rsidP="004F7015">
    <w:pPr>
      <w:pStyle w:val="Header"/>
      <w:tabs>
        <w:tab w:val="clear" w:pos="4680"/>
        <w:tab w:val="clear" w:pos="9360"/>
        <w:tab w:val="left" w:pos="3148"/>
        <w:tab w:val="center" w:pos="432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149"/>
    <w:rsid w:val="0042510C"/>
    <w:rsid w:val="00EF4149"/>
    <w:rsid w:val="00F7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01571"/>
  <w15:docId w15:val="{6788DB58-0BA4-489C-A78D-BC42FC362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styleId="Header">
    <w:name w:val="header"/>
    <w:basedOn w:val="Normal"/>
    <w:link w:val="HeaderChar"/>
    <w:uiPriority w:val="99"/>
    <w:unhideWhenUsed/>
    <w:rsid w:val="0042510C"/>
    <w:pPr>
      <w:widowControl w:val="0"/>
      <w:tabs>
        <w:tab w:val="center" w:pos="4680"/>
        <w:tab w:val="right" w:pos="9360"/>
      </w:tabs>
      <w:spacing w:afterAutospacing="1"/>
      <w:jc w:val="both"/>
    </w:pPr>
    <w:rPr>
      <w:rFonts w:ascii="Arial" w:eastAsiaTheme="minorHAnsi" w:hAnsi="Arial" w:cs="Arial"/>
      <w:kern w:val="2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42510C"/>
    <w:rPr>
      <w:rFonts w:ascii="Arial" w:eastAsiaTheme="minorHAnsi" w:hAnsi="Arial" w:cs="Arial"/>
      <w:kern w:val="2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2510C"/>
    <w:pPr>
      <w:widowControl w:val="0"/>
      <w:tabs>
        <w:tab w:val="center" w:pos="4680"/>
        <w:tab w:val="right" w:pos="9360"/>
      </w:tabs>
      <w:spacing w:afterAutospacing="1"/>
      <w:jc w:val="both"/>
    </w:pPr>
    <w:rPr>
      <w:rFonts w:ascii="Arial" w:eastAsiaTheme="minorHAnsi" w:hAnsi="Arial" w:cs="Arial"/>
      <w:kern w:val="2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42510C"/>
    <w:rPr>
      <w:rFonts w:ascii="Arial" w:eastAsiaTheme="minorHAnsi" w:hAnsi="Arial" w:cs="Arial"/>
      <w:kern w:val="2"/>
      <w:sz w:val="24"/>
      <w:szCs w:val="24"/>
      <w:lang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42510C"/>
    <w:pPr>
      <w:spacing w:after="200" w:afterAutospacing="1"/>
      <w:jc w:val="both"/>
    </w:pPr>
    <w:rPr>
      <w:rFonts w:eastAsiaTheme="minorHAnsi" w:cstheme="minorBidi"/>
      <w:b/>
      <w:i/>
      <w:iCs/>
      <w:color w:val="1F497D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425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Thomas K. Kogo</cp:lastModifiedBy>
  <cp:revision>2</cp:revision>
  <dcterms:created xsi:type="dcterms:W3CDTF">2023-03-31T13:54:00Z</dcterms:created>
  <dcterms:modified xsi:type="dcterms:W3CDTF">2023-04-11T21:42:00Z</dcterms:modified>
</cp:coreProperties>
</file>