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tiff" ContentType="image/tif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drawings/drawing1.xml" ContentType="application/vnd.openxmlformats-officedocument.drawingml.chartshapes+xml"/>
  <Override PartName="/word/charts/chart8.xml" ContentType="application/vnd.openxmlformats-officedocument.drawingml.chart+xml"/>
  <Override PartName="/word/drawings/drawing2.xml" ContentType="application/vnd.openxmlformats-officedocument.drawingml.chartshapes+xml"/>
  <Override PartName="/word/charts/chart9.xml" ContentType="application/vnd.openxmlformats-officedocument.drawingml.chart+xml"/>
  <Override PartName="/word/drawings/drawing3.xml" ContentType="application/vnd.openxmlformats-officedocument.drawingml.chartshapes+xml"/>
  <Override PartName="/word/charts/chart10.xml" ContentType="application/vnd.openxmlformats-officedocument.drawingml.chart+xml"/>
  <Override PartName="/word/drawings/drawing4.xml" ContentType="application/vnd.openxmlformats-officedocument.drawingml.chartshapes+xml"/>
  <Override PartName="/word/charts/chart11.xml" ContentType="application/vnd.openxmlformats-officedocument.drawingml.chart+xml"/>
  <Override PartName="/word/drawings/drawing5.xml" ContentType="application/vnd.openxmlformats-officedocument.drawingml.chartshapes+xml"/>
  <Override PartName="/word/charts/chart12.xml" ContentType="application/vnd.openxmlformats-officedocument.drawingml.chart+xml"/>
  <Override PartName="/word/drawings/drawing6.xml" ContentType="application/vnd.openxmlformats-officedocument.drawingml.chartshapes+xml"/>
  <Override PartName="/word/charts/chart13.xml" ContentType="application/vnd.openxmlformats-officedocument.drawingml.chart+xml"/>
  <Override PartName="/word/drawings/drawing7.xml" ContentType="application/vnd.openxmlformats-officedocument.drawingml.chartshapes+xml"/>
  <Override PartName="/word/charts/chart14.xml" ContentType="application/vnd.openxmlformats-officedocument.drawingml.chart+xml"/>
  <Override PartName="/word/drawings/drawing8.xml" ContentType="application/vnd.openxmlformats-officedocument.drawingml.chartshapes+xml"/>
  <Override PartName="/word/charts/chart15.xml" ContentType="application/vnd.openxmlformats-officedocument.drawingml.chart+xml"/>
  <Override PartName="/word/drawings/drawing9.xml" ContentType="application/vnd.openxmlformats-officedocument.drawingml.chartshapes+xml"/>
  <Override PartName="/word/charts/chart16.xml" ContentType="application/vnd.openxmlformats-officedocument.drawingml.chart+xml"/>
  <Override PartName="/word/drawings/drawing10.xml" ContentType="application/vnd.openxmlformats-officedocument.drawingml.chartshapes+xml"/>
  <Override PartName="/word/charts/chart17.xml" ContentType="application/vnd.openxmlformats-officedocument.drawingml.chart+xml"/>
  <Override PartName="/word/drawings/drawing11.xml" ContentType="application/vnd.openxmlformats-officedocument.drawingml.chartshapes+xml"/>
  <Override PartName="/word/charts/chart18.xml" ContentType="application/vnd.openxmlformats-officedocument.drawingml.chart+xml"/>
  <Override PartName="/word/drawings/drawing12.xml" ContentType="application/vnd.openxmlformats-officedocument.drawingml.chartshapes+xml"/>
  <Override PartName="/word/charts/chart19.xml" ContentType="application/vnd.openxmlformats-officedocument.drawingml.chart+xml"/>
  <Override PartName="/word/drawings/drawing13.xml" ContentType="application/vnd.openxmlformats-officedocument.drawingml.chartshapes+xml"/>
  <Override PartName="/word/charts/chart20.xml" ContentType="application/vnd.openxmlformats-officedocument.drawingml.chart+xml"/>
  <Override PartName="/word/drawings/drawing14.xml" ContentType="application/vnd.openxmlformats-officedocument.drawingml.chartshapes+xml"/>
  <Override PartName="/word/charts/chart21.xml" ContentType="application/vnd.openxmlformats-officedocument.drawingml.chart+xml"/>
  <Override PartName="/word/drawings/drawing15.xml" ContentType="application/vnd.openxmlformats-officedocument.drawingml.chartshap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F44843" w14:textId="3CA568A1" w:rsidR="00F97A5B" w:rsidRPr="00391407" w:rsidRDefault="00552F82" w:rsidP="00CA7421">
      <w:pPr>
        <w:jc w:val="center"/>
        <w:rPr>
          <w:b/>
          <w:sz w:val="32"/>
          <w:szCs w:val="32"/>
        </w:rPr>
      </w:pPr>
      <w:r>
        <w:rPr>
          <w:rFonts w:hint="eastAsia"/>
          <w:b/>
          <w:sz w:val="32"/>
          <w:szCs w:val="32"/>
        </w:rPr>
        <w:t>Su</w:t>
      </w:r>
      <w:r>
        <w:rPr>
          <w:b/>
          <w:sz w:val="32"/>
          <w:szCs w:val="32"/>
        </w:rPr>
        <w:t>ppl</w:t>
      </w:r>
      <w:r w:rsidR="00B31032">
        <w:rPr>
          <w:b/>
          <w:sz w:val="32"/>
          <w:szCs w:val="32"/>
        </w:rPr>
        <w:t>e</w:t>
      </w:r>
      <w:r>
        <w:rPr>
          <w:b/>
          <w:sz w:val="32"/>
          <w:szCs w:val="32"/>
        </w:rPr>
        <w:t>menta</w:t>
      </w:r>
      <w:r w:rsidR="00B31032">
        <w:rPr>
          <w:b/>
          <w:sz w:val="32"/>
          <w:szCs w:val="32"/>
        </w:rPr>
        <w:t xml:space="preserve">ry </w:t>
      </w:r>
      <w:r w:rsidR="00B230E7">
        <w:rPr>
          <w:b/>
          <w:sz w:val="32"/>
          <w:szCs w:val="32"/>
        </w:rPr>
        <w:t>Information</w:t>
      </w:r>
      <w:r w:rsidR="00B31032">
        <w:rPr>
          <w:b/>
          <w:sz w:val="32"/>
          <w:szCs w:val="32"/>
        </w:rPr>
        <w:t>s</w:t>
      </w:r>
    </w:p>
    <w:p w14:paraId="52851671" w14:textId="77777777" w:rsidR="00F97A5B" w:rsidRPr="00746DC3" w:rsidRDefault="00F97A5B" w:rsidP="00F97A5B">
      <w:pPr>
        <w:rPr>
          <w:b/>
          <w:sz w:val="21"/>
          <w:szCs w:val="18"/>
        </w:rPr>
      </w:pPr>
    </w:p>
    <w:p w14:paraId="56BAE0AA" w14:textId="1455FF4E" w:rsidR="00F97A5B" w:rsidRPr="003A6689" w:rsidRDefault="00CA7421" w:rsidP="00F97A5B">
      <w:pPr>
        <w:spacing w:line="480" w:lineRule="auto"/>
        <w:jc w:val="center"/>
        <w:rPr>
          <w:rFonts w:eastAsia="游明朝"/>
          <w:sz w:val="36"/>
          <w:szCs w:val="32"/>
        </w:rPr>
      </w:pPr>
      <w:r>
        <w:rPr>
          <w:rFonts w:eastAsia="游明朝" w:hint="eastAsia"/>
          <w:b/>
          <w:bCs/>
          <w:sz w:val="36"/>
          <w:szCs w:val="32"/>
        </w:rPr>
        <w:t>De</w:t>
      </w:r>
      <w:r>
        <w:rPr>
          <w:rFonts w:eastAsia="游明朝"/>
          <w:b/>
          <w:bCs/>
          <w:sz w:val="36"/>
          <w:szCs w:val="32"/>
        </w:rPr>
        <w:t>velopment of a Natural Product Optimization Strategy for inhibitors against the cell wall synthesis enzyme MraY, a promising antibacterial target</w:t>
      </w:r>
    </w:p>
    <w:p w14:paraId="5A49BE03" w14:textId="0D70F6A3" w:rsidR="00F97A5B" w:rsidRPr="00C7409B" w:rsidRDefault="00F97A5B" w:rsidP="00F97A5B">
      <w:pPr>
        <w:spacing w:line="480" w:lineRule="auto"/>
        <w:rPr>
          <w:rFonts w:eastAsia="游明朝"/>
          <w:b/>
          <w:bCs/>
        </w:rPr>
      </w:pPr>
    </w:p>
    <w:p w14:paraId="0CF236CB" w14:textId="77777777" w:rsidR="00D464B2" w:rsidRPr="00F16B13" w:rsidRDefault="00D464B2" w:rsidP="00D464B2">
      <w:pPr>
        <w:pStyle w:val="BBAuthorName"/>
        <w:spacing w:line="240" w:lineRule="auto"/>
        <w:ind w:left="709" w:right="709"/>
        <w:rPr>
          <w:rFonts w:ascii="Times New Roman" w:hAnsi="Times New Roman"/>
          <w:sz w:val="24"/>
          <w:szCs w:val="24"/>
          <w:lang w:eastAsia="ja-JP"/>
        </w:rPr>
      </w:pPr>
      <w:r w:rsidRPr="00F16B13">
        <w:rPr>
          <w:rFonts w:ascii="Times New Roman" w:hAnsi="Times New Roman"/>
          <w:sz w:val="24"/>
          <w:szCs w:val="24"/>
          <w:lang w:eastAsia="ja-JP"/>
        </w:rPr>
        <w:t>Kazuki Yamamoto,</w:t>
      </w:r>
      <w:r w:rsidRPr="00F16B13">
        <w:rPr>
          <w:rFonts w:ascii="Times New Roman" w:hAnsi="Times New Roman"/>
          <w:sz w:val="24"/>
          <w:szCs w:val="24"/>
          <w:vertAlign w:val="superscript"/>
          <w:lang w:eastAsia="ja-JP"/>
        </w:rPr>
        <w:t>1,2*</w:t>
      </w:r>
      <w:r w:rsidRPr="00F16B13">
        <w:rPr>
          <w:rFonts w:ascii="Times New Roman" w:hAnsi="Times New Roman"/>
          <w:sz w:val="24"/>
          <w:szCs w:val="24"/>
          <w:lang w:eastAsia="ja-JP"/>
        </w:rPr>
        <w:t xml:space="preserve"> Toyotaka Sato,</w:t>
      </w:r>
      <w:r w:rsidRPr="00F16B13">
        <w:rPr>
          <w:rFonts w:ascii="Times New Roman" w:hAnsi="Times New Roman"/>
          <w:sz w:val="24"/>
          <w:szCs w:val="24"/>
          <w:vertAlign w:val="superscript"/>
          <w:lang w:eastAsia="ja-JP"/>
        </w:rPr>
        <w:t>3,4,5</w:t>
      </w:r>
      <w:r w:rsidRPr="00F16B13">
        <w:rPr>
          <w:rFonts w:ascii="Times New Roman" w:hAnsi="Times New Roman"/>
          <w:sz w:val="24"/>
          <w:szCs w:val="24"/>
          <w:lang w:eastAsia="ja-JP"/>
        </w:rPr>
        <w:t xml:space="preserve"> Aili Hao,</w:t>
      </w:r>
      <w:r w:rsidRPr="00F16B13">
        <w:rPr>
          <w:rFonts w:ascii="Times New Roman" w:hAnsi="Times New Roman"/>
          <w:sz w:val="24"/>
          <w:szCs w:val="24"/>
          <w:vertAlign w:val="superscript"/>
          <w:lang w:eastAsia="ja-JP"/>
        </w:rPr>
        <w:t>6</w:t>
      </w:r>
      <w:r w:rsidRPr="00F16B13">
        <w:rPr>
          <w:rFonts w:ascii="Times New Roman" w:hAnsi="Times New Roman"/>
          <w:sz w:val="24"/>
          <w:szCs w:val="24"/>
          <w:lang w:eastAsia="ja-JP"/>
        </w:rPr>
        <w:t xml:space="preserve"> Kenta Asao,</w:t>
      </w:r>
      <w:r w:rsidRPr="00F16B13">
        <w:rPr>
          <w:rFonts w:ascii="Times New Roman" w:hAnsi="Times New Roman"/>
          <w:sz w:val="24"/>
          <w:szCs w:val="24"/>
          <w:vertAlign w:val="superscript"/>
          <w:lang w:eastAsia="ja-JP"/>
        </w:rPr>
        <w:t>1</w:t>
      </w:r>
      <w:r w:rsidRPr="00F16B13">
        <w:rPr>
          <w:rFonts w:ascii="Times New Roman" w:hAnsi="Times New Roman" w:hint="eastAsia"/>
          <w:sz w:val="24"/>
          <w:szCs w:val="24"/>
          <w:lang w:eastAsia="ja-JP"/>
        </w:rPr>
        <w:t xml:space="preserve"> </w:t>
      </w:r>
      <w:r w:rsidRPr="00F16B13">
        <w:rPr>
          <w:rFonts w:ascii="Times New Roman" w:hAnsi="Times New Roman"/>
          <w:sz w:val="24"/>
          <w:szCs w:val="24"/>
          <w:lang w:eastAsia="ja-JP"/>
        </w:rPr>
        <w:t>Rintaro Kaguchi,</w:t>
      </w:r>
      <w:r w:rsidRPr="00F16B13">
        <w:rPr>
          <w:rFonts w:ascii="Times New Roman" w:hAnsi="Times New Roman"/>
          <w:sz w:val="24"/>
          <w:szCs w:val="24"/>
          <w:vertAlign w:val="superscript"/>
          <w:lang w:eastAsia="ja-JP"/>
        </w:rPr>
        <w:t>1</w:t>
      </w:r>
      <w:r w:rsidRPr="00F16B13">
        <w:rPr>
          <w:rFonts w:ascii="Times New Roman" w:hAnsi="Times New Roman"/>
          <w:sz w:val="24"/>
          <w:szCs w:val="24"/>
          <w:lang w:eastAsia="ja-JP"/>
        </w:rPr>
        <w:t xml:space="preserve"> Shintaro Kusaka,</w:t>
      </w:r>
      <w:r w:rsidRPr="00F16B13">
        <w:rPr>
          <w:rFonts w:ascii="Times New Roman" w:hAnsi="Times New Roman"/>
          <w:sz w:val="24"/>
          <w:szCs w:val="24"/>
          <w:vertAlign w:val="superscript"/>
          <w:lang w:eastAsia="ja-JP"/>
        </w:rPr>
        <w:t>1</w:t>
      </w:r>
      <w:r w:rsidRPr="00F16B13">
        <w:rPr>
          <w:rFonts w:ascii="Times New Roman" w:hAnsi="Times New Roman"/>
          <w:sz w:val="24"/>
          <w:szCs w:val="24"/>
          <w:lang w:eastAsia="ja-JP"/>
        </w:rPr>
        <w:t xml:space="preserve"> Ruddarraju Radhakrishnam Raju,</w:t>
      </w:r>
      <w:r w:rsidRPr="00F16B13">
        <w:rPr>
          <w:rFonts w:ascii="Times New Roman" w:hAnsi="Times New Roman"/>
          <w:sz w:val="24"/>
          <w:szCs w:val="24"/>
          <w:vertAlign w:val="superscript"/>
          <w:lang w:eastAsia="ja-JP"/>
        </w:rPr>
        <w:t>1</w:t>
      </w:r>
      <w:r w:rsidRPr="00F16B13">
        <w:rPr>
          <w:rFonts w:ascii="Times New Roman" w:hAnsi="Times New Roman"/>
          <w:sz w:val="24"/>
          <w:szCs w:val="24"/>
          <w:lang w:eastAsia="ja-JP"/>
        </w:rPr>
        <w:t xml:space="preserve"> Daichi Kazamori,</w:t>
      </w:r>
      <w:r w:rsidRPr="00F16B13">
        <w:rPr>
          <w:rFonts w:ascii="Times New Roman" w:hAnsi="Times New Roman"/>
          <w:sz w:val="24"/>
          <w:szCs w:val="24"/>
          <w:vertAlign w:val="superscript"/>
          <w:lang w:eastAsia="ja-JP"/>
        </w:rPr>
        <w:t>7</w:t>
      </w:r>
      <w:r w:rsidRPr="00F16B13">
        <w:rPr>
          <w:rFonts w:ascii="Times New Roman" w:hAnsi="Times New Roman"/>
          <w:sz w:val="24"/>
          <w:szCs w:val="24"/>
          <w:lang w:eastAsia="ja-JP"/>
        </w:rPr>
        <w:t xml:space="preserve"> Kiki Seo,</w:t>
      </w:r>
      <w:r w:rsidRPr="00F16B13">
        <w:rPr>
          <w:rFonts w:ascii="Times New Roman" w:hAnsi="Times New Roman"/>
          <w:sz w:val="24"/>
          <w:szCs w:val="24"/>
          <w:vertAlign w:val="superscript"/>
          <w:lang w:eastAsia="ja-JP"/>
        </w:rPr>
        <w:t>7</w:t>
      </w:r>
      <w:r w:rsidRPr="00F16B13">
        <w:rPr>
          <w:rFonts w:ascii="Times New Roman" w:hAnsi="Times New Roman"/>
          <w:sz w:val="24"/>
          <w:szCs w:val="24"/>
          <w:lang w:eastAsia="ja-JP"/>
        </w:rPr>
        <w:t xml:space="preserve"> </w:t>
      </w:r>
      <w:r w:rsidRPr="00F16B13">
        <w:rPr>
          <w:rFonts w:ascii="Times New Roman" w:hAnsi="Times New Roman"/>
          <w:sz w:val="24"/>
          <w:szCs w:val="24"/>
        </w:rPr>
        <w:t xml:space="preserve">Satoshi </w:t>
      </w:r>
      <w:r w:rsidRPr="00F16B13">
        <w:rPr>
          <w:rFonts w:ascii="Times New Roman" w:hAnsi="Times New Roman"/>
          <w:sz w:val="24"/>
          <w:szCs w:val="24"/>
          <w:lang w:eastAsia="ja-JP"/>
        </w:rPr>
        <w:t>Takahashi,</w:t>
      </w:r>
      <w:r w:rsidRPr="00F16B13">
        <w:rPr>
          <w:rFonts w:ascii="Times New Roman" w:hAnsi="Times New Roman"/>
          <w:sz w:val="24"/>
          <w:szCs w:val="24"/>
          <w:vertAlign w:val="superscript"/>
          <w:lang w:eastAsia="ja-JP"/>
        </w:rPr>
        <w:t>8,9</w:t>
      </w:r>
      <w:r w:rsidRPr="00F16B13">
        <w:rPr>
          <w:rFonts w:ascii="Times New Roman" w:hAnsi="Times New Roman"/>
          <w:sz w:val="24"/>
          <w:szCs w:val="24"/>
          <w:lang w:eastAsia="ja-JP"/>
        </w:rPr>
        <w:t xml:space="preserve"> Motohiro Horiuchi,</w:t>
      </w:r>
      <w:r w:rsidRPr="00F16B13">
        <w:rPr>
          <w:rFonts w:ascii="Times New Roman" w:hAnsi="Times New Roman"/>
          <w:sz w:val="24"/>
          <w:szCs w:val="24"/>
          <w:vertAlign w:val="superscript"/>
          <w:lang w:eastAsia="ja-JP"/>
        </w:rPr>
        <w:t>3,4,5</w:t>
      </w:r>
      <w:r w:rsidRPr="00F16B13">
        <w:rPr>
          <w:rFonts w:ascii="Times New Roman" w:hAnsi="Times New Roman"/>
          <w:sz w:val="24"/>
          <w:szCs w:val="24"/>
          <w:lang w:eastAsia="ja-JP"/>
        </w:rPr>
        <w:t xml:space="preserve"> Shin-ichi Yokota,</w:t>
      </w:r>
      <w:r w:rsidRPr="00F16B13">
        <w:rPr>
          <w:rFonts w:ascii="Times New Roman" w:hAnsi="Times New Roman"/>
          <w:sz w:val="24"/>
          <w:szCs w:val="24"/>
          <w:vertAlign w:val="superscript"/>
          <w:lang w:eastAsia="ja-JP"/>
        </w:rPr>
        <w:t>10</w:t>
      </w:r>
      <w:r w:rsidRPr="00F16B13">
        <w:rPr>
          <w:rFonts w:ascii="Times New Roman" w:hAnsi="Times New Roman"/>
          <w:sz w:val="24"/>
          <w:szCs w:val="24"/>
          <w:lang w:eastAsia="ja-JP"/>
        </w:rPr>
        <w:t xml:space="preserve"> Seok-Yong Lee,</w:t>
      </w:r>
      <w:r w:rsidRPr="00F16B13">
        <w:rPr>
          <w:rFonts w:ascii="Times New Roman" w:hAnsi="Times New Roman"/>
          <w:sz w:val="24"/>
          <w:szCs w:val="24"/>
          <w:vertAlign w:val="superscript"/>
          <w:lang w:eastAsia="ja-JP"/>
        </w:rPr>
        <w:t>6</w:t>
      </w:r>
      <w:r w:rsidRPr="00F16B13">
        <w:rPr>
          <w:rFonts w:ascii="Times New Roman" w:hAnsi="Times New Roman"/>
          <w:sz w:val="24"/>
          <w:szCs w:val="24"/>
          <w:lang w:eastAsia="ja-JP"/>
        </w:rPr>
        <w:t xml:space="preserve"> and Satoshi Ichikawa,</w:t>
      </w:r>
      <w:r w:rsidRPr="00F16B13">
        <w:rPr>
          <w:rFonts w:ascii="Times New Roman" w:hAnsi="Times New Roman"/>
          <w:sz w:val="24"/>
          <w:szCs w:val="24"/>
          <w:vertAlign w:val="superscript"/>
          <w:lang w:eastAsia="ja-JP"/>
        </w:rPr>
        <w:t>1,2,11*</w:t>
      </w:r>
    </w:p>
    <w:p w14:paraId="7FAD03CD" w14:textId="77777777" w:rsidR="00F97A5B" w:rsidRPr="00C15140" w:rsidRDefault="00F97A5B" w:rsidP="00F97A5B"/>
    <w:p w14:paraId="2FD18E51" w14:textId="467FF8E9" w:rsidR="00C44CCD" w:rsidRPr="005A67BD" w:rsidRDefault="00C44CCD" w:rsidP="00391407">
      <w:pPr>
        <w:rPr>
          <w:sz w:val="21"/>
          <w:szCs w:val="21"/>
          <w:vertAlign w:val="superscript"/>
        </w:rPr>
      </w:pPr>
    </w:p>
    <w:p w14:paraId="2FD18E52" w14:textId="77777777" w:rsidR="00C44CCD" w:rsidRPr="00391407" w:rsidRDefault="00C44CCD" w:rsidP="005E7B6E">
      <w:pPr>
        <w:jc w:val="center"/>
        <w:rPr>
          <w:vertAlign w:val="superscript"/>
        </w:rPr>
      </w:pPr>
    </w:p>
    <w:p w14:paraId="2FD18E53" w14:textId="77777777" w:rsidR="005E7B6E" w:rsidRPr="00391407" w:rsidRDefault="005E7B6E" w:rsidP="005E7B6E">
      <w:pPr>
        <w:jc w:val="center"/>
        <w:rPr>
          <w:b/>
        </w:rPr>
      </w:pPr>
      <w:r w:rsidRPr="00391407">
        <w:rPr>
          <w:rFonts w:hint="eastAsia"/>
          <w:b/>
        </w:rPr>
        <w:t>Contents</w:t>
      </w:r>
    </w:p>
    <w:p w14:paraId="2FD18E54" w14:textId="77777777" w:rsidR="005E7B6E" w:rsidRPr="00391407" w:rsidRDefault="005E7B6E" w:rsidP="005E7B6E">
      <w:pPr>
        <w:jc w:val="center"/>
        <w:rPr>
          <w:b/>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13"/>
        <w:gridCol w:w="2223"/>
      </w:tblGrid>
      <w:tr w:rsidR="00877564" w:rsidRPr="00391407" w14:paraId="2FD18E57" w14:textId="77777777" w:rsidTr="003D34AA">
        <w:trPr>
          <w:trHeight w:val="567"/>
        </w:trPr>
        <w:tc>
          <w:tcPr>
            <w:tcW w:w="7513" w:type="dxa"/>
            <w:vAlign w:val="center"/>
          </w:tcPr>
          <w:p w14:paraId="2FD18E55" w14:textId="604E485B" w:rsidR="00877564" w:rsidRPr="00391407" w:rsidRDefault="00877564" w:rsidP="00877564">
            <w:pPr>
              <w:rPr>
                <w:b/>
              </w:rPr>
            </w:pPr>
            <w:r w:rsidRPr="00391407">
              <w:rPr>
                <w:b/>
              </w:rPr>
              <w:t xml:space="preserve">1. </w:t>
            </w:r>
            <w:r w:rsidR="00B72287">
              <w:rPr>
                <w:b/>
              </w:rPr>
              <w:t>Supplementary figures</w:t>
            </w:r>
          </w:p>
        </w:tc>
        <w:tc>
          <w:tcPr>
            <w:tcW w:w="2223" w:type="dxa"/>
            <w:vAlign w:val="center"/>
          </w:tcPr>
          <w:p w14:paraId="2FD18E56" w14:textId="293E120F" w:rsidR="00877564" w:rsidRPr="00391407" w:rsidRDefault="00C44CCD" w:rsidP="00C44CCD">
            <w:pPr>
              <w:ind w:right="560"/>
              <w:jc w:val="right"/>
              <w:rPr>
                <w:b/>
              </w:rPr>
            </w:pPr>
            <w:r w:rsidRPr="00391407">
              <w:rPr>
                <w:b/>
              </w:rPr>
              <w:t>2-</w:t>
            </w:r>
            <w:r w:rsidR="00B72287">
              <w:rPr>
                <w:b/>
              </w:rPr>
              <w:t>2</w:t>
            </w:r>
            <w:r w:rsidR="00713148">
              <w:rPr>
                <w:b/>
              </w:rPr>
              <w:t>9</w:t>
            </w:r>
          </w:p>
        </w:tc>
      </w:tr>
      <w:tr w:rsidR="00713148" w:rsidRPr="00391407" w14:paraId="2F19241B" w14:textId="77777777" w:rsidTr="003D34AA">
        <w:trPr>
          <w:trHeight w:val="567"/>
        </w:trPr>
        <w:tc>
          <w:tcPr>
            <w:tcW w:w="7513" w:type="dxa"/>
            <w:vAlign w:val="center"/>
          </w:tcPr>
          <w:p w14:paraId="0BC64670" w14:textId="3EA7A9A9" w:rsidR="00713148" w:rsidRPr="00391407" w:rsidRDefault="00713148" w:rsidP="00877564">
            <w:pPr>
              <w:rPr>
                <w:b/>
              </w:rPr>
            </w:pPr>
            <w:r>
              <w:rPr>
                <w:rFonts w:asciiTheme="minorHAnsi" w:hAnsiTheme="minorHAnsi" w:cstheme="minorHAnsi"/>
                <w:b/>
                <w:bCs/>
              </w:rPr>
              <w:t>2. Detailed discussion</w:t>
            </w:r>
            <w:r w:rsidR="002F4970">
              <w:rPr>
                <w:rFonts w:asciiTheme="minorHAnsi" w:hAnsiTheme="minorHAnsi" w:cstheme="minorHAnsi" w:hint="eastAsia"/>
                <w:b/>
                <w:bCs/>
              </w:rPr>
              <w:t>s</w:t>
            </w:r>
          </w:p>
        </w:tc>
        <w:tc>
          <w:tcPr>
            <w:tcW w:w="2223" w:type="dxa"/>
            <w:vAlign w:val="center"/>
          </w:tcPr>
          <w:p w14:paraId="5088E72A" w14:textId="0A267D3B" w:rsidR="00713148" w:rsidRPr="00391407" w:rsidRDefault="00713148" w:rsidP="00C44CCD">
            <w:pPr>
              <w:ind w:right="560"/>
              <w:jc w:val="right"/>
              <w:rPr>
                <w:b/>
              </w:rPr>
            </w:pPr>
            <w:r>
              <w:rPr>
                <w:rFonts w:hint="eastAsia"/>
                <w:b/>
              </w:rPr>
              <w:t>3</w:t>
            </w:r>
            <w:r>
              <w:rPr>
                <w:b/>
              </w:rPr>
              <w:t>0</w:t>
            </w:r>
            <w:r w:rsidR="00790899">
              <w:rPr>
                <w:b/>
              </w:rPr>
              <w:t>-31</w:t>
            </w:r>
          </w:p>
        </w:tc>
      </w:tr>
      <w:tr w:rsidR="00B72287" w:rsidRPr="00391407" w14:paraId="77D9ADA1" w14:textId="77777777" w:rsidTr="003D34AA">
        <w:trPr>
          <w:trHeight w:val="567"/>
        </w:trPr>
        <w:tc>
          <w:tcPr>
            <w:tcW w:w="7513" w:type="dxa"/>
            <w:vAlign w:val="center"/>
          </w:tcPr>
          <w:p w14:paraId="4D282271" w14:textId="3198C374" w:rsidR="00B72287" w:rsidRPr="00391407" w:rsidRDefault="00713148" w:rsidP="00877564">
            <w:pPr>
              <w:rPr>
                <w:b/>
              </w:rPr>
            </w:pPr>
            <w:r>
              <w:rPr>
                <w:b/>
              </w:rPr>
              <w:t>3</w:t>
            </w:r>
            <w:r w:rsidR="00B72287">
              <w:rPr>
                <w:b/>
              </w:rPr>
              <w:t xml:space="preserve">. </w:t>
            </w:r>
            <w:r w:rsidR="00B72287" w:rsidRPr="00391407">
              <w:rPr>
                <w:b/>
              </w:rPr>
              <w:t>Preparation of the compounds</w:t>
            </w:r>
          </w:p>
        </w:tc>
        <w:tc>
          <w:tcPr>
            <w:tcW w:w="2223" w:type="dxa"/>
            <w:vAlign w:val="center"/>
          </w:tcPr>
          <w:p w14:paraId="17BE3A92" w14:textId="6AF619DB" w:rsidR="00B72287" w:rsidRPr="00391407" w:rsidRDefault="00713148" w:rsidP="00C44CCD">
            <w:pPr>
              <w:ind w:right="560"/>
              <w:jc w:val="right"/>
              <w:rPr>
                <w:b/>
              </w:rPr>
            </w:pPr>
            <w:r>
              <w:rPr>
                <w:b/>
              </w:rPr>
              <w:t>3</w:t>
            </w:r>
            <w:r w:rsidR="00790899">
              <w:rPr>
                <w:b/>
              </w:rPr>
              <w:t>2</w:t>
            </w:r>
            <w:r w:rsidR="00B72287">
              <w:rPr>
                <w:b/>
              </w:rPr>
              <w:t>-6</w:t>
            </w:r>
            <w:r w:rsidR="00790899">
              <w:rPr>
                <w:b/>
              </w:rPr>
              <w:t>4</w:t>
            </w:r>
          </w:p>
        </w:tc>
      </w:tr>
      <w:tr w:rsidR="00115D50" w:rsidRPr="00391407" w14:paraId="20C4B81C" w14:textId="77777777" w:rsidTr="003D34AA">
        <w:trPr>
          <w:trHeight w:val="567"/>
        </w:trPr>
        <w:tc>
          <w:tcPr>
            <w:tcW w:w="7513" w:type="dxa"/>
            <w:vAlign w:val="center"/>
          </w:tcPr>
          <w:p w14:paraId="6B4004C0" w14:textId="3AA6C419" w:rsidR="00115D50" w:rsidRPr="00391407" w:rsidRDefault="00713148" w:rsidP="00877564">
            <w:pPr>
              <w:rPr>
                <w:b/>
              </w:rPr>
            </w:pPr>
            <w:r>
              <w:rPr>
                <w:b/>
              </w:rPr>
              <w:t>4</w:t>
            </w:r>
            <w:r w:rsidR="00115D50">
              <w:rPr>
                <w:b/>
              </w:rPr>
              <w:t>. References</w:t>
            </w:r>
          </w:p>
        </w:tc>
        <w:tc>
          <w:tcPr>
            <w:tcW w:w="2223" w:type="dxa"/>
            <w:vAlign w:val="center"/>
          </w:tcPr>
          <w:p w14:paraId="12033995" w14:textId="43DA5231" w:rsidR="00115D50" w:rsidRPr="00391407" w:rsidRDefault="00B72287" w:rsidP="00C44CCD">
            <w:pPr>
              <w:ind w:right="560"/>
              <w:jc w:val="right"/>
              <w:rPr>
                <w:b/>
              </w:rPr>
            </w:pPr>
            <w:r>
              <w:rPr>
                <w:b/>
              </w:rPr>
              <w:t>6</w:t>
            </w:r>
            <w:r w:rsidR="00790899">
              <w:rPr>
                <w:b/>
              </w:rPr>
              <w:t>5</w:t>
            </w:r>
            <w:r w:rsidR="00466144">
              <w:rPr>
                <w:b/>
              </w:rPr>
              <w:t>-</w:t>
            </w:r>
            <w:r>
              <w:rPr>
                <w:b/>
              </w:rPr>
              <w:t>6</w:t>
            </w:r>
            <w:r w:rsidR="00790899">
              <w:rPr>
                <w:b/>
              </w:rPr>
              <w:t>8</w:t>
            </w:r>
          </w:p>
        </w:tc>
      </w:tr>
      <w:tr w:rsidR="00877564" w:rsidRPr="00391407" w14:paraId="2FD18E5A" w14:textId="77777777" w:rsidTr="003D34AA">
        <w:trPr>
          <w:trHeight w:val="567"/>
        </w:trPr>
        <w:tc>
          <w:tcPr>
            <w:tcW w:w="7513" w:type="dxa"/>
            <w:vAlign w:val="center"/>
          </w:tcPr>
          <w:p w14:paraId="2FD18E58" w14:textId="4E4E982A" w:rsidR="00877564" w:rsidRPr="00391407" w:rsidRDefault="00713148" w:rsidP="00877564">
            <w:pPr>
              <w:rPr>
                <w:b/>
                <w:bCs/>
              </w:rPr>
            </w:pPr>
            <w:r>
              <w:rPr>
                <w:b/>
              </w:rPr>
              <w:t>5</w:t>
            </w:r>
            <w:r w:rsidR="00971C39" w:rsidRPr="00391407">
              <w:rPr>
                <w:b/>
              </w:rPr>
              <w:t xml:space="preserve">. </w:t>
            </w:r>
            <w:r w:rsidR="00971C39" w:rsidRPr="00391407">
              <w:rPr>
                <w:b/>
                <w:vertAlign w:val="superscript"/>
              </w:rPr>
              <w:t>1</w:t>
            </w:r>
            <w:r w:rsidR="00971C39" w:rsidRPr="00391407">
              <w:rPr>
                <w:b/>
              </w:rPr>
              <w:t xml:space="preserve">H, </w:t>
            </w:r>
            <w:r w:rsidR="00971C39" w:rsidRPr="00391407">
              <w:rPr>
                <w:b/>
                <w:vertAlign w:val="superscript"/>
              </w:rPr>
              <w:t>13</w:t>
            </w:r>
            <w:r w:rsidR="00971C39" w:rsidRPr="00391407">
              <w:rPr>
                <w:b/>
              </w:rPr>
              <w:t>C NMR</w:t>
            </w:r>
            <w:r w:rsidR="00922C8B">
              <w:rPr>
                <w:b/>
              </w:rPr>
              <w:t>,</w:t>
            </w:r>
            <w:r w:rsidR="00971C39" w:rsidRPr="00391407">
              <w:rPr>
                <w:b/>
              </w:rPr>
              <w:t xml:space="preserve"> and Mass spectrum of compounds</w:t>
            </w:r>
          </w:p>
        </w:tc>
        <w:tc>
          <w:tcPr>
            <w:tcW w:w="2223" w:type="dxa"/>
            <w:vAlign w:val="center"/>
          </w:tcPr>
          <w:p w14:paraId="2FD18E59" w14:textId="0BBBB5D1" w:rsidR="00877564" w:rsidRPr="00391407" w:rsidRDefault="00B72287" w:rsidP="00971C39">
            <w:pPr>
              <w:ind w:right="560" w:firstLineChars="100" w:firstLine="241"/>
              <w:jc w:val="right"/>
              <w:rPr>
                <w:b/>
              </w:rPr>
            </w:pPr>
            <w:r>
              <w:rPr>
                <w:b/>
              </w:rPr>
              <w:t>6</w:t>
            </w:r>
            <w:r w:rsidR="00DA72EB">
              <w:rPr>
                <w:b/>
              </w:rPr>
              <w:t>9</w:t>
            </w:r>
            <w:r w:rsidR="00971C39" w:rsidRPr="00391407">
              <w:rPr>
                <w:b/>
              </w:rPr>
              <w:t>-</w:t>
            </w:r>
            <w:r>
              <w:rPr>
                <w:b/>
              </w:rPr>
              <w:t>10</w:t>
            </w:r>
            <w:r w:rsidR="00DA72EB">
              <w:rPr>
                <w:b/>
              </w:rPr>
              <w:t>6</w:t>
            </w:r>
          </w:p>
        </w:tc>
      </w:tr>
    </w:tbl>
    <w:p w14:paraId="2FD18E5B" w14:textId="77777777" w:rsidR="005E7B6E" w:rsidRPr="005A67BD" w:rsidRDefault="007E697B" w:rsidP="005E7B6E">
      <w:pPr>
        <w:widowControl/>
        <w:jc w:val="left"/>
        <w:rPr>
          <w:i/>
          <w:sz w:val="21"/>
          <w:szCs w:val="21"/>
        </w:rPr>
      </w:pPr>
      <w:r w:rsidRPr="005A67BD">
        <w:rPr>
          <w:i/>
          <w:sz w:val="21"/>
          <w:szCs w:val="21"/>
        </w:rPr>
        <w:br w:type="page"/>
      </w:r>
    </w:p>
    <w:p w14:paraId="48873FD7" w14:textId="2D0F33E5" w:rsidR="00B72287" w:rsidRPr="00B72287" w:rsidRDefault="00B72287" w:rsidP="005F2D49">
      <w:pPr>
        <w:tabs>
          <w:tab w:val="left" w:pos="2400"/>
        </w:tabs>
        <w:rPr>
          <w:rFonts w:asciiTheme="minorHAnsi" w:hAnsiTheme="minorHAnsi" w:cstheme="minorHAnsi"/>
          <w:b/>
          <w:bCs/>
        </w:rPr>
      </w:pPr>
      <w:r w:rsidRPr="00B72287">
        <w:rPr>
          <w:rFonts w:asciiTheme="minorHAnsi" w:hAnsiTheme="minorHAnsi" w:cstheme="minorHAnsi" w:hint="eastAsia"/>
          <w:b/>
          <w:bCs/>
        </w:rPr>
        <w:lastRenderedPageBreak/>
        <w:t>1</w:t>
      </w:r>
      <w:r w:rsidRPr="00B72287">
        <w:rPr>
          <w:rFonts w:asciiTheme="minorHAnsi" w:hAnsiTheme="minorHAnsi" w:cstheme="minorHAnsi"/>
          <w:b/>
          <w:bCs/>
        </w:rPr>
        <w:t>. Supplementary figures</w:t>
      </w:r>
    </w:p>
    <w:p w14:paraId="73A2B7AC" w14:textId="534CE8AE" w:rsidR="005F2D49" w:rsidRDefault="005F2D49" w:rsidP="005F2D49">
      <w:pPr>
        <w:tabs>
          <w:tab w:val="left" w:pos="2400"/>
        </w:tabs>
        <w:rPr>
          <w:sz w:val="21"/>
        </w:rPr>
      </w:pPr>
      <w:r>
        <w:rPr>
          <w:rFonts w:asciiTheme="minorHAnsi" w:hAnsiTheme="minorHAnsi" w:cstheme="minorHAnsi"/>
          <w:b/>
          <w:bCs/>
          <w:sz w:val="21"/>
          <w:szCs w:val="21"/>
        </w:rPr>
        <w:t>Supplementary Fig. 1. Analyses of hydrazone formation and stability in assay conditions (general scheme and chromatograms of buffer only).</w:t>
      </w:r>
    </w:p>
    <w:tbl>
      <w:tblPr>
        <w:tblStyle w:val="ad"/>
        <w:tblW w:w="5000" w:type="pct"/>
        <w:tblLook w:val="04A0" w:firstRow="1" w:lastRow="0" w:firstColumn="1" w:lastColumn="0" w:noHBand="0" w:noVBand="1"/>
      </w:tblPr>
      <w:tblGrid>
        <w:gridCol w:w="9742"/>
      </w:tblGrid>
      <w:tr w:rsidR="005F2D49" w14:paraId="35AC12E5" w14:textId="77777777" w:rsidTr="00E775B8">
        <w:trPr>
          <w:cantSplit/>
        </w:trPr>
        <w:tc>
          <w:tcPr>
            <w:tcW w:w="5000" w:type="pct"/>
          </w:tcPr>
          <w:p w14:paraId="446D31F4" w14:textId="77777777" w:rsidR="005F2D49" w:rsidRPr="00595439" w:rsidRDefault="005F2D49" w:rsidP="00E775B8">
            <w:pPr>
              <w:tabs>
                <w:tab w:val="left" w:pos="2400"/>
              </w:tabs>
              <w:rPr>
                <w:rFonts w:asciiTheme="majorHAnsi" w:hAnsiTheme="majorHAnsi" w:cstheme="majorHAnsi"/>
                <w:b/>
                <w:bCs/>
                <w:sz w:val="21"/>
              </w:rPr>
            </w:pPr>
            <w:r w:rsidRPr="00595439">
              <w:rPr>
                <w:rFonts w:asciiTheme="majorHAnsi" w:hAnsiTheme="majorHAnsi" w:cstheme="majorHAnsi"/>
                <w:b/>
                <w:bCs/>
                <w:sz w:val="21"/>
              </w:rPr>
              <w:t>a) general scheme</w:t>
            </w:r>
          </w:p>
          <w:p w14:paraId="2C2229D8" w14:textId="4D93EA79" w:rsidR="005F2D49" w:rsidRPr="00595439" w:rsidRDefault="006A2F2D" w:rsidP="00E775B8">
            <w:pPr>
              <w:tabs>
                <w:tab w:val="left" w:pos="2400"/>
              </w:tabs>
              <w:rPr>
                <w:rFonts w:asciiTheme="majorHAnsi" w:hAnsiTheme="majorHAnsi" w:cstheme="majorHAnsi"/>
                <w:b/>
                <w:bCs/>
                <w:sz w:val="21"/>
              </w:rPr>
            </w:pPr>
            <w:r>
              <w:object w:dxaOrig="9578" w:dyaOrig="1900" w14:anchorId="474367B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2.85pt;height:66.2pt" o:ole="">
                  <v:imagedata r:id="rId8" o:title=""/>
                </v:shape>
                <o:OLEObject Type="Embed" ProgID="ChemDraw.Document.6.0" ShapeID="_x0000_i1025" DrawAspect="Content" ObjectID="_1742821926" r:id="rId9"/>
              </w:object>
            </w:r>
          </w:p>
        </w:tc>
      </w:tr>
      <w:tr w:rsidR="005F2D49" w14:paraId="1B38BF7E" w14:textId="77777777" w:rsidTr="00E775B8">
        <w:trPr>
          <w:cantSplit/>
        </w:trPr>
        <w:tc>
          <w:tcPr>
            <w:tcW w:w="5000" w:type="pct"/>
          </w:tcPr>
          <w:p w14:paraId="255DA359" w14:textId="77777777" w:rsidR="005F2D49" w:rsidRPr="001C14F4" w:rsidRDefault="005F2D49" w:rsidP="00E775B8">
            <w:pPr>
              <w:tabs>
                <w:tab w:val="left" w:pos="2400"/>
              </w:tabs>
              <w:rPr>
                <w:rFonts w:asciiTheme="majorHAnsi" w:hAnsiTheme="majorHAnsi" w:cstheme="majorHAnsi"/>
                <w:b/>
                <w:bCs/>
                <w:sz w:val="21"/>
              </w:rPr>
            </w:pPr>
            <w:r>
              <w:rPr>
                <w:rFonts w:asciiTheme="majorHAnsi" w:hAnsiTheme="majorHAnsi" w:cstheme="majorHAnsi"/>
                <w:b/>
                <w:bCs/>
                <w:sz w:val="21"/>
              </w:rPr>
              <w:t>b</w:t>
            </w:r>
            <w:r w:rsidRPr="00595439">
              <w:rPr>
                <w:rFonts w:asciiTheme="majorHAnsi" w:hAnsiTheme="majorHAnsi" w:cstheme="majorHAnsi"/>
                <w:b/>
                <w:bCs/>
                <w:sz w:val="21"/>
              </w:rPr>
              <w:t xml:space="preserve">) </w:t>
            </w:r>
            <w:r>
              <w:rPr>
                <w:rFonts w:asciiTheme="majorHAnsi" w:hAnsiTheme="majorHAnsi" w:cstheme="majorHAnsi" w:hint="eastAsia"/>
                <w:b/>
                <w:bCs/>
                <w:sz w:val="21"/>
              </w:rPr>
              <w:t>b</w:t>
            </w:r>
            <w:r>
              <w:rPr>
                <w:rFonts w:asciiTheme="majorHAnsi" w:hAnsiTheme="majorHAnsi" w:cstheme="majorHAnsi"/>
                <w:b/>
                <w:bCs/>
                <w:sz w:val="21"/>
              </w:rPr>
              <w:t>uffer only</w:t>
            </w:r>
          </w:p>
          <w:p w14:paraId="1450641A" w14:textId="77777777" w:rsidR="005F2D49" w:rsidRDefault="005F2D49" w:rsidP="00E775B8">
            <w:pPr>
              <w:tabs>
                <w:tab w:val="left" w:pos="2400"/>
              </w:tabs>
              <w:rPr>
                <w:rFonts w:asciiTheme="majorHAnsi" w:hAnsiTheme="majorHAnsi" w:cstheme="majorHAnsi"/>
                <w:sz w:val="20"/>
                <w:szCs w:val="22"/>
              </w:rPr>
            </w:pPr>
            <w:r w:rsidRPr="00455A77">
              <w:rPr>
                <w:rFonts w:asciiTheme="majorHAnsi" w:hAnsiTheme="majorHAnsi" w:cstheme="majorHAnsi" w:hint="eastAsia"/>
                <w:sz w:val="20"/>
                <w:szCs w:val="22"/>
              </w:rPr>
              <w:t>M</w:t>
            </w:r>
            <w:r w:rsidRPr="00455A77">
              <w:rPr>
                <w:rFonts w:asciiTheme="majorHAnsi" w:hAnsiTheme="majorHAnsi" w:cstheme="majorHAnsi"/>
                <w:sz w:val="20"/>
                <w:szCs w:val="22"/>
              </w:rPr>
              <w:t>raY assay buffer</w:t>
            </w:r>
          </w:p>
          <w:p w14:paraId="6B1CF9F5" w14:textId="77777777" w:rsidR="005F2D49" w:rsidRDefault="005F2D49" w:rsidP="00E775B8">
            <w:pPr>
              <w:tabs>
                <w:tab w:val="left" w:pos="2400"/>
              </w:tabs>
              <w:ind w:firstLineChars="50" w:firstLine="120"/>
              <w:rPr>
                <w:noProof/>
              </w:rPr>
            </w:pPr>
            <w:r w:rsidRPr="006A32FA">
              <w:rPr>
                <w:rFonts w:hint="eastAsia"/>
                <w:noProof/>
              </w:rPr>
              <w:drawing>
                <wp:inline distT="0" distB="0" distL="0" distR="0" wp14:anchorId="42D954CD" wp14:editId="2697029B">
                  <wp:extent cx="3431880" cy="1111320"/>
                  <wp:effectExtent l="0" t="0" r="0" b="0"/>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4040" t="13571" r="2382"/>
                          <a:stretch/>
                        </pic:blipFill>
                        <pic:spPr bwMode="auto">
                          <a:xfrm>
                            <a:off x="0" y="0"/>
                            <a:ext cx="3431880" cy="1111320"/>
                          </a:xfrm>
                          <a:prstGeom prst="rect">
                            <a:avLst/>
                          </a:prstGeom>
                          <a:noFill/>
                          <a:ln>
                            <a:noFill/>
                          </a:ln>
                          <a:extLst>
                            <a:ext uri="{53640926-AAD7-44D8-BBD7-CCE9431645EC}">
                              <a14:shadowObscured xmlns:a14="http://schemas.microsoft.com/office/drawing/2010/main"/>
                            </a:ext>
                          </a:extLst>
                        </pic:spPr>
                      </pic:pic>
                    </a:graphicData>
                  </a:graphic>
                </wp:inline>
              </w:drawing>
            </w:r>
          </w:p>
          <w:p w14:paraId="51AE14E7" w14:textId="77777777" w:rsidR="005F2D49" w:rsidRDefault="005F2D49" w:rsidP="00E775B8">
            <w:pPr>
              <w:tabs>
                <w:tab w:val="left" w:pos="2400"/>
              </w:tabs>
              <w:rPr>
                <w:noProof/>
              </w:rPr>
            </w:pPr>
            <w:r w:rsidRPr="00595439">
              <w:rPr>
                <w:rFonts w:asciiTheme="majorHAnsi" w:hAnsiTheme="majorHAnsi" w:cstheme="majorHAnsi"/>
                <w:sz w:val="21"/>
              </w:rPr>
              <w:t>Mueller-Hinton-II broth</w:t>
            </w:r>
            <w:r>
              <w:rPr>
                <w:rFonts w:asciiTheme="majorHAnsi" w:hAnsiTheme="majorHAnsi" w:cstheme="majorHAnsi"/>
                <w:sz w:val="21"/>
              </w:rPr>
              <w:t xml:space="preserve"> (MHB)</w:t>
            </w:r>
          </w:p>
          <w:p w14:paraId="1E64C726" w14:textId="77777777" w:rsidR="005F2D49" w:rsidRPr="00595439" w:rsidRDefault="005F2D49" w:rsidP="00E775B8">
            <w:pPr>
              <w:tabs>
                <w:tab w:val="left" w:pos="2400"/>
              </w:tabs>
              <w:rPr>
                <w:rFonts w:asciiTheme="majorHAnsi" w:hAnsiTheme="majorHAnsi" w:cstheme="majorHAnsi"/>
                <w:b/>
                <w:bCs/>
                <w:sz w:val="21"/>
              </w:rPr>
            </w:pPr>
            <w:r w:rsidRPr="0063171B">
              <w:rPr>
                <w:rFonts w:hint="eastAsia"/>
                <w:noProof/>
              </w:rPr>
              <w:drawing>
                <wp:inline distT="0" distB="0" distL="0" distR="0" wp14:anchorId="0A4BCEC0" wp14:editId="19475872">
                  <wp:extent cx="3475440" cy="1111320"/>
                  <wp:effectExtent l="0" t="0" r="0" b="0"/>
                  <wp:docPr id="226" name="図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3471" t="12827" r="2115"/>
                          <a:stretch/>
                        </pic:blipFill>
                        <pic:spPr bwMode="auto">
                          <a:xfrm>
                            <a:off x="0" y="0"/>
                            <a:ext cx="3475440" cy="111132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F2D49" w14:paraId="6F0A1535" w14:textId="77777777" w:rsidTr="00E775B8">
        <w:trPr>
          <w:cantSplit/>
        </w:trPr>
        <w:tc>
          <w:tcPr>
            <w:tcW w:w="5000" w:type="pct"/>
          </w:tcPr>
          <w:p w14:paraId="6B171193" w14:textId="77777777" w:rsidR="005F2D49" w:rsidRPr="00455A77" w:rsidRDefault="005F2D49" w:rsidP="00E775B8">
            <w:pPr>
              <w:tabs>
                <w:tab w:val="left" w:pos="2400"/>
              </w:tabs>
              <w:rPr>
                <w:rFonts w:asciiTheme="majorHAnsi" w:hAnsiTheme="majorHAnsi" w:cstheme="majorHAnsi"/>
                <w:sz w:val="20"/>
                <w:szCs w:val="22"/>
              </w:rPr>
            </w:pPr>
            <w:r>
              <w:rPr>
                <w:rFonts w:asciiTheme="majorHAnsi" w:hAnsiTheme="majorHAnsi" w:cstheme="majorHAnsi"/>
                <w:sz w:val="21"/>
              </w:rPr>
              <w:t>LC-MS c</w:t>
            </w:r>
            <w:r w:rsidRPr="00595439">
              <w:rPr>
                <w:rFonts w:asciiTheme="majorHAnsi" w:hAnsiTheme="majorHAnsi" w:cstheme="majorHAnsi"/>
                <w:sz w:val="21"/>
              </w:rPr>
              <w:t>onditions</w:t>
            </w:r>
            <w:r>
              <w:rPr>
                <w:rFonts w:asciiTheme="majorHAnsi" w:hAnsiTheme="majorHAnsi" w:cstheme="majorHAnsi"/>
                <w:sz w:val="21"/>
              </w:rPr>
              <w:t>;</w:t>
            </w:r>
            <w:r w:rsidRPr="00595439">
              <w:rPr>
                <w:rFonts w:asciiTheme="majorHAnsi" w:hAnsiTheme="majorHAnsi" w:cstheme="majorHAnsi"/>
                <w:sz w:val="21"/>
              </w:rPr>
              <w:t xml:space="preserve"> 5% to 90% MeCN in 0.1% </w:t>
            </w:r>
            <w:r w:rsidRPr="00595439">
              <w:rPr>
                <w:rFonts w:asciiTheme="majorHAnsi" w:hAnsiTheme="majorHAnsi" w:cstheme="majorHAnsi"/>
                <w:i/>
                <w:iCs/>
                <w:sz w:val="21"/>
              </w:rPr>
              <w:t>aq.</w:t>
            </w:r>
            <w:r w:rsidRPr="00595439">
              <w:rPr>
                <w:rFonts w:asciiTheme="majorHAnsi" w:hAnsiTheme="majorHAnsi" w:cstheme="majorHAnsi"/>
                <w:sz w:val="21"/>
              </w:rPr>
              <w:t xml:space="preserve"> HCO</w:t>
            </w:r>
            <w:r w:rsidRPr="00595439">
              <w:rPr>
                <w:rFonts w:asciiTheme="majorHAnsi" w:hAnsiTheme="majorHAnsi" w:cstheme="majorHAnsi"/>
                <w:sz w:val="21"/>
                <w:vertAlign w:val="subscript"/>
              </w:rPr>
              <w:t>2</w:t>
            </w:r>
            <w:r w:rsidRPr="00595439">
              <w:rPr>
                <w:rFonts w:asciiTheme="majorHAnsi" w:hAnsiTheme="majorHAnsi" w:cstheme="majorHAnsi"/>
                <w:sz w:val="21"/>
              </w:rPr>
              <w:t>H gradient elusion.</w:t>
            </w:r>
            <w:r>
              <w:rPr>
                <w:rFonts w:asciiTheme="majorHAnsi" w:hAnsiTheme="majorHAnsi" w:cstheme="majorHAnsi"/>
                <w:sz w:val="21"/>
              </w:rPr>
              <w:t xml:space="preserve"> UV (254 nm) detector was used. Details were shown in the experimental section.</w:t>
            </w:r>
          </w:p>
        </w:tc>
      </w:tr>
    </w:tbl>
    <w:p w14:paraId="2B3B384C" w14:textId="77777777" w:rsidR="00E7530E" w:rsidRDefault="00E7530E" w:rsidP="005F2D49">
      <w:pPr>
        <w:widowControl/>
        <w:jc w:val="left"/>
        <w:rPr>
          <w:sz w:val="21"/>
        </w:rPr>
      </w:pPr>
    </w:p>
    <w:p w14:paraId="7DB46FBD" w14:textId="0B1C1F30" w:rsidR="00E7530E" w:rsidRPr="00A7214E" w:rsidRDefault="00E7530E" w:rsidP="005F2D49">
      <w:pPr>
        <w:widowControl/>
        <w:jc w:val="left"/>
        <w:rPr>
          <w:i/>
          <w:iCs/>
          <w:sz w:val="21"/>
        </w:rPr>
      </w:pPr>
      <w:r w:rsidRPr="00A7214E">
        <w:rPr>
          <w:i/>
          <w:iCs/>
          <w:sz w:val="21"/>
        </w:rPr>
        <w:t xml:space="preserve">Detailed </w:t>
      </w:r>
      <w:r w:rsidR="00A7214E" w:rsidRPr="00A7214E">
        <w:rPr>
          <w:i/>
          <w:iCs/>
          <w:sz w:val="21"/>
        </w:rPr>
        <w:t>discussion</w:t>
      </w:r>
    </w:p>
    <w:p w14:paraId="70DC862A" w14:textId="29AA24E5" w:rsidR="005F2D49" w:rsidRDefault="00B53F26" w:rsidP="00CF0396">
      <w:pPr>
        <w:widowControl/>
        <w:ind w:firstLineChars="100" w:firstLine="210"/>
        <w:jc w:val="left"/>
        <w:rPr>
          <w:sz w:val="21"/>
        </w:rPr>
      </w:pPr>
      <w:r w:rsidRPr="00C25F2C">
        <w:rPr>
          <w:rFonts w:eastAsia="游明朝" w:hint="eastAsia"/>
          <w:color w:val="000000" w:themeColor="text1"/>
          <w:sz w:val="21"/>
          <w:szCs w:val="20"/>
        </w:rPr>
        <w:t>W</w:t>
      </w:r>
      <w:r w:rsidRPr="00C25F2C">
        <w:rPr>
          <w:rFonts w:eastAsia="游明朝"/>
          <w:color w:val="000000" w:themeColor="text1"/>
          <w:sz w:val="21"/>
          <w:szCs w:val="20"/>
        </w:rPr>
        <w:t>e monitored the hydrazone formation using our set of core aldehydes and octanohydrazide (</w:t>
      </w:r>
      <w:r w:rsidRPr="00C25F2C">
        <w:rPr>
          <w:rFonts w:eastAsia="游明朝"/>
          <w:b/>
          <w:bCs/>
          <w:color w:val="000000" w:themeColor="text1"/>
          <w:sz w:val="21"/>
          <w:szCs w:val="20"/>
        </w:rPr>
        <w:t>AC56</w:t>
      </w:r>
      <w:r w:rsidRPr="00C25F2C">
        <w:rPr>
          <w:rFonts w:eastAsia="游明朝"/>
          <w:color w:val="000000" w:themeColor="text1"/>
          <w:sz w:val="21"/>
          <w:szCs w:val="20"/>
        </w:rPr>
        <w:t xml:space="preserve">) as a model hydrazide to optimize reaction conditions (Supplementary Fig. 1-5). For example, </w:t>
      </w:r>
      <w:r w:rsidRPr="00C25F2C">
        <w:rPr>
          <w:rFonts w:eastAsia="游明朝"/>
          <w:b/>
          <w:bCs/>
          <w:color w:val="000000" w:themeColor="text1"/>
          <w:sz w:val="21"/>
          <w:szCs w:val="20"/>
        </w:rPr>
        <w:t>TUNp-CHO</w:t>
      </w:r>
      <w:r w:rsidRPr="00C25F2C">
        <w:rPr>
          <w:rFonts w:eastAsia="游明朝" w:hint="eastAsia"/>
          <w:color w:val="000000" w:themeColor="text1"/>
          <w:sz w:val="21"/>
          <w:szCs w:val="20"/>
        </w:rPr>
        <w:t xml:space="preserve"> </w:t>
      </w:r>
      <w:r w:rsidRPr="00C25F2C">
        <w:rPr>
          <w:rFonts w:eastAsia="游明朝"/>
          <w:color w:val="000000" w:themeColor="text1"/>
          <w:sz w:val="21"/>
          <w:szCs w:val="20"/>
        </w:rPr>
        <w:t xml:space="preserve">and </w:t>
      </w:r>
      <w:r w:rsidRPr="00C25F2C">
        <w:rPr>
          <w:rFonts w:eastAsia="游明朝"/>
          <w:b/>
          <w:bCs/>
          <w:color w:val="000000" w:themeColor="text1"/>
          <w:sz w:val="21"/>
          <w:szCs w:val="20"/>
        </w:rPr>
        <w:t>AC56</w:t>
      </w:r>
      <w:r w:rsidRPr="00C25F2C">
        <w:rPr>
          <w:rFonts w:eastAsia="游明朝"/>
          <w:color w:val="000000" w:themeColor="text1"/>
          <w:sz w:val="21"/>
          <w:szCs w:val="20"/>
        </w:rPr>
        <w:t xml:space="preserve"> were mixed in DMSO in a microtube at room temperature for 30 minutes, and the mixture was concentrated under reduced pressure at room temperature overnight, and the progress of the reaction was subsequently analyzed by LC-MS. We observed a peak corresponding to</w:t>
      </w:r>
      <w:r w:rsidRPr="00C25F2C">
        <w:rPr>
          <w:rFonts w:eastAsia="游明朝"/>
          <w:b/>
          <w:bCs/>
          <w:color w:val="000000" w:themeColor="text1"/>
          <w:sz w:val="21"/>
          <w:szCs w:val="20"/>
        </w:rPr>
        <w:t xml:space="preserve"> TUNp-CHO</w:t>
      </w:r>
      <w:r w:rsidRPr="00C25F2C">
        <w:rPr>
          <w:rFonts w:eastAsia="游明朝"/>
          <w:color w:val="000000" w:themeColor="text1"/>
          <w:sz w:val="21"/>
          <w:szCs w:val="20"/>
        </w:rPr>
        <w:t xml:space="preserve"> completely disappeared while a new peak corresponding to a hydrazone concomitantly appeared, indicating that the desired </w:t>
      </w:r>
      <w:r w:rsidRPr="00C25F2C">
        <w:rPr>
          <w:rFonts w:eastAsia="游明朝"/>
          <w:i/>
          <w:iCs/>
          <w:color w:val="000000" w:themeColor="text1"/>
          <w:sz w:val="21"/>
          <w:szCs w:val="20"/>
        </w:rPr>
        <w:t>N</w:t>
      </w:r>
      <w:r w:rsidRPr="00C25F2C">
        <w:rPr>
          <w:rFonts w:eastAsia="游明朝"/>
          <w:color w:val="000000" w:themeColor="text1"/>
          <w:sz w:val="21"/>
          <w:szCs w:val="20"/>
        </w:rPr>
        <w:t>-octanoyl hydrazone (</w:t>
      </w:r>
      <w:r w:rsidRPr="00C25F2C">
        <w:rPr>
          <w:rFonts w:eastAsia="游明朝"/>
          <w:b/>
          <w:bCs/>
          <w:color w:val="000000" w:themeColor="text1"/>
          <w:sz w:val="21"/>
          <w:szCs w:val="20"/>
        </w:rPr>
        <w:t>TUNp-AC56</w:t>
      </w:r>
      <w:r w:rsidRPr="00C25F2C">
        <w:rPr>
          <w:rFonts w:eastAsia="游明朝"/>
          <w:color w:val="000000" w:themeColor="text1"/>
          <w:sz w:val="21"/>
          <w:szCs w:val="20"/>
        </w:rPr>
        <w:t xml:space="preserve">) formation proceeded quantitatively (Supplementary Fig. 2a, b). Next, the stability of the obtained </w:t>
      </w:r>
      <w:r w:rsidRPr="00C25F2C">
        <w:rPr>
          <w:rFonts w:eastAsia="游明朝"/>
          <w:b/>
          <w:bCs/>
          <w:color w:val="000000" w:themeColor="text1"/>
          <w:sz w:val="21"/>
          <w:szCs w:val="20"/>
        </w:rPr>
        <w:t>TUNp-AC56</w:t>
      </w:r>
      <w:r w:rsidRPr="00C25F2C">
        <w:rPr>
          <w:rFonts w:eastAsia="游明朝"/>
          <w:color w:val="000000" w:themeColor="text1"/>
          <w:sz w:val="21"/>
          <w:szCs w:val="20"/>
        </w:rPr>
        <w:t xml:space="preserve"> under several assay conditions was investigated. The hydrazone barely decomposed in the MraY assay buffer at 25 °C for 3 hours (Supplementary Fig. 2c); however, in a bacteria culture medium at 37 °C for 18 hours, a small amount of </w:t>
      </w:r>
      <w:r w:rsidRPr="00C25F2C">
        <w:rPr>
          <w:rFonts w:eastAsia="游明朝"/>
          <w:b/>
          <w:bCs/>
          <w:color w:val="000000" w:themeColor="text1"/>
          <w:sz w:val="21"/>
          <w:szCs w:val="20"/>
        </w:rPr>
        <w:t>TUNp-CHO</w:t>
      </w:r>
      <w:r w:rsidRPr="00C25F2C">
        <w:rPr>
          <w:rFonts w:eastAsia="游明朝"/>
          <w:color w:val="000000" w:themeColor="text1"/>
          <w:sz w:val="21"/>
          <w:szCs w:val="20"/>
        </w:rPr>
        <w:t xml:space="preserve"> was identified, but more than 70% of the hydrazone remained (Supplementary Fig. 2d). These results indicate that the hydrazone is sufficiently stable under the assay conditions to evaluate MraY inhibition and antibacterial activity. We also demonstrated that hydrazone formation with other core aldehydes and </w:t>
      </w:r>
      <w:r w:rsidRPr="00C25F2C">
        <w:rPr>
          <w:rFonts w:eastAsia="游明朝"/>
          <w:b/>
          <w:bCs/>
          <w:color w:val="000000" w:themeColor="text1"/>
          <w:sz w:val="21"/>
          <w:szCs w:val="20"/>
        </w:rPr>
        <w:t>AC56</w:t>
      </w:r>
      <w:r w:rsidRPr="00C25F2C">
        <w:rPr>
          <w:rFonts w:eastAsia="游明朝"/>
          <w:color w:val="000000" w:themeColor="text1"/>
          <w:sz w:val="21"/>
          <w:szCs w:val="20"/>
        </w:rPr>
        <w:t xml:space="preserve"> proceeds cleanly (Supplementary Fig. </w:t>
      </w:r>
      <w:r w:rsidRPr="00C25F2C">
        <w:rPr>
          <w:rFonts w:eastAsia="游明朝" w:hint="eastAsia"/>
          <w:color w:val="000000" w:themeColor="text1"/>
          <w:sz w:val="21"/>
          <w:szCs w:val="20"/>
        </w:rPr>
        <w:t>3</w:t>
      </w:r>
      <w:r w:rsidRPr="00C25F2C">
        <w:rPr>
          <w:rFonts w:eastAsia="游明朝"/>
          <w:color w:val="000000" w:themeColor="text1"/>
          <w:sz w:val="21"/>
          <w:szCs w:val="20"/>
        </w:rPr>
        <w:t>b, 4b, 5b).</w:t>
      </w:r>
      <w:r w:rsidR="005F2D49">
        <w:rPr>
          <w:sz w:val="21"/>
        </w:rPr>
        <w:br w:type="page"/>
      </w:r>
    </w:p>
    <w:p w14:paraId="5713F976" w14:textId="77777777" w:rsidR="005F2D49" w:rsidRDefault="005F2D49" w:rsidP="005F2D49">
      <w:pPr>
        <w:tabs>
          <w:tab w:val="left" w:pos="2400"/>
        </w:tabs>
        <w:rPr>
          <w:rFonts w:asciiTheme="minorHAnsi" w:hAnsiTheme="minorHAnsi" w:cstheme="minorHAnsi"/>
          <w:b/>
          <w:bCs/>
          <w:sz w:val="21"/>
          <w:szCs w:val="21"/>
        </w:rPr>
      </w:pPr>
      <w:r>
        <w:rPr>
          <w:rFonts w:asciiTheme="minorHAnsi" w:hAnsiTheme="minorHAnsi" w:cstheme="minorHAnsi"/>
          <w:b/>
          <w:bCs/>
          <w:sz w:val="21"/>
          <w:szCs w:val="21"/>
        </w:rPr>
        <w:lastRenderedPageBreak/>
        <w:t>Supplementary Fig. 2. Analyses of hydrazone formation and stability in assay conditions (TUNp-type).</w:t>
      </w:r>
    </w:p>
    <w:tbl>
      <w:tblPr>
        <w:tblStyle w:val="ad"/>
        <w:tblW w:w="0" w:type="auto"/>
        <w:tblLook w:val="04A0" w:firstRow="1" w:lastRow="0" w:firstColumn="1" w:lastColumn="0" w:noHBand="0" w:noVBand="1"/>
      </w:tblPr>
      <w:tblGrid>
        <w:gridCol w:w="9742"/>
      </w:tblGrid>
      <w:tr w:rsidR="005F2D49" w:rsidRPr="00A57943" w14:paraId="30E1669E" w14:textId="77777777" w:rsidTr="00E775B8">
        <w:trPr>
          <w:cantSplit/>
        </w:trPr>
        <w:tc>
          <w:tcPr>
            <w:tcW w:w="9742" w:type="dxa"/>
          </w:tcPr>
          <w:p w14:paraId="3455F59D" w14:textId="77777777" w:rsidR="005F2D49" w:rsidRDefault="005F2D49" w:rsidP="00E775B8">
            <w:pPr>
              <w:tabs>
                <w:tab w:val="left" w:pos="2400"/>
              </w:tabs>
              <w:rPr>
                <w:rFonts w:ascii="Arial" w:hAnsi="Arial" w:cs="Arial"/>
                <w:b/>
                <w:bCs/>
                <w:sz w:val="21"/>
              </w:rPr>
            </w:pPr>
            <w:r w:rsidRPr="00A57943">
              <w:rPr>
                <w:rFonts w:ascii="Arial" w:hAnsi="Arial" w:cs="Arial"/>
                <w:sz w:val="21"/>
              </w:rPr>
              <w:t>a)</w:t>
            </w:r>
            <w:r>
              <w:rPr>
                <w:rFonts w:ascii="Arial" w:hAnsi="Arial" w:cs="Arial"/>
                <w:sz w:val="21"/>
              </w:rPr>
              <w:t xml:space="preserve"> </w:t>
            </w:r>
            <w:r w:rsidRPr="008E2D5C">
              <w:rPr>
                <w:rFonts w:ascii="Arial" w:hAnsi="Arial" w:cs="Arial"/>
                <w:b/>
                <w:bCs/>
                <w:sz w:val="21"/>
              </w:rPr>
              <w:t>TUN</w:t>
            </w:r>
            <w:r w:rsidRPr="00A57943">
              <w:rPr>
                <w:rFonts w:ascii="Arial" w:hAnsi="Arial" w:cs="Arial"/>
                <w:b/>
                <w:bCs/>
                <w:sz w:val="21"/>
              </w:rPr>
              <w:t>p-CHO</w:t>
            </w:r>
          </w:p>
          <w:p w14:paraId="60BC6864" w14:textId="77777777" w:rsidR="005F2D49" w:rsidRDefault="005F2D49" w:rsidP="00E775B8">
            <w:pPr>
              <w:tabs>
                <w:tab w:val="left" w:pos="2400"/>
              </w:tabs>
              <w:ind w:firstLineChars="50" w:firstLine="120"/>
            </w:pPr>
            <w:r>
              <w:rPr>
                <w:rFonts w:asciiTheme="majorHAnsi" w:hAnsiTheme="majorHAnsi" w:cstheme="majorHAnsi"/>
                <w:noProof/>
              </w:rPr>
              <mc:AlternateContent>
                <mc:Choice Requires="wps">
                  <w:drawing>
                    <wp:anchor distT="0" distB="0" distL="114300" distR="114300" simplePos="0" relativeHeight="251983989" behindDoc="0" locked="0" layoutInCell="1" allowOverlap="1" wp14:anchorId="6118C5D5" wp14:editId="0E6A73F8">
                      <wp:simplePos x="0" y="0"/>
                      <wp:positionH relativeFrom="column">
                        <wp:posOffset>1003300</wp:posOffset>
                      </wp:positionH>
                      <wp:positionV relativeFrom="paragraph">
                        <wp:posOffset>160020</wp:posOffset>
                      </wp:positionV>
                      <wp:extent cx="66675" cy="152400"/>
                      <wp:effectExtent l="19050" t="0" r="66675" b="57150"/>
                      <wp:wrapNone/>
                      <wp:docPr id="23" name="直線矢印コネクタ 23"/>
                      <wp:cNvGraphicFramePr/>
                      <a:graphic xmlns:a="http://schemas.openxmlformats.org/drawingml/2006/main">
                        <a:graphicData uri="http://schemas.microsoft.com/office/word/2010/wordprocessingShape">
                          <wps:wsp>
                            <wps:cNvCnPr/>
                            <wps:spPr>
                              <a:xfrm>
                                <a:off x="0" y="0"/>
                                <a:ext cx="66675" cy="152400"/>
                              </a:xfrm>
                              <a:prstGeom prst="straightConnector1">
                                <a:avLst/>
                              </a:prstGeom>
                              <a:ln w="12700">
                                <a:solidFill>
                                  <a:schemeClr val="accent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1C52A61" id="_x0000_t32" coordsize="21600,21600" o:spt="32" o:oned="t" path="m,l21600,21600e" filled="f">
                      <v:path arrowok="t" fillok="f" o:connecttype="none"/>
                      <o:lock v:ext="edit" shapetype="t"/>
                    </v:shapetype>
                    <v:shape id="直線矢印コネクタ 23" o:spid="_x0000_s1026" type="#_x0000_t32" style="position:absolute;left:0;text-align:left;margin-left:79pt;margin-top:12.6pt;width:5.25pt;height:12pt;z-index:2519839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BBX1wEAAA8EAAAOAAAAZHJzL2Uyb0RvYy54bWysU02P0zAQvSPxHyzfaZKK7aKo6R66LBcE&#10;Kz5+gNcZJ5Yc27KHJvn3jJ02ZUEggbg4GXvemzfP4/3dNBh2ghC1sw2vNiVnYKVrte0a/vXLw6s3&#10;nEUUthXGWWj4DJHfHV6+2I++hq3rnWkhMCKxsR59w3tEXxdFlD0MIm6cB0uHyoVBIIWhK9ogRmIf&#10;TLEty10xutD64CTESLv3yyE/ZH6lQOJHpSIgMw0nbZjXkNentBaHvai7IHyv5VmG+AcVg9CWiq5U&#10;9wIF+xb0L1SDlsFFp3Aj3VA4pbSE3AN1U5U/dfO5Fx5yL2RO9KtN8f/Ryg+no30MZMPoYx39Y0hd&#10;TCoM6Uv62JTNmlezYEImaXO3293ecCbppLrZvi6zl8UV60PEd+AGln4aHjEI3fV4dNbSrbhQZb/E&#10;6X1Eqk7ACyAVNpaNxLu9JdoUR2d0+6CNyUEaDjiawE6CrlVICRardJXE8iwThTZvbctw9jR7GLSw&#10;nYFzprEEuHad/3A2sNT/BIrplvpcdOaB/F1NYyk7wRQpXIFn5X8Se85PUMjD+jfgFZErO4sreNDW&#10;hcW359VxutiklvyLA0vfyYIn1855HrI1NHXZ1fMLSWP9Y5zh13d8+A4AAP//AwBQSwMEFAAGAAgA&#10;AAAhAE8JjlDeAAAACQEAAA8AAABkcnMvZG93bnJldi54bWxMj0FPg0AUhO8m/ofNM/Fml2JpKLI0&#10;YjQx6Umqnl/ZJxDZt4RdCv57tyc9TmYy802+X0wvzjS6zrKC9SoCQVxb3XGj4P34cpeCcB5ZY2+Z&#10;FPyQg31xfZVjpu3Mb3SufCNCCbsMFbTeD5mUrm7JoFvZgTh4X3Y06IMcG6lHnEO56WUcRVtpsOOw&#10;0OJATy3V39VkFET3x/LwPJYzfu6qTZm+rqf68KHU7c3y+ADC0+L/wnDBD+hQBKaTnVg70QedpOGL&#10;VxAnMYhLYJsmIE4KNrsYZJHL/w+KXwAAAP//AwBQSwECLQAUAAYACAAAACEAtoM4kv4AAADhAQAA&#10;EwAAAAAAAAAAAAAAAAAAAAAAW0NvbnRlbnRfVHlwZXNdLnhtbFBLAQItABQABgAIAAAAIQA4/SH/&#10;1gAAAJQBAAALAAAAAAAAAAAAAAAAAC8BAABfcmVscy8ucmVsc1BLAQItABQABgAIAAAAIQBWMBBX&#10;1wEAAA8EAAAOAAAAAAAAAAAAAAAAAC4CAABkcnMvZTJvRG9jLnhtbFBLAQItABQABgAIAAAAIQBP&#10;CY5Q3gAAAAkBAAAPAAAAAAAAAAAAAAAAADEEAABkcnMvZG93bnJldi54bWxQSwUGAAAAAAQABADz&#10;AAAAPAUAAAAA&#10;" strokecolor="#5b9bd5 [3204]" strokeweight="1pt">
                      <v:stroke endarrow="block" joinstyle="miter"/>
                    </v:shape>
                  </w:pict>
                </mc:Fallback>
              </mc:AlternateContent>
            </w:r>
            <w:r w:rsidRPr="00595439">
              <w:rPr>
                <w:rFonts w:asciiTheme="majorHAnsi" w:hAnsiTheme="majorHAnsi" w:cstheme="majorHAnsi"/>
                <w:noProof/>
              </w:rPr>
              <w:drawing>
                <wp:inline distT="0" distB="0" distL="0" distR="0" wp14:anchorId="24EFA0AD" wp14:editId="17F3CD70">
                  <wp:extent cx="3474720" cy="1111320"/>
                  <wp:effectExtent l="0" t="0" r="0" b="0"/>
                  <wp:docPr id="193" name="図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3202" t="12556" r="1905"/>
                          <a:stretch/>
                        </pic:blipFill>
                        <pic:spPr bwMode="auto">
                          <a:xfrm>
                            <a:off x="0" y="0"/>
                            <a:ext cx="3474720" cy="1111320"/>
                          </a:xfrm>
                          <a:prstGeom prst="rect">
                            <a:avLst/>
                          </a:prstGeom>
                          <a:noFill/>
                          <a:ln>
                            <a:noFill/>
                          </a:ln>
                          <a:extLst>
                            <a:ext uri="{53640926-AAD7-44D8-BBD7-CCE9431645EC}">
                              <a14:shadowObscured xmlns:a14="http://schemas.microsoft.com/office/drawing/2010/main"/>
                            </a:ext>
                          </a:extLst>
                        </pic:spPr>
                      </pic:pic>
                    </a:graphicData>
                  </a:graphic>
                </wp:inline>
              </w:drawing>
            </w:r>
            <w:r>
              <w:object w:dxaOrig="4794" w:dyaOrig="2680" w14:anchorId="7FEF4094">
                <v:shape id="_x0000_i1026" type="#_x0000_t75" style="width:143.1pt;height:79.85pt" o:ole="">
                  <v:imagedata r:id="rId13" o:title=""/>
                </v:shape>
                <o:OLEObject Type="Embed" ProgID="ChemDraw.Document.6.0" ShapeID="_x0000_i1026" DrawAspect="Content" ObjectID="_1742821927" r:id="rId14"/>
              </w:object>
            </w:r>
          </w:p>
          <w:p w14:paraId="36FDB4CC" w14:textId="77777777" w:rsidR="005F2D49" w:rsidRPr="004C29C7" w:rsidRDefault="005F2D49" w:rsidP="00E775B8">
            <w:pPr>
              <w:tabs>
                <w:tab w:val="left" w:pos="2400"/>
              </w:tabs>
              <w:rPr>
                <w:rFonts w:ascii="Arial" w:hAnsi="Arial" w:cs="Arial"/>
                <w:sz w:val="21"/>
                <w:szCs w:val="21"/>
              </w:rPr>
            </w:pPr>
            <w:r w:rsidRPr="00306F33">
              <w:rPr>
                <w:rFonts w:ascii="Arial" w:hAnsi="Arial" w:cs="Arial"/>
                <w:sz w:val="21"/>
                <w:szCs w:val="21"/>
              </w:rPr>
              <w:t>Retention time</w:t>
            </w:r>
            <w:r>
              <w:rPr>
                <w:rFonts w:ascii="Arial" w:hAnsi="Arial" w:cs="Arial"/>
                <w:sz w:val="21"/>
                <w:szCs w:val="21"/>
              </w:rPr>
              <w:t>: 9.250 min.</w:t>
            </w:r>
          </w:p>
          <w:p w14:paraId="3E0DC23D" w14:textId="77777777" w:rsidR="005F2D49" w:rsidRPr="00093EE8" w:rsidRDefault="005F2D49" w:rsidP="00E775B8">
            <w:pPr>
              <w:tabs>
                <w:tab w:val="left" w:pos="2400"/>
              </w:tabs>
            </w:pPr>
            <w:r>
              <w:rPr>
                <w:rFonts w:asciiTheme="majorHAnsi" w:hAnsiTheme="majorHAnsi" w:cstheme="majorHAnsi"/>
                <w:noProof/>
              </w:rPr>
              <mc:AlternateContent>
                <mc:Choice Requires="wps">
                  <w:drawing>
                    <wp:anchor distT="0" distB="0" distL="114300" distR="114300" simplePos="0" relativeHeight="252011637" behindDoc="0" locked="0" layoutInCell="1" allowOverlap="1" wp14:anchorId="7F1D0B30" wp14:editId="184337E9">
                      <wp:simplePos x="0" y="0"/>
                      <wp:positionH relativeFrom="column">
                        <wp:posOffset>1222375</wp:posOffset>
                      </wp:positionH>
                      <wp:positionV relativeFrom="paragraph">
                        <wp:posOffset>236220</wp:posOffset>
                      </wp:positionV>
                      <wp:extent cx="66675" cy="152400"/>
                      <wp:effectExtent l="19050" t="0" r="66675" b="57150"/>
                      <wp:wrapNone/>
                      <wp:docPr id="244" name="直線矢印コネクタ 244"/>
                      <wp:cNvGraphicFramePr/>
                      <a:graphic xmlns:a="http://schemas.openxmlformats.org/drawingml/2006/main">
                        <a:graphicData uri="http://schemas.microsoft.com/office/word/2010/wordprocessingShape">
                          <wps:wsp>
                            <wps:cNvCnPr/>
                            <wps:spPr>
                              <a:xfrm>
                                <a:off x="0" y="0"/>
                                <a:ext cx="66675" cy="152400"/>
                              </a:xfrm>
                              <a:prstGeom prst="straightConnector1">
                                <a:avLst/>
                              </a:prstGeom>
                              <a:ln w="12700">
                                <a:solidFill>
                                  <a:schemeClr val="accent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254619D" id="直線矢印コネクタ 244" o:spid="_x0000_s1026" type="#_x0000_t32" style="position:absolute;left:0;text-align:left;margin-left:96.25pt;margin-top:18.6pt;width:5.25pt;height:12pt;z-index:2520116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BBX1wEAAA8EAAAOAAAAZHJzL2Uyb0RvYy54bWysU02P0zAQvSPxHyzfaZKK7aKo6R66LBcE&#10;Kz5+gNcZJ5Yc27KHJvn3jJ02ZUEggbg4GXvemzfP4/3dNBh2ghC1sw2vNiVnYKVrte0a/vXLw6s3&#10;nEUUthXGWWj4DJHfHV6+2I++hq3rnWkhMCKxsR59w3tEXxdFlD0MIm6cB0uHyoVBIIWhK9ogRmIf&#10;TLEty10xutD64CTESLv3yyE/ZH6lQOJHpSIgMw0nbZjXkNentBaHvai7IHyv5VmG+AcVg9CWiq5U&#10;9wIF+xb0L1SDlsFFp3Aj3VA4pbSE3AN1U5U/dfO5Fx5yL2RO9KtN8f/Ryg+no30MZMPoYx39Y0hd&#10;TCoM6Uv62JTNmlezYEImaXO3293ecCbppLrZvi6zl8UV60PEd+AGln4aHjEI3fV4dNbSrbhQZb/E&#10;6X1Eqk7ACyAVNpaNxLu9JdoUR2d0+6CNyUEaDjiawE6CrlVICRardJXE8iwThTZvbctw9jR7GLSw&#10;nYFzprEEuHad/3A2sNT/BIrplvpcdOaB/F1NYyk7wRQpXIFn5X8Se85PUMjD+jfgFZErO4sreNDW&#10;hcW359VxutiklvyLA0vfyYIn1855HrI1NHXZ1fMLSWP9Y5zh13d8+A4AAP//AwBQSwMEFAAGAAgA&#10;AAAhANQHPsXeAAAACQEAAA8AAABkcnMvZG93bnJldi54bWxMj8FOwzAQRO9I/IO1SNyonQRKG+JU&#10;BIGE1BMpcHZjk0TE68h2mvD3LKdyHO3T7Jtit9iBnYwPvUMJyUoAM9g43WMr4f3wcrMBFqJCrQaH&#10;RsKPCbArLy8KlWs345s51bFlVIIhVxK6GMec89B0xqqwcqNBun05b1Wk6FuuvZqp3A48FWLNreqR&#10;PnRqNE+dab7ryUoQ2aHaP/tqVp/b+rbavCZTs/+Q8vpqeXwAFs0SzzD86ZM6lOR0dBPqwAbK2/SO&#10;UAnZfQqMgFRkNO4oYZ2kwMuC/19Q/gIAAP//AwBQSwECLQAUAAYACAAAACEAtoM4kv4AAADhAQAA&#10;EwAAAAAAAAAAAAAAAAAAAAAAW0NvbnRlbnRfVHlwZXNdLnhtbFBLAQItABQABgAIAAAAIQA4/SH/&#10;1gAAAJQBAAALAAAAAAAAAAAAAAAAAC8BAABfcmVscy8ucmVsc1BLAQItABQABgAIAAAAIQBWMBBX&#10;1wEAAA8EAAAOAAAAAAAAAAAAAAAAAC4CAABkcnMvZTJvRG9jLnhtbFBLAQItABQABgAIAAAAIQDU&#10;Bz7F3gAAAAkBAAAPAAAAAAAAAAAAAAAAADEEAABkcnMvZG93bnJldi54bWxQSwUGAAAAAAQABADz&#10;AAAAPAUAAAAA&#10;" strokecolor="#5b9bd5 [3204]" strokeweight="1pt">
                      <v:stroke endarrow="block" joinstyle="miter"/>
                    </v:shape>
                  </w:pict>
                </mc:Fallback>
              </mc:AlternateContent>
            </w:r>
            <w:r w:rsidRPr="006D4814">
              <w:rPr>
                <w:noProof/>
              </w:rPr>
              <w:drawing>
                <wp:inline distT="0" distB="0" distL="0" distR="0" wp14:anchorId="65C4A8B4" wp14:editId="4488F109">
                  <wp:extent cx="3005280" cy="765360"/>
                  <wp:effectExtent l="0" t="0" r="5080" b="0"/>
                  <wp:docPr id="227" name="図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232" r="3003"/>
                          <a:stretch/>
                        </pic:blipFill>
                        <pic:spPr bwMode="auto">
                          <a:xfrm>
                            <a:off x="0" y="0"/>
                            <a:ext cx="3005280" cy="76536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F2D49" w:rsidRPr="00A57943" w14:paraId="258B6AB6" w14:textId="77777777" w:rsidTr="00E775B8">
        <w:trPr>
          <w:cantSplit/>
        </w:trPr>
        <w:tc>
          <w:tcPr>
            <w:tcW w:w="9742" w:type="dxa"/>
          </w:tcPr>
          <w:p w14:paraId="522A87AD" w14:textId="77777777" w:rsidR="005F2D49" w:rsidRDefault="005F2D49" w:rsidP="00E775B8">
            <w:pPr>
              <w:tabs>
                <w:tab w:val="left" w:pos="2400"/>
              </w:tabs>
              <w:rPr>
                <w:rFonts w:ascii="Arial" w:hAnsi="Arial" w:cs="Arial"/>
                <w:b/>
                <w:bCs/>
                <w:sz w:val="21"/>
              </w:rPr>
            </w:pPr>
            <w:r>
              <w:rPr>
                <w:rFonts w:ascii="Arial" w:hAnsi="Arial" w:cs="Arial" w:hint="eastAsia"/>
                <w:sz w:val="21"/>
              </w:rPr>
              <w:t>b</w:t>
            </w:r>
            <w:r>
              <w:rPr>
                <w:rFonts w:ascii="Arial" w:hAnsi="Arial" w:cs="Arial"/>
                <w:sz w:val="21"/>
              </w:rPr>
              <w:t xml:space="preserve">) </w:t>
            </w:r>
            <w:r w:rsidRPr="007E3983">
              <w:rPr>
                <w:rFonts w:ascii="Arial" w:hAnsi="Arial" w:cs="Arial"/>
                <w:b/>
                <w:bCs/>
                <w:sz w:val="21"/>
              </w:rPr>
              <w:t>TUN</w:t>
            </w:r>
            <w:r w:rsidRPr="00C72DFD">
              <w:rPr>
                <w:rFonts w:ascii="Arial" w:hAnsi="Arial" w:cs="Arial"/>
                <w:b/>
                <w:bCs/>
                <w:sz w:val="21"/>
              </w:rPr>
              <w:t>p-AC</w:t>
            </w:r>
            <w:r>
              <w:rPr>
                <w:rFonts w:ascii="Arial" w:hAnsi="Arial" w:cs="Arial"/>
                <w:b/>
                <w:bCs/>
                <w:sz w:val="21"/>
              </w:rPr>
              <w:t>56</w:t>
            </w:r>
          </w:p>
          <w:p w14:paraId="44A3CE3D" w14:textId="77777777" w:rsidR="005F2D49" w:rsidRDefault="005F2D49" w:rsidP="00E775B8">
            <w:pPr>
              <w:tabs>
                <w:tab w:val="left" w:pos="2400"/>
              </w:tabs>
              <w:ind w:firstLineChars="50" w:firstLine="120"/>
            </w:pPr>
            <w:r>
              <w:rPr>
                <w:rFonts w:asciiTheme="majorHAnsi" w:hAnsiTheme="majorHAnsi" w:cstheme="majorHAnsi"/>
                <w:noProof/>
              </w:rPr>
              <mc:AlternateContent>
                <mc:Choice Requires="wps">
                  <w:drawing>
                    <wp:anchor distT="0" distB="0" distL="114300" distR="114300" simplePos="0" relativeHeight="251985013" behindDoc="0" locked="0" layoutInCell="1" allowOverlap="1" wp14:anchorId="5493B278" wp14:editId="41329B62">
                      <wp:simplePos x="0" y="0"/>
                      <wp:positionH relativeFrom="column">
                        <wp:posOffset>1508125</wp:posOffset>
                      </wp:positionH>
                      <wp:positionV relativeFrom="paragraph">
                        <wp:posOffset>182245</wp:posOffset>
                      </wp:positionV>
                      <wp:extent cx="66675" cy="152400"/>
                      <wp:effectExtent l="19050" t="0" r="66675" b="57150"/>
                      <wp:wrapNone/>
                      <wp:docPr id="24" name="直線矢印コネクタ 24"/>
                      <wp:cNvGraphicFramePr/>
                      <a:graphic xmlns:a="http://schemas.openxmlformats.org/drawingml/2006/main">
                        <a:graphicData uri="http://schemas.microsoft.com/office/word/2010/wordprocessingShape">
                          <wps:wsp>
                            <wps:cNvCnPr/>
                            <wps:spPr>
                              <a:xfrm>
                                <a:off x="0" y="0"/>
                                <a:ext cx="66675" cy="15240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D9CC115" id="直線矢印コネクタ 24" o:spid="_x0000_s1026" type="#_x0000_t32" style="position:absolute;left:0;text-align:left;margin-left:118.75pt;margin-top:14.35pt;width:5.25pt;height:12pt;z-index:2519850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xyl3QEAAAwEAAAOAAAAZHJzL2Uyb0RvYy54bWysU02P0zAQvSPxHyzfadKK7aKo6R66lAuC&#10;FSw/wHXGiSXHtuyhaf49YydNWRAHEDk4/pj3Zt7zePdw6Q07Q4ja2ZqvVyVnYKVrtG1r/u35+OYd&#10;ZxGFbYRxFmo+QuQP+9evdoOvYOM6ZxoIjEhsrAZf8w7RV0URZQe9iCvnwdKhcqEXSMvQFk0QA7H3&#10;ptiU5bYYXGh8cBJipN3H6ZDvM79SIPGzUhGQmZpTbZjHkMdTGov9TlRtEL7Tci5D/EMVvdCWki5U&#10;jwIF+x70b1S9lsFFp3AlXV84pbSErIHUrMtf1HzthIeshcyJfrEp/j9a+el8sE+BbBh8rKJ/CknF&#10;RYU+/ak+dslmjYtZcEEmaXO73d7fcSbpZH23eVtmL4sb1oeIH8D1LE1qHjEI3XZ4cNbSrbiwzn6J&#10;88eIlJ2AV0BKbCwbiHdzT7RpHZ3RzVEbkxehPR1MYGdBl3o8lvSleySKF2EotHlvG4ajp8bDoIVt&#10;DcyRxhLgJjnPcDQwJf8CiumGRE5F5m6EJaWQEiyuFyaKTjBF5S3AuezUxn8CzvEJCrlT/wa8IHJm&#10;Z3EB99q6MJn2MjteriWrKf7qwKQ7WXByzZibIVtDLZddnZ9H6umf1xl+e8T7HwAAAP//AwBQSwME&#10;FAAGAAgAAAAhAPvCWEjfAAAACQEAAA8AAABkcnMvZG93bnJldi54bWxMj8FOwzAMhu9IvENkJC6I&#10;pZRtrUrTqSAQEzcG4pw1pi1rnKrJ1vD2mBPcbPnT7+8vN9EO4oST7x0puFkkIJAaZ3pqFby/PV3n&#10;IHzQZPTgCBV8o4dNdX5W6sK4mV7xtAut4BDyhVbQhTAWUvqmQ6v9wo1IfPt0k9WB16mVZtIzh9tB&#10;pkmyllb3xB86PeJDh81hd7QKDtvncDXnMambl+VXfKzT+7X+UOryItZ3IALG8AfDrz6rQ8VOe3ck&#10;48WgIL3NVozykGcgGEiXOZfbK1ilGciqlP8bVD8AAAD//wMAUEsBAi0AFAAGAAgAAAAhALaDOJL+&#10;AAAA4QEAABMAAAAAAAAAAAAAAAAAAAAAAFtDb250ZW50X1R5cGVzXS54bWxQSwECLQAUAAYACAAA&#10;ACEAOP0h/9YAAACUAQAACwAAAAAAAAAAAAAAAAAvAQAAX3JlbHMvLnJlbHNQSwECLQAUAAYACAAA&#10;ACEAeC8cpd0BAAAMBAAADgAAAAAAAAAAAAAAAAAuAgAAZHJzL2Uyb0RvYy54bWxQSwECLQAUAAYA&#10;CAAAACEA+8JYSN8AAAAJAQAADwAAAAAAAAAAAAAAAAA3BAAAZHJzL2Rvd25yZXYueG1sUEsFBgAA&#10;AAAEAAQA8wAAAEMFAAAAAA==&#10;" strokecolor="red" strokeweight="1pt">
                      <v:stroke endarrow="block" joinstyle="miter"/>
                    </v:shape>
                  </w:pict>
                </mc:Fallback>
              </mc:AlternateContent>
            </w:r>
            <w:r w:rsidRPr="00595439">
              <w:rPr>
                <w:rFonts w:asciiTheme="majorHAnsi" w:hAnsiTheme="majorHAnsi" w:cstheme="majorHAnsi"/>
                <w:noProof/>
              </w:rPr>
              <w:drawing>
                <wp:inline distT="0" distB="0" distL="0" distR="0" wp14:anchorId="4D7FC6C2" wp14:editId="39F8D73F">
                  <wp:extent cx="3475440" cy="1111320"/>
                  <wp:effectExtent l="0" t="0" r="0" b="0"/>
                  <wp:docPr id="195" name="図 1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3908" t="12103" r="1689"/>
                          <a:stretch/>
                        </pic:blipFill>
                        <pic:spPr bwMode="auto">
                          <a:xfrm>
                            <a:off x="0" y="0"/>
                            <a:ext cx="3475440" cy="1111320"/>
                          </a:xfrm>
                          <a:prstGeom prst="rect">
                            <a:avLst/>
                          </a:prstGeom>
                          <a:noFill/>
                          <a:ln>
                            <a:noFill/>
                          </a:ln>
                          <a:extLst>
                            <a:ext uri="{53640926-AAD7-44D8-BBD7-CCE9431645EC}">
                              <a14:shadowObscured xmlns:a14="http://schemas.microsoft.com/office/drawing/2010/main"/>
                            </a:ext>
                          </a:extLst>
                        </pic:spPr>
                      </pic:pic>
                    </a:graphicData>
                  </a:graphic>
                </wp:inline>
              </w:drawing>
            </w:r>
            <w:r>
              <w:object w:dxaOrig="6952" w:dyaOrig="2680" w14:anchorId="188D7131">
                <v:shape id="_x0000_i1027" type="#_x0000_t75" style="width:195.7pt;height:76.25pt" o:ole="">
                  <v:imagedata r:id="rId17" o:title=""/>
                </v:shape>
                <o:OLEObject Type="Embed" ProgID="ChemDraw.Document.6.0" ShapeID="_x0000_i1027" DrawAspect="Content" ObjectID="_1742821928" r:id="rId18"/>
              </w:object>
            </w:r>
          </w:p>
          <w:p w14:paraId="5B2BE48F" w14:textId="77777777" w:rsidR="005F2D49" w:rsidRPr="00E16909" w:rsidRDefault="005F2D49" w:rsidP="00E775B8">
            <w:pPr>
              <w:tabs>
                <w:tab w:val="left" w:pos="2400"/>
              </w:tabs>
              <w:rPr>
                <w:rFonts w:ascii="Arial" w:hAnsi="Arial" w:cs="Arial"/>
                <w:sz w:val="21"/>
                <w:szCs w:val="21"/>
              </w:rPr>
            </w:pPr>
            <w:r w:rsidRPr="00306F33">
              <w:rPr>
                <w:rFonts w:ascii="Arial" w:hAnsi="Arial" w:cs="Arial"/>
                <w:sz w:val="21"/>
                <w:szCs w:val="21"/>
              </w:rPr>
              <w:t>Retention time</w:t>
            </w:r>
            <w:r>
              <w:rPr>
                <w:rFonts w:ascii="Arial" w:hAnsi="Arial" w:cs="Arial"/>
                <w:sz w:val="21"/>
                <w:szCs w:val="21"/>
              </w:rPr>
              <w:t xml:space="preserve">: 13.717 min.                     </w:t>
            </w:r>
            <w:r w:rsidRPr="00306F33">
              <w:rPr>
                <w:rFonts w:ascii="Arial" w:hAnsi="Arial" w:cs="Arial"/>
                <w:sz w:val="21"/>
                <w:szCs w:val="21"/>
              </w:rPr>
              <w:t>Retention time</w:t>
            </w:r>
            <w:r>
              <w:rPr>
                <w:rFonts w:ascii="Arial" w:hAnsi="Arial" w:cs="Arial"/>
                <w:sz w:val="21"/>
                <w:szCs w:val="21"/>
              </w:rPr>
              <w:t>: 19.550 min.</w:t>
            </w:r>
          </w:p>
          <w:p w14:paraId="3DEC1917" w14:textId="77777777" w:rsidR="005F2D49" w:rsidRPr="00A57943" w:rsidRDefault="005F2D49" w:rsidP="00E775B8">
            <w:pPr>
              <w:tabs>
                <w:tab w:val="left" w:pos="2400"/>
              </w:tabs>
              <w:rPr>
                <w:rFonts w:ascii="Arial" w:hAnsi="Arial" w:cs="Arial"/>
                <w:sz w:val="21"/>
              </w:rPr>
            </w:pPr>
            <w:r>
              <w:rPr>
                <w:rFonts w:asciiTheme="majorHAnsi" w:hAnsiTheme="majorHAnsi" w:cstheme="majorHAnsi"/>
                <w:noProof/>
              </w:rPr>
              <mc:AlternateContent>
                <mc:Choice Requires="wps">
                  <w:drawing>
                    <wp:anchor distT="0" distB="0" distL="114300" distR="114300" simplePos="0" relativeHeight="252010613" behindDoc="0" locked="0" layoutInCell="1" allowOverlap="1" wp14:anchorId="1A664C67" wp14:editId="618DCDF4">
                      <wp:simplePos x="0" y="0"/>
                      <wp:positionH relativeFrom="column">
                        <wp:posOffset>1412875</wp:posOffset>
                      </wp:positionH>
                      <wp:positionV relativeFrom="paragraph">
                        <wp:posOffset>172720</wp:posOffset>
                      </wp:positionV>
                      <wp:extent cx="133350" cy="76200"/>
                      <wp:effectExtent l="0" t="0" r="57150" b="57150"/>
                      <wp:wrapNone/>
                      <wp:docPr id="243" name="直線矢印コネクタ 243"/>
                      <wp:cNvGraphicFramePr/>
                      <a:graphic xmlns:a="http://schemas.openxmlformats.org/drawingml/2006/main">
                        <a:graphicData uri="http://schemas.microsoft.com/office/word/2010/wordprocessingShape">
                          <wps:wsp>
                            <wps:cNvCnPr/>
                            <wps:spPr>
                              <a:xfrm>
                                <a:off x="0" y="0"/>
                                <a:ext cx="133350" cy="7620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B4D492" id="直線矢印コネクタ 243" o:spid="_x0000_s1026" type="#_x0000_t32" style="position:absolute;left:0;text-align:left;margin-left:111.25pt;margin-top:13.6pt;width:10.5pt;height:6pt;z-index:2520106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Urx1wEAAAwEAAAOAAAAZHJzL2Uyb0RvYy54bWysU9uO0zAQfUfiH6y80/QidlHVdB+6lBcE&#10;K1g+wHXGiSXHtsZDk/49YydNuQkJRB4cjz1n5syZ8e5h6Kw4A0bjXVWsFstCgFO+Nq6pii/Px1dv&#10;ChFJulpa76AqLhCLh/3LF7s+bGHtW29rQMFBXNz2oSpaorAty6ha6GRc+ACOL7XHThKb2JQ1yp6j&#10;d7ZcL5d3Ze+xDugVxMinj+Nlsc/xtQZFH7WOQMJWBXOjvGJeT2kt9zu5bVCG1qiJhvwHFp00jpPO&#10;oR4lSfEVzS+hOqPQR69poXxXeq2NglwDV7Na/lTN51YGyLWwODHMMsX/F1Z9OB/cE7IMfYjbGJ4w&#10;VTFo7NKf+Ykhi3WZxYKBhOLD1Wazec2SKr66v+NeJC3LGzZgpHfgO5E2VREJpWlaOnjnuCseV1kv&#10;eX4faQReASmxdaLnFOt7Dpvs6K2pj8babGBzOlgUZ8lNPR6X/E25f3AjaexbVwu6BB48QiNdY2Hy&#10;tI7J3krOO7pYGJN/Ai1MnYocs6dphDmlVAocreZI7J1gmunNwIn2n4CTf4JCntS/Ac+InNk7msGd&#10;cR5/R5uGK2U9+l8VGOtOEpx8fcnDkKXhkcsdnZ5Hmunv7Qy/PeL9NwAAAP//AwBQSwMEFAAGAAgA&#10;AAAhALseAcjeAAAACQEAAA8AAABkcnMvZG93bnJldi54bWxMj01PwzAMhu9I/IfISFwQS8nGGKXp&#10;VBBoiBsDcc4a05Y1TtVka/j3mBPc/PHo9eNinVwvjjiGzpOGq1kGAqn2tqNGw/vb0+UKRIiGrOk9&#10;oYZvDLAuT08Kk1s/0Sset7ERHEIhNxraGIdcylC36EyY+QGJd59+dCZyOzbSjmbicNdLlWVL6UxH&#10;fKE1Az60WO+3B6dh/7yJF9MqZVX9svhKj5W6X5oPrc/PUnUHImKKfzD86rM6lOy08weyQfQalFLX&#10;jHJxo0AwoBZzHuw0zG8VyLKQ/z8ofwAAAP//AwBQSwECLQAUAAYACAAAACEAtoM4kv4AAADhAQAA&#10;EwAAAAAAAAAAAAAAAAAAAAAAW0NvbnRlbnRfVHlwZXNdLnhtbFBLAQItABQABgAIAAAAIQA4/SH/&#10;1gAAAJQBAAALAAAAAAAAAAAAAAAAAC8BAABfcmVscy8ucmVsc1BLAQItABQABgAIAAAAIQAtBUrx&#10;1wEAAAwEAAAOAAAAAAAAAAAAAAAAAC4CAABkcnMvZTJvRG9jLnhtbFBLAQItABQABgAIAAAAIQC7&#10;HgHI3gAAAAkBAAAPAAAAAAAAAAAAAAAAADEEAABkcnMvZG93bnJldi54bWxQSwUGAAAAAAQABADz&#10;AAAAPAUAAAAA&#10;" strokecolor="red" strokeweight="1pt">
                      <v:stroke endarrow="block" joinstyle="miter"/>
                    </v:shape>
                  </w:pict>
                </mc:Fallback>
              </mc:AlternateContent>
            </w:r>
            <w:r w:rsidRPr="006D4814">
              <w:rPr>
                <w:noProof/>
              </w:rPr>
              <w:drawing>
                <wp:inline distT="0" distB="0" distL="0" distR="0" wp14:anchorId="1822EEDF" wp14:editId="0F32A3B4">
                  <wp:extent cx="3005280" cy="765360"/>
                  <wp:effectExtent l="0" t="0" r="5080" b="0"/>
                  <wp:docPr id="228" name="図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232" r="3003"/>
                          <a:stretch/>
                        </pic:blipFill>
                        <pic:spPr bwMode="auto">
                          <a:xfrm>
                            <a:off x="0" y="0"/>
                            <a:ext cx="3005280" cy="765360"/>
                          </a:xfrm>
                          <a:prstGeom prst="rect">
                            <a:avLst/>
                          </a:prstGeom>
                          <a:noFill/>
                          <a:ln>
                            <a:noFill/>
                          </a:ln>
                          <a:extLst>
                            <a:ext uri="{53640926-AAD7-44D8-BBD7-CCE9431645EC}">
                              <a14:shadowObscured xmlns:a14="http://schemas.microsoft.com/office/drawing/2010/main"/>
                            </a:ext>
                          </a:extLst>
                        </pic:spPr>
                      </pic:pic>
                    </a:graphicData>
                  </a:graphic>
                </wp:inline>
              </w:drawing>
            </w:r>
            <w:r w:rsidRPr="006D4814">
              <w:rPr>
                <w:noProof/>
              </w:rPr>
              <w:drawing>
                <wp:inline distT="0" distB="0" distL="0" distR="0" wp14:anchorId="24BED6D5" wp14:editId="484463D3">
                  <wp:extent cx="3005280" cy="765360"/>
                  <wp:effectExtent l="0" t="0" r="5080" b="0"/>
                  <wp:docPr id="229" name="図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232" r="3003"/>
                          <a:stretch/>
                        </pic:blipFill>
                        <pic:spPr bwMode="auto">
                          <a:xfrm>
                            <a:off x="0" y="0"/>
                            <a:ext cx="3005280" cy="76536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F2D49" w:rsidRPr="00A57943" w14:paraId="7BAD79BE" w14:textId="77777777" w:rsidTr="00E775B8">
        <w:trPr>
          <w:cantSplit/>
        </w:trPr>
        <w:tc>
          <w:tcPr>
            <w:tcW w:w="9742" w:type="dxa"/>
          </w:tcPr>
          <w:p w14:paraId="70899C69" w14:textId="77777777" w:rsidR="005F2D49" w:rsidRDefault="005F2D49" w:rsidP="00E775B8">
            <w:pPr>
              <w:tabs>
                <w:tab w:val="left" w:pos="2400"/>
              </w:tabs>
              <w:rPr>
                <w:rFonts w:asciiTheme="majorHAnsi" w:hAnsiTheme="majorHAnsi" w:cstheme="majorHAnsi"/>
                <w:sz w:val="21"/>
              </w:rPr>
            </w:pPr>
            <w:r>
              <w:rPr>
                <w:rFonts w:ascii="Arial" w:hAnsi="Arial" w:cs="Arial" w:hint="eastAsia"/>
                <w:sz w:val="21"/>
              </w:rPr>
              <w:t>c</w:t>
            </w:r>
            <w:r>
              <w:rPr>
                <w:rFonts w:ascii="Arial" w:hAnsi="Arial" w:cs="Arial"/>
                <w:sz w:val="21"/>
              </w:rPr>
              <w:t xml:space="preserve">) </w:t>
            </w:r>
            <w:r>
              <w:rPr>
                <w:rFonts w:asciiTheme="majorHAnsi" w:hAnsiTheme="majorHAnsi" w:cstheme="majorHAnsi" w:hint="eastAsia"/>
                <w:sz w:val="21"/>
              </w:rPr>
              <w:t>M</w:t>
            </w:r>
            <w:r>
              <w:rPr>
                <w:rFonts w:asciiTheme="majorHAnsi" w:hAnsiTheme="majorHAnsi" w:cstheme="majorHAnsi"/>
                <w:sz w:val="21"/>
              </w:rPr>
              <w:t>raY assay buffer, 25</w:t>
            </w:r>
            <w:r w:rsidRPr="002623C5">
              <w:rPr>
                <w:rFonts w:ascii="Arial" w:hAnsi="Arial" w:cs="Arial"/>
                <w:sz w:val="21"/>
              </w:rPr>
              <w:t xml:space="preserve"> °C</w:t>
            </w:r>
            <w:r>
              <w:rPr>
                <w:rFonts w:asciiTheme="majorHAnsi" w:hAnsiTheme="majorHAnsi" w:cstheme="majorHAnsi"/>
                <w:sz w:val="21"/>
              </w:rPr>
              <w:t>, 3 h</w:t>
            </w:r>
          </w:p>
          <w:p w14:paraId="6A424F3E" w14:textId="77777777" w:rsidR="005F2D49" w:rsidRDefault="005F2D49" w:rsidP="00E775B8">
            <w:pPr>
              <w:tabs>
                <w:tab w:val="left" w:pos="2400"/>
              </w:tabs>
              <w:ind w:firstLineChars="50" w:firstLine="120"/>
              <w:rPr>
                <w:rFonts w:ascii="Arial" w:hAnsi="Arial" w:cs="Arial"/>
                <w:sz w:val="21"/>
              </w:rPr>
            </w:pPr>
            <w:r>
              <w:rPr>
                <w:rFonts w:asciiTheme="majorHAnsi" w:hAnsiTheme="majorHAnsi" w:cstheme="majorHAnsi"/>
                <w:noProof/>
              </w:rPr>
              <mc:AlternateContent>
                <mc:Choice Requires="wps">
                  <w:drawing>
                    <wp:anchor distT="0" distB="0" distL="114300" distR="114300" simplePos="0" relativeHeight="251993205" behindDoc="0" locked="0" layoutInCell="1" allowOverlap="1" wp14:anchorId="02B66335" wp14:editId="2A089BA8">
                      <wp:simplePos x="0" y="0"/>
                      <wp:positionH relativeFrom="column">
                        <wp:posOffset>1041400</wp:posOffset>
                      </wp:positionH>
                      <wp:positionV relativeFrom="paragraph">
                        <wp:posOffset>718820</wp:posOffset>
                      </wp:positionV>
                      <wp:extent cx="66675" cy="152400"/>
                      <wp:effectExtent l="19050" t="0" r="66675" b="57150"/>
                      <wp:wrapNone/>
                      <wp:docPr id="213" name="直線矢印コネクタ 213"/>
                      <wp:cNvGraphicFramePr/>
                      <a:graphic xmlns:a="http://schemas.openxmlformats.org/drawingml/2006/main">
                        <a:graphicData uri="http://schemas.microsoft.com/office/word/2010/wordprocessingShape">
                          <wps:wsp>
                            <wps:cNvCnPr/>
                            <wps:spPr>
                              <a:xfrm>
                                <a:off x="0" y="0"/>
                                <a:ext cx="66675" cy="152400"/>
                              </a:xfrm>
                              <a:prstGeom prst="straightConnector1">
                                <a:avLst/>
                              </a:prstGeom>
                              <a:ln w="12700">
                                <a:solidFill>
                                  <a:schemeClr val="accent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05766B" id="直線矢印コネクタ 213" o:spid="_x0000_s1026" type="#_x0000_t32" style="position:absolute;left:0;text-align:left;margin-left:82pt;margin-top:56.6pt;width:5.25pt;height:12pt;z-index:2519932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BBX1wEAAA8EAAAOAAAAZHJzL2Uyb0RvYy54bWysU02P0zAQvSPxHyzfaZKK7aKo6R66LBcE&#10;Kz5+gNcZJ5Yc27KHJvn3jJ02ZUEggbg4GXvemzfP4/3dNBh2ghC1sw2vNiVnYKVrte0a/vXLw6s3&#10;nEUUthXGWWj4DJHfHV6+2I++hq3rnWkhMCKxsR59w3tEXxdFlD0MIm6cB0uHyoVBIIWhK9ogRmIf&#10;TLEty10xutD64CTESLv3yyE/ZH6lQOJHpSIgMw0nbZjXkNentBaHvai7IHyv5VmG+AcVg9CWiq5U&#10;9wIF+xb0L1SDlsFFp3Aj3VA4pbSE3AN1U5U/dfO5Fx5yL2RO9KtN8f/Ryg+no30MZMPoYx39Y0hd&#10;TCoM6Uv62JTNmlezYEImaXO3293ecCbppLrZvi6zl8UV60PEd+AGln4aHjEI3fV4dNbSrbhQZb/E&#10;6X1Eqk7ACyAVNpaNxLu9JdoUR2d0+6CNyUEaDjiawE6CrlVICRardJXE8iwThTZvbctw9jR7GLSw&#10;nYFzprEEuHad/3A2sNT/BIrplvpcdOaB/F1NYyk7wRQpXIFn5X8Se85PUMjD+jfgFZErO4sreNDW&#10;hcW359VxutiklvyLA0vfyYIn1855HrI1NHXZ1fMLSWP9Y5zh13d8+A4AAP//AwBQSwMEFAAGAAgA&#10;AAAhAOODNorfAAAACwEAAA8AAABkcnMvZG93bnJldi54bWxMj81OwzAQhO9IvIO1SNyo80dbQpyK&#10;IJCQeiIFztvYJBGxHdlOE96e7ancZrSj2W+K3aIHdlLO99YIiFcRMGUaK3vTCvg4vN5tgfmARuJg&#10;jRLwqzzsyuurAnNpZ/OuTnVoGZUYn6OALoQx59w3ndLoV3ZUhm7f1mkMZF3LpcOZyvXAkyhac429&#10;oQ8djuq5U81PPWkBUXqo9i+umvHroc6q7Vs8NftPIW5vlqdHYEEt4RKGMz6hQ0lMRzsZ6dlAfp3R&#10;lkAiThNg58Qmuwd2JJFuEuBlwf9vKP8AAAD//wMAUEsBAi0AFAAGAAgAAAAhALaDOJL+AAAA4QEA&#10;ABMAAAAAAAAAAAAAAAAAAAAAAFtDb250ZW50X1R5cGVzXS54bWxQSwECLQAUAAYACAAAACEAOP0h&#10;/9YAAACUAQAACwAAAAAAAAAAAAAAAAAvAQAAX3JlbHMvLnJlbHNQSwECLQAUAAYACAAAACEAVjAQ&#10;V9cBAAAPBAAADgAAAAAAAAAAAAAAAAAuAgAAZHJzL2Uyb0RvYy54bWxQSwECLQAUAAYACAAAACEA&#10;44M2it8AAAALAQAADwAAAAAAAAAAAAAAAAAxBAAAZHJzL2Rvd25yZXYueG1sUEsFBgAAAAAEAAQA&#10;8wAAAD0FAAAAAA==&#10;" strokecolor="#5b9bd5 [3204]" strokeweight="1pt">
                      <v:stroke endarrow="block" joinstyle="miter"/>
                    </v:shape>
                  </w:pict>
                </mc:Fallback>
              </mc:AlternateContent>
            </w:r>
            <w:r>
              <w:rPr>
                <w:rFonts w:asciiTheme="majorHAnsi" w:hAnsiTheme="majorHAnsi" w:cstheme="majorHAnsi"/>
                <w:noProof/>
              </w:rPr>
              <mc:AlternateContent>
                <mc:Choice Requires="wps">
                  <w:drawing>
                    <wp:anchor distT="0" distB="0" distL="114300" distR="114300" simplePos="0" relativeHeight="251994229" behindDoc="0" locked="0" layoutInCell="1" allowOverlap="1" wp14:anchorId="274846BD" wp14:editId="1ACE8ED0">
                      <wp:simplePos x="0" y="0"/>
                      <wp:positionH relativeFrom="column">
                        <wp:posOffset>1479550</wp:posOffset>
                      </wp:positionH>
                      <wp:positionV relativeFrom="paragraph">
                        <wp:posOffset>137795</wp:posOffset>
                      </wp:positionV>
                      <wp:extent cx="66675" cy="152400"/>
                      <wp:effectExtent l="19050" t="0" r="66675" b="57150"/>
                      <wp:wrapNone/>
                      <wp:docPr id="214" name="直線矢印コネクタ 214"/>
                      <wp:cNvGraphicFramePr/>
                      <a:graphic xmlns:a="http://schemas.openxmlformats.org/drawingml/2006/main">
                        <a:graphicData uri="http://schemas.microsoft.com/office/word/2010/wordprocessingShape">
                          <wps:wsp>
                            <wps:cNvCnPr/>
                            <wps:spPr>
                              <a:xfrm>
                                <a:off x="0" y="0"/>
                                <a:ext cx="66675" cy="15240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7ED2912" id="直線矢印コネクタ 214" o:spid="_x0000_s1026" type="#_x0000_t32" style="position:absolute;left:0;text-align:left;margin-left:116.5pt;margin-top:10.85pt;width:5.25pt;height:12pt;z-index:2519942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xyl3QEAAAwEAAAOAAAAZHJzL2Uyb0RvYy54bWysU02P0zAQvSPxHyzfadKK7aKo6R66lAuC&#10;FSw/wHXGiSXHtuyhaf49YydNWRAHEDk4/pj3Zt7zePdw6Q07Q4ja2ZqvVyVnYKVrtG1r/u35+OYd&#10;ZxGFbYRxFmo+QuQP+9evdoOvYOM6ZxoIjEhsrAZf8w7RV0URZQe9iCvnwdKhcqEXSMvQFk0QA7H3&#10;ptiU5bYYXGh8cBJipN3H6ZDvM79SIPGzUhGQmZpTbZjHkMdTGov9TlRtEL7Tci5D/EMVvdCWki5U&#10;jwIF+x70b1S9lsFFp3AlXV84pbSErIHUrMtf1HzthIeshcyJfrEp/j9a+el8sE+BbBh8rKJ/CknF&#10;RYU+/ak+dslmjYtZcEEmaXO73d7fcSbpZH23eVtmL4sb1oeIH8D1LE1qHjEI3XZ4cNbSrbiwzn6J&#10;88eIlJ2AV0BKbCwbiHdzT7RpHZ3RzVEbkxehPR1MYGdBl3o8lvSleySKF2EotHlvG4ajp8bDoIVt&#10;DcyRxhLgJjnPcDQwJf8CiumGRE5F5m6EJaWQEiyuFyaKTjBF5S3AuezUxn8CzvEJCrlT/wa8IHJm&#10;Z3EB99q6MJn2MjteriWrKf7qwKQ7WXByzZibIVtDLZddnZ9H6umf1xl+e8T7HwAAAP//AwBQSwME&#10;FAAGAAgAAAAhAEWwbwvgAAAACQEAAA8AAABkcnMvZG93bnJldi54bWxMj81OwzAQhO9IvIO1SFwQ&#10;dZqkPwpxqoBAVNxoK87bZElC43UUu415e8wJbrOa0ew3+cbrXlxotJ1hBfNZBIK4MnXHjYLD/uV+&#10;DcI65Bp7w6TgmyxsiuurHLPaTPxOl51rRChhm6GC1rkhk9JWLWm0MzMQB+/TjBpdOMdG1iNOoVz3&#10;Mo6ipdTYcfjQ4kBPLVWn3VkrOG1f3d209lFZvaVf/rmMH5f4odTtjS8fQDjy7i8Mv/gBHYrAdDRn&#10;rq3oFcRJEra4IOYrECEQp8kCxFFBuliBLHL5f0HxAwAA//8DAFBLAQItABQABgAIAAAAIQC2gziS&#10;/gAAAOEBAAATAAAAAAAAAAAAAAAAAAAAAABbQ29udGVudF9UeXBlc10ueG1sUEsBAi0AFAAGAAgA&#10;AAAhADj9If/WAAAAlAEAAAsAAAAAAAAAAAAAAAAALwEAAF9yZWxzLy5yZWxzUEsBAi0AFAAGAAgA&#10;AAAhAHgvHKXdAQAADAQAAA4AAAAAAAAAAAAAAAAALgIAAGRycy9lMm9Eb2MueG1sUEsBAi0AFAAG&#10;AAgAAAAhAEWwbwvgAAAACQEAAA8AAAAAAAAAAAAAAAAANwQAAGRycy9kb3ducmV2LnhtbFBLBQYA&#10;AAAABAAEAPMAAABEBQAAAAA=&#10;" strokecolor="red" strokeweight="1pt">
                      <v:stroke endarrow="block" joinstyle="miter"/>
                    </v:shape>
                  </w:pict>
                </mc:Fallback>
              </mc:AlternateContent>
            </w:r>
            <w:r w:rsidRPr="00595439">
              <w:rPr>
                <w:rFonts w:asciiTheme="majorHAnsi" w:hAnsiTheme="majorHAnsi" w:cstheme="majorHAnsi"/>
                <w:noProof/>
              </w:rPr>
              <w:drawing>
                <wp:inline distT="0" distB="0" distL="0" distR="0" wp14:anchorId="0149865A" wp14:editId="7CB3D46D">
                  <wp:extent cx="3402000" cy="1111320"/>
                  <wp:effectExtent l="0" t="0" r="8255" b="0"/>
                  <wp:docPr id="198" name="図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3876" t="13112" r="2424"/>
                          <a:stretch/>
                        </pic:blipFill>
                        <pic:spPr bwMode="auto">
                          <a:xfrm>
                            <a:off x="0" y="0"/>
                            <a:ext cx="3402000" cy="1111320"/>
                          </a:xfrm>
                          <a:prstGeom prst="rect">
                            <a:avLst/>
                          </a:prstGeom>
                          <a:noFill/>
                          <a:ln>
                            <a:noFill/>
                          </a:ln>
                          <a:extLst>
                            <a:ext uri="{53640926-AAD7-44D8-BBD7-CCE9431645EC}">
                              <a14:shadowObscured xmlns:a14="http://schemas.microsoft.com/office/drawing/2010/main"/>
                            </a:ext>
                          </a:extLst>
                        </pic:spPr>
                      </pic:pic>
                    </a:graphicData>
                  </a:graphic>
                </wp:inline>
              </w:drawing>
            </w:r>
          </w:p>
          <w:p w14:paraId="0CE6FB55" w14:textId="77777777" w:rsidR="005F2D49" w:rsidRDefault="005F2D49" w:rsidP="00E775B8">
            <w:pPr>
              <w:tabs>
                <w:tab w:val="left" w:pos="2400"/>
              </w:tabs>
              <w:rPr>
                <w:rFonts w:ascii="Arial" w:hAnsi="Arial" w:cs="Arial"/>
                <w:sz w:val="21"/>
              </w:rPr>
            </w:pPr>
            <w:r>
              <w:rPr>
                <w:rFonts w:hint="eastAsia"/>
                <w:noProof/>
              </w:rPr>
              <mc:AlternateContent>
                <mc:Choice Requires="wps">
                  <w:drawing>
                    <wp:anchor distT="0" distB="0" distL="114300" distR="114300" simplePos="0" relativeHeight="251972725" behindDoc="0" locked="0" layoutInCell="1" allowOverlap="1" wp14:anchorId="19E96079" wp14:editId="2926BF2D">
                      <wp:simplePos x="0" y="0"/>
                      <wp:positionH relativeFrom="column">
                        <wp:posOffset>3432175</wp:posOffset>
                      </wp:positionH>
                      <wp:positionV relativeFrom="paragraph">
                        <wp:posOffset>219075</wp:posOffset>
                      </wp:positionV>
                      <wp:extent cx="1990725" cy="571500"/>
                      <wp:effectExtent l="0" t="0" r="9525" b="0"/>
                      <wp:wrapNone/>
                      <wp:docPr id="1" name="テキスト ボックス 1"/>
                      <wp:cNvGraphicFramePr/>
                      <a:graphic xmlns:a="http://schemas.openxmlformats.org/drawingml/2006/main">
                        <a:graphicData uri="http://schemas.microsoft.com/office/word/2010/wordprocessingShape">
                          <wps:wsp>
                            <wps:cNvSpPr txBox="1"/>
                            <wps:spPr>
                              <a:xfrm>
                                <a:off x="0" y="0"/>
                                <a:ext cx="1990725" cy="571500"/>
                              </a:xfrm>
                              <a:prstGeom prst="rect">
                                <a:avLst/>
                              </a:prstGeom>
                              <a:solidFill>
                                <a:schemeClr val="lt1"/>
                              </a:solidFill>
                              <a:ln w="6350">
                                <a:noFill/>
                              </a:ln>
                            </wps:spPr>
                            <wps:txbx>
                              <w:txbxContent>
                                <w:p w14:paraId="1EDB188E" w14:textId="77777777" w:rsidR="005F2D49" w:rsidRPr="00D5635F" w:rsidRDefault="005F2D49" w:rsidP="005F2D49">
                                  <w:pPr>
                                    <w:spacing w:line="240" w:lineRule="exact"/>
                                    <w:rPr>
                                      <w:rFonts w:ascii="Arial" w:hAnsi="Arial" w:cs="Arial"/>
                                      <w:sz w:val="18"/>
                                      <w:szCs w:val="18"/>
                                      <w:u w:color="FF00FF"/>
                                    </w:rPr>
                                  </w:pPr>
                                  <w:r>
                                    <w:rPr>
                                      <w:rFonts w:ascii="Arial" w:hAnsi="Arial" w:cs="Arial"/>
                                      <w:sz w:val="18"/>
                                      <w:szCs w:val="18"/>
                                      <w:u w:color="FF00FF"/>
                                    </w:rPr>
                                    <w:t>chromatogram extracted at</w:t>
                                  </w:r>
                                </w:p>
                                <w:p w14:paraId="5649B3A9" w14:textId="77777777" w:rsidR="005F2D49" w:rsidRPr="00103DFE" w:rsidRDefault="005F2D49" w:rsidP="005F2D49">
                                  <w:pPr>
                                    <w:spacing w:line="240" w:lineRule="exact"/>
                                    <w:rPr>
                                      <w:rFonts w:ascii="Arial" w:hAnsi="Arial" w:cs="Arial"/>
                                      <w:sz w:val="18"/>
                                      <w:szCs w:val="18"/>
                                      <w:u w:val="thick" w:color="FF00FF"/>
                                    </w:rPr>
                                  </w:pPr>
                                  <w:r>
                                    <w:rPr>
                                      <w:rFonts w:ascii="Arial" w:hAnsi="Arial" w:cs="Arial"/>
                                      <w:b/>
                                      <w:bCs/>
                                      <w:sz w:val="18"/>
                                      <w:szCs w:val="18"/>
                                      <w:u w:val="thick" w:color="FF00FF"/>
                                    </w:rPr>
                                    <w:t>TUN</w:t>
                                  </w:r>
                                  <w:r w:rsidRPr="009F2993">
                                    <w:rPr>
                                      <w:rFonts w:ascii="Arial" w:hAnsi="Arial" w:cs="Arial"/>
                                      <w:b/>
                                      <w:bCs/>
                                      <w:sz w:val="18"/>
                                      <w:szCs w:val="18"/>
                                      <w:u w:val="thick" w:color="FF00FF"/>
                                    </w:rPr>
                                    <w:t>p-AC</w:t>
                                  </w:r>
                                  <w:r>
                                    <w:rPr>
                                      <w:rFonts w:ascii="Arial" w:hAnsi="Arial" w:cs="Arial"/>
                                      <w:b/>
                                      <w:bCs/>
                                      <w:sz w:val="18"/>
                                      <w:szCs w:val="18"/>
                                      <w:u w:val="thick" w:color="FF00FF"/>
                                    </w:rPr>
                                    <w:t>56</w:t>
                                  </w:r>
                                  <w:r w:rsidRPr="00103DFE">
                                    <w:rPr>
                                      <w:rFonts w:ascii="Arial" w:hAnsi="Arial" w:cs="Arial"/>
                                      <w:sz w:val="18"/>
                                      <w:szCs w:val="18"/>
                                      <w:u w:val="thick" w:color="FF00FF"/>
                                    </w:rPr>
                                    <w:t xml:space="preserve">: </w:t>
                                  </w:r>
                                  <w:r>
                                    <w:rPr>
                                      <w:rFonts w:ascii="Arial" w:hAnsi="Arial" w:cs="Arial"/>
                                      <w:sz w:val="18"/>
                                      <w:szCs w:val="18"/>
                                      <w:u w:val="thick" w:color="FF00FF"/>
                                    </w:rPr>
                                    <w:t>881.38</w:t>
                                  </w:r>
                                </w:p>
                                <w:p w14:paraId="647E3D73" w14:textId="77777777" w:rsidR="005F2D49" w:rsidRPr="009B0FB2" w:rsidRDefault="005F2D49" w:rsidP="005F2D49">
                                  <w:pPr>
                                    <w:spacing w:line="240" w:lineRule="exact"/>
                                    <w:rPr>
                                      <w:rFonts w:ascii="Arial" w:hAnsi="Arial" w:cs="Arial"/>
                                      <w:sz w:val="18"/>
                                      <w:szCs w:val="18"/>
                                    </w:rPr>
                                  </w:pPr>
                                  <w:r>
                                    <w:rPr>
                                      <w:rFonts w:ascii="Arial" w:hAnsi="Arial" w:cs="Arial"/>
                                      <w:b/>
                                      <w:bCs/>
                                      <w:sz w:val="18"/>
                                      <w:szCs w:val="18"/>
                                      <w:u w:val="thick" w:color="0099FF"/>
                                    </w:rPr>
                                    <w:t>TUN</w:t>
                                  </w:r>
                                  <w:r w:rsidRPr="009F2993">
                                    <w:rPr>
                                      <w:rFonts w:ascii="Arial" w:hAnsi="Arial" w:cs="Arial"/>
                                      <w:b/>
                                      <w:bCs/>
                                      <w:sz w:val="18"/>
                                      <w:szCs w:val="18"/>
                                      <w:u w:val="thick" w:color="0099FF"/>
                                    </w:rPr>
                                    <w:t>p-CHO</w:t>
                                  </w:r>
                                  <w:r w:rsidRPr="00103DFE">
                                    <w:rPr>
                                      <w:rFonts w:ascii="Arial" w:hAnsi="Arial" w:cs="Arial"/>
                                      <w:sz w:val="18"/>
                                      <w:szCs w:val="18"/>
                                      <w:u w:val="thick" w:color="0099FF"/>
                                    </w:rPr>
                                    <w:t xml:space="preserve">: </w:t>
                                  </w:r>
                                  <w:r>
                                    <w:rPr>
                                      <w:rFonts w:ascii="Arial" w:hAnsi="Arial" w:cs="Arial"/>
                                      <w:sz w:val="18"/>
                                      <w:szCs w:val="18"/>
                                      <w:u w:val="thick" w:color="0099FF"/>
                                    </w:rPr>
                                    <w:t>741.25</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19E96079" id="_x0000_t202" coordsize="21600,21600" o:spt="202" path="m,l,21600r21600,l21600,xe">
                      <v:stroke joinstyle="miter"/>
                      <v:path gradientshapeok="t" o:connecttype="rect"/>
                    </v:shapetype>
                    <v:shape id="テキスト ボックス 1" o:spid="_x0000_s1026" type="#_x0000_t202" style="position:absolute;left:0;text-align:left;margin-left:270.25pt;margin-top:17.25pt;width:156.75pt;height:45pt;z-index:2519727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2VbMKAIAAEwEAAAOAAAAZHJzL2Uyb0RvYy54bWysVN9v2jAQfp+0/8Hy+0iggq4RoWJUTJNQ&#10;W4lOfTaOQyI5Ps8+SNhfv7MToOv2NO3FOfvO9+P7Pmd+3zWaHZXzNZicj0cpZ8pIKGqzz/n3l/Wn&#10;z5x5FKYQGozK+Ul5fr/4+GHe2kxNoAJdKMcoifFZa3NeIdosSbysVCP8CKwy5CzBNQJp6/ZJ4URL&#10;2RudTNJ0lrTgCutAKu/p9KF38kXMX5ZK4lNZeoVM55x6w7i6uO7CmizmIts7YataDm2If+iiEbWh&#10;opdUDwIFO7j6j1RNLR14KHEkoUmgLGup4gw0zTh9N822ElbFWQgcby8w+f+XVj4et/bZMey+QEcE&#10;BkBa6zNPh2GernRN+FKnjPwE4ekCm+qQyXDp7i69nUw5k+Sb3o6nacQ1ud62zuNXBQ0LRs4d0RLR&#10;EseNR6pIoeeQUMyDrot1rXXcBCmolXbsKIhEjbFHuvFblDaszfnsZprGxAbC9T6zNlTgOlOwsNt1&#10;w6A7KE40v4NeGt7KdU1NboTHZ+FICzQy6RufaCk1UBEYLM4qcD//dh7iiSLyctaStnLufxyEU5zp&#10;b4bIu5mlBBHDuCHDvT3dnU/NoVkBTTymF2RlNEMs6rNZOmheSf7LUI1cwkiqmXM8myvslU7PR6rl&#10;MgaR7KzAjdlaGVIHhAP0L92rcHbgB4nZRzirT2TvaOpjIzd2eUCCOnIYgO3RHPAmyUZqh+cV3sTb&#10;fYy6/gQWvwAAAP//AwBQSwMEFAAGAAgAAAAhAMlbJ6veAAAACgEAAA8AAABkcnMvZG93bnJldi54&#10;bWxMj0FvwjAMhe+T9h8iT9oNEliLUGmKJrRpu0waMO0cGtNWNE7VBGj36+ed2Mnye5+en/P14Fpx&#10;wT40njTMpgoEUultQ5WGr/3rZAkiREPWtJ5Qw4gB1sX9XW4y66+0xcsuVoJDKGRGQx1jl0kZyhqd&#10;CVPfIbF39L0zkde+krY3Vw53rZwrtZDONMQXatPhpsbytDs7DVUzvqn377E8pvjh05/k9Ll5UVo/&#10;PgzPKxARh3iD4a8+V4eCOx38mWwQrYY0USmjGp4SngwsWQFxYHLOiixy+f+F4hcAAP//AwBQSwEC&#10;LQAUAAYACAAAACEAtoM4kv4AAADhAQAAEwAAAAAAAAAAAAAAAAAAAAAAW0NvbnRlbnRfVHlwZXNd&#10;LnhtbFBLAQItABQABgAIAAAAIQA4/SH/1gAAAJQBAAALAAAAAAAAAAAAAAAAAC8BAABfcmVscy8u&#10;cmVsc1BLAQItABQABgAIAAAAIQAL2VbMKAIAAEwEAAAOAAAAAAAAAAAAAAAAAC4CAABkcnMvZTJv&#10;RG9jLnhtbFBLAQItABQABgAIAAAAIQDJWyer3gAAAAoBAAAPAAAAAAAAAAAAAAAAAIIEAABkcnMv&#10;ZG93bnJldi54bWxQSwUGAAAAAAQABADzAAAAjQUAAAAA&#10;" fillcolor="white [3201]" stroked="f" strokeweight=".5pt">
                      <v:textbox style="mso-fit-shape-to-text:t" inset="1mm,0,1mm,0">
                        <w:txbxContent>
                          <w:p w14:paraId="1EDB188E" w14:textId="77777777" w:rsidR="005F2D49" w:rsidRPr="00D5635F" w:rsidRDefault="005F2D49" w:rsidP="005F2D49">
                            <w:pPr>
                              <w:spacing w:line="240" w:lineRule="exact"/>
                              <w:rPr>
                                <w:rFonts w:ascii="Arial" w:hAnsi="Arial" w:cs="Arial"/>
                                <w:sz w:val="18"/>
                                <w:szCs w:val="18"/>
                                <w:u w:color="FF00FF"/>
                              </w:rPr>
                            </w:pPr>
                            <w:r>
                              <w:rPr>
                                <w:rFonts w:ascii="Arial" w:hAnsi="Arial" w:cs="Arial"/>
                                <w:sz w:val="18"/>
                                <w:szCs w:val="18"/>
                                <w:u w:color="FF00FF"/>
                              </w:rPr>
                              <w:t>chromatogram extracted at</w:t>
                            </w:r>
                          </w:p>
                          <w:p w14:paraId="5649B3A9" w14:textId="77777777" w:rsidR="005F2D49" w:rsidRPr="00103DFE" w:rsidRDefault="005F2D49" w:rsidP="005F2D49">
                            <w:pPr>
                              <w:spacing w:line="240" w:lineRule="exact"/>
                              <w:rPr>
                                <w:rFonts w:ascii="Arial" w:hAnsi="Arial" w:cs="Arial"/>
                                <w:sz w:val="18"/>
                                <w:szCs w:val="18"/>
                                <w:u w:val="thick" w:color="FF00FF"/>
                              </w:rPr>
                            </w:pPr>
                            <w:r>
                              <w:rPr>
                                <w:rFonts w:ascii="Arial" w:hAnsi="Arial" w:cs="Arial"/>
                                <w:b/>
                                <w:bCs/>
                                <w:sz w:val="18"/>
                                <w:szCs w:val="18"/>
                                <w:u w:val="thick" w:color="FF00FF"/>
                              </w:rPr>
                              <w:t>TUN</w:t>
                            </w:r>
                            <w:r w:rsidRPr="009F2993">
                              <w:rPr>
                                <w:rFonts w:ascii="Arial" w:hAnsi="Arial" w:cs="Arial"/>
                                <w:b/>
                                <w:bCs/>
                                <w:sz w:val="18"/>
                                <w:szCs w:val="18"/>
                                <w:u w:val="thick" w:color="FF00FF"/>
                              </w:rPr>
                              <w:t>p-AC</w:t>
                            </w:r>
                            <w:r>
                              <w:rPr>
                                <w:rFonts w:ascii="Arial" w:hAnsi="Arial" w:cs="Arial"/>
                                <w:b/>
                                <w:bCs/>
                                <w:sz w:val="18"/>
                                <w:szCs w:val="18"/>
                                <w:u w:val="thick" w:color="FF00FF"/>
                              </w:rPr>
                              <w:t>56</w:t>
                            </w:r>
                            <w:r w:rsidRPr="00103DFE">
                              <w:rPr>
                                <w:rFonts w:ascii="Arial" w:hAnsi="Arial" w:cs="Arial"/>
                                <w:sz w:val="18"/>
                                <w:szCs w:val="18"/>
                                <w:u w:val="thick" w:color="FF00FF"/>
                              </w:rPr>
                              <w:t xml:space="preserve">: </w:t>
                            </w:r>
                            <w:r>
                              <w:rPr>
                                <w:rFonts w:ascii="Arial" w:hAnsi="Arial" w:cs="Arial"/>
                                <w:sz w:val="18"/>
                                <w:szCs w:val="18"/>
                                <w:u w:val="thick" w:color="FF00FF"/>
                              </w:rPr>
                              <w:t>881.38</w:t>
                            </w:r>
                          </w:p>
                          <w:p w14:paraId="647E3D73" w14:textId="77777777" w:rsidR="005F2D49" w:rsidRPr="009B0FB2" w:rsidRDefault="005F2D49" w:rsidP="005F2D49">
                            <w:pPr>
                              <w:spacing w:line="240" w:lineRule="exact"/>
                              <w:rPr>
                                <w:rFonts w:ascii="Arial" w:hAnsi="Arial" w:cs="Arial"/>
                                <w:sz w:val="18"/>
                                <w:szCs w:val="18"/>
                              </w:rPr>
                            </w:pPr>
                            <w:r>
                              <w:rPr>
                                <w:rFonts w:ascii="Arial" w:hAnsi="Arial" w:cs="Arial"/>
                                <w:b/>
                                <w:bCs/>
                                <w:sz w:val="18"/>
                                <w:szCs w:val="18"/>
                                <w:u w:val="thick" w:color="0099FF"/>
                              </w:rPr>
                              <w:t>TUN</w:t>
                            </w:r>
                            <w:r w:rsidRPr="009F2993">
                              <w:rPr>
                                <w:rFonts w:ascii="Arial" w:hAnsi="Arial" w:cs="Arial"/>
                                <w:b/>
                                <w:bCs/>
                                <w:sz w:val="18"/>
                                <w:szCs w:val="18"/>
                                <w:u w:val="thick" w:color="0099FF"/>
                              </w:rPr>
                              <w:t>p-CHO</w:t>
                            </w:r>
                            <w:r w:rsidRPr="00103DFE">
                              <w:rPr>
                                <w:rFonts w:ascii="Arial" w:hAnsi="Arial" w:cs="Arial"/>
                                <w:sz w:val="18"/>
                                <w:szCs w:val="18"/>
                                <w:u w:val="thick" w:color="0099FF"/>
                              </w:rPr>
                              <w:t xml:space="preserve">: </w:t>
                            </w:r>
                            <w:r>
                              <w:rPr>
                                <w:rFonts w:ascii="Arial" w:hAnsi="Arial" w:cs="Arial"/>
                                <w:sz w:val="18"/>
                                <w:szCs w:val="18"/>
                                <w:u w:val="thick" w:color="0099FF"/>
                              </w:rPr>
                              <w:t>741.25</w:t>
                            </w:r>
                          </w:p>
                        </w:txbxContent>
                      </v:textbox>
                    </v:shape>
                  </w:pict>
                </mc:Fallback>
              </mc:AlternateContent>
            </w:r>
            <w:r w:rsidRPr="0023431E">
              <w:rPr>
                <w:noProof/>
              </w:rPr>
              <w:drawing>
                <wp:inline distT="0" distB="0" distL="0" distR="0" wp14:anchorId="4E80E42F" wp14:editId="41BEB9D0">
                  <wp:extent cx="2880000" cy="756000"/>
                  <wp:effectExtent l="0" t="0" r="0" b="6350"/>
                  <wp:docPr id="200" name="図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376" t="5185" r="2504" b="1"/>
                          <a:stretch/>
                        </pic:blipFill>
                        <pic:spPr bwMode="auto">
                          <a:xfrm>
                            <a:off x="0" y="0"/>
                            <a:ext cx="2880000" cy="756000"/>
                          </a:xfrm>
                          <a:prstGeom prst="rect">
                            <a:avLst/>
                          </a:prstGeom>
                          <a:noFill/>
                          <a:ln>
                            <a:noFill/>
                          </a:ln>
                          <a:extLst>
                            <a:ext uri="{53640926-AAD7-44D8-BBD7-CCE9431645EC}">
                              <a14:shadowObscured xmlns:a14="http://schemas.microsoft.com/office/drawing/2010/main"/>
                            </a:ext>
                          </a:extLst>
                        </pic:spPr>
                      </pic:pic>
                    </a:graphicData>
                  </a:graphic>
                </wp:inline>
              </w:drawing>
            </w:r>
          </w:p>
          <w:p w14:paraId="14449E62" w14:textId="77777777" w:rsidR="005F2D49" w:rsidRPr="002B7268" w:rsidRDefault="005F2D49" w:rsidP="00E775B8">
            <w:pPr>
              <w:tabs>
                <w:tab w:val="left" w:pos="2400"/>
              </w:tabs>
              <w:rPr>
                <w:rFonts w:ascii="Arial" w:hAnsi="Arial" w:cs="Arial"/>
                <w:sz w:val="21"/>
                <w:szCs w:val="21"/>
              </w:rPr>
            </w:pPr>
            <w:r w:rsidRPr="00306F33">
              <w:rPr>
                <w:rFonts w:ascii="Arial" w:hAnsi="Arial" w:cs="Arial"/>
                <w:sz w:val="21"/>
                <w:szCs w:val="21"/>
              </w:rPr>
              <w:t>Retention time</w:t>
            </w:r>
            <w:r>
              <w:rPr>
                <w:rFonts w:ascii="Arial" w:hAnsi="Arial" w:cs="Arial"/>
                <w:sz w:val="21"/>
                <w:szCs w:val="21"/>
              </w:rPr>
              <w:t>: 13.750 min.</w:t>
            </w:r>
          </w:p>
          <w:p w14:paraId="277CD96A" w14:textId="77777777" w:rsidR="005F2D49" w:rsidRPr="00BD4BF1" w:rsidRDefault="005F2D49" w:rsidP="00E775B8">
            <w:pPr>
              <w:tabs>
                <w:tab w:val="left" w:pos="2400"/>
              </w:tabs>
              <w:rPr>
                <w:rFonts w:ascii="Arial" w:hAnsi="Arial" w:cs="Arial"/>
                <w:sz w:val="21"/>
              </w:rPr>
            </w:pPr>
            <w:r>
              <w:rPr>
                <w:rFonts w:asciiTheme="majorHAnsi" w:hAnsiTheme="majorHAnsi" w:cstheme="majorHAnsi"/>
                <w:noProof/>
              </w:rPr>
              <mc:AlternateContent>
                <mc:Choice Requires="wps">
                  <w:drawing>
                    <wp:anchor distT="0" distB="0" distL="114300" distR="114300" simplePos="0" relativeHeight="252009589" behindDoc="0" locked="0" layoutInCell="1" allowOverlap="1" wp14:anchorId="4CEB3921" wp14:editId="76FB7549">
                      <wp:simplePos x="0" y="0"/>
                      <wp:positionH relativeFrom="column">
                        <wp:posOffset>1444625</wp:posOffset>
                      </wp:positionH>
                      <wp:positionV relativeFrom="paragraph">
                        <wp:posOffset>238125</wp:posOffset>
                      </wp:positionV>
                      <wp:extent cx="133350" cy="76200"/>
                      <wp:effectExtent l="0" t="0" r="57150" b="57150"/>
                      <wp:wrapNone/>
                      <wp:docPr id="242" name="直線矢印コネクタ 242"/>
                      <wp:cNvGraphicFramePr/>
                      <a:graphic xmlns:a="http://schemas.openxmlformats.org/drawingml/2006/main">
                        <a:graphicData uri="http://schemas.microsoft.com/office/word/2010/wordprocessingShape">
                          <wps:wsp>
                            <wps:cNvCnPr/>
                            <wps:spPr>
                              <a:xfrm>
                                <a:off x="0" y="0"/>
                                <a:ext cx="133350" cy="7620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DE39DD" id="直線矢印コネクタ 242" o:spid="_x0000_s1026" type="#_x0000_t32" style="position:absolute;left:0;text-align:left;margin-left:113.75pt;margin-top:18.75pt;width:10.5pt;height:6pt;z-index:2520095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Urx1wEAAAwEAAAOAAAAZHJzL2Uyb0RvYy54bWysU9uO0zAQfUfiH6y80/QidlHVdB+6lBcE&#10;K1g+wHXGiSXHtsZDk/49YydNuQkJRB4cjz1n5syZ8e5h6Kw4A0bjXVWsFstCgFO+Nq6pii/Px1dv&#10;ChFJulpa76AqLhCLh/3LF7s+bGHtW29rQMFBXNz2oSpaorAty6ha6GRc+ACOL7XHThKb2JQ1yp6j&#10;d7ZcL5d3Ze+xDugVxMinj+Nlsc/xtQZFH7WOQMJWBXOjvGJeT2kt9zu5bVCG1qiJhvwHFp00jpPO&#10;oR4lSfEVzS+hOqPQR69poXxXeq2NglwDV7Na/lTN51YGyLWwODHMMsX/F1Z9OB/cE7IMfYjbGJ4w&#10;VTFo7NKf+Ykhi3WZxYKBhOLD1Wazec2SKr66v+NeJC3LGzZgpHfgO5E2VREJpWlaOnjnuCseV1kv&#10;eX4faQReASmxdaLnFOt7Dpvs6K2pj8babGBzOlgUZ8lNPR6X/E25f3AjaexbVwu6BB48QiNdY2Hy&#10;tI7J3krOO7pYGJN/Ai1MnYocs6dphDmlVAocreZI7J1gmunNwIn2n4CTf4JCntS/Ac+InNk7msGd&#10;cR5/R5uGK2U9+l8VGOtOEpx8fcnDkKXhkcsdnZ5Hmunv7Qy/PeL9NwAAAP//AwBQSwMEFAAGAAgA&#10;AAAhAFOhzHXeAAAACQEAAA8AAABkcnMvZG93bnJldi54bWxMj8FOwzAMhu9IvENkJC6IpZRulNJ0&#10;KggE4sZAnL3GtGVNUjXZGt4e7wQn2/Kn35/LdTSDONDke2cVXC0SEGQbp3vbKvh4f7rMQfiAVuPg&#10;LCn4IQ/r6vSkxEK72b7RYRNawSHWF6igC2EspPRNRwb9wo1kefflJoOBx6mVesKZw80g0yRZSYO9&#10;5QsdjvTQUbPb7I2C3ctzuJjzmNTNa/YdH+v0foWfSp2fxfoORKAY/mA46rM6VOy0dXurvRgUpOnN&#10;klEF18fKQJrl3GwVZLdLkFUp/39Q/QIAAP//AwBQSwECLQAUAAYACAAAACEAtoM4kv4AAADhAQAA&#10;EwAAAAAAAAAAAAAAAAAAAAAAW0NvbnRlbnRfVHlwZXNdLnhtbFBLAQItABQABgAIAAAAIQA4/SH/&#10;1gAAAJQBAAALAAAAAAAAAAAAAAAAAC8BAABfcmVscy8ucmVsc1BLAQItABQABgAIAAAAIQAtBUrx&#10;1wEAAAwEAAAOAAAAAAAAAAAAAAAAAC4CAABkcnMvZTJvRG9jLnhtbFBLAQItABQABgAIAAAAIQBT&#10;ocx13gAAAAkBAAAPAAAAAAAAAAAAAAAAADEEAABkcnMvZG93bnJldi54bWxQSwUGAAAAAAQABADz&#10;AAAAPAUAAAAA&#10;" strokecolor="red" strokeweight="1pt">
                      <v:stroke endarrow="block" joinstyle="miter"/>
                    </v:shape>
                  </w:pict>
                </mc:Fallback>
              </mc:AlternateContent>
            </w:r>
            <w:r w:rsidRPr="006D4814">
              <w:rPr>
                <w:noProof/>
              </w:rPr>
              <w:drawing>
                <wp:inline distT="0" distB="0" distL="0" distR="0" wp14:anchorId="27CF6A9B" wp14:editId="5B39842A">
                  <wp:extent cx="2995920" cy="765360"/>
                  <wp:effectExtent l="0" t="0" r="0" b="0"/>
                  <wp:docPr id="231" name="図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1231" r="3312"/>
                          <a:stretch/>
                        </pic:blipFill>
                        <pic:spPr bwMode="auto">
                          <a:xfrm>
                            <a:off x="0" y="0"/>
                            <a:ext cx="2995920" cy="76536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F2D49" w:rsidRPr="00A57943" w14:paraId="4933F0A7" w14:textId="77777777" w:rsidTr="00E775B8">
        <w:trPr>
          <w:cantSplit/>
        </w:trPr>
        <w:tc>
          <w:tcPr>
            <w:tcW w:w="9742" w:type="dxa"/>
          </w:tcPr>
          <w:p w14:paraId="49245DBE" w14:textId="77777777" w:rsidR="005F2D49" w:rsidRDefault="005F2D49" w:rsidP="00E775B8">
            <w:pPr>
              <w:tabs>
                <w:tab w:val="left" w:pos="2400"/>
              </w:tabs>
              <w:rPr>
                <w:rFonts w:asciiTheme="majorHAnsi" w:hAnsiTheme="majorHAnsi" w:cstheme="majorHAnsi"/>
                <w:sz w:val="21"/>
              </w:rPr>
            </w:pPr>
            <w:r>
              <w:rPr>
                <w:rFonts w:asciiTheme="majorHAnsi" w:hAnsiTheme="majorHAnsi" w:cstheme="majorHAnsi"/>
                <w:sz w:val="21"/>
              </w:rPr>
              <w:lastRenderedPageBreak/>
              <w:t>d) MHB, 37</w:t>
            </w:r>
            <w:r w:rsidRPr="002623C5">
              <w:rPr>
                <w:rFonts w:ascii="Arial" w:hAnsi="Arial" w:cs="Arial"/>
                <w:sz w:val="21"/>
              </w:rPr>
              <w:t xml:space="preserve"> °C</w:t>
            </w:r>
            <w:r>
              <w:rPr>
                <w:rFonts w:asciiTheme="majorHAnsi" w:hAnsiTheme="majorHAnsi" w:cstheme="majorHAnsi"/>
                <w:sz w:val="21"/>
              </w:rPr>
              <w:t>, 18 h</w:t>
            </w:r>
          </w:p>
          <w:p w14:paraId="132D1546" w14:textId="77777777" w:rsidR="005F2D49" w:rsidRDefault="005F2D49" w:rsidP="00E775B8">
            <w:pPr>
              <w:tabs>
                <w:tab w:val="left" w:pos="2400"/>
              </w:tabs>
              <w:ind w:firstLineChars="50" w:firstLine="120"/>
              <w:rPr>
                <w:rFonts w:ascii="Arial" w:hAnsi="Arial" w:cs="Arial"/>
                <w:sz w:val="21"/>
              </w:rPr>
            </w:pPr>
            <w:r>
              <w:rPr>
                <w:rFonts w:asciiTheme="majorHAnsi" w:hAnsiTheme="majorHAnsi" w:cstheme="majorHAnsi"/>
                <w:noProof/>
              </w:rPr>
              <mc:AlternateContent>
                <mc:Choice Requires="wps">
                  <w:drawing>
                    <wp:anchor distT="0" distB="0" distL="114300" distR="114300" simplePos="0" relativeHeight="251986037" behindDoc="0" locked="0" layoutInCell="1" allowOverlap="1" wp14:anchorId="48902084" wp14:editId="5C3C38F3">
                      <wp:simplePos x="0" y="0"/>
                      <wp:positionH relativeFrom="column">
                        <wp:posOffset>1508125</wp:posOffset>
                      </wp:positionH>
                      <wp:positionV relativeFrom="paragraph">
                        <wp:posOffset>407670</wp:posOffset>
                      </wp:positionV>
                      <wp:extent cx="66675" cy="152400"/>
                      <wp:effectExtent l="19050" t="0" r="66675" b="57150"/>
                      <wp:wrapNone/>
                      <wp:docPr id="25" name="直線矢印コネクタ 25"/>
                      <wp:cNvGraphicFramePr/>
                      <a:graphic xmlns:a="http://schemas.openxmlformats.org/drawingml/2006/main">
                        <a:graphicData uri="http://schemas.microsoft.com/office/word/2010/wordprocessingShape">
                          <wps:wsp>
                            <wps:cNvCnPr/>
                            <wps:spPr>
                              <a:xfrm>
                                <a:off x="0" y="0"/>
                                <a:ext cx="66675" cy="15240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AEC8560" id="直線矢印コネクタ 25" o:spid="_x0000_s1026" type="#_x0000_t32" style="position:absolute;left:0;text-align:left;margin-left:118.75pt;margin-top:32.1pt;width:5.25pt;height:12pt;z-index:2519860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xyl3QEAAAwEAAAOAAAAZHJzL2Uyb0RvYy54bWysU02P0zAQvSPxHyzfadKK7aKo6R66lAuC&#10;FSw/wHXGiSXHtuyhaf49YydNWRAHEDk4/pj3Zt7zePdw6Q07Q4ja2ZqvVyVnYKVrtG1r/u35+OYd&#10;ZxGFbYRxFmo+QuQP+9evdoOvYOM6ZxoIjEhsrAZf8w7RV0URZQe9iCvnwdKhcqEXSMvQFk0QA7H3&#10;ptiU5bYYXGh8cBJipN3H6ZDvM79SIPGzUhGQmZpTbZjHkMdTGov9TlRtEL7Tci5D/EMVvdCWki5U&#10;jwIF+x70b1S9lsFFp3AlXV84pbSErIHUrMtf1HzthIeshcyJfrEp/j9a+el8sE+BbBh8rKJ/CknF&#10;RYU+/ak+dslmjYtZcEEmaXO73d7fcSbpZH23eVtmL4sb1oeIH8D1LE1qHjEI3XZ4cNbSrbiwzn6J&#10;88eIlJ2AV0BKbCwbiHdzT7RpHZ3RzVEbkxehPR1MYGdBl3o8lvSleySKF2EotHlvG4ajp8bDoIVt&#10;DcyRxhLgJjnPcDQwJf8CiumGRE5F5m6EJaWQEiyuFyaKTjBF5S3AuezUxn8CzvEJCrlT/wa8IHJm&#10;Z3EB99q6MJn2MjteriWrKf7qwKQ7WXByzZibIVtDLZddnZ9H6umf1xl+e8T7HwAAAP//AwBQSwME&#10;FAAGAAgAAAAhAKTrc83eAAAACQEAAA8AAABkcnMvZG93bnJldi54bWxMj8FOwzAQRO9I/IO1SFwQ&#10;dTAhWCFOFRCIihsFcd7GJgmN11HsNubvMSc4rvZp5k21jnZkRzP7wZGCq1UGzFDr9ECdgve3p0sJ&#10;zAckjaMjo+DbeFjXpycVltot9GqO29CxFEK+RAV9CFPJuW97Y9Gv3GQo/T7dbDGkc+64nnFJ4Xbk&#10;IssKbnGg1NDjZB560+63B6tgv3kOF4uMWdO+5F/xsRH3BX4odX4WmztgwcTwB8OvflKHOjnt3IG0&#10;Z6MCcX17k1AFRS6AJUDkMo3bKZBSAK8r/n9B/QMAAP//AwBQSwECLQAUAAYACAAAACEAtoM4kv4A&#10;AADhAQAAEwAAAAAAAAAAAAAAAAAAAAAAW0NvbnRlbnRfVHlwZXNdLnhtbFBLAQItABQABgAIAAAA&#10;IQA4/SH/1gAAAJQBAAALAAAAAAAAAAAAAAAAAC8BAABfcmVscy8ucmVsc1BLAQItABQABgAIAAAA&#10;IQB4Lxyl3QEAAAwEAAAOAAAAAAAAAAAAAAAAAC4CAABkcnMvZTJvRG9jLnhtbFBLAQItABQABgAI&#10;AAAAIQCk63PN3gAAAAkBAAAPAAAAAAAAAAAAAAAAADcEAABkcnMvZG93bnJldi54bWxQSwUGAAAA&#10;AAQABADzAAAAQgUAAAAA&#10;" strokecolor="red" strokeweight="1pt">
                      <v:stroke endarrow="block" joinstyle="miter"/>
                    </v:shape>
                  </w:pict>
                </mc:Fallback>
              </mc:AlternateContent>
            </w:r>
            <w:r>
              <w:rPr>
                <w:rFonts w:asciiTheme="majorHAnsi" w:hAnsiTheme="majorHAnsi" w:cstheme="majorHAnsi"/>
                <w:noProof/>
              </w:rPr>
              <mc:AlternateContent>
                <mc:Choice Requires="wps">
                  <w:drawing>
                    <wp:anchor distT="0" distB="0" distL="114300" distR="114300" simplePos="0" relativeHeight="251971701" behindDoc="0" locked="0" layoutInCell="1" allowOverlap="1" wp14:anchorId="0D61A9AF" wp14:editId="76B74529">
                      <wp:simplePos x="0" y="0"/>
                      <wp:positionH relativeFrom="column">
                        <wp:posOffset>1006474</wp:posOffset>
                      </wp:positionH>
                      <wp:positionV relativeFrom="paragraph">
                        <wp:posOffset>574675</wp:posOffset>
                      </wp:positionV>
                      <wp:extent cx="66675" cy="152400"/>
                      <wp:effectExtent l="19050" t="0" r="66675" b="57150"/>
                      <wp:wrapNone/>
                      <wp:docPr id="2" name="直線矢印コネクタ 2"/>
                      <wp:cNvGraphicFramePr/>
                      <a:graphic xmlns:a="http://schemas.openxmlformats.org/drawingml/2006/main">
                        <a:graphicData uri="http://schemas.microsoft.com/office/word/2010/wordprocessingShape">
                          <wps:wsp>
                            <wps:cNvCnPr/>
                            <wps:spPr>
                              <a:xfrm>
                                <a:off x="0" y="0"/>
                                <a:ext cx="66675" cy="152400"/>
                              </a:xfrm>
                              <a:prstGeom prst="straightConnector1">
                                <a:avLst/>
                              </a:prstGeom>
                              <a:ln w="12700">
                                <a:solidFill>
                                  <a:schemeClr val="accent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61601C4" id="直線矢印コネクタ 2" o:spid="_x0000_s1026" type="#_x0000_t32" style="position:absolute;left:0;text-align:left;margin-left:79.25pt;margin-top:45.25pt;width:5.25pt;height:12pt;z-index:2519717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BBX1wEAAA8EAAAOAAAAZHJzL2Uyb0RvYy54bWysU02P0zAQvSPxHyzfaZKK7aKo6R66LBcE&#10;Kz5+gNcZJ5Yc27KHJvn3jJ02ZUEggbg4GXvemzfP4/3dNBh2ghC1sw2vNiVnYKVrte0a/vXLw6s3&#10;nEUUthXGWWj4DJHfHV6+2I++hq3rnWkhMCKxsR59w3tEXxdFlD0MIm6cB0uHyoVBIIWhK9ogRmIf&#10;TLEty10xutD64CTESLv3yyE/ZH6lQOJHpSIgMw0nbZjXkNentBaHvai7IHyv5VmG+AcVg9CWiq5U&#10;9wIF+xb0L1SDlsFFp3Aj3VA4pbSE3AN1U5U/dfO5Fx5yL2RO9KtN8f/Ryg+no30MZMPoYx39Y0hd&#10;TCoM6Uv62JTNmlezYEImaXO3293ecCbppLrZvi6zl8UV60PEd+AGln4aHjEI3fV4dNbSrbhQZb/E&#10;6X1Eqk7ACyAVNpaNxLu9JdoUR2d0+6CNyUEaDjiawE6CrlVICRardJXE8iwThTZvbctw9jR7GLSw&#10;nYFzprEEuHad/3A2sNT/BIrplvpcdOaB/F1NYyk7wRQpXIFn5X8Se85PUMjD+jfgFZErO4sreNDW&#10;hcW359VxutiklvyLA0vfyYIn1855HrI1NHXZ1fMLSWP9Y5zh13d8+A4AAP//AwBQSwMEFAAGAAgA&#10;AAAhAKe/zCbeAAAACgEAAA8AAABkcnMvZG93bnJldi54bWxMj0FPg0AQhe8m/ofNmHizu2hpgLI0&#10;YjQx6UmqnqfsFojsLmGXgv/e6cmeZl7m5c338t1ienbWo++clRCtBDBta6c620j4PLw9JMB8QKuw&#10;d1ZL+NUedsXtTY6ZcrP90OcqNIxCrM9QQhvCkHHu61Yb9Cs3aEu3kxsNBpJjw9WIM4Wbnj8KseEG&#10;O0sfWhz0S6vrn2oyEsTTody/juWM32m1LpP3aKr3X1Le3y3PW2BBL+HfDBd8QoeCmI5ussqznnSc&#10;xGSVkAqaF8MmpXJHWqJ1DLzI+XWF4g8AAP//AwBQSwECLQAUAAYACAAAACEAtoM4kv4AAADhAQAA&#10;EwAAAAAAAAAAAAAAAAAAAAAAW0NvbnRlbnRfVHlwZXNdLnhtbFBLAQItABQABgAIAAAAIQA4/SH/&#10;1gAAAJQBAAALAAAAAAAAAAAAAAAAAC8BAABfcmVscy8ucmVsc1BLAQItABQABgAIAAAAIQBWMBBX&#10;1wEAAA8EAAAOAAAAAAAAAAAAAAAAAC4CAABkcnMvZTJvRG9jLnhtbFBLAQItABQABgAIAAAAIQCn&#10;v8wm3gAAAAoBAAAPAAAAAAAAAAAAAAAAADEEAABkcnMvZG93bnJldi54bWxQSwUGAAAAAAQABADz&#10;AAAAPAUAAAAA&#10;" strokecolor="#5b9bd5 [3204]" strokeweight="1pt">
                      <v:stroke endarrow="block" joinstyle="miter"/>
                    </v:shape>
                  </w:pict>
                </mc:Fallback>
              </mc:AlternateContent>
            </w:r>
            <w:r w:rsidRPr="00595439">
              <w:rPr>
                <w:rFonts w:asciiTheme="majorHAnsi" w:hAnsiTheme="majorHAnsi" w:cstheme="majorHAnsi"/>
                <w:noProof/>
              </w:rPr>
              <w:drawing>
                <wp:inline distT="0" distB="0" distL="0" distR="0" wp14:anchorId="6FE524A3" wp14:editId="44BB6D09">
                  <wp:extent cx="3359520" cy="1111320"/>
                  <wp:effectExtent l="0" t="0" r="0" b="0"/>
                  <wp:docPr id="201" name="図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3673" t="12544" r="2197"/>
                          <a:stretch/>
                        </pic:blipFill>
                        <pic:spPr bwMode="auto">
                          <a:xfrm>
                            <a:off x="0" y="0"/>
                            <a:ext cx="3359520" cy="1111320"/>
                          </a:xfrm>
                          <a:prstGeom prst="rect">
                            <a:avLst/>
                          </a:prstGeom>
                          <a:noFill/>
                          <a:ln>
                            <a:noFill/>
                          </a:ln>
                          <a:extLst>
                            <a:ext uri="{53640926-AAD7-44D8-BBD7-CCE9431645EC}">
                              <a14:shadowObscured xmlns:a14="http://schemas.microsoft.com/office/drawing/2010/main"/>
                            </a:ext>
                          </a:extLst>
                        </pic:spPr>
                      </pic:pic>
                    </a:graphicData>
                  </a:graphic>
                </wp:inline>
              </w:drawing>
            </w:r>
          </w:p>
          <w:p w14:paraId="4395CA56" w14:textId="77777777" w:rsidR="005F2D49" w:rsidRDefault="005F2D49" w:rsidP="00E775B8">
            <w:pPr>
              <w:tabs>
                <w:tab w:val="left" w:pos="2400"/>
              </w:tabs>
              <w:rPr>
                <w:rFonts w:ascii="Arial" w:hAnsi="Arial" w:cs="Arial"/>
                <w:sz w:val="21"/>
              </w:rPr>
            </w:pPr>
            <w:r>
              <w:rPr>
                <w:rFonts w:hint="eastAsia"/>
                <w:noProof/>
              </w:rPr>
              <mc:AlternateContent>
                <mc:Choice Requires="wps">
                  <w:drawing>
                    <wp:anchor distT="0" distB="0" distL="114300" distR="114300" simplePos="0" relativeHeight="251975797" behindDoc="0" locked="0" layoutInCell="1" allowOverlap="1" wp14:anchorId="6552DACB" wp14:editId="36A0867F">
                      <wp:simplePos x="0" y="0"/>
                      <wp:positionH relativeFrom="column">
                        <wp:posOffset>3432175</wp:posOffset>
                      </wp:positionH>
                      <wp:positionV relativeFrom="paragraph">
                        <wp:posOffset>222250</wp:posOffset>
                      </wp:positionV>
                      <wp:extent cx="1990725" cy="571500"/>
                      <wp:effectExtent l="0" t="0" r="9525" b="0"/>
                      <wp:wrapNone/>
                      <wp:docPr id="205" name="テキスト ボックス 205"/>
                      <wp:cNvGraphicFramePr/>
                      <a:graphic xmlns:a="http://schemas.openxmlformats.org/drawingml/2006/main">
                        <a:graphicData uri="http://schemas.microsoft.com/office/word/2010/wordprocessingShape">
                          <wps:wsp>
                            <wps:cNvSpPr txBox="1"/>
                            <wps:spPr>
                              <a:xfrm>
                                <a:off x="0" y="0"/>
                                <a:ext cx="1990725" cy="571500"/>
                              </a:xfrm>
                              <a:prstGeom prst="rect">
                                <a:avLst/>
                              </a:prstGeom>
                              <a:solidFill>
                                <a:schemeClr val="lt1"/>
                              </a:solidFill>
                              <a:ln w="6350">
                                <a:noFill/>
                              </a:ln>
                            </wps:spPr>
                            <wps:txbx>
                              <w:txbxContent>
                                <w:p w14:paraId="0A14BC8A" w14:textId="77777777" w:rsidR="005F2D49" w:rsidRPr="00D5635F" w:rsidRDefault="005F2D49" w:rsidP="005F2D49">
                                  <w:pPr>
                                    <w:spacing w:line="240" w:lineRule="exact"/>
                                    <w:rPr>
                                      <w:rFonts w:ascii="Arial" w:hAnsi="Arial" w:cs="Arial"/>
                                      <w:sz w:val="18"/>
                                      <w:szCs w:val="18"/>
                                      <w:u w:color="FF00FF"/>
                                    </w:rPr>
                                  </w:pPr>
                                  <w:r>
                                    <w:rPr>
                                      <w:rFonts w:ascii="Arial" w:hAnsi="Arial" w:cs="Arial"/>
                                      <w:sz w:val="18"/>
                                      <w:szCs w:val="18"/>
                                      <w:u w:color="FF00FF"/>
                                    </w:rPr>
                                    <w:t>chromatogram extracted at</w:t>
                                  </w:r>
                                </w:p>
                                <w:p w14:paraId="5891A9B6" w14:textId="77777777" w:rsidR="005F2D49" w:rsidRPr="00103DFE" w:rsidRDefault="005F2D49" w:rsidP="005F2D49">
                                  <w:pPr>
                                    <w:spacing w:line="240" w:lineRule="exact"/>
                                    <w:rPr>
                                      <w:rFonts w:ascii="Arial" w:hAnsi="Arial" w:cs="Arial"/>
                                      <w:sz w:val="18"/>
                                      <w:szCs w:val="18"/>
                                      <w:u w:val="thick" w:color="FF00FF"/>
                                    </w:rPr>
                                  </w:pPr>
                                  <w:r>
                                    <w:rPr>
                                      <w:rFonts w:ascii="Arial" w:hAnsi="Arial" w:cs="Arial"/>
                                      <w:b/>
                                      <w:bCs/>
                                      <w:sz w:val="18"/>
                                      <w:szCs w:val="18"/>
                                      <w:u w:val="thick" w:color="FF00FF"/>
                                    </w:rPr>
                                    <w:t>TUN</w:t>
                                  </w:r>
                                  <w:r w:rsidRPr="009F2993">
                                    <w:rPr>
                                      <w:rFonts w:ascii="Arial" w:hAnsi="Arial" w:cs="Arial"/>
                                      <w:b/>
                                      <w:bCs/>
                                      <w:sz w:val="18"/>
                                      <w:szCs w:val="18"/>
                                      <w:u w:val="thick" w:color="FF00FF"/>
                                    </w:rPr>
                                    <w:t>p-AC</w:t>
                                  </w:r>
                                  <w:r>
                                    <w:rPr>
                                      <w:rFonts w:ascii="Arial" w:hAnsi="Arial" w:cs="Arial"/>
                                      <w:b/>
                                      <w:bCs/>
                                      <w:sz w:val="18"/>
                                      <w:szCs w:val="18"/>
                                      <w:u w:val="thick" w:color="FF00FF"/>
                                    </w:rPr>
                                    <w:t>56</w:t>
                                  </w:r>
                                  <w:r w:rsidRPr="00103DFE">
                                    <w:rPr>
                                      <w:rFonts w:ascii="Arial" w:hAnsi="Arial" w:cs="Arial"/>
                                      <w:sz w:val="18"/>
                                      <w:szCs w:val="18"/>
                                      <w:u w:val="thick" w:color="FF00FF"/>
                                    </w:rPr>
                                    <w:t xml:space="preserve">: </w:t>
                                  </w:r>
                                  <w:r>
                                    <w:rPr>
                                      <w:rFonts w:ascii="Arial" w:hAnsi="Arial" w:cs="Arial"/>
                                      <w:sz w:val="18"/>
                                      <w:szCs w:val="18"/>
                                      <w:u w:val="thick" w:color="FF00FF"/>
                                    </w:rPr>
                                    <w:t>881.38</w:t>
                                  </w:r>
                                </w:p>
                                <w:p w14:paraId="67289211" w14:textId="77777777" w:rsidR="005F2D49" w:rsidRPr="009B0FB2" w:rsidRDefault="005F2D49" w:rsidP="005F2D49">
                                  <w:pPr>
                                    <w:spacing w:line="240" w:lineRule="exact"/>
                                    <w:rPr>
                                      <w:rFonts w:ascii="Arial" w:hAnsi="Arial" w:cs="Arial"/>
                                      <w:sz w:val="18"/>
                                      <w:szCs w:val="18"/>
                                    </w:rPr>
                                  </w:pPr>
                                  <w:r>
                                    <w:rPr>
                                      <w:rFonts w:ascii="Arial" w:hAnsi="Arial" w:cs="Arial"/>
                                      <w:b/>
                                      <w:bCs/>
                                      <w:sz w:val="18"/>
                                      <w:szCs w:val="18"/>
                                      <w:u w:val="thick" w:color="0099FF"/>
                                    </w:rPr>
                                    <w:t>TUN</w:t>
                                  </w:r>
                                  <w:r w:rsidRPr="009F2993">
                                    <w:rPr>
                                      <w:rFonts w:ascii="Arial" w:hAnsi="Arial" w:cs="Arial"/>
                                      <w:b/>
                                      <w:bCs/>
                                      <w:sz w:val="18"/>
                                      <w:szCs w:val="18"/>
                                      <w:u w:val="thick" w:color="0099FF"/>
                                    </w:rPr>
                                    <w:t>p-CHO</w:t>
                                  </w:r>
                                  <w:r w:rsidRPr="00103DFE">
                                    <w:rPr>
                                      <w:rFonts w:ascii="Arial" w:hAnsi="Arial" w:cs="Arial"/>
                                      <w:sz w:val="18"/>
                                      <w:szCs w:val="18"/>
                                      <w:u w:val="thick" w:color="0099FF"/>
                                    </w:rPr>
                                    <w:t xml:space="preserve">: </w:t>
                                  </w:r>
                                  <w:r>
                                    <w:rPr>
                                      <w:rFonts w:ascii="Arial" w:hAnsi="Arial" w:cs="Arial"/>
                                      <w:sz w:val="18"/>
                                      <w:szCs w:val="18"/>
                                      <w:u w:val="thick" w:color="0099FF"/>
                                    </w:rPr>
                                    <w:t>741.25</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552DACB" id="テキスト ボックス 205" o:spid="_x0000_s1027" type="#_x0000_t202" style="position:absolute;left:0;text-align:left;margin-left:270.25pt;margin-top:17.5pt;width:156.75pt;height:45pt;z-index:2519757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umYKgIAAFMEAAAOAAAAZHJzL2Uyb0RvYy54bWysVEtv2zAMvg/YfxB0X+ykSLoacYosRYYB&#10;QVsgHXpWZDk2IIuaxMTOfv0oOa91OxW9yBRJ8fF9pKf3XaPZXjlfg8n5cJBypoyEojbbnP98WX75&#10;yplHYQqhwaicH5Tn97PPn6atzdQIKtCFcoyCGJ+1NucVos2SxMtKNcIPwCpDxhJcI5CubpsUTrQU&#10;vdHJKE0nSQuusA6k8p60D72Rz2L8slQSn8rSK2Q651QbxtPFcxPOZDYV2dYJW9XyWIZ4RxWNqA0l&#10;PYd6ECjYztX/hGpq6cBDiQMJTQJlWUsVe6BuhumbbtaVsCr2QuB4e4bJf1xY+bhf22fHsPsGHREY&#10;AGmtzzwpQz9d6ZrwpUoZ2QnCwxk21SGT4dHdXXo7GnMmyTa+HY7TiGtyeW2dx+8KGhaEnDuiJaIl&#10;9iuPlJFcTy4hmQddF8ta63gJo6AW2rG9IBI1xhrpxV9e2rA255ObcRoDGwjP+8jaUIJLT0HCbtOx&#10;urjqdwPFgWBw0E+It3JZU60r4fFZOBoJ6pzGHJ/oKDVQLjhKnFXgfv9PH/yJKbJy1tKI5dz/2gmn&#10;ONM/DHF4M0kJKYbxQoK71m5OWrNrFkCND2mRrIxi8EV9EksHzSttwTxkI5MwknLmHE/iAvuBpy2S&#10;aj6PTjR9VuDKrK0MoQPQgYGX7lU4e6QJieBHOA2hyN6w1ftGiux8h4R4pDLg26N5hJ0mNzJ83LKw&#10;Gtf36HX5F8z+AAAA//8DAFBLAwQUAAYACAAAACEAd1Hhk90AAAAKAQAADwAAAGRycy9kb3ducmV2&#10;LnhtbEyPTU/CQBCG7yb+h82YeJNdkSWkdksIwejFRMB4XrpD29CdbboLtP56x5Me550n70e+HHwr&#10;LtjHJpCBx4kCgVQG11Bl4HP/8rAAEZMlZ9tAaGDECMvi9ia3mQtX2uJllyrBJhQza6BOqcukjGWN&#10;3sZJ6JD4dwy9t4nPvpKut1c2962cKjWX3jbECbXtcF1jedqdvYGqGV/V29dYHjW+B/09O32sN8qY&#10;+7th9Qwi4ZD+YPitz9Wh4E6HcCYXRWtAz5Rm1MCT5k0MLFgBcWByyooscvl/QvEDAAD//wMAUEsB&#10;Ai0AFAAGAAgAAAAhALaDOJL+AAAA4QEAABMAAAAAAAAAAAAAAAAAAAAAAFtDb250ZW50X1R5cGVz&#10;XS54bWxQSwECLQAUAAYACAAAACEAOP0h/9YAAACUAQAACwAAAAAAAAAAAAAAAAAvAQAAX3JlbHMv&#10;LnJlbHNQSwECLQAUAAYACAAAACEAb7rpmCoCAABTBAAADgAAAAAAAAAAAAAAAAAuAgAAZHJzL2Uy&#10;b0RvYy54bWxQSwECLQAUAAYACAAAACEAd1Hhk90AAAAKAQAADwAAAAAAAAAAAAAAAACEBAAAZHJz&#10;L2Rvd25yZXYueG1sUEsFBgAAAAAEAAQA8wAAAI4FAAAAAA==&#10;" fillcolor="white [3201]" stroked="f" strokeweight=".5pt">
                      <v:textbox style="mso-fit-shape-to-text:t" inset="1mm,0,1mm,0">
                        <w:txbxContent>
                          <w:p w14:paraId="0A14BC8A" w14:textId="77777777" w:rsidR="005F2D49" w:rsidRPr="00D5635F" w:rsidRDefault="005F2D49" w:rsidP="005F2D49">
                            <w:pPr>
                              <w:spacing w:line="240" w:lineRule="exact"/>
                              <w:rPr>
                                <w:rFonts w:ascii="Arial" w:hAnsi="Arial" w:cs="Arial"/>
                                <w:sz w:val="18"/>
                                <w:szCs w:val="18"/>
                                <w:u w:color="FF00FF"/>
                              </w:rPr>
                            </w:pPr>
                            <w:r>
                              <w:rPr>
                                <w:rFonts w:ascii="Arial" w:hAnsi="Arial" w:cs="Arial"/>
                                <w:sz w:val="18"/>
                                <w:szCs w:val="18"/>
                                <w:u w:color="FF00FF"/>
                              </w:rPr>
                              <w:t>chromatogram extracted at</w:t>
                            </w:r>
                          </w:p>
                          <w:p w14:paraId="5891A9B6" w14:textId="77777777" w:rsidR="005F2D49" w:rsidRPr="00103DFE" w:rsidRDefault="005F2D49" w:rsidP="005F2D49">
                            <w:pPr>
                              <w:spacing w:line="240" w:lineRule="exact"/>
                              <w:rPr>
                                <w:rFonts w:ascii="Arial" w:hAnsi="Arial" w:cs="Arial"/>
                                <w:sz w:val="18"/>
                                <w:szCs w:val="18"/>
                                <w:u w:val="thick" w:color="FF00FF"/>
                              </w:rPr>
                            </w:pPr>
                            <w:r>
                              <w:rPr>
                                <w:rFonts w:ascii="Arial" w:hAnsi="Arial" w:cs="Arial"/>
                                <w:b/>
                                <w:bCs/>
                                <w:sz w:val="18"/>
                                <w:szCs w:val="18"/>
                                <w:u w:val="thick" w:color="FF00FF"/>
                              </w:rPr>
                              <w:t>TUN</w:t>
                            </w:r>
                            <w:r w:rsidRPr="009F2993">
                              <w:rPr>
                                <w:rFonts w:ascii="Arial" w:hAnsi="Arial" w:cs="Arial"/>
                                <w:b/>
                                <w:bCs/>
                                <w:sz w:val="18"/>
                                <w:szCs w:val="18"/>
                                <w:u w:val="thick" w:color="FF00FF"/>
                              </w:rPr>
                              <w:t>p-AC</w:t>
                            </w:r>
                            <w:r>
                              <w:rPr>
                                <w:rFonts w:ascii="Arial" w:hAnsi="Arial" w:cs="Arial"/>
                                <w:b/>
                                <w:bCs/>
                                <w:sz w:val="18"/>
                                <w:szCs w:val="18"/>
                                <w:u w:val="thick" w:color="FF00FF"/>
                              </w:rPr>
                              <w:t>56</w:t>
                            </w:r>
                            <w:r w:rsidRPr="00103DFE">
                              <w:rPr>
                                <w:rFonts w:ascii="Arial" w:hAnsi="Arial" w:cs="Arial"/>
                                <w:sz w:val="18"/>
                                <w:szCs w:val="18"/>
                                <w:u w:val="thick" w:color="FF00FF"/>
                              </w:rPr>
                              <w:t xml:space="preserve">: </w:t>
                            </w:r>
                            <w:r>
                              <w:rPr>
                                <w:rFonts w:ascii="Arial" w:hAnsi="Arial" w:cs="Arial"/>
                                <w:sz w:val="18"/>
                                <w:szCs w:val="18"/>
                                <w:u w:val="thick" w:color="FF00FF"/>
                              </w:rPr>
                              <w:t>881.38</w:t>
                            </w:r>
                          </w:p>
                          <w:p w14:paraId="67289211" w14:textId="77777777" w:rsidR="005F2D49" w:rsidRPr="009B0FB2" w:rsidRDefault="005F2D49" w:rsidP="005F2D49">
                            <w:pPr>
                              <w:spacing w:line="240" w:lineRule="exact"/>
                              <w:rPr>
                                <w:rFonts w:ascii="Arial" w:hAnsi="Arial" w:cs="Arial"/>
                                <w:sz w:val="18"/>
                                <w:szCs w:val="18"/>
                              </w:rPr>
                            </w:pPr>
                            <w:r>
                              <w:rPr>
                                <w:rFonts w:ascii="Arial" w:hAnsi="Arial" w:cs="Arial"/>
                                <w:b/>
                                <w:bCs/>
                                <w:sz w:val="18"/>
                                <w:szCs w:val="18"/>
                                <w:u w:val="thick" w:color="0099FF"/>
                              </w:rPr>
                              <w:t>TUN</w:t>
                            </w:r>
                            <w:r w:rsidRPr="009F2993">
                              <w:rPr>
                                <w:rFonts w:ascii="Arial" w:hAnsi="Arial" w:cs="Arial"/>
                                <w:b/>
                                <w:bCs/>
                                <w:sz w:val="18"/>
                                <w:szCs w:val="18"/>
                                <w:u w:val="thick" w:color="0099FF"/>
                              </w:rPr>
                              <w:t>p-CHO</w:t>
                            </w:r>
                            <w:r w:rsidRPr="00103DFE">
                              <w:rPr>
                                <w:rFonts w:ascii="Arial" w:hAnsi="Arial" w:cs="Arial"/>
                                <w:sz w:val="18"/>
                                <w:szCs w:val="18"/>
                                <w:u w:val="thick" w:color="0099FF"/>
                              </w:rPr>
                              <w:t xml:space="preserve">: </w:t>
                            </w:r>
                            <w:r>
                              <w:rPr>
                                <w:rFonts w:ascii="Arial" w:hAnsi="Arial" w:cs="Arial"/>
                                <w:sz w:val="18"/>
                                <w:szCs w:val="18"/>
                                <w:u w:val="thick" w:color="0099FF"/>
                              </w:rPr>
                              <w:t>741.25</w:t>
                            </w:r>
                          </w:p>
                        </w:txbxContent>
                      </v:textbox>
                    </v:shape>
                  </w:pict>
                </mc:Fallback>
              </mc:AlternateContent>
            </w:r>
            <w:r w:rsidRPr="00015144">
              <w:rPr>
                <w:noProof/>
              </w:rPr>
              <w:drawing>
                <wp:inline distT="0" distB="0" distL="0" distR="0" wp14:anchorId="47548D6E" wp14:editId="11C27FE4">
                  <wp:extent cx="2880000" cy="756000"/>
                  <wp:effectExtent l="0" t="0" r="0" b="6350"/>
                  <wp:docPr id="204" name="図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15" t="3569" r="2405" b="-1"/>
                          <a:stretch/>
                        </pic:blipFill>
                        <pic:spPr bwMode="auto">
                          <a:xfrm>
                            <a:off x="0" y="0"/>
                            <a:ext cx="2880000" cy="756000"/>
                          </a:xfrm>
                          <a:prstGeom prst="rect">
                            <a:avLst/>
                          </a:prstGeom>
                          <a:noFill/>
                          <a:ln>
                            <a:noFill/>
                          </a:ln>
                          <a:extLst>
                            <a:ext uri="{53640926-AAD7-44D8-BBD7-CCE9431645EC}">
                              <a14:shadowObscured xmlns:a14="http://schemas.microsoft.com/office/drawing/2010/main"/>
                            </a:ext>
                          </a:extLst>
                        </pic:spPr>
                      </pic:pic>
                    </a:graphicData>
                  </a:graphic>
                </wp:inline>
              </w:drawing>
            </w:r>
          </w:p>
          <w:p w14:paraId="64803003" w14:textId="77777777" w:rsidR="005F2D49" w:rsidRPr="00941F9D" w:rsidRDefault="005F2D49" w:rsidP="00E775B8">
            <w:pPr>
              <w:tabs>
                <w:tab w:val="left" w:pos="2400"/>
              </w:tabs>
              <w:rPr>
                <w:rFonts w:ascii="Arial" w:hAnsi="Arial" w:cs="Arial"/>
                <w:sz w:val="21"/>
                <w:szCs w:val="21"/>
              </w:rPr>
            </w:pPr>
            <w:r w:rsidRPr="00306F33">
              <w:rPr>
                <w:rFonts w:ascii="Arial" w:hAnsi="Arial" w:cs="Arial"/>
                <w:sz w:val="21"/>
                <w:szCs w:val="21"/>
              </w:rPr>
              <w:t>Retention time</w:t>
            </w:r>
            <w:r>
              <w:rPr>
                <w:rFonts w:ascii="Arial" w:hAnsi="Arial" w:cs="Arial"/>
                <w:sz w:val="21"/>
                <w:szCs w:val="21"/>
              </w:rPr>
              <w:t xml:space="preserve">: 9.150 min.                      </w:t>
            </w:r>
            <w:r w:rsidRPr="00306F33">
              <w:rPr>
                <w:rFonts w:ascii="Arial" w:hAnsi="Arial" w:cs="Arial"/>
                <w:sz w:val="21"/>
                <w:szCs w:val="21"/>
              </w:rPr>
              <w:t>Retention time</w:t>
            </w:r>
            <w:r>
              <w:rPr>
                <w:rFonts w:ascii="Arial" w:hAnsi="Arial" w:cs="Arial"/>
                <w:sz w:val="21"/>
                <w:szCs w:val="21"/>
              </w:rPr>
              <w:t>: 13.700 min.</w:t>
            </w:r>
            <w:r>
              <w:rPr>
                <w:rFonts w:asciiTheme="majorHAnsi" w:hAnsiTheme="majorHAnsi" w:cstheme="majorHAnsi"/>
                <w:noProof/>
              </w:rPr>
              <w:t xml:space="preserve"> </w:t>
            </w:r>
          </w:p>
          <w:p w14:paraId="24BEDD13" w14:textId="77777777" w:rsidR="005F2D49" w:rsidRPr="00941F9D" w:rsidRDefault="005F2D49" w:rsidP="00E775B8">
            <w:pPr>
              <w:tabs>
                <w:tab w:val="left" w:pos="2400"/>
              </w:tabs>
              <w:rPr>
                <w:rFonts w:ascii="Arial" w:hAnsi="Arial" w:cs="Arial"/>
                <w:sz w:val="21"/>
                <w:szCs w:val="21"/>
              </w:rPr>
            </w:pPr>
            <w:r>
              <w:rPr>
                <w:rFonts w:asciiTheme="majorHAnsi" w:hAnsiTheme="majorHAnsi" w:cstheme="majorHAnsi"/>
                <w:noProof/>
              </w:rPr>
              <mc:AlternateContent>
                <mc:Choice Requires="wps">
                  <w:drawing>
                    <wp:anchor distT="0" distB="0" distL="114300" distR="114300" simplePos="0" relativeHeight="252008565" behindDoc="0" locked="0" layoutInCell="1" allowOverlap="1" wp14:anchorId="6DB119E1" wp14:editId="3E3AB497">
                      <wp:simplePos x="0" y="0"/>
                      <wp:positionH relativeFrom="column">
                        <wp:posOffset>4432300</wp:posOffset>
                      </wp:positionH>
                      <wp:positionV relativeFrom="paragraph">
                        <wp:posOffset>217170</wp:posOffset>
                      </wp:positionV>
                      <wp:extent cx="193675" cy="81280"/>
                      <wp:effectExtent l="0" t="0" r="34925" b="71120"/>
                      <wp:wrapNone/>
                      <wp:docPr id="241" name="直線矢印コネクタ 241"/>
                      <wp:cNvGraphicFramePr/>
                      <a:graphic xmlns:a="http://schemas.openxmlformats.org/drawingml/2006/main">
                        <a:graphicData uri="http://schemas.microsoft.com/office/word/2010/wordprocessingShape">
                          <wps:wsp>
                            <wps:cNvCnPr/>
                            <wps:spPr>
                              <a:xfrm>
                                <a:off x="0" y="0"/>
                                <a:ext cx="193675" cy="8128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62FDCE7" id="直線矢印コネクタ 241" o:spid="_x0000_s1026" type="#_x0000_t32" style="position:absolute;left:0;text-align:left;margin-left:349pt;margin-top:17.1pt;width:15.25pt;height:6.4pt;z-index:2520085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J3r2gEAAAwEAAAOAAAAZHJzL2Uyb0RvYy54bWysU8uu0zAQ3SPxD5b3NEkR95ao6V30UjYI&#10;rnh8gOuME0uObdlDk/49YzdNeQkJRBaOH3PmnDkebx+mwbAThKidbXi1KjkDK12rbdfwL58PLzac&#10;RRS2FcZZaPgZIn/YPX+2HX0Na9c700JglMTGevQN7xF9XRRR9jCIuHIeLB0qFwaBtAxd0QYxUvbB&#10;FOuyvCtGF1ofnIQYaffxcsh3Ob9SIPGDUhGQmYaTNsxjyOMxjcVuK+ouCN9rOcsQ/6BiENoS6ZLq&#10;UaBgX4P+JdWgZXDRKVxJNxROKS0h10DVVOVP1XzqhYdcC5kT/WJT/H9p5fvT3j4FsmH0sY7+KaQq&#10;JhWG9Cd9bMpmnRezYEImabN6/fLu/hVnko421XqTvSxuWB8ivgU3sDRpeMQgdNfj3llLt+JClf0S&#10;p3cRiZ2AV0AiNpaNRLG+L8scFp3R7UEbkw5j6I57E9hJ0KUeDiV96R4pxQ9hKLR5Y1uGZ0+Nh0EL&#10;2xmYI40lwK3kPMOzgQv5R1BMt6nIC3vqRlgohZRgsVoyUXSCKZK3AGfZfwLO8QkKuVP/BrwgMrOz&#10;uIAHbV34nWycrpLVJf7qwKXuZMHRtefcDNkaarns6vw8Uk9/v87w2yPefQMAAP//AwBQSwMEFAAG&#10;AAgAAAAhAGfO4vzgAAAACQEAAA8AAABkcnMvZG93bnJldi54bWxMj8FOwzAQRO9I/IO1SFxQaxNC&#10;GkKcKiBQETdaxHkbL0lobEex25i/x5zgOJrRzJtyHfTATjS53hoJ10sBjExjVW9aCe+750UOzHk0&#10;CgdrSMI3OVhX52clFsrO5o1OW9+yWGJcgRI678eCc9d0pNEt7Ugmep920uijnFquJpxjuR54IkTG&#10;NfYmLnQ40mNHzWF71BIOLxt/NedB1M1r+hWe6uQhww8pLy9CfQ/MU/B/YfjFj+hQRaa9PRrl2CAh&#10;u8vjFy/hJk2AxcAqyW+B7SWkKwG8Kvn/B9UPAAAA//8DAFBLAQItABQABgAIAAAAIQC2gziS/gAA&#10;AOEBAAATAAAAAAAAAAAAAAAAAAAAAABbQ29udGVudF9UeXBlc10ueG1sUEsBAi0AFAAGAAgAAAAh&#10;ADj9If/WAAAAlAEAAAsAAAAAAAAAAAAAAAAALwEAAF9yZWxzLy5yZWxzUEsBAi0AFAAGAAgAAAAh&#10;AJxUnevaAQAADAQAAA4AAAAAAAAAAAAAAAAALgIAAGRycy9lMm9Eb2MueG1sUEsBAi0AFAAGAAgA&#10;AAAhAGfO4vzgAAAACQEAAA8AAAAAAAAAAAAAAAAANAQAAGRycy9kb3ducmV2LnhtbFBLBQYAAAAA&#10;BAAEAPMAAABBBQAAAAA=&#10;" strokecolor="red" strokeweight="1pt">
                      <v:stroke endarrow="block" joinstyle="miter"/>
                    </v:shape>
                  </w:pict>
                </mc:Fallback>
              </mc:AlternateContent>
            </w:r>
            <w:r w:rsidRPr="00FF66FD">
              <w:rPr>
                <w:noProof/>
              </w:rPr>
              <w:drawing>
                <wp:inline distT="0" distB="0" distL="0" distR="0" wp14:anchorId="6D2ED567" wp14:editId="38BDB460">
                  <wp:extent cx="2981160" cy="765360"/>
                  <wp:effectExtent l="0" t="0" r="0" b="0"/>
                  <wp:docPr id="246" name="図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2155" r="2851"/>
                          <a:stretch/>
                        </pic:blipFill>
                        <pic:spPr bwMode="auto">
                          <a:xfrm>
                            <a:off x="0" y="0"/>
                            <a:ext cx="2981160" cy="76536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hint="eastAsia"/>
                <w:sz w:val="21"/>
                <w:szCs w:val="21"/>
              </w:rPr>
              <w:t xml:space="preserve"> </w:t>
            </w:r>
            <w:r w:rsidRPr="00FF66FD">
              <w:rPr>
                <w:noProof/>
              </w:rPr>
              <w:drawing>
                <wp:inline distT="0" distB="0" distL="0" distR="0" wp14:anchorId="60BD8656" wp14:editId="61D78BAC">
                  <wp:extent cx="2981160" cy="765360"/>
                  <wp:effectExtent l="0" t="0" r="0" b="0"/>
                  <wp:docPr id="245" name="図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2155" r="2851"/>
                          <a:stretch/>
                        </pic:blipFill>
                        <pic:spPr bwMode="auto">
                          <a:xfrm>
                            <a:off x="0" y="0"/>
                            <a:ext cx="2981160" cy="76536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68A40CD5" w14:textId="77777777" w:rsidR="005F2D49" w:rsidRDefault="005F2D49" w:rsidP="005F2D49">
      <w:pPr>
        <w:tabs>
          <w:tab w:val="left" w:pos="2400"/>
        </w:tabs>
        <w:rPr>
          <w:sz w:val="21"/>
        </w:rPr>
      </w:pPr>
      <w:r>
        <w:rPr>
          <w:sz w:val="21"/>
        </w:rPr>
        <w:t>a) A peak at 9.3 minutes were identical to TUNp-CHO (cyan arrow). b)</w:t>
      </w:r>
      <w:r w:rsidRPr="0009289C">
        <w:rPr>
          <w:sz w:val="21"/>
        </w:rPr>
        <w:t xml:space="preserve"> </w:t>
      </w:r>
      <w:r>
        <w:rPr>
          <w:sz w:val="21"/>
        </w:rPr>
        <w:t xml:space="preserve">A peak at 13.7 minutes were identical to TUNp-AC56 (red arrow). Peaks at 5-7 min were results from injecting DMSO solutions, and a peak at 19-20 min were derived from treating microtube with DMSO, in which masses that appear to be polymers were detected. c) </w:t>
      </w:r>
      <w:r w:rsidRPr="001E4356">
        <w:rPr>
          <w:sz w:val="21"/>
        </w:rPr>
        <w:t>TUNp-AC56</w:t>
      </w:r>
      <w:r>
        <w:rPr>
          <w:sz w:val="21"/>
        </w:rPr>
        <w:t xml:space="preserve"> were stable in the MraY assay buffer at 25</w:t>
      </w:r>
      <w:r w:rsidRPr="00997E69">
        <w:rPr>
          <w:sz w:val="21"/>
        </w:rPr>
        <w:t xml:space="preserve"> °C</w:t>
      </w:r>
      <w:r>
        <w:rPr>
          <w:sz w:val="21"/>
        </w:rPr>
        <w:t xml:space="preserve"> for</w:t>
      </w:r>
      <w:r w:rsidRPr="00997E69">
        <w:rPr>
          <w:sz w:val="21"/>
        </w:rPr>
        <w:t xml:space="preserve"> 3</w:t>
      </w:r>
      <w:r>
        <w:rPr>
          <w:sz w:val="21"/>
        </w:rPr>
        <w:t xml:space="preserve"> </w:t>
      </w:r>
      <w:r w:rsidRPr="00997E69">
        <w:rPr>
          <w:sz w:val="21"/>
        </w:rPr>
        <w:t>h</w:t>
      </w:r>
      <w:r>
        <w:rPr>
          <w:sz w:val="21"/>
        </w:rPr>
        <w:t xml:space="preserve">. The peaks derived from hydrazone (10-15 min) and Triton X-100 (22.5 min) were detected. d) The </w:t>
      </w:r>
      <w:r w:rsidRPr="001E4356">
        <w:rPr>
          <w:sz w:val="21"/>
        </w:rPr>
        <w:t>TUNp-CHO</w:t>
      </w:r>
      <w:r>
        <w:rPr>
          <w:sz w:val="21"/>
        </w:rPr>
        <w:t xml:space="preserve"> peak overlapped the peaks derived from the broth. The mass peak of aldehyde oxidized carboxylic acid was not detected. </w:t>
      </w:r>
      <w:r>
        <w:rPr>
          <w:sz w:val="21"/>
        </w:rPr>
        <w:br w:type="page"/>
      </w:r>
    </w:p>
    <w:p w14:paraId="788D433B" w14:textId="77777777" w:rsidR="005F2D49" w:rsidRDefault="005F2D49" w:rsidP="005F2D49">
      <w:pPr>
        <w:tabs>
          <w:tab w:val="left" w:pos="2400"/>
        </w:tabs>
        <w:rPr>
          <w:rFonts w:asciiTheme="minorHAnsi" w:hAnsiTheme="minorHAnsi" w:cstheme="minorHAnsi"/>
          <w:b/>
          <w:bCs/>
          <w:sz w:val="21"/>
          <w:szCs w:val="21"/>
        </w:rPr>
      </w:pPr>
      <w:r>
        <w:rPr>
          <w:rFonts w:asciiTheme="minorHAnsi" w:hAnsiTheme="minorHAnsi" w:cstheme="minorHAnsi"/>
          <w:b/>
          <w:bCs/>
          <w:sz w:val="21"/>
          <w:szCs w:val="21"/>
        </w:rPr>
        <w:lastRenderedPageBreak/>
        <w:t>Supplementary Fig. 3. Analyses of hydrazone formation and stability in assay conditions (MRYp-type).</w:t>
      </w:r>
    </w:p>
    <w:tbl>
      <w:tblPr>
        <w:tblStyle w:val="ad"/>
        <w:tblW w:w="0" w:type="auto"/>
        <w:tblLook w:val="04A0" w:firstRow="1" w:lastRow="0" w:firstColumn="1" w:lastColumn="0" w:noHBand="0" w:noVBand="1"/>
      </w:tblPr>
      <w:tblGrid>
        <w:gridCol w:w="9742"/>
      </w:tblGrid>
      <w:tr w:rsidR="005F2D49" w:rsidRPr="00A57943" w14:paraId="4DD37D5F" w14:textId="77777777" w:rsidTr="00E775B8">
        <w:trPr>
          <w:cantSplit/>
        </w:trPr>
        <w:tc>
          <w:tcPr>
            <w:tcW w:w="9742" w:type="dxa"/>
          </w:tcPr>
          <w:p w14:paraId="5E59384D" w14:textId="77777777" w:rsidR="005F2D49" w:rsidRDefault="005F2D49" w:rsidP="00E775B8">
            <w:pPr>
              <w:tabs>
                <w:tab w:val="left" w:pos="2400"/>
              </w:tabs>
              <w:rPr>
                <w:rFonts w:ascii="Arial" w:hAnsi="Arial" w:cs="Arial"/>
                <w:b/>
                <w:bCs/>
                <w:sz w:val="21"/>
              </w:rPr>
            </w:pPr>
            <w:r w:rsidRPr="00A57943">
              <w:rPr>
                <w:rFonts w:ascii="Arial" w:hAnsi="Arial" w:cs="Arial"/>
                <w:sz w:val="21"/>
              </w:rPr>
              <w:t>a)</w:t>
            </w:r>
            <w:r>
              <w:rPr>
                <w:rFonts w:ascii="Arial" w:hAnsi="Arial" w:cs="Arial"/>
                <w:sz w:val="21"/>
              </w:rPr>
              <w:t xml:space="preserve"> </w:t>
            </w:r>
            <w:r w:rsidRPr="008E2D5C">
              <w:rPr>
                <w:rFonts w:ascii="Arial" w:hAnsi="Arial" w:cs="Arial"/>
                <w:b/>
                <w:bCs/>
                <w:sz w:val="21"/>
              </w:rPr>
              <w:t>MRY</w:t>
            </w:r>
            <w:r w:rsidRPr="00A57943">
              <w:rPr>
                <w:rFonts w:ascii="Arial" w:hAnsi="Arial" w:cs="Arial"/>
                <w:b/>
                <w:bCs/>
                <w:sz w:val="21"/>
              </w:rPr>
              <w:t>p-CHO</w:t>
            </w:r>
          </w:p>
          <w:p w14:paraId="1FD1C435" w14:textId="77777777" w:rsidR="005F2D49" w:rsidRDefault="005F2D49" w:rsidP="00E775B8">
            <w:pPr>
              <w:tabs>
                <w:tab w:val="left" w:pos="2400"/>
              </w:tabs>
              <w:ind w:firstLineChars="50" w:firstLine="120"/>
            </w:pPr>
            <w:r>
              <w:rPr>
                <w:rFonts w:asciiTheme="majorHAnsi" w:hAnsiTheme="majorHAnsi" w:cstheme="majorHAnsi"/>
                <w:noProof/>
              </w:rPr>
              <mc:AlternateContent>
                <mc:Choice Requires="wps">
                  <w:drawing>
                    <wp:anchor distT="0" distB="0" distL="114300" distR="114300" simplePos="0" relativeHeight="251987061" behindDoc="0" locked="0" layoutInCell="1" allowOverlap="1" wp14:anchorId="25163E0C" wp14:editId="61570FCD">
                      <wp:simplePos x="0" y="0"/>
                      <wp:positionH relativeFrom="column">
                        <wp:posOffset>784225</wp:posOffset>
                      </wp:positionH>
                      <wp:positionV relativeFrom="paragraph">
                        <wp:posOffset>188595</wp:posOffset>
                      </wp:positionV>
                      <wp:extent cx="66675" cy="152400"/>
                      <wp:effectExtent l="19050" t="0" r="66675" b="57150"/>
                      <wp:wrapNone/>
                      <wp:docPr id="3" name="直線矢印コネクタ 3"/>
                      <wp:cNvGraphicFramePr/>
                      <a:graphic xmlns:a="http://schemas.openxmlformats.org/drawingml/2006/main">
                        <a:graphicData uri="http://schemas.microsoft.com/office/word/2010/wordprocessingShape">
                          <wps:wsp>
                            <wps:cNvCnPr/>
                            <wps:spPr>
                              <a:xfrm>
                                <a:off x="0" y="0"/>
                                <a:ext cx="66675" cy="152400"/>
                              </a:xfrm>
                              <a:prstGeom prst="straightConnector1">
                                <a:avLst/>
                              </a:prstGeom>
                              <a:ln w="12700">
                                <a:solidFill>
                                  <a:schemeClr val="accent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16255D6" id="直線矢印コネクタ 3" o:spid="_x0000_s1026" type="#_x0000_t32" style="position:absolute;left:0;text-align:left;margin-left:61.75pt;margin-top:14.85pt;width:5.25pt;height:12pt;z-index:2519870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BBX1wEAAA8EAAAOAAAAZHJzL2Uyb0RvYy54bWysU02P0zAQvSPxHyzfaZKK7aKo6R66LBcE&#10;Kz5+gNcZJ5Yc27KHJvn3jJ02ZUEggbg4GXvemzfP4/3dNBh2ghC1sw2vNiVnYKVrte0a/vXLw6s3&#10;nEUUthXGWWj4DJHfHV6+2I++hq3rnWkhMCKxsR59w3tEXxdFlD0MIm6cB0uHyoVBIIWhK9ogRmIf&#10;TLEty10xutD64CTESLv3yyE/ZH6lQOJHpSIgMw0nbZjXkNentBaHvai7IHyv5VmG+AcVg9CWiq5U&#10;9wIF+xb0L1SDlsFFp3Aj3VA4pbSE3AN1U5U/dfO5Fx5yL2RO9KtN8f/Ryg+no30MZMPoYx39Y0hd&#10;TCoM6Uv62JTNmlezYEImaXO3293ecCbppLrZvi6zl8UV60PEd+AGln4aHjEI3fV4dNbSrbhQZb/E&#10;6X1Eqk7ACyAVNpaNxLu9JdoUR2d0+6CNyUEaDjiawE6CrlVICRardJXE8iwThTZvbctw9jR7GLSw&#10;nYFzprEEuHad/3A2sNT/BIrplvpcdOaB/F1NYyk7wRQpXIFn5X8Se85PUMjD+jfgFZErO4sreNDW&#10;hcW359VxutiklvyLA0vfyYIn1855HrI1NHXZ1fMLSWP9Y5zh13d8+A4AAP//AwBQSwMEFAAGAAgA&#10;AAAhAJs1aozeAAAACQEAAA8AAABkcnMvZG93bnJldi54bWxMj0FPg0AQhe8m/ofNmHizS6G1LbI0&#10;YjQx6UmqnqfsCER2lrBLwX/v9qTHl/ny5nvZfjadONPgWssKlosIBHFldcu1gvfjy90WhPPIGjvL&#10;pOCHHOzz66sMU20nfqNz6WsRStilqKDxvk+ldFVDBt3C9sTh9mUHgz7EoZZ6wCmUm07GUXQvDbYc&#10;PjTY01ND1Xc5GgVRciwOz0Mx4eeuXBXb1+VYHT6Uur2ZHx9AeJr9HwwX/aAOeXA62ZG1E13IcbIO&#10;qIJ4twFxAZJVGHdSsE42IPNM/l+Q/wIAAP//AwBQSwECLQAUAAYACAAAACEAtoM4kv4AAADhAQAA&#10;EwAAAAAAAAAAAAAAAAAAAAAAW0NvbnRlbnRfVHlwZXNdLnhtbFBLAQItABQABgAIAAAAIQA4/SH/&#10;1gAAAJQBAAALAAAAAAAAAAAAAAAAAC8BAABfcmVscy8ucmVsc1BLAQItABQABgAIAAAAIQBWMBBX&#10;1wEAAA8EAAAOAAAAAAAAAAAAAAAAAC4CAABkcnMvZTJvRG9jLnhtbFBLAQItABQABgAIAAAAIQCb&#10;NWqM3gAAAAkBAAAPAAAAAAAAAAAAAAAAADEEAABkcnMvZG93bnJldi54bWxQSwUGAAAAAAQABADz&#10;AAAAPAUAAAAA&#10;" strokecolor="#5b9bd5 [3204]" strokeweight="1pt">
                      <v:stroke endarrow="block" joinstyle="miter"/>
                    </v:shape>
                  </w:pict>
                </mc:Fallback>
              </mc:AlternateContent>
            </w:r>
            <w:r w:rsidRPr="00595439">
              <w:rPr>
                <w:rFonts w:asciiTheme="majorHAnsi" w:hAnsiTheme="majorHAnsi" w:cstheme="majorHAnsi"/>
                <w:noProof/>
              </w:rPr>
              <w:drawing>
                <wp:inline distT="0" distB="0" distL="0" distR="0" wp14:anchorId="64060336" wp14:editId="55B6235B">
                  <wp:extent cx="3359160" cy="1090800"/>
                  <wp:effectExtent l="0" t="0" r="0" b="0"/>
                  <wp:docPr id="194" name="図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3897" t="13076" r="2886"/>
                          <a:stretch/>
                        </pic:blipFill>
                        <pic:spPr bwMode="auto">
                          <a:xfrm>
                            <a:off x="0" y="0"/>
                            <a:ext cx="3359160" cy="1090800"/>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object w:dxaOrig="3460" w:dyaOrig="2995" w14:anchorId="053C2F5C">
                <v:shape id="_x0000_i1028" type="#_x0000_t75" style="width:102.05pt;height:88.5pt" o:ole="">
                  <v:imagedata r:id="rId29" o:title=""/>
                </v:shape>
                <o:OLEObject Type="Embed" ProgID="ChemDraw.Document.6.0" ShapeID="_x0000_i1028" DrawAspect="Content" ObjectID="_1742821929" r:id="rId30"/>
              </w:object>
            </w:r>
          </w:p>
          <w:p w14:paraId="4D60DDC0" w14:textId="77777777" w:rsidR="005F2D49" w:rsidRPr="004C29C7" w:rsidRDefault="005F2D49" w:rsidP="00E775B8">
            <w:pPr>
              <w:tabs>
                <w:tab w:val="left" w:pos="2400"/>
              </w:tabs>
              <w:rPr>
                <w:rFonts w:ascii="Arial" w:hAnsi="Arial" w:cs="Arial"/>
                <w:sz w:val="21"/>
                <w:szCs w:val="21"/>
              </w:rPr>
            </w:pPr>
            <w:r w:rsidRPr="00306F33">
              <w:rPr>
                <w:rFonts w:ascii="Arial" w:hAnsi="Arial" w:cs="Arial"/>
                <w:sz w:val="21"/>
                <w:szCs w:val="21"/>
              </w:rPr>
              <w:t>Retention time</w:t>
            </w:r>
            <w:r>
              <w:rPr>
                <w:rFonts w:ascii="Arial" w:hAnsi="Arial" w:cs="Arial"/>
                <w:sz w:val="21"/>
                <w:szCs w:val="21"/>
              </w:rPr>
              <w:t>: 7.650 min.</w:t>
            </w:r>
          </w:p>
          <w:p w14:paraId="1827E6F1" w14:textId="77777777" w:rsidR="005F2D49" w:rsidRPr="00A57943" w:rsidRDefault="005F2D49" w:rsidP="00E775B8">
            <w:pPr>
              <w:tabs>
                <w:tab w:val="left" w:pos="2400"/>
              </w:tabs>
              <w:rPr>
                <w:rFonts w:ascii="Arial" w:hAnsi="Arial" w:cs="Arial"/>
                <w:sz w:val="21"/>
              </w:rPr>
            </w:pPr>
            <w:r>
              <w:rPr>
                <w:rFonts w:asciiTheme="majorHAnsi" w:hAnsiTheme="majorHAnsi" w:cstheme="majorHAnsi"/>
                <w:noProof/>
              </w:rPr>
              <mc:AlternateContent>
                <mc:Choice Requires="wps">
                  <w:drawing>
                    <wp:anchor distT="0" distB="0" distL="114300" distR="114300" simplePos="0" relativeHeight="252007541" behindDoc="0" locked="0" layoutInCell="1" allowOverlap="1" wp14:anchorId="477733BF" wp14:editId="4309107C">
                      <wp:simplePos x="0" y="0"/>
                      <wp:positionH relativeFrom="column">
                        <wp:posOffset>850900</wp:posOffset>
                      </wp:positionH>
                      <wp:positionV relativeFrom="paragraph">
                        <wp:posOffset>179070</wp:posOffset>
                      </wp:positionV>
                      <wp:extent cx="66675" cy="152400"/>
                      <wp:effectExtent l="19050" t="0" r="66675" b="57150"/>
                      <wp:wrapNone/>
                      <wp:docPr id="239" name="直線矢印コネクタ 239"/>
                      <wp:cNvGraphicFramePr/>
                      <a:graphic xmlns:a="http://schemas.openxmlformats.org/drawingml/2006/main">
                        <a:graphicData uri="http://schemas.microsoft.com/office/word/2010/wordprocessingShape">
                          <wps:wsp>
                            <wps:cNvCnPr/>
                            <wps:spPr>
                              <a:xfrm>
                                <a:off x="0" y="0"/>
                                <a:ext cx="66675" cy="152400"/>
                              </a:xfrm>
                              <a:prstGeom prst="straightConnector1">
                                <a:avLst/>
                              </a:prstGeom>
                              <a:ln w="12700">
                                <a:solidFill>
                                  <a:schemeClr val="accent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A3D1416" id="直線矢印コネクタ 239" o:spid="_x0000_s1026" type="#_x0000_t32" style="position:absolute;left:0;text-align:left;margin-left:67pt;margin-top:14.1pt;width:5.25pt;height:12pt;z-index:2520075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BBX1wEAAA8EAAAOAAAAZHJzL2Uyb0RvYy54bWysU02P0zAQvSPxHyzfaZKK7aKo6R66LBcE&#10;Kz5+gNcZJ5Yc27KHJvn3jJ02ZUEggbg4GXvemzfP4/3dNBh2ghC1sw2vNiVnYKVrte0a/vXLw6s3&#10;nEUUthXGWWj4DJHfHV6+2I++hq3rnWkhMCKxsR59w3tEXxdFlD0MIm6cB0uHyoVBIIWhK9ogRmIf&#10;TLEty10xutD64CTESLv3yyE/ZH6lQOJHpSIgMw0nbZjXkNentBaHvai7IHyv5VmG+AcVg9CWiq5U&#10;9wIF+xb0L1SDlsFFp3Aj3VA4pbSE3AN1U5U/dfO5Fx5yL2RO9KtN8f/Ryg+no30MZMPoYx39Y0hd&#10;TCoM6Uv62JTNmlezYEImaXO3293ecCbppLrZvi6zl8UV60PEd+AGln4aHjEI3fV4dNbSrbhQZb/E&#10;6X1Eqk7ACyAVNpaNxLu9JdoUR2d0+6CNyUEaDjiawE6CrlVICRardJXE8iwThTZvbctw9jR7GLSw&#10;nYFzprEEuHad/3A2sNT/BIrplvpcdOaB/F1NYyk7wRQpXIFn5X8Se85PUMjD+jfgFZErO4sreNDW&#10;hcW359VxutiklvyLA0vfyYIn1855HrI1NHXZ1fMLSWP9Y5zh13d8+A4AAP//AwBQSwMEFAAGAAgA&#10;AAAhANz2vSbeAAAACQEAAA8AAABkcnMvZG93bnJldi54bWxMj8FOwzAQRO9I/IO1SNyoUzdFIcSp&#10;CAIJqaemwNmNlyQiXke204S/xz3BcTSjmTfFbjEDO6PzvSUJ61UCDKmxuqdWwvvx9S4D5oMirQZL&#10;KOEHPezK66tC5drOdMBzHVoWS8jnSkIXwphz7psOjfIrOyJF78s6o0KUruXaqTmWm4GLJLnnRvUU&#10;Fzo14nOHzXc9GQnJ5ljtX1w1q8+HOq2yt/XU7D+kvL1Znh6BBVzCXxgu+BEdysh0shNpz4aoN2n8&#10;EiSITAC7BNJ0C+wkYSsE8LLg/x+UvwAAAP//AwBQSwECLQAUAAYACAAAACEAtoM4kv4AAADhAQAA&#10;EwAAAAAAAAAAAAAAAAAAAAAAW0NvbnRlbnRfVHlwZXNdLnhtbFBLAQItABQABgAIAAAAIQA4/SH/&#10;1gAAAJQBAAALAAAAAAAAAAAAAAAAAC8BAABfcmVscy8ucmVsc1BLAQItABQABgAIAAAAIQBWMBBX&#10;1wEAAA8EAAAOAAAAAAAAAAAAAAAAAC4CAABkcnMvZTJvRG9jLnhtbFBLAQItABQABgAIAAAAIQDc&#10;9r0m3gAAAAkBAAAPAAAAAAAAAAAAAAAAADEEAABkcnMvZG93bnJldi54bWxQSwUGAAAAAAQABADz&#10;AAAAPAUAAAAA&#10;" strokecolor="#5b9bd5 [3204]" strokeweight="1pt">
                      <v:stroke endarrow="block" joinstyle="miter"/>
                    </v:shape>
                  </w:pict>
                </mc:Fallback>
              </mc:AlternateContent>
            </w:r>
            <w:r w:rsidRPr="006D4814">
              <w:rPr>
                <w:noProof/>
              </w:rPr>
              <w:drawing>
                <wp:inline distT="0" distB="0" distL="0" distR="0" wp14:anchorId="4DCA46AE" wp14:editId="64064EAF">
                  <wp:extent cx="3005280" cy="765360"/>
                  <wp:effectExtent l="0" t="0" r="5080" b="0"/>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1232" r="3003"/>
                          <a:stretch/>
                        </pic:blipFill>
                        <pic:spPr bwMode="auto">
                          <a:xfrm>
                            <a:off x="0" y="0"/>
                            <a:ext cx="3005280" cy="76536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F2D49" w:rsidRPr="00A57943" w14:paraId="0B60CB78" w14:textId="77777777" w:rsidTr="00E775B8">
        <w:trPr>
          <w:cantSplit/>
        </w:trPr>
        <w:tc>
          <w:tcPr>
            <w:tcW w:w="9742" w:type="dxa"/>
          </w:tcPr>
          <w:p w14:paraId="457D8CD6" w14:textId="77777777" w:rsidR="005F2D49" w:rsidRDefault="005F2D49" w:rsidP="00E775B8">
            <w:pPr>
              <w:tabs>
                <w:tab w:val="left" w:pos="2400"/>
              </w:tabs>
              <w:rPr>
                <w:rFonts w:ascii="Arial" w:hAnsi="Arial" w:cs="Arial"/>
                <w:b/>
                <w:bCs/>
                <w:sz w:val="21"/>
              </w:rPr>
            </w:pPr>
            <w:r>
              <w:rPr>
                <w:rFonts w:ascii="Arial" w:hAnsi="Arial" w:cs="Arial" w:hint="eastAsia"/>
                <w:sz w:val="21"/>
              </w:rPr>
              <w:t>b</w:t>
            </w:r>
            <w:r>
              <w:rPr>
                <w:rFonts w:ascii="Arial" w:hAnsi="Arial" w:cs="Arial"/>
                <w:sz w:val="21"/>
              </w:rPr>
              <w:t xml:space="preserve">) </w:t>
            </w:r>
            <w:r w:rsidRPr="007E3983">
              <w:rPr>
                <w:rFonts w:ascii="Arial" w:hAnsi="Arial" w:cs="Arial"/>
                <w:b/>
                <w:bCs/>
                <w:sz w:val="21"/>
              </w:rPr>
              <w:t>MRY</w:t>
            </w:r>
            <w:r w:rsidRPr="00C72DFD">
              <w:rPr>
                <w:rFonts w:ascii="Arial" w:hAnsi="Arial" w:cs="Arial"/>
                <w:b/>
                <w:bCs/>
                <w:sz w:val="21"/>
              </w:rPr>
              <w:t>p-AC</w:t>
            </w:r>
            <w:r>
              <w:rPr>
                <w:rFonts w:ascii="Arial" w:hAnsi="Arial" w:cs="Arial"/>
                <w:b/>
                <w:bCs/>
                <w:sz w:val="21"/>
              </w:rPr>
              <w:t>56</w:t>
            </w:r>
          </w:p>
          <w:p w14:paraId="7C90DA16" w14:textId="77777777" w:rsidR="005F2D49" w:rsidRDefault="005F2D49" w:rsidP="00E775B8">
            <w:pPr>
              <w:tabs>
                <w:tab w:val="left" w:pos="2400"/>
              </w:tabs>
            </w:pPr>
            <w:r>
              <w:rPr>
                <w:rFonts w:asciiTheme="majorHAnsi" w:hAnsiTheme="majorHAnsi" w:cstheme="majorHAnsi"/>
                <w:noProof/>
              </w:rPr>
              <mc:AlternateContent>
                <mc:Choice Requires="wps">
                  <w:drawing>
                    <wp:anchor distT="0" distB="0" distL="114300" distR="114300" simplePos="0" relativeHeight="251988085" behindDoc="0" locked="0" layoutInCell="1" allowOverlap="1" wp14:anchorId="610588BB" wp14:editId="2C5B631F">
                      <wp:simplePos x="0" y="0"/>
                      <wp:positionH relativeFrom="column">
                        <wp:posOffset>1222375</wp:posOffset>
                      </wp:positionH>
                      <wp:positionV relativeFrom="paragraph">
                        <wp:posOffset>191770</wp:posOffset>
                      </wp:positionV>
                      <wp:extent cx="66675" cy="152400"/>
                      <wp:effectExtent l="19050" t="0" r="66675" b="57150"/>
                      <wp:wrapNone/>
                      <wp:docPr id="208" name="直線矢印コネクタ 208"/>
                      <wp:cNvGraphicFramePr/>
                      <a:graphic xmlns:a="http://schemas.openxmlformats.org/drawingml/2006/main">
                        <a:graphicData uri="http://schemas.microsoft.com/office/word/2010/wordprocessingShape">
                          <wps:wsp>
                            <wps:cNvCnPr/>
                            <wps:spPr>
                              <a:xfrm>
                                <a:off x="0" y="0"/>
                                <a:ext cx="66675" cy="15240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A1516C5" id="直線矢印コネクタ 208" o:spid="_x0000_s1026" type="#_x0000_t32" style="position:absolute;left:0;text-align:left;margin-left:96.25pt;margin-top:15.1pt;width:5.25pt;height:12pt;z-index:2519880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xyl3QEAAAwEAAAOAAAAZHJzL2Uyb0RvYy54bWysU02P0zAQvSPxHyzfadKK7aKo6R66lAuC&#10;FSw/wHXGiSXHtuyhaf49YydNWRAHEDk4/pj3Zt7zePdw6Q07Q4ja2ZqvVyVnYKVrtG1r/u35+OYd&#10;ZxGFbYRxFmo+QuQP+9evdoOvYOM6ZxoIjEhsrAZf8w7RV0URZQe9iCvnwdKhcqEXSMvQFk0QA7H3&#10;ptiU5bYYXGh8cBJipN3H6ZDvM79SIPGzUhGQmZpTbZjHkMdTGov9TlRtEL7Tci5D/EMVvdCWki5U&#10;jwIF+x70b1S9lsFFp3AlXV84pbSErIHUrMtf1HzthIeshcyJfrEp/j9a+el8sE+BbBh8rKJ/CknF&#10;RYU+/ak+dslmjYtZcEEmaXO73d7fcSbpZH23eVtmL4sb1oeIH8D1LE1qHjEI3XZ4cNbSrbiwzn6J&#10;88eIlJ2AV0BKbCwbiHdzT7RpHZ3RzVEbkxehPR1MYGdBl3o8lvSleySKF2EotHlvG4ajp8bDoIVt&#10;DcyRxhLgJjnPcDQwJf8CiumGRE5F5m6EJaWQEiyuFyaKTjBF5S3AuezUxn8CzvEJCrlT/wa8IHJm&#10;Z3EB99q6MJn2MjteriWrKf7qwKQ7WXByzZibIVtDLZddnZ9H6umf1xl+e8T7HwAAAP//AwBQSwME&#10;FAAGAAgAAAAhADj6CxreAAAACQEAAA8AAABkcnMvZG93bnJldi54bWxMj8tOwzAQRfdI/IM1SGwQ&#10;tXEfKiFOFRCIih0FsZ7GQxIa21HsNuHvGVawvJqjO+fmm8l14kRDbIM3cDNTIMhXwba+NvD+9nS9&#10;BhETeotd8GTgmyJsivOzHDMbRv9Kp12qBZf4mKGBJqU+kzJWDTmMs9CT59tnGBwmjkMt7YAjl7tO&#10;aqVW0mHr+UODPT00VB12R2fgsH1OV+N6UmX1sviaHkt9v8IPYy4vpvIORKIp/cHwq8/qULDTPhy9&#10;jaLjfKuXjBqYKw2CAa3mPG5vYLnQIItc/l9Q/AAAAP//AwBQSwECLQAUAAYACAAAACEAtoM4kv4A&#10;AADhAQAAEwAAAAAAAAAAAAAAAAAAAAAAW0NvbnRlbnRfVHlwZXNdLnhtbFBLAQItABQABgAIAAAA&#10;IQA4/SH/1gAAAJQBAAALAAAAAAAAAAAAAAAAAC8BAABfcmVscy8ucmVsc1BLAQItABQABgAIAAAA&#10;IQB4Lxyl3QEAAAwEAAAOAAAAAAAAAAAAAAAAAC4CAABkcnMvZTJvRG9jLnhtbFBLAQItABQABgAI&#10;AAAAIQA4+gsa3gAAAAkBAAAPAAAAAAAAAAAAAAAAADcEAABkcnMvZG93bnJldi54bWxQSwUGAAAA&#10;AAQABADzAAAAQgUAAAAA&#10;" strokecolor="red" strokeweight="1pt">
                      <v:stroke endarrow="block" joinstyle="miter"/>
                    </v:shape>
                  </w:pict>
                </mc:Fallback>
              </mc:AlternateContent>
            </w:r>
            <w:r w:rsidRPr="00595439">
              <w:rPr>
                <w:rFonts w:asciiTheme="majorHAnsi" w:hAnsiTheme="majorHAnsi" w:cstheme="majorHAnsi"/>
                <w:noProof/>
              </w:rPr>
              <w:drawing>
                <wp:inline distT="0" distB="0" distL="0" distR="0" wp14:anchorId="48F67966" wp14:editId="329C0F6E">
                  <wp:extent cx="3380400" cy="1108440"/>
                  <wp:effectExtent l="0" t="0" r="0" b="0"/>
                  <wp:docPr id="196" name="図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3912" t="12769" r="2060"/>
                          <a:stretch/>
                        </pic:blipFill>
                        <pic:spPr bwMode="auto">
                          <a:xfrm>
                            <a:off x="0" y="0"/>
                            <a:ext cx="3380400" cy="1108440"/>
                          </a:xfrm>
                          <a:prstGeom prst="rect">
                            <a:avLst/>
                          </a:prstGeom>
                          <a:noFill/>
                          <a:ln>
                            <a:noFill/>
                          </a:ln>
                          <a:extLst>
                            <a:ext uri="{53640926-AAD7-44D8-BBD7-CCE9431645EC}">
                              <a14:shadowObscured xmlns:a14="http://schemas.microsoft.com/office/drawing/2010/main"/>
                            </a:ext>
                          </a:extLst>
                        </pic:spPr>
                      </pic:pic>
                    </a:graphicData>
                  </a:graphic>
                </wp:inline>
              </w:drawing>
            </w:r>
            <w:r>
              <w:rPr>
                <w:rFonts w:hint="eastAsia"/>
              </w:rPr>
              <w:t xml:space="preserve">　　</w:t>
            </w:r>
            <w:r>
              <w:object w:dxaOrig="5651" w:dyaOrig="2992" w14:anchorId="70F185A1">
                <v:shape id="_x0000_i1029" type="#_x0000_t75" style="width:163.6pt;height:87.05pt" o:ole="">
                  <v:imagedata r:id="rId33" o:title=""/>
                </v:shape>
                <o:OLEObject Type="Embed" ProgID="ChemDraw.Document.6.0" ShapeID="_x0000_i1029" DrawAspect="Content" ObjectID="_1742821930" r:id="rId34"/>
              </w:object>
            </w:r>
          </w:p>
          <w:p w14:paraId="5C0B70DB" w14:textId="77777777" w:rsidR="005F2D49" w:rsidRPr="00306F33" w:rsidRDefault="005F2D49" w:rsidP="00E775B8">
            <w:pPr>
              <w:tabs>
                <w:tab w:val="left" w:pos="2400"/>
              </w:tabs>
              <w:rPr>
                <w:rFonts w:ascii="Arial" w:hAnsi="Arial" w:cs="Arial"/>
                <w:sz w:val="21"/>
                <w:szCs w:val="21"/>
              </w:rPr>
            </w:pPr>
            <w:r w:rsidRPr="00306F33">
              <w:rPr>
                <w:rFonts w:ascii="Arial" w:hAnsi="Arial" w:cs="Arial"/>
                <w:sz w:val="21"/>
                <w:szCs w:val="21"/>
              </w:rPr>
              <w:t>Retention time</w:t>
            </w:r>
            <w:r>
              <w:rPr>
                <w:rFonts w:ascii="Arial" w:hAnsi="Arial" w:cs="Arial"/>
                <w:sz w:val="21"/>
                <w:szCs w:val="21"/>
              </w:rPr>
              <w:t>: 12.350 min.</w:t>
            </w:r>
          </w:p>
          <w:p w14:paraId="3DF56CEE" w14:textId="77777777" w:rsidR="005F2D49" w:rsidRPr="00A57943" w:rsidRDefault="005F2D49" w:rsidP="00E775B8">
            <w:pPr>
              <w:tabs>
                <w:tab w:val="left" w:pos="2400"/>
              </w:tabs>
              <w:rPr>
                <w:rFonts w:ascii="Arial" w:hAnsi="Arial" w:cs="Arial"/>
                <w:sz w:val="21"/>
              </w:rPr>
            </w:pPr>
            <w:r>
              <w:rPr>
                <w:rFonts w:asciiTheme="majorHAnsi" w:hAnsiTheme="majorHAnsi" w:cstheme="majorHAnsi"/>
                <w:noProof/>
              </w:rPr>
              <mc:AlternateContent>
                <mc:Choice Requires="wps">
                  <w:drawing>
                    <wp:anchor distT="0" distB="0" distL="114300" distR="114300" simplePos="0" relativeHeight="252006517" behindDoc="0" locked="0" layoutInCell="1" allowOverlap="1" wp14:anchorId="2808AC7B" wp14:editId="6FCDA307">
                      <wp:simplePos x="0" y="0"/>
                      <wp:positionH relativeFrom="column">
                        <wp:posOffset>996950</wp:posOffset>
                      </wp:positionH>
                      <wp:positionV relativeFrom="paragraph">
                        <wp:posOffset>234950</wp:posOffset>
                      </wp:positionV>
                      <wp:extent cx="180975" cy="85725"/>
                      <wp:effectExtent l="0" t="0" r="66675" b="66675"/>
                      <wp:wrapNone/>
                      <wp:docPr id="238" name="直線矢印コネクタ 238"/>
                      <wp:cNvGraphicFramePr/>
                      <a:graphic xmlns:a="http://schemas.openxmlformats.org/drawingml/2006/main">
                        <a:graphicData uri="http://schemas.microsoft.com/office/word/2010/wordprocessingShape">
                          <wps:wsp>
                            <wps:cNvCnPr/>
                            <wps:spPr>
                              <a:xfrm>
                                <a:off x="0" y="0"/>
                                <a:ext cx="180975" cy="85725"/>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CDE30AF" id="直線矢印コネクタ 238" o:spid="_x0000_s1026" type="#_x0000_t32" style="position:absolute;left:0;text-align:left;margin-left:78.5pt;margin-top:18.5pt;width:14.25pt;height:6.75pt;z-index:2520065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5I2AEAAAwEAAAOAAAAZHJzL2Uyb0RvYy54bWysU8uu0zAQ3SPxD5b3NEml0lI1vYteygbB&#10;FVw+wHXsxJJjW+Ohaf+esZOmvIQEIgvHjzkz5xyPdw+X3rKzgmi8q3m1KDlTTvrGuLbmX56Przac&#10;RRSuEdY7VfOrivxh//LFbghbtfSdt40CRklc3A6h5h1i2BZFlJ3qRVz4oBwdag+9QFpCWzQgBsre&#10;22JZlq+LwUMTwEsVI+0+jod8n/NrrSR+1DoqZLbmxA3zCHk8pbHY78S2BRE6Iyca4h9Y9MI4Kjqn&#10;ehQo2Fcwv6TqjQQfvcaF9H3htTZSZQ2kpip/UvO5E0FlLWRODLNN8f+llR/OB/cEZMMQ4jaGJ0gq&#10;Lhr69Cd+7JLNus5mqQsySZvVpnyzXnEm6WizWi9Xycvijg0Q8Z3yPUuTmkcEYdoOD945uhUPVfZL&#10;nN9HHIE3QCpsHRuoxHJdljksemuao7E2HUZoTwcL7CzoUo/Hkr6p9g9hKIx96xqG10CNh2CEa62a&#10;Iq0jsnfJeYZXq8bin5Rmpkkix+qpG9VcUkipHFZzJopOME30ZuBE+0/AKT5BVe7UvwHPiFzZO5zB&#10;vXEefkcbLzfKeoy/OTDqThacfHPNzZCtoZbLNzo9j9TT368z/P6I998AAAD//wMAUEsDBBQABgAI&#10;AAAAIQAsIFqV3gAAAAkBAAAPAAAAZHJzL2Rvd25yZXYueG1sTI/BTsMwEETvSPyDtUhcELUpuI1C&#10;nCogEIgbpeK8jZckNLaj2G3M3+Oc4LQa7WjmTbGJpmcnGn3nrIKbhQBGtna6s42C3cfzdQbMB7Qa&#10;e2dJwQ952JTnZwXm2k32nU7b0LAUYn2OCtoQhpxzX7dk0C/cQDb9vtxoMCQ5NlyPOKVw0/OlECtu&#10;sLOpocWBHluqD9ujUXB4fQlXUxZFVb/dfcenavmwwk+lLi9idQ8sUAx/ZpjxEzqUiWnvjlZ71ict&#10;12lLUHA739mQSQlsr0AKCbws+P8F5S8AAAD//wMAUEsBAi0AFAAGAAgAAAAhALaDOJL+AAAA4QEA&#10;ABMAAAAAAAAAAAAAAAAAAAAAAFtDb250ZW50X1R5cGVzXS54bWxQSwECLQAUAAYACAAAACEAOP0h&#10;/9YAAACUAQAACwAAAAAAAAAAAAAAAAAvAQAAX3JlbHMvLnJlbHNQSwECLQAUAAYACAAAACEA/jlO&#10;SNgBAAAMBAAADgAAAAAAAAAAAAAAAAAuAgAAZHJzL2Uyb0RvYy54bWxQSwECLQAUAAYACAAAACEA&#10;LCBald4AAAAJAQAADwAAAAAAAAAAAAAAAAAyBAAAZHJzL2Rvd25yZXYueG1sUEsFBgAAAAAEAAQA&#10;8wAAAD0FAAAAAA==&#10;" strokecolor="red" strokeweight="1pt">
                      <v:stroke endarrow="block" joinstyle="miter"/>
                    </v:shape>
                  </w:pict>
                </mc:Fallback>
              </mc:AlternateContent>
            </w:r>
            <w:r w:rsidRPr="006D4814">
              <w:rPr>
                <w:noProof/>
              </w:rPr>
              <w:drawing>
                <wp:inline distT="0" distB="0" distL="0" distR="0" wp14:anchorId="3EF43429" wp14:editId="3981E309">
                  <wp:extent cx="2986200" cy="765360"/>
                  <wp:effectExtent l="0" t="0" r="5080" b="0"/>
                  <wp:docPr id="224" name="図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2001" r="2850"/>
                          <a:stretch/>
                        </pic:blipFill>
                        <pic:spPr bwMode="auto">
                          <a:xfrm>
                            <a:off x="0" y="0"/>
                            <a:ext cx="2986200" cy="76536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F2D49" w:rsidRPr="00A57943" w14:paraId="4B9936C7" w14:textId="77777777" w:rsidTr="00E775B8">
        <w:trPr>
          <w:cantSplit/>
        </w:trPr>
        <w:tc>
          <w:tcPr>
            <w:tcW w:w="9742" w:type="dxa"/>
          </w:tcPr>
          <w:p w14:paraId="1B6A6861" w14:textId="77777777" w:rsidR="005F2D49" w:rsidRDefault="005F2D49" w:rsidP="00E775B8">
            <w:pPr>
              <w:tabs>
                <w:tab w:val="left" w:pos="2400"/>
              </w:tabs>
              <w:rPr>
                <w:rFonts w:asciiTheme="majorHAnsi" w:hAnsiTheme="majorHAnsi" w:cstheme="majorHAnsi"/>
                <w:sz w:val="21"/>
              </w:rPr>
            </w:pPr>
            <w:r>
              <w:rPr>
                <w:rFonts w:ascii="Arial" w:hAnsi="Arial" w:cs="Arial" w:hint="eastAsia"/>
                <w:sz w:val="21"/>
              </w:rPr>
              <w:t>c</w:t>
            </w:r>
            <w:r>
              <w:rPr>
                <w:rFonts w:ascii="Arial" w:hAnsi="Arial" w:cs="Arial"/>
                <w:sz w:val="21"/>
              </w:rPr>
              <w:t xml:space="preserve">) </w:t>
            </w:r>
            <w:r>
              <w:rPr>
                <w:rFonts w:asciiTheme="majorHAnsi" w:hAnsiTheme="majorHAnsi" w:cstheme="majorHAnsi" w:hint="eastAsia"/>
                <w:sz w:val="21"/>
              </w:rPr>
              <w:t>M</w:t>
            </w:r>
            <w:r>
              <w:rPr>
                <w:rFonts w:asciiTheme="majorHAnsi" w:hAnsiTheme="majorHAnsi" w:cstheme="majorHAnsi"/>
                <w:sz w:val="21"/>
              </w:rPr>
              <w:t>raY assay buffer, 25</w:t>
            </w:r>
            <w:r w:rsidRPr="002623C5">
              <w:rPr>
                <w:rFonts w:ascii="Arial" w:hAnsi="Arial" w:cs="Arial"/>
                <w:sz w:val="21"/>
              </w:rPr>
              <w:t xml:space="preserve"> °C</w:t>
            </w:r>
            <w:r>
              <w:rPr>
                <w:rFonts w:asciiTheme="majorHAnsi" w:hAnsiTheme="majorHAnsi" w:cstheme="majorHAnsi"/>
                <w:sz w:val="21"/>
              </w:rPr>
              <w:t>, 3 h</w:t>
            </w:r>
          </w:p>
          <w:p w14:paraId="5C33040A" w14:textId="77777777" w:rsidR="005F2D49" w:rsidRDefault="005F2D49" w:rsidP="00E775B8">
            <w:pPr>
              <w:tabs>
                <w:tab w:val="left" w:pos="2400"/>
              </w:tabs>
              <w:ind w:firstLineChars="50" w:firstLine="120"/>
              <w:rPr>
                <w:rFonts w:ascii="Arial" w:hAnsi="Arial" w:cs="Arial"/>
                <w:sz w:val="21"/>
              </w:rPr>
            </w:pPr>
            <w:r>
              <w:rPr>
                <w:rFonts w:asciiTheme="majorHAnsi" w:hAnsiTheme="majorHAnsi" w:cstheme="majorHAnsi"/>
                <w:noProof/>
              </w:rPr>
              <mc:AlternateContent>
                <mc:Choice Requires="wps">
                  <w:drawing>
                    <wp:anchor distT="0" distB="0" distL="114300" distR="114300" simplePos="0" relativeHeight="251990133" behindDoc="0" locked="0" layoutInCell="1" allowOverlap="1" wp14:anchorId="46EF9774" wp14:editId="7092060B">
                      <wp:simplePos x="0" y="0"/>
                      <wp:positionH relativeFrom="column">
                        <wp:posOffset>1289050</wp:posOffset>
                      </wp:positionH>
                      <wp:positionV relativeFrom="paragraph">
                        <wp:posOffset>309245</wp:posOffset>
                      </wp:positionV>
                      <wp:extent cx="66675" cy="152400"/>
                      <wp:effectExtent l="19050" t="0" r="66675" b="57150"/>
                      <wp:wrapNone/>
                      <wp:docPr id="210" name="直線矢印コネクタ 210"/>
                      <wp:cNvGraphicFramePr/>
                      <a:graphic xmlns:a="http://schemas.openxmlformats.org/drawingml/2006/main">
                        <a:graphicData uri="http://schemas.microsoft.com/office/word/2010/wordprocessingShape">
                          <wps:wsp>
                            <wps:cNvCnPr/>
                            <wps:spPr>
                              <a:xfrm>
                                <a:off x="0" y="0"/>
                                <a:ext cx="66675" cy="15240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EE9BA37" id="直線矢印コネクタ 210" o:spid="_x0000_s1026" type="#_x0000_t32" style="position:absolute;left:0;text-align:left;margin-left:101.5pt;margin-top:24.35pt;width:5.25pt;height:12pt;z-index:2519901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xyl3QEAAAwEAAAOAAAAZHJzL2Uyb0RvYy54bWysU02P0zAQvSPxHyzfadKK7aKo6R66lAuC&#10;FSw/wHXGiSXHtuyhaf49YydNWRAHEDk4/pj3Zt7zePdw6Q07Q4ja2ZqvVyVnYKVrtG1r/u35+OYd&#10;ZxGFbYRxFmo+QuQP+9evdoOvYOM6ZxoIjEhsrAZf8w7RV0URZQe9iCvnwdKhcqEXSMvQFk0QA7H3&#10;ptiU5bYYXGh8cBJipN3H6ZDvM79SIPGzUhGQmZpTbZjHkMdTGov9TlRtEL7Tci5D/EMVvdCWki5U&#10;jwIF+x70b1S9lsFFp3AlXV84pbSErIHUrMtf1HzthIeshcyJfrEp/j9a+el8sE+BbBh8rKJ/CknF&#10;RYU+/ak+dslmjYtZcEEmaXO73d7fcSbpZH23eVtmL4sb1oeIH8D1LE1qHjEI3XZ4cNbSrbiwzn6J&#10;88eIlJ2AV0BKbCwbiHdzT7RpHZ3RzVEbkxehPR1MYGdBl3o8lvSleySKF2EotHlvG4ajp8bDoIVt&#10;DcyRxhLgJjnPcDQwJf8CiumGRE5F5m6EJaWQEiyuFyaKTjBF5S3AuezUxn8CzvEJCrlT/wa8IHJm&#10;Z3EB99q6MJn2MjteriWrKf7qwKQ7WXByzZibIVtDLZddnZ9H6umf1xl+e8T7HwAAAP//AwBQSwME&#10;FAAGAAgAAAAhANo5gOLfAAAACQEAAA8AAABkcnMvZG93bnJldi54bWxMj8FOwzAQRO9I/IO1SFwQ&#10;teuWJgrZVAGBQNwoiPM2NklobEex25i/x5zgOJrRzJtyG83ATnryvbMIy4UApm3jVG9bhPe3x+sc&#10;mA9kFQ3OaoRv7WFbnZ+VVCg321d92oWWpRLrC0LoQhgLzn3TaUN+4UZtk/fpJkMhyanlaqI5lZuB&#10;SyE23FBv00JHo77vdHPYHQ3C4fkpXM15FHXzsv6KD7W829AH4uVFrG+BBR3DXxh+8RM6VIlp745W&#10;eTYgSLFKXwLCOs+ApYBcrm6A7REymQGvSv7/QfUDAAD//wMAUEsBAi0AFAAGAAgAAAAhALaDOJL+&#10;AAAA4QEAABMAAAAAAAAAAAAAAAAAAAAAAFtDb250ZW50X1R5cGVzXS54bWxQSwECLQAUAAYACAAA&#10;ACEAOP0h/9YAAACUAQAACwAAAAAAAAAAAAAAAAAvAQAAX3JlbHMvLnJlbHNQSwECLQAUAAYACAAA&#10;ACEAeC8cpd0BAAAMBAAADgAAAAAAAAAAAAAAAAAuAgAAZHJzL2Uyb0RvYy54bWxQSwECLQAUAAYA&#10;CAAAACEA2jmA4t8AAAAJAQAADwAAAAAAAAAAAAAAAAA3BAAAZHJzL2Rvd25yZXYueG1sUEsFBgAA&#10;AAAEAAQA8wAAAEMFAAAAAA==&#10;" strokecolor="red" strokeweight="1pt">
                      <v:stroke endarrow="block" joinstyle="miter"/>
                    </v:shape>
                  </w:pict>
                </mc:Fallback>
              </mc:AlternateContent>
            </w:r>
            <w:r>
              <w:rPr>
                <w:rFonts w:asciiTheme="majorHAnsi" w:hAnsiTheme="majorHAnsi" w:cstheme="majorHAnsi"/>
                <w:noProof/>
              </w:rPr>
              <mc:AlternateContent>
                <mc:Choice Requires="wps">
                  <w:drawing>
                    <wp:anchor distT="0" distB="0" distL="114300" distR="114300" simplePos="0" relativeHeight="251989109" behindDoc="0" locked="0" layoutInCell="1" allowOverlap="1" wp14:anchorId="2CFECA16" wp14:editId="459B6BA8">
                      <wp:simplePos x="0" y="0"/>
                      <wp:positionH relativeFrom="column">
                        <wp:posOffset>850900</wp:posOffset>
                      </wp:positionH>
                      <wp:positionV relativeFrom="paragraph">
                        <wp:posOffset>680720</wp:posOffset>
                      </wp:positionV>
                      <wp:extent cx="66675" cy="152400"/>
                      <wp:effectExtent l="19050" t="0" r="66675" b="57150"/>
                      <wp:wrapNone/>
                      <wp:docPr id="209" name="直線矢印コネクタ 209"/>
                      <wp:cNvGraphicFramePr/>
                      <a:graphic xmlns:a="http://schemas.openxmlformats.org/drawingml/2006/main">
                        <a:graphicData uri="http://schemas.microsoft.com/office/word/2010/wordprocessingShape">
                          <wps:wsp>
                            <wps:cNvCnPr/>
                            <wps:spPr>
                              <a:xfrm>
                                <a:off x="0" y="0"/>
                                <a:ext cx="66675" cy="152400"/>
                              </a:xfrm>
                              <a:prstGeom prst="straightConnector1">
                                <a:avLst/>
                              </a:prstGeom>
                              <a:ln w="12700">
                                <a:solidFill>
                                  <a:schemeClr val="accent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0F2A467" id="直線矢印コネクタ 209" o:spid="_x0000_s1026" type="#_x0000_t32" style="position:absolute;left:0;text-align:left;margin-left:67pt;margin-top:53.6pt;width:5.25pt;height:12pt;z-index:2519891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BBX1wEAAA8EAAAOAAAAZHJzL2Uyb0RvYy54bWysU02P0zAQvSPxHyzfaZKK7aKo6R66LBcE&#10;Kz5+gNcZJ5Yc27KHJvn3jJ02ZUEggbg4GXvemzfP4/3dNBh2ghC1sw2vNiVnYKVrte0a/vXLw6s3&#10;nEUUthXGWWj4DJHfHV6+2I++hq3rnWkhMCKxsR59w3tEXxdFlD0MIm6cB0uHyoVBIIWhK9ogRmIf&#10;TLEty10xutD64CTESLv3yyE/ZH6lQOJHpSIgMw0nbZjXkNentBaHvai7IHyv5VmG+AcVg9CWiq5U&#10;9wIF+xb0L1SDlsFFp3Aj3VA4pbSE3AN1U5U/dfO5Fx5yL2RO9KtN8f/Ryg+no30MZMPoYx39Y0hd&#10;TCoM6Uv62JTNmlezYEImaXO3293ecCbppLrZvi6zl8UV60PEd+AGln4aHjEI3fV4dNbSrbhQZb/E&#10;6X1Eqk7ACyAVNpaNxLu9JdoUR2d0+6CNyUEaDjiawE6CrlVICRardJXE8iwThTZvbctw9jR7GLSw&#10;nYFzprEEuHad/3A2sNT/BIrplvpcdOaB/F1NYyk7wRQpXIFn5X8Se85PUMjD+jfgFZErO4sreNDW&#10;hcW359VxutiklvyLA0vfyYIn1855HrI1NHXZ1fMLSWP9Y5zh13d8+A4AAP//AwBQSwMEFAAGAAgA&#10;AAAhAGCS+5TfAAAACwEAAA8AAABkcnMvZG93bnJldi54bWxMj8FOwzAQRO9I/IO1SNyonTRACXEq&#10;gkBC6omU9uzGSxIR21HsNOHv2ZzKbUczmn2TbWfTsTMOvnVWQrQSwNBWTre2lvC1f7/bAPNBWa06&#10;Z1HCL3rY5tdXmUq1m+wnnstQMyqxPlUSmhD6lHNfNWiUX7keLXnfbjAqkBxqrgc1UbnpeCzEAzeq&#10;tfShUT2+Nlj9lKORINb7Yvc2FJM6PpVJsfmIxmp3kPL2Zn55BhZwDpcwLPiEDjkxndxotWcd6XVC&#10;WwId4jEGtiSS5B7YabGiGHie8f8b8j8AAAD//wMAUEsBAi0AFAAGAAgAAAAhALaDOJL+AAAA4QEA&#10;ABMAAAAAAAAAAAAAAAAAAAAAAFtDb250ZW50X1R5cGVzXS54bWxQSwECLQAUAAYACAAAACEAOP0h&#10;/9YAAACUAQAACwAAAAAAAAAAAAAAAAAvAQAAX3JlbHMvLnJlbHNQSwECLQAUAAYACAAAACEAVjAQ&#10;V9cBAAAPBAAADgAAAAAAAAAAAAAAAAAuAgAAZHJzL2Uyb0RvYy54bWxQSwECLQAUAAYACAAAACEA&#10;YJL7lN8AAAALAQAADwAAAAAAAAAAAAAAAAAxBAAAZHJzL2Rvd25yZXYueG1sUEsFBgAAAAAEAAQA&#10;8wAAAD0FAAAAAA==&#10;" strokecolor="#5b9bd5 [3204]" strokeweight="1pt">
                      <v:stroke endarrow="block" joinstyle="miter"/>
                    </v:shape>
                  </w:pict>
                </mc:Fallback>
              </mc:AlternateContent>
            </w:r>
            <w:r w:rsidRPr="00595439">
              <w:rPr>
                <w:rFonts w:asciiTheme="majorHAnsi" w:hAnsiTheme="majorHAnsi" w:cstheme="majorHAnsi"/>
                <w:noProof/>
              </w:rPr>
              <w:drawing>
                <wp:inline distT="0" distB="0" distL="0" distR="0" wp14:anchorId="767DF8AD" wp14:editId="59B9ED39">
                  <wp:extent cx="3359520" cy="1111320"/>
                  <wp:effectExtent l="0" t="0" r="0" b="0"/>
                  <wp:docPr id="197" name="図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4060" t="12500" r="2338"/>
                          <a:stretch/>
                        </pic:blipFill>
                        <pic:spPr bwMode="auto">
                          <a:xfrm>
                            <a:off x="0" y="0"/>
                            <a:ext cx="3359520" cy="1111320"/>
                          </a:xfrm>
                          <a:prstGeom prst="rect">
                            <a:avLst/>
                          </a:prstGeom>
                          <a:noFill/>
                          <a:ln>
                            <a:noFill/>
                          </a:ln>
                          <a:extLst>
                            <a:ext uri="{53640926-AAD7-44D8-BBD7-CCE9431645EC}">
                              <a14:shadowObscured xmlns:a14="http://schemas.microsoft.com/office/drawing/2010/main"/>
                            </a:ext>
                          </a:extLst>
                        </pic:spPr>
                      </pic:pic>
                    </a:graphicData>
                  </a:graphic>
                </wp:inline>
              </w:drawing>
            </w:r>
          </w:p>
          <w:p w14:paraId="2C2ED351" w14:textId="77777777" w:rsidR="005F2D49" w:rsidRDefault="005F2D49" w:rsidP="00E775B8">
            <w:pPr>
              <w:tabs>
                <w:tab w:val="left" w:pos="2400"/>
              </w:tabs>
              <w:rPr>
                <w:rFonts w:ascii="Arial" w:hAnsi="Arial" w:cs="Arial"/>
                <w:sz w:val="21"/>
              </w:rPr>
            </w:pPr>
            <w:r>
              <w:rPr>
                <w:rFonts w:hint="eastAsia"/>
                <w:noProof/>
              </w:rPr>
              <mc:AlternateContent>
                <mc:Choice Requires="wps">
                  <w:drawing>
                    <wp:anchor distT="0" distB="0" distL="114300" distR="114300" simplePos="0" relativeHeight="251970677" behindDoc="0" locked="0" layoutInCell="1" allowOverlap="1" wp14:anchorId="4CCE7E98" wp14:editId="28DB73B9">
                      <wp:simplePos x="0" y="0"/>
                      <wp:positionH relativeFrom="column">
                        <wp:posOffset>3073400</wp:posOffset>
                      </wp:positionH>
                      <wp:positionV relativeFrom="paragraph">
                        <wp:posOffset>209550</wp:posOffset>
                      </wp:positionV>
                      <wp:extent cx="1511300" cy="571500"/>
                      <wp:effectExtent l="0" t="0" r="0" b="0"/>
                      <wp:wrapNone/>
                      <wp:docPr id="4" name="テキスト ボックス 4"/>
                      <wp:cNvGraphicFramePr/>
                      <a:graphic xmlns:a="http://schemas.openxmlformats.org/drawingml/2006/main">
                        <a:graphicData uri="http://schemas.microsoft.com/office/word/2010/wordprocessingShape">
                          <wps:wsp>
                            <wps:cNvSpPr txBox="1"/>
                            <wps:spPr>
                              <a:xfrm>
                                <a:off x="0" y="0"/>
                                <a:ext cx="1511300" cy="571500"/>
                              </a:xfrm>
                              <a:prstGeom prst="rect">
                                <a:avLst/>
                              </a:prstGeom>
                              <a:solidFill>
                                <a:schemeClr val="lt1"/>
                              </a:solidFill>
                              <a:ln w="6350">
                                <a:noFill/>
                              </a:ln>
                            </wps:spPr>
                            <wps:txbx>
                              <w:txbxContent>
                                <w:p w14:paraId="1CBB351B" w14:textId="77777777" w:rsidR="005F2D49" w:rsidRPr="00D5635F" w:rsidRDefault="005F2D49" w:rsidP="005F2D49">
                                  <w:pPr>
                                    <w:spacing w:line="240" w:lineRule="exact"/>
                                    <w:rPr>
                                      <w:rFonts w:ascii="Arial" w:hAnsi="Arial" w:cs="Arial"/>
                                      <w:sz w:val="18"/>
                                      <w:szCs w:val="18"/>
                                      <w:u w:color="FF00FF"/>
                                    </w:rPr>
                                  </w:pPr>
                                  <w:r>
                                    <w:rPr>
                                      <w:rFonts w:ascii="Arial" w:hAnsi="Arial" w:cs="Arial"/>
                                      <w:sz w:val="18"/>
                                      <w:szCs w:val="18"/>
                                      <w:u w:color="FF00FF"/>
                                    </w:rPr>
                                    <w:t>chromatogram extracted at</w:t>
                                  </w:r>
                                </w:p>
                                <w:p w14:paraId="54F10FDE" w14:textId="77777777" w:rsidR="005F2D49" w:rsidRPr="00103DFE" w:rsidRDefault="005F2D49" w:rsidP="005F2D49">
                                  <w:pPr>
                                    <w:spacing w:line="240" w:lineRule="exact"/>
                                    <w:rPr>
                                      <w:rFonts w:ascii="Arial" w:hAnsi="Arial" w:cs="Arial"/>
                                      <w:sz w:val="18"/>
                                      <w:szCs w:val="18"/>
                                      <w:u w:val="thick" w:color="FF00FF"/>
                                    </w:rPr>
                                  </w:pPr>
                                  <w:r w:rsidRPr="009F2993">
                                    <w:rPr>
                                      <w:rFonts w:ascii="Arial" w:hAnsi="Arial" w:cs="Arial"/>
                                      <w:b/>
                                      <w:bCs/>
                                      <w:sz w:val="18"/>
                                      <w:szCs w:val="18"/>
                                      <w:u w:val="thick" w:color="FF00FF"/>
                                    </w:rPr>
                                    <w:t>MRYp-AC</w:t>
                                  </w:r>
                                  <w:r>
                                    <w:rPr>
                                      <w:rFonts w:ascii="Arial" w:hAnsi="Arial" w:cs="Arial"/>
                                      <w:b/>
                                      <w:bCs/>
                                      <w:sz w:val="18"/>
                                      <w:szCs w:val="18"/>
                                      <w:u w:val="thick" w:color="FF00FF"/>
                                    </w:rPr>
                                    <w:t>56</w:t>
                                  </w:r>
                                  <w:r w:rsidRPr="00103DFE">
                                    <w:rPr>
                                      <w:rFonts w:ascii="Arial" w:hAnsi="Arial" w:cs="Arial"/>
                                      <w:sz w:val="18"/>
                                      <w:szCs w:val="18"/>
                                      <w:u w:val="thick" w:color="FF00FF"/>
                                    </w:rPr>
                                    <w:t xml:space="preserve">: </w:t>
                                  </w:r>
                                  <w:r>
                                    <w:rPr>
                                      <w:rFonts w:ascii="Arial" w:hAnsi="Arial" w:cs="Arial"/>
                                      <w:sz w:val="18"/>
                                      <w:szCs w:val="18"/>
                                      <w:u w:val="thick" w:color="FF00FF"/>
                                    </w:rPr>
                                    <w:t>707.32</w:t>
                                  </w:r>
                                </w:p>
                                <w:p w14:paraId="3EFAA74B" w14:textId="77777777" w:rsidR="005F2D49" w:rsidRPr="009B0FB2" w:rsidRDefault="005F2D49" w:rsidP="005F2D49">
                                  <w:pPr>
                                    <w:spacing w:line="240" w:lineRule="exact"/>
                                    <w:rPr>
                                      <w:rFonts w:ascii="Arial" w:hAnsi="Arial" w:cs="Arial"/>
                                      <w:sz w:val="18"/>
                                      <w:szCs w:val="18"/>
                                    </w:rPr>
                                  </w:pPr>
                                  <w:r w:rsidRPr="009F2993">
                                    <w:rPr>
                                      <w:rFonts w:ascii="Arial" w:hAnsi="Arial" w:cs="Arial"/>
                                      <w:b/>
                                      <w:bCs/>
                                      <w:sz w:val="18"/>
                                      <w:szCs w:val="18"/>
                                      <w:u w:val="thick" w:color="0099FF"/>
                                    </w:rPr>
                                    <w:t>MRYp-CHO</w:t>
                                  </w:r>
                                  <w:r w:rsidRPr="00103DFE">
                                    <w:rPr>
                                      <w:rFonts w:ascii="Arial" w:hAnsi="Arial" w:cs="Arial"/>
                                      <w:sz w:val="18"/>
                                      <w:szCs w:val="18"/>
                                      <w:u w:val="thick" w:color="0099FF"/>
                                    </w:rPr>
                                    <w:t xml:space="preserve">: </w:t>
                                  </w:r>
                                  <w:r>
                                    <w:rPr>
                                      <w:rFonts w:ascii="Arial" w:hAnsi="Arial" w:cs="Arial"/>
                                      <w:sz w:val="18"/>
                                      <w:szCs w:val="18"/>
                                      <w:u w:val="thick" w:color="0099FF"/>
                                    </w:rPr>
                                    <w:t>567.19</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CCE7E98" id="テキスト ボックス 4" o:spid="_x0000_s1028" type="#_x0000_t202" style="position:absolute;left:0;text-align:left;margin-left:242pt;margin-top:16.5pt;width:119pt;height:45pt;z-index:2519706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en7KgIAAFMEAAAOAAAAZHJzL2Uyb0RvYy54bWysVE1v2zAMvQ/YfxB0X2wnSDYYcYosRYYB&#10;QVsgLXpWZDk2IIuaxMTOfv0oOR9dt9Owi0yJ1BP5Hun5Xd9qdlTON2AKno1SzpSRUDZmX/CX5/Wn&#10;L5x5FKYUGowq+El5frf4+GHe2VyNoQZdKscIxPi8swWvEW2eJF7WqhV+BFYZclbgWoG0dfukdKIj&#10;9FYn4zSdJR240jqQyns6vR+cfBHxq0pJfKwqr5DpglNuGFcX111Yk8Vc5HsnbN3IcxriH7JoRWPo&#10;0SvUvUDBDq75A6ptpAMPFY4ktAlUVSNVrIGqydJ31WxrYVWshcjx9kqT/3+w8uG4tU+OYf8VehIw&#10;ENJZn3s6DPX0lWvDlzJl5CcKT1faVI9MhkvTLJuk5JLkm37OpmQTTHK7bZ3HbwpaFoyCO5IlsiWO&#10;G49D6CUkPOZBN+W60TpuQiuolXbsKEhEjTFHAv8tShvWFXw2maYR2EC4PiBrQ7ncagoW9rueNWXB&#10;x5d6d1CeiAYHQ4d4K9cN5boRHp+Eo5ag8qjN8ZGWSgO9BWeLsxrcz7+dh3hSirycddRiBfc/DsIp&#10;zvR3QxpOZmlgDeOGDPf2dHc5NYd2BVR4RoNkZTRDLOqLWTloX2kKluE1cgkj6c2C48Vc4dDwNEVS&#10;LZcxiLrPCtyYrZUBOhAdFHjuX4WzZ5mQBH6ASxOK/J1aQ2yUyC4PSIxHKQO/A5tn2qlzYzOcpyyM&#10;xtt9jLr9Cxa/AAAA//8DAFBLAwQUAAYACAAAACEAYxLdLd8AAAAKAQAADwAAAGRycy9kb3ducmV2&#10;LnhtbEyPT0/CQBDF7yZ8h82QeJNdS1FSuyWEYPRigmg8L92hbejONt0FWj+940lP8+/lze/lq8G1&#10;4oJ9aDxpuJ8pEEiltw1VGj4/nu+WIEI0ZE3rCTWMGGBVTG5yk1l/pXe87GMl2IRCZjTUMXaZlKGs&#10;0Zkw8x0S346+dyby2FfS9ubK5q6ViVIP0pmG+ENtOtzUWJ72Z6ehasYX9fo1lscFvvnFd3rabbZK&#10;69vpsH4CEXGIf2L4xWd0KJjp4M9kg2g1pMuUs0QN8zlXFjwmCTcHVia8kUUu/0cofgAAAP//AwBQ&#10;SwECLQAUAAYACAAAACEAtoM4kv4AAADhAQAAEwAAAAAAAAAAAAAAAAAAAAAAW0NvbnRlbnRfVHlw&#10;ZXNdLnhtbFBLAQItABQABgAIAAAAIQA4/SH/1gAAAJQBAAALAAAAAAAAAAAAAAAAAC8BAABfcmVs&#10;cy8ucmVsc1BLAQItABQABgAIAAAAIQAX1en7KgIAAFMEAAAOAAAAAAAAAAAAAAAAAC4CAABkcnMv&#10;ZTJvRG9jLnhtbFBLAQItABQABgAIAAAAIQBjEt0t3wAAAAoBAAAPAAAAAAAAAAAAAAAAAIQEAABk&#10;cnMvZG93bnJldi54bWxQSwUGAAAAAAQABADzAAAAkAUAAAAA&#10;" fillcolor="white [3201]" stroked="f" strokeweight=".5pt">
                      <v:textbox style="mso-fit-shape-to-text:t" inset="1mm,0,1mm,0">
                        <w:txbxContent>
                          <w:p w14:paraId="1CBB351B" w14:textId="77777777" w:rsidR="005F2D49" w:rsidRPr="00D5635F" w:rsidRDefault="005F2D49" w:rsidP="005F2D49">
                            <w:pPr>
                              <w:spacing w:line="240" w:lineRule="exact"/>
                              <w:rPr>
                                <w:rFonts w:ascii="Arial" w:hAnsi="Arial" w:cs="Arial"/>
                                <w:sz w:val="18"/>
                                <w:szCs w:val="18"/>
                                <w:u w:color="FF00FF"/>
                              </w:rPr>
                            </w:pPr>
                            <w:r>
                              <w:rPr>
                                <w:rFonts w:ascii="Arial" w:hAnsi="Arial" w:cs="Arial"/>
                                <w:sz w:val="18"/>
                                <w:szCs w:val="18"/>
                                <w:u w:color="FF00FF"/>
                              </w:rPr>
                              <w:t>chromatogram extracted at</w:t>
                            </w:r>
                          </w:p>
                          <w:p w14:paraId="54F10FDE" w14:textId="77777777" w:rsidR="005F2D49" w:rsidRPr="00103DFE" w:rsidRDefault="005F2D49" w:rsidP="005F2D49">
                            <w:pPr>
                              <w:spacing w:line="240" w:lineRule="exact"/>
                              <w:rPr>
                                <w:rFonts w:ascii="Arial" w:hAnsi="Arial" w:cs="Arial"/>
                                <w:sz w:val="18"/>
                                <w:szCs w:val="18"/>
                                <w:u w:val="thick" w:color="FF00FF"/>
                              </w:rPr>
                            </w:pPr>
                            <w:r w:rsidRPr="009F2993">
                              <w:rPr>
                                <w:rFonts w:ascii="Arial" w:hAnsi="Arial" w:cs="Arial"/>
                                <w:b/>
                                <w:bCs/>
                                <w:sz w:val="18"/>
                                <w:szCs w:val="18"/>
                                <w:u w:val="thick" w:color="FF00FF"/>
                              </w:rPr>
                              <w:t>MRYp-AC</w:t>
                            </w:r>
                            <w:r>
                              <w:rPr>
                                <w:rFonts w:ascii="Arial" w:hAnsi="Arial" w:cs="Arial"/>
                                <w:b/>
                                <w:bCs/>
                                <w:sz w:val="18"/>
                                <w:szCs w:val="18"/>
                                <w:u w:val="thick" w:color="FF00FF"/>
                              </w:rPr>
                              <w:t>56</w:t>
                            </w:r>
                            <w:r w:rsidRPr="00103DFE">
                              <w:rPr>
                                <w:rFonts w:ascii="Arial" w:hAnsi="Arial" w:cs="Arial"/>
                                <w:sz w:val="18"/>
                                <w:szCs w:val="18"/>
                                <w:u w:val="thick" w:color="FF00FF"/>
                              </w:rPr>
                              <w:t xml:space="preserve">: </w:t>
                            </w:r>
                            <w:r>
                              <w:rPr>
                                <w:rFonts w:ascii="Arial" w:hAnsi="Arial" w:cs="Arial"/>
                                <w:sz w:val="18"/>
                                <w:szCs w:val="18"/>
                                <w:u w:val="thick" w:color="FF00FF"/>
                              </w:rPr>
                              <w:t>707.32</w:t>
                            </w:r>
                          </w:p>
                          <w:p w14:paraId="3EFAA74B" w14:textId="77777777" w:rsidR="005F2D49" w:rsidRPr="009B0FB2" w:rsidRDefault="005F2D49" w:rsidP="005F2D49">
                            <w:pPr>
                              <w:spacing w:line="240" w:lineRule="exact"/>
                              <w:rPr>
                                <w:rFonts w:ascii="Arial" w:hAnsi="Arial" w:cs="Arial"/>
                                <w:sz w:val="18"/>
                                <w:szCs w:val="18"/>
                              </w:rPr>
                            </w:pPr>
                            <w:r w:rsidRPr="009F2993">
                              <w:rPr>
                                <w:rFonts w:ascii="Arial" w:hAnsi="Arial" w:cs="Arial"/>
                                <w:b/>
                                <w:bCs/>
                                <w:sz w:val="18"/>
                                <w:szCs w:val="18"/>
                                <w:u w:val="thick" w:color="0099FF"/>
                              </w:rPr>
                              <w:t>MRYp-CHO</w:t>
                            </w:r>
                            <w:r w:rsidRPr="00103DFE">
                              <w:rPr>
                                <w:rFonts w:ascii="Arial" w:hAnsi="Arial" w:cs="Arial"/>
                                <w:sz w:val="18"/>
                                <w:szCs w:val="18"/>
                                <w:u w:val="thick" w:color="0099FF"/>
                              </w:rPr>
                              <w:t xml:space="preserve">: </w:t>
                            </w:r>
                            <w:r>
                              <w:rPr>
                                <w:rFonts w:ascii="Arial" w:hAnsi="Arial" w:cs="Arial"/>
                                <w:sz w:val="18"/>
                                <w:szCs w:val="18"/>
                                <w:u w:val="thick" w:color="0099FF"/>
                              </w:rPr>
                              <w:t>567.19</w:t>
                            </w:r>
                          </w:p>
                        </w:txbxContent>
                      </v:textbox>
                    </v:shape>
                  </w:pict>
                </mc:Fallback>
              </mc:AlternateContent>
            </w:r>
            <w:r w:rsidRPr="0023431E">
              <w:rPr>
                <w:noProof/>
              </w:rPr>
              <w:drawing>
                <wp:inline distT="0" distB="0" distL="0" distR="0" wp14:anchorId="05F34645" wp14:editId="60DB722C">
                  <wp:extent cx="2880000" cy="756000"/>
                  <wp:effectExtent l="0" t="0" r="0" b="6350"/>
                  <wp:docPr id="199" name="図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263" t="3971" r="2059"/>
                          <a:stretch/>
                        </pic:blipFill>
                        <pic:spPr bwMode="auto">
                          <a:xfrm>
                            <a:off x="0" y="0"/>
                            <a:ext cx="2880000" cy="756000"/>
                          </a:xfrm>
                          <a:prstGeom prst="rect">
                            <a:avLst/>
                          </a:prstGeom>
                          <a:noFill/>
                          <a:ln>
                            <a:noFill/>
                          </a:ln>
                          <a:extLst>
                            <a:ext uri="{53640926-AAD7-44D8-BBD7-CCE9431645EC}">
                              <a14:shadowObscured xmlns:a14="http://schemas.microsoft.com/office/drawing/2010/main"/>
                            </a:ext>
                          </a:extLst>
                        </pic:spPr>
                      </pic:pic>
                    </a:graphicData>
                  </a:graphic>
                </wp:inline>
              </w:drawing>
            </w:r>
          </w:p>
          <w:p w14:paraId="1B6DA28B" w14:textId="77777777" w:rsidR="005F2D49" w:rsidRPr="003021AA" w:rsidRDefault="005F2D49" w:rsidP="00E775B8">
            <w:pPr>
              <w:tabs>
                <w:tab w:val="left" w:pos="2400"/>
              </w:tabs>
              <w:rPr>
                <w:rFonts w:ascii="Arial" w:hAnsi="Arial" w:cs="Arial"/>
                <w:sz w:val="21"/>
                <w:szCs w:val="21"/>
              </w:rPr>
            </w:pPr>
            <w:r w:rsidRPr="00306F33">
              <w:rPr>
                <w:rFonts w:ascii="Arial" w:hAnsi="Arial" w:cs="Arial"/>
                <w:sz w:val="21"/>
                <w:szCs w:val="21"/>
              </w:rPr>
              <w:t>Retention time</w:t>
            </w:r>
            <w:r>
              <w:rPr>
                <w:rFonts w:ascii="Arial" w:hAnsi="Arial" w:cs="Arial"/>
                <w:sz w:val="21"/>
                <w:szCs w:val="21"/>
              </w:rPr>
              <w:t>: 12.300 min.</w:t>
            </w:r>
          </w:p>
          <w:p w14:paraId="58017959" w14:textId="77777777" w:rsidR="005F2D49" w:rsidRPr="00BD4BF1" w:rsidRDefault="005F2D49" w:rsidP="00E775B8">
            <w:pPr>
              <w:tabs>
                <w:tab w:val="left" w:pos="2400"/>
              </w:tabs>
              <w:rPr>
                <w:rFonts w:ascii="Arial" w:hAnsi="Arial" w:cs="Arial"/>
                <w:sz w:val="21"/>
              </w:rPr>
            </w:pPr>
            <w:r>
              <w:rPr>
                <w:rFonts w:asciiTheme="majorHAnsi" w:hAnsiTheme="majorHAnsi" w:cstheme="majorHAnsi"/>
                <w:noProof/>
              </w:rPr>
              <mc:AlternateContent>
                <mc:Choice Requires="wps">
                  <w:drawing>
                    <wp:anchor distT="0" distB="0" distL="114300" distR="114300" simplePos="0" relativeHeight="252005493" behindDoc="0" locked="0" layoutInCell="1" allowOverlap="1" wp14:anchorId="5DB7E929" wp14:editId="7378A84D">
                      <wp:simplePos x="0" y="0"/>
                      <wp:positionH relativeFrom="column">
                        <wp:posOffset>1108075</wp:posOffset>
                      </wp:positionH>
                      <wp:positionV relativeFrom="paragraph">
                        <wp:posOffset>242570</wp:posOffset>
                      </wp:positionV>
                      <wp:extent cx="66675" cy="152400"/>
                      <wp:effectExtent l="19050" t="0" r="66675" b="57150"/>
                      <wp:wrapNone/>
                      <wp:docPr id="237" name="直線矢印コネクタ 237"/>
                      <wp:cNvGraphicFramePr/>
                      <a:graphic xmlns:a="http://schemas.openxmlformats.org/drawingml/2006/main">
                        <a:graphicData uri="http://schemas.microsoft.com/office/word/2010/wordprocessingShape">
                          <wps:wsp>
                            <wps:cNvCnPr/>
                            <wps:spPr>
                              <a:xfrm>
                                <a:off x="0" y="0"/>
                                <a:ext cx="66675" cy="15240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5680E1A" id="直線矢印コネクタ 237" o:spid="_x0000_s1026" type="#_x0000_t32" style="position:absolute;left:0;text-align:left;margin-left:87.25pt;margin-top:19.1pt;width:5.25pt;height:12pt;z-index:2520054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xyl3QEAAAwEAAAOAAAAZHJzL2Uyb0RvYy54bWysU02P0zAQvSPxHyzfadKK7aKo6R66lAuC&#10;FSw/wHXGiSXHtuyhaf49YydNWRAHEDk4/pj3Zt7zePdw6Q07Q4ja2ZqvVyVnYKVrtG1r/u35+OYd&#10;ZxGFbYRxFmo+QuQP+9evdoOvYOM6ZxoIjEhsrAZf8w7RV0URZQe9iCvnwdKhcqEXSMvQFk0QA7H3&#10;ptiU5bYYXGh8cBJipN3H6ZDvM79SIPGzUhGQmZpTbZjHkMdTGov9TlRtEL7Tci5D/EMVvdCWki5U&#10;jwIF+x70b1S9lsFFp3AlXV84pbSErIHUrMtf1HzthIeshcyJfrEp/j9a+el8sE+BbBh8rKJ/CknF&#10;RYU+/ak+dslmjYtZcEEmaXO73d7fcSbpZH23eVtmL4sb1oeIH8D1LE1qHjEI3XZ4cNbSrbiwzn6J&#10;88eIlJ2AV0BKbCwbiHdzT7RpHZ3RzVEbkxehPR1MYGdBl3o8lvSleySKF2EotHlvG4ajp8bDoIVt&#10;DcyRxhLgJjnPcDQwJf8CiumGRE5F5m6EJaWQEiyuFyaKTjBF5S3AuezUxn8CzvEJCrlT/wa8IHJm&#10;Z3EB99q6MJn2MjteriWrKf7qwKQ7WXByzZibIVtDLZddnZ9H6umf1xl+e8T7HwAAAP//AwBQSwME&#10;FAAGAAgAAAAhAJ/UrTreAAAACQEAAA8AAABkcnMvZG93bnJldi54bWxMj8FOwzAQRO9I/IO1SFwQ&#10;dTBtiEKcKiAQFTcK4ryNlyQ0tqPYbcLfsz3BcbRPs2+K9Wx7caQxdN5puFkkIMjV3nSu0fDx/nyd&#10;gQgRncHeO9LwQwHW5flZgbnxk3uj4zY2gktcyFFDG+OQSxnqliyGhR/I8e3LjxYjx7GRZsSJy20v&#10;VZKk0mLn+EOLAz22VO+3B6thv3mJV1M2J1X9uvyenyr1kOKn1pcXc3UPItIc/2A46bM6lOy08wdn&#10;gug53y1XjGq4zRSIE5CteNxOQ6oUyLKQ/xeUvwAAAP//AwBQSwECLQAUAAYACAAAACEAtoM4kv4A&#10;AADhAQAAEwAAAAAAAAAAAAAAAAAAAAAAW0NvbnRlbnRfVHlwZXNdLnhtbFBLAQItABQABgAIAAAA&#10;IQA4/SH/1gAAAJQBAAALAAAAAAAAAAAAAAAAAC8BAABfcmVscy8ucmVsc1BLAQItABQABgAIAAAA&#10;IQB4Lxyl3QEAAAwEAAAOAAAAAAAAAAAAAAAAAC4CAABkcnMvZTJvRG9jLnhtbFBLAQItABQABgAI&#10;AAAAIQCf1K063gAAAAkBAAAPAAAAAAAAAAAAAAAAADcEAABkcnMvZG93bnJldi54bWxQSwUGAAAA&#10;AAQABADzAAAAQgUAAAAA&#10;" strokecolor="red" strokeweight="1pt">
                      <v:stroke endarrow="block" joinstyle="miter"/>
                    </v:shape>
                  </w:pict>
                </mc:Fallback>
              </mc:AlternateContent>
            </w:r>
            <w:r w:rsidRPr="006D4814">
              <w:rPr>
                <w:noProof/>
              </w:rPr>
              <w:drawing>
                <wp:inline distT="0" distB="0" distL="0" distR="0" wp14:anchorId="76DD8D14" wp14:editId="2C7A22E4">
                  <wp:extent cx="2990880" cy="765360"/>
                  <wp:effectExtent l="0" t="0" r="0" b="0"/>
                  <wp:docPr id="230" name="図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2001" r="2695"/>
                          <a:stretch/>
                        </pic:blipFill>
                        <pic:spPr bwMode="auto">
                          <a:xfrm>
                            <a:off x="0" y="0"/>
                            <a:ext cx="2990880" cy="76536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F2D49" w:rsidRPr="00A57943" w14:paraId="57E3CDD7" w14:textId="77777777" w:rsidTr="00E775B8">
        <w:trPr>
          <w:cantSplit/>
        </w:trPr>
        <w:tc>
          <w:tcPr>
            <w:tcW w:w="9742" w:type="dxa"/>
          </w:tcPr>
          <w:p w14:paraId="4FD75C44" w14:textId="77777777" w:rsidR="005F2D49" w:rsidRDefault="005F2D49" w:rsidP="00E775B8">
            <w:pPr>
              <w:tabs>
                <w:tab w:val="left" w:pos="2400"/>
              </w:tabs>
              <w:rPr>
                <w:rFonts w:asciiTheme="majorHAnsi" w:hAnsiTheme="majorHAnsi" w:cstheme="majorHAnsi"/>
                <w:sz w:val="21"/>
              </w:rPr>
            </w:pPr>
            <w:r>
              <w:rPr>
                <w:rFonts w:asciiTheme="majorHAnsi" w:hAnsiTheme="majorHAnsi" w:cstheme="majorHAnsi"/>
                <w:sz w:val="21"/>
              </w:rPr>
              <w:lastRenderedPageBreak/>
              <w:t>d) MHB, 37</w:t>
            </w:r>
            <w:r w:rsidRPr="002623C5">
              <w:rPr>
                <w:rFonts w:ascii="Arial" w:hAnsi="Arial" w:cs="Arial"/>
                <w:sz w:val="21"/>
              </w:rPr>
              <w:t xml:space="preserve"> °C</w:t>
            </w:r>
            <w:r>
              <w:rPr>
                <w:rFonts w:asciiTheme="majorHAnsi" w:hAnsiTheme="majorHAnsi" w:cstheme="majorHAnsi"/>
                <w:sz w:val="21"/>
              </w:rPr>
              <w:t>, 18 h</w:t>
            </w:r>
          </w:p>
          <w:p w14:paraId="13FB6CBB" w14:textId="77777777" w:rsidR="005F2D49" w:rsidRDefault="005F2D49" w:rsidP="00E775B8">
            <w:pPr>
              <w:tabs>
                <w:tab w:val="left" w:pos="2400"/>
              </w:tabs>
              <w:ind w:firstLineChars="50" w:firstLine="120"/>
              <w:rPr>
                <w:rFonts w:ascii="Arial" w:hAnsi="Arial" w:cs="Arial"/>
                <w:sz w:val="21"/>
              </w:rPr>
            </w:pPr>
            <w:r>
              <w:rPr>
                <w:rFonts w:asciiTheme="majorHAnsi" w:hAnsiTheme="majorHAnsi" w:cstheme="majorHAnsi"/>
                <w:noProof/>
              </w:rPr>
              <mc:AlternateContent>
                <mc:Choice Requires="wps">
                  <w:drawing>
                    <wp:anchor distT="0" distB="0" distL="114300" distR="114300" simplePos="0" relativeHeight="251992181" behindDoc="0" locked="0" layoutInCell="1" allowOverlap="1" wp14:anchorId="64994A96" wp14:editId="67CF3A73">
                      <wp:simplePos x="0" y="0"/>
                      <wp:positionH relativeFrom="column">
                        <wp:posOffset>1355725</wp:posOffset>
                      </wp:positionH>
                      <wp:positionV relativeFrom="paragraph">
                        <wp:posOffset>407670</wp:posOffset>
                      </wp:positionV>
                      <wp:extent cx="66675" cy="152400"/>
                      <wp:effectExtent l="19050" t="0" r="66675" b="57150"/>
                      <wp:wrapNone/>
                      <wp:docPr id="212" name="直線矢印コネクタ 212"/>
                      <wp:cNvGraphicFramePr/>
                      <a:graphic xmlns:a="http://schemas.openxmlformats.org/drawingml/2006/main">
                        <a:graphicData uri="http://schemas.microsoft.com/office/word/2010/wordprocessingShape">
                          <wps:wsp>
                            <wps:cNvCnPr/>
                            <wps:spPr>
                              <a:xfrm>
                                <a:off x="0" y="0"/>
                                <a:ext cx="66675" cy="15240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3F2DE7E" id="直線矢印コネクタ 212" o:spid="_x0000_s1026" type="#_x0000_t32" style="position:absolute;left:0;text-align:left;margin-left:106.75pt;margin-top:32.1pt;width:5.25pt;height:12pt;z-index:2519921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xyl3QEAAAwEAAAOAAAAZHJzL2Uyb0RvYy54bWysU02P0zAQvSPxHyzfadKK7aKo6R66lAuC&#10;FSw/wHXGiSXHtuyhaf49YydNWRAHEDk4/pj3Zt7zePdw6Q07Q4ja2ZqvVyVnYKVrtG1r/u35+OYd&#10;ZxGFbYRxFmo+QuQP+9evdoOvYOM6ZxoIjEhsrAZf8w7RV0URZQe9iCvnwdKhcqEXSMvQFk0QA7H3&#10;ptiU5bYYXGh8cBJipN3H6ZDvM79SIPGzUhGQmZpTbZjHkMdTGov9TlRtEL7Tci5D/EMVvdCWki5U&#10;jwIF+x70b1S9lsFFp3AlXV84pbSErIHUrMtf1HzthIeshcyJfrEp/j9a+el8sE+BbBh8rKJ/CknF&#10;RYU+/ak+dslmjYtZcEEmaXO73d7fcSbpZH23eVtmL4sb1oeIH8D1LE1qHjEI3XZ4cNbSrbiwzn6J&#10;88eIlJ2AV0BKbCwbiHdzT7RpHZ3RzVEbkxehPR1MYGdBl3o8lvSleySKF2EotHlvG4ajp8bDoIVt&#10;DcyRxhLgJjnPcDQwJf8CiumGRE5F5m6EJaWQEiyuFyaKTjBF5S3AuezUxn8CzvEJCrlT/wa8IHJm&#10;Z3EB99q6MJn2MjteriWrKf7qwKQ7WXByzZibIVtDLZddnZ9H6umf1xl+e8T7HwAAAP//AwBQSwME&#10;FAAGAAgAAAAhAHS7MkveAAAACQEAAA8AAABkcnMvZG93bnJldi54bWxMj0FPhDAQhe8m/odmTLwY&#10;t2xFQpCyQaPR7M3VeJ6lI+DSKaHdBf+99aTHyXx573vlZrGDONHke8ca1qsEBHHjTM+thve3p+sc&#10;hA/IBgfHpOGbPGyq87MSC+NmfqXTLrQihrAvUEMXwlhI6ZuOLPqVG4nj79NNFkM8p1aaCecYbgep&#10;kiSTFnuODR2O9NBRc9gdrYbDy3O4mvMlqZtt+rU81uo+ww+tLy+W+g5EoCX8wfCrH9Whik57d2Tj&#10;xaBBrW9uI6ohSxWICCiVxnF7DXmuQFal/L+g+gEAAP//AwBQSwECLQAUAAYACAAAACEAtoM4kv4A&#10;AADhAQAAEwAAAAAAAAAAAAAAAAAAAAAAW0NvbnRlbnRfVHlwZXNdLnhtbFBLAQItABQABgAIAAAA&#10;IQA4/SH/1gAAAJQBAAALAAAAAAAAAAAAAAAAAC8BAABfcmVscy8ucmVsc1BLAQItABQABgAIAAAA&#10;IQB4Lxyl3QEAAAwEAAAOAAAAAAAAAAAAAAAAAC4CAABkcnMvZTJvRG9jLnhtbFBLAQItABQABgAI&#10;AAAAIQB0uzJL3gAAAAkBAAAPAAAAAAAAAAAAAAAAADcEAABkcnMvZG93bnJldi54bWxQSwUGAAAA&#10;AAQABADzAAAAQgUAAAAA&#10;" strokecolor="red" strokeweight="1pt">
                      <v:stroke endarrow="block" joinstyle="miter"/>
                    </v:shape>
                  </w:pict>
                </mc:Fallback>
              </mc:AlternateContent>
            </w:r>
            <w:r>
              <w:rPr>
                <w:rFonts w:asciiTheme="majorHAnsi" w:hAnsiTheme="majorHAnsi" w:cstheme="majorHAnsi"/>
                <w:noProof/>
              </w:rPr>
              <mc:AlternateContent>
                <mc:Choice Requires="wps">
                  <w:drawing>
                    <wp:anchor distT="0" distB="0" distL="114300" distR="114300" simplePos="0" relativeHeight="251991157" behindDoc="0" locked="0" layoutInCell="1" allowOverlap="1" wp14:anchorId="14024571" wp14:editId="362EB699">
                      <wp:simplePos x="0" y="0"/>
                      <wp:positionH relativeFrom="column">
                        <wp:posOffset>917575</wp:posOffset>
                      </wp:positionH>
                      <wp:positionV relativeFrom="paragraph">
                        <wp:posOffset>626745</wp:posOffset>
                      </wp:positionV>
                      <wp:extent cx="66675" cy="152400"/>
                      <wp:effectExtent l="38100" t="0" r="28575" b="57150"/>
                      <wp:wrapNone/>
                      <wp:docPr id="211" name="直線矢印コネクタ 211"/>
                      <wp:cNvGraphicFramePr/>
                      <a:graphic xmlns:a="http://schemas.openxmlformats.org/drawingml/2006/main">
                        <a:graphicData uri="http://schemas.microsoft.com/office/word/2010/wordprocessingShape">
                          <wps:wsp>
                            <wps:cNvCnPr/>
                            <wps:spPr>
                              <a:xfrm flipH="1">
                                <a:off x="0" y="0"/>
                                <a:ext cx="66675" cy="152400"/>
                              </a:xfrm>
                              <a:prstGeom prst="straightConnector1">
                                <a:avLst/>
                              </a:prstGeom>
                              <a:ln w="12700">
                                <a:solidFill>
                                  <a:schemeClr val="accent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09D92DC" id="直線矢印コネクタ 211" o:spid="_x0000_s1026" type="#_x0000_t32" style="position:absolute;left:0;text-align:left;margin-left:72.25pt;margin-top:49.35pt;width:5.25pt;height:12pt;flip:x;z-index:2519911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Hh13gEAABkEAAAOAAAAZHJzL2Uyb0RvYy54bWysU8Fu1DAQvSPxD5bvbLIrukXRZnvYUjgg&#10;qCh8gOuME0uObdnDJvl7xk42pSCQQFys2J735r3nyeFm7A07Q4ja2ZpvNyVnYKVrtG1r/vXL3as3&#10;nEUUthHGWaj5BJHfHF++OAy+gp3rnGkgMCKxsRp8zTtEXxVFlB30Im6cB0uXyoVeIG1DWzRBDMTe&#10;m2JXlvticKHxwUmIkU5v50t+zPxKgcRPSkVAZmpO2jCvIa+PaS2OB1G1QfhOy0WG+AcVvdCWmq5U&#10;twIF+xb0L1S9lsFFp3AjXV84pbSE7IHcbMuf3Dx0wkP2QuFEv8YU/x+t/Hg+2ftAMQw+VtHfh+Ri&#10;VKFnymj/nt40+yKlbMyxTWtsMCKTdLjf76+vOJN0s73avS5zqsXMkth8iPgOXM/SR80jBqHbDk/O&#10;WnofF+YO4vwhIukg4AWQwMaygXh310Sb9tEZ3dxpY/ImjQmcTGBnQQ8spASL2/SoxPKsEoU2b23D&#10;cPI0hRi0sK2BpdJYAjz5z184GZj7fwbFdEM+Z515NH/X01iqTjBFClfgovxPYpf6BIU8tn8DXhG5&#10;s7O4gnttXZhze94dx0tMaq6/JDD7ThE8umbKk5GjofnLqS7/ShrwH/cZ/vRHH78DAAD//wMAUEsD&#10;BBQABgAIAAAAIQBw6PYH3QAAAAoBAAAPAAAAZHJzL2Rvd25yZXYueG1sTI9NT4QwEIbvJv6HZky8&#10;uUUCsiJlsyHxoomJ6MFjl45Alk4J7S713zt70tu8mSfvR7WLdhJnXPzoSMH9JgGB1DkzUq/g8+P5&#10;bgvCB01GT45QwQ962NXXV5UujVvpHc9t6AWbkC+1giGEuZTSdwNa7TduRuLft1usDiyXXppFr2xu&#10;J5kmyYO0eiROGPSMzYDdsT1ZBS9zkzRvtiji+rp22f44tP4rKnV7E/dPIALG8AfDpT5Xh5o7HdyJ&#10;jBcT6yzLGVXwuC1AXIA853EHPtK0AFlX8v+E+hcAAP//AwBQSwECLQAUAAYACAAAACEAtoM4kv4A&#10;AADhAQAAEwAAAAAAAAAAAAAAAAAAAAAAW0NvbnRlbnRfVHlwZXNdLnhtbFBLAQItABQABgAIAAAA&#10;IQA4/SH/1gAAAJQBAAALAAAAAAAAAAAAAAAAAC8BAABfcmVscy8ucmVsc1BLAQItABQABgAIAAAA&#10;IQCLGHh13gEAABkEAAAOAAAAAAAAAAAAAAAAAC4CAABkcnMvZTJvRG9jLnhtbFBLAQItABQABgAI&#10;AAAAIQBw6PYH3QAAAAoBAAAPAAAAAAAAAAAAAAAAADgEAABkcnMvZG93bnJldi54bWxQSwUGAAAA&#10;AAQABADzAAAAQgUAAAAA&#10;" strokecolor="#5b9bd5 [3204]" strokeweight="1pt">
                      <v:stroke endarrow="block" joinstyle="miter"/>
                    </v:shape>
                  </w:pict>
                </mc:Fallback>
              </mc:AlternateContent>
            </w:r>
            <w:r w:rsidRPr="00595439">
              <w:rPr>
                <w:rFonts w:asciiTheme="majorHAnsi" w:hAnsiTheme="majorHAnsi" w:cstheme="majorHAnsi"/>
                <w:noProof/>
              </w:rPr>
              <w:drawing>
                <wp:inline distT="0" distB="0" distL="0" distR="0" wp14:anchorId="391FEE6A" wp14:editId="190A2264">
                  <wp:extent cx="3359160" cy="1109520"/>
                  <wp:effectExtent l="0" t="0" r="0" b="0"/>
                  <wp:docPr id="202" name="図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3694" t="12836" r="2419"/>
                          <a:stretch/>
                        </pic:blipFill>
                        <pic:spPr bwMode="auto">
                          <a:xfrm>
                            <a:off x="0" y="0"/>
                            <a:ext cx="3359160" cy="1109520"/>
                          </a:xfrm>
                          <a:prstGeom prst="rect">
                            <a:avLst/>
                          </a:prstGeom>
                          <a:noFill/>
                          <a:ln>
                            <a:noFill/>
                          </a:ln>
                          <a:extLst>
                            <a:ext uri="{53640926-AAD7-44D8-BBD7-CCE9431645EC}">
                              <a14:shadowObscured xmlns:a14="http://schemas.microsoft.com/office/drawing/2010/main"/>
                            </a:ext>
                          </a:extLst>
                        </pic:spPr>
                      </pic:pic>
                    </a:graphicData>
                  </a:graphic>
                </wp:inline>
              </w:drawing>
            </w:r>
          </w:p>
          <w:p w14:paraId="2F86F51C" w14:textId="77777777" w:rsidR="005F2D49" w:rsidRDefault="005F2D49" w:rsidP="00E775B8">
            <w:pPr>
              <w:tabs>
                <w:tab w:val="left" w:pos="2400"/>
              </w:tabs>
              <w:rPr>
                <w:rFonts w:ascii="Arial" w:hAnsi="Arial" w:cs="Arial"/>
                <w:sz w:val="21"/>
              </w:rPr>
            </w:pPr>
            <w:r>
              <w:rPr>
                <w:rFonts w:hint="eastAsia"/>
                <w:noProof/>
              </w:rPr>
              <mc:AlternateContent>
                <mc:Choice Requires="wps">
                  <w:drawing>
                    <wp:anchor distT="0" distB="0" distL="114300" distR="114300" simplePos="0" relativeHeight="251976821" behindDoc="0" locked="0" layoutInCell="1" allowOverlap="1" wp14:anchorId="34D60D8D" wp14:editId="12D2AF0B">
                      <wp:simplePos x="0" y="0"/>
                      <wp:positionH relativeFrom="column">
                        <wp:posOffset>3548380</wp:posOffset>
                      </wp:positionH>
                      <wp:positionV relativeFrom="paragraph">
                        <wp:posOffset>190500</wp:posOffset>
                      </wp:positionV>
                      <wp:extent cx="1990725" cy="571500"/>
                      <wp:effectExtent l="0" t="0" r="9525" b="0"/>
                      <wp:wrapNone/>
                      <wp:docPr id="206" name="テキスト ボックス 206"/>
                      <wp:cNvGraphicFramePr/>
                      <a:graphic xmlns:a="http://schemas.openxmlformats.org/drawingml/2006/main">
                        <a:graphicData uri="http://schemas.microsoft.com/office/word/2010/wordprocessingShape">
                          <wps:wsp>
                            <wps:cNvSpPr txBox="1"/>
                            <wps:spPr>
                              <a:xfrm>
                                <a:off x="0" y="0"/>
                                <a:ext cx="1990725" cy="571500"/>
                              </a:xfrm>
                              <a:prstGeom prst="rect">
                                <a:avLst/>
                              </a:prstGeom>
                              <a:solidFill>
                                <a:schemeClr val="lt1"/>
                              </a:solidFill>
                              <a:ln w="6350">
                                <a:noFill/>
                              </a:ln>
                            </wps:spPr>
                            <wps:txbx>
                              <w:txbxContent>
                                <w:p w14:paraId="1D476F34" w14:textId="77777777" w:rsidR="005F2D49" w:rsidRPr="00D5635F" w:rsidRDefault="005F2D49" w:rsidP="005F2D49">
                                  <w:pPr>
                                    <w:spacing w:line="240" w:lineRule="exact"/>
                                    <w:rPr>
                                      <w:rFonts w:ascii="Arial" w:hAnsi="Arial" w:cs="Arial"/>
                                      <w:sz w:val="18"/>
                                      <w:szCs w:val="18"/>
                                      <w:u w:color="FF00FF"/>
                                    </w:rPr>
                                  </w:pPr>
                                  <w:r>
                                    <w:rPr>
                                      <w:rFonts w:ascii="Arial" w:hAnsi="Arial" w:cs="Arial"/>
                                      <w:sz w:val="18"/>
                                      <w:szCs w:val="18"/>
                                      <w:u w:color="FF00FF"/>
                                    </w:rPr>
                                    <w:t>chromatogram extracted at</w:t>
                                  </w:r>
                                </w:p>
                                <w:p w14:paraId="5881E60C" w14:textId="77777777" w:rsidR="005F2D49" w:rsidRPr="00103DFE" w:rsidRDefault="005F2D49" w:rsidP="005F2D49">
                                  <w:pPr>
                                    <w:spacing w:line="240" w:lineRule="exact"/>
                                    <w:rPr>
                                      <w:rFonts w:ascii="Arial" w:hAnsi="Arial" w:cs="Arial"/>
                                      <w:sz w:val="18"/>
                                      <w:szCs w:val="18"/>
                                      <w:u w:val="thick" w:color="FF00FF"/>
                                    </w:rPr>
                                  </w:pPr>
                                  <w:r w:rsidRPr="009F2993">
                                    <w:rPr>
                                      <w:rFonts w:ascii="Arial" w:hAnsi="Arial" w:cs="Arial"/>
                                      <w:b/>
                                      <w:bCs/>
                                      <w:sz w:val="18"/>
                                      <w:szCs w:val="18"/>
                                      <w:u w:val="thick" w:color="FF00FF"/>
                                    </w:rPr>
                                    <w:t>MRYp-AC</w:t>
                                  </w:r>
                                  <w:r>
                                    <w:rPr>
                                      <w:rFonts w:ascii="Arial" w:hAnsi="Arial" w:cs="Arial"/>
                                      <w:b/>
                                      <w:bCs/>
                                      <w:sz w:val="18"/>
                                      <w:szCs w:val="18"/>
                                      <w:u w:val="thick" w:color="FF00FF"/>
                                    </w:rPr>
                                    <w:t>56</w:t>
                                  </w:r>
                                  <w:r w:rsidRPr="00103DFE">
                                    <w:rPr>
                                      <w:rFonts w:ascii="Arial" w:hAnsi="Arial" w:cs="Arial"/>
                                      <w:sz w:val="18"/>
                                      <w:szCs w:val="18"/>
                                      <w:u w:val="thick" w:color="FF00FF"/>
                                    </w:rPr>
                                    <w:t xml:space="preserve">: </w:t>
                                  </w:r>
                                  <w:r>
                                    <w:rPr>
                                      <w:rFonts w:ascii="Arial" w:hAnsi="Arial" w:cs="Arial"/>
                                      <w:sz w:val="18"/>
                                      <w:szCs w:val="18"/>
                                      <w:u w:val="thick" w:color="FF00FF"/>
                                    </w:rPr>
                                    <w:t>707.32</w:t>
                                  </w:r>
                                </w:p>
                                <w:p w14:paraId="0A633121" w14:textId="77777777" w:rsidR="005F2D49" w:rsidRPr="009B0FB2" w:rsidRDefault="005F2D49" w:rsidP="005F2D49">
                                  <w:pPr>
                                    <w:spacing w:line="240" w:lineRule="exact"/>
                                    <w:rPr>
                                      <w:rFonts w:ascii="Arial" w:hAnsi="Arial" w:cs="Arial"/>
                                      <w:sz w:val="18"/>
                                      <w:szCs w:val="18"/>
                                    </w:rPr>
                                  </w:pPr>
                                  <w:r w:rsidRPr="009F2993">
                                    <w:rPr>
                                      <w:rFonts w:ascii="Arial" w:hAnsi="Arial" w:cs="Arial"/>
                                      <w:b/>
                                      <w:bCs/>
                                      <w:sz w:val="18"/>
                                      <w:szCs w:val="18"/>
                                      <w:u w:val="thick" w:color="0099FF"/>
                                    </w:rPr>
                                    <w:t>MRYp-CHO</w:t>
                                  </w:r>
                                  <w:r w:rsidRPr="00103DFE">
                                    <w:rPr>
                                      <w:rFonts w:ascii="Arial" w:hAnsi="Arial" w:cs="Arial"/>
                                      <w:sz w:val="18"/>
                                      <w:szCs w:val="18"/>
                                      <w:u w:val="thick" w:color="0099FF"/>
                                    </w:rPr>
                                    <w:t xml:space="preserve">: </w:t>
                                  </w:r>
                                  <w:r>
                                    <w:rPr>
                                      <w:rFonts w:ascii="Arial" w:hAnsi="Arial" w:cs="Arial"/>
                                      <w:sz w:val="18"/>
                                      <w:szCs w:val="18"/>
                                      <w:u w:val="thick" w:color="0099FF"/>
                                    </w:rPr>
                                    <w:t>567.19</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4D60D8D" id="テキスト ボックス 206" o:spid="_x0000_s1029" type="#_x0000_t202" style="position:absolute;left:0;text-align:left;margin-left:279.4pt;margin-top:15pt;width:156.75pt;height:45pt;z-index:2519768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5tSLQIAAFMEAAAOAAAAZHJzL2Uyb0RvYy54bWysVE1v2zAMvQ/YfxB0X+wkSLoacYosRYYB&#10;QVsgHXpWZDk2IIuaxMTOfv0oOW66bqdhF5kiKX68R3px1zWanZTzNZicj0cpZ8pIKGpzyPn3582n&#10;z5x5FKYQGozK+Vl5frf8+GHR2kxNoAJdKMcoiPFZa3NeIdosSbysVCP8CKwyZCzBNQLp6g5J4URL&#10;0RudTNJ0nrTgCutAKu9Je98b+TLGL0sl8bEsvUKmc061YTxdPPfhTJYLkR2csFUtL2WIf6iiEbWh&#10;pK+h7gUKdnT1H6GaWjrwUOJIQpNAWdZSxR6om3H6rptdJayKvRA43r7C5P9fWPlw2tknx7D7Ah0R&#10;GABprc88KUM/Xema8KVKGdkJwvMrbKpDJsOj29v0ZjLjTJJtdjOepRHX5PraOo9fFTQsCDl3REtE&#10;S5y2HikjuQ4uIZkHXRebWut4CaOg1tqxkyASNcYa6cVvXtqwNufz6SyNgQ2E531kbSjBtacgYbfv&#10;WF3kfDr0u4fiTDA46CfEW7mpqdat8PgkHI0EdU5jjo90lBooF1wkzipwP/+mD/7EFFk5a2nEcu5/&#10;HIVTnOlvhjiczlNCimG8kODeaveD1hybNVDjY1okK6MYfFEPYumgeaEtWIVsZBJGUs6c4yCusR94&#10;2iKpVqvoRNNnBW7NzsoQOgAdGHjuXoSzF5qQCH6AYQhF9o6t3jdSZFdHJMQjlQHfHs0L7DS5keHL&#10;loXVeHuPXtd/wfIXAAAA//8DAFBLAwQUAAYACAAAACEACJlB+N8AAAAKAQAADwAAAGRycy9kb3du&#10;cmV2LnhtbEyPQU/CQBCF7yb8h82YeJNdgWJTuyWEaPRiomA8L92hbejONt0FWn6940mPk/ny3vfy&#10;1eBaccY+NJ40PEwVCKTS24YqDV+7l/sURIiGrGk9oYYRA6yKyU1uMusv9InnbawEh1DIjIY6xi6T&#10;MpQ1OhOmvkPi38H3zkQ++0ra3lw43LVyptRSOtMQN9Smw02N5XF7chqqZnxVb99jeUjw3SfXxfFj&#10;86y0vrsd1k8gIg7xD4ZffVaHgp32/kQ2iFZDkqSsHjXMFW9iIH2czUHsmeRikEUu/08ofgAAAP//&#10;AwBQSwECLQAUAAYACAAAACEAtoM4kv4AAADhAQAAEwAAAAAAAAAAAAAAAAAAAAAAW0NvbnRlbnRf&#10;VHlwZXNdLnhtbFBLAQItABQABgAIAAAAIQA4/SH/1gAAAJQBAAALAAAAAAAAAAAAAAAAAC8BAABf&#10;cmVscy8ucmVsc1BLAQItABQABgAIAAAAIQDOo5tSLQIAAFMEAAAOAAAAAAAAAAAAAAAAAC4CAABk&#10;cnMvZTJvRG9jLnhtbFBLAQItABQABgAIAAAAIQAImUH43wAAAAoBAAAPAAAAAAAAAAAAAAAAAIcE&#10;AABkcnMvZG93bnJldi54bWxQSwUGAAAAAAQABADzAAAAkwUAAAAA&#10;" fillcolor="white [3201]" stroked="f" strokeweight=".5pt">
                      <v:textbox style="mso-fit-shape-to-text:t" inset="1mm,0,1mm,0">
                        <w:txbxContent>
                          <w:p w14:paraId="1D476F34" w14:textId="77777777" w:rsidR="005F2D49" w:rsidRPr="00D5635F" w:rsidRDefault="005F2D49" w:rsidP="005F2D49">
                            <w:pPr>
                              <w:spacing w:line="240" w:lineRule="exact"/>
                              <w:rPr>
                                <w:rFonts w:ascii="Arial" w:hAnsi="Arial" w:cs="Arial"/>
                                <w:sz w:val="18"/>
                                <w:szCs w:val="18"/>
                                <w:u w:color="FF00FF"/>
                              </w:rPr>
                            </w:pPr>
                            <w:r>
                              <w:rPr>
                                <w:rFonts w:ascii="Arial" w:hAnsi="Arial" w:cs="Arial"/>
                                <w:sz w:val="18"/>
                                <w:szCs w:val="18"/>
                                <w:u w:color="FF00FF"/>
                              </w:rPr>
                              <w:t>chromatogram extracted at</w:t>
                            </w:r>
                          </w:p>
                          <w:p w14:paraId="5881E60C" w14:textId="77777777" w:rsidR="005F2D49" w:rsidRPr="00103DFE" w:rsidRDefault="005F2D49" w:rsidP="005F2D49">
                            <w:pPr>
                              <w:spacing w:line="240" w:lineRule="exact"/>
                              <w:rPr>
                                <w:rFonts w:ascii="Arial" w:hAnsi="Arial" w:cs="Arial"/>
                                <w:sz w:val="18"/>
                                <w:szCs w:val="18"/>
                                <w:u w:val="thick" w:color="FF00FF"/>
                              </w:rPr>
                            </w:pPr>
                            <w:r w:rsidRPr="009F2993">
                              <w:rPr>
                                <w:rFonts w:ascii="Arial" w:hAnsi="Arial" w:cs="Arial"/>
                                <w:b/>
                                <w:bCs/>
                                <w:sz w:val="18"/>
                                <w:szCs w:val="18"/>
                                <w:u w:val="thick" w:color="FF00FF"/>
                              </w:rPr>
                              <w:t>MRYp-AC</w:t>
                            </w:r>
                            <w:r>
                              <w:rPr>
                                <w:rFonts w:ascii="Arial" w:hAnsi="Arial" w:cs="Arial"/>
                                <w:b/>
                                <w:bCs/>
                                <w:sz w:val="18"/>
                                <w:szCs w:val="18"/>
                                <w:u w:val="thick" w:color="FF00FF"/>
                              </w:rPr>
                              <w:t>56</w:t>
                            </w:r>
                            <w:r w:rsidRPr="00103DFE">
                              <w:rPr>
                                <w:rFonts w:ascii="Arial" w:hAnsi="Arial" w:cs="Arial"/>
                                <w:sz w:val="18"/>
                                <w:szCs w:val="18"/>
                                <w:u w:val="thick" w:color="FF00FF"/>
                              </w:rPr>
                              <w:t xml:space="preserve">: </w:t>
                            </w:r>
                            <w:r>
                              <w:rPr>
                                <w:rFonts w:ascii="Arial" w:hAnsi="Arial" w:cs="Arial"/>
                                <w:sz w:val="18"/>
                                <w:szCs w:val="18"/>
                                <w:u w:val="thick" w:color="FF00FF"/>
                              </w:rPr>
                              <w:t>707.32</w:t>
                            </w:r>
                          </w:p>
                          <w:p w14:paraId="0A633121" w14:textId="77777777" w:rsidR="005F2D49" w:rsidRPr="009B0FB2" w:rsidRDefault="005F2D49" w:rsidP="005F2D49">
                            <w:pPr>
                              <w:spacing w:line="240" w:lineRule="exact"/>
                              <w:rPr>
                                <w:rFonts w:ascii="Arial" w:hAnsi="Arial" w:cs="Arial"/>
                                <w:sz w:val="18"/>
                                <w:szCs w:val="18"/>
                              </w:rPr>
                            </w:pPr>
                            <w:r w:rsidRPr="009F2993">
                              <w:rPr>
                                <w:rFonts w:ascii="Arial" w:hAnsi="Arial" w:cs="Arial"/>
                                <w:b/>
                                <w:bCs/>
                                <w:sz w:val="18"/>
                                <w:szCs w:val="18"/>
                                <w:u w:val="thick" w:color="0099FF"/>
                              </w:rPr>
                              <w:t>MRYp-CHO</w:t>
                            </w:r>
                            <w:r w:rsidRPr="00103DFE">
                              <w:rPr>
                                <w:rFonts w:ascii="Arial" w:hAnsi="Arial" w:cs="Arial"/>
                                <w:sz w:val="18"/>
                                <w:szCs w:val="18"/>
                                <w:u w:val="thick" w:color="0099FF"/>
                              </w:rPr>
                              <w:t xml:space="preserve">: </w:t>
                            </w:r>
                            <w:r>
                              <w:rPr>
                                <w:rFonts w:ascii="Arial" w:hAnsi="Arial" w:cs="Arial"/>
                                <w:sz w:val="18"/>
                                <w:szCs w:val="18"/>
                                <w:u w:val="thick" w:color="0099FF"/>
                              </w:rPr>
                              <w:t>567.19</w:t>
                            </w:r>
                          </w:p>
                        </w:txbxContent>
                      </v:textbox>
                    </v:shape>
                  </w:pict>
                </mc:Fallback>
              </mc:AlternateContent>
            </w:r>
            <w:r w:rsidRPr="0023431E">
              <w:rPr>
                <w:noProof/>
              </w:rPr>
              <w:drawing>
                <wp:inline distT="0" distB="0" distL="0" distR="0" wp14:anchorId="37920426" wp14:editId="77B606C2">
                  <wp:extent cx="2880000" cy="732928"/>
                  <wp:effectExtent l="0" t="0" r="0" b="0"/>
                  <wp:docPr id="203" name="図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49" t="4427" r="2008"/>
                          <a:stretch/>
                        </pic:blipFill>
                        <pic:spPr bwMode="auto">
                          <a:xfrm>
                            <a:off x="0" y="0"/>
                            <a:ext cx="2880000" cy="732928"/>
                          </a:xfrm>
                          <a:prstGeom prst="rect">
                            <a:avLst/>
                          </a:prstGeom>
                          <a:noFill/>
                          <a:ln>
                            <a:noFill/>
                          </a:ln>
                          <a:extLst>
                            <a:ext uri="{53640926-AAD7-44D8-BBD7-CCE9431645EC}">
                              <a14:shadowObscured xmlns:a14="http://schemas.microsoft.com/office/drawing/2010/main"/>
                            </a:ext>
                          </a:extLst>
                        </pic:spPr>
                      </pic:pic>
                    </a:graphicData>
                  </a:graphic>
                </wp:inline>
              </w:drawing>
            </w:r>
          </w:p>
          <w:p w14:paraId="67760F55" w14:textId="77777777" w:rsidR="005F2D49" w:rsidRPr="00292769" w:rsidRDefault="005F2D49" w:rsidP="00E775B8">
            <w:pPr>
              <w:tabs>
                <w:tab w:val="left" w:pos="2400"/>
              </w:tabs>
              <w:rPr>
                <w:rFonts w:ascii="Arial" w:hAnsi="Arial" w:cs="Arial"/>
                <w:sz w:val="21"/>
                <w:szCs w:val="21"/>
              </w:rPr>
            </w:pPr>
            <w:r w:rsidRPr="00306F33">
              <w:rPr>
                <w:rFonts w:ascii="Arial" w:hAnsi="Arial" w:cs="Arial"/>
                <w:sz w:val="21"/>
                <w:szCs w:val="21"/>
              </w:rPr>
              <w:t>Retention time</w:t>
            </w:r>
            <w:r>
              <w:rPr>
                <w:rFonts w:ascii="Arial" w:hAnsi="Arial" w:cs="Arial"/>
                <w:sz w:val="21"/>
                <w:szCs w:val="21"/>
              </w:rPr>
              <w:t>: 7.517 min.</w:t>
            </w:r>
            <w:r w:rsidRPr="00306F33">
              <w:rPr>
                <w:rFonts w:ascii="Arial" w:hAnsi="Arial" w:cs="Arial"/>
                <w:sz w:val="21"/>
                <w:szCs w:val="21"/>
              </w:rPr>
              <w:t xml:space="preserve"> </w:t>
            </w:r>
            <w:r>
              <w:rPr>
                <w:rFonts w:ascii="Arial" w:hAnsi="Arial" w:cs="Arial"/>
                <w:sz w:val="21"/>
                <w:szCs w:val="21"/>
              </w:rPr>
              <w:t xml:space="preserve">                     </w:t>
            </w:r>
            <w:r w:rsidRPr="00306F33">
              <w:rPr>
                <w:rFonts w:ascii="Arial" w:hAnsi="Arial" w:cs="Arial"/>
                <w:sz w:val="21"/>
                <w:szCs w:val="21"/>
              </w:rPr>
              <w:t>Retention time</w:t>
            </w:r>
            <w:r>
              <w:rPr>
                <w:rFonts w:ascii="Arial" w:hAnsi="Arial" w:cs="Arial"/>
                <w:sz w:val="21"/>
                <w:szCs w:val="21"/>
              </w:rPr>
              <w:t>: 12.367 min.</w:t>
            </w:r>
            <w:r>
              <w:rPr>
                <w:rFonts w:asciiTheme="majorHAnsi" w:hAnsiTheme="majorHAnsi" w:cstheme="majorHAnsi"/>
                <w:noProof/>
              </w:rPr>
              <w:t xml:space="preserve"> </w:t>
            </w:r>
          </w:p>
          <w:p w14:paraId="373719C1" w14:textId="77777777" w:rsidR="005F2D49" w:rsidRPr="00292769" w:rsidRDefault="005F2D49" w:rsidP="00E775B8">
            <w:pPr>
              <w:tabs>
                <w:tab w:val="left" w:pos="2400"/>
              </w:tabs>
              <w:rPr>
                <w:rFonts w:ascii="Arial" w:hAnsi="Arial" w:cs="Arial"/>
                <w:sz w:val="21"/>
                <w:szCs w:val="21"/>
              </w:rPr>
            </w:pPr>
            <w:r>
              <w:rPr>
                <w:rFonts w:asciiTheme="majorHAnsi" w:hAnsiTheme="majorHAnsi" w:cstheme="majorHAnsi"/>
                <w:noProof/>
              </w:rPr>
              <mc:AlternateContent>
                <mc:Choice Requires="wps">
                  <w:drawing>
                    <wp:anchor distT="0" distB="0" distL="114300" distR="114300" simplePos="0" relativeHeight="252004469" behindDoc="0" locked="0" layoutInCell="1" allowOverlap="1" wp14:anchorId="1D2E4254" wp14:editId="12B3621E">
                      <wp:simplePos x="0" y="0"/>
                      <wp:positionH relativeFrom="column">
                        <wp:posOffset>4064000</wp:posOffset>
                      </wp:positionH>
                      <wp:positionV relativeFrom="paragraph">
                        <wp:posOffset>231775</wp:posOffset>
                      </wp:positionV>
                      <wp:extent cx="171450" cy="95250"/>
                      <wp:effectExtent l="0" t="0" r="76200" b="57150"/>
                      <wp:wrapNone/>
                      <wp:docPr id="235" name="直線矢印コネクタ 235"/>
                      <wp:cNvGraphicFramePr/>
                      <a:graphic xmlns:a="http://schemas.openxmlformats.org/drawingml/2006/main">
                        <a:graphicData uri="http://schemas.microsoft.com/office/word/2010/wordprocessingShape">
                          <wps:wsp>
                            <wps:cNvCnPr/>
                            <wps:spPr>
                              <a:xfrm>
                                <a:off x="0" y="0"/>
                                <a:ext cx="171450" cy="9525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192A3F6" id="直線矢印コネクタ 235" o:spid="_x0000_s1026" type="#_x0000_t32" style="position:absolute;left:0;text-align:left;margin-left:320pt;margin-top:18.25pt;width:13.5pt;height:7.5pt;z-index:2520044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wc1wEAAAwEAAAOAAAAZHJzL2Uyb0RvYy54bWysU9uO0zAQfUfiH6y80yQVy0LVdB+6lBcE&#10;KxY+wHXGiSXHtsZD0/49YyebchMSiDw4vsyZc+Z4vL07D1acAKPxrinqVVUIcMq3xnVN8eXz4cXr&#10;QkSSrpXWO2iKC8Tibvf82XYMG1j73tsWUHASFzdjaIqeKGzKMqoeBhlXPoDjQ+1xkMRL7MoW5cjZ&#10;B1uuq+pVOXpsA3oFMfLu/XRY7HJ+rUHRR60jkLBNwdooj5jHYxrL3VZuOpShN2qWIf9BxSCNY9Il&#10;1b0kKb6i+SXVYBT66DWtlB9Kr7VRkGvgaurqp2oeexkg18LmxLDYFP9fWvXhtHcPyDaMIW5ieMBU&#10;xVnjkP6sT5yzWZfFLDiTULxZ39Yvb9hSxUdvbtY85STlFRsw0jvwg0iTpoiE0nQ97b1zfCse6+yX&#10;PL2PNAGfAInYOjEyxfq2qnJY9Na0B2NtOozYHfcWxUnypR4OFX8z9w9hJI1961pBl8CNR2ik6yzM&#10;kdax2GvJeUYXCxP5J9DCtKnIiT11IyyUUilwVC+ZODrBNMtbgLPsPwHn+ASF3Kl/A14Qmdk7WsCD&#10;cR5/J5vOT5L1FP/kwFR3suDo20tuhmwNt1y+0fl5pJ7+fp3h10e8+wYAAP//AwBQSwMEFAAGAAgA&#10;AAAhAMXOAz3fAAAACQEAAA8AAABkcnMvZG93bnJldi54bWxMj8FOwzAQRO9I/IO1SFwQtVsaU4Vs&#10;qoBAVNxoK85uvCShsR3FbmP+HnOC4+yMZt8U62h6dqbRd84izGcCGNna6c42CPvdy+0KmA/KatU7&#10;Swjf5GFdXl4UKtdusu903oaGpRLrc4XQhjDknPu6JaP8zA1kk/fpRqNCkmPD9aimVG56vhBCcqM6&#10;mz60aqCnlurj9mQQjpvXcDOtoqjqt+VXfK4Wj1J9IF5fxeoBWKAY/sLwi5/QoUxMB3ey2rMeQS5F&#10;2hIQ7mQGLAWkvE+HA0I2z4CXBf+/oPwBAAD//wMAUEsBAi0AFAAGAAgAAAAhALaDOJL+AAAA4QEA&#10;ABMAAAAAAAAAAAAAAAAAAAAAAFtDb250ZW50X1R5cGVzXS54bWxQSwECLQAUAAYACAAAACEAOP0h&#10;/9YAAACUAQAACwAAAAAAAAAAAAAAAAAvAQAAX3JlbHMvLnJlbHNQSwECLQAUAAYACAAAACEA6f7M&#10;HNcBAAAMBAAADgAAAAAAAAAAAAAAAAAuAgAAZHJzL2Uyb0RvYy54bWxQSwECLQAUAAYACAAAACEA&#10;xc4DPd8AAAAJAQAADwAAAAAAAAAAAAAAAAAxBAAAZHJzL2Rvd25yZXYueG1sUEsFBgAAAAAEAAQA&#10;8wAAAD0FAAAAAA==&#10;" strokecolor="red" strokeweight="1pt">
                      <v:stroke endarrow="block" joinstyle="miter"/>
                    </v:shape>
                  </w:pict>
                </mc:Fallback>
              </mc:AlternateContent>
            </w:r>
            <w:r>
              <w:rPr>
                <w:rFonts w:asciiTheme="majorHAnsi" w:hAnsiTheme="majorHAnsi" w:cstheme="majorHAnsi"/>
                <w:noProof/>
              </w:rPr>
              <mc:AlternateContent>
                <mc:Choice Requires="wps">
                  <w:drawing>
                    <wp:anchor distT="0" distB="0" distL="114300" distR="114300" simplePos="0" relativeHeight="252003445" behindDoc="0" locked="0" layoutInCell="1" allowOverlap="1" wp14:anchorId="06C7C4F6" wp14:editId="38DBBD5A">
                      <wp:simplePos x="0" y="0"/>
                      <wp:positionH relativeFrom="column">
                        <wp:posOffset>987425</wp:posOffset>
                      </wp:positionH>
                      <wp:positionV relativeFrom="paragraph">
                        <wp:posOffset>455295</wp:posOffset>
                      </wp:positionV>
                      <wp:extent cx="66675" cy="152400"/>
                      <wp:effectExtent l="38100" t="0" r="28575" b="57150"/>
                      <wp:wrapNone/>
                      <wp:docPr id="234" name="直線矢印コネクタ 234"/>
                      <wp:cNvGraphicFramePr/>
                      <a:graphic xmlns:a="http://schemas.openxmlformats.org/drawingml/2006/main">
                        <a:graphicData uri="http://schemas.microsoft.com/office/word/2010/wordprocessingShape">
                          <wps:wsp>
                            <wps:cNvCnPr/>
                            <wps:spPr>
                              <a:xfrm flipH="1">
                                <a:off x="0" y="0"/>
                                <a:ext cx="66675" cy="152400"/>
                              </a:xfrm>
                              <a:prstGeom prst="straightConnector1">
                                <a:avLst/>
                              </a:prstGeom>
                              <a:ln w="12700">
                                <a:solidFill>
                                  <a:schemeClr val="accent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6B86D46" id="直線矢印コネクタ 234" o:spid="_x0000_s1026" type="#_x0000_t32" style="position:absolute;left:0;text-align:left;margin-left:77.75pt;margin-top:35.85pt;width:5.25pt;height:12pt;flip:x;z-index:2520034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Hh13gEAABkEAAAOAAAAZHJzL2Uyb0RvYy54bWysU8Fu1DAQvSPxD5bvbLIrukXRZnvYUjgg&#10;qCh8gOuME0uObdnDJvl7xk42pSCQQFys2J735r3nyeFm7A07Q4ja2ZpvNyVnYKVrtG1r/vXL3as3&#10;nEUUthHGWaj5BJHfHF++OAy+gp3rnGkgMCKxsRp8zTtEXxVFlB30Im6cB0uXyoVeIG1DWzRBDMTe&#10;m2JXlvticKHxwUmIkU5v50t+zPxKgcRPSkVAZmpO2jCvIa+PaS2OB1G1QfhOy0WG+AcVvdCWmq5U&#10;twIF+xb0L1S9lsFFp3AjXV84pbSE7IHcbMuf3Dx0wkP2QuFEv8YU/x+t/Hg+2ftAMQw+VtHfh+Ri&#10;VKFnymj/nt40+yKlbMyxTWtsMCKTdLjf76+vOJN0s73avS5zqsXMkth8iPgOXM/SR80jBqHbDk/O&#10;WnofF+YO4vwhIukg4AWQwMaygXh310Sb9tEZ3dxpY/ImjQmcTGBnQQ8spASL2/SoxPKsEoU2b23D&#10;cPI0hRi0sK2BpdJYAjz5z184GZj7fwbFdEM+Z515NH/X01iqTjBFClfgovxPYpf6BIU8tn8DXhG5&#10;s7O4gnttXZhze94dx0tMaq6/JDD7ThE8umbKk5GjofnLqS7/ShrwH/cZ/vRHH78DAAD//wMAUEsD&#10;BBQABgAIAAAAIQBFK+Vj3QAAAAkBAAAPAAAAZHJzL2Rvd25yZXYueG1sTI/BTsMwEETvSPyDtUjc&#10;qFNEYghxqioSlyIhkXLg6MZLHDVeR7HbuH+Pe4LjaJ9m31SbaEd2xtkPjiSsVxkwpM7pgXoJX/u3&#10;h2dgPijSanSEEi7oYVPf3lSq1G6hTzy3oWephHypJJgQppJz3xm0yq/chJRuP262KqQ491zPaknl&#10;duSPWVZwqwZKH4yasDHYHduTlbCbmqz5sELE5X3pnrZH0/rvKOX9Xdy+AgsYwx8MV/2kDnVyOrgT&#10;ac/GlPM8T6gEsRbArkBRpHEHCS+5AF5X/P+C+hcAAP//AwBQSwECLQAUAAYACAAAACEAtoM4kv4A&#10;AADhAQAAEwAAAAAAAAAAAAAAAAAAAAAAW0NvbnRlbnRfVHlwZXNdLnhtbFBLAQItABQABgAIAAAA&#10;IQA4/SH/1gAAAJQBAAALAAAAAAAAAAAAAAAAAC8BAABfcmVscy8ucmVsc1BLAQItABQABgAIAAAA&#10;IQCLGHh13gEAABkEAAAOAAAAAAAAAAAAAAAAAC4CAABkcnMvZTJvRG9jLnhtbFBLAQItABQABgAI&#10;AAAAIQBFK+Vj3QAAAAkBAAAPAAAAAAAAAAAAAAAAADgEAABkcnMvZG93bnJldi54bWxQSwUGAAAA&#10;AAQABADzAAAAQgUAAAAA&#10;" strokecolor="#5b9bd5 [3204]" strokeweight="1pt">
                      <v:stroke endarrow="block" joinstyle="miter"/>
                    </v:shape>
                  </w:pict>
                </mc:Fallback>
              </mc:AlternateContent>
            </w:r>
            <w:r>
              <w:rPr>
                <w:rFonts w:ascii="Arial" w:hAnsi="Arial" w:cs="Arial" w:hint="eastAsia"/>
                <w:sz w:val="21"/>
                <w:szCs w:val="21"/>
              </w:rPr>
              <w:t xml:space="preserve"> </w:t>
            </w:r>
            <w:r w:rsidRPr="00FF66FD">
              <w:rPr>
                <w:noProof/>
              </w:rPr>
              <w:drawing>
                <wp:inline distT="0" distB="0" distL="0" distR="0" wp14:anchorId="60FBF112" wp14:editId="3C5C3567">
                  <wp:extent cx="2981160" cy="765360"/>
                  <wp:effectExtent l="0" t="0" r="0" b="0"/>
                  <wp:docPr id="232" name="図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2002" r="3003"/>
                          <a:stretch/>
                        </pic:blipFill>
                        <pic:spPr bwMode="auto">
                          <a:xfrm>
                            <a:off x="0" y="0"/>
                            <a:ext cx="2981160" cy="765360"/>
                          </a:xfrm>
                          <a:prstGeom prst="rect">
                            <a:avLst/>
                          </a:prstGeom>
                          <a:noFill/>
                          <a:ln>
                            <a:noFill/>
                          </a:ln>
                          <a:extLst>
                            <a:ext uri="{53640926-AAD7-44D8-BBD7-CCE9431645EC}">
                              <a14:shadowObscured xmlns:a14="http://schemas.microsoft.com/office/drawing/2010/main"/>
                            </a:ext>
                          </a:extLst>
                        </pic:spPr>
                      </pic:pic>
                    </a:graphicData>
                  </a:graphic>
                </wp:inline>
              </w:drawing>
            </w:r>
            <w:r w:rsidRPr="00FF66FD">
              <w:rPr>
                <w:noProof/>
              </w:rPr>
              <w:drawing>
                <wp:inline distT="0" distB="0" distL="0" distR="0" wp14:anchorId="38797F8B" wp14:editId="281ECA25">
                  <wp:extent cx="2981160" cy="765360"/>
                  <wp:effectExtent l="0" t="0" r="0" b="0"/>
                  <wp:docPr id="233" name="図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2002" r="3003"/>
                          <a:stretch/>
                        </pic:blipFill>
                        <pic:spPr bwMode="auto">
                          <a:xfrm>
                            <a:off x="0" y="0"/>
                            <a:ext cx="2981160" cy="76536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595C8AF1" w14:textId="77777777" w:rsidR="005F2D49" w:rsidRDefault="005F2D49" w:rsidP="005F2D49">
      <w:pPr>
        <w:widowControl/>
        <w:rPr>
          <w:sz w:val="21"/>
        </w:rPr>
      </w:pPr>
      <w:r>
        <w:rPr>
          <w:sz w:val="21"/>
        </w:rPr>
        <w:t>a) A peak at 7.7 minutes were identical to MRYp-CHO (cyan arrow). b)</w:t>
      </w:r>
      <w:r w:rsidRPr="0009289C">
        <w:rPr>
          <w:sz w:val="21"/>
        </w:rPr>
        <w:t xml:space="preserve"> </w:t>
      </w:r>
      <w:r>
        <w:rPr>
          <w:sz w:val="21"/>
        </w:rPr>
        <w:t>A peak at 12.4 minutes were identical to MRYp-AC56 (red arrow). Peaks at 5-7 min were results from injecting DMSO solutions, and a peak at 19-20 min were derived from treating microtube with DMSO, in which masses that appear to be polymers were detected. c) MRY</w:t>
      </w:r>
      <w:r w:rsidRPr="001E4356">
        <w:rPr>
          <w:sz w:val="21"/>
        </w:rPr>
        <w:t>p-AC56</w:t>
      </w:r>
      <w:r>
        <w:rPr>
          <w:sz w:val="21"/>
        </w:rPr>
        <w:t xml:space="preserve"> were stable in the MraY assay buffer at 25</w:t>
      </w:r>
      <w:r w:rsidRPr="00997E69">
        <w:rPr>
          <w:sz w:val="21"/>
        </w:rPr>
        <w:t xml:space="preserve"> °C</w:t>
      </w:r>
      <w:r>
        <w:rPr>
          <w:sz w:val="21"/>
        </w:rPr>
        <w:t xml:space="preserve"> for</w:t>
      </w:r>
      <w:r w:rsidRPr="00997E69">
        <w:rPr>
          <w:sz w:val="21"/>
        </w:rPr>
        <w:t xml:space="preserve"> 3</w:t>
      </w:r>
      <w:r>
        <w:rPr>
          <w:sz w:val="21"/>
        </w:rPr>
        <w:t xml:space="preserve"> </w:t>
      </w:r>
      <w:r w:rsidRPr="00997E69">
        <w:rPr>
          <w:sz w:val="21"/>
        </w:rPr>
        <w:t>h</w:t>
      </w:r>
      <w:r>
        <w:rPr>
          <w:sz w:val="21"/>
        </w:rPr>
        <w:t>. The peaks derived from hydrazone (12.0-12.5 min.) and Triton X-100 (22.5 min.) were detected. d) The MRY</w:t>
      </w:r>
      <w:r w:rsidRPr="001E4356">
        <w:rPr>
          <w:sz w:val="21"/>
        </w:rPr>
        <w:t>p-CHO</w:t>
      </w:r>
      <w:r>
        <w:rPr>
          <w:sz w:val="21"/>
        </w:rPr>
        <w:t xml:space="preserve"> peak was detected at 7.5 minutes.</w:t>
      </w:r>
    </w:p>
    <w:p w14:paraId="4E4B3796" w14:textId="77777777" w:rsidR="005F2D49" w:rsidRDefault="005F2D49" w:rsidP="005F2D49">
      <w:pPr>
        <w:widowControl/>
        <w:rPr>
          <w:sz w:val="21"/>
        </w:rPr>
      </w:pPr>
      <w:r>
        <w:rPr>
          <w:sz w:val="21"/>
        </w:rPr>
        <w:br w:type="page"/>
      </w:r>
    </w:p>
    <w:p w14:paraId="36A04EE2" w14:textId="77777777" w:rsidR="005F2D49" w:rsidRDefault="005F2D49" w:rsidP="005F2D49">
      <w:pPr>
        <w:tabs>
          <w:tab w:val="left" w:pos="2400"/>
        </w:tabs>
        <w:rPr>
          <w:rFonts w:asciiTheme="minorHAnsi" w:hAnsiTheme="minorHAnsi" w:cstheme="minorHAnsi"/>
          <w:b/>
          <w:bCs/>
          <w:sz w:val="21"/>
          <w:szCs w:val="21"/>
        </w:rPr>
      </w:pPr>
      <w:r>
        <w:rPr>
          <w:rFonts w:asciiTheme="minorHAnsi" w:hAnsiTheme="minorHAnsi" w:cstheme="minorHAnsi"/>
          <w:b/>
          <w:bCs/>
          <w:sz w:val="21"/>
          <w:szCs w:val="21"/>
        </w:rPr>
        <w:lastRenderedPageBreak/>
        <w:t>Supplementary Fig. 4. Analyses of hydrazone formation and stability in assay conditions (MRDp-type).</w:t>
      </w:r>
    </w:p>
    <w:tbl>
      <w:tblPr>
        <w:tblStyle w:val="ad"/>
        <w:tblW w:w="0" w:type="auto"/>
        <w:tblLook w:val="04A0" w:firstRow="1" w:lastRow="0" w:firstColumn="1" w:lastColumn="0" w:noHBand="0" w:noVBand="1"/>
      </w:tblPr>
      <w:tblGrid>
        <w:gridCol w:w="9742"/>
      </w:tblGrid>
      <w:tr w:rsidR="005F2D49" w:rsidRPr="00A57943" w14:paraId="78684154" w14:textId="77777777" w:rsidTr="00E775B8">
        <w:trPr>
          <w:cantSplit/>
        </w:trPr>
        <w:tc>
          <w:tcPr>
            <w:tcW w:w="9742" w:type="dxa"/>
          </w:tcPr>
          <w:p w14:paraId="3EFF0254" w14:textId="77777777" w:rsidR="005F2D49" w:rsidRDefault="005F2D49" w:rsidP="00E775B8">
            <w:pPr>
              <w:tabs>
                <w:tab w:val="left" w:pos="2400"/>
              </w:tabs>
              <w:rPr>
                <w:rFonts w:ascii="Arial" w:hAnsi="Arial" w:cs="Arial"/>
                <w:b/>
                <w:bCs/>
                <w:sz w:val="21"/>
              </w:rPr>
            </w:pPr>
            <w:r w:rsidRPr="00A57943">
              <w:rPr>
                <w:rFonts w:ascii="Arial" w:hAnsi="Arial" w:cs="Arial"/>
                <w:sz w:val="21"/>
              </w:rPr>
              <w:t>a)</w:t>
            </w:r>
            <w:r>
              <w:rPr>
                <w:rFonts w:ascii="Arial" w:hAnsi="Arial" w:cs="Arial"/>
                <w:sz w:val="21"/>
              </w:rPr>
              <w:t xml:space="preserve"> </w:t>
            </w:r>
            <w:r w:rsidRPr="00C21EB7">
              <w:rPr>
                <w:rFonts w:ascii="Arial" w:hAnsi="Arial" w:cs="Arial"/>
                <w:b/>
                <w:bCs/>
                <w:sz w:val="21"/>
              </w:rPr>
              <w:t>MRD</w:t>
            </w:r>
            <w:r w:rsidRPr="00A57943">
              <w:rPr>
                <w:rFonts w:ascii="Arial" w:hAnsi="Arial" w:cs="Arial"/>
                <w:b/>
                <w:bCs/>
                <w:sz w:val="21"/>
              </w:rPr>
              <w:t>p-CHO</w:t>
            </w:r>
          </w:p>
          <w:p w14:paraId="58091C44" w14:textId="77777777" w:rsidR="005F2D49" w:rsidRDefault="005F2D49" w:rsidP="00E775B8">
            <w:pPr>
              <w:tabs>
                <w:tab w:val="left" w:pos="2400"/>
              </w:tabs>
              <w:ind w:firstLineChars="50" w:firstLine="120"/>
            </w:pPr>
            <w:r>
              <w:rPr>
                <w:rFonts w:asciiTheme="majorHAnsi" w:hAnsiTheme="majorHAnsi" w:cstheme="majorHAnsi"/>
                <w:noProof/>
              </w:rPr>
              <mc:AlternateContent>
                <mc:Choice Requires="wps">
                  <w:drawing>
                    <wp:anchor distT="0" distB="0" distL="114300" distR="114300" simplePos="0" relativeHeight="251995253" behindDoc="0" locked="0" layoutInCell="1" allowOverlap="1" wp14:anchorId="403DAE54" wp14:editId="1955B1E5">
                      <wp:simplePos x="0" y="0"/>
                      <wp:positionH relativeFrom="column">
                        <wp:posOffset>1127125</wp:posOffset>
                      </wp:positionH>
                      <wp:positionV relativeFrom="paragraph">
                        <wp:posOffset>245745</wp:posOffset>
                      </wp:positionV>
                      <wp:extent cx="66675" cy="152400"/>
                      <wp:effectExtent l="19050" t="0" r="66675" b="57150"/>
                      <wp:wrapNone/>
                      <wp:docPr id="215" name="直線矢印コネクタ 215"/>
                      <wp:cNvGraphicFramePr/>
                      <a:graphic xmlns:a="http://schemas.openxmlformats.org/drawingml/2006/main">
                        <a:graphicData uri="http://schemas.microsoft.com/office/word/2010/wordprocessingShape">
                          <wps:wsp>
                            <wps:cNvCnPr/>
                            <wps:spPr>
                              <a:xfrm>
                                <a:off x="0" y="0"/>
                                <a:ext cx="66675" cy="152400"/>
                              </a:xfrm>
                              <a:prstGeom prst="straightConnector1">
                                <a:avLst/>
                              </a:prstGeom>
                              <a:ln w="12700">
                                <a:solidFill>
                                  <a:schemeClr val="accent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1A870E4" id="直線矢印コネクタ 215" o:spid="_x0000_s1026" type="#_x0000_t32" style="position:absolute;left:0;text-align:left;margin-left:88.75pt;margin-top:19.35pt;width:5.25pt;height:12pt;z-index:251995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BBX1wEAAA8EAAAOAAAAZHJzL2Uyb0RvYy54bWysU02P0zAQvSPxHyzfaZKK7aKo6R66LBcE&#10;Kz5+gNcZJ5Yc27KHJvn3jJ02ZUEggbg4GXvemzfP4/3dNBh2ghC1sw2vNiVnYKVrte0a/vXLw6s3&#10;nEUUthXGWWj4DJHfHV6+2I++hq3rnWkhMCKxsR59w3tEXxdFlD0MIm6cB0uHyoVBIIWhK9ogRmIf&#10;TLEty10xutD64CTESLv3yyE/ZH6lQOJHpSIgMw0nbZjXkNentBaHvai7IHyv5VmG+AcVg9CWiq5U&#10;9wIF+xb0L1SDlsFFp3Aj3VA4pbSE3AN1U5U/dfO5Fx5yL2RO9KtN8f/Ryg+no30MZMPoYx39Y0hd&#10;TCoM6Uv62JTNmlezYEImaXO3293ecCbppLrZvi6zl8UV60PEd+AGln4aHjEI3fV4dNbSrbhQZb/E&#10;6X1Eqk7ACyAVNpaNxLu9JdoUR2d0+6CNyUEaDjiawE6CrlVICRardJXE8iwThTZvbctw9jR7GLSw&#10;nYFzprEEuHad/3A2sNT/BIrplvpcdOaB/F1NYyk7wRQpXIFn5X8Se85PUMjD+jfgFZErO4sreNDW&#10;hcW359VxutiklvyLA0vfyYIn1855HrI1NHXZ1fMLSWP9Y5zh13d8+A4AAP//AwBQSwMEFAAGAAgA&#10;AAAhAPyMkifeAAAACQEAAA8AAABkcnMvZG93bnJldi54bWxMj8FOwzAQRO9I/IO1SNyo0xYaE+JU&#10;BIGE1BMp7XkbmyQiXke204S/xz3BcbRPs2/y7Wx6dtbOd5YkLBcJME21VR01Ej73b3cCmA9ICntL&#10;WsKP9rAtrq9yzJSd6EOfq9CwWEI+QwltCEPGua9bbdAv7KAp3r6sMxhidA1XDqdYbnq+SpINN9hR&#10;/NDioF9aXX9Xo5GQrPfl7tWVEx4fq/tSvC/HeneQ8vZmfn4CFvQc/mC46Ed1KKLTyY6kPOtjTtOH&#10;iEpYixTYBRAijjtJ2KxS4EXO/y8ofgEAAP//AwBQSwECLQAUAAYACAAAACEAtoM4kv4AAADhAQAA&#10;EwAAAAAAAAAAAAAAAAAAAAAAW0NvbnRlbnRfVHlwZXNdLnhtbFBLAQItABQABgAIAAAAIQA4/SH/&#10;1gAAAJQBAAALAAAAAAAAAAAAAAAAAC8BAABfcmVscy8ucmVsc1BLAQItABQABgAIAAAAIQBWMBBX&#10;1wEAAA8EAAAOAAAAAAAAAAAAAAAAAC4CAABkcnMvZTJvRG9jLnhtbFBLAQItABQABgAIAAAAIQD8&#10;jJIn3gAAAAkBAAAPAAAAAAAAAAAAAAAAADEEAABkcnMvZG93bnJldi54bWxQSwUGAAAAAAQABADz&#10;AAAAPAUAAAAA&#10;" strokecolor="#5b9bd5 [3204]" strokeweight="1pt">
                      <v:stroke endarrow="block" joinstyle="miter"/>
                    </v:shape>
                  </w:pict>
                </mc:Fallback>
              </mc:AlternateContent>
            </w:r>
            <w:r w:rsidRPr="00084355">
              <w:rPr>
                <w:noProof/>
              </w:rPr>
              <w:drawing>
                <wp:inline distT="0" distB="0" distL="0" distR="0" wp14:anchorId="07966ED1" wp14:editId="31260C7D">
                  <wp:extent cx="3358800" cy="1111320"/>
                  <wp:effectExtent l="0" t="0" r="0" b="0"/>
                  <wp:docPr id="236" name="図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4618" t="12974" r="2722"/>
                          <a:stretch/>
                        </pic:blipFill>
                        <pic:spPr bwMode="auto">
                          <a:xfrm>
                            <a:off x="0" y="0"/>
                            <a:ext cx="3358800" cy="1111320"/>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object w:dxaOrig="5389" w:dyaOrig="2642" w14:anchorId="7CA06DF1">
                <v:shape id="_x0000_i1030" type="#_x0000_t75" style="width:155.2pt;height:75.7pt" o:ole="">
                  <v:imagedata r:id="rId44" o:title=""/>
                </v:shape>
                <o:OLEObject Type="Embed" ProgID="ChemDraw.Document.6.0" ShapeID="_x0000_i1030" DrawAspect="Content" ObjectID="_1742821931" r:id="rId45"/>
              </w:object>
            </w:r>
          </w:p>
          <w:p w14:paraId="708E4F0B" w14:textId="77777777" w:rsidR="005F2D49" w:rsidRPr="004C29C7" w:rsidRDefault="005F2D49" w:rsidP="00E775B8">
            <w:pPr>
              <w:tabs>
                <w:tab w:val="left" w:pos="2400"/>
              </w:tabs>
              <w:rPr>
                <w:rFonts w:ascii="Arial" w:hAnsi="Arial" w:cs="Arial"/>
                <w:sz w:val="21"/>
                <w:szCs w:val="21"/>
              </w:rPr>
            </w:pPr>
            <w:r w:rsidRPr="00306F33">
              <w:rPr>
                <w:rFonts w:ascii="Arial" w:hAnsi="Arial" w:cs="Arial"/>
                <w:sz w:val="21"/>
                <w:szCs w:val="21"/>
              </w:rPr>
              <w:t>Retention time</w:t>
            </w:r>
            <w:r>
              <w:rPr>
                <w:rFonts w:ascii="Arial" w:hAnsi="Arial" w:cs="Arial"/>
                <w:sz w:val="21"/>
                <w:szCs w:val="21"/>
              </w:rPr>
              <w:t>: 11.050 min.</w:t>
            </w:r>
            <w:r>
              <w:rPr>
                <w:rFonts w:asciiTheme="majorHAnsi" w:hAnsiTheme="majorHAnsi" w:cstheme="majorHAnsi"/>
                <w:noProof/>
              </w:rPr>
              <w:t xml:space="preserve"> </w:t>
            </w:r>
          </w:p>
          <w:p w14:paraId="1E7B39E1" w14:textId="77777777" w:rsidR="005F2D49" w:rsidRPr="00A57943" w:rsidRDefault="005F2D49" w:rsidP="00E775B8">
            <w:pPr>
              <w:tabs>
                <w:tab w:val="left" w:pos="2400"/>
              </w:tabs>
              <w:rPr>
                <w:rFonts w:ascii="Arial" w:hAnsi="Arial" w:cs="Arial"/>
                <w:sz w:val="21"/>
              </w:rPr>
            </w:pPr>
            <w:r>
              <w:rPr>
                <w:rFonts w:asciiTheme="majorHAnsi" w:hAnsiTheme="majorHAnsi" w:cstheme="majorHAnsi"/>
                <w:noProof/>
              </w:rPr>
              <mc:AlternateContent>
                <mc:Choice Requires="wps">
                  <w:drawing>
                    <wp:anchor distT="0" distB="0" distL="114300" distR="114300" simplePos="0" relativeHeight="252013685" behindDoc="0" locked="0" layoutInCell="1" allowOverlap="1" wp14:anchorId="1BB9D29B" wp14:editId="42D14AD1">
                      <wp:simplePos x="0" y="0"/>
                      <wp:positionH relativeFrom="column">
                        <wp:posOffset>841375</wp:posOffset>
                      </wp:positionH>
                      <wp:positionV relativeFrom="paragraph">
                        <wp:posOffset>388620</wp:posOffset>
                      </wp:positionV>
                      <wp:extent cx="66675" cy="152400"/>
                      <wp:effectExtent l="19050" t="0" r="66675" b="57150"/>
                      <wp:wrapNone/>
                      <wp:docPr id="251" name="直線矢印コネクタ 251"/>
                      <wp:cNvGraphicFramePr/>
                      <a:graphic xmlns:a="http://schemas.openxmlformats.org/drawingml/2006/main">
                        <a:graphicData uri="http://schemas.microsoft.com/office/word/2010/wordprocessingShape">
                          <wps:wsp>
                            <wps:cNvCnPr/>
                            <wps:spPr>
                              <a:xfrm>
                                <a:off x="0" y="0"/>
                                <a:ext cx="66675" cy="152400"/>
                              </a:xfrm>
                              <a:prstGeom prst="straightConnector1">
                                <a:avLst/>
                              </a:prstGeom>
                              <a:ln w="12700">
                                <a:solidFill>
                                  <a:schemeClr val="accent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C567337" id="直線矢印コネクタ 251" o:spid="_x0000_s1026" type="#_x0000_t32" style="position:absolute;left:0;text-align:left;margin-left:66.25pt;margin-top:30.6pt;width:5.25pt;height:12pt;z-index:2520136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BBX1wEAAA8EAAAOAAAAZHJzL2Uyb0RvYy54bWysU02P0zAQvSPxHyzfaZKK7aKo6R66LBcE&#10;Kz5+gNcZJ5Yc27KHJvn3jJ02ZUEggbg4GXvemzfP4/3dNBh2ghC1sw2vNiVnYKVrte0a/vXLw6s3&#10;nEUUthXGWWj4DJHfHV6+2I++hq3rnWkhMCKxsR59w3tEXxdFlD0MIm6cB0uHyoVBIIWhK9ogRmIf&#10;TLEty10xutD64CTESLv3yyE/ZH6lQOJHpSIgMw0nbZjXkNentBaHvai7IHyv5VmG+AcVg9CWiq5U&#10;9wIF+xb0L1SDlsFFp3Aj3VA4pbSE3AN1U5U/dfO5Fx5yL2RO9KtN8f/Ryg+no30MZMPoYx39Y0hd&#10;TCoM6Uv62JTNmlezYEImaXO3293ecCbppLrZvi6zl8UV60PEd+AGln4aHjEI3fV4dNbSrbhQZb/E&#10;6X1Eqk7ACyAVNpaNxLu9JdoUR2d0+6CNyUEaDjiawE6CrlVICRardJXE8iwThTZvbctw9jR7GLSw&#10;nYFzprEEuHad/3A2sNT/BIrplvpcdOaB/F1NYyk7wRQpXIFn5X8Se85PUMjD+jfgFZErO4sreNDW&#10;hcW359VxutiklvyLA0vfyYIn1855HrI1NHXZ1fMLSWP9Y5zh13d8+A4AAP//AwBQSwMEFAAGAAgA&#10;AAAhAKE+FJ7eAAAACQEAAA8AAABkcnMvZG93bnJldi54bWxMj8tOwzAQRfdI/IM1SOyo82irEOJU&#10;BIFUqStSYO3GQxIR25HtNOHvma7K8mqO7pxb7BY9sDM631sjIF5FwNA0VvWmFfBxfHvIgPkgjZKD&#10;NSjgFz3sytubQubKzuYdz3VoGZUYn0sBXQhjzrlvOtTSr+yIhm7f1mkZKLqWKydnKtcDT6Joy7Xs&#10;DX3o5IgvHTY/9aQFROmxOry6apZfj/W6yvbx1Bw+hbi/W56fgAVcwhWGiz6pQ0lOJzsZ5dlAOU02&#10;hArYxgmwC7BOadxJQLZJgJcF/7+g/AMAAP//AwBQSwECLQAUAAYACAAAACEAtoM4kv4AAADhAQAA&#10;EwAAAAAAAAAAAAAAAAAAAAAAW0NvbnRlbnRfVHlwZXNdLnhtbFBLAQItABQABgAIAAAAIQA4/SH/&#10;1gAAAJQBAAALAAAAAAAAAAAAAAAAAC8BAABfcmVscy8ucmVsc1BLAQItABQABgAIAAAAIQBWMBBX&#10;1wEAAA8EAAAOAAAAAAAAAAAAAAAAAC4CAABkcnMvZTJvRG9jLnhtbFBLAQItABQABgAIAAAAIQCh&#10;PhSe3gAAAAkBAAAPAAAAAAAAAAAAAAAAADEEAABkcnMvZG93bnJldi54bWxQSwUGAAAAAAQABADz&#10;AAAAPAUAAAAA&#10;" strokecolor="#5b9bd5 [3204]" strokeweight="1pt">
                      <v:stroke endarrow="block" joinstyle="miter"/>
                    </v:shape>
                  </w:pict>
                </mc:Fallback>
              </mc:AlternateContent>
            </w:r>
            <w:r w:rsidRPr="00FF66FD">
              <w:rPr>
                <w:noProof/>
              </w:rPr>
              <w:drawing>
                <wp:inline distT="0" distB="0" distL="0" distR="0" wp14:anchorId="72300AD7" wp14:editId="381CCEEB">
                  <wp:extent cx="2990880" cy="765360"/>
                  <wp:effectExtent l="0" t="0" r="0" b="0"/>
                  <wp:docPr id="247" name="図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2001" r="2695"/>
                          <a:stretch/>
                        </pic:blipFill>
                        <pic:spPr bwMode="auto">
                          <a:xfrm>
                            <a:off x="0" y="0"/>
                            <a:ext cx="2990880" cy="76536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F2D49" w:rsidRPr="00A57943" w14:paraId="2A5BB092" w14:textId="77777777" w:rsidTr="00E775B8">
        <w:trPr>
          <w:cantSplit/>
        </w:trPr>
        <w:tc>
          <w:tcPr>
            <w:tcW w:w="9742" w:type="dxa"/>
          </w:tcPr>
          <w:p w14:paraId="529F367D" w14:textId="77777777" w:rsidR="005F2D49" w:rsidRDefault="005F2D49" w:rsidP="00E775B8">
            <w:pPr>
              <w:tabs>
                <w:tab w:val="left" w:pos="2400"/>
              </w:tabs>
              <w:rPr>
                <w:rFonts w:ascii="Arial" w:hAnsi="Arial" w:cs="Arial"/>
                <w:b/>
                <w:bCs/>
                <w:sz w:val="21"/>
              </w:rPr>
            </w:pPr>
            <w:r>
              <w:rPr>
                <w:rFonts w:ascii="Arial" w:hAnsi="Arial" w:cs="Arial" w:hint="eastAsia"/>
                <w:sz w:val="21"/>
              </w:rPr>
              <w:t>b</w:t>
            </w:r>
            <w:r>
              <w:rPr>
                <w:rFonts w:ascii="Arial" w:hAnsi="Arial" w:cs="Arial"/>
                <w:sz w:val="21"/>
              </w:rPr>
              <w:t xml:space="preserve">) </w:t>
            </w:r>
            <w:r w:rsidRPr="00C21EB7">
              <w:rPr>
                <w:rFonts w:ascii="Arial" w:hAnsi="Arial" w:cs="Arial"/>
                <w:b/>
                <w:bCs/>
                <w:sz w:val="21"/>
              </w:rPr>
              <w:t>MRD</w:t>
            </w:r>
            <w:r w:rsidRPr="00C72DFD">
              <w:rPr>
                <w:rFonts w:ascii="Arial" w:hAnsi="Arial" w:cs="Arial"/>
                <w:b/>
                <w:bCs/>
                <w:sz w:val="21"/>
              </w:rPr>
              <w:t>p-AC</w:t>
            </w:r>
            <w:r>
              <w:rPr>
                <w:rFonts w:ascii="Arial" w:hAnsi="Arial" w:cs="Arial"/>
                <w:b/>
                <w:bCs/>
                <w:sz w:val="21"/>
              </w:rPr>
              <w:t>56</w:t>
            </w:r>
          </w:p>
          <w:p w14:paraId="40FA46BB" w14:textId="77777777" w:rsidR="005F2D49" w:rsidRDefault="005F2D49" w:rsidP="00E775B8">
            <w:pPr>
              <w:tabs>
                <w:tab w:val="left" w:pos="2400"/>
              </w:tabs>
              <w:ind w:firstLineChars="50" w:firstLine="120"/>
            </w:pPr>
            <w:r>
              <w:rPr>
                <w:rFonts w:asciiTheme="majorHAnsi" w:hAnsiTheme="majorHAnsi" w:cstheme="majorHAnsi"/>
                <w:noProof/>
              </w:rPr>
              <mc:AlternateContent>
                <mc:Choice Requires="wps">
                  <w:drawing>
                    <wp:anchor distT="0" distB="0" distL="114300" distR="114300" simplePos="0" relativeHeight="251996277" behindDoc="0" locked="0" layoutInCell="1" allowOverlap="1" wp14:anchorId="443AEE1B" wp14:editId="23CD4865">
                      <wp:simplePos x="0" y="0"/>
                      <wp:positionH relativeFrom="column">
                        <wp:posOffset>1470025</wp:posOffset>
                      </wp:positionH>
                      <wp:positionV relativeFrom="paragraph">
                        <wp:posOffset>325120</wp:posOffset>
                      </wp:positionV>
                      <wp:extent cx="66675" cy="152400"/>
                      <wp:effectExtent l="19050" t="0" r="66675" b="57150"/>
                      <wp:wrapNone/>
                      <wp:docPr id="216" name="直線矢印コネクタ 216"/>
                      <wp:cNvGraphicFramePr/>
                      <a:graphic xmlns:a="http://schemas.openxmlformats.org/drawingml/2006/main">
                        <a:graphicData uri="http://schemas.microsoft.com/office/word/2010/wordprocessingShape">
                          <wps:wsp>
                            <wps:cNvCnPr/>
                            <wps:spPr>
                              <a:xfrm>
                                <a:off x="0" y="0"/>
                                <a:ext cx="66675" cy="15240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3521264" id="直線矢印コネクタ 216" o:spid="_x0000_s1026" type="#_x0000_t32" style="position:absolute;left:0;text-align:left;margin-left:115.75pt;margin-top:25.6pt;width:5.25pt;height:12pt;z-index:2519962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xyl3QEAAAwEAAAOAAAAZHJzL2Uyb0RvYy54bWysU02P0zAQvSPxHyzfadKK7aKo6R66lAuC&#10;FSw/wHXGiSXHtuyhaf49YydNWRAHEDk4/pj3Zt7zePdw6Q07Q4ja2ZqvVyVnYKVrtG1r/u35+OYd&#10;ZxGFbYRxFmo+QuQP+9evdoOvYOM6ZxoIjEhsrAZf8w7RV0URZQe9iCvnwdKhcqEXSMvQFk0QA7H3&#10;ptiU5bYYXGh8cBJipN3H6ZDvM79SIPGzUhGQmZpTbZjHkMdTGov9TlRtEL7Tci5D/EMVvdCWki5U&#10;jwIF+x70b1S9lsFFp3AlXV84pbSErIHUrMtf1HzthIeshcyJfrEp/j9a+el8sE+BbBh8rKJ/CknF&#10;RYU+/ak+dslmjYtZcEEmaXO73d7fcSbpZH23eVtmL4sb1oeIH8D1LE1qHjEI3XZ4cNbSrbiwzn6J&#10;88eIlJ2AV0BKbCwbiHdzT7RpHZ3RzVEbkxehPR1MYGdBl3o8lvSleySKF2EotHlvG4ajp8bDoIVt&#10;DcyRxhLgJjnPcDQwJf8CiumGRE5F5m6EJaWQEiyuFyaKTjBF5S3AuezUxn8CzvEJCrlT/wa8IHJm&#10;Z3EB99q6MJn2MjteriWrKf7qwKQ7WXByzZibIVtDLZddnZ9H6umf1xl+e8T7HwAAAP//AwBQSwME&#10;FAAGAAgAAAAhABjMLuXfAAAACQEAAA8AAABkcnMvZG93bnJldi54bWxMj8FOwzAQRO9I/IO1SFwQ&#10;dWKaUoVsqoBAVNwoiPM2MUlobEex25i/ZznBcbVPM2+KTTSDOOnJ984ipIsEhLa1a3rbIry/PV2v&#10;QfhAtqHBWY3wrT1syvOzgvLGzfZVn3ahFRxifU4IXQhjLqWvO23IL9yoLf8+3WQo8Dm1splo5nAz&#10;SJUkK2mot9zQ0agfOl0fdkeDcNg+h6t5HZOqfll+xcdK3a/oA/HyIlZ3IIKO4Q+GX31Wh5Kd9u5o&#10;Gy8GBHWTZowiZKkCwYBaKh63R7jNFMiykP8XlD8AAAD//wMAUEsBAi0AFAAGAAgAAAAhALaDOJL+&#10;AAAA4QEAABMAAAAAAAAAAAAAAAAAAAAAAFtDb250ZW50X1R5cGVzXS54bWxQSwECLQAUAAYACAAA&#10;ACEAOP0h/9YAAACUAQAACwAAAAAAAAAAAAAAAAAvAQAAX3JlbHMvLnJlbHNQSwECLQAUAAYACAAA&#10;ACEAeC8cpd0BAAAMBAAADgAAAAAAAAAAAAAAAAAuAgAAZHJzL2Uyb0RvYy54bWxQSwECLQAUAAYA&#10;CAAAACEAGMwu5d8AAAAJAQAADwAAAAAAAAAAAAAAAAA3BAAAZHJzL2Rvd25yZXYueG1sUEsFBgAA&#10;AAAEAAQA8wAAAEMFAAAAAA==&#10;" strokecolor="red" strokeweight="1pt">
                      <v:stroke endarrow="block" joinstyle="miter"/>
                    </v:shape>
                  </w:pict>
                </mc:Fallback>
              </mc:AlternateContent>
            </w:r>
            <w:r w:rsidRPr="0045357B">
              <w:rPr>
                <w:rFonts w:hint="eastAsia"/>
                <w:noProof/>
              </w:rPr>
              <w:drawing>
                <wp:inline distT="0" distB="0" distL="0" distR="0" wp14:anchorId="155F0237" wp14:editId="78E4C24E">
                  <wp:extent cx="3359520" cy="1111320"/>
                  <wp:effectExtent l="0" t="0" r="0" b="0"/>
                  <wp:docPr id="240" name="図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4463" t="12974" r="2722"/>
                          <a:stretch/>
                        </pic:blipFill>
                        <pic:spPr bwMode="auto">
                          <a:xfrm>
                            <a:off x="0" y="0"/>
                            <a:ext cx="3359520" cy="1111320"/>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object w:dxaOrig="6314" w:dyaOrig="2642" w14:anchorId="31A6AB84">
                <v:shape id="_x0000_i1031" type="#_x0000_t75" style="width:183.1pt;height:76.5pt" o:ole="">
                  <v:imagedata r:id="rId48" o:title=""/>
                </v:shape>
                <o:OLEObject Type="Embed" ProgID="ChemDraw.Document.6.0" ShapeID="_x0000_i1031" DrawAspect="Content" ObjectID="_1742821932" r:id="rId49"/>
              </w:object>
            </w:r>
          </w:p>
          <w:p w14:paraId="5C784E4C" w14:textId="77777777" w:rsidR="005F2D49" w:rsidRPr="004C29C7" w:rsidRDefault="005F2D49" w:rsidP="00E775B8">
            <w:pPr>
              <w:tabs>
                <w:tab w:val="left" w:pos="2400"/>
              </w:tabs>
              <w:rPr>
                <w:rFonts w:ascii="Arial" w:hAnsi="Arial" w:cs="Arial"/>
                <w:sz w:val="21"/>
                <w:szCs w:val="21"/>
              </w:rPr>
            </w:pPr>
            <w:r w:rsidRPr="00306F33">
              <w:rPr>
                <w:rFonts w:ascii="Arial" w:hAnsi="Arial" w:cs="Arial"/>
                <w:sz w:val="21"/>
                <w:szCs w:val="21"/>
              </w:rPr>
              <w:t>Retention time</w:t>
            </w:r>
            <w:r>
              <w:rPr>
                <w:rFonts w:ascii="Arial" w:hAnsi="Arial" w:cs="Arial"/>
                <w:sz w:val="21"/>
                <w:szCs w:val="21"/>
              </w:rPr>
              <w:t xml:space="preserve">: 12.900 min.                    </w:t>
            </w:r>
            <w:r w:rsidRPr="00306F33">
              <w:rPr>
                <w:rFonts w:ascii="Arial" w:hAnsi="Arial" w:cs="Arial"/>
                <w:sz w:val="21"/>
                <w:szCs w:val="21"/>
              </w:rPr>
              <w:t>Retention time</w:t>
            </w:r>
            <w:r>
              <w:rPr>
                <w:rFonts w:ascii="Arial" w:hAnsi="Arial" w:cs="Arial"/>
                <w:sz w:val="21"/>
                <w:szCs w:val="21"/>
              </w:rPr>
              <w:t>: 13.850 min.</w:t>
            </w:r>
            <w:r>
              <w:rPr>
                <w:rFonts w:asciiTheme="majorHAnsi" w:hAnsiTheme="majorHAnsi" w:cstheme="majorHAnsi"/>
                <w:noProof/>
              </w:rPr>
              <w:t xml:space="preserve"> </w:t>
            </w:r>
          </w:p>
          <w:p w14:paraId="0E6095B3" w14:textId="77777777" w:rsidR="005F2D49" w:rsidRPr="00A57943" w:rsidRDefault="005F2D49" w:rsidP="00E775B8">
            <w:pPr>
              <w:tabs>
                <w:tab w:val="left" w:pos="2400"/>
              </w:tabs>
              <w:rPr>
                <w:rFonts w:ascii="Arial" w:hAnsi="Arial" w:cs="Arial"/>
                <w:sz w:val="21"/>
              </w:rPr>
            </w:pPr>
            <w:r>
              <w:rPr>
                <w:rFonts w:asciiTheme="majorHAnsi" w:hAnsiTheme="majorHAnsi" w:cstheme="majorHAnsi"/>
                <w:noProof/>
              </w:rPr>
              <mc:AlternateContent>
                <mc:Choice Requires="wps">
                  <w:drawing>
                    <wp:anchor distT="0" distB="0" distL="114300" distR="114300" simplePos="0" relativeHeight="252012661" behindDoc="0" locked="0" layoutInCell="1" allowOverlap="1" wp14:anchorId="7AFF31BA" wp14:editId="2B23B577">
                      <wp:simplePos x="0" y="0"/>
                      <wp:positionH relativeFrom="column">
                        <wp:posOffset>4127500</wp:posOffset>
                      </wp:positionH>
                      <wp:positionV relativeFrom="paragraph">
                        <wp:posOffset>239395</wp:posOffset>
                      </wp:positionV>
                      <wp:extent cx="66675" cy="152400"/>
                      <wp:effectExtent l="19050" t="0" r="66675" b="57150"/>
                      <wp:wrapNone/>
                      <wp:docPr id="250" name="直線矢印コネクタ 250"/>
                      <wp:cNvGraphicFramePr/>
                      <a:graphic xmlns:a="http://schemas.openxmlformats.org/drawingml/2006/main">
                        <a:graphicData uri="http://schemas.microsoft.com/office/word/2010/wordprocessingShape">
                          <wps:wsp>
                            <wps:cNvCnPr/>
                            <wps:spPr>
                              <a:xfrm>
                                <a:off x="0" y="0"/>
                                <a:ext cx="66675" cy="15240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2729666" id="直線矢印コネクタ 250" o:spid="_x0000_s1026" type="#_x0000_t32" style="position:absolute;left:0;text-align:left;margin-left:325pt;margin-top:18.85pt;width:5.25pt;height:12pt;z-index:2520126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xyl3QEAAAwEAAAOAAAAZHJzL2Uyb0RvYy54bWysU02P0zAQvSPxHyzfadKK7aKo6R66lAuC&#10;FSw/wHXGiSXHtuyhaf49YydNWRAHEDk4/pj3Zt7zePdw6Q07Q4ja2ZqvVyVnYKVrtG1r/u35+OYd&#10;ZxGFbYRxFmo+QuQP+9evdoOvYOM6ZxoIjEhsrAZf8w7RV0URZQe9iCvnwdKhcqEXSMvQFk0QA7H3&#10;ptiU5bYYXGh8cBJipN3H6ZDvM79SIPGzUhGQmZpTbZjHkMdTGov9TlRtEL7Tci5D/EMVvdCWki5U&#10;jwIF+x70b1S9lsFFp3AlXV84pbSErIHUrMtf1HzthIeshcyJfrEp/j9a+el8sE+BbBh8rKJ/CknF&#10;RYU+/ak+dslmjYtZcEEmaXO73d7fcSbpZH23eVtmL4sb1oeIH8D1LE1qHjEI3XZ4cNbSrbiwzn6J&#10;88eIlJ2AV0BKbCwbiHdzT7RpHZ3RzVEbkxehPR1MYGdBl3o8lvSleySKF2EotHlvG4ajp8bDoIVt&#10;DcyRxhLgJjnPcDQwJf8CiumGRE5F5m6EJaWQEiyuFyaKTjBF5S3AuezUxn8CzvEJCrlT/wa8IHJm&#10;Z3EB99q6MJn2MjteriWrKf7qwKQ7WXByzZibIVtDLZddnZ9H6umf1xl+e8T7HwAAAP//AwBQSwME&#10;FAAGAAgAAAAhAGfqxDffAAAACQEAAA8AAABkcnMvZG93bnJldi54bWxMj8FOwzAQRO9I/IO1SFwQ&#10;tVuoU4U4VUAgKm60FWc3XpLQeB3FbmP+HnOC26xmNPumWEfbszOOvnOkYD4TwJBqZzpqFOx3L7cr&#10;YD5oMrp3hAq+0cO6vLwodG7cRO943oaGpRLyuVbQhjDknPu6Rav9zA1Iyft0o9UhnWPDzainVG57&#10;vhBCcqs7Sh9aPeBTi/Vxe7IKjpvXcDOtoqjqt/uv+FwtHqX+UOr6KlYPwALG8BeGX/yEDmViOrgT&#10;Gc96BXIp0pag4C7LgKWAlGIJ7JDEPANeFvz/gvIHAAD//wMAUEsBAi0AFAAGAAgAAAAhALaDOJL+&#10;AAAA4QEAABMAAAAAAAAAAAAAAAAAAAAAAFtDb250ZW50X1R5cGVzXS54bWxQSwECLQAUAAYACAAA&#10;ACEAOP0h/9YAAACUAQAACwAAAAAAAAAAAAAAAAAvAQAAX3JlbHMvLnJlbHNQSwECLQAUAAYACAAA&#10;ACEAeC8cpd0BAAAMBAAADgAAAAAAAAAAAAAAAAAuAgAAZHJzL2Uyb0RvYy54bWxQSwECLQAUAAYA&#10;CAAAACEAZ+rEN98AAAAJAQAADwAAAAAAAAAAAAAAAAA3BAAAZHJzL2Rvd25yZXYueG1sUEsFBgAA&#10;AAAEAAQA8wAAAEMFAAAAAA==&#10;" strokecolor="red" strokeweight="1pt">
                      <v:stroke endarrow="block" joinstyle="miter"/>
                    </v:shape>
                  </w:pict>
                </mc:Fallback>
              </mc:AlternateContent>
            </w:r>
            <w:r w:rsidRPr="00FF66FD">
              <w:rPr>
                <w:noProof/>
              </w:rPr>
              <w:drawing>
                <wp:inline distT="0" distB="0" distL="0" distR="0" wp14:anchorId="13F56AAD" wp14:editId="490A3D86">
                  <wp:extent cx="2976480" cy="765360"/>
                  <wp:effectExtent l="0" t="0" r="0" b="0"/>
                  <wp:docPr id="248" name="図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2155" r="3003"/>
                          <a:stretch/>
                        </pic:blipFill>
                        <pic:spPr bwMode="auto">
                          <a:xfrm>
                            <a:off x="0" y="0"/>
                            <a:ext cx="2976480" cy="76536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hint="eastAsia"/>
                <w:sz w:val="21"/>
              </w:rPr>
              <w:t xml:space="preserve"> </w:t>
            </w:r>
            <w:r w:rsidRPr="00FF66FD">
              <w:rPr>
                <w:noProof/>
              </w:rPr>
              <w:drawing>
                <wp:inline distT="0" distB="0" distL="0" distR="0" wp14:anchorId="28E70CE1" wp14:editId="42E5ED5A">
                  <wp:extent cx="2981160" cy="765360"/>
                  <wp:effectExtent l="0" t="0" r="0" b="0"/>
                  <wp:docPr id="249" name="図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2002" r="3003"/>
                          <a:stretch/>
                        </pic:blipFill>
                        <pic:spPr bwMode="auto">
                          <a:xfrm>
                            <a:off x="0" y="0"/>
                            <a:ext cx="2981160" cy="76536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F2D49" w:rsidRPr="00A57943" w14:paraId="45B30689" w14:textId="77777777" w:rsidTr="00E775B8">
        <w:trPr>
          <w:cantSplit/>
        </w:trPr>
        <w:tc>
          <w:tcPr>
            <w:tcW w:w="9742" w:type="dxa"/>
          </w:tcPr>
          <w:p w14:paraId="1A91A1E4" w14:textId="77777777" w:rsidR="005F2D49" w:rsidRDefault="005F2D49" w:rsidP="00E775B8">
            <w:pPr>
              <w:tabs>
                <w:tab w:val="left" w:pos="2400"/>
              </w:tabs>
              <w:rPr>
                <w:rFonts w:asciiTheme="majorHAnsi" w:hAnsiTheme="majorHAnsi" w:cstheme="majorHAnsi"/>
                <w:sz w:val="21"/>
              </w:rPr>
            </w:pPr>
            <w:r>
              <w:rPr>
                <w:rFonts w:ascii="Arial" w:hAnsi="Arial" w:cs="Arial" w:hint="eastAsia"/>
                <w:sz w:val="21"/>
              </w:rPr>
              <w:t>c</w:t>
            </w:r>
            <w:r>
              <w:rPr>
                <w:rFonts w:ascii="Arial" w:hAnsi="Arial" w:cs="Arial"/>
                <w:sz w:val="21"/>
              </w:rPr>
              <w:t xml:space="preserve">) </w:t>
            </w:r>
            <w:r>
              <w:rPr>
                <w:rFonts w:asciiTheme="majorHAnsi" w:hAnsiTheme="majorHAnsi" w:cstheme="majorHAnsi" w:hint="eastAsia"/>
                <w:sz w:val="21"/>
              </w:rPr>
              <w:t>M</w:t>
            </w:r>
            <w:r>
              <w:rPr>
                <w:rFonts w:asciiTheme="majorHAnsi" w:hAnsiTheme="majorHAnsi" w:cstheme="majorHAnsi"/>
                <w:sz w:val="21"/>
              </w:rPr>
              <w:t>raY assay buffer, 25</w:t>
            </w:r>
            <w:r w:rsidRPr="002623C5">
              <w:rPr>
                <w:rFonts w:ascii="Arial" w:hAnsi="Arial" w:cs="Arial"/>
                <w:sz w:val="21"/>
              </w:rPr>
              <w:t xml:space="preserve"> °C</w:t>
            </w:r>
            <w:r>
              <w:rPr>
                <w:rFonts w:asciiTheme="majorHAnsi" w:hAnsiTheme="majorHAnsi" w:cstheme="majorHAnsi"/>
                <w:sz w:val="21"/>
              </w:rPr>
              <w:t>, 3 h</w:t>
            </w:r>
          </w:p>
          <w:p w14:paraId="5FFC5AED" w14:textId="77777777" w:rsidR="005F2D49" w:rsidRDefault="005F2D49" w:rsidP="00E775B8">
            <w:pPr>
              <w:tabs>
                <w:tab w:val="left" w:pos="2400"/>
              </w:tabs>
              <w:ind w:firstLineChars="50" w:firstLine="120"/>
              <w:rPr>
                <w:rFonts w:ascii="Arial" w:hAnsi="Arial" w:cs="Arial"/>
                <w:sz w:val="21"/>
              </w:rPr>
            </w:pPr>
            <w:r>
              <w:rPr>
                <w:rFonts w:asciiTheme="majorHAnsi" w:hAnsiTheme="majorHAnsi" w:cstheme="majorHAnsi"/>
                <w:noProof/>
              </w:rPr>
              <mc:AlternateContent>
                <mc:Choice Requires="wps">
                  <w:drawing>
                    <wp:anchor distT="0" distB="0" distL="114300" distR="114300" simplePos="0" relativeHeight="251998325" behindDoc="0" locked="0" layoutInCell="1" allowOverlap="1" wp14:anchorId="09CF78D4" wp14:editId="775B1C67">
                      <wp:simplePos x="0" y="0"/>
                      <wp:positionH relativeFrom="column">
                        <wp:posOffset>1482725</wp:posOffset>
                      </wp:positionH>
                      <wp:positionV relativeFrom="paragraph">
                        <wp:posOffset>131445</wp:posOffset>
                      </wp:positionV>
                      <wp:extent cx="66675" cy="152400"/>
                      <wp:effectExtent l="19050" t="0" r="66675" b="57150"/>
                      <wp:wrapNone/>
                      <wp:docPr id="218" name="直線矢印コネクタ 218"/>
                      <wp:cNvGraphicFramePr/>
                      <a:graphic xmlns:a="http://schemas.openxmlformats.org/drawingml/2006/main">
                        <a:graphicData uri="http://schemas.microsoft.com/office/word/2010/wordprocessingShape">
                          <wps:wsp>
                            <wps:cNvCnPr/>
                            <wps:spPr>
                              <a:xfrm>
                                <a:off x="0" y="0"/>
                                <a:ext cx="66675" cy="15240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1A7E676" id="直線矢印コネクタ 218" o:spid="_x0000_s1026" type="#_x0000_t32" style="position:absolute;left:0;text-align:left;margin-left:116.75pt;margin-top:10.35pt;width:5.25pt;height:12pt;z-index:2519983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xyl3QEAAAwEAAAOAAAAZHJzL2Uyb0RvYy54bWysU02P0zAQvSPxHyzfadKK7aKo6R66lAuC&#10;FSw/wHXGiSXHtuyhaf49YydNWRAHEDk4/pj3Zt7zePdw6Q07Q4ja2ZqvVyVnYKVrtG1r/u35+OYd&#10;ZxGFbYRxFmo+QuQP+9evdoOvYOM6ZxoIjEhsrAZf8w7RV0URZQe9iCvnwdKhcqEXSMvQFk0QA7H3&#10;ptiU5bYYXGh8cBJipN3H6ZDvM79SIPGzUhGQmZpTbZjHkMdTGov9TlRtEL7Tci5D/EMVvdCWki5U&#10;jwIF+x70b1S9lsFFp3AlXV84pbSErIHUrMtf1HzthIeshcyJfrEp/j9a+el8sE+BbBh8rKJ/CknF&#10;RYU+/ak+dslmjYtZcEEmaXO73d7fcSbpZH23eVtmL4sb1oeIH8D1LE1qHjEI3XZ4cNbSrbiwzn6J&#10;88eIlJ2AV0BKbCwbiHdzT7RpHZ3RzVEbkxehPR1MYGdBl3o8lvSleySKF2EotHlvG4ajp8bDoIVt&#10;DcyRxhLgJjnPcDQwJf8CiumGRE5F5m6EJaWQEiyuFyaKTjBF5S3AuezUxn8CzvEJCrlT/wa8IHJm&#10;Z3EB99q6MJn2MjteriWrKf7qwKQ7WXByzZibIVtDLZddnZ9H6umf1xl+e8T7HwAAAP//AwBQSwME&#10;FAAGAAgAAAAhAKHGtGffAAAACQEAAA8AAABkcnMvZG93bnJldi54bWxMj8FOwzAMhu9IvENkJC6I&#10;JXRhm0rTqSAQEze2ibPXhLasSaomW8PbY05ws+VPv7+/WCfbs7MZQ+edgruZAGZc7XXnGgX73cvt&#10;CliI6DT23hkF3ybAury8KDDXfnLv5ryNDaMQF3JU0MY45JyHujUWw8wPxtHt048WI61jw/WIE4Xb&#10;nmdCLLjFztGHFgfz1Jr6uD1ZBcfNa7yZVklU9Zv8Ss9V9rjAD6Wur1L1ACyaFP9g+NUndSjJ6eBP&#10;TgfWK8jm83tCaRBLYARkUlK5gwIpl8DLgv9vUP4AAAD//wMAUEsBAi0AFAAGAAgAAAAhALaDOJL+&#10;AAAA4QEAABMAAAAAAAAAAAAAAAAAAAAAAFtDb250ZW50X1R5cGVzXS54bWxQSwECLQAUAAYACAAA&#10;ACEAOP0h/9YAAACUAQAACwAAAAAAAAAAAAAAAAAvAQAAX3JlbHMvLnJlbHNQSwECLQAUAAYACAAA&#10;ACEAeC8cpd0BAAAMBAAADgAAAAAAAAAAAAAAAAAuAgAAZHJzL2Uyb0RvYy54bWxQSwECLQAUAAYA&#10;CAAAACEAoca0Z98AAAAJAQAADwAAAAAAAAAAAAAAAAA3BAAAZHJzL2Rvd25yZXYueG1sUEsFBgAA&#10;AAAEAAQA8wAAAEMFAAAAAA==&#10;" strokecolor="red" strokeweight="1pt">
                      <v:stroke endarrow="block" joinstyle="miter"/>
                    </v:shape>
                  </w:pict>
                </mc:Fallback>
              </mc:AlternateContent>
            </w:r>
            <w:r>
              <w:rPr>
                <w:rFonts w:asciiTheme="majorHAnsi" w:hAnsiTheme="majorHAnsi" w:cstheme="majorHAnsi"/>
                <w:noProof/>
              </w:rPr>
              <mc:AlternateContent>
                <mc:Choice Requires="wps">
                  <w:drawing>
                    <wp:anchor distT="0" distB="0" distL="114300" distR="114300" simplePos="0" relativeHeight="251997301" behindDoc="0" locked="0" layoutInCell="1" allowOverlap="1" wp14:anchorId="7D5D8EE1" wp14:editId="093F4A7F">
                      <wp:simplePos x="0" y="0"/>
                      <wp:positionH relativeFrom="column">
                        <wp:posOffset>1146175</wp:posOffset>
                      </wp:positionH>
                      <wp:positionV relativeFrom="paragraph">
                        <wp:posOffset>617220</wp:posOffset>
                      </wp:positionV>
                      <wp:extent cx="66675" cy="152400"/>
                      <wp:effectExtent l="19050" t="0" r="66675" b="57150"/>
                      <wp:wrapNone/>
                      <wp:docPr id="217" name="直線矢印コネクタ 217"/>
                      <wp:cNvGraphicFramePr/>
                      <a:graphic xmlns:a="http://schemas.openxmlformats.org/drawingml/2006/main">
                        <a:graphicData uri="http://schemas.microsoft.com/office/word/2010/wordprocessingShape">
                          <wps:wsp>
                            <wps:cNvCnPr/>
                            <wps:spPr>
                              <a:xfrm>
                                <a:off x="0" y="0"/>
                                <a:ext cx="66675" cy="152400"/>
                              </a:xfrm>
                              <a:prstGeom prst="straightConnector1">
                                <a:avLst/>
                              </a:prstGeom>
                              <a:ln w="12700">
                                <a:solidFill>
                                  <a:schemeClr val="accent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5A7CFB7" id="直線矢印コネクタ 217" o:spid="_x0000_s1026" type="#_x0000_t32" style="position:absolute;left:0;text-align:left;margin-left:90.25pt;margin-top:48.6pt;width:5.25pt;height:12pt;z-index:2519973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BBX1wEAAA8EAAAOAAAAZHJzL2Uyb0RvYy54bWysU02P0zAQvSPxHyzfaZKK7aKo6R66LBcE&#10;Kz5+gNcZJ5Yc27KHJvn3jJ02ZUEggbg4GXvemzfP4/3dNBh2ghC1sw2vNiVnYKVrte0a/vXLw6s3&#10;nEUUthXGWWj4DJHfHV6+2I++hq3rnWkhMCKxsR59w3tEXxdFlD0MIm6cB0uHyoVBIIWhK9ogRmIf&#10;TLEty10xutD64CTESLv3yyE/ZH6lQOJHpSIgMw0nbZjXkNentBaHvai7IHyv5VmG+AcVg9CWiq5U&#10;9wIF+xb0L1SDlsFFp3Aj3VA4pbSE3AN1U5U/dfO5Fx5yL2RO9KtN8f/Ryg+no30MZMPoYx39Y0hd&#10;TCoM6Uv62JTNmlezYEImaXO3293ecCbppLrZvi6zl8UV60PEd+AGln4aHjEI3fV4dNbSrbhQZb/E&#10;6X1Eqk7ACyAVNpaNxLu9JdoUR2d0+6CNyUEaDjiawE6CrlVICRardJXE8iwThTZvbctw9jR7GLSw&#10;nYFzprEEuHad/3A2sNT/BIrplvpcdOaB/F1NYyk7wRQpXIFn5X8Se85PUMjD+jfgFZErO4sreNDW&#10;hcW359VxutiklvyLA0vfyYIn1855HrI1NHXZ1fMLSWP9Y5zh13d8+A4AAP//AwBQSwMEFAAGAAgA&#10;AAAhAHgn7J/dAAAACgEAAA8AAABkcnMvZG93bnJldi54bWxMj01PhDAQhu8m/odmTLy5LfgFSNmI&#10;0cRkT7LqeZZWINKWtGXBf+/sSW/zZp68H+V2NSM7ah8GZyUkGwFM29apwXYS3vcvVxmwENEqHJ3V&#10;En50gG11flZiodxi3/SxiR0jExsKlNDHOBWch7bXBsPGTdrS78t5g5Gk77jyuJC5GXkqxB03OFhK&#10;6HHST71uv5vZSBDX+3r37OsFP/Pmps5ek7ndfUh5ebE+PgCLeo1/MJzqU3WoqNPBzVYFNpLOxC2h&#10;EvL7FNgJyBMad6AjTVLgVcn/T6h+AQAA//8DAFBLAQItABQABgAIAAAAIQC2gziS/gAAAOEBAAAT&#10;AAAAAAAAAAAAAAAAAAAAAABbQ29udGVudF9UeXBlc10ueG1sUEsBAi0AFAAGAAgAAAAhADj9If/W&#10;AAAAlAEAAAsAAAAAAAAAAAAAAAAALwEAAF9yZWxzLy5yZWxzUEsBAi0AFAAGAAgAAAAhAFYwEFfX&#10;AQAADwQAAA4AAAAAAAAAAAAAAAAALgIAAGRycy9lMm9Eb2MueG1sUEsBAi0AFAAGAAgAAAAhAHgn&#10;7J/dAAAACgEAAA8AAAAAAAAAAAAAAAAAMQQAAGRycy9kb3ducmV2LnhtbFBLBQYAAAAABAAEAPMA&#10;AAA7BQAAAAA=&#10;" strokecolor="#5b9bd5 [3204]" strokeweight="1pt">
                      <v:stroke endarrow="block" joinstyle="miter"/>
                    </v:shape>
                  </w:pict>
                </mc:Fallback>
              </mc:AlternateContent>
            </w:r>
            <w:r>
              <w:rPr>
                <w:rFonts w:hint="eastAsia"/>
                <w:noProof/>
              </w:rPr>
              <mc:AlternateContent>
                <mc:Choice Requires="wps">
                  <w:drawing>
                    <wp:anchor distT="0" distB="0" distL="114300" distR="114300" simplePos="0" relativeHeight="251973749" behindDoc="0" locked="0" layoutInCell="1" allowOverlap="1" wp14:anchorId="5C19AE3F" wp14:editId="603E84FF">
                      <wp:simplePos x="0" y="0"/>
                      <wp:positionH relativeFrom="column">
                        <wp:posOffset>3644900</wp:posOffset>
                      </wp:positionH>
                      <wp:positionV relativeFrom="paragraph">
                        <wp:posOffset>1111250</wp:posOffset>
                      </wp:positionV>
                      <wp:extent cx="1990725" cy="571500"/>
                      <wp:effectExtent l="0" t="0" r="9525" b="0"/>
                      <wp:wrapNone/>
                      <wp:docPr id="5" name="テキスト ボックス 5"/>
                      <wp:cNvGraphicFramePr/>
                      <a:graphic xmlns:a="http://schemas.openxmlformats.org/drawingml/2006/main">
                        <a:graphicData uri="http://schemas.microsoft.com/office/word/2010/wordprocessingShape">
                          <wps:wsp>
                            <wps:cNvSpPr txBox="1"/>
                            <wps:spPr>
                              <a:xfrm>
                                <a:off x="0" y="0"/>
                                <a:ext cx="1990725" cy="571500"/>
                              </a:xfrm>
                              <a:prstGeom prst="rect">
                                <a:avLst/>
                              </a:prstGeom>
                              <a:solidFill>
                                <a:schemeClr val="lt1"/>
                              </a:solidFill>
                              <a:ln w="6350">
                                <a:noFill/>
                              </a:ln>
                            </wps:spPr>
                            <wps:txbx>
                              <w:txbxContent>
                                <w:p w14:paraId="03083A67" w14:textId="77777777" w:rsidR="005F2D49" w:rsidRPr="00D5635F" w:rsidRDefault="005F2D49" w:rsidP="005F2D49">
                                  <w:pPr>
                                    <w:spacing w:line="240" w:lineRule="exact"/>
                                    <w:rPr>
                                      <w:rFonts w:ascii="Arial" w:hAnsi="Arial" w:cs="Arial"/>
                                      <w:sz w:val="18"/>
                                      <w:szCs w:val="18"/>
                                      <w:u w:color="FF00FF"/>
                                    </w:rPr>
                                  </w:pPr>
                                  <w:r>
                                    <w:rPr>
                                      <w:rFonts w:ascii="Arial" w:hAnsi="Arial" w:cs="Arial"/>
                                      <w:sz w:val="18"/>
                                      <w:szCs w:val="18"/>
                                      <w:u w:color="FF00FF"/>
                                    </w:rPr>
                                    <w:t>chromatogram extracted at</w:t>
                                  </w:r>
                                </w:p>
                                <w:p w14:paraId="6DB54048" w14:textId="77777777" w:rsidR="005F2D49" w:rsidRPr="00103DFE" w:rsidRDefault="005F2D49" w:rsidP="005F2D49">
                                  <w:pPr>
                                    <w:spacing w:line="240" w:lineRule="exact"/>
                                    <w:rPr>
                                      <w:rFonts w:ascii="Arial" w:hAnsi="Arial" w:cs="Arial"/>
                                      <w:sz w:val="18"/>
                                      <w:szCs w:val="18"/>
                                      <w:u w:val="thick" w:color="FF00FF"/>
                                    </w:rPr>
                                  </w:pPr>
                                  <w:r>
                                    <w:rPr>
                                      <w:rFonts w:ascii="Arial" w:hAnsi="Arial" w:cs="Arial"/>
                                      <w:b/>
                                      <w:bCs/>
                                      <w:sz w:val="18"/>
                                      <w:szCs w:val="18"/>
                                      <w:u w:val="thick" w:color="FF00FF"/>
                                    </w:rPr>
                                    <w:t>MRD</w:t>
                                  </w:r>
                                  <w:r w:rsidRPr="009F2993">
                                    <w:rPr>
                                      <w:rFonts w:ascii="Arial" w:hAnsi="Arial" w:cs="Arial"/>
                                      <w:b/>
                                      <w:bCs/>
                                      <w:sz w:val="18"/>
                                      <w:szCs w:val="18"/>
                                      <w:u w:val="thick" w:color="FF00FF"/>
                                    </w:rPr>
                                    <w:t>p-AC</w:t>
                                  </w:r>
                                  <w:r>
                                    <w:rPr>
                                      <w:rFonts w:ascii="Arial" w:hAnsi="Arial" w:cs="Arial"/>
                                      <w:b/>
                                      <w:bCs/>
                                      <w:sz w:val="18"/>
                                      <w:szCs w:val="18"/>
                                      <w:u w:val="thick" w:color="FF00FF"/>
                                    </w:rPr>
                                    <w:t>56</w:t>
                                  </w:r>
                                  <w:r w:rsidRPr="00103DFE">
                                    <w:rPr>
                                      <w:rFonts w:ascii="Arial" w:hAnsi="Arial" w:cs="Arial"/>
                                      <w:sz w:val="18"/>
                                      <w:szCs w:val="18"/>
                                      <w:u w:val="thick" w:color="FF00FF"/>
                                    </w:rPr>
                                    <w:t xml:space="preserve">: </w:t>
                                  </w:r>
                                  <w:r>
                                    <w:rPr>
                                      <w:rFonts w:ascii="Arial" w:hAnsi="Arial" w:cs="Arial"/>
                                      <w:sz w:val="18"/>
                                      <w:szCs w:val="18"/>
                                      <w:u w:val="thick" w:color="FF00FF"/>
                                    </w:rPr>
                                    <w:t>791.37</w:t>
                                  </w:r>
                                </w:p>
                                <w:p w14:paraId="5D6FF335" w14:textId="77777777" w:rsidR="005F2D49" w:rsidRPr="009B0FB2" w:rsidRDefault="005F2D49" w:rsidP="005F2D49">
                                  <w:pPr>
                                    <w:spacing w:line="240" w:lineRule="exact"/>
                                    <w:rPr>
                                      <w:rFonts w:ascii="Arial" w:hAnsi="Arial" w:cs="Arial"/>
                                      <w:sz w:val="18"/>
                                      <w:szCs w:val="18"/>
                                    </w:rPr>
                                  </w:pPr>
                                  <w:r>
                                    <w:rPr>
                                      <w:rFonts w:ascii="Arial" w:hAnsi="Arial" w:cs="Arial"/>
                                      <w:b/>
                                      <w:bCs/>
                                      <w:sz w:val="18"/>
                                      <w:szCs w:val="18"/>
                                      <w:u w:val="thick" w:color="0099FF"/>
                                    </w:rPr>
                                    <w:t>MRD</w:t>
                                  </w:r>
                                  <w:r w:rsidRPr="009F2993">
                                    <w:rPr>
                                      <w:rFonts w:ascii="Arial" w:hAnsi="Arial" w:cs="Arial"/>
                                      <w:b/>
                                      <w:bCs/>
                                      <w:sz w:val="18"/>
                                      <w:szCs w:val="18"/>
                                      <w:u w:val="thick" w:color="0099FF"/>
                                    </w:rPr>
                                    <w:t>p-CHO</w:t>
                                  </w:r>
                                  <w:r w:rsidRPr="00103DFE">
                                    <w:rPr>
                                      <w:rFonts w:ascii="Arial" w:hAnsi="Arial" w:cs="Arial"/>
                                      <w:sz w:val="18"/>
                                      <w:szCs w:val="18"/>
                                      <w:u w:val="thick" w:color="0099FF"/>
                                    </w:rPr>
                                    <w:t xml:space="preserve">: </w:t>
                                  </w:r>
                                  <w:r>
                                    <w:rPr>
                                      <w:rFonts w:ascii="Arial" w:hAnsi="Arial" w:cs="Arial"/>
                                      <w:sz w:val="18"/>
                                      <w:szCs w:val="18"/>
                                      <w:u w:val="thick" w:color="0099FF"/>
                                    </w:rPr>
                                    <w:t>651.24</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C19AE3F" id="テキスト ボックス 5" o:spid="_x0000_s1030" type="#_x0000_t202" style="position:absolute;left:0;text-align:left;margin-left:287pt;margin-top:87.5pt;width:156.75pt;height:45pt;z-index:2519737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P1fLQIAAFMEAAAOAAAAZHJzL2Uyb0RvYy54bWysVE1v2zAMvQ/YfxB0X+ykS9oacYosRYYB&#10;RVsgHXpWZDk2IIuaxMTOfv0oOU66bqdhF5kiKX68R3p+1zWaHZTzNZicj0cpZ8pIKGqzy/n3l/Wn&#10;G848ClMIDUbl/Kg8v1t8/DBvbaYmUIEulGMUxPistTmvEG2WJF5WqhF+BFYZMpbgGoF0dbukcKKl&#10;6I1OJmk6S1pwhXUglfekve+NfBHjl6WS+FSWXiHTOafaMJ4unttwJou5yHZO2KqWpzLEP1TRiNpQ&#10;0nOoe4GC7V39R6imlg48lDiS0CRQlrVUsQfqZpy+62ZTCatiLwSOt2eY/P8LKx8PG/vsGHZfoCMC&#10;AyCt9ZknZeinK10TvlQpIztBeDzDpjpkMjy6vU2vJ1POJNmm1+NpGnFNLq+t8/hVQcOCkHNHtES0&#10;xOHBI2Uk18ElJPOg62Jdax0vYRTUSjt2EESixlgjvfjNSxvW5nx2NU1jYAPheR9ZG0pw6SlI2G07&#10;Vhc5/zz0u4XiSDA46CfEW7muqdYH4fFZOBoJ6pzGHJ/oKDVQLjhJnFXgfv5NH/yJKbJy1tKI5dz/&#10;2AunONPfDHF4NUsJKYbxQoJ7q90OWrNvVkCNj2mRrIxi8EU9iKWD5pW2YBmykUkYSTlzjoO4wn7g&#10;aYukWi6jE02fFfhgNlaG0AHowMBL9yqcPdGERPAjDEMosnds9b6RIrvcIyEeqQz49mieYKfJjQyf&#10;tiysxtt79Lr8Cxa/AAAA//8DAFBLAwQUAAYACAAAACEA0RPtaOAAAAALAQAADwAAAGRycy9kb3du&#10;cmV2LnhtbEyPQU/DMAyF70j8h8hI3FiyaV2rrumEJhBckGAgzlnjtdUap2qyreXXY07sZvs9PX+v&#10;2IyuE2ccQutJw3ymQCBV3rZUa/j6fH7IQIRoyJrOE2qYMMCmvL0pTG79hT7wvIu14BAKudHQxNjn&#10;UoaqQWfCzPdIrB384EzkdailHcyFw10nF0qtpDMt8YfG9LhtsDruTk5D3U4v6vV7qg4JvvnkZ3l8&#10;3z4pre/vxsc1iIhj/DfDHz6jQ8lMe38iG0SnIUmX3CWykCY8sCPL0gTEXsNixRdZFvK6Q/kLAAD/&#10;/wMAUEsBAi0AFAAGAAgAAAAhALaDOJL+AAAA4QEAABMAAAAAAAAAAAAAAAAAAAAAAFtDb250ZW50&#10;X1R5cGVzXS54bWxQSwECLQAUAAYACAAAACEAOP0h/9YAAACUAQAACwAAAAAAAAAAAAAAAAAvAQAA&#10;X3JlbHMvLnJlbHNQSwECLQAUAAYACAAAACEAnAD9Xy0CAABTBAAADgAAAAAAAAAAAAAAAAAuAgAA&#10;ZHJzL2Uyb0RvYy54bWxQSwECLQAUAAYACAAAACEA0RPtaOAAAAALAQAADwAAAAAAAAAAAAAAAACH&#10;BAAAZHJzL2Rvd25yZXYueG1sUEsFBgAAAAAEAAQA8wAAAJQFAAAAAA==&#10;" fillcolor="white [3201]" stroked="f" strokeweight=".5pt">
                      <v:textbox style="mso-fit-shape-to-text:t" inset="1mm,0,1mm,0">
                        <w:txbxContent>
                          <w:p w14:paraId="03083A67" w14:textId="77777777" w:rsidR="005F2D49" w:rsidRPr="00D5635F" w:rsidRDefault="005F2D49" w:rsidP="005F2D49">
                            <w:pPr>
                              <w:spacing w:line="240" w:lineRule="exact"/>
                              <w:rPr>
                                <w:rFonts w:ascii="Arial" w:hAnsi="Arial" w:cs="Arial"/>
                                <w:sz w:val="18"/>
                                <w:szCs w:val="18"/>
                                <w:u w:color="FF00FF"/>
                              </w:rPr>
                            </w:pPr>
                            <w:r>
                              <w:rPr>
                                <w:rFonts w:ascii="Arial" w:hAnsi="Arial" w:cs="Arial"/>
                                <w:sz w:val="18"/>
                                <w:szCs w:val="18"/>
                                <w:u w:color="FF00FF"/>
                              </w:rPr>
                              <w:t>chromatogram extracted at</w:t>
                            </w:r>
                          </w:p>
                          <w:p w14:paraId="6DB54048" w14:textId="77777777" w:rsidR="005F2D49" w:rsidRPr="00103DFE" w:rsidRDefault="005F2D49" w:rsidP="005F2D49">
                            <w:pPr>
                              <w:spacing w:line="240" w:lineRule="exact"/>
                              <w:rPr>
                                <w:rFonts w:ascii="Arial" w:hAnsi="Arial" w:cs="Arial"/>
                                <w:sz w:val="18"/>
                                <w:szCs w:val="18"/>
                                <w:u w:val="thick" w:color="FF00FF"/>
                              </w:rPr>
                            </w:pPr>
                            <w:r>
                              <w:rPr>
                                <w:rFonts w:ascii="Arial" w:hAnsi="Arial" w:cs="Arial"/>
                                <w:b/>
                                <w:bCs/>
                                <w:sz w:val="18"/>
                                <w:szCs w:val="18"/>
                                <w:u w:val="thick" w:color="FF00FF"/>
                              </w:rPr>
                              <w:t>MRD</w:t>
                            </w:r>
                            <w:r w:rsidRPr="009F2993">
                              <w:rPr>
                                <w:rFonts w:ascii="Arial" w:hAnsi="Arial" w:cs="Arial"/>
                                <w:b/>
                                <w:bCs/>
                                <w:sz w:val="18"/>
                                <w:szCs w:val="18"/>
                                <w:u w:val="thick" w:color="FF00FF"/>
                              </w:rPr>
                              <w:t>p-AC</w:t>
                            </w:r>
                            <w:r>
                              <w:rPr>
                                <w:rFonts w:ascii="Arial" w:hAnsi="Arial" w:cs="Arial"/>
                                <w:b/>
                                <w:bCs/>
                                <w:sz w:val="18"/>
                                <w:szCs w:val="18"/>
                                <w:u w:val="thick" w:color="FF00FF"/>
                              </w:rPr>
                              <w:t>56</w:t>
                            </w:r>
                            <w:r w:rsidRPr="00103DFE">
                              <w:rPr>
                                <w:rFonts w:ascii="Arial" w:hAnsi="Arial" w:cs="Arial"/>
                                <w:sz w:val="18"/>
                                <w:szCs w:val="18"/>
                                <w:u w:val="thick" w:color="FF00FF"/>
                              </w:rPr>
                              <w:t xml:space="preserve">: </w:t>
                            </w:r>
                            <w:r>
                              <w:rPr>
                                <w:rFonts w:ascii="Arial" w:hAnsi="Arial" w:cs="Arial"/>
                                <w:sz w:val="18"/>
                                <w:szCs w:val="18"/>
                                <w:u w:val="thick" w:color="FF00FF"/>
                              </w:rPr>
                              <w:t>791.37</w:t>
                            </w:r>
                          </w:p>
                          <w:p w14:paraId="5D6FF335" w14:textId="77777777" w:rsidR="005F2D49" w:rsidRPr="009B0FB2" w:rsidRDefault="005F2D49" w:rsidP="005F2D49">
                            <w:pPr>
                              <w:spacing w:line="240" w:lineRule="exact"/>
                              <w:rPr>
                                <w:rFonts w:ascii="Arial" w:hAnsi="Arial" w:cs="Arial"/>
                                <w:sz w:val="18"/>
                                <w:szCs w:val="18"/>
                              </w:rPr>
                            </w:pPr>
                            <w:r>
                              <w:rPr>
                                <w:rFonts w:ascii="Arial" w:hAnsi="Arial" w:cs="Arial"/>
                                <w:b/>
                                <w:bCs/>
                                <w:sz w:val="18"/>
                                <w:szCs w:val="18"/>
                                <w:u w:val="thick" w:color="0099FF"/>
                              </w:rPr>
                              <w:t>MRD</w:t>
                            </w:r>
                            <w:r w:rsidRPr="009F2993">
                              <w:rPr>
                                <w:rFonts w:ascii="Arial" w:hAnsi="Arial" w:cs="Arial"/>
                                <w:b/>
                                <w:bCs/>
                                <w:sz w:val="18"/>
                                <w:szCs w:val="18"/>
                                <w:u w:val="thick" w:color="0099FF"/>
                              </w:rPr>
                              <w:t>p-CHO</w:t>
                            </w:r>
                            <w:r w:rsidRPr="00103DFE">
                              <w:rPr>
                                <w:rFonts w:ascii="Arial" w:hAnsi="Arial" w:cs="Arial"/>
                                <w:sz w:val="18"/>
                                <w:szCs w:val="18"/>
                                <w:u w:val="thick" w:color="0099FF"/>
                              </w:rPr>
                              <w:t xml:space="preserve">: </w:t>
                            </w:r>
                            <w:r>
                              <w:rPr>
                                <w:rFonts w:ascii="Arial" w:hAnsi="Arial" w:cs="Arial"/>
                                <w:sz w:val="18"/>
                                <w:szCs w:val="18"/>
                                <w:u w:val="thick" w:color="0099FF"/>
                              </w:rPr>
                              <w:t>651.24</w:t>
                            </w:r>
                          </w:p>
                        </w:txbxContent>
                      </v:textbox>
                    </v:shape>
                  </w:pict>
                </mc:Fallback>
              </mc:AlternateContent>
            </w:r>
            <w:r w:rsidRPr="00084355">
              <w:rPr>
                <w:rFonts w:hint="eastAsia"/>
                <w:noProof/>
              </w:rPr>
              <w:drawing>
                <wp:inline distT="0" distB="0" distL="0" distR="0" wp14:anchorId="598109DF" wp14:editId="466484AE">
                  <wp:extent cx="3359520" cy="1111320"/>
                  <wp:effectExtent l="0" t="0" r="0" b="0"/>
                  <wp:docPr id="273" name="図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4772" t="12974" r="2568"/>
                          <a:stretch/>
                        </pic:blipFill>
                        <pic:spPr bwMode="auto">
                          <a:xfrm>
                            <a:off x="0" y="0"/>
                            <a:ext cx="3359520" cy="1111320"/>
                          </a:xfrm>
                          <a:prstGeom prst="rect">
                            <a:avLst/>
                          </a:prstGeom>
                          <a:noFill/>
                          <a:ln>
                            <a:noFill/>
                          </a:ln>
                          <a:extLst>
                            <a:ext uri="{53640926-AAD7-44D8-BBD7-CCE9431645EC}">
                              <a14:shadowObscured xmlns:a14="http://schemas.microsoft.com/office/drawing/2010/main"/>
                            </a:ext>
                          </a:extLst>
                        </pic:spPr>
                      </pic:pic>
                    </a:graphicData>
                  </a:graphic>
                </wp:inline>
              </w:drawing>
            </w:r>
          </w:p>
          <w:p w14:paraId="6F3931A7" w14:textId="77777777" w:rsidR="005F2D49" w:rsidRDefault="005F2D49" w:rsidP="00E775B8">
            <w:pPr>
              <w:tabs>
                <w:tab w:val="left" w:pos="2400"/>
              </w:tabs>
              <w:ind w:firstLineChars="250" w:firstLine="600"/>
              <w:rPr>
                <w:rFonts w:ascii="Arial" w:hAnsi="Arial" w:cs="Arial"/>
                <w:sz w:val="21"/>
              </w:rPr>
            </w:pPr>
            <w:r w:rsidRPr="008A7DEE">
              <w:rPr>
                <w:noProof/>
              </w:rPr>
              <w:drawing>
                <wp:inline distT="0" distB="0" distL="0" distR="0" wp14:anchorId="1942EACB" wp14:editId="37363095">
                  <wp:extent cx="2515870" cy="619200"/>
                  <wp:effectExtent l="0" t="0" r="0" b="9525"/>
                  <wp:docPr id="274" name="図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2897" t="4989" r="-5" b="-222"/>
                          <a:stretch/>
                        </pic:blipFill>
                        <pic:spPr bwMode="auto">
                          <a:xfrm>
                            <a:off x="0" y="0"/>
                            <a:ext cx="2535129" cy="623940"/>
                          </a:xfrm>
                          <a:prstGeom prst="rect">
                            <a:avLst/>
                          </a:prstGeom>
                          <a:noFill/>
                          <a:ln>
                            <a:noFill/>
                          </a:ln>
                          <a:extLst>
                            <a:ext uri="{53640926-AAD7-44D8-BBD7-CCE9431645EC}">
                              <a14:shadowObscured xmlns:a14="http://schemas.microsoft.com/office/drawing/2010/main"/>
                            </a:ext>
                          </a:extLst>
                        </pic:spPr>
                      </pic:pic>
                    </a:graphicData>
                  </a:graphic>
                </wp:inline>
              </w:drawing>
            </w:r>
          </w:p>
          <w:p w14:paraId="0032C1AB" w14:textId="77777777" w:rsidR="005F2D49" w:rsidRPr="002028FE" w:rsidRDefault="005F2D49" w:rsidP="00E775B8">
            <w:pPr>
              <w:tabs>
                <w:tab w:val="left" w:pos="2400"/>
              </w:tabs>
              <w:rPr>
                <w:rFonts w:ascii="Arial" w:hAnsi="Arial" w:cs="Arial"/>
                <w:sz w:val="21"/>
                <w:szCs w:val="21"/>
              </w:rPr>
            </w:pPr>
            <w:r w:rsidRPr="00306F33">
              <w:rPr>
                <w:rFonts w:ascii="Arial" w:hAnsi="Arial" w:cs="Arial"/>
                <w:sz w:val="21"/>
                <w:szCs w:val="21"/>
              </w:rPr>
              <w:t>Retention time</w:t>
            </w:r>
            <w:r>
              <w:rPr>
                <w:rFonts w:ascii="Arial" w:hAnsi="Arial" w:cs="Arial"/>
                <w:sz w:val="21"/>
                <w:szCs w:val="21"/>
              </w:rPr>
              <w:t xml:space="preserve">: 11.683 min.                      </w:t>
            </w:r>
            <w:r w:rsidRPr="00306F33">
              <w:rPr>
                <w:rFonts w:ascii="Arial" w:hAnsi="Arial" w:cs="Arial"/>
                <w:sz w:val="21"/>
                <w:szCs w:val="21"/>
              </w:rPr>
              <w:t>Retention time</w:t>
            </w:r>
            <w:r>
              <w:rPr>
                <w:rFonts w:ascii="Arial" w:hAnsi="Arial" w:cs="Arial"/>
                <w:sz w:val="21"/>
                <w:szCs w:val="21"/>
              </w:rPr>
              <w:t>: 13.883 min.</w:t>
            </w:r>
            <w:r>
              <w:rPr>
                <w:rFonts w:asciiTheme="majorHAnsi" w:hAnsiTheme="majorHAnsi" w:cstheme="majorHAnsi"/>
                <w:noProof/>
              </w:rPr>
              <w:t xml:space="preserve"> </w:t>
            </w:r>
          </w:p>
          <w:p w14:paraId="363C631C" w14:textId="77777777" w:rsidR="005F2D49" w:rsidRPr="002028FE" w:rsidRDefault="005F2D49" w:rsidP="00E775B8">
            <w:pPr>
              <w:tabs>
                <w:tab w:val="left" w:pos="2400"/>
              </w:tabs>
              <w:rPr>
                <w:rFonts w:ascii="Arial" w:hAnsi="Arial" w:cs="Arial"/>
                <w:sz w:val="21"/>
                <w:szCs w:val="21"/>
              </w:rPr>
            </w:pPr>
            <w:r>
              <w:rPr>
                <w:rFonts w:asciiTheme="majorHAnsi" w:hAnsiTheme="majorHAnsi" w:cstheme="majorHAnsi"/>
                <w:noProof/>
              </w:rPr>
              <mc:AlternateContent>
                <mc:Choice Requires="wps">
                  <w:drawing>
                    <wp:anchor distT="0" distB="0" distL="114300" distR="114300" simplePos="0" relativeHeight="252014709" behindDoc="0" locked="0" layoutInCell="1" allowOverlap="1" wp14:anchorId="34F29EDE" wp14:editId="5AC58336">
                      <wp:simplePos x="0" y="0"/>
                      <wp:positionH relativeFrom="column">
                        <wp:posOffset>4127500</wp:posOffset>
                      </wp:positionH>
                      <wp:positionV relativeFrom="paragraph">
                        <wp:posOffset>309245</wp:posOffset>
                      </wp:positionV>
                      <wp:extent cx="66675" cy="152400"/>
                      <wp:effectExtent l="19050" t="0" r="66675" b="57150"/>
                      <wp:wrapNone/>
                      <wp:docPr id="254" name="直線矢印コネクタ 254"/>
                      <wp:cNvGraphicFramePr/>
                      <a:graphic xmlns:a="http://schemas.openxmlformats.org/drawingml/2006/main">
                        <a:graphicData uri="http://schemas.microsoft.com/office/word/2010/wordprocessingShape">
                          <wps:wsp>
                            <wps:cNvCnPr/>
                            <wps:spPr>
                              <a:xfrm>
                                <a:off x="0" y="0"/>
                                <a:ext cx="66675" cy="15240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E49F887" id="直線矢印コネクタ 254" o:spid="_x0000_s1026" type="#_x0000_t32" style="position:absolute;left:0;text-align:left;margin-left:325pt;margin-top:24.35pt;width:5.25pt;height:12pt;z-index:2520147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xyl3QEAAAwEAAAOAAAAZHJzL2Uyb0RvYy54bWysU02P0zAQvSPxHyzfadKK7aKo6R66lAuC&#10;FSw/wHXGiSXHtuyhaf49YydNWRAHEDk4/pj3Zt7zePdw6Q07Q4ja2ZqvVyVnYKVrtG1r/u35+OYd&#10;ZxGFbYRxFmo+QuQP+9evdoOvYOM6ZxoIjEhsrAZf8w7RV0URZQe9iCvnwdKhcqEXSMvQFk0QA7H3&#10;ptiU5bYYXGh8cBJipN3H6ZDvM79SIPGzUhGQmZpTbZjHkMdTGov9TlRtEL7Tci5D/EMVvdCWki5U&#10;jwIF+x70b1S9lsFFp3AlXV84pbSErIHUrMtf1HzthIeshcyJfrEp/j9a+el8sE+BbBh8rKJ/CknF&#10;RYU+/ak+dslmjYtZcEEmaXO73d7fcSbpZH23eVtmL4sb1oeIH8D1LE1qHjEI3XZ4cNbSrbiwzn6J&#10;88eIlJ2AV0BKbCwbiHdzT7RpHZ3RzVEbkxehPR1MYGdBl3o8lvSleySKF2EotHlvG4ajp8bDoIVt&#10;DcyRxhLgJjnPcDQwJf8CiumGRE5F5m6EJaWQEiyuFyaKTjBF5S3AuezUxn8CzvEJCrlT/wa8IHJm&#10;Z3EB99q6MJn2MjteriWrKf7qwKQ7WXByzZibIVtDLZddnZ9H6umf1xl+e8T7HwAAAP//AwBQSwME&#10;FAAGAAgAAAAhAL4de/nfAAAACQEAAA8AAABkcnMvZG93bnJldi54bWxMj0FLxDAUhO+C/yE8wYu4&#10;iWU3LbWvSxVF8eYqnt82sa3bJKXJbuO/N570OMww8021jWZkJz37wVmEm5UApm3r1GA7hPe3x+sC&#10;mA9kFY3OaoRv7WFbn59VVCq32Fd92oWOpRLrS0LoQ5hKzn3ba0N+5SZtk/fpZkMhybnjaqYllZuR&#10;Z0JIbmiwaaGnSd/3uj3sjgbh8PwUrpYiiqZ9WX/Fhya7k/SBeHkRm1tgQcfwF4Zf/IQOdWLau6NV&#10;no0IciPSl4CwLnJgKSCl2ADbI+RZDryu+P8H9Q8AAAD//wMAUEsBAi0AFAAGAAgAAAAhALaDOJL+&#10;AAAA4QEAABMAAAAAAAAAAAAAAAAAAAAAAFtDb250ZW50X1R5cGVzXS54bWxQSwECLQAUAAYACAAA&#10;ACEAOP0h/9YAAACUAQAACwAAAAAAAAAAAAAAAAAvAQAAX3JlbHMvLnJlbHNQSwECLQAUAAYACAAA&#10;ACEAeC8cpd0BAAAMBAAADgAAAAAAAAAAAAAAAAAuAgAAZHJzL2Uyb0RvYy54bWxQSwECLQAUAAYA&#10;CAAAACEAvh17+d8AAAAJAQAADwAAAAAAAAAAAAAAAAA3BAAAZHJzL2Rvd25yZXYueG1sUEsFBgAA&#10;AAAEAAQA8wAAAEMFAAAAAA==&#10;" strokecolor="red" strokeweight="1pt">
                      <v:stroke endarrow="block" joinstyle="miter"/>
                    </v:shape>
                  </w:pict>
                </mc:Fallback>
              </mc:AlternateContent>
            </w:r>
            <w:r w:rsidRPr="00FF66FD">
              <w:rPr>
                <w:noProof/>
              </w:rPr>
              <w:drawing>
                <wp:inline distT="0" distB="0" distL="0" distR="0" wp14:anchorId="6647A347" wp14:editId="654FD3E0">
                  <wp:extent cx="2981160" cy="765360"/>
                  <wp:effectExtent l="0" t="0" r="0" b="0"/>
                  <wp:docPr id="253" name="図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2002" r="3003"/>
                          <a:stretch/>
                        </pic:blipFill>
                        <pic:spPr bwMode="auto">
                          <a:xfrm>
                            <a:off x="0" y="0"/>
                            <a:ext cx="2981160" cy="76536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hint="eastAsia"/>
                <w:sz w:val="21"/>
                <w:szCs w:val="21"/>
              </w:rPr>
              <w:t xml:space="preserve"> </w:t>
            </w:r>
            <w:r w:rsidRPr="00FF66FD">
              <w:rPr>
                <w:noProof/>
              </w:rPr>
              <w:drawing>
                <wp:inline distT="0" distB="0" distL="0" distR="0" wp14:anchorId="42802698" wp14:editId="4955767A">
                  <wp:extent cx="2981160" cy="765360"/>
                  <wp:effectExtent l="0" t="0" r="0" b="0"/>
                  <wp:docPr id="252" name="図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2155" r="2851"/>
                          <a:stretch/>
                        </pic:blipFill>
                        <pic:spPr bwMode="auto">
                          <a:xfrm>
                            <a:off x="0" y="0"/>
                            <a:ext cx="2981160" cy="76536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F2D49" w:rsidRPr="00A57943" w14:paraId="2CE080F0" w14:textId="77777777" w:rsidTr="00E775B8">
        <w:trPr>
          <w:cantSplit/>
        </w:trPr>
        <w:tc>
          <w:tcPr>
            <w:tcW w:w="9742" w:type="dxa"/>
          </w:tcPr>
          <w:p w14:paraId="000E8413" w14:textId="77777777" w:rsidR="005F2D49" w:rsidRDefault="005F2D49" w:rsidP="00E775B8">
            <w:pPr>
              <w:tabs>
                <w:tab w:val="left" w:pos="2400"/>
              </w:tabs>
              <w:rPr>
                <w:rFonts w:asciiTheme="majorHAnsi" w:hAnsiTheme="majorHAnsi" w:cstheme="majorHAnsi"/>
                <w:sz w:val="21"/>
              </w:rPr>
            </w:pPr>
            <w:r>
              <w:rPr>
                <w:rFonts w:asciiTheme="majorHAnsi" w:hAnsiTheme="majorHAnsi" w:cstheme="majorHAnsi"/>
                <w:sz w:val="21"/>
              </w:rPr>
              <w:lastRenderedPageBreak/>
              <w:t>d) MHB, 37</w:t>
            </w:r>
            <w:r w:rsidRPr="002623C5">
              <w:rPr>
                <w:rFonts w:ascii="Arial" w:hAnsi="Arial" w:cs="Arial"/>
                <w:sz w:val="21"/>
              </w:rPr>
              <w:t xml:space="preserve"> °C</w:t>
            </w:r>
            <w:r>
              <w:rPr>
                <w:rFonts w:asciiTheme="majorHAnsi" w:hAnsiTheme="majorHAnsi" w:cstheme="majorHAnsi"/>
                <w:sz w:val="21"/>
              </w:rPr>
              <w:t>, 18 h</w:t>
            </w:r>
          </w:p>
          <w:p w14:paraId="47ED7942" w14:textId="77777777" w:rsidR="005F2D49" w:rsidRDefault="005F2D49" w:rsidP="00E775B8">
            <w:pPr>
              <w:tabs>
                <w:tab w:val="left" w:pos="2400"/>
              </w:tabs>
              <w:ind w:firstLineChars="50" w:firstLine="120"/>
              <w:rPr>
                <w:rFonts w:ascii="Arial" w:hAnsi="Arial" w:cs="Arial"/>
                <w:sz w:val="21"/>
              </w:rPr>
            </w:pPr>
            <w:r>
              <w:rPr>
                <w:rFonts w:asciiTheme="majorHAnsi" w:hAnsiTheme="majorHAnsi" w:cstheme="majorHAnsi"/>
                <w:noProof/>
              </w:rPr>
              <mc:AlternateContent>
                <mc:Choice Requires="wps">
                  <w:drawing>
                    <wp:anchor distT="0" distB="0" distL="114300" distR="114300" simplePos="0" relativeHeight="252020853" behindDoc="0" locked="0" layoutInCell="1" allowOverlap="1" wp14:anchorId="6EAEF751" wp14:editId="4952C5D4">
                      <wp:simplePos x="0" y="0"/>
                      <wp:positionH relativeFrom="column">
                        <wp:posOffset>1498600</wp:posOffset>
                      </wp:positionH>
                      <wp:positionV relativeFrom="paragraph">
                        <wp:posOffset>550545</wp:posOffset>
                      </wp:positionV>
                      <wp:extent cx="66675" cy="152400"/>
                      <wp:effectExtent l="19050" t="0" r="66675" b="57150"/>
                      <wp:wrapNone/>
                      <wp:docPr id="268" name="直線矢印コネクタ 268"/>
                      <wp:cNvGraphicFramePr/>
                      <a:graphic xmlns:a="http://schemas.openxmlformats.org/drawingml/2006/main">
                        <a:graphicData uri="http://schemas.microsoft.com/office/word/2010/wordprocessingShape">
                          <wps:wsp>
                            <wps:cNvCnPr/>
                            <wps:spPr>
                              <a:xfrm>
                                <a:off x="0" y="0"/>
                                <a:ext cx="66675" cy="15240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5F9DF49" id="直線矢印コネクタ 268" o:spid="_x0000_s1026" type="#_x0000_t32" style="position:absolute;left:0;text-align:left;margin-left:118pt;margin-top:43.35pt;width:5.25pt;height:12pt;z-index:2520208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xyl3QEAAAwEAAAOAAAAZHJzL2Uyb0RvYy54bWysU02P0zAQvSPxHyzfadKK7aKo6R66lAuC&#10;FSw/wHXGiSXHtuyhaf49YydNWRAHEDk4/pj3Zt7zePdw6Q07Q4ja2ZqvVyVnYKVrtG1r/u35+OYd&#10;ZxGFbYRxFmo+QuQP+9evdoOvYOM6ZxoIjEhsrAZf8w7RV0URZQe9iCvnwdKhcqEXSMvQFk0QA7H3&#10;ptiU5bYYXGh8cBJipN3H6ZDvM79SIPGzUhGQmZpTbZjHkMdTGov9TlRtEL7Tci5D/EMVvdCWki5U&#10;jwIF+x70b1S9lsFFp3AlXV84pbSErIHUrMtf1HzthIeshcyJfrEp/j9a+el8sE+BbBh8rKJ/CknF&#10;RYU+/ak+dslmjYtZcEEmaXO73d7fcSbpZH23eVtmL4sb1oeIH8D1LE1qHjEI3XZ4cNbSrbiwzn6J&#10;88eIlJ2AV0BKbCwbiHdzT7RpHZ3RzVEbkxehPR1MYGdBl3o8lvSleySKF2EotHlvG4ajp8bDoIVt&#10;DcyRxhLgJjnPcDQwJf8CiumGRE5F5m6EJaWQEiyuFyaKTjBF5S3AuezUxn8CzvEJCrlT/wa8IHJm&#10;Z3EB99q6MJn2MjteriWrKf7qwKQ7WXByzZibIVtDLZddnZ9H6umf1xl+e8T7HwAAAP//AwBQSwME&#10;FAAGAAgAAAAhABADjhHgAAAACgEAAA8AAABkcnMvZG93bnJldi54bWxMj8FOwzAQRO9I/IO1SFwQ&#10;tRuKG4U4VUAgKm4UxNmNlyQ0tqPYbczfs5zguNqnmTflJtmBnXAKvXcKlgsBDF3jTe9aBe9vT9c5&#10;sBC1M3rwDhV8Y4BNdX5W6sL42b3iaRdbRiEuFFpBF+NYcB6aDq0OCz+io9+nn6yOdE4tN5OeKdwO&#10;PBNCcqt7Rw2dHvGhw+awO1oFh+1zvJrzJOrmZfWVHuvsXuoPpS4vUn0HLGKKfzD86pM6VOS090dn&#10;AhsUZDeStkQFuVwDIyBbyVtgeyKXYg28Kvn/CdUPAAAA//8DAFBLAQItABQABgAIAAAAIQC2gziS&#10;/gAAAOEBAAATAAAAAAAAAAAAAAAAAAAAAABbQ29udGVudF9UeXBlc10ueG1sUEsBAi0AFAAGAAgA&#10;AAAhADj9If/WAAAAlAEAAAsAAAAAAAAAAAAAAAAALwEAAF9yZWxzLy5yZWxzUEsBAi0AFAAGAAgA&#10;AAAhAHgvHKXdAQAADAQAAA4AAAAAAAAAAAAAAAAALgIAAGRycy9lMm9Eb2MueG1sUEsBAi0AFAAG&#10;AAgAAAAhABADjhHgAAAACgEAAA8AAAAAAAAAAAAAAAAANwQAAGRycy9kb3ducmV2LnhtbFBLBQYA&#10;AAAABAAEAPMAAABEBQAAAAA=&#10;" strokecolor="red" strokeweight="1pt">
                      <v:stroke endarrow="block" joinstyle="miter"/>
                    </v:shape>
                  </w:pict>
                </mc:Fallback>
              </mc:AlternateContent>
            </w:r>
            <w:r w:rsidRPr="000E5ADB">
              <w:rPr>
                <w:noProof/>
              </w:rPr>
              <w:drawing>
                <wp:inline distT="0" distB="0" distL="0" distR="0" wp14:anchorId="077C22F9" wp14:editId="40564C7A">
                  <wp:extent cx="3316680" cy="1049040"/>
                  <wp:effectExtent l="0" t="0" r="0" b="0"/>
                  <wp:docPr id="255" name="図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4158" t="12329" r="2401"/>
                          <a:stretch/>
                        </pic:blipFill>
                        <pic:spPr bwMode="auto">
                          <a:xfrm>
                            <a:off x="0" y="0"/>
                            <a:ext cx="3316680" cy="1049040"/>
                          </a:xfrm>
                          <a:prstGeom prst="rect">
                            <a:avLst/>
                          </a:prstGeom>
                          <a:noFill/>
                          <a:ln>
                            <a:noFill/>
                          </a:ln>
                          <a:extLst>
                            <a:ext uri="{53640926-AAD7-44D8-BBD7-CCE9431645EC}">
                              <a14:shadowObscured xmlns:a14="http://schemas.microsoft.com/office/drawing/2010/main"/>
                            </a:ext>
                          </a:extLst>
                        </pic:spPr>
                      </pic:pic>
                    </a:graphicData>
                  </a:graphic>
                </wp:inline>
              </w:drawing>
            </w:r>
          </w:p>
          <w:p w14:paraId="7C51C732" w14:textId="77777777" w:rsidR="005F2D49" w:rsidRDefault="005F2D49" w:rsidP="00E775B8">
            <w:pPr>
              <w:tabs>
                <w:tab w:val="left" w:pos="2400"/>
              </w:tabs>
              <w:ind w:firstLineChars="300" w:firstLine="720"/>
              <w:rPr>
                <w:rFonts w:ascii="Arial" w:hAnsi="Arial" w:cs="Arial"/>
                <w:sz w:val="21"/>
              </w:rPr>
            </w:pPr>
            <w:r>
              <w:rPr>
                <w:rFonts w:hint="eastAsia"/>
                <w:noProof/>
              </w:rPr>
              <mc:AlternateContent>
                <mc:Choice Requires="wps">
                  <w:drawing>
                    <wp:anchor distT="0" distB="0" distL="114300" distR="114300" simplePos="0" relativeHeight="252023925" behindDoc="0" locked="0" layoutInCell="1" allowOverlap="1" wp14:anchorId="49C0A9A1" wp14:editId="7F386000">
                      <wp:simplePos x="0" y="0"/>
                      <wp:positionH relativeFrom="column">
                        <wp:posOffset>3651250</wp:posOffset>
                      </wp:positionH>
                      <wp:positionV relativeFrom="paragraph">
                        <wp:posOffset>93345</wp:posOffset>
                      </wp:positionV>
                      <wp:extent cx="1990725" cy="571500"/>
                      <wp:effectExtent l="0" t="0" r="9525" b="0"/>
                      <wp:wrapNone/>
                      <wp:docPr id="272" name="テキスト ボックス 272"/>
                      <wp:cNvGraphicFramePr/>
                      <a:graphic xmlns:a="http://schemas.openxmlformats.org/drawingml/2006/main">
                        <a:graphicData uri="http://schemas.microsoft.com/office/word/2010/wordprocessingShape">
                          <wps:wsp>
                            <wps:cNvSpPr txBox="1"/>
                            <wps:spPr>
                              <a:xfrm>
                                <a:off x="0" y="0"/>
                                <a:ext cx="1990725" cy="571500"/>
                              </a:xfrm>
                              <a:prstGeom prst="rect">
                                <a:avLst/>
                              </a:prstGeom>
                              <a:solidFill>
                                <a:schemeClr val="lt1"/>
                              </a:solidFill>
                              <a:ln w="6350">
                                <a:noFill/>
                              </a:ln>
                            </wps:spPr>
                            <wps:txbx>
                              <w:txbxContent>
                                <w:p w14:paraId="598E230F" w14:textId="77777777" w:rsidR="005F2D49" w:rsidRPr="00D5635F" w:rsidRDefault="005F2D49" w:rsidP="005F2D49">
                                  <w:pPr>
                                    <w:spacing w:line="240" w:lineRule="exact"/>
                                    <w:rPr>
                                      <w:rFonts w:ascii="Arial" w:hAnsi="Arial" w:cs="Arial"/>
                                      <w:sz w:val="18"/>
                                      <w:szCs w:val="18"/>
                                      <w:u w:color="FF00FF"/>
                                    </w:rPr>
                                  </w:pPr>
                                  <w:r>
                                    <w:rPr>
                                      <w:rFonts w:ascii="Arial" w:hAnsi="Arial" w:cs="Arial"/>
                                      <w:sz w:val="18"/>
                                      <w:szCs w:val="18"/>
                                      <w:u w:color="FF00FF"/>
                                    </w:rPr>
                                    <w:t>chromatogram extracted at</w:t>
                                  </w:r>
                                </w:p>
                                <w:p w14:paraId="3CE3E711" w14:textId="77777777" w:rsidR="005F2D49" w:rsidRPr="00103DFE" w:rsidRDefault="005F2D49" w:rsidP="005F2D49">
                                  <w:pPr>
                                    <w:spacing w:line="240" w:lineRule="exact"/>
                                    <w:rPr>
                                      <w:rFonts w:ascii="Arial" w:hAnsi="Arial" w:cs="Arial"/>
                                      <w:sz w:val="18"/>
                                      <w:szCs w:val="18"/>
                                      <w:u w:val="thick" w:color="FF00FF"/>
                                    </w:rPr>
                                  </w:pPr>
                                  <w:r>
                                    <w:rPr>
                                      <w:rFonts w:ascii="Arial" w:hAnsi="Arial" w:cs="Arial"/>
                                      <w:b/>
                                      <w:bCs/>
                                      <w:sz w:val="18"/>
                                      <w:szCs w:val="18"/>
                                      <w:u w:val="thick" w:color="FF00FF"/>
                                    </w:rPr>
                                    <w:t>MRD</w:t>
                                  </w:r>
                                  <w:r w:rsidRPr="009F2993">
                                    <w:rPr>
                                      <w:rFonts w:ascii="Arial" w:hAnsi="Arial" w:cs="Arial"/>
                                      <w:b/>
                                      <w:bCs/>
                                      <w:sz w:val="18"/>
                                      <w:szCs w:val="18"/>
                                      <w:u w:val="thick" w:color="FF00FF"/>
                                    </w:rPr>
                                    <w:t>p-AC</w:t>
                                  </w:r>
                                  <w:r>
                                    <w:rPr>
                                      <w:rFonts w:ascii="Arial" w:hAnsi="Arial" w:cs="Arial"/>
                                      <w:b/>
                                      <w:bCs/>
                                      <w:sz w:val="18"/>
                                      <w:szCs w:val="18"/>
                                      <w:u w:val="thick" w:color="FF00FF"/>
                                    </w:rPr>
                                    <w:t>56</w:t>
                                  </w:r>
                                  <w:r w:rsidRPr="00103DFE">
                                    <w:rPr>
                                      <w:rFonts w:ascii="Arial" w:hAnsi="Arial" w:cs="Arial"/>
                                      <w:sz w:val="18"/>
                                      <w:szCs w:val="18"/>
                                      <w:u w:val="thick" w:color="FF00FF"/>
                                    </w:rPr>
                                    <w:t xml:space="preserve">: </w:t>
                                  </w:r>
                                  <w:r>
                                    <w:rPr>
                                      <w:rFonts w:ascii="Arial" w:hAnsi="Arial" w:cs="Arial"/>
                                      <w:sz w:val="18"/>
                                      <w:szCs w:val="18"/>
                                      <w:u w:val="thick" w:color="FF00FF"/>
                                    </w:rPr>
                                    <w:t>791.37</w:t>
                                  </w:r>
                                </w:p>
                                <w:p w14:paraId="0E24513E" w14:textId="77777777" w:rsidR="005F2D49" w:rsidRPr="009B0FB2" w:rsidRDefault="005F2D49" w:rsidP="005F2D49">
                                  <w:pPr>
                                    <w:spacing w:line="240" w:lineRule="exact"/>
                                    <w:rPr>
                                      <w:rFonts w:ascii="Arial" w:hAnsi="Arial" w:cs="Arial"/>
                                      <w:sz w:val="18"/>
                                      <w:szCs w:val="18"/>
                                    </w:rPr>
                                  </w:pPr>
                                  <w:r>
                                    <w:rPr>
                                      <w:rFonts w:ascii="Arial" w:hAnsi="Arial" w:cs="Arial"/>
                                      <w:b/>
                                      <w:bCs/>
                                      <w:sz w:val="18"/>
                                      <w:szCs w:val="18"/>
                                      <w:u w:val="thick" w:color="0099FF"/>
                                    </w:rPr>
                                    <w:t>MRD</w:t>
                                  </w:r>
                                  <w:r w:rsidRPr="009F2993">
                                    <w:rPr>
                                      <w:rFonts w:ascii="Arial" w:hAnsi="Arial" w:cs="Arial"/>
                                      <w:b/>
                                      <w:bCs/>
                                      <w:sz w:val="18"/>
                                      <w:szCs w:val="18"/>
                                      <w:u w:val="thick" w:color="0099FF"/>
                                    </w:rPr>
                                    <w:t>p-CHO</w:t>
                                  </w:r>
                                  <w:r w:rsidRPr="00103DFE">
                                    <w:rPr>
                                      <w:rFonts w:ascii="Arial" w:hAnsi="Arial" w:cs="Arial"/>
                                      <w:sz w:val="18"/>
                                      <w:szCs w:val="18"/>
                                      <w:u w:val="thick" w:color="0099FF"/>
                                    </w:rPr>
                                    <w:t xml:space="preserve">: </w:t>
                                  </w:r>
                                  <w:r>
                                    <w:rPr>
                                      <w:rFonts w:ascii="Arial" w:hAnsi="Arial" w:cs="Arial"/>
                                      <w:sz w:val="18"/>
                                      <w:szCs w:val="18"/>
                                      <w:u w:val="thick" w:color="0099FF"/>
                                    </w:rPr>
                                    <w:t>651.24</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9C0A9A1" id="テキスト ボックス 272" o:spid="_x0000_s1031" type="#_x0000_t202" style="position:absolute;left:0;text-align:left;margin-left:287.5pt;margin-top:7.35pt;width:156.75pt;height:45pt;z-index:2520239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3zXLAIAAFMEAAAOAAAAZHJzL2Uyb0RvYy54bWysVE1v2zAMvQ/YfxB0X+ykSLoacYosRYYB&#10;QVsgHXpWZDk2IIuaxMTOfv0oOU66bqdhF5kiKX68R3p+3zWaHZXzNZicj0cpZ8pIKGqzz/n3l/Wn&#10;z5x5FKYQGozK+Ul5fr/4+GHe2kxNoAJdKMcoiPFZa3NeIdosSbysVCP8CKwyZCzBNQLp6vZJ4URL&#10;0RudTNJ0lrTgCutAKu9J+9Ab+SLGL0sl8aksvUKmc061YTxdPHfhTBZzke2dsFUtz2WIf6iiEbWh&#10;pJdQDwIFO7j6j1BNLR14KHEkoUmgLGupYg/UzTh91822ElbFXggcby8w+f8XVj4et/bZMey+QEcE&#10;BkBa6zNPytBPV7omfKlSRnaC8HSBTXXIZHh0d5feTqacSbJNb8fTNOKaXF9b5/GrgoYFIeeOaIlo&#10;iePGI2Uk18ElJPOg62Jdax0vYRTUSjt2FESixlgjvfjNSxvW5nx2M01jYAPheR9ZG0pw7SlI2O06&#10;VhdU7dDvDooTweCgnxBv5bqmWjfC47NwNBLUOY05PtFRaqBccJY4q8D9/Js++BNTZOWspRHLuf9x&#10;EE5xpr8Z4vBmlhJSDOOFBPdWuxu05tCsgBof0yJZGcXgi3oQSwfNK23BMmQjkzCScuYcB3GF/cDT&#10;Fkm1XEYnmj4rcGO2VobQAejAwEv3Kpw904RE8CMMQyiyd2z1vpEiuzwgIR6pDPj2aJ5hp8mNDJ+3&#10;LKzG23v0uv4LFr8AAAD//wMAUEsDBBQABgAIAAAAIQDV0dnX3gAAAAoBAAAPAAAAZHJzL2Rvd25y&#10;ZXYueG1sTI/BTsMwEETvSPyDtUjcqF1U0yiNU6EKBBckKIizG2+TqPE6it024etZTvS4M6PZN8V6&#10;9J044RDbQAbmMwUCqQqupdrA1+fzXQYiJkvOdoHQwIQR1uX1VWFzF870gadtqgWXUMytgSalPpcy&#10;Vg16G2ehR2JvHwZvE59DLd1gz1zuO3mv1IP0tiX+0NgeNw1Wh+3RG6jb6UW9fk/VXuNb0D+Lw/vm&#10;SRlzezM+rkAkHNN/GP7wGR1KZtqFI7koOgN6qXlLYmOxBMGBLMs0iB0LihVZFvJyQvkLAAD//wMA&#10;UEsBAi0AFAAGAAgAAAAhALaDOJL+AAAA4QEAABMAAAAAAAAAAAAAAAAAAAAAAFtDb250ZW50X1R5&#10;cGVzXS54bWxQSwECLQAUAAYACAAAACEAOP0h/9YAAACUAQAACwAAAAAAAAAAAAAAAAAvAQAAX3Jl&#10;bHMvLnJlbHNQSwECLQAUAAYACAAAACEAbI981ywCAABTBAAADgAAAAAAAAAAAAAAAAAuAgAAZHJz&#10;L2Uyb0RvYy54bWxQSwECLQAUAAYACAAAACEA1dHZ194AAAAKAQAADwAAAAAAAAAAAAAAAACGBAAA&#10;ZHJzL2Rvd25yZXYueG1sUEsFBgAAAAAEAAQA8wAAAJEFAAAAAA==&#10;" fillcolor="white [3201]" stroked="f" strokeweight=".5pt">
                      <v:textbox style="mso-fit-shape-to-text:t" inset="1mm,0,1mm,0">
                        <w:txbxContent>
                          <w:p w14:paraId="598E230F" w14:textId="77777777" w:rsidR="005F2D49" w:rsidRPr="00D5635F" w:rsidRDefault="005F2D49" w:rsidP="005F2D49">
                            <w:pPr>
                              <w:spacing w:line="240" w:lineRule="exact"/>
                              <w:rPr>
                                <w:rFonts w:ascii="Arial" w:hAnsi="Arial" w:cs="Arial"/>
                                <w:sz w:val="18"/>
                                <w:szCs w:val="18"/>
                                <w:u w:color="FF00FF"/>
                              </w:rPr>
                            </w:pPr>
                            <w:r>
                              <w:rPr>
                                <w:rFonts w:ascii="Arial" w:hAnsi="Arial" w:cs="Arial"/>
                                <w:sz w:val="18"/>
                                <w:szCs w:val="18"/>
                                <w:u w:color="FF00FF"/>
                              </w:rPr>
                              <w:t>chromatogram extracted at</w:t>
                            </w:r>
                          </w:p>
                          <w:p w14:paraId="3CE3E711" w14:textId="77777777" w:rsidR="005F2D49" w:rsidRPr="00103DFE" w:rsidRDefault="005F2D49" w:rsidP="005F2D49">
                            <w:pPr>
                              <w:spacing w:line="240" w:lineRule="exact"/>
                              <w:rPr>
                                <w:rFonts w:ascii="Arial" w:hAnsi="Arial" w:cs="Arial"/>
                                <w:sz w:val="18"/>
                                <w:szCs w:val="18"/>
                                <w:u w:val="thick" w:color="FF00FF"/>
                              </w:rPr>
                            </w:pPr>
                            <w:r>
                              <w:rPr>
                                <w:rFonts w:ascii="Arial" w:hAnsi="Arial" w:cs="Arial"/>
                                <w:b/>
                                <w:bCs/>
                                <w:sz w:val="18"/>
                                <w:szCs w:val="18"/>
                                <w:u w:val="thick" w:color="FF00FF"/>
                              </w:rPr>
                              <w:t>MRD</w:t>
                            </w:r>
                            <w:r w:rsidRPr="009F2993">
                              <w:rPr>
                                <w:rFonts w:ascii="Arial" w:hAnsi="Arial" w:cs="Arial"/>
                                <w:b/>
                                <w:bCs/>
                                <w:sz w:val="18"/>
                                <w:szCs w:val="18"/>
                                <w:u w:val="thick" w:color="FF00FF"/>
                              </w:rPr>
                              <w:t>p-AC</w:t>
                            </w:r>
                            <w:r>
                              <w:rPr>
                                <w:rFonts w:ascii="Arial" w:hAnsi="Arial" w:cs="Arial"/>
                                <w:b/>
                                <w:bCs/>
                                <w:sz w:val="18"/>
                                <w:szCs w:val="18"/>
                                <w:u w:val="thick" w:color="FF00FF"/>
                              </w:rPr>
                              <w:t>56</w:t>
                            </w:r>
                            <w:r w:rsidRPr="00103DFE">
                              <w:rPr>
                                <w:rFonts w:ascii="Arial" w:hAnsi="Arial" w:cs="Arial"/>
                                <w:sz w:val="18"/>
                                <w:szCs w:val="18"/>
                                <w:u w:val="thick" w:color="FF00FF"/>
                              </w:rPr>
                              <w:t xml:space="preserve">: </w:t>
                            </w:r>
                            <w:r>
                              <w:rPr>
                                <w:rFonts w:ascii="Arial" w:hAnsi="Arial" w:cs="Arial"/>
                                <w:sz w:val="18"/>
                                <w:szCs w:val="18"/>
                                <w:u w:val="thick" w:color="FF00FF"/>
                              </w:rPr>
                              <w:t>791.37</w:t>
                            </w:r>
                          </w:p>
                          <w:p w14:paraId="0E24513E" w14:textId="77777777" w:rsidR="005F2D49" w:rsidRPr="009B0FB2" w:rsidRDefault="005F2D49" w:rsidP="005F2D49">
                            <w:pPr>
                              <w:spacing w:line="240" w:lineRule="exact"/>
                              <w:rPr>
                                <w:rFonts w:ascii="Arial" w:hAnsi="Arial" w:cs="Arial"/>
                                <w:sz w:val="18"/>
                                <w:szCs w:val="18"/>
                              </w:rPr>
                            </w:pPr>
                            <w:r>
                              <w:rPr>
                                <w:rFonts w:ascii="Arial" w:hAnsi="Arial" w:cs="Arial"/>
                                <w:b/>
                                <w:bCs/>
                                <w:sz w:val="18"/>
                                <w:szCs w:val="18"/>
                                <w:u w:val="thick" w:color="0099FF"/>
                              </w:rPr>
                              <w:t>MRD</w:t>
                            </w:r>
                            <w:r w:rsidRPr="009F2993">
                              <w:rPr>
                                <w:rFonts w:ascii="Arial" w:hAnsi="Arial" w:cs="Arial"/>
                                <w:b/>
                                <w:bCs/>
                                <w:sz w:val="18"/>
                                <w:szCs w:val="18"/>
                                <w:u w:val="thick" w:color="0099FF"/>
                              </w:rPr>
                              <w:t>p-CHO</w:t>
                            </w:r>
                            <w:r w:rsidRPr="00103DFE">
                              <w:rPr>
                                <w:rFonts w:ascii="Arial" w:hAnsi="Arial" w:cs="Arial"/>
                                <w:sz w:val="18"/>
                                <w:szCs w:val="18"/>
                                <w:u w:val="thick" w:color="0099FF"/>
                              </w:rPr>
                              <w:t xml:space="preserve">: </w:t>
                            </w:r>
                            <w:r>
                              <w:rPr>
                                <w:rFonts w:ascii="Arial" w:hAnsi="Arial" w:cs="Arial"/>
                                <w:sz w:val="18"/>
                                <w:szCs w:val="18"/>
                                <w:u w:val="thick" w:color="0099FF"/>
                              </w:rPr>
                              <w:t>651.24</w:t>
                            </w:r>
                          </w:p>
                        </w:txbxContent>
                      </v:textbox>
                    </v:shape>
                  </w:pict>
                </mc:Fallback>
              </mc:AlternateContent>
            </w:r>
            <w:r w:rsidRPr="000E5ADB">
              <w:rPr>
                <w:noProof/>
              </w:rPr>
              <w:drawing>
                <wp:inline distT="0" distB="0" distL="0" distR="0" wp14:anchorId="30C7CA06" wp14:editId="7B9E22EA">
                  <wp:extent cx="2376000" cy="638619"/>
                  <wp:effectExtent l="0" t="0" r="5715" b="9525"/>
                  <wp:docPr id="207" name="図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5006" r="2235"/>
                          <a:stretch/>
                        </pic:blipFill>
                        <pic:spPr bwMode="auto">
                          <a:xfrm>
                            <a:off x="0" y="0"/>
                            <a:ext cx="2376000" cy="638619"/>
                          </a:xfrm>
                          <a:prstGeom prst="rect">
                            <a:avLst/>
                          </a:prstGeom>
                          <a:noFill/>
                          <a:ln>
                            <a:noFill/>
                          </a:ln>
                          <a:extLst>
                            <a:ext uri="{53640926-AAD7-44D8-BBD7-CCE9431645EC}">
                              <a14:shadowObscured xmlns:a14="http://schemas.microsoft.com/office/drawing/2010/main"/>
                            </a:ext>
                          </a:extLst>
                        </pic:spPr>
                      </pic:pic>
                    </a:graphicData>
                  </a:graphic>
                </wp:inline>
              </w:drawing>
            </w:r>
          </w:p>
          <w:p w14:paraId="6853B80E" w14:textId="77777777" w:rsidR="005F2D49" w:rsidRPr="00803CC4" w:rsidRDefault="005F2D49" w:rsidP="00E775B8">
            <w:pPr>
              <w:tabs>
                <w:tab w:val="left" w:pos="2400"/>
              </w:tabs>
              <w:rPr>
                <w:rFonts w:ascii="Arial" w:hAnsi="Arial" w:cs="Arial"/>
                <w:sz w:val="21"/>
                <w:szCs w:val="21"/>
              </w:rPr>
            </w:pPr>
            <w:r w:rsidRPr="00306F33">
              <w:rPr>
                <w:rFonts w:ascii="Arial" w:hAnsi="Arial" w:cs="Arial"/>
                <w:sz w:val="21"/>
                <w:szCs w:val="21"/>
              </w:rPr>
              <w:t>Retention time</w:t>
            </w:r>
            <w:r>
              <w:rPr>
                <w:rFonts w:ascii="Arial" w:hAnsi="Arial" w:cs="Arial"/>
                <w:sz w:val="21"/>
                <w:szCs w:val="21"/>
              </w:rPr>
              <w:t xml:space="preserve">: 10.700 min.                    </w:t>
            </w:r>
            <w:r w:rsidRPr="00306F33">
              <w:rPr>
                <w:rFonts w:ascii="Arial" w:hAnsi="Arial" w:cs="Arial"/>
                <w:sz w:val="21"/>
                <w:szCs w:val="21"/>
              </w:rPr>
              <w:t>Retention time</w:t>
            </w:r>
            <w:r>
              <w:rPr>
                <w:rFonts w:ascii="Arial" w:hAnsi="Arial" w:cs="Arial"/>
                <w:sz w:val="21"/>
                <w:szCs w:val="21"/>
              </w:rPr>
              <w:t>: 13.883 min.</w:t>
            </w:r>
            <w:r>
              <w:rPr>
                <w:rFonts w:asciiTheme="majorHAnsi" w:hAnsiTheme="majorHAnsi" w:cstheme="majorHAnsi"/>
                <w:noProof/>
              </w:rPr>
              <w:t xml:space="preserve"> </w:t>
            </w:r>
          </w:p>
          <w:p w14:paraId="6EC8EAB1" w14:textId="77777777" w:rsidR="005F2D49" w:rsidRPr="00A57943" w:rsidRDefault="005F2D49" w:rsidP="00E775B8">
            <w:pPr>
              <w:tabs>
                <w:tab w:val="left" w:pos="2400"/>
              </w:tabs>
              <w:rPr>
                <w:rFonts w:ascii="Arial" w:hAnsi="Arial" w:cs="Arial"/>
                <w:sz w:val="21"/>
              </w:rPr>
            </w:pPr>
            <w:r>
              <w:rPr>
                <w:rFonts w:asciiTheme="majorHAnsi" w:hAnsiTheme="majorHAnsi" w:cstheme="majorHAnsi"/>
                <w:noProof/>
              </w:rPr>
              <mc:AlternateContent>
                <mc:Choice Requires="wps">
                  <w:drawing>
                    <wp:anchor distT="0" distB="0" distL="114300" distR="114300" simplePos="0" relativeHeight="252019829" behindDoc="0" locked="0" layoutInCell="1" allowOverlap="1" wp14:anchorId="7CAE69EF" wp14:editId="4A22EAA3">
                      <wp:simplePos x="0" y="0"/>
                      <wp:positionH relativeFrom="column">
                        <wp:posOffset>4041775</wp:posOffset>
                      </wp:positionH>
                      <wp:positionV relativeFrom="paragraph">
                        <wp:posOffset>369570</wp:posOffset>
                      </wp:positionV>
                      <wp:extent cx="66675" cy="152400"/>
                      <wp:effectExtent l="19050" t="0" r="66675" b="57150"/>
                      <wp:wrapNone/>
                      <wp:docPr id="267" name="直線矢印コネクタ 267"/>
                      <wp:cNvGraphicFramePr/>
                      <a:graphic xmlns:a="http://schemas.openxmlformats.org/drawingml/2006/main">
                        <a:graphicData uri="http://schemas.microsoft.com/office/word/2010/wordprocessingShape">
                          <wps:wsp>
                            <wps:cNvCnPr/>
                            <wps:spPr>
                              <a:xfrm>
                                <a:off x="0" y="0"/>
                                <a:ext cx="66675" cy="15240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7E38422" id="直線矢印コネクタ 267" o:spid="_x0000_s1026" type="#_x0000_t32" style="position:absolute;left:0;text-align:left;margin-left:318.25pt;margin-top:29.1pt;width:5.25pt;height:12pt;z-index:2520198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xyl3QEAAAwEAAAOAAAAZHJzL2Uyb0RvYy54bWysU02P0zAQvSPxHyzfadKK7aKo6R66lAuC&#10;FSw/wHXGiSXHtuyhaf49YydNWRAHEDk4/pj3Zt7zePdw6Q07Q4ja2ZqvVyVnYKVrtG1r/u35+OYd&#10;ZxGFbYRxFmo+QuQP+9evdoOvYOM6ZxoIjEhsrAZf8w7RV0URZQe9iCvnwdKhcqEXSMvQFk0QA7H3&#10;ptiU5bYYXGh8cBJipN3H6ZDvM79SIPGzUhGQmZpTbZjHkMdTGov9TlRtEL7Tci5D/EMVvdCWki5U&#10;jwIF+x70b1S9lsFFp3AlXV84pbSErIHUrMtf1HzthIeshcyJfrEp/j9a+el8sE+BbBh8rKJ/CknF&#10;RYU+/ak+dslmjYtZcEEmaXO73d7fcSbpZH23eVtmL4sb1oeIH8D1LE1qHjEI3XZ4cNbSrbiwzn6J&#10;88eIlJ2AV0BKbCwbiHdzT7RpHZ3RzVEbkxehPR1MYGdBl3o8lvSleySKF2EotHlvG4ajp8bDoIVt&#10;DcyRxhLgJjnPcDQwJf8CiumGRE5F5m6EJaWQEiyuFyaKTjBF5S3AuezUxn8CzvEJCrlT/wa8IHJm&#10;Z3EB99q6MJn2MjteriWrKf7qwKQ7WXByzZibIVtDLZddnZ9H6umf1xl+e8T7HwAAAP//AwBQSwME&#10;FAAGAAgAAAAhAD4kXUDfAAAACQEAAA8AAABkcnMvZG93bnJldi54bWxMj8FOwzAQRO9I/IO1SFwQ&#10;dTCtG4VsqoBAIG6UivM2NklobEex25i/x5zguNqnmTflJpqBnfTke2cRbhYZMG0bp3rbIuzen65z&#10;YD6QVTQ4qxG+tYdNdX5WUqHcbN/0aRtalkKsLwihC2EsOPdNpw35hRu1Tb9PNxkK6ZxariaaU7gZ&#10;uMgyyQ31NjV0NOqHTjeH7dEgHF6ew9Wcx6xuXpdf8bEW95I+EC8vYn0HLOgY/mD41U/qUCWnvTta&#10;5dmAIG/lKqEIq1wAS4BcrtO4PUIuBPCq5P8XVD8AAAD//wMAUEsBAi0AFAAGAAgAAAAhALaDOJL+&#10;AAAA4QEAABMAAAAAAAAAAAAAAAAAAAAAAFtDb250ZW50X1R5cGVzXS54bWxQSwECLQAUAAYACAAA&#10;ACEAOP0h/9YAAACUAQAACwAAAAAAAAAAAAAAAAAvAQAAX3JlbHMvLnJlbHNQSwECLQAUAAYACAAA&#10;ACEAeC8cpd0BAAAMBAAADgAAAAAAAAAAAAAAAAAuAgAAZHJzL2Uyb0RvYy54bWxQSwECLQAUAAYA&#10;CAAAACEAPiRdQN8AAAAJAQAADwAAAAAAAAAAAAAAAAA3BAAAZHJzL2Rvd25yZXYueG1sUEsFBgAA&#10;AAAEAAQA8wAAAEMFAAAAAA==&#10;" strokecolor="red" strokeweight="1pt">
                      <v:stroke endarrow="block" joinstyle="miter"/>
                    </v:shape>
                  </w:pict>
                </mc:Fallback>
              </mc:AlternateContent>
            </w:r>
            <w:r w:rsidRPr="00CD5C9A">
              <w:rPr>
                <w:noProof/>
              </w:rPr>
              <w:drawing>
                <wp:inline distT="0" distB="0" distL="0" distR="0" wp14:anchorId="38904FF3" wp14:editId="1357E3DD">
                  <wp:extent cx="2981160" cy="765360"/>
                  <wp:effectExtent l="0" t="0" r="0" b="0"/>
                  <wp:docPr id="223" name="図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2155" r="2851"/>
                          <a:stretch/>
                        </pic:blipFill>
                        <pic:spPr bwMode="auto">
                          <a:xfrm>
                            <a:off x="0" y="0"/>
                            <a:ext cx="2981160" cy="765360"/>
                          </a:xfrm>
                          <a:prstGeom prst="rect">
                            <a:avLst/>
                          </a:prstGeom>
                          <a:noFill/>
                          <a:ln>
                            <a:noFill/>
                          </a:ln>
                          <a:extLst>
                            <a:ext uri="{53640926-AAD7-44D8-BBD7-CCE9431645EC}">
                              <a14:shadowObscured xmlns:a14="http://schemas.microsoft.com/office/drawing/2010/main"/>
                            </a:ext>
                          </a:extLst>
                        </pic:spPr>
                      </pic:pic>
                    </a:graphicData>
                  </a:graphic>
                </wp:inline>
              </w:drawing>
            </w:r>
            <w:r w:rsidRPr="00CD5C9A">
              <w:rPr>
                <w:noProof/>
              </w:rPr>
              <w:drawing>
                <wp:inline distT="0" distB="0" distL="0" distR="0" wp14:anchorId="2DCD4CCF" wp14:editId="38086B87">
                  <wp:extent cx="2981160" cy="765360"/>
                  <wp:effectExtent l="0" t="0" r="0" b="0"/>
                  <wp:docPr id="256" name="図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2155" r="2851"/>
                          <a:stretch/>
                        </pic:blipFill>
                        <pic:spPr bwMode="auto">
                          <a:xfrm>
                            <a:off x="0" y="0"/>
                            <a:ext cx="2981160" cy="76536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3BBF3BBF" w14:textId="77777777" w:rsidR="005F2D49" w:rsidRDefault="005F2D49" w:rsidP="005F2D49">
      <w:pPr>
        <w:widowControl/>
        <w:rPr>
          <w:sz w:val="21"/>
        </w:rPr>
      </w:pPr>
      <w:r>
        <w:rPr>
          <w:sz w:val="21"/>
        </w:rPr>
        <w:t>a) A peak at 11 minutes were identical to MRDp-CHO (cyan arrow). b)</w:t>
      </w:r>
      <w:r w:rsidRPr="0009289C">
        <w:rPr>
          <w:sz w:val="21"/>
        </w:rPr>
        <w:t xml:space="preserve"> </w:t>
      </w:r>
      <w:r>
        <w:rPr>
          <w:sz w:val="21"/>
        </w:rPr>
        <w:t>A peak at 13.9 minutes were identical to MRDp-AC56 (red arrow). An unknown peak was detected at 12.9 minutes. c) MRD</w:t>
      </w:r>
      <w:r w:rsidRPr="001E4356">
        <w:rPr>
          <w:sz w:val="21"/>
        </w:rPr>
        <w:t>p-AC56</w:t>
      </w:r>
      <w:r>
        <w:rPr>
          <w:sz w:val="21"/>
        </w:rPr>
        <w:t xml:space="preserve"> were stable in the MraY assay buffer at 25</w:t>
      </w:r>
      <w:r w:rsidRPr="00997E69">
        <w:rPr>
          <w:sz w:val="21"/>
        </w:rPr>
        <w:t xml:space="preserve"> °C</w:t>
      </w:r>
      <w:r>
        <w:rPr>
          <w:sz w:val="21"/>
        </w:rPr>
        <w:t xml:space="preserve"> for</w:t>
      </w:r>
      <w:r w:rsidRPr="00997E69">
        <w:rPr>
          <w:sz w:val="21"/>
        </w:rPr>
        <w:t xml:space="preserve"> 3</w:t>
      </w:r>
      <w:r>
        <w:rPr>
          <w:sz w:val="21"/>
        </w:rPr>
        <w:t xml:space="preserve"> </w:t>
      </w:r>
      <w:r w:rsidRPr="00997E69">
        <w:rPr>
          <w:sz w:val="21"/>
        </w:rPr>
        <w:t>h</w:t>
      </w:r>
      <w:r>
        <w:rPr>
          <w:sz w:val="21"/>
        </w:rPr>
        <w:t>. The peaks derived from hydrazone (13.5-14 min.) and Triton X-100 (22.5 min.) were detected. No mass of MRDp-CHO was detected in the peak with the same retention time as the MRDp-CHO. d) The MRD</w:t>
      </w:r>
      <w:r w:rsidRPr="001E4356">
        <w:rPr>
          <w:sz w:val="21"/>
        </w:rPr>
        <w:t>p-CHO</w:t>
      </w:r>
      <w:r>
        <w:rPr>
          <w:sz w:val="21"/>
        </w:rPr>
        <w:t xml:space="preserve"> peak overlapped the peaks derived from the broth. The mass peak of aldehyde oxidized carboxylic acid was not detected.</w:t>
      </w:r>
      <w:r>
        <w:rPr>
          <w:sz w:val="21"/>
        </w:rPr>
        <w:br w:type="page"/>
      </w:r>
    </w:p>
    <w:p w14:paraId="3263EFF2" w14:textId="77777777" w:rsidR="005F2D49" w:rsidRDefault="005F2D49" w:rsidP="005F2D49">
      <w:pPr>
        <w:tabs>
          <w:tab w:val="left" w:pos="2400"/>
        </w:tabs>
        <w:rPr>
          <w:rFonts w:asciiTheme="minorHAnsi" w:hAnsiTheme="minorHAnsi" w:cstheme="minorHAnsi"/>
          <w:b/>
          <w:bCs/>
          <w:sz w:val="21"/>
          <w:szCs w:val="21"/>
        </w:rPr>
      </w:pPr>
      <w:r>
        <w:rPr>
          <w:rFonts w:asciiTheme="minorHAnsi" w:hAnsiTheme="minorHAnsi" w:cstheme="minorHAnsi"/>
          <w:b/>
          <w:bCs/>
          <w:sz w:val="21"/>
          <w:szCs w:val="21"/>
        </w:rPr>
        <w:lastRenderedPageBreak/>
        <w:t>Supplementary Fig. 5. Analyses of hydrazone formation and stability in assay conditions (CAP-type).</w:t>
      </w:r>
    </w:p>
    <w:tbl>
      <w:tblPr>
        <w:tblStyle w:val="ad"/>
        <w:tblW w:w="0" w:type="auto"/>
        <w:tblLook w:val="04A0" w:firstRow="1" w:lastRow="0" w:firstColumn="1" w:lastColumn="0" w:noHBand="0" w:noVBand="1"/>
      </w:tblPr>
      <w:tblGrid>
        <w:gridCol w:w="9742"/>
      </w:tblGrid>
      <w:tr w:rsidR="005F2D49" w:rsidRPr="00A57943" w14:paraId="14F855F0" w14:textId="77777777" w:rsidTr="00E775B8">
        <w:trPr>
          <w:cantSplit/>
        </w:trPr>
        <w:tc>
          <w:tcPr>
            <w:tcW w:w="9742" w:type="dxa"/>
          </w:tcPr>
          <w:p w14:paraId="3EF8DD6C" w14:textId="77777777" w:rsidR="005F2D49" w:rsidRDefault="005F2D49" w:rsidP="00E775B8">
            <w:pPr>
              <w:tabs>
                <w:tab w:val="left" w:pos="2400"/>
              </w:tabs>
              <w:rPr>
                <w:rFonts w:ascii="Arial" w:hAnsi="Arial" w:cs="Arial"/>
                <w:b/>
                <w:bCs/>
                <w:sz w:val="21"/>
              </w:rPr>
            </w:pPr>
            <w:r w:rsidRPr="00A57943">
              <w:rPr>
                <w:rFonts w:ascii="Arial" w:hAnsi="Arial" w:cs="Arial"/>
                <w:sz w:val="21"/>
              </w:rPr>
              <w:t>a)</w:t>
            </w:r>
            <w:r>
              <w:rPr>
                <w:rFonts w:ascii="Arial" w:hAnsi="Arial" w:cs="Arial"/>
                <w:sz w:val="21"/>
              </w:rPr>
              <w:t xml:space="preserve"> </w:t>
            </w:r>
            <w:r w:rsidRPr="0004673A">
              <w:rPr>
                <w:rFonts w:ascii="Arial" w:hAnsi="Arial" w:cs="Arial"/>
                <w:b/>
                <w:bCs/>
                <w:sz w:val="21"/>
              </w:rPr>
              <w:t>CAP</w:t>
            </w:r>
            <w:r w:rsidRPr="00A57943">
              <w:rPr>
                <w:rFonts w:ascii="Arial" w:hAnsi="Arial" w:cs="Arial"/>
                <w:b/>
                <w:bCs/>
                <w:sz w:val="21"/>
              </w:rPr>
              <w:t>-CHO</w:t>
            </w:r>
          </w:p>
          <w:p w14:paraId="6C534F26" w14:textId="77777777" w:rsidR="005F2D49" w:rsidRDefault="005F2D49" w:rsidP="00E775B8">
            <w:pPr>
              <w:tabs>
                <w:tab w:val="left" w:pos="2400"/>
              </w:tabs>
              <w:ind w:firstLineChars="50" w:firstLine="120"/>
            </w:pPr>
            <w:r>
              <w:rPr>
                <w:rFonts w:asciiTheme="majorHAnsi" w:hAnsiTheme="majorHAnsi" w:cstheme="majorHAnsi"/>
                <w:noProof/>
              </w:rPr>
              <mc:AlternateContent>
                <mc:Choice Requires="wps">
                  <w:drawing>
                    <wp:anchor distT="0" distB="0" distL="114300" distR="114300" simplePos="0" relativeHeight="251999349" behindDoc="0" locked="0" layoutInCell="1" allowOverlap="1" wp14:anchorId="3611FB13" wp14:editId="6AD9EA5B">
                      <wp:simplePos x="0" y="0"/>
                      <wp:positionH relativeFrom="column">
                        <wp:posOffset>584200</wp:posOffset>
                      </wp:positionH>
                      <wp:positionV relativeFrom="paragraph">
                        <wp:posOffset>283845</wp:posOffset>
                      </wp:positionV>
                      <wp:extent cx="66675" cy="152400"/>
                      <wp:effectExtent l="19050" t="0" r="66675" b="57150"/>
                      <wp:wrapNone/>
                      <wp:docPr id="219" name="直線矢印コネクタ 219"/>
                      <wp:cNvGraphicFramePr/>
                      <a:graphic xmlns:a="http://schemas.openxmlformats.org/drawingml/2006/main">
                        <a:graphicData uri="http://schemas.microsoft.com/office/word/2010/wordprocessingShape">
                          <wps:wsp>
                            <wps:cNvCnPr/>
                            <wps:spPr>
                              <a:xfrm>
                                <a:off x="0" y="0"/>
                                <a:ext cx="66675" cy="152400"/>
                              </a:xfrm>
                              <a:prstGeom prst="straightConnector1">
                                <a:avLst/>
                              </a:prstGeom>
                              <a:ln w="12700">
                                <a:solidFill>
                                  <a:schemeClr val="accent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5FF9913" id="直線矢印コネクタ 219" o:spid="_x0000_s1026" type="#_x0000_t32" style="position:absolute;left:0;text-align:left;margin-left:46pt;margin-top:22.35pt;width:5.25pt;height:12pt;z-index:2519993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BBX1wEAAA8EAAAOAAAAZHJzL2Uyb0RvYy54bWysU02P0zAQvSPxHyzfaZKK7aKo6R66LBcE&#10;Kz5+gNcZJ5Yc27KHJvn3jJ02ZUEggbg4GXvemzfP4/3dNBh2ghC1sw2vNiVnYKVrte0a/vXLw6s3&#10;nEUUthXGWWj4DJHfHV6+2I++hq3rnWkhMCKxsR59w3tEXxdFlD0MIm6cB0uHyoVBIIWhK9ogRmIf&#10;TLEty10xutD64CTESLv3yyE/ZH6lQOJHpSIgMw0nbZjXkNentBaHvai7IHyv5VmG+AcVg9CWiq5U&#10;9wIF+xb0L1SDlsFFp3Aj3VA4pbSE3AN1U5U/dfO5Fx5yL2RO9KtN8f/Ryg+no30MZMPoYx39Y0hd&#10;TCoM6Uv62JTNmlezYEImaXO3293ecCbppLrZvi6zl8UV60PEd+AGln4aHjEI3fV4dNbSrbhQZb/E&#10;6X1Eqk7ACyAVNpaNxLu9JdoUR2d0+6CNyUEaDjiawE6CrlVICRardJXE8iwThTZvbctw9jR7GLSw&#10;nYFzprEEuHad/3A2sNT/BIrplvpcdOaB/F1NYyk7wRQpXIFn5X8Se85PUMjD+jfgFZErO4sreNDW&#10;hcW359VxutiklvyLA0vfyYIn1855HrI1NHXZ1fMLSWP9Y5zh13d8+A4AAP//AwBQSwMEFAAGAAgA&#10;AAAhAHNY1J7eAAAACAEAAA8AAABkcnMvZG93bnJldi54bWxMj0FPg0AUhO8m/ofNM/Fmd4vYUsrS&#10;iNHEpCep9vzKPoHI7hJ2Kfjv3Z7qcTKTmW+y3aw7dqbBtdZIWC4EMDKVVa2pJXwe3h4SYM6jUdhZ&#10;QxJ+ycEuv73JMFV2Mh90Ln3NQolxKUpovO9Tzl3VkEa3sD2Z4H3bQaMPcqi5GnAK5brjkRArrrE1&#10;YaHBnl4aqn7KUUsQj4di/zoUEx43ZVwk78ux2n9JeX83P2+BeZr9NQwX/IAOeWA62dEoxzoJmyhc&#10;8RLieA3s4ovoCdhJwipZA88z/v9A/gcAAP//AwBQSwECLQAUAAYACAAAACEAtoM4kv4AAADhAQAA&#10;EwAAAAAAAAAAAAAAAAAAAAAAW0NvbnRlbnRfVHlwZXNdLnhtbFBLAQItABQABgAIAAAAIQA4/SH/&#10;1gAAAJQBAAALAAAAAAAAAAAAAAAAAC8BAABfcmVscy8ucmVsc1BLAQItABQABgAIAAAAIQBWMBBX&#10;1wEAAA8EAAAOAAAAAAAAAAAAAAAAAC4CAABkcnMvZTJvRG9jLnhtbFBLAQItABQABgAIAAAAIQBz&#10;WNSe3gAAAAgBAAAPAAAAAAAAAAAAAAAAADEEAABkcnMvZG93bnJldi54bWxQSwUGAAAAAAQABADz&#10;AAAAPAUAAAAA&#10;" strokecolor="#5b9bd5 [3204]" strokeweight="1pt">
                      <v:stroke endarrow="block" joinstyle="miter"/>
                    </v:shape>
                  </w:pict>
                </mc:Fallback>
              </mc:AlternateContent>
            </w:r>
            <w:r w:rsidRPr="00FA4996">
              <w:rPr>
                <w:rFonts w:hint="eastAsia"/>
                <w:noProof/>
              </w:rPr>
              <w:drawing>
                <wp:inline distT="0" distB="0" distL="0" distR="0" wp14:anchorId="450098D3" wp14:editId="42F3A28E">
                  <wp:extent cx="3359520" cy="1111320"/>
                  <wp:effectExtent l="0" t="0" r="0" b="0"/>
                  <wp:docPr id="275" name="図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4309" t="12526" r="2566"/>
                          <a:stretch/>
                        </pic:blipFill>
                        <pic:spPr bwMode="auto">
                          <a:xfrm>
                            <a:off x="0" y="0"/>
                            <a:ext cx="3359520" cy="1111320"/>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object w:dxaOrig="2978" w:dyaOrig="2959" w14:anchorId="620EAF42">
                <v:shape id="_x0000_i1032" type="#_x0000_t75" style="width:93.05pt;height:92.3pt" o:ole="">
                  <v:imagedata r:id="rId61" o:title=""/>
                </v:shape>
                <o:OLEObject Type="Embed" ProgID="ChemDraw.Document.6.0" ShapeID="_x0000_i1032" DrawAspect="Content" ObjectID="_1742821933" r:id="rId62"/>
              </w:object>
            </w:r>
          </w:p>
          <w:p w14:paraId="5310599E" w14:textId="77777777" w:rsidR="005F2D49" w:rsidRPr="004C29C7" w:rsidRDefault="005F2D49" w:rsidP="00E775B8">
            <w:pPr>
              <w:tabs>
                <w:tab w:val="left" w:pos="2400"/>
              </w:tabs>
              <w:rPr>
                <w:rFonts w:ascii="Arial" w:hAnsi="Arial" w:cs="Arial"/>
                <w:sz w:val="21"/>
                <w:szCs w:val="21"/>
              </w:rPr>
            </w:pPr>
            <w:r w:rsidRPr="00306F33">
              <w:rPr>
                <w:rFonts w:ascii="Arial" w:hAnsi="Arial" w:cs="Arial"/>
                <w:sz w:val="21"/>
                <w:szCs w:val="21"/>
              </w:rPr>
              <w:t>Retention time</w:t>
            </w:r>
            <w:r>
              <w:rPr>
                <w:rFonts w:ascii="Arial" w:hAnsi="Arial" w:cs="Arial"/>
                <w:sz w:val="21"/>
                <w:szCs w:val="21"/>
              </w:rPr>
              <w:t>: 5.500 min.</w:t>
            </w:r>
          </w:p>
          <w:p w14:paraId="354AE322" w14:textId="77777777" w:rsidR="005F2D49" w:rsidRPr="004A5249" w:rsidRDefault="005F2D49" w:rsidP="00E775B8">
            <w:pPr>
              <w:tabs>
                <w:tab w:val="left" w:pos="2400"/>
              </w:tabs>
              <w:rPr>
                <w:rFonts w:ascii="Arial" w:hAnsi="Arial" w:cs="Arial"/>
                <w:sz w:val="21"/>
              </w:rPr>
            </w:pPr>
            <w:r>
              <w:rPr>
                <w:rFonts w:asciiTheme="majorHAnsi" w:hAnsiTheme="majorHAnsi" w:cstheme="majorHAnsi"/>
                <w:noProof/>
              </w:rPr>
              <mc:AlternateContent>
                <mc:Choice Requires="wps">
                  <w:drawing>
                    <wp:anchor distT="0" distB="0" distL="114300" distR="114300" simplePos="0" relativeHeight="252018805" behindDoc="0" locked="0" layoutInCell="1" allowOverlap="1" wp14:anchorId="17AFFB81" wp14:editId="55503624">
                      <wp:simplePos x="0" y="0"/>
                      <wp:positionH relativeFrom="column">
                        <wp:posOffset>644525</wp:posOffset>
                      </wp:positionH>
                      <wp:positionV relativeFrom="paragraph">
                        <wp:posOffset>307975</wp:posOffset>
                      </wp:positionV>
                      <wp:extent cx="95250" cy="152400"/>
                      <wp:effectExtent l="38100" t="0" r="19050" b="57150"/>
                      <wp:wrapNone/>
                      <wp:docPr id="266" name="直線矢印コネクタ 266"/>
                      <wp:cNvGraphicFramePr/>
                      <a:graphic xmlns:a="http://schemas.openxmlformats.org/drawingml/2006/main">
                        <a:graphicData uri="http://schemas.microsoft.com/office/word/2010/wordprocessingShape">
                          <wps:wsp>
                            <wps:cNvCnPr/>
                            <wps:spPr>
                              <a:xfrm flipH="1">
                                <a:off x="0" y="0"/>
                                <a:ext cx="95250" cy="152400"/>
                              </a:xfrm>
                              <a:prstGeom prst="straightConnector1">
                                <a:avLst/>
                              </a:prstGeom>
                              <a:ln w="12700">
                                <a:solidFill>
                                  <a:schemeClr val="accent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C1491BE" id="直線矢印コネクタ 266" o:spid="_x0000_s1026" type="#_x0000_t32" style="position:absolute;left:0;text-align:left;margin-left:50.75pt;margin-top:24.25pt;width:7.5pt;height:12pt;flip:x;z-index:2520188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MDX3gEAABkEAAAOAAAAZHJzL2Uyb0RvYy54bWysU8uO1DAQvCPxD5bvTDIRwyOazB5mWTgg&#10;WAH7AV6nnVhybMtuJsnf03ZmsiyIlUBcrNjuqq4qd/ZX02DYCULUzjZ8uyk5Aytdq23X8LtvNy/e&#10;cBZR2FYYZ6HhM0R+dXj+bD/6GirXO9NCYERiYz36hveIvi6KKHsYRNw4D5YulQuDQNqGrmiDGIl9&#10;MEVVlq+K0YXWBychRjq9Xi75IfMrBRI/KxUBmWk4acO8hrzep7U47EXdBeF7Lc8yxD+oGIS21HSl&#10;uhYo2Pegf6MatAwuOoUb6YbCKaUlZA/kZlv+4uZrLzxkLxRO9GtM8f/Ryk+no70NFMPoYx39bUgu&#10;JhUGpoz2H+hNsy9SyqYc27zGBhMySYdvd9WOspV0s91VL8ucarGwJDYfIr4HN7D00fCIQeiux6Oz&#10;lt7HhaWDOH2MSDoIeAEksLFsJN7qNdGmfXRGtzfamLxJYwJHE9hJ0AMLKcHiNj0qsTyqRKHNO9sy&#10;nD1NIQYtbGfgXGksAR785y+cDSz9v4BiuiWfi848mn/qaSxVJ5gihSvwrPwpsef6BIU8tn8DXhG5&#10;s7O4ggdtXVhye9wdp0tMaqm/JLD4ThHcu3bOk5GjofnLqZ7/lTTgP+8z/OGPPvwAAAD//wMAUEsD&#10;BBQABgAIAAAAIQAuswqA3gAAAAkBAAAPAAAAZHJzL2Rvd25yZXYueG1sTI/BasMwEETvhfyD2EBv&#10;jeSQxMG1HIKhlxYKdXroUbFUy8RaGUuJ1b/v5tSedocZZt+Wh+QGdjNT6D1KyFYCmMHW6x47CZ+n&#10;l6c9sBAVajV4NBJ+TIBDtXgoVaH9jB/m1sSOUQmGQkmwMY4F56G1xqmw8qNB8r795FQkOXVcT2qm&#10;cjfwtRA77lSPdMGq0dTWtJfm6iS8jrWo312ep/ltbjfHi23CV5LycZmOz8CiSfEvDHd8QoeKmM7+&#10;ijqwgbTIthSVsNnTvAeyHS1nCfl6C7wq+f8Pql8AAAD//wMAUEsBAi0AFAAGAAgAAAAhALaDOJL+&#10;AAAA4QEAABMAAAAAAAAAAAAAAAAAAAAAAFtDb250ZW50X1R5cGVzXS54bWxQSwECLQAUAAYACAAA&#10;ACEAOP0h/9YAAACUAQAACwAAAAAAAAAAAAAAAAAvAQAAX3JlbHMvLnJlbHNQSwECLQAUAAYACAAA&#10;ACEAUAjA194BAAAZBAAADgAAAAAAAAAAAAAAAAAuAgAAZHJzL2Uyb0RvYy54bWxQSwECLQAUAAYA&#10;CAAAACEALrMKgN4AAAAJAQAADwAAAAAAAAAAAAAAAAA4BAAAZHJzL2Rvd25yZXYueG1sUEsFBgAA&#10;AAAEAAQA8wAAAEMFAAAAAA==&#10;" strokecolor="#5b9bd5 [3204]" strokeweight="1pt">
                      <v:stroke endarrow="block" joinstyle="miter"/>
                    </v:shape>
                  </w:pict>
                </mc:Fallback>
              </mc:AlternateContent>
            </w:r>
            <w:r w:rsidRPr="00CD5C9A">
              <w:rPr>
                <w:noProof/>
              </w:rPr>
              <w:drawing>
                <wp:inline distT="0" distB="0" distL="0" distR="0" wp14:anchorId="0139D85A" wp14:editId="232D9CEF">
                  <wp:extent cx="3010320" cy="765360"/>
                  <wp:effectExtent l="0" t="0" r="0" b="0"/>
                  <wp:docPr id="257" name="図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1232" r="2851"/>
                          <a:stretch/>
                        </pic:blipFill>
                        <pic:spPr bwMode="auto">
                          <a:xfrm>
                            <a:off x="0" y="0"/>
                            <a:ext cx="3010320" cy="76536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F2D49" w:rsidRPr="00A57943" w14:paraId="763D0848" w14:textId="77777777" w:rsidTr="00E775B8">
        <w:trPr>
          <w:cantSplit/>
        </w:trPr>
        <w:tc>
          <w:tcPr>
            <w:tcW w:w="9742" w:type="dxa"/>
          </w:tcPr>
          <w:p w14:paraId="16058FB6" w14:textId="77777777" w:rsidR="005F2D49" w:rsidRDefault="005F2D49" w:rsidP="00E775B8">
            <w:pPr>
              <w:tabs>
                <w:tab w:val="left" w:pos="2400"/>
              </w:tabs>
              <w:rPr>
                <w:rFonts w:ascii="Arial" w:hAnsi="Arial" w:cs="Arial"/>
                <w:b/>
                <w:bCs/>
                <w:sz w:val="21"/>
              </w:rPr>
            </w:pPr>
            <w:r>
              <w:rPr>
                <w:rFonts w:ascii="Arial" w:hAnsi="Arial" w:cs="Arial" w:hint="eastAsia"/>
                <w:sz w:val="21"/>
              </w:rPr>
              <w:t>b</w:t>
            </w:r>
            <w:r>
              <w:rPr>
                <w:rFonts w:ascii="Arial" w:hAnsi="Arial" w:cs="Arial"/>
                <w:sz w:val="21"/>
              </w:rPr>
              <w:t xml:space="preserve">) </w:t>
            </w:r>
            <w:r>
              <w:rPr>
                <w:rFonts w:ascii="Arial" w:hAnsi="Arial" w:cs="Arial"/>
                <w:b/>
                <w:bCs/>
                <w:sz w:val="21"/>
              </w:rPr>
              <w:t>CAP</w:t>
            </w:r>
            <w:r w:rsidRPr="00C72DFD">
              <w:rPr>
                <w:rFonts w:ascii="Arial" w:hAnsi="Arial" w:cs="Arial"/>
                <w:b/>
                <w:bCs/>
                <w:sz w:val="21"/>
              </w:rPr>
              <w:t>-AC</w:t>
            </w:r>
            <w:r>
              <w:rPr>
                <w:rFonts w:ascii="Arial" w:hAnsi="Arial" w:cs="Arial"/>
                <w:b/>
                <w:bCs/>
                <w:sz w:val="21"/>
              </w:rPr>
              <w:t>56</w:t>
            </w:r>
          </w:p>
          <w:p w14:paraId="6E670372" w14:textId="77777777" w:rsidR="005F2D49" w:rsidRDefault="005F2D49" w:rsidP="00E775B8">
            <w:pPr>
              <w:tabs>
                <w:tab w:val="left" w:pos="2400"/>
              </w:tabs>
              <w:ind w:firstLineChars="50" w:firstLine="120"/>
            </w:pPr>
            <w:r>
              <w:rPr>
                <w:rFonts w:asciiTheme="majorHAnsi" w:hAnsiTheme="majorHAnsi" w:cstheme="majorHAnsi"/>
                <w:noProof/>
              </w:rPr>
              <mc:AlternateContent>
                <mc:Choice Requires="wps">
                  <w:drawing>
                    <wp:anchor distT="0" distB="0" distL="114300" distR="114300" simplePos="0" relativeHeight="252000373" behindDoc="0" locked="0" layoutInCell="1" allowOverlap="1" wp14:anchorId="27EA450F" wp14:editId="61681352">
                      <wp:simplePos x="0" y="0"/>
                      <wp:positionH relativeFrom="column">
                        <wp:posOffset>1441450</wp:posOffset>
                      </wp:positionH>
                      <wp:positionV relativeFrom="paragraph">
                        <wp:posOffset>125095</wp:posOffset>
                      </wp:positionV>
                      <wp:extent cx="66675" cy="152400"/>
                      <wp:effectExtent l="19050" t="0" r="66675" b="57150"/>
                      <wp:wrapNone/>
                      <wp:docPr id="220" name="直線矢印コネクタ 220"/>
                      <wp:cNvGraphicFramePr/>
                      <a:graphic xmlns:a="http://schemas.openxmlformats.org/drawingml/2006/main">
                        <a:graphicData uri="http://schemas.microsoft.com/office/word/2010/wordprocessingShape">
                          <wps:wsp>
                            <wps:cNvCnPr/>
                            <wps:spPr>
                              <a:xfrm>
                                <a:off x="0" y="0"/>
                                <a:ext cx="66675" cy="15240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78760E2" id="直線矢印コネクタ 220" o:spid="_x0000_s1026" type="#_x0000_t32" style="position:absolute;left:0;text-align:left;margin-left:113.5pt;margin-top:9.85pt;width:5.25pt;height:12pt;z-index:2520003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xyl3QEAAAwEAAAOAAAAZHJzL2Uyb0RvYy54bWysU02P0zAQvSPxHyzfadKK7aKo6R66lAuC&#10;FSw/wHXGiSXHtuyhaf49YydNWRAHEDk4/pj3Zt7zePdw6Q07Q4ja2ZqvVyVnYKVrtG1r/u35+OYd&#10;ZxGFbYRxFmo+QuQP+9evdoOvYOM6ZxoIjEhsrAZf8w7RV0URZQe9iCvnwdKhcqEXSMvQFk0QA7H3&#10;ptiU5bYYXGh8cBJipN3H6ZDvM79SIPGzUhGQmZpTbZjHkMdTGov9TlRtEL7Tci5D/EMVvdCWki5U&#10;jwIF+x70b1S9lsFFp3AlXV84pbSErIHUrMtf1HzthIeshcyJfrEp/j9a+el8sE+BbBh8rKJ/CknF&#10;RYU+/ak+dslmjYtZcEEmaXO73d7fcSbpZH23eVtmL4sb1oeIH8D1LE1qHjEI3XZ4cNbSrbiwzn6J&#10;88eIlJ2AV0BKbCwbiHdzT7RpHZ3RzVEbkxehPR1MYGdBl3o8lvSleySKF2EotHlvG4ajp8bDoIVt&#10;DcyRxhLgJjnPcDQwJf8CiumGRE5F5m6EJaWQEiyuFyaKTjBF5S3AuezUxn8CzvEJCrlT/wa8IHJm&#10;Z3EB99q6MJn2MjteriWrKf7qwKQ7WXByzZibIVtDLZddnZ9H6umf1xl+e8T7HwAAAP//AwBQSwME&#10;FAAGAAgAAAAhACBNsXbfAAAACQEAAA8AAABkcnMvZG93bnJldi54bWxMj8FOwzAQRO9I/IO1SFwQ&#10;dXBLU0KcKiAQiBttxXkbmyQ0Xkex24S/ZznBcTSjmTf5enKdONkhtJ403MwSEJYqb1qqNey2z9cr&#10;ECEiGew8WQ3fNsC6OD/LMTN+pHd72sRacAmFDDU0MfaZlKFqrMMw870l9j794DCyHGppBhy53HVS&#10;JclSOmyJFxrs7WNjq8Pm6DQcXl/i1biakrJ6W3xNT6V6WOKH1pcXU3kPItop/oXhF5/RoWCmvT+S&#10;CaLToFTKXyIbdykIDqh5egtir2ExT0EWufz/oPgBAAD//wMAUEsBAi0AFAAGAAgAAAAhALaDOJL+&#10;AAAA4QEAABMAAAAAAAAAAAAAAAAAAAAAAFtDb250ZW50X1R5cGVzXS54bWxQSwECLQAUAAYACAAA&#10;ACEAOP0h/9YAAACUAQAACwAAAAAAAAAAAAAAAAAvAQAAX3JlbHMvLnJlbHNQSwECLQAUAAYACAAA&#10;ACEAeC8cpd0BAAAMBAAADgAAAAAAAAAAAAAAAAAuAgAAZHJzL2Uyb0RvYy54bWxQSwECLQAUAAYA&#10;CAAAACEAIE2xdt8AAAAJAQAADwAAAAAAAAAAAAAAAAA3BAAAZHJzL2Rvd25yZXYueG1sUEsFBgAA&#10;AAAEAAQA8wAAAEMFAAAAAA==&#10;" strokecolor="red" strokeweight="1pt">
                      <v:stroke endarrow="block" joinstyle="miter"/>
                    </v:shape>
                  </w:pict>
                </mc:Fallback>
              </mc:AlternateContent>
            </w:r>
            <w:r w:rsidRPr="00EF69A8">
              <w:rPr>
                <w:rFonts w:hint="eastAsia"/>
                <w:noProof/>
              </w:rPr>
              <w:drawing>
                <wp:inline distT="0" distB="0" distL="0" distR="0" wp14:anchorId="70BA2231" wp14:editId="2FBE9B73">
                  <wp:extent cx="3402000" cy="1111320"/>
                  <wp:effectExtent l="0" t="0" r="8255" b="0"/>
                  <wp:docPr id="276" name="図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4619" t="12526" r="3072"/>
                          <a:stretch/>
                        </pic:blipFill>
                        <pic:spPr bwMode="auto">
                          <a:xfrm>
                            <a:off x="0" y="0"/>
                            <a:ext cx="3402000" cy="1111320"/>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object w:dxaOrig="4586" w:dyaOrig="2959" w14:anchorId="68665BAE">
                <v:shape id="_x0000_i1033" type="#_x0000_t75" style="width:137.35pt;height:88.45pt" o:ole="">
                  <v:imagedata r:id="rId65" o:title=""/>
                </v:shape>
                <o:OLEObject Type="Embed" ProgID="ChemDraw.Document.6.0" ShapeID="_x0000_i1033" DrawAspect="Content" ObjectID="_1742821934" r:id="rId66"/>
              </w:object>
            </w:r>
          </w:p>
          <w:p w14:paraId="00FC0D73" w14:textId="77777777" w:rsidR="005F2D49" w:rsidRPr="00F34E98" w:rsidRDefault="005F2D49" w:rsidP="00E775B8">
            <w:pPr>
              <w:tabs>
                <w:tab w:val="left" w:pos="2400"/>
              </w:tabs>
              <w:rPr>
                <w:rFonts w:ascii="Arial" w:hAnsi="Arial" w:cs="Arial"/>
                <w:sz w:val="21"/>
                <w:szCs w:val="21"/>
              </w:rPr>
            </w:pPr>
            <w:r w:rsidRPr="00306F33">
              <w:rPr>
                <w:rFonts w:ascii="Arial" w:hAnsi="Arial" w:cs="Arial"/>
                <w:sz w:val="21"/>
                <w:szCs w:val="21"/>
              </w:rPr>
              <w:t>Retention time</w:t>
            </w:r>
            <w:r>
              <w:rPr>
                <w:rFonts w:ascii="Arial" w:hAnsi="Arial" w:cs="Arial"/>
                <w:sz w:val="21"/>
                <w:szCs w:val="21"/>
              </w:rPr>
              <w:t xml:space="preserve">: 13.350 min.                     </w:t>
            </w:r>
            <w:r w:rsidRPr="00306F33">
              <w:rPr>
                <w:rFonts w:ascii="Arial" w:hAnsi="Arial" w:cs="Arial"/>
                <w:sz w:val="21"/>
                <w:szCs w:val="21"/>
              </w:rPr>
              <w:t>Retention time</w:t>
            </w:r>
            <w:r>
              <w:rPr>
                <w:rFonts w:ascii="Arial" w:hAnsi="Arial" w:cs="Arial"/>
                <w:sz w:val="21"/>
                <w:szCs w:val="21"/>
              </w:rPr>
              <w:t>: 19.100 min.</w:t>
            </w:r>
          </w:p>
          <w:p w14:paraId="609CB0F1" w14:textId="77777777" w:rsidR="005F2D49" w:rsidRPr="00A57943" w:rsidRDefault="005F2D49" w:rsidP="00E775B8">
            <w:pPr>
              <w:tabs>
                <w:tab w:val="left" w:pos="2400"/>
              </w:tabs>
              <w:rPr>
                <w:rFonts w:ascii="Arial" w:hAnsi="Arial" w:cs="Arial"/>
                <w:sz w:val="21"/>
              </w:rPr>
            </w:pPr>
            <w:r>
              <w:rPr>
                <w:rFonts w:asciiTheme="majorHAnsi" w:hAnsiTheme="majorHAnsi" w:cstheme="majorHAnsi"/>
                <w:noProof/>
              </w:rPr>
              <mc:AlternateContent>
                <mc:Choice Requires="wps">
                  <w:drawing>
                    <wp:anchor distT="0" distB="0" distL="114300" distR="114300" simplePos="0" relativeHeight="252017781" behindDoc="0" locked="0" layoutInCell="1" allowOverlap="1" wp14:anchorId="3E5E691D" wp14:editId="46F34B50">
                      <wp:simplePos x="0" y="0"/>
                      <wp:positionH relativeFrom="column">
                        <wp:posOffset>584200</wp:posOffset>
                      </wp:positionH>
                      <wp:positionV relativeFrom="paragraph">
                        <wp:posOffset>220345</wp:posOffset>
                      </wp:positionV>
                      <wp:extent cx="142875" cy="76200"/>
                      <wp:effectExtent l="0" t="0" r="66675" b="57150"/>
                      <wp:wrapNone/>
                      <wp:docPr id="265" name="直線矢印コネクタ 265"/>
                      <wp:cNvGraphicFramePr/>
                      <a:graphic xmlns:a="http://schemas.openxmlformats.org/drawingml/2006/main">
                        <a:graphicData uri="http://schemas.microsoft.com/office/word/2010/wordprocessingShape">
                          <wps:wsp>
                            <wps:cNvCnPr/>
                            <wps:spPr>
                              <a:xfrm>
                                <a:off x="0" y="0"/>
                                <a:ext cx="142875" cy="7620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882112A" id="直線矢印コネクタ 265" o:spid="_x0000_s1026" type="#_x0000_t32" style="position:absolute;left:0;text-align:left;margin-left:46pt;margin-top:17.35pt;width:11.25pt;height:6pt;z-index:2520177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hiR1wEAAAwEAAAOAAAAZHJzL2Uyb0RvYy54bWysU02P0zAQvSPxHyzfadIKtquo6R66lAuC&#10;FSw/wHXGiSXHtuyhSf89YydN+RISiBwcjz1v5s2b8e5h7A07Q4ja2ZqvVyVnYKVrtG1r/uX5+Oqe&#10;s4jCNsI4CzW/QOQP+5cvdoOvYOM6ZxoIjILYWA2+5h2ir4oiyg56EVfOg6VL5UIvkMzQFk0QA0Xv&#10;TbEpy7ticKHxwUmIkU4fp0u+z/GVAokflYqAzNScuGFeQ15PaS32O1G1QfhOy5mG+AcWvdCWki6h&#10;HgUK9jXoX0L1WgYXncKVdH3hlNIScg1Uzbr8qZrPnfCQayFxol9kiv8vrPxwPtinQDIMPlbRP4VU&#10;xahCn/7Ej41ZrMsiFozIJB2uX2/ut284k3S1vaNeJC2LG9aHiO/A9Sxtah4xCN12eHDWUldcWGe9&#10;xPl9xAl4BaTExrKBUmy2FDbZ0RndHLUx2Qjt6WACOwtq6vFY0jfn/sENhTZvbcPw4mnwMGhhWwOz&#10;p7FE9lZy3uHFwJT8Eyimm1TklD1NIywphZRgcb1EIu8EU0RvAc60/wSc/RMU8qT+DXhB5MzO4gLu&#10;tXXhd7RxvFJWk/9VganuJMHJNZc8DFkaGrnc0fl5pJn+3s7w2yPefwMAAP//AwBQSwMEFAAGAAgA&#10;AAAhAJr0iovfAAAACAEAAA8AAABkcnMvZG93bnJldi54bWxMj0FPg0AUhO8m/ofNM/Fi2qWItCJL&#10;g0ZT483WeH6FJ2DZt4TdlvXfuz3pcTKTmW/ytde9ONFoO8MKFvMIBHFl6o4bBR+7l9kKhHXINfaG&#10;ScEPWVgXlxc5ZrWZ+J1OW9eIUMI2QwWtc0Mmpa1a0mjnZiAO3pcZNbogx0bWI06hXPcyjqJUauw4&#10;LLQ40FNL1WF71AoOrxt3M618VFZvybd/LuPHFD+Vur7y5QMIR979heGMH9ChCEx7c+Tail7BfRyu&#10;OAW3yRLE2V8kdyD2CpJ0CbLI5f8DxS8AAAD//wMAUEsBAi0AFAAGAAgAAAAhALaDOJL+AAAA4QEA&#10;ABMAAAAAAAAAAAAAAAAAAAAAAFtDb250ZW50X1R5cGVzXS54bWxQSwECLQAUAAYACAAAACEAOP0h&#10;/9YAAACUAQAACwAAAAAAAAAAAAAAAAAvAQAAX3JlbHMvLnJlbHNQSwECLQAUAAYACAAAACEASr4Y&#10;kdcBAAAMBAAADgAAAAAAAAAAAAAAAAAuAgAAZHJzL2Uyb0RvYy54bWxQSwECLQAUAAYACAAAACEA&#10;mvSKi98AAAAIAQAADwAAAAAAAAAAAAAAAAAxBAAAZHJzL2Rvd25yZXYueG1sUEsFBgAAAAAEAAQA&#10;8wAAAD0FAAAAAA==&#10;" strokecolor="red" strokeweight="1pt">
                      <v:stroke endarrow="block" joinstyle="miter"/>
                    </v:shape>
                  </w:pict>
                </mc:Fallback>
              </mc:AlternateContent>
            </w:r>
            <w:r w:rsidRPr="00CD5C9A">
              <w:rPr>
                <w:noProof/>
              </w:rPr>
              <w:drawing>
                <wp:inline distT="0" distB="0" distL="0" distR="0" wp14:anchorId="7E9D045D" wp14:editId="68BD6EDA">
                  <wp:extent cx="2986200" cy="765360"/>
                  <wp:effectExtent l="0" t="0" r="5080" b="0"/>
                  <wp:docPr id="258" name="図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2001" r="2850"/>
                          <a:stretch/>
                        </pic:blipFill>
                        <pic:spPr bwMode="auto">
                          <a:xfrm>
                            <a:off x="0" y="0"/>
                            <a:ext cx="2986200" cy="76536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hint="eastAsia"/>
                <w:sz w:val="21"/>
              </w:rPr>
              <w:t xml:space="preserve"> </w:t>
            </w:r>
            <w:r w:rsidRPr="00CD5C9A">
              <w:rPr>
                <w:noProof/>
              </w:rPr>
              <w:drawing>
                <wp:inline distT="0" distB="0" distL="0" distR="0" wp14:anchorId="46527FD4" wp14:editId="65FED1AA">
                  <wp:extent cx="2981160" cy="765360"/>
                  <wp:effectExtent l="0" t="0" r="0" b="0"/>
                  <wp:docPr id="259" name="図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2155" r="2851"/>
                          <a:stretch/>
                        </pic:blipFill>
                        <pic:spPr bwMode="auto">
                          <a:xfrm>
                            <a:off x="0" y="0"/>
                            <a:ext cx="2981160" cy="76536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F2D49" w:rsidRPr="00A57943" w14:paraId="7DB0103D" w14:textId="77777777" w:rsidTr="00E775B8">
        <w:trPr>
          <w:cantSplit/>
        </w:trPr>
        <w:tc>
          <w:tcPr>
            <w:tcW w:w="9742" w:type="dxa"/>
          </w:tcPr>
          <w:p w14:paraId="1E73ABB1" w14:textId="77777777" w:rsidR="005F2D49" w:rsidRDefault="005F2D49" w:rsidP="00E775B8">
            <w:pPr>
              <w:tabs>
                <w:tab w:val="left" w:pos="2400"/>
              </w:tabs>
              <w:rPr>
                <w:rFonts w:asciiTheme="majorHAnsi" w:hAnsiTheme="majorHAnsi" w:cstheme="majorHAnsi"/>
                <w:sz w:val="21"/>
              </w:rPr>
            </w:pPr>
            <w:r>
              <w:rPr>
                <w:rFonts w:ascii="Arial" w:hAnsi="Arial" w:cs="Arial" w:hint="eastAsia"/>
                <w:sz w:val="21"/>
              </w:rPr>
              <w:t>c</w:t>
            </w:r>
            <w:r>
              <w:rPr>
                <w:rFonts w:ascii="Arial" w:hAnsi="Arial" w:cs="Arial"/>
                <w:sz w:val="21"/>
              </w:rPr>
              <w:t xml:space="preserve">) </w:t>
            </w:r>
            <w:r>
              <w:rPr>
                <w:rFonts w:asciiTheme="majorHAnsi" w:hAnsiTheme="majorHAnsi" w:cstheme="majorHAnsi" w:hint="eastAsia"/>
                <w:sz w:val="21"/>
              </w:rPr>
              <w:t>M</w:t>
            </w:r>
            <w:r>
              <w:rPr>
                <w:rFonts w:asciiTheme="majorHAnsi" w:hAnsiTheme="majorHAnsi" w:cstheme="majorHAnsi"/>
                <w:sz w:val="21"/>
              </w:rPr>
              <w:t>raY assay buffer, 25</w:t>
            </w:r>
            <w:r w:rsidRPr="002623C5">
              <w:rPr>
                <w:rFonts w:ascii="Arial" w:hAnsi="Arial" w:cs="Arial"/>
                <w:sz w:val="21"/>
              </w:rPr>
              <w:t xml:space="preserve"> °C</w:t>
            </w:r>
            <w:r>
              <w:rPr>
                <w:rFonts w:asciiTheme="majorHAnsi" w:hAnsiTheme="majorHAnsi" w:cstheme="majorHAnsi"/>
                <w:sz w:val="21"/>
              </w:rPr>
              <w:t>, 3 h</w:t>
            </w:r>
          </w:p>
          <w:p w14:paraId="568E70C1" w14:textId="77777777" w:rsidR="005F2D49" w:rsidRDefault="005F2D49" w:rsidP="00E775B8">
            <w:pPr>
              <w:tabs>
                <w:tab w:val="left" w:pos="2400"/>
              </w:tabs>
              <w:ind w:firstLineChars="50" w:firstLine="120"/>
              <w:rPr>
                <w:rFonts w:ascii="Arial" w:hAnsi="Arial" w:cs="Arial"/>
                <w:sz w:val="21"/>
              </w:rPr>
            </w:pPr>
            <w:r>
              <w:rPr>
                <w:rFonts w:asciiTheme="majorHAnsi" w:hAnsiTheme="majorHAnsi" w:cstheme="majorHAnsi"/>
                <w:noProof/>
              </w:rPr>
              <mc:AlternateContent>
                <mc:Choice Requires="wps">
                  <w:drawing>
                    <wp:anchor distT="0" distB="0" distL="114300" distR="114300" simplePos="0" relativeHeight="252002421" behindDoc="0" locked="0" layoutInCell="1" allowOverlap="1" wp14:anchorId="7BBE44F0" wp14:editId="4D67B7C1">
                      <wp:simplePos x="0" y="0"/>
                      <wp:positionH relativeFrom="column">
                        <wp:posOffset>1422400</wp:posOffset>
                      </wp:positionH>
                      <wp:positionV relativeFrom="paragraph">
                        <wp:posOffset>128270</wp:posOffset>
                      </wp:positionV>
                      <wp:extent cx="66675" cy="152400"/>
                      <wp:effectExtent l="19050" t="0" r="66675" b="57150"/>
                      <wp:wrapNone/>
                      <wp:docPr id="222" name="直線矢印コネクタ 222"/>
                      <wp:cNvGraphicFramePr/>
                      <a:graphic xmlns:a="http://schemas.openxmlformats.org/drawingml/2006/main">
                        <a:graphicData uri="http://schemas.microsoft.com/office/word/2010/wordprocessingShape">
                          <wps:wsp>
                            <wps:cNvCnPr/>
                            <wps:spPr>
                              <a:xfrm>
                                <a:off x="0" y="0"/>
                                <a:ext cx="66675" cy="15240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F300FAB" id="直線矢印コネクタ 222" o:spid="_x0000_s1026" type="#_x0000_t32" style="position:absolute;left:0;text-align:left;margin-left:112pt;margin-top:10.1pt;width:5.25pt;height:12pt;z-index:2520024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xyl3QEAAAwEAAAOAAAAZHJzL2Uyb0RvYy54bWysU02P0zAQvSPxHyzfadKK7aKo6R66lAuC&#10;FSw/wHXGiSXHtuyhaf49YydNWRAHEDk4/pj3Zt7zePdw6Q07Q4ja2ZqvVyVnYKVrtG1r/u35+OYd&#10;ZxGFbYRxFmo+QuQP+9evdoOvYOM6ZxoIjEhsrAZf8w7RV0URZQe9iCvnwdKhcqEXSMvQFk0QA7H3&#10;ptiU5bYYXGh8cBJipN3H6ZDvM79SIPGzUhGQmZpTbZjHkMdTGov9TlRtEL7Tci5D/EMVvdCWki5U&#10;jwIF+x70b1S9lsFFp3AlXV84pbSErIHUrMtf1HzthIeshcyJfrEp/j9a+el8sE+BbBh8rKJ/CknF&#10;RYU+/ak+dslmjYtZcEEmaXO73d7fcSbpZH23eVtmL4sb1oeIH8D1LE1qHjEI3XZ4cNbSrbiwzn6J&#10;88eIlJ2AV0BKbCwbiHdzT7RpHZ3RzVEbkxehPR1MYGdBl3o8lvSleySKF2EotHlvG4ajp8bDoIVt&#10;DcyRxhLgJjnPcDQwJf8CiumGRE5F5m6EJaWQEiyuFyaKTjBF5S3AuezUxn8CzvEJCrlT/wa8IHJm&#10;Z3EB99q6MJn2MjteriWrKf7qwKQ7WXByzZibIVtDLZddnZ9H6umf1xl+e8T7HwAAAP//AwBQSwME&#10;FAAGAAgAAAAhAL8p9CjeAAAACQEAAA8AAABkcnMvZG93bnJldi54bWxMj8FOwzAQRO9I/IO1SFwQ&#10;tTGmqtI4VUAgEDcK6nkbmyQ0Xkex25i/x5zgNqsZzb4pN8kN7GSn0HvScLMQwCw13vTUavh4f7pe&#10;AQsRyeDgyWr4tgE21flZiYXxM73Z0za2LJdQKFBDF+NYcB6azjoMCz9ayt6nnxzGfE4tNxPOudwN&#10;XAqx5A57yh86HO1DZ5vD9ug0HF6e49W8SqJuXtVXeqzl/RJ3Wl9epHoNLNoU/8Lwi5/RocpMe38k&#10;E9igQUqVt8QshASWA/JW3QHba1BKAq9K/n9B9QMAAP//AwBQSwECLQAUAAYACAAAACEAtoM4kv4A&#10;AADhAQAAEwAAAAAAAAAAAAAAAAAAAAAAW0NvbnRlbnRfVHlwZXNdLnhtbFBLAQItABQABgAIAAAA&#10;IQA4/SH/1gAAAJQBAAALAAAAAAAAAAAAAAAAAC8BAABfcmVscy8ucmVsc1BLAQItABQABgAIAAAA&#10;IQB4Lxyl3QEAAAwEAAAOAAAAAAAAAAAAAAAAAC4CAABkcnMvZTJvRG9jLnhtbFBLAQItABQABgAI&#10;AAAAIQC/KfQo3gAAAAkBAAAPAAAAAAAAAAAAAAAAADcEAABkcnMvZG93bnJldi54bWxQSwUGAAAA&#10;AAQABADzAAAAQgUAAAAA&#10;" strokecolor="red" strokeweight="1pt">
                      <v:stroke endarrow="block" joinstyle="miter"/>
                    </v:shape>
                  </w:pict>
                </mc:Fallback>
              </mc:AlternateContent>
            </w:r>
            <w:r>
              <w:rPr>
                <w:rFonts w:asciiTheme="majorHAnsi" w:hAnsiTheme="majorHAnsi" w:cstheme="majorHAnsi"/>
                <w:noProof/>
              </w:rPr>
              <mc:AlternateContent>
                <mc:Choice Requires="wps">
                  <w:drawing>
                    <wp:anchor distT="0" distB="0" distL="114300" distR="114300" simplePos="0" relativeHeight="252001397" behindDoc="0" locked="0" layoutInCell="1" allowOverlap="1" wp14:anchorId="1F0137AA" wp14:editId="0CC1325A">
                      <wp:simplePos x="0" y="0"/>
                      <wp:positionH relativeFrom="column">
                        <wp:posOffset>565150</wp:posOffset>
                      </wp:positionH>
                      <wp:positionV relativeFrom="paragraph">
                        <wp:posOffset>528320</wp:posOffset>
                      </wp:positionV>
                      <wp:extent cx="66675" cy="152400"/>
                      <wp:effectExtent l="19050" t="0" r="66675" b="57150"/>
                      <wp:wrapNone/>
                      <wp:docPr id="221" name="直線矢印コネクタ 221"/>
                      <wp:cNvGraphicFramePr/>
                      <a:graphic xmlns:a="http://schemas.openxmlformats.org/drawingml/2006/main">
                        <a:graphicData uri="http://schemas.microsoft.com/office/word/2010/wordprocessingShape">
                          <wps:wsp>
                            <wps:cNvCnPr/>
                            <wps:spPr>
                              <a:xfrm>
                                <a:off x="0" y="0"/>
                                <a:ext cx="66675" cy="152400"/>
                              </a:xfrm>
                              <a:prstGeom prst="straightConnector1">
                                <a:avLst/>
                              </a:prstGeom>
                              <a:ln w="12700">
                                <a:solidFill>
                                  <a:schemeClr val="accent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92C8B09" id="直線矢印コネクタ 221" o:spid="_x0000_s1026" type="#_x0000_t32" style="position:absolute;left:0;text-align:left;margin-left:44.5pt;margin-top:41.6pt;width:5.25pt;height:12pt;z-index:2520013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BBX1wEAAA8EAAAOAAAAZHJzL2Uyb0RvYy54bWysU02P0zAQvSPxHyzfaZKK7aKo6R66LBcE&#10;Kz5+gNcZJ5Yc27KHJvn3jJ02ZUEggbg4GXvemzfP4/3dNBh2ghC1sw2vNiVnYKVrte0a/vXLw6s3&#10;nEUUthXGWWj4DJHfHV6+2I++hq3rnWkhMCKxsR59w3tEXxdFlD0MIm6cB0uHyoVBIIWhK9ogRmIf&#10;TLEty10xutD64CTESLv3yyE/ZH6lQOJHpSIgMw0nbZjXkNentBaHvai7IHyv5VmG+AcVg9CWiq5U&#10;9wIF+xb0L1SDlsFFp3Aj3VA4pbSE3AN1U5U/dfO5Fx5yL2RO9KtN8f/Ryg+no30MZMPoYx39Y0hd&#10;TCoM6Uv62JTNmlezYEImaXO3293ecCbppLrZvi6zl8UV60PEd+AGln4aHjEI3fV4dNbSrbhQZb/E&#10;6X1Eqk7ACyAVNpaNxLu9JdoUR2d0+6CNyUEaDjiawE6CrlVICRardJXE8iwThTZvbctw9jR7GLSw&#10;nYFzprEEuHad/3A2sNT/BIrplvpcdOaB/F1NYyk7wRQpXIFn5X8Se85PUMjD+jfgFZErO4sreNDW&#10;hcW359VxutiklvyLA0vfyYIn1855HrI1NHXZ1fMLSWP9Y5zh13d8+A4AAP//AwBQSwMEFAAGAAgA&#10;AAAhAMcogB3eAAAACAEAAA8AAABkcnMvZG93bnJldi54bWxMj81OwzAQhO9IvIO1SNyo3ZSfJI1T&#10;EQQSUk+k0PM2NklEbEe204S3ZznBaTWa0ew3xW4xAztrH3pnJaxXApi2jVO9bSW8H15uUmAholU4&#10;OKslfOsAu/LyosBcudm+6XMdW0YlNuQooYtxzDkPTacNhpUbtSXv03mDkaRvufI4U7kZeCLEPTfY&#10;W/rQ4aifOt181ZORIDaHav/sqxmPWX1bpa/rqdl/SHl9tTxugUW9xL8w/OITOpTEdHKTVYENEtKM&#10;pkS6mwQY+Vl2B+xEOfGQAC8L/n9A+QMAAP//AwBQSwECLQAUAAYACAAAACEAtoM4kv4AAADhAQAA&#10;EwAAAAAAAAAAAAAAAAAAAAAAW0NvbnRlbnRfVHlwZXNdLnhtbFBLAQItABQABgAIAAAAIQA4/SH/&#10;1gAAAJQBAAALAAAAAAAAAAAAAAAAAC8BAABfcmVscy8ucmVsc1BLAQItABQABgAIAAAAIQBWMBBX&#10;1wEAAA8EAAAOAAAAAAAAAAAAAAAAAC4CAABkcnMvZTJvRG9jLnhtbFBLAQItABQABgAIAAAAIQDH&#10;KIAd3gAAAAgBAAAPAAAAAAAAAAAAAAAAADEEAABkcnMvZG93bnJldi54bWxQSwUGAAAAAAQABADz&#10;AAAAPAUAAAAA&#10;" strokecolor="#5b9bd5 [3204]" strokeweight="1pt">
                      <v:stroke endarrow="block" joinstyle="miter"/>
                    </v:shape>
                  </w:pict>
                </mc:Fallback>
              </mc:AlternateContent>
            </w:r>
            <w:r>
              <w:rPr>
                <w:rFonts w:hint="eastAsia"/>
                <w:noProof/>
              </w:rPr>
              <mc:AlternateContent>
                <mc:Choice Requires="wps">
                  <w:drawing>
                    <wp:anchor distT="0" distB="0" distL="114300" distR="114300" simplePos="0" relativeHeight="251974773" behindDoc="0" locked="0" layoutInCell="1" allowOverlap="1" wp14:anchorId="6AB56602" wp14:editId="4C174739">
                      <wp:simplePos x="0" y="0"/>
                      <wp:positionH relativeFrom="column">
                        <wp:posOffset>3644900</wp:posOffset>
                      </wp:positionH>
                      <wp:positionV relativeFrom="paragraph">
                        <wp:posOffset>1111250</wp:posOffset>
                      </wp:positionV>
                      <wp:extent cx="1990725" cy="571500"/>
                      <wp:effectExtent l="0" t="0" r="9525" b="0"/>
                      <wp:wrapNone/>
                      <wp:docPr id="6" name="テキスト ボックス 6"/>
                      <wp:cNvGraphicFramePr/>
                      <a:graphic xmlns:a="http://schemas.openxmlformats.org/drawingml/2006/main">
                        <a:graphicData uri="http://schemas.microsoft.com/office/word/2010/wordprocessingShape">
                          <wps:wsp>
                            <wps:cNvSpPr txBox="1"/>
                            <wps:spPr>
                              <a:xfrm>
                                <a:off x="0" y="0"/>
                                <a:ext cx="1990725" cy="571500"/>
                              </a:xfrm>
                              <a:prstGeom prst="rect">
                                <a:avLst/>
                              </a:prstGeom>
                              <a:solidFill>
                                <a:schemeClr val="lt1"/>
                              </a:solidFill>
                              <a:ln w="6350">
                                <a:noFill/>
                              </a:ln>
                            </wps:spPr>
                            <wps:txbx>
                              <w:txbxContent>
                                <w:p w14:paraId="10F75AB1" w14:textId="77777777" w:rsidR="005F2D49" w:rsidRPr="00D5635F" w:rsidRDefault="005F2D49" w:rsidP="005F2D49">
                                  <w:pPr>
                                    <w:spacing w:line="240" w:lineRule="exact"/>
                                    <w:rPr>
                                      <w:rFonts w:ascii="Arial" w:hAnsi="Arial" w:cs="Arial"/>
                                      <w:sz w:val="18"/>
                                      <w:szCs w:val="18"/>
                                      <w:u w:color="FF00FF"/>
                                    </w:rPr>
                                  </w:pPr>
                                  <w:r>
                                    <w:rPr>
                                      <w:rFonts w:ascii="Arial" w:hAnsi="Arial" w:cs="Arial"/>
                                      <w:sz w:val="18"/>
                                      <w:szCs w:val="18"/>
                                      <w:u w:color="FF00FF"/>
                                    </w:rPr>
                                    <w:t>chromatogram extracted at</w:t>
                                  </w:r>
                                </w:p>
                                <w:p w14:paraId="7C5EE149" w14:textId="77777777" w:rsidR="005F2D49" w:rsidRPr="00103DFE" w:rsidRDefault="005F2D49" w:rsidP="005F2D49">
                                  <w:pPr>
                                    <w:spacing w:line="240" w:lineRule="exact"/>
                                    <w:rPr>
                                      <w:rFonts w:ascii="Arial" w:hAnsi="Arial" w:cs="Arial"/>
                                      <w:sz w:val="18"/>
                                      <w:szCs w:val="18"/>
                                      <w:u w:val="thick" w:color="FF00FF"/>
                                    </w:rPr>
                                  </w:pPr>
                                  <w:r>
                                    <w:rPr>
                                      <w:rFonts w:ascii="Arial" w:hAnsi="Arial" w:cs="Arial"/>
                                      <w:b/>
                                      <w:bCs/>
                                      <w:sz w:val="18"/>
                                      <w:szCs w:val="18"/>
                                      <w:u w:val="thick" w:color="FF00FF"/>
                                    </w:rPr>
                                    <w:t>CAP</w:t>
                                  </w:r>
                                  <w:r w:rsidRPr="009F2993">
                                    <w:rPr>
                                      <w:rFonts w:ascii="Arial" w:hAnsi="Arial" w:cs="Arial"/>
                                      <w:b/>
                                      <w:bCs/>
                                      <w:sz w:val="18"/>
                                      <w:szCs w:val="18"/>
                                      <w:u w:val="thick" w:color="FF00FF"/>
                                    </w:rPr>
                                    <w:t>-AC</w:t>
                                  </w:r>
                                  <w:r>
                                    <w:rPr>
                                      <w:rFonts w:ascii="Arial" w:hAnsi="Arial" w:cs="Arial"/>
                                      <w:b/>
                                      <w:bCs/>
                                      <w:sz w:val="18"/>
                                      <w:szCs w:val="18"/>
                                      <w:u w:val="thick" w:color="FF00FF"/>
                                    </w:rPr>
                                    <w:t>56</w:t>
                                  </w:r>
                                  <w:r w:rsidRPr="00103DFE">
                                    <w:rPr>
                                      <w:rFonts w:ascii="Arial" w:hAnsi="Arial" w:cs="Arial"/>
                                      <w:sz w:val="18"/>
                                      <w:szCs w:val="18"/>
                                      <w:u w:val="thick" w:color="FF00FF"/>
                                    </w:rPr>
                                    <w:t xml:space="preserve">: </w:t>
                                  </w:r>
                                  <w:r>
                                    <w:rPr>
                                      <w:rFonts w:ascii="Arial" w:hAnsi="Arial" w:cs="Arial"/>
                                      <w:sz w:val="18"/>
                                      <w:szCs w:val="18"/>
                                      <w:u w:val="thick" w:color="FF00FF"/>
                                    </w:rPr>
                                    <w:t>570.24</w:t>
                                  </w:r>
                                </w:p>
                                <w:p w14:paraId="5EF59512" w14:textId="77777777" w:rsidR="005F2D49" w:rsidRPr="009B0FB2" w:rsidRDefault="005F2D49" w:rsidP="005F2D49">
                                  <w:pPr>
                                    <w:spacing w:line="240" w:lineRule="exact"/>
                                    <w:rPr>
                                      <w:rFonts w:ascii="Arial" w:hAnsi="Arial" w:cs="Arial"/>
                                      <w:sz w:val="18"/>
                                      <w:szCs w:val="18"/>
                                    </w:rPr>
                                  </w:pPr>
                                  <w:r>
                                    <w:rPr>
                                      <w:rFonts w:ascii="Arial" w:hAnsi="Arial" w:cs="Arial"/>
                                      <w:b/>
                                      <w:bCs/>
                                      <w:sz w:val="18"/>
                                      <w:szCs w:val="18"/>
                                      <w:u w:val="thick" w:color="0099FF"/>
                                    </w:rPr>
                                    <w:t>CAP</w:t>
                                  </w:r>
                                  <w:r w:rsidRPr="009F2993">
                                    <w:rPr>
                                      <w:rFonts w:ascii="Arial" w:hAnsi="Arial" w:cs="Arial"/>
                                      <w:b/>
                                      <w:bCs/>
                                      <w:sz w:val="18"/>
                                      <w:szCs w:val="18"/>
                                      <w:u w:val="thick" w:color="0099FF"/>
                                    </w:rPr>
                                    <w:t>-CHO</w:t>
                                  </w:r>
                                  <w:r w:rsidRPr="00103DFE">
                                    <w:rPr>
                                      <w:rFonts w:ascii="Arial" w:hAnsi="Arial" w:cs="Arial"/>
                                      <w:sz w:val="18"/>
                                      <w:szCs w:val="18"/>
                                      <w:u w:val="thick" w:color="0099FF"/>
                                    </w:rPr>
                                    <w:t xml:space="preserve">: </w:t>
                                  </w:r>
                                  <w:r>
                                    <w:rPr>
                                      <w:rFonts w:ascii="Arial" w:hAnsi="Arial" w:cs="Arial"/>
                                      <w:sz w:val="18"/>
                                      <w:szCs w:val="18"/>
                                      <w:u w:val="thick" w:color="0099FF"/>
                                    </w:rPr>
                                    <w:t>430.11</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AB56602" id="テキスト ボックス 6" o:spid="_x0000_s1032" type="#_x0000_t202" style="position:absolute;left:0;text-align:left;margin-left:287pt;margin-top:87.5pt;width:156.75pt;height:45pt;z-index:2519747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GY+VKgIAAFMEAAAOAAAAZHJzL2Uyb0RvYy54bWysVN9v2jAQfp+0/8Hy+0iggq4RoWJUTJNQ&#10;W4lOfTaOQyI5Ps8+SNhfv7NDoOv2NO3FOft+f99d5vddo9lROV+Dyfl4lHKmjISiNvucf39Zf/rM&#10;mUdhCqHBqJyflOf3i48f5q3N1AQq0IVyjIIYn7U25xWizZLEy0o1wo/AKkPKElwjkK5unxROtBS9&#10;0ckkTWdJC66wDqTynl4feiVfxPhlqSQ+laVXyHTOqTaMp4vnLpzJYi6yvRO2quW5DPEPVTSiNpT0&#10;EupBoGAHV/8RqqmlAw8ljiQ0CZRlLVXsgboZp++62VbCqtgLgePtBSb//8LKx+PWPjuG3RfoiMAA&#10;SGt95ukx9NOVrglfqpSRniA8XWBTHTIZnO7u0tvJlDNJuunteJpGXJOrt3UevypoWBBy7oiWiJY4&#10;bjxSRjIdTEIyD7ou1rXW8RJGQa20Y0dBJGqMNZLHb1basDbns5tpGgMbCO59ZG0owbWnIGG361hd&#10;kMPQ7w6KE8HgoJ8Qb+W6plo3wuOzcDQS1DmNOT7RUWqgXHCWOKvA/fzbe7AnpkjLWUsjlnP/4yCc&#10;4kx/M8ThzSwlpBjGCwnu7etueDWHZgXU+JgWycooBlvUg1g6aF5pC5YhG6mEkZQz5ziIK+wHnrZI&#10;quUyGtH0WYEbs7UyhA5ABwZeulfh7JkmJIIfYRhCkb1jq7eNFNnlAQnxSGXAt0fzDDtNbmT4vGVh&#10;Nd7eo9X1X7D4BQAA//8DAFBLAwQUAAYACAAAACEA0RPtaOAAAAALAQAADwAAAGRycy9kb3ducmV2&#10;LnhtbEyPQU/DMAyF70j8h8hI3FiyaV2rrumEJhBckGAgzlnjtdUap2qyreXXY07sZvs9PX+v2Iyu&#10;E2ccQutJw3ymQCBV3rZUa/j6fH7IQIRoyJrOE2qYMMCmvL0pTG79hT7wvIu14BAKudHQxNjnUoaq&#10;QWfCzPdIrB384EzkdailHcyFw10nF0qtpDMt8YfG9LhtsDruTk5D3U4v6vV7qg4JvvnkZ3l83z4p&#10;re/vxsc1iIhj/DfDHz6jQ8lMe38iG0SnIUmX3CWykCY8sCPL0gTEXsNixRdZFvK6Q/kLAAD//wMA&#10;UEsBAi0AFAAGAAgAAAAhALaDOJL+AAAA4QEAABMAAAAAAAAAAAAAAAAAAAAAAFtDb250ZW50X1R5&#10;cGVzXS54bWxQSwECLQAUAAYACAAAACEAOP0h/9YAAACUAQAACwAAAAAAAAAAAAAAAAAvAQAAX3Jl&#10;bHMvLnJlbHNQSwECLQAUAAYACAAAACEAPRmPlSoCAABTBAAADgAAAAAAAAAAAAAAAAAuAgAAZHJz&#10;L2Uyb0RvYy54bWxQSwECLQAUAAYACAAAACEA0RPtaOAAAAALAQAADwAAAAAAAAAAAAAAAACEBAAA&#10;ZHJzL2Rvd25yZXYueG1sUEsFBgAAAAAEAAQA8wAAAJEFAAAAAA==&#10;" fillcolor="white [3201]" stroked="f" strokeweight=".5pt">
                      <v:textbox style="mso-fit-shape-to-text:t" inset="1mm,0,1mm,0">
                        <w:txbxContent>
                          <w:p w14:paraId="10F75AB1" w14:textId="77777777" w:rsidR="005F2D49" w:rsidRPr="00D5635F" w:rsidRDefault="005F2D49" w:rsidP="005F2D49">
                            <w:pPr>
                              <w:spacing w:line="240" w:lineRule="exact"/>
                              <w:rPr>
                                <w:rFonts w:ascii="Arial" w:hAnsi="Arial" w:cs="Arial"/>
                                <w:sz w:val="18"/>
                                <w:szCs w:val="18"/>
                                <w:u w:color="FF00FF"/>
                              </w:rPr>
                            </w:pPr>
                            <w:r>
                              <w:rPr>
                                <w:rFonts w:ascii="Arial" w:hAnsi="Arial" w:cs="Arial"/>
                                <w:sz w:val="18"/>
                                <w:szCs w:val="18"/>
                                <w:u w:color="FF00FF"/>
                              </w:rPr>
                              <w:t>chromatogram extracted at</w:t>
                            </w:r>
                          </w:p>
                          <w:p w14:paraId="7C5EE149" w14:textId="77777777" w:rsidR="005F2D49" w:rsidRPr="00103DFE" w:rsidRDefault="005F2D49" w:rsidP="005F2D49">
                            <w:pPr>
                              <w:spacing w:line="240" w:lineRule="exact"/>
                              <w:rPr>
                                <w:rFonts w:ascii="Arial" w:hAnsi="Arial" w:cs="Arial"/>
                                <w:sz w:val="18"/>
                                <w:szCs w:val="18"/>
                                <w:u w:val="thick" w:color="FF00FF"/>
                              </w:rPr>
                            </w:pPr>
                            <w:r>
                              <w:rPr>
                                <w:rFonts w:ascii="Arial" w:hAnsi="Arial" w:cs="Arial"/>
                                <w:b/>
                                <w:bCs/>
                                <w:sz w:val="18"/>
                                <w:szCs w:val="18"/>
                                <w:u w:val="thick" w:color="FF00FF"/>
                              </w:rPr>
                              <w:t>CAP</w:t>
                            </w:r>
                            <w:r w:rsidRPr="009F2993">
                              <w:rPr>
                                <w:rFonts w:ascii="Arial" w:hAnsi="Arial" w:cs="Arial"/>
                                <w:b/>
                                <w:bCs/>
                                <w:sz w:val="18"/>
                                <w:szCs w:val="18"/>
                                <w:u w:val="thick" w:color="FF00FF"/>
                              </w:rPr>
                              <w:t>-AC</w:t>
                            </w:r>
                            <w:r>
                              <w:rPr>
                                <w:rFonts w:ascii="Arial" w:hAnsi="Arial" w:cs="Arial"/>
                                <w:b/>
                                <w:bCs/>
                                <w:sz w:val="18"/>
                                <w:szCs w:val="18"/>
                                <w:u w:val="thick" w:color="FF00FF"/>
                              </w:rPr>
                              <w:t>56</w:t>
                            </w:r>
                            <w:r w:rsidRPr="00103DFE">
                              <w:rPr>
                                <w:rFonts w:ascii="Arial" w:hAnsi="Arial" w:cs="Arial"/>
                                <w:sz w:val="18"/>
                                <w:szCs w:val="18"/>
                                <w:u w:val="thick" w:color="FF00FF"/>
                              </w:rPr>
                              <w:t xml:space="preserve">: </w:t>
                            </w:r>
                            <w:r>
                              <w:rPr>
                                <w:rFonts w:ascii="Arial" w:hAnsi="Arial" w:cs="Arial"/>
                                <w:sz w:val="18"/>
                                <w:szCs w:val="18"/>
                                <w:u w:val="thick" w:color="FF00FF"/>
                              </w:rPr>
                              <w:t>570.24</w:t>
                            </w:r>
                          </w:p>
                          <w:p w14:paraId="5EF59512" w14:textId="77777777" w:rsidR="005F2D49" w:rsidRPr="009B0FB2" w:rsidRDefault="005F2D49" w:rsidP="005F2D49">
                            <w:pPr>
                              <w:spacing w:line="240" w:lineRule="exact"/>
                              <w:rPr>
                                <w:rFonts w:ascii="Arial" w:hAnsi="Arial" w:cs="Arial"/>
                                <w:sz w:val="18"/>
                                <w:szCs w:val="18"/>
                              </w:rPr>
                            </w:pPr>
                            <w:r>
                              <w:rPr>
                                <w:rFonts w:ascii="Arial" w:hAnsi="Arial" w:cs="Arial"/>
                                <w:b/>
                                <w:bCs/>
                                <w:sz w:val="18"/>
                                <w:szCs w:val="18"/>
                                <w:u w:val="thick" w:color="0099FF"/>
                              </w:rPr>
                              <w:t>CAP</w:t>
                            </w:r>
                            <w:r w:rsidRPr="009F2993">
                              <w:rPr>
                                <w:rFonts w:ascii="Arial" w:hAnsi="Arial" w:cs="Arial"/>
                                <w:b/>
                                <w:bCs/>
                                <w:sz w:val="18"/>
                                <w:szCs w:val="18"/>
                                <w:u w:val="thick" w:color="0099FF"/>
                              </w:rPr>
                              <w:t>-CHO</w:t>
                            </w:r>
                            <w:r w:rsidRPr="00103DFE">
                              <w:rPr>
                                <w:rFonts w:ascii="Arial" w:hAnsi="Arial" w:cs="Arial"/>
                                <w:sz w:val="18"/>
                                <w:szCs w:val="18"/>
                                <w:u w:val="thick" w:color="0099FF"/>
                              </w:rPr>
                              <w:t xml:space="preserve">: </w:t>
                            </w:r>
                            <w:r>
                              <w:rPr>
                                <w:rFonts w:ascii="Arial" w:hAnsi="Arial" w:cs="Arial"/>
                                <w:sz w:val="18"/>
                                <w:szCs w:val="18"/>
                                <w:u w:val="thick" w:color="0099FF"/>
                              </w:rPr>
                              <w:t>430.11</w:t>
                            </w:r>
                          </w:p>
                        </w:txbxContent>
                      </v:textbox>
                    </v:shape>
                  </w:pict>
                </mc:Fallback>
              </mc:AlternateContent>
            </w:r>
            <w:r w:rsidRPr="007B19FD">
              <w:rPr>
                <w:rFonts w:hint="eastAsia"/>
                <w:noProof/>
              </w:rPr>
              <w:drawing>
                <wp:inline distT="0" distB="0" distL="0" distR="0" wp14:anchorId="34143026" wp14:editId="0587DE80">
                  <wp:extent cx="3359520" cy="1111320"/>
                  <wp:effectExtent l="0" t="0" r="0" b="0"/>
                  <wp:docPr id="277" name="図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4618" t="12526" r="2230"/>
                          <a:stretch/>
                        </pic:blipFill>
                        <pic:spPr bwMode="auto">
                          <a:xfrm>
                            <a:off x="0" y="0"/>
                            <a:ext cx="3359520" cy="1111320"/>
                          </a:xfrm>
                          <a:prstGeom prst="rect">
                            <a:avLst/>
                          </a:prstGeom>
                          <a:noFill/>
                          <a:ln>
                            <a:noFill/>
                          </a:ln>
                          <a:extLst>
                            <a:ext uri="{53640926-AAD7-44D8-BBD7-CCE9431645EC}">
                              <a14:shadowObscured xmlns:a14="http://schemas.microsoft.com/office/drawing/2010/main"/>
                            </a:ext>
                          </a:extLst>
                        </pic:spPr>
                      </pic:pic>
                    </a:graphicData>
                  </a:graphic>
                </wp:inline>
              </w:drawing>
            </w:r>
          </w:p>
          <w:p w14:paraId="31887295" w14:textId="77777777" w:rsidR="005F2D49" w:rsidRDefault="005F2D49" w:rsidP="00E775B8">
            <w:pPr>
              <w:tabs>
                <w:tab w:val="left" w:pos="2400"/>
              </w:tabs>
              <w:ind w:firstLineChars="300" w:firstLine="720"/>
              <w:rPr>
                <w:rFonts w:ascii="Arial" w:hAnsi="Arial" w:cs="Arial"/>
                <w:sz w:val="21"/>
              </w:rPr>
            </w:pPr>
            <w:r w:rsidRPr="008A7DEE">
              <w:rPr>
                <w:noProof/>
              </w:rPr>
              <w:drawing>
                <wp:inline distT="0" distB="0" distL="0" distR="0" wp14:anchorId="486F8CEC" wp14:editId="7A7E0AF4">
                  <wp:extent cx="2448000" cy="608379"/>
                  <wp:effectExtent l="0" t="0" r="0" b="1270"/>
                  <wp:docPr id="278" name="図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168" t="5628" r="168"/>
                          <a:stretch/>
                        </pic:blipFill>
                        <pic:spPr bwMode="auto">
                          <a:xfrm>
                            <a:off x="0" y="0"/>
                            <a:ext cx="2448000" cy="608379"/>
                          </a:xfrm>
                          <a:prstGeom prst="rect">
                            <a:avLst/>
                          </a:prstGeom>
                          <a:noFill/>
                          <a:ln>
                            <a:noFill/>
                          </a:ln>
                          <a:extLst>
                            <a:ext uri="{53640926-AAD7-44D8-BBD7-CCE9431645EC}">
                              <a14:shadowObscured xmlns:a14="http://schemas.microsoft.com/office/drawing/2010/main"/>
                            </a:ext>
                          </a:extLst>
                        </pic:spPr>
                      </pic:pic>
                    </a:graphicData>
                  </a:graphic>
                </wp:inline>
              </w:drawing>
            </w:r>
          </w:p>
          <w:p w14:paraId="5AA08921" w14:textId="77777777" w:rsidR="005F2D49" w:rsidRPr="00AA0BE1" w:rsidRDefault="005F2D49" w:rsidP="00E775B8">
            <w:pPr>
              <w:tabs>
                <w:tab w:val="left" w:pos="2400"/>
              </w:tabs>
              <w:rPr>
                <w:rFonts w:ascii="Arial" w:hAnsi="Arial" w:cs="Arial"/>
                <w:sz w:val="21"/>
                <w:szCs w:val="21"/>
              </w:rPr>
            </w:pPr>
            <w:r w:rsidRPr="00306F33">
              <w:rPr>
                <w:rFonts w:ascii="Arial" w:hAnsi="Arial" w:cs="Arial"/>
                <w:sz w:val="21"/>
                <w:szCs w:val="21"/>
              </w:rPr>
              <w:t>Retention time</w:t>
            </w:r>
            <w:r>
              <w:rPr>
                <w:rFonts w:ascii="Arial" w:hAnsi="Arial" w:cs="Arial"/>
                <w:sz w:val="21"/>
                <w:szCs w:val="21"/>
              </w:rPr>
              <w:t xml:space="preserve">: 5.533 min.                     </w:t>
            </w:r>
            <w:r w:rsidRPr="00306F33">
              <w:rPr>
                <w:rFonts w:ascii="Arial" w:hAnsi="Arial" w:cs="Arial"/>
                <w:sz w:val="21"/>
                <w:szCs w:val="21"/>
              </w:rPr>
              <w:t>Retention time</w:t>
            </w:r>
            <w:r>
              <w:rPr>
                <w:rFonts w:ascii="Arial" w:hAnsi="Arial" w:cs="Arial"/>
                <w:sz w:val="21"/>
                <w:szCs w:val="21"/>
              </w:rPr>
              <w:t>: 13.350 min.</w:t>
            </w:r>
            <w:r>
              <w:rPr>
                <w:rFonts w:asciiTheme="majorHAnsi" w:hAnsiTheme="majorHAnsi" w:cstheme="majorHAnsi"/>
                <w:noProof/>
              </w:rPr>
              <w:t xml:space="preserve"> </w:t>
            </w:r>
          </w:p>
          <w:p w14:paraId="5BB9B05F" w14:textId="77777777" w:rsidR="005F2D49" w:rsidRPr="00BD4BF1" w:rsidRDefault="005F2D49" w:rsidP="00E775B8">
            <w:pPr>
              <w:tabs>
                <w:tab w:val="left" w:pos="2400"/>
              </w:tabs>
              <w:rPr>
                <w:rFonts w:ascii="Arial" w:hAnsi="Arial" w:cs="Arial"/>
                <w:sz w:val="21"/>
              </w:rPr>
            </w:pPr>
            <w:r>
              <w:rPr>
                <w:rFonts w:asciiTheme="majorHAnsi" w:hAnsiTheme="majorHAnsi" w:cstheme="majorHAnsi"/>
                <w:noProof/>
              </w:rPr>
              <mc:AlternateContent>
                <mc:Choice Requires="wps">
                  <w:drawing>
                    <wp:anchor distT="0" distB="0" distL="114300" distR="114300" simplePos="0" relativeHeight="252015733" behindDoc="0" locked="0" layoutInCell="1" allowOverlap="1" wp14:anchorId="50772EF2" wp14:editId="0750E0F2">
                      <wp:simplePos x="0" y="0"/>
                      <wp:positionH relativeFrom="column">
                        <wp:posOffset>3663950</wp:posOffset>
                      </wp:positionH>
                      <wp:positionV relativeFrom="paragraph">
                        <wp:posOffset>180975</wp:posOffset>
                      </wp:positionV>
                      <wp:extent cx="142875" cy="76200"/>
                      <wp:effectExtent l="0" t="0" r="66675" b="57150"/>
                      <wp:wrapNone/>
                      <wp:docPr id="263" name="直線矢印コネクタ 263"/>
                      <wp:cNvGraphicFramePr/>
                      <a:graphic xmlns:a="http://schemas.openxmlformats.org/drawingml/2006/main">
                        <a:graphicData uri="http://schemas.microsoft.com/office/word/2010/wordprocessingShape">
                          <wps:wsp>
                            <wps:cNvCnPr/>
                            <wps:spPr>
                              <a:xfrm>
                                <a:off x="0" y="0"/>
                                <a:ext cx="142875" cy="7620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85D4C" id="直線矢印コネクタ 263" o:spid="_x0000_s1026" type="#_x0000_t32" style="position:absolute;left:0;text-align:left;margin-left:288.5pt;margin-top:14.25pt;width:11.25pt;height:6pt;z-index:2520157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hiR1wEAAAwEAAAOAAAAZHJzL2Uyb0RvYy54bWysU02P0zAQvSPxHyzfadIKtquo6R66lAuC&#10;FSw/wHXGiSXHtuyhSf89YydN+RISiBwcjz1v5s2b8e5h7A07Q4ja2ZqvVyVnYKVrtG1r/uX5+Oqe&#10;s4jCNsI4CzW/QOQP+5cvdoOvYOM6ZxoIjILYWA2+5h2ir4oiyg56EVfOg6VL5UIvkMzQFk0QA0Xv&#10;TbEpy7ticKHxwUmIkU4fp0u+z/GVAokflYqAzNScuGFeQ15PaS32O1G1QfhOy5mG+AcWvdCWki6h&#10;HgUK9jXoX0L1WgYXncKVdH3hlNIScg1Uzbr8qZrPnfCQayFxol9kiv8vrPxwPtinQDIMPlbRP4VU&#10;xahCn/7Ej41ZrMsiFozIJB2uX2/ut284k3S1vaNeJC2LG9aHiO/A9Sxtah4xCN12eHDWUldcWGe9&#10;xPl9xAl4BaTExrKBUmy2FDbZ0RndHLUx2Qjt6WACOwtq6vFY0jfn/sENhTZvbcPw4mnwMGhhWwOz&#10;p7FE9lZy3uHFwJT8Eyimm1TklD1NIywphZRgcb1EIu8EU0RvAc60/wSc/RMU8qT+DXhB5MzO4gLu&#10;tXXhd7RxvFJWk/9VganuJMHJNZc8DFkaGrnc0fl5pJn+3s7w2yPefwMAAP//AwBQSwMEFAAGAAgA&#10;AAAhAJhDRtrgAAAACQEAAA8AAABkcnMvZG93bnJldi54bWxMj8FOwzAQRO9I/IO1SFwQtYmaNg1x&#10;qoBAIG4UxHmbmCQ0Xkex25i/ZznBbVYzmn1TbKMdxMlMvnek4WahQBiqXdNTq+H97fE6A+EDUoOD&#10;I6Ph23jYludnBeaNm+nVnHahFVxCPkcNXQhjLqWvO2PRL9xoiL1PN1kMfE6tbCacudwOMlFqJS32&#10;xB86HM19Z+rD7mg1HJ6fwtWcRVXVL8uv+FAldyv80PryIla3IIKJ4S8Mv/iMDiUz7d2RGi8GDel6&#10;zVuChiRLQXAg3WxY7DUsVQqyLOT/BeUPAAAA//8DAFBLAQItABQABgAIAAAAIQC2gziS/gAAAOEB&#10;AAATAAAAAAAAAAAAAAAAAAAAAABbQ29udGVudF9UeXBlc10ueG1sUEsBAi0AFAAGAAgAAAAhADj9&#10;If/WAAAAlAEAAAsAAAAAAAAAAAAAAAAALwEAAF9yZWxzLy5yZWxzUEsBAi0AFAAGAAgAAAAhAEq+&#10;GJHXAQAADAQAAA4AAAAAAAAAAAAAAAAALgIAAGRycy9lMm9Eb2MueG1sUEsBAi0AFAAGAAgAAAAh&#10;AJhDRtrgAAAACQEAAA8AAAAAAAAAAAAAAAAAMQQAAGRycy9kb3ducmV2LnhtbFBLBQYAAAAABAAE&#10;APMAAAA+BQAAAAA=&#10;" strokecolor="red" strokeweight="1pt">
                      <v:stroke endarrow="block" joinstyle="miter"/>
                    </v:shape>
                  </w:pict>
                </mc:Fallback>
              </mc:AlternateContent>
            </w:r>
            <w:r w:rsidRPr="00CD5C9A">
              <w:rPr>
                <w:noProof/>
              </w:rPr>
              <w:drawing>
                <wp:inline distT="0" distB="0" distL="0" distR="0" wp14:anchorId="44D24E06" wp14:editId="5308192A">
                  <wp:extent cx="2981160" cy="765360"/>
                  <wp:effectExtent l="0" t="0" r="0" b="0"/>
                  <wp:docPr id="225" name="図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2002" r="3003"/>
                          <a:stretch/>
                        </pic:blipFill>
                        <pic:spPr bwMode="auto">
                          <a:xfrm>
                            <a:off x="0" y="0"/>
                            <a:ext cx="2981160" cy="76536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r w:rsidRPr="00CD5C9A">
              <w:rPr>
                <w:noProof/>
              </w:rPr>
              <w:drawing>
                <wp:inline distT="0" distB="0" distL="0" distR="0" wp14:anchorId="78BA4A0E" wp14:editId="1DB7E736">
                  <wp:extent cx="2976480" cy="765360"/>
                  <wp:effectExtent l="0" t="0" r="0" b="0"/>
                  <wp:docPr id="260" name="図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2310" r="2850"/>
                          <a:stretch/>
                        </pic:blipFill>
                        <pic:spPr bwMode="auto">
                          <a:xfrm>
                            <a:off x="0" y="0"/>
                            <a:ext cx="2976480" cy="76536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F2D49" w:rsidRPr="00A57943" w14:paraId="7FE66A07" w14:textId="77777777" w:rsidTr="00E775B8">
        <w:trPr>
          <w:cantSplit/>
        </w:trPr>
        <w:tc>
          <w:tcPr>
            <w:tcW w:w="9742" w:type="dxa"/>
          </w:tcPr>
          <w:p w14:paraId="666BEB4B" w14:textId="77777777" w:rsidR="005F2D49" w:rsidRDefault="005F2D49" w:rsidP="00E775B8">
            <w:pPr>
              <w:tabs>
                <w:tab w:val="left" w:pos="2400"/>
              </w:tabs>
              <w:rPr>
                <w:rFonts w:asciiTheme="majorHAnsi" w:hAnsiTheme="majorHAnsi" w:cstheme="majorHAnsi"/>
                <w:sz w:val="21"/>
              </w:rPr>
            </w:pPr>
            <w:r>
              <w:rPr>
                <w:rFonts w:asciiTheme="majorHAnsi" w:hAnsiTheme="majorHAnsi" w:cstheme="majorHAnsi"/>
                <w:sz w:val="21"/>
              </w:rPr>
              <w:lastRenderedPageBreak/>
              <w:t>d) MHB, 37</w:t>
            </w:r>
            <w:r w:rsidRPr="002623C5">
              <w:rPr>
                <w:rFonts w:ascii="Arial" w:hAnsi="Arial" w:cs="Arial"/>
                <w:sz w:val="21"/>
              </w:rPr>
              <w:t xml:space="preserve"> °C</w:t>
            </w:r>
            <w:r>
              <w:rPr>
                <w:rFonts w:asciiTheme="majorHAnsi" w:hAnsiTheme="majorHAnsi" w:cstheme="majorHAnsi"/>
                <w:sz w:val="21"/>
              </w:rPr>
              <w:t>, 18 h</w:t>
            </w:r>
          </w:p>
          <w:p w14:paraId="552E9541" w14:textId="77777777" w:rsidR="005F2D49" w:rsidRDefault="005F2D49" w:rsidP="00E775B8">
            <w:pPr>
              <w:tabs>
                <w:tab w:val="left" w:pos="2400"/>
              </w:tabs>
              <w:rPr>
                <w:rFonts w:asciiTheme="majorHAnsi" w:hAnsiTheme="majorHAnsi" w:cstheme="majorHAnsi"/>
                <w:sz w:val="21"/>
              </w:rPr>
            </w:pPr>
            <w:r>
              <w:rPr>
                <w:rFonts w:asciiTheme="majorHAnsi" w:hAnsiTheme="majorHAnsi" w:cstheme="majorHAnsi"/>
                <w:noProof/>
              </w:rPr>
              <mc:AlternateContent>
                <mc:Choice Requires="wps">
                  <w:drawing>
                    <wp:anchor distT="0" distB="0" distL="114300" distR="114300" simplePos="0" relativeHeight="252021877" behindDoc="0" locked="0" layoutInCell="1" allowOverlap="1" wp14:anchorId="332DBA4A" wp14:editId="7C508125">
                      <wp:simplePos x="0" y="0"/>
                      <wp:positionH relativeFrom="column">
                        <wp:posOffset>1374775</wp:posOffset>
                      </wp:positionH>
                      <wp:positionV relativeFrom="paragraph">
                        <wp:posOffset>407670</wp:posOffset>
                      </wp:positionV>
                      <wp:extent cx="66675" cy="152400"/>
                      <wp:effectExtent l="19050" t="0" r="66675" b="57150"/>
                      <wp:wrapNone/>
                      <wp:docPr id="269" name="直線矢印コネクタ 269"/>
                      <wp:cNvGraphicFramePr/>
                      <a:graphic xmlns:a="http://schemas.openxmlformats.org/drawingml/2006/main">
                        <a:graphicData uri="http://schemas.microsoft.com/office/word/2010/wordprocessingShape">
                          <wps:wsp>
                            <wps:cNvCnPr/>
                            <wps:spPr>
                              <a:xfrm>
                                <a:off x="0" y="0"/>
                                <a:ext cx="66675" cy="15240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AFC58FA" id="直線矢印コネクタ 269" o:spid="_x0000_s1026" type="#_x0000_t32" style="position:absolute;left:0;text-align:left;margin-left:108.25pt;margin-top:32.1pt;width:5.25pt;height:12pt;z-index:2520218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xyl3QEAAAwEAAAOAAAAZHJzL2Uyb0RvYy54bWysU02P0zAQvSPxHyzfadKK7aKo6R66lAuC&#10;FSw/wHXGiSXHtuyhaf49YydNWRAHEDk4/pj3Zt7zePdw6Q07Q4ja2ZqvVyVnYKVrtG1r/u35+OYd&#10;ZxGFbYRxFmo+QuQP+9evdoOvYOM6ZxoIjEhsrAZf8w7RV0URZQe9iCvnwdKhcqEXSMvQFk0QA7H3&#10;ptiU5bYYXGh8cBJipN3H6ZDvM79SIPGzUhGQmZpTbZjHkMdTGov9TlRtEL7Tci5D/EMVvdCWki5U&#10;jwIF+x70b1S9lsFFp3AlXV84pbSErIHUrMtf1HzthIeshcyJfrEp/j9a+el8sE+BbBh8rKJ/CknF&#10;RYU+/ak+dslmjYtZcEEmaXO73d7fcSbpZH23eVtmL4sb1oeIH8D1LE1qHjEI3XZ4cNbSrbiwzn6J&#10;88eIlJ2AV0BKbCwbiHdzT7RpHZ3RzVEbkxehPR1MYGdBl3o8lvSleySKF2EotHlvG4ajp8bDoIVt&#10;DcyRxhLgJjnPcDQwJf8CiumGRE5F5m6EJaWQEiyuFyaKTjBF5S3AuezUxn8CzvEJCrlT/wa8IHJm&#10;Z3EB99q6MJn2MjteriWrKf7qwKQ7WXByzZibIVtDLZddnZ9H6umf1xl+e8T7HwAAAP//AwBQSwME&#10;FAAGAAgAAAAhAOw/sQnfAAAACQEAAA8AAABkcnMvZG93bnJldi54bWxMj8FOwzAQRO9I/IO1SFxQ&#10;69QqIQpxqoBAoN4oFedtbJLQeB3FbhP+nuUEx9U+zbwpNrPrxdmOofOkYbVMQFiqvemo0bB/f15k&#10;IEJEMth7shq+bYBNeXlRYG78RG/2vIuN4BAKOWpoYxxyKUPdWodh6QdL/Pv0o8PI59hIM+LE4a6X&#10;KklS6bAjbmhxsI+trY+7k9NwfH2JN1M2J1W9XX/NT5V6SPFD6+uruboHEe0c/2D41Wd1KNnp4E9k&#10;gug1qFV6y6iGdK1AMKDUHY87aMgyBbIs5P8F5Q8AAAD//wMAUEsBAi0AFAAGAAgAAAAhALaDOJL+&#10;AAAA4QEAABMAAAAAAAAAAAAAAAAAAAAAAFtDb250ZW50X1R5cGVzXS54bWxQSwECLQAUAAYACAAA&#10;ACEAOP0h/9YAAACUAQAACwAAAAAAAAAAAAAAAAAvAQAAX3JlbHMvLnJlbHNQSwECLQAUAAYACAAA&#10;ACEAeC8cpd0BAAAMBAAADgAAAAAAAAAAAAAAAAAuAgAAZHJzL2Uyb0RvYy54bWxQSwECLQAUAAYA&#10;CAAAACEA7D+xCd8AAAAJAQAADwAAAAAAAAAAAAAAAAA3BAAAZHJzL2Rvd25yZXYueG1sUEsFBgAA&#10;AAAEAAQA8wAAAEMFAAAAAA==&#10;" strokecolor="red" strokeweight="1pt">
                      <v:stroke endarrow="block" joinstyle="miter"/>
                    </v:shape>
                  </w:pict>
                </mc:Fallback>
              </mc:AlternateContent>
            </w:r>
            <w:r w:rsidRPr="00CB2B7A">
              <w:rPr>
                <w:noProof/>
              </w:rPr>
              <w:drawing>
                <wp:inline distT="0" distB="0" distL="0" distR="0" wp14:anchorId="37776798" wp14:editId="7ACE157F">
                  <wp:extent cx="3337560" cy="1037880"/>
                  <wp:effectExtent l="0" t="0" r="0" b="0"/>
                  <wp:docPr id="279" name="図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3695" t="13242" r="2248"/>
                          <a:stretch/>
                        </pic:blipFill>
                        <pic:spPr bwMode="auto">
                          <a:xfrm>
                            <a:off x="0" y="0"/>
                            <a:ext cx="3337560" cy="1037880"/>
                          </a:xfrm>
                          <a:prstGeom prst="rect">
                            <a:avLst/>
                          </a:prstGeom>
                          <a:noFill/>
                          <a:ln>
                            <a:noFill/>
                          </a:ln>
                          <a:extLst>
                            <a:ext uri="{53640926-AAD7-44D8-BBD7-CCE9431645EC}">
                              <a14:shadowObscured xmlns:a14="http://schemas.microsoft.com/office/drawing/2010/main"/>
                            </a:ext>
                          </a:extLst>
                        </pic:spPr>
                      </pic:pic>
                    </a:graphicData>
                  </a:graphic>
                </wp:inline>
              </w:drawing>
            </w:r>
          </w:p>
          <w:p w14:paraId="7720C5DD" w14:textId="77777777" w:rsidR="005F2D49" w:rsidRDefault="005F2D49" w:rsidP="00E775B8">
            <w:pPr>
              <w:tabs>
                <w:tab w:val="left" w:pos="2400"/>
              </w:tabs>
              <w:ind w:firstLineChars="250" w:firstLine="600"/>
              <w:rPr>
                <w:rFonts w:asciiTheme="majorHAnsi" w:hAnsiTheme="majorHAnsi" w:cstheme="majorHAnsi"/>
                <w:sz w:val="21"/>
              </w:rPr>
            </w:pPr>
            <w:r>
              <w:rPr>
                <w:rFonts w:hint="eastAsia"/>
                <w:noProof/>
              </w:rPr>
              <mc:AlternateContent>
                <mc:Choice Requires="wps">
                  <w:drawing>
                    <wp:anchor distT="0" distB="0" distL="114300" distR="114300" simplePos="0" relativeHeight="252022901" behindDoc="0" locked="0" layoutInCell="1" allowOverlap="1" wp14:anchorId="4F1B9CD3" wp14:editId="715C35DF">
                      <wp:simplePos x="0" y="0"/>
                      <wp:positionH relativeFrom="column">
                        <wp:posOffset>3556000</wp:posOffset>
                      </wp:positionH>
                      <wp:positionV relativeFrom="paragraph">
                        <wp:posOffset>93345</wp:posOffset>
                      </wp:positionV>
                      <wp:extent cx="1990725" cy="571500"/>
                      <wp:effectExtent l="0" t="0" r="9525" b="0"/>
                      <wp:wrapNone/>
                      <wp:docPr id="271" name="テキスト ボックス 271"/>
                      <wp:cNvGraphicFramePr/>
                      <a:graphic xmlns:a="http://schemas.openxmlformats.org/drawingml/2006/main">
                        <a:graphicData uri="http://schemas.microsoft.com/office/word/2010/wordprocessingShape">
                          <wps:wsp>
                            <wps:cNvSpPr txBox="1"/>
                            <wps:spPr>
                              <a:xfrm>
                                <a:off x="0" y="0"/>
                                <a:ext cx="1990725" cy="571500"/>
                              </a:xfrm>
                              <a:prstGeom prst="rect">
                                <a:avLst/>
                              </a:prstGeom>
                              <a:solidFill>
                                <a:schemeClr val="lt1"/>
                              </a:solidFill>
                              <a:ln w="6350">
                                <a:noFill/>
                              </a:ln>
                            </wps:spPr>
                            <wps:txbx>
                              <w:txbxContent>
                                <w:p w14:paraId="478A31D7" w14:textId="77777777" w:rsidR="005F2D49" w:rsidRPr="00D5635F" w:rsidRDefault="005F2D49" w:rsidP="005F2D49">
                                  <w:pPr>
                                    <w:spacing w:line="240" w:lineRule="exact"/>
                                    <w:rPr>
                                      <w:rFonts w:ascii="Arial" w:hAnsi="Arial" w:cs="Arial"/>
                                      <w:sz w:val="18"/>
                                      <w:szCs w:val="18"/>
                                      <w:u w:color="FF00FF"/>
                                    </w:rPr>
                                  </w:pPr>
                                  <w:r>
                                    <w:rPr>
                                      <w:rFonts w:ascii="Arial" w:hAnsi="Arial" w:cs="Arial"/>
                                      <w:sz w:val="18"/>
                                      <w:szCs w:val="18"/>
                                      <w:u w:color="FF00FF"/>
                                    </w:rPr>
                                    <w:t>chromatogram extracted at</w:t>
                                  </w:r>
                                </w:p>
                                <w:p w14:paraId="1BA6E94A" w14:textId="77777777" w:rsidR="005F2D49" w:rsidRPr="00103DFE" w:rsidRDefault="005F2D49" w:rsidP="005F2D49">
                                  <w:pPr>
                                    <w:spacing w:line="240" w:lineRule="exact"/>
                                    <w:rPr>
                                      <w:rFonts w:ascii="Arial" w:hAnsi="Arial" w:cs="Arial"/>
                                      <w:sz w:val="18"/>
                                      <w:szCs w:val="18"/>
                                      <w:u w:val="thick" w:color="FF00FF"/>
                                    </w:rPr>
                                  </w:pPr>
                                  <w:r>
                                    <w:rPr>
                                      <w:rFonts w:ascii="Arial" w:hAnsi="Arial" w:cs="Arial"/>
                                      <w:b/>
                                      <w:bCs/>
                                      <w:sz w:val="18"/>
                                      <w:szCs w:val="18"/>
                                      <w:u w:val="thick" w:color="FF00FF"/>
                                    </w:rPr>
                                    <w:t>CAP</w:t>
                                  </w:r>
                                  <w:r w:rsidRPr="009F2993">
                                    <w:rPr>
                                      <w:rFonts w:ascii="Arial" w:hAnsi="Arial" w:cs="Arial"/>
                                      <w:b/>
                                      <w:bCs/>
                                      <w:sz w:val="18"/>
                                      <w:szCs w:val="18"/>
                                      <w:u w:val="thick" w:color="FF00FF"/>
                                    </w:rPr>
                                    <w:t>-AC</w:t>
                                  </w:r>
                                  <w:r>
                                    <w:rPr>
                                      <w:rFonts w:ascii="Arial" w:hAnsi="Arial" w:cs="Arial"/>
                                      <w:b/>
                                      <w:bCs/>
                                      <w:sz w:val="18"/>
                                      <w:szCs w:val="18"/>
                                      <w:u w:val="thick" w:color="FF00FF"/>
                                    </w:rPr>
                                    <w:t>56</w:t>
                                  </w:r>
                                  <w:r w:rsidRPr="00103DFE">
                                    <w:rPr>
                                      <w:rFonts w:ascii="Arial" w:hAnsi="Arial" w:cs="Arial"/>
                                      <w:sz w:val="18"/>
                                      <w:szCs w:val="18"/>
                                      <w:u w:val="thick" w:color="FF00FF"/>
                                    </w:rPr>
                                    <w:t xml:space="preserve">: </w:t>
                                  </w:r>
                                  <w:r>
                                    <w:rPr>
                                      <w:rFonts w:ascii="Arial" w:hAnsi="Arial" w:cs="Arial"/>
                                      <w:sz w:val="18"/>
                                      <w:szCs w:val="18"/>
                                      <w:u w:val="thick" w:color="FF00FF"/>
                                    </w:rPr>
                                    <w:t>570.24</w:t>
                                  </w:r>
                                </w:p>
                                <w:p w14:paraId="6D5069BD" w14:textId="77777777" w:rsidR="005F2D49" w:rsidRPr="009B0FB2" w:rsidRDefault="005F2D49" w:rsidP="005F2D49">
                                  <w:pPr>
                                    <w:spacing w:line="240" w:lineRule="exact"/>
                                    <w:rPr>
                                      <w:rFonts w:ascii="Arial" w:hAnsi="Arial" w:cs="Arial"/>
                                      <w:sz w:val="18"/>
                                      <w:szCs w:val="18"/>
                                    </w:rPr>
                                  </w:pPr>
                                  <w:r>
                                    <w:rPr>
                                      <w:rFonts w:ascii="Arial" w:hAnsi="Arial" w:cs="Arial"/>
                                      <w:b/>
                                      <w:bCs/>
                                      <w:sz w:val="18"/>
                                      <w:szCs w:val="18"/>
                                      <w:u w:val="thick" w:color="0099FF"/>
                                    </w:rPr>
                                    <w:t>CAP</w:t>
                                  </w:r>
                                  <w:r w:rsidRPr="009F2993">
                                    <w:rPr>
                                      <w:rFonts w:ascii="Arial" w:hAnsi="Arial" w:cs="Arial"/>
                                      <w:b/>
                                      <w:bCs/>
                                      <w:sz w:val="18"/>
                                      <w:szCs w:val="18"/>
                                      <w:u w:val="thick" w:color="0099FF"/>
                                    </w:rPr>
                                    <w:t>-CHO</w:t>
                                  </w:r>
                                  <w:r w:rsidRPr="00103DFE">
                                    <w:rPr>
                                      <w:rFonts w:ascii="Arial" w:hAnsi="Arial" w:cs="Arial"/>
                                      <w:sz w:val="18"/>
                                      <w:szCs w:val="18"/>
                                      <w:u w:val="thick" w:color="0099FF"/>
                                    </w:rPr>
                                    <w:t xml:space="preserve">: </w:t>
                                  </w:r>
                                  <w:r>
                                    <w:rPr>
                                      <w:rFonts w:ascii="Arial" w:hAnsi="Arial" w:cs="Arial"/>
                                      <w:sz w:val="18"/>
                                      <w:szCs w:val="18"/>
                                      <w:u w:val="thick" w:color="0099FF"/>
                                    </w:rPr>
                                    <w:t>430.11</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F1B9CD3" id="テキスト ボックス 271" o:spid="_x0000_s1033" type="#_x0000_t202" style="position:absolute;left:0;text-align:left;margin-left:280pt;margin-top:7.35pt;width:156.75pt;height:45pt;z-index:2520229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g4dLQIAAFMEAAAOAAAAZHJzL2Uyb0RvYy54bWysVE1v2zAMvQ/YfxB0X+ykSLIacYosRYYB&#10;RVsgHXpWZDk2IIuaxMTOfv0oOU66bqdhF5kiKX68R3px1zWaHZXzNZicj0cpZ8pIKGqzz/n3l82n&#10;z5x5FKYQGozK+Ul5frf8+GHR2kxNoAJdKMcoiPFZa3NeIdosSbysVCP8CKwyZCzBNQLp6vZJ4URL&#10;0RudTNJ0lrTgCutAKu9Je98b+TLGL0sl8aksvUKmc061YTxdPHfhTJYLke2dsFUtz2WIf6iiEbWh&#10;pJdQ9wIFO7j6j1BNLR14KHEkoUmgLGupYg/UzTh91822ElbFXggcby8w+f8XVj4et/bZMey+QEcE&#10;BkBa6zNPytBPV7omfKlSRnaC8HSBTXXIZHh0e5vOJ1POJNmm8/E0jbgm19fWefyqoGFByLkjWiJa&#10;4vjgkTKS6+ASknnQdbGptY6XMApqrR07CiJRY6yRXvzmpQ1rcz67maYxsIHwvI+sDSW49hQk7HYd&#10;q4ucz4d+d1CcCAYH/YR4Kzc11fogPD4LRyNBndOY4xMdpQbKBWeJswrcz7/pgz8xRVbOWhqxnPsf&#10;B+EUZ/qbIQ5vZikhxTBeSHBvtbtBaw7NGqjxMS2SlVEMvqgHsXTQvNIWrEI2MgkjKWfOcRDX2A88&#10;bZFUq1V0oumzAh/M1soQOgAdGHjpXoWzZ5qQCH6EYQhF9o6t3jdSZFcHJMQjlQHfHs0z7DS5keHz&#10;loXVeHuPXtd/wfIXAAAA//8DAFBLAwQUAAYACAAAACEA2TC+Y98AAAAKAQAADwAAAGRycy9kb3du&#10;cmV2LnhtbEyPwW7CMBBE75X6D9ZW4lbsFgIoxEEVatVeKgGtOJt4SSLidRQbSPr13Z7KcWdGs2+y&#10;Ve8accEu1J40PI0VCKTC25pKDd9fb48LECEasqbxhBoGDLDK7+8yk1p/pS1edrEUXEIhNRqqGNtU&#10;ylBU6EwY+xaJvaPvnIl8dqW0nblyuWvks1Iz6UxN/KEyLa4rLE67s9NQ1sO7+tgPxTHBT5/8TE+b&#10;9avSevTQvyxBROzjfxj+8BkdcmY6+DPZIBoNyUzxlsjGdA6CA4v5JAFxYEGxIvNM3k7IfwEAAP//&#10;AwBQSwECLQAUAAYACAAAACEAtoM4kv4AAADhAQAAEwAAAAAAAAAAAAAAAAAAAAAAW0NvbnRlbnRf&#10;VHlwZXNdLnhtbFBLAQItABQABgAIAAAAIQA4/SH/1gAAAJQBAAALAAAAAAAAAAAAAAAAAC8BAABf&#10;cmVscy8ucmVsc1BLAQItABQABgAIAAAAIQDNlg4dLQIAAFMEAAAOAAAAAAAAAAAAAAAAAC4CAABk&#10;cnMvZTJvRG9jLnhtbFBLAQItABQABgAIAAAAIQDZML5j3wAAAAoBAAAPAAAAAAAAAAAAAAAAAIcE&#10;AABkcnMvZG93bnJldi54bWxQSwUGAAAAAAQABADzAAAAkwUAAAAA&#10;" fillcolor="white [3201]" stroked="f" strokeweight=".5pt">
                      <v:textbox style="mso-fit-shape-to-text:t" inset="1mm,0,1mm,0">
                        <w:txbxContent>
                          <w:p w14:paraId="478A31D7" w14:textId="77777777" w:rsidR="005F2D49" w:rsidRPr="00D5635F" w:rsidRDefault="005F2D49" w:rsidP="005F2D49">
                            <w:pPr>
                              <w:spacing w:line="240" w:lineRule="exact"/>
                              <w:rPr>
                                <w:rFonts w:ascii="Arial" w:hAnsi="Arial" w:cs="Arial"/>
                                <w:sz w:val="18"/>
                                <w:szCs w:val="18"/>
                                <w:u w:color="FF00FF"/>
                              </w:rPr>
                            </w:pPr>
                            <w:r>
                              <w:rPr>
                                <w:rFonts w:ascii="Arial" w:hAnsi="Arial" w:cs="Arial"/>
                                <w:sz w:val="18"/>
                                <w:szCs w:val="18"/>
                                <w:u w:color="FF00FF"/>
                              </w:rPr>
                              <w:t>chromatogram extracted at</w:t>
                            </w:r>
                          </w:p>
                          <w:p w14:paraId="1BA6E94A" w14:textId="77777777" w:rsidR="005F2D49" w:rsidRPr="00103DFE" w:rsidRDefault="005F2D49" w:rsidP="005F2D49">
                            <w:pPr>
                              <w:spacing w:line="240" w:lineRule="exact"/>
                              <w:rPr>
                                <w:rFonts w:ascii="Arial" w:hAnsi="Arial" w:cs="Arial"/>
                                <w:sz w:val="18"/>
                                <w:szCs w:val="18"/>
                                <w:u w:val="thick" w:color="FF00FF"/>
                              </w:rPr>
                            </w:pPr>
                            <w:r>
                              <w:rPr>
                                <w:rFonts w:ascii="Arial" w:hAnsi="Arial" w:cs="Arial"/>
                                <w:b/>
                                <w:bCs/>
                                <w:sz w:val="18"/>
                                <w:szCs w:val="18"/>
                                <w:u w:val="thick" w:color="FF00FF"/>
                              </w:rPr>
                              <w:t>CAP</w:t>
                            </w:r>
                            <w:r w:rsidRPr="009F2993">
                              <w:rPr>
                                <w:rFonts w:ascii="Arial" w:hAnsi="Arial" w:cs="Arial"/>
                                <w:b/>
                                <w:bCs/>
                                <w:sz w:val="18"/>
                                <w:szCs w:val="18"/>
                                <w:u w:val="thick" w:color="FF00FF"/>
                              </w:rPr>
                              <w:t>-AC</w:t>
                            </w:r>
                            <w:r>
                              <w:rPr>
                                <w:rFonts w:ascii="Arial" w:hAnsi="Arial" w:cs="Arial"/>
                                <w:b/>
                                <w:bCs/>
                                <w:sz w:val="18"/>
                                <w:szCs w:val="18"/>
                                <w:u w:val="thick" w:color="FF00FF"/>
                              </w:rPr>
                              <w:t>56</w:t>
                            </w:r>
                            <w:r w:rsidRPr="00103DFE">
                              <w:rPr>
                                <w:rFonts w:ascii="Arial" w:hAnsi="Arial" w:cs="Arial"/>
                                <w:sz w:val="18"/>
                                <w:szCs w:val="18"/>
                                <w:u w:val="thick" w:color="FF00FF"/>
                              </w:rPr>
                              <w:t xml:space="preserve">: </w:t>
                            </w:r>
                            <w:r>
                              <w:rPr>
                                <w:rFonts w:ascii="Arial" w:hAnsi="Arial" w:cs="Arial"/>
                                <w:sz w:val="18"/>
                                <w:szCs w:val="18"/>
                                <w:u w:val="thick" w:color="FF00FF"/>
                              </w:rPr>
                              <w:t>570.24</w:t>
                            </w:r>
                          </w:p>
                          <w:p w14:paraId="6D5069BD" w14:textId="77777777" w:rsidR="005F2D49" w:rsidRPr="009B0FB2" w:rsidRDefault="005F2D49" w:rsidP="005F2D49">
                            <w:pPr>
                              <w:spacing w:line="240" w:lineRule="exact"/>
                              <w:rPr>
                                <w:rFonts w:ascii="Arial" w:hAnsi="Arial" w:cs="Arial"/>
                                <w:sz w:val="18"/>
                                <w:szCs w:val="18"/>
                              </w:rPr>
                            </w:pPr>
                            <w:r>
                              <w:rPr>
                                <w:rFonts w:ascii="Arial" w:hAnsi="Arial" w:cs="Arial"/>
                                <w:b/>
                                <w:bCs/>
                                <w:sz w:val="18"/>
                                <w:szCs w:val="18"/>
                                <w:u w:val="thick" w:color="0099FF"/>
                              </w:rPr>
                              <w:t>CAP</w:t>
                            </w:r>
                            <w:r w:rsidRPr="009F2993">
                              <w:rPr>
                                <w:rFonts w:ascii="Arial" w:hAnsi="Arial" w:cs="Arial"/>
                                <w:b/>
                                <w:bCs/>
                                <w:sz w:val="18"/>
                                <w:szCs w:val="18"/>
                                <w:u w:val="thick" w:color="0099FF"/>
                              </w:rPr>
                              <w:t>-CHO</w:t>
                            </w:r>
                            <w:r w:rsidRPr="00103DFE">
                              <w:rPr>
                                <w:rFonts w:ascii="Arial" w:hAnsi="Arial" w:cs="Arial"/>
                                <w:sz w:val="18"/>
                                <w:szCs w:val="18"/>
                                <w:u w:val="thick" w:color="0099FF"/>
                              </w:rPr>
                              <w:t xml:space="preserve">: </w:t>
                            </w:r>
                            <w:r>
                              <w:rPr>
                                <w:rFonts w:ascii="Arial" w:hAnsi="Arial" w:cs="Arial"/>
                                <w:sz w:val="18"/>
                                <w:szCs w:val="18"/>
                                <w:u w:val="thick" w:color="0099FF"/>
                              </w:rPr>
                              <w:t>430.11</w:t>
                            </w:r>
                          </w:p>
                        </w:txbxContent>
                      </v:textbox>
                    </v:shape>
                  </w:pict>
                </mc:Fallback>
              </mc:AlternateContent>
            </w:r>
            <w:r w:rsidRPr="00CB2B7A">
              <w:rPr>
                <w:rFonts w:hint="eastAsia"/>
                <w:noProof/>
              </w:rPr>
              <w:drawing>
                <wp:inline distT="0" distB="0" distL="0" distR="0" wp14:anchorId="798BA970" wp14:editId="7DF03095">
                  <wp:extent cx="2376000" cy="635781"/>
                  <wp:effectExtent l="0" t="0" r="5715" b="0"/>
                  <wp:docPr id="270" name="図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1231" t="4449" r="2421"/>
                          <a:stretch/>
                        </pic:blipFill>
                        <pic:spPr bwMode="auto">
                          <a:xfrm>
                            <a:off x="0" y="0"/>
                            <a:ext cx="2376000" cy="635781"/>
                          </a:xfrm>
                          <a:prstGeom prst="rect">
                            <a:avLst/>
                          </a:prstGeom>
                          <a:noFill/>
                          <a:ln>
                            <a:noFill/>
                          </a:ln>
                          <a:extLst>
                            <a:ext uri="{53640926-AAD7-44D8-BBD7-CCE9431645EC}">
                              <a14:shadowObscured xmlns:a14="http://schemas.microsoft.com/office/drawing/2010/main"/>
                            </a:ext>
                          </a:extLst>
                        </pic:spPr>
                      </pic:pic>
                    </a:graphicData>
                  </a:graphic>
                </wp:inline>
              </w:drawing>
            </w:r>
          </w:p>
          <w:p w14:paraId="3F5394AA" w14:textId="77777777" w:rsidR="005F2D49" w:rsidRPr="00FC5A03" w:rsidRDefault="005F2D49" w:rsidP="00E775B8">
            <w:pPr>
              <w:tabs>
                <w:tab w:val="left" w:pos="2400"/>
              </w:tabs>
              <w:rPr>
                <w:rFonts w:ascii="Arial" w:hAnsi="Arial" w:cs="Arial"/>
                <w:sz w:val="21"/>
              </w:rPr>
            </w:pPr>
            <w:r w:rsidRPr="00306F33">
              <w:rPr>
                <w:rFonts w:ascii="Arial" w:hAnsi="Arial" w:cs="Arial"/>
                <w:sz w:val="21"/>
                <w:szCs w:val="21"/>
              </w:rPr>
              <w:t>Retention time</w:t>
            </w:r>
            <w:r>
              <w:rPr>
                <w:rFonts w:ascii="Arial" w:hAnsi="Arial" w:cs="Arial"/>
                <w:sz w:val="21"/>
                <w:szCs w:val="21"/>
              </w:rPr>
              <w:t xml:space="preserve">: 5.533 min.                     </w:t>
            </w:r>
            <w:r w:rsidRPr="00306F33">
              <w:rPr>
                <w:rFonts w:ascii="Arial" w:hAnsi="Arial" w:cs="Arial"/>
                <w:sz w:val="21"/>
                <w:szCs w:val="21"/>
              </w:rPr>
              <w:t>Retention time</w:t>
            </w:r>
            <w:r>
              <w:rPr>
                <w:rFonts w:ascii="Arial" w:hAnsi="Arial" w:cs="Arial"/>
                <w:sz w:val="21"/>
                <w:szCs w:val="21"/>
              </w:rPr>
              <w:t>: 13.233 min.</w:t>
            </w:r>
            <w:r>
              <w:rPr>
                <w:rFonts w:asciiTheme="majorHAnsi" w:hAnsiTheme="majorHAnsi" w:cstheme="majorHAnsi"/>
                <w:noProof/>
              </w:rPr>
              <w:t xml:space="preserve"> </w:t>
            </w:r>
          </w:p>
          <w:p w14:paraId="047B0E76" w14:textId="77777777" w:rsidR="005F2D49" w:rsidRPr="00A57943" w:rsidRDefault="005F2D49" w:rsidP="00E775B8">
            <w:pPr>
              <w:tabs>
                <w:tab w:val="left" w:pos="2400"/>
              </w:tabs>
              <w:rPr>
                <w:rFonts w:ascii="Arial" w:hAnsi="Arial" w:cs="Arial"/>
                <w:sz w:val="21"/>
              </w:rPr>
            </w:pPr>
            <w:r>
              <w:rPr>
                <w:rFonts w:asciiTheme="majorHAnsi" w:hAnsiTheme="majorHAnsi" w:cstheme="majorHAnsi"/>
                <w:noProof/>
              </w:rPr>
              <mc:AlternateContent>
                <mc:Choice Requires="wps">
                  <w:drawing>
                    <wp:anchor distT="0" distB="0" distL="114300" distR="114300" simplePos="0" relativeHeight="252016757" behindDoc="0" locked="0" layoutInCell="1" allowOverlap="1" wp14:anchorId="0284D0EC" wp14:editId="3C4FACE6">
                      <wp:simplePos x="0" y="0"/>
                      <wp:positionH relativeFrom="column">
                        <wp:posOffset>3603625</wp:posOffset>
                      </wp:positionH>
                      <wp:positionV relativeFrom="paragraph">
                        <wp:posOffset>207645</wp:posOffset>
                      </wp:positionV>
                      <wp:extent cx="142875" cy="76200"/>
                      <wp:effectExtent l="0" t="0" r="66675" b="57150"/>
                      <wp:wrapNone/>
                      <wp:docPr id="264" name="直線矢印コネクタ 264"/>
                      <wp:cNvGraphicFramePr/>
                      <a:graphic xmlns:a="http://schemas.openxmlformats.org/drawingml/2006/main">
                        <a:graphicData uri="http://schemas.microsoft.com/office/word/2010/wordprocessingShape">
                          <wps:wsp>
                            <wps:cNvCnPr/>
                            <wps:spPr>
                              <a:xfrm>
                                <a:off x="0" y="0"/>
                                <a:ext cx="142875" cy="7620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EDAC25" id="直線矢印コネクタ 264" o:spid="_x0000_s1026" type="#_x0000_t32" style="position:absolute;left:0;text-align:left;margin-left:283.75pt;margin-top:16.35pt;width:11.25pt;height:6pt;z-index:2520167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hiR1wEAAAwEAAAOAAAAZHJzL2Uyb0RvYy54bWysU02P0zAQvSPxHyzfadIKtquo6R66lAuC&#10;FSw/wHXGiSXHtuyhSf89YydN+RISiBwcjz1v5s2b8e5h7A07Q4ja2ZqvVyVnYKVrtG1r/uX5+Oqe&#10;s4jCNsI4CzW/QOQP+5cvdoOvYOM6ZxoIjILYWA2+5h2ir4oiyg56EVfOg6VL5UIvkMzQFk0QA0Xv&#10;TbEpy7ticKHxwUmIkU4fp0u+z/GVAokflYqAzNScuGFeQ15PaS32O1G1QfhOy5mG+AcWvdCWki6h&#10;HgUK9jXoX0L1WgYXncKVdH3hlNIScg1Uzbr8qZrPnfCQayFxol9kiv8vrPxwPtinQDIMPlbRP4VU&#10;xahCn/7Ej41ZrMsiFozIJB2uX2/ut284k3S1vaNeJC2LG9aHiO/A9Sxtah4xCN12eHDWUldcWGe9&#10;xPl9xAl4BaTExrKBUmy2FDbZ0RndHLUx2Qjt6WACOwtq6vFY0jfn/sENhTZvbcPw4mnwMGhhWwOz&#10;p7FE9lZy3uHFwJT8Eyimm1TklD1NIywphZRgcb1EIu8EU0RvAc60/wSc/RMU8qT+DXhB5MzO4gLu&#10;tXXhd7RxvFJWk/9VganuJMHJNZc8DFkaGrnc0fl5pJn+3s7w2yPefwMAAP//AwBQSwMEFAAGAAgA&#10;AAAhADBepmTfAAAACQEAAA8AAABkcnMvZG93bnJldi54bWxMj8tOwzAQRfdI/IM1SGwQtQl5lBCn&#10;CggEYkdBrKexSULjcRS7jfl7zAqWozm699xqE8zIjnp2gyUJVysBTFNr1UCdhPe3x8s1MOeRFI6W&#10;tIRv7WBTn55UWCq70Ks+bn3HYgi5EiX03k8l567ttUG3spOm+Pu0s0Efz7njasYlhpuRJ0Lk3OBA&#10;saHHSd/3ut1vD0bC/vnJXyzrIJr2Jf0KD01yl+OHlOdnobkF5nXwfzD86kd1qKPTzh5IOTZKyPIi&#10;i6iE66QAFoHsRsRxOwlpWgCvK/5/Qf0DAAD//wMAUEsBAi0AFAAGAAgAAAAhALaDOJL+AAAA4QEA&#10;ABMAAAAAAAAAAAAAAAAAAAAAAFtDb250ZW50X1R5cGVzXS54bWxQSwECLQAUAAYACAAAACEAOP0h&#10;/9YAAACUAQAACwAAAAAAAAAAAAAAAAAvAQAAX3JlbHMvLnJlbHNQSwECLQAUAAYACAAAACEASr4Y&#10;kdcBAAAMBAAADgAAAAAAAAAAAAAAAAAuAgAAZHJzL2Uyb0RvYy54bWxQSwECLQAUAAYACAAAACEA&#10;MF6mZN8AAAAJAQAADwAAAAAAAAAAAAAAAAAxBAAAZHJzL2Rvd25yZXYueG1sUEsFBgAAAAAEAAQA&#10;8wAAAD0FAAAAAA==&#10;" strokecolor="red" strokeweight="1pt">
                      <v:stroke endarrow="block" joinstyle="miter"/>
                    </v:shape>
                  </w:pict>
                </mc:Fallback>
              </mc:AlternateContent>
            </w:r>
            <w:r w:rsidRPr="00DF413D">
              <w:rPr>
                <w:noProof/>
              </w:rPr>
              <w:drawing>
                <wp:inline distT="0" distB="0" distL="0" distR="0" wp14:anchorId="57A8D21E" wp14:editId="02919C39">
                  <wp:extent cx="2986200" cy="765360"/>
                  <wp:effectExtent l="0" t="0" r="5080" b="0"/>
                  <wp:docPr id="261" name="図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1848" r="3003"/>
                          <a:stretch/>
                        </pic:blipFill>
                        <pic:spPr bwMode="auto">
                          <a:xfrm>
                            <a:off x="0" y="0"/>
                            <a:ext cx="2986200" cy="765360"/>
                          </a:xfrm>
                          <a:prstGeom prst="rect">
                            <a:avLst/>
                          </a:prstGeom>
                          <a:noFill/>
                          <a:ln>
                            <a:noFill/>
                          </a:ln>
                          <a:extLst>
                            <a:ext uri="{53640926-AAD7-44D8-BBD7-CCE9431645EC}">
                              <a14:shadowObscured xmlns:a14="http://schemas.microsoft.com/office/drawing/2010/main"/>
                            </a:ext>
                          </a:extLst>
                        </pic:spPr>
                      </pic:pic>
                    </a:graphicData>
                  </a:graphic>
                </wp:inline>
              </w:drawing>
            </w:r>
            <w:r w:rsidRPr="00DF413D">
              <w:rPr>
                <w:noProof/>
              </w:rPr>
              <w:drawing>
                <wp:inline distT="0" distB="0" distL="0" distR="0" wp14:anchorId="2722E996" wp14:editId="0167DFCA">
                  <wp:extent cx="3000600" cy="765360"/>
                  <wp:effectExtent l="0" t="0" r="0" b="0"/>
                  <wp:docPr id="262" name="図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1540" r="2850"/>
                          <a:stretch/>
                        </pic:blipFill>
                        <pic:spPr bwMode="auto">
                          <a:xfrm>
                            <a:off x="0" y="0"/>
                            <a:ext cx="3000600" cy="76536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23C100EE" w14:textId="77777777" w:rsidR="005F2D49" w:rsidRDefault="005F2D49" w:rsidP="005F2D49">
      <w:pPr>
        <w:widowControl/>
        <w:rPr>
          <w:sz w:val="21"/>
        </w:rPr>
      </w:pPr>
      <w:r>
        <w:rPr>
          <w:sz w:val="21"/>
        </w:rPr>
        <w:t>a) A peak at 5.5 minutes were identical to CAP-CHO (cyan arrow). b)</w:t>
      </w:r>
      <w:r w:rsidRPr="0009289C">
        <w:rPr>
          <w:sz w:val="21"/>
        </w:rPr>
        <w:t xml:space="preserve"> </w:t>
      </w:r>
      <w:r>
        <w:rPr>
          <w:sz w:val="21"/>
        </w:rPr>
        <w:t>A peak at 13.4 minutes were identical to CAP-AC56 (red arrow). An unknown peak was detected at 19 and 21 minutes. c) MRD</w:t>
      </w:r>
      <w:r w:rsidRPr="001E4356">
        <w:rPr>
          <w:sz w:val="21"/>
        </w:rPr>
        <w:t>p-AC56</w:t>
      </w:r>
      <w:r>
        <w:rPr>
          <w:sz w:val="21"/>
        </w:rPr>
        <w:t xml:space="preserve"> were stable in the MraY assay buffer at 25</w:t>
      </w:r>
      <w:r w:rsidRPr="00997E69">
        <w:rPr>
          <w:sz w:val="21"/>
        </w:rPr>
        <w:t xml:space="preserve"> °C</w:t>
      </w:r>
      <w:r>
        <w:rPr>
          <w:sz w:val="21"/>
        </w:rPr>
        <w:t xml:space="preserve"> for</w:t>
      </w:r>
      <w:r w:rsidRPr="00997E69">
        <w:rPr>
          <w:sz w:val="21"/>
        </w:rPr>
        <w:t xml:space="preserve"> 3</w:t>
      </w:r>
      <w:r>
        <w:rPr>
          <w:sz w:val="21"/>
        </w:rPr>
        <w:t xml:space="preserve"> </w:t>
      </w:r>
      <w:r w:rsidRPr="00997E69">
        <w:rPr>
          <w:sz w:val="21"/>
        </w:rPr>
        <w:t>h</w:t>
      </w:r>
      <w:r>
        <w:rPr>
          <w:sz w:val="21"/>
        </w:rPr>
        <w:t>. The peaks derived from hydrazone (13.5-14 min.) and Triton X-100 (22.5 min.) were detected. No mass of CAP-CHO was detected in the peak with the same retention time as the CAP-CHO. d) The CAP</w:t>
      </w:r>
      <w:r w:rsidRPr="001E4356">
        <w:rPr>
          <w:sz w:val="21"/>
        </w:rPr>
        <w:t>-CHO</w:t>
      </w:r>
      <w:r>
        <w:rPr>
          <w:sz w:val="21"/>
        </w:rPr>
        <w:t xml:space="preserve"> peak overlapped the peaks derived from the broth. The mass peak of aldehyde oxidized carboxylic acid was not detected.</w:t>
      </w:r>
      <w:r>
        <w:rPr>
          <w:sz w:val="21"/>
        </w:rPr>
        <w:br w:type="page"/>
      </w:r>
    </w:p>
    <w:p w14:paraId="3E4D5E76" w14:textId="77777777" w:rsidR="005F2D49" w:rsidRDefault="005F2D49" w:rsidP="005F2D49">
      <w:pPr>
        <w:tabs>
          <w:tab w:val="left" w:pos="2400"/>
        </w:tabs>
        <w:rPr>
          <w:rFonts w:asciiTheme="minorHAnsi" w:hAnsiTheme="minorHAnsi" w:cstheme="minorHAnsi"/>
          <w:sz w:val="21"/>
          <w:szCs w:val="21"/>
        </w:rPr>
      </w:pPr>
      <w:r>
        <w:rPr>
          <w:rFonts w:asciiTheme="minorHAnsi" w:hAnsiTheme="minorHAnsi" w:cstheme="minorHAnsi"/>
          <w:b/>
          <w:bCs/>
          <w:sz w:val="21"/>
          <w:szCs w:val="21"/>
        </w:rPr>
        <w:lastRenderedPageBreak/>
        <w:t>Supplementary Fig. 6. LC-MS analysis of the library (excerpts).</w:t>
      </w:r>
    </w:p>
    <w:tbl>
      <w:tblPr>
        <w:tblStyle w:val="ad"/>
        <w:tblW w:w="0" w:type="auto"/>
        <w:tblLook w:val="04A0" w:firstRow="1" w:lastRow="0" w:firstColumn="1" w:lastColumn="0" w:noHBand="0" w:noVBand="1"/>
      </w:tblPr>
      <w:tblGrid>
        <w:gridCol w:w="4895"/>
        <w:gridCol w:w="4847"/>
      </w:tblGrid>
      <w:tr w:rsidR="005F2D49" w14:paraId="1FE4008A" w14:textId="77777777" w:rsidTr="00E775B8">
        <w:trPr>
          <w:cantSplit/>
        </w:trPr>
        <w:tc>
          <w:tcPr>
            <w:tcW w:w="4871" w:type="dxa"/>
          </w:tcPr>
          <w:p w14:paraId="392DB0F4" w14:textId="77777777" w:rsidR="005F2D49" w:rsidRPr="005C16CA" w:rsidRDefault="005F2D49" w:rsidP="00E775B8">
            <w:pPr>
              <w:tabs>
                <w:tab w:val="left" w:pos="2400"/>
              </w:tabs>
              <w:rPr>
                <w:rFonts w:ascii="Arial" w:hAnsi="Arial" w:cs="Arial"/>
                <w:sz w:val="21"/>
              </w:rPr>
            </w:pPr>
            <w:r w:rsidRPr="005C16CA">
              <w:rPr>
                <w:rFonts w:ascii="Arial" w:hAnsi="Arial" w:cs="Arial"/>
                <w:sz w:val="21"/>
              </w:rPr>
              <w:t>MRYp-BZ1</w:t>
            </w:r>
          </w:p>
          <w:p w14:paraId="28EA638C" w14:textId="77777777" w:rsidR="005F2D49" w:rsidRPr="005C16CA" w:rsidRDefault="005F2D49" w:rsidP="00E775B8">
            <w:pPr>
              <w:tabs>
                <w:tab w:val="left" w:pos="2400"/>
              </w:tabs>
              <w:rPr>
                <w:rFonts w:ascii="Arial" w:hAnsi="Arial" w:cs="Arial"/>
                <w:sz w:val="21"/>
              </w:rPr>
            </w:pPr>
            <w:r w:rsidRPr="005C16CA">
              <w:rPr>
                <w:rFonts w:ascii="Arial" w:hAnsi="Arial" w:cs="Arial"/>
                <w:noProof/>
              </w:rPr>
              <w:drawing>
                <wp:inline distT="0" distB="0" distL="0" distR="0" wp14:anchorId="0900E6A8" wp14:editId="029D7D33">
                  <wp:extent cx="2915280" cy="1060200"/>
                  <wp:effectExtent l="0" t="0" r="0" b="6985"/>
                  <wp:docPr id="280" name="図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3596" t="10274" r="2205"/>
                          <a:stretch/>
                        </pic:blipFill>
                        <pic:spPr bwMode="auto">
                          <a:xfrm>
                            <a:off x="0" y="0"/>
                            <a:ext cx="2915280" cy="10602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71" w:type="dxa"/>
          </w:tcPr>
          <w:p w14:paraId="42F9C2B5" w14:textId="77777777" w:rsidR="005F2D49" w:rsidRDefault="005F2D49" w:rsidP="00E775B8">
            <w:pPr>
              <w:tabs>
                <w:tab w:val="left" w:pos="2400"/>
              </w:tabs>
              <w:rPr>
                <w:rFonts w:ascii="Arial" w:hAnsi="Arial" w:cs="Arial"/>
                <w:sz w:val="21"/>
              </w:rPr>
            </w:pPr>
            <w:r>
              <w:rPr>
                <w:rFonts w:ascii="Arial" w:hAnsi="Arial" w:cs="Arial" w:hint="eastAsia"/>
                <w:sz w:val="21"/>
              </w:rPr>
              <w:t>M</w:t>
            </w:r>
            <w:r>
              <w:rPr>
                <w:rFonts w:ascii="Arial" w:hAnsi="Arial" w:cs="Arial"/>
                <w:sz w:val="21"/>
              </w:rPr>
              <w:t>RYm-BZ2</w:t>
            </w:r>
          </w:p>
          <w:p w14:paraId="02AF7339" w14:textId="77777777" w:rsidR="005F2D49" w:rsidRPr="005C16CA" w:rsidRDefault="005F2D49" w:rsidP="00E775B8">
            <w:pPr>
              <w:tabs>
                <w:tab w:val="left" w:pos="2400"/>
              </w:tabs>
              <w:rPr>
                <w:rFonts w:ascii="Arial" w:hAnsi="Arial" w:cs="Arial"/>
                <w:sz w:val="21"/>
              </w:rPr>
            </w:pPr>
            <w:r w:rsidRPr="001D29C2">
              <w:rPr>
                <w:noProof/>
              </w:rPr>
              <w:drawing>
                <wp:inline distT="0" distB="0" distL="0" distR="0" wp14:anchorId="6ED8B50D" wp14:editId="0AA699AB">
                  <wp:extent cx="2924175" cy="1073785"/>
                  <wp:effectExtent l="0" t="0" r="9525" b="0"/>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3670" t="9615" r="2374"/>
                          <a:stretch/>
                        </pic:blipFill>
                        <pic:spPr bwMode="auto">
                          <a:xfrm>
                            <a:off x="0" y="0"/>
                            <a:ext cx="2926789" cy="107474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F2D49" w14:paraId="37F53F91" w14:textId="77777777" w:rsidTr="00E775B8">
        <w:trPr>
          <w:cantSplit/>
        </w:trPr>
        <w:tc>
          <w:tcPr>
            <w:tcW w:w="4871" w:type="dxa"/>
          </w:tcPr>
          <w:p w14:paraId="08F575C5" w14:textId="77777777" w:rsidR="005F2D49" w:rsidRDefault="005F2D49" w:rsidP="00E775B8">
            <w:pPr>
              <w:tabs>
                <w:tab w:val="left" w:pos="2400"/>
              </w:tabs>
              <w:rPr>
                <w:rFonts w:ascii="Arial" w:hAnsi="Arial" w:cs="Arial"/>
                <w:sz w:val="21"/>
              </w:rPr>
            </w:pPr>
            <w:r>
              <w:rPr>
                <w:rFonts w:ascii="Arial" w:hAnsi="Arial" w:cs="Arial" w:hint="eastAsia"/>
                <w:sz w:val="21"/>
              </w:rPr>
              <w:t>T</w:t>
            </w:r>
            <w:r>
              <w:rPr>
                <w:rFonts w:ascii="Arial" w:hAnsi="Arial" w:cs="Arial"/>
                <w:sz w:val="21"/>
              </w:rPr>
              <w:t>UNp-BZ3</w:t>
            </w:r>
          </w:p>
          <w:p w14:paraId="4BB3C38F" w14:textId="77777777" w:rsidR="005F2D49" w:rsidRPr="005C16CA" w:rsidRDefault="005F2D49" w:rsidP="00E775B8">
            <w:pPr>
              <w:tabs>
                <w:tab w:val="left" w:pos="2400"/>
              </w:tabs>
              <w:rPr>
                <w:rFonts w:ascii="Arial" w:hAnsi="Arial" w:cs="Arial"/>
                <w:sz w:val="21"/>
              </w:rPr>
            </w:pPr>
            <w:r w:rsidRPr="00A3431B">
              <w:rPr>
                <w:noProof/>
              </w:rPr>
              <w:drawing>
                <wp:inline distT="0" distB="0" distL="0" distR="0" wp14:anchorId="3461F124" wp14:editId="2C6CB883">
                  <wp:extent cx="2919271" cy="1061085"/>
                  <wp:effectExtent l="0" t="0" r="0" b="5715"/>
                  <wp:docPr id="281" name="図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4081" t="10684" r="2121"/>
                          <a:stretch/>
                        </pic:blipFill>
                        <pic:spPr bwMode="auto">
                          <a:xfrm>
                            <a:off x="0" y="0"/>
                            <a:ext cx="2921904" cy="106204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71" w:type="dxa"/>
          </w:tcPr>
          <w:p w14:paraId="4A62193E" w14:textId="77777777" w:rsidR="005F2D49" w:rsidRDefault="005F2D49" w:rsidP="00E775B8">
            <w:pPr>
              <w:tabs>
                <w:tab w:val="left" w:pos="2400"/>
              </w:tabs>
              <w:rPr>
                <w:rFonts w:ascii="Arial" w:hAnsi="Arial" w:cs="Arial"/>
                <w:sz w:val="21"/>
              </w:rPr>
            </w:pPr>
            <w:r>
              <w:rPr>
                <w:rFonts w:ascii="Arial" w:hAnsi="Arial" w:cs="Arial" w:hint="eastAsia"/>
                <w:sz w:val="21"/>
              </w:rPr>
              <w:t>T</w:t>
            </w:r>
            <w:r>
              <w:rPr>
                <w:rFonts w:ascii="Arial" w:hAnsi="Arial" w:cs="Arial"/>
                <w:sz w:val="21"/>
              </w:rPr>
              <w:t>UNm-BZ4</w:t>
            </w:r>
          </w:p>
          <w:p w14:paraId="306F46A0" w14:textId="77777777" w:rsidR="005F2D49" w:rsidRPr="005C16CA" w:rsidRDefault="005F2D49" w:rsidP="00E775B8">
            <w:pPr>
              <w:tabs>
                <w:tab w:val="left" w:pos="2400"/>
              </w:tabs>
              <w:rPr>
                <w:rFonts w:ascii="Arial" w:hAnsi="Arial" w:cs="Arial"/>
                <w:sz w:val="21"/>
              </w:rPr>
            </w:pPr>
            <w:r w:rsidRPr="0075575D">
              <w:rPr>
                <w:noProof/>
              </w:rPr>
              <w:drawing>
                <wp:inline distT="0" distB="0" distL="0" distR="0" wp14:anchorId="61EF4989" wp14:editId="33E505B4">
                  <wp:extent cx="2924175" cy="1078102"/>
                  <wp:effectExtent l="0" t="0" r="0" b="8255"/>
                  <wp:docPr id="282" name="図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3808" t="9259" r="2244"/>
                          <a:stretch/>
                        </pic:blipFill>
                        <pic:spPr bwMode="auto">
                          <a:xfrm>
                            <a:off x="0" y="0"/>
                            <a:ext cx="2926557" cy="107898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F2D49" w14:paraId="47F50DAB" w14:textId="77777777" w:rsidTr="00E775B8">
        <w:trPr>
          <w:cantSplit/>
        </w:trPr>
        <w:tc>
          <w:tcPr>
            <w:tcW w:w="4871" w:type="dxa"/>
          </w:tcPr>
          <w:p w14:paraId="5694768A" w14:textId="77777777" w:rsidR="005F2D49" w:rsidRDefault="005F2D49" w:rsidP="00E775B8">
            <w:pPr>
              <w:tabs>
                <w:tab w:val="left" w:pos="2400"/>
              </w:tabs>
              <w:rPr>
                <w:rFonts w:ascii="Arial" w:hAnsi="Arial" w:cs="Arial"/>
                <w:sz w:val="21"/>
              </w:rPr>
            </w:pPr>
            <w:r>
              <w:rPr>
                <w:rFonts w:ascii="Arial" w:hAnsi="Arial" w:cs="Arial" w:hint="eastAsia"/>
                <w:sz w:val="21"/>
              </w:rPr>
              <w:t>M</w:t>
            </w:r>
            <w:r>
              <w:rPr>
                <w:rFonts w:ascii="Arial" w:hAnsi="Arial" w:cs="Arial"/>
                <w:sz w:val="21"/>
              </w:rPr>
              <w:t>RDp-BZ5</w:t>
            </w:r>
          </w:p>
          <w:p w14:paraId="1894764F" w14:textId="77777777" w:rsidR="005F2D49" w:rsidRPr="005C16CA" w:rsidRDefault="005F2D49" w:rsidP="00E775B8">
            <w:pPr>
              <w:tabs>
                <w:tab w:val="left" w:pos="2400"/>
              </w:tabs>
              <w:rPr>
                <w:rFonts w:ascii="Arial" w:hAnsi="Arial" w:cs="Arial"/>
                <w:sz w:val="21"/>
              </w:rPr>
            </w:pPr>
            <w:r w:rsidRPr="00CF1D33">
              <w:rPr>
                <w:noProof/>
              </w:rPr>
              <w:drawing>
                <wp:inline distT="0" distB="0" distL="0" distR="0" wp14:anchorId="7418AAAC" wp14:editId="715871FB">
                  <wp:extent cx="2914650" cy="1061085"/>
                  <wp:effectExtent l="0" t="0" r="0" b="5715"/>
                  <wp:docPr id="283" name="図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4079" t="10684" r="2271"/>
                          <a:stretch/>
                        </pic:blipFill>
                        <pic:spPr bwMode="auto">
                          <a:xfrm>
                            <a:off x="0" y="0"/>
                            <a:ext cx="2917279" cy="106204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71" w:type="dxa"/>
          </w:tcPr>
          <w:p w14:paraId="128B76F0" w14:textId="77777777" w:rsidR="005F2D49" w:rsidRDefault="005F2D49" w:rsidP="00E775B8">
            <w:pPr>
              <w:tabs>
                <w:tab w:val="left" w:pos="2400"/>
              </w:tabs>
              <w:rPr>
                <w:rFonts w:ascii="Arial" w:hAnsi="Arial" w:cs="Arial"/>
                <w:sz w:val="21"/>
              </w:rPr>
            </w:pPr>
            <w:r>
              <w:rPr>
                <w:rFonts w:ascii="Arial" w:hAnsi="Arial" w:cs="Arial" w:hint="eastAsia"/>
                <w:sz w:val="21"/>
              </w:rPr>
              <w:t>M</w:t>
            </w:r>
            <w:r>
              <w:rPr>
                <w:rFonts w:ascii="Arial" w:hAnsi="Arial" w:cs="Arial"/>
                <w:sz w:val="21"/>
              </w:rPr>
              <w:t>RDp-BZ6</w:t>
            </w:r>
          </w:p>
          <w:p w14:paraId="0B5E9E8C" w14:textId="77777777" w:rsidR="005F2D49" w:rsidRPr="005C16CA" w:rsidRDefault="005F2D49" w:rsidP="00E775B8">
            <w:pPr>
              <w:tabs>
                <w:tab w:val="left" w:pos="2400"/>
              </w:tabs>
              <w:rPr>
                <w:rFonts w:ascii="Arial" w:hAnsi="Arial" w:cs="Arial"/>
                <w:sz w:val="21"/>
              </w:rPr>
            </w:pPr>
            <w:r w:rsidRPr="00F00F90">
              <w:rPr>
                <w:noProof/>
              </w:rPr>
              <w:drawing>
                <wp:inline distT="0" distB="0" distL="0" distR="0" wp14:anchorId="6919A0CB" wp14:editId="173A7A45">
                  <wp:extent cx="2936240" cy="1086485"/>
                  <wp:effectExtent l="0" t="0" r="0" b="0"/>
                  <wp:docPr id="165" name="図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2718" t="8547" r="2939"/>
                          <a:stretch/>
                        </pic:blipFill>
                        <pic:spPr bwMode="auto">
                          <a:xfrm>
                            <a:off x="0" y="0"/>
                            <a:ext cx="2938845" cy="108744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F2D49" w14:paraId="7315ADF2" w14:textId="77777777" w:rsidTr="00E775B8">
        <w:trPr>
          <w:cantSplit/>
        </w:trPr>
        <w:tc>
          <w:tcPr>
            <w:tcW w:w="4871" w:type="dxa"/>
          </w:tcPr>
          <w:p w14:paraId="1F1A246D" w14:textId="77777777" w:rsidR="005F2D49" w:rsidRDefault="005F2D49" w:rsidP="00E775B8">
            <w:pPr>
              <w:tabs>
                <w:tab w:val="left" w:pos="2400"/>
              </w:tabs>
              <w:rPr>
                <w:rFonts w:ascii="Arial" w:hAnsi="Arial" w:cs="Arial"/>
                <w:sz w:val="21"/>
              </w:rPr>
            </w:pPr>
            <w:r>
              <w:rPr>
                <w:rFonts w:ascii="Arial" w:hAnsi="Arial" w:cs="Arial" w:hint="eastAsia"/>
                <w:sz w:val="21"/>
              </w:rPr>
              <w:t>C</w:t>
            </w:r>
            <w:r>
              <w:rPr>
                <w:rFonts w:ascii="Arial" w:hAnsi="Arial" w:cs="Arial"/>
                <w:sz w:val="21"/>
              </w:rPr>
              <w:t>AP-BZ7</w:t>
            </w:r>
          </w:p>
          <w:p w14:paraId="48F43221" w14:textId="77777777" w:rsidR="005F2D49" w:rsidRPr="005C16CA" w:rsidRDefault="005F2D49" w:rsidP="00E775B8">
            <w:pPr>
              <w:tabs>
                <w:tab w:val="left" w:pos="2400"/>
              </w:tabs>
              <w:rPr>
                <w:rFonts w:ascii="Arial" w:hAnsi="Arial" w:cs="Arial"/>
                <w:sz w:val="21"/>
              </w:rPr>
            </w:pPr>
            <w:r w:rsidRPr="007937F4">
              <w:rPr>
                <w:noProof/>
              </w:rPr>
              <w:drawing>
                <wp:inline distT="0" distB="0" distL="0" distR="0" wp14:anchorId="39715979" wp14:editId="4C823778">
                  <wp:extent cx="2914650" cy="1069928"/>
                  <wp:effectExtent l="0" t="0" r="0" b="0"/>
                  <wp:docPr id="179" name="図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4624" t="9324" r="1753" b="1"/>
                          <a:stretch/>
                        </pic:blipFill>
                        <pic:spPr bwMode="auto">
                          <a:xfrm>
                            <a:off x="0" y="0"/>
                            <a:ext cx="2916759" cy="107070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71" w:type="dxa"/>
          </w:tcPr>
          <w:p w14:paraId="5B33EF3B" w14:textId="77777777" w:rsidR="005F2D49" w:rsidRDefault="005F2D49" w:rsidP="00E775B8">
            <w:pPr>
              <w:tabs>
                <w:tab w:val="left" w:pos="2400"/>
              </w:tabs>
              <w:rPr>
                <w:rFonts w:ascii="Arial" w:hAnsi="Arial" w:cs="Arial"/>
                <w:sz w:val="21"/>
              </w:rPr>
            </w:pPr>
            <w:r>
              <w:rPr>
                <w:rFonts w:ascii="Arial" w:hAnsi="Arial" w:cs="Arial" w:hint="eastAsia"/>
                <w:sz w:val="21"/>
              </w:rPr>
              <w:t>M</w:t>
            </w:r>
            <w:r>
              <w:rPr>
                <w:rFonts w:ascii="Arial" w:hAnsi="Arial" w:cs="Arial"/>
                <w:sz w:val="21"/>
              </w:rPr>
              <w:t>RYp-BZ8</w:t>
            </w:r>
          </w:p>
          <w:p w14:paraId="726DA311" w14:textId="77777777" w:rsidR="005F2D49" w:rsidRPr="005C16CA" w:rsidRDefault="005F2D49" w:rsidP="00E775B8">
            <w:pPr>
              <w:tabs>
                <w:tab w:val="left" w:pos="2400"/>
              </w:tabs>
              <w:rPr>
                <w:rFonts w:ascii="Arial" w:hAnsi="Arial" w:cs="Arial"/>
                <w:sz w:val="21"/>
              </w:rPr>
            </w:pPr>
            <w:r w:rsidRPr="0053408F">
              <w:rPr>
                <w:noProof/>
              </w:rPr>
              <w:drawing>
                <wp:inline distT="0" distB="0" distL="0" distR="0" wp14:anchorId="3A96DF7E" wp14:editId="4908CA00">
                  <wp:extent cx="2924175" cy="1054735"/>
                  <wp:effectExtent l="0" t="0" r="9525" b="0"/>
                  <wp:docPr id="284" name="図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3670" t="11218" r="2373"/>
                          <a:stretch/>
                        </pic:blipFill>
                        <pic:spPr bwMode="auto">
                          <a:xfrm>
                            <a:off x="0" y="0"/>
                            <a:ext cx="2926823" cy="105569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F2D49" w14:paraId="78997A22" w14:textId="77777777" w:rsidTr="00E775B8">
        <w:trPr>
          <w:cantSplit/>
        </w:trPr>
        <w:tc>
          <w:tcPr>
            <w:tcW w:w="4871" w:type="dxa"/>
          </w:tcPr>
          <w:p w14:paraId="21BF16F9" w14:textId="77777777" w:rsidR="005F2D49" w:rsidRDefault="005F2D49" w:rsidP="00E775B8">
            <w:pPr>
              <w:tabs>
                <w:tab w:val="left" w:pos="2400"/>
              </w:tabs>
              <w:rPr>
                <w:rFonts w:ascii="Arial" w:hAnsi="Arial" w:cs="Arial"/>
                <w:sz w:val="21"/>
              </w:rPr>
            </w:pPr>
            <w:r>
              <w:rPr>
                <w:rFonts w:ascii="Arial" w:hAnsi="Arial" w:cs="Arial" w:hint="eastAsia"/>
                <w:sz w:val="21"/>
              </w:rPr>
              <w:t>M</w:t>
            </w:r>
            <w:r>
              <w:rPr>
                <w:rFonts w:ascii="Arial" w:hAnsi="Arial" w:cs="Arial"/>
                <w:sz w:val="21"/>
              </w:rPr>
              <w:t>RYm-BZ9</w:t>
            </w:r>
          </w:p>
          <w:p w14:paraId="3AE12440" w14:textId="77777777" w:rsidR="005F2D49" w:rsidRPr="005C16CA" w:rsidRDefault="005F2D49" w:rsidP="00E775B8">
            <w:pPr>
              <w:tabs>
                <w:tab w:val="left" w:pos="2400"/>
              </w:tabs>
              <w:rPr>
                <w:rFonts w:ascii="Arial" w:hAnsi="Arial" w:cs="Arial"/>
                <w:sz w:val="21"/>
              </w:rPr>
            </w:pPr>
            <w:r w:rsidRPr="00DA6D0F">
              <w:rPr>
                <w:rFonts w:hint="eastAsia"/>
                <w:noProof/>
              </w:rPr>
              <w:drawing>
                <wp:inline distT="0" distB="0" distL="0" distR="0" wp14:anchorId="713A4B0C" wp14:editId="645DFE86">
                  <wp:extent cx="2914650" cy="1054735"/>
                  <wp:effectExtent l="0" t="0" r="0" b="0"/>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4283" t="11218" r="2067"/>
                          <a:stretch/>
                        </pic:blipFill>
                        <pic:spPr bwMode="auto">
                          <a:xfrm>
                            <a:off x="0" y="0"/>
                            <a:ext cx="2917289" cy="105569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71" w:type="dxa"/>
          </w:tcPr>
          <w:p w14:paraId="6A388443" w14:textId="77777777" w:rsidR="005F2D49" w:rsidRDefault="005F2D49" w:rsidP="00E775B8">
            <w:pPr>
              <w:tabs>
                <w:tab w:val="left" w:pos="2400"/>
              </w:tabs>
              <w:rPr>
                <w:rFonts w:ascii="Arial" w:hAnsi="Arial" w:cs="Arial"/>
                <w:sz w:val="21"/>
              </w:rPr>
            </w:pPr>
            <w:r>
              <w:rPr>
                <w:rFonts w:ascii="Arial" w:hAnsi="Arial" w:cs="Arial" w:hint="eastAsia"/>
                <w:sz w:val="21"/>
              </w:rPr>
              <w:t>T</w:t>
            </w:r>
            <w:r>
              <w:rPr>
                <w:rFonts w:ascii="Arial" w:hAnsi="Arial" w:cs="Arial"/>
                <w:sz w:val="21"/>
              </w:rPr>
              <w:t>UNp-BZ10</w:t>
            </w:r>
          </w:p>
          <w:p w14:paraId="1536F674" w14:textId="77777777" w:rsidR="005F2D49" w:rsidRPr="005C16CA" w:rsidRDefault="005F2D49" w:rsidP="00E775B8">
            <w:pPr>
              <w:tabs>
                <w:tab w:val="left" w:pos="2400"/>
              </w:tabs>
              <w:rPr>
                <w:rFonts w:ascii="Arial" w:hAnsi="Arial" w:cs="Arial"/>
                <w:sz w:val="21"/>
              </w:rPr>
            </w:pPr>
            <w:r w:rsidRPr="001B69E7">
              <w:rPr>
                <w:rFonts w:hint="eastAsia"/>
                <w:noProof/>
              </w:rPr>
              <w:drawing>
                <wp:inline distT="0" distB="0" distL="0" distR="0" wp14:anchorId="04FA3B91" wp14:editId="0ECBD7D6">
                  <wp:extent cx="2936350" cy="1078018"/>
                  <wp:effectExtent l="0" t="0" r="0" b="8255"/>
                  <wp:docPr id="285" name="図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3263" t="9264" r="2395"/>
                          <a:stretch/>
                        </pic:blipFill>
                        <pic:spPr bwMode="auto">
                          <a:xfrm>
                            <a:off x="0" y="0"/>
                            <a:ext cx="2938809" cy="107892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F2D49" w14:paraId="05C51358" w14:textId="77777777" w:rsidTr="00E775B8">
        <w:trPr>
          <w:cantSplit/>
        </w:trPr>
        <w:tc>
          <w:tcPr>
            <w:tcW w:w="4871" w:type="dxa"/>
          </w:tcPr>
          <w:p w14:paraId="32EF5AD2" w14:textId="77777777" w:rsidR="005F2D49" w:rsidRDefault="005F2D49" w:rsidP="00E775B8">
            <w:pPr>
              <w:tabs>
                <w:tab w:val="left" w:pos="2400"/>
              </w:tabs>
              <w:rPr>
                <w:rFonts w:ascii="Arial" w:hAnsi="Arial" w:cs="Arial"/>
                <w:sz w:val="21"/>
              </w:rPr>
            </w:pPr>
            <w:r>
              <w:rPr>
                <w:rFonts w:ascii="Arial" w:hAnsi="Arial" w:cs="Arial" w:hint="eastAsia"/>
                <w:sz w:val="21"/>
              </w:rPr>
              <w:t>T</w:t>
            </w:r>
            <w:r>
              <w:rPr>
                <w:rFonts w:ascii="Arial" w:hAnsi="Arial" w:cs="Arial"/>
                <w:sz w:val="21"/>
              </w:rPr>
              <w:t>UNm-BZ11</w:t>
            </w:r>
          </w:p>
          <w:p w14:paraId="237BF67E" w14:textId="77777777" w:rsidR="005F2D49" w:rsidRPr="005C16CA" w:rsidRDefault="005F2D49" w:rsidP="00E775B8">
            <w:pPr>
              <w:tabs>
                <w:tab w:val="left" w:pos="2400"/>
              </w:tabs>
              <w:rPr>
                <w:rFonts w:ascii="Arial" w:hAnsi="Arial" w:cs="Arial"/>
                <w:sz w:val="21"/>
              </w:rPr>
            </w:pPr>
            <w:r w:rsidRPr="00D75402">
              <w:rPr>
                <w:rFonts w:hint="eastAsia"/>
                <w:noProof/>
              </w:rPr>
              <w:drawing>
                <wp:inline distT="0" distB="0" distL="0" distR="0" wp14:anchorId="3D23DC06" wp14:editId="23BC9D43">
                  <wp:extent cx="2919095" cy="1061085"/>
                  <wp:effectExtent l="0" t="0" r="0" b="5715"/>
                  <wp:docPr id="286" name="図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3262" t="10684" r="2945"/>
                          <a:stretch/>
                        </pic:blipFill>
                        <pic:spPr bwMode="auto">
                          <a:xfrm>
                            <a:off x="0" y="0"/>
                            <a:ext cx="2921728" cy="106204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71" w:type="dxa"/>
          </w:tcPr>
          <w:p w14:paraId="65AC0F32" w14:textId="77777777" w:rsidR="005F2D49" w:rsidRDefault="005F2D49" w:rsidP="00E775B8">
            <w:pPr>
              <w:tabs>
                <w:tab w:val="left" w:pos="2400"/>
              </w:tabs>
              <w:rPr>
                <w:rFonts w:ascii="Arial" w:hAnsi="Arial" w:cs="Arial"/>
                <w:sz w:val="21"/>
              </w:rPr>
            </w:pPr>
            <w:r>
              <w:rPr>
                <w:rFonts w:ascii="Arial" w:hAnsi="Arial" w:cs="Arial" w:hint="eastAsia"/>
                <w:sz w:val="21"/>
              </w:rPr>
              <w:t>M</w:t>
            </w:r>
            <w:r>
              <w:rPr>
                <w:rFonts w:ascii="Arial" w:hAnsi="Arial" w:cs="Arial"/>
                <w:sz w:val="21"/>
              </w:rPr>
              <w:t>RDp-BZ12</w:t>
            </w:r>
          </w:p>
          <w:p w14:paraId="14CFDFB0" w14:textId="77777777" w:rsidR="005F2D49" w:rsidRPr="005C16CA" w:rsidRDefault="005F2D49" w:rsidP="00E775B8">
            <w:pPr>
              <w:tabs>
                <w:tab w:val="left" w:pos="2400"/>
              </w:tabs>
              <w:rPr>
                <w:rFonts w:ascii="Arial" w:hAnsi="Arial" w:cs="Arial"/>
                <w:sz w:val="21"/>
              </w:rPr>
            </w:pPr>
            <w:r w:rsidRPr="00CF1D33">
              <w:rPr>
                <w:rFonts w:hint="eastAsia"/>
                <w:noProof/>
              </w:rPr>
              <w:drawing>
                <wp:inline distT="0" distB="0" distL="0" distR="0" wp14:anchorId="15E9C6F8" wp14:editId="4482D157">
                  <wp:extent cx="2924175" cy="1078178"/>
                  <wp:effectExtent l="0" t="0" r="0" b="8255"/>
                  <wp:docPr id="287" name="図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4081" t="9259" r="1978"/>
                          <a:stretch/>
                        </pic:blipFill>
                        <pic:spPr bwMode="auto">
                          <a:xfrm>
                            <a:off x="0" y="0"/>
                            <a:ext cx="2926351" cy="107898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F2D49" w14:paraId="7EF2E16F" w14:textId="77777777" w:rsidTr="00E775B8">
        <w:trPr>
          <w:cantSplit/>
        </w:trPr>
        <w:tc>
          <w:tcPr>
            <w:tcW w:w="4871" w:type="dxa"/>
          </w:tcPr>
          <w:p w14:paraId="7483D77B" w14:textId="77777777" w:rsidR="005F2D49" w:rsidRDefault="005F2D49" w:rsidP="00E775B8">
            <w:pPr>
              <w:tabs>
                <w:tab w:val="left" w:pos="2400"/>
              </w:tabs>
              <w:rPr>
                <w:rFonts w:ascii="Arial" w:hAnsi="Arial" w:cs="Arial"/>
                <w:sz w:val="21"/>
              </w:rPr>
            </w:pPr>
            <w:r>
              <w:rPr>
                <w:rFonts w:ascii="Arial" w:hAnsi="Arial" w:cs="Arial" w:hint="eastAsia"/>
                <w:sz w:val="21"/>
              </w:rPr>
              <w:lastRenderedPageBreak/>
              <w:t>M</w:t>
            </w:r>
            <w:r>
              <w:rPr>
                <w:rFonts w:ascii="Arial" w:hAnsi="Arial" w:cs="Arial"/>
                <w:sz w:val="21"/>
              </w:rPr>
              <w:t>RDm-BZ13</w:t>
            </w:r>
          </w:p>
          <w:p w14:paraId="00EE7296" w14:textId="77777777" w:rsidR="005F2D49" w:rsidRDefault="005F2D49" w:rsidP="00E775B8">
            <w:pPr>
              <w:tabs>
                <w:tab w:val="left" w:pos="2400"/>
              </w:tabs>
              <w:rPr>
                <w:rFonts w:ascii="Arial" w:hAnsi="Arial" w:cs="Arial"/>
                <w:sz w:val="21"/>
              </w:rPr>
            </w:pPr>
            <w:r w:rsidRPr="003A7686">
              <w:rPr>
                <w:rFonts w:hint="eastAsia"/>
                <w:noProof/>
              </w:rPr>
              <w:drawing>
                <wp:inline distT="0" distB="0" distL="0" distR="0" wp14:anchorId="69A5C7C0" wp14:editId="17ED0617">
                  <wp:extent cx="2920788" cy="1078155"/>
                  <wp:effectExtent l="0" t="0" r="0" b="8255"/>
                  <wp:docPr id="166" name="図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l="3536" t="9259" r="2629"/>
                          <a:stretch/>
                        </pic:blipFill>
                        <pic:spPr bwMode="auto">
                          <a:xfrm>
                            <a:off x="0" y="0"/>
                            <a:ext cx="2923024" cy="107898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71" w:type="dxa"/>
          </w:tcPr>
          <w:p w14:paraId="56AEA35B" w14:textId="77777777" w:rsidR="005F2D49" w:rsidRDefault="005F2D49" w:rsidP="00E775B8">
            <w:pPr>
              <w:tabs>
                <w:tab w:val="left" w:pos="2400"/>
              </w:tabs>
              <w:rPr>
                <w:rFonts w:ascii="Arial" w:hAnsi="Arial" w:cs="Arial"/>
                <w:sz w:val="21"/>
              </w:rPr>
            </w:pPr>
            <w:r>
              <w:rPr>
                <w:rFonts w:ascii="Arial" w:hAnsi="Arial" w:cs="Arial" w:hint="eastAsia"/>
                <w:sz w:val="21"/>
              </w:rPr>
              <w:t>C</w:t>
            </w:r>
            <w:r>
              <w:rPr>
                <w:rFonts w:ascii="Arial" w:hAnsi="Arial" w:cs="Arial"/>
                <w:sz w:val="21"/>
              </w:rPr>
              <w:t>AP-BZ14</w:t>
            </w:r>
          </w:p>
          <w:p w14:paraId="04BDC31D" w14:textId="77777777" w:rsidR="005F2D49" w:rsidRDefault="005F2D49" w:rsidP="00E775B8">
            <w:pPr>
              <w:tabs>
                <w:tab w:val="left" w:pos="2400"/>
              </w:tabs>
              <w:rPr>
                <w:rFonts w:ascii="Arial" w:hAnsi="Arial" w:cs="Arial"/>
                <w:sz w:val="21"/>
              </w:rPr>
            </w:pPr>
            <w:r w:rsidRPr="00D87147">
              <w:rPr>
                <w:rFonts w:hint="eastAsia"/>
                <w:noProof/>
              </w:rPr>
              <w:drawing>
                <wp:inline distT="0" distB="0" distL="0" distR="0" wp14:anchorId="7B0F6510" wp14:editId="18A5064F">
                  <wp:extent cx="2924175" cy="1078230"/>
                  <wp:effectExtent l="0" t="0" r="9525" b="7620"/>
                  <wp:docPr id="180" name="図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3262" t="8607" r="2794"/>
                          <a:stretch/>
                        </pic:blipFill>
                        <pic:spPr bwMode="auto">
                          <a:xfrm>
                            <a:off x="0" y="0"/>
                            <a:ext cx="2926727" cy="107917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F2D49" w14:paraId="64E125F3" w14:textId="77777777" w:rsidTr="00E775B8">
        <w:trPr>
          <w:cantSplit/>
        </w:trPr>
        <w:tc>
          <w:tcPr>
            <w:tcW w:w="4871" w:type="dxa"/>
          </w:tcPr>
          <w:p w14:paraId="46BF5E7A" w14:textId="77777777" w:rsidR="005F2D49" w:rsidRDefault="005F2D49" w:rsidP="00E775B8">
            <w:pPr>
              <w:tabs>
                <w:tab w:val="left" w:pos="2400"/>
              </w:tabs>
              <w:rPr>
                <w:rFonts w:ascii="Arial" w:hAnsi="Arial" w:cs="Arial"/>
                <w:sz w:val="21"/>
              </w:rPr>
            </w:pPr>
            <w:r>
              <w:rPr>
                <w:rFonts w:ascii="Arial" w:hAnsi="Arial" w:cs="Arial" w:hint="eastAsia"/>
                <w:sz w:val="21"/>
              </w:rPr>
              <w:t>M</w:t>
            </w:r>
            <w:r>
              <w:rPr>
                <w:rFonts w:ascii="Arial" w:hAnsi="Arial" w:cs="Arial"/>
                <w:sz w:val="21"/>
              </w:rPr>
              <w:t>RYp-BZ15</w:t>
            </w:r>
          </w:p>
          <w:p w14:paraId="3698519A" w14:textId="77777777" w:rsidR="005F2D49" w:rsidRDefault="005F2D49" w:rsidP="00E775B8">
            <w:pPr>
              <w:tabs>
                <w:tab w:val="left" w:pos="2400"/>
              </w:tabs>
              <w:rPr>
                <w:rFonts w:ascii="Arial" w:hAnsi="Arial" w:cs="Arial"/>
                <w:sz w:val="21"/>
              </w:rPr>
            </w:pPr>
            <w:r w:rsidRPr="00FD228D">
              <w:rPr>
                <w:rFonts w:hint="eastAsia"/>
                <w:noProof/>
              </w:rPr>
              <w:drawing>
                <wp:inline distT="0" distB="0" distL="0" distR="0" wp14:anchorId="0DEFC2F8" wp14:editId="42175566">
                  <wp:extent cx="2914650" cy="1054735"/>
                  <wp:effectExtent l="0" t="0" r="0" b="0"/>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l="3670" t="11218" r="2679"/>
                          <a:stretch/>
                        </pic:blipFill>
                        <pic:spPr bwMode="auto">
                          <a:xfrm>
                            <a:off x="0" y="0"/>
                            <a:ext cx="2917289" cy="105569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71" w:type="dxa"/>
          </w:tcPr>
          <w:p w14:paraId="0C7F4E46" w14:textId="77777777" w:rsidR="005F2D49" w:rsidRDefault="005F2D49" w:rsidP="00E775B8">
            <w:pPr>
              <w:tabs>
                <w:tab w:val="left" w:pos="2400"/>
              </w:tabs>
              <w:rPr>
                <w:rFonts w:ascii="Arial" w:hAnsi="Arial" w:cs="Arial"/>
                <w:sz w:val="21"/>
              </w:rPr>
            </w:pPr>
            <w:r>
              <w:rPr>
                <w:rFonts w:ascii="Arial" w:hAnsi="Arial" w:cs="Arial" w:hint="eastAsia"/>
                <w:sz w:val="21"/>
              </w:rPr>
              <w:t>M</w:t>
            </w:r>
            <w:r>
              <w:rPr>
                <w:rFonts w:ascii="Arial" w:hAnsi="Arial" w:cs="Arial"/>
                <w:sz w:val="21"/>
              </w:rPr>
              <w:t>RYm-BZ16</w:t>
            </w:r>
          </w:p>
          <w:p w14:paraId="0AEA984B" w14:textId="77777777" w:rsidR="005F2D49" w:rsidRDefault="005F2D49" w:rsidP="00E775B8">
            <w:pPr>
              <w:tabs>
                <w:tab w:val="left" w:pos="2400"/>
              </w:tabs>
              <w:rPr>
                <w:rFonts w:ascii="Arial" w:hAnsi="Arial" w:cs="Arial"/>
                <w:sz w:val="21"/>
              </w:rPr>
            </w:pPr>
            <w:r w:rsidRPr="002875F8">
              <w:rPr>
                <w:rFonts w:hint="eastAsia"/>
                <w:noProof/>
              </w:rPr>
              <w:drawing>
                <wp:inline distT="0" distB="0" distL="0" distR="0" wp14:anchorId="1433F177" wp14:editId="27C319AE">
                  <wp:extent cx="2924175" cy="1054735"/>
                  <wp:effectExtent l="0" t="0" r="9525" b="0"/>
                  <wp:docPr id="288" name="図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l="3976" t="11218" r="2067"/>
                          <a:stretch/>
                        </pic:blipFill>
                        <pic:spPr bwMode="auto">
                          <a:xfrm>
                            <a:off x="0" y="0"/>
                            <a:ext cx="2926823" cy="105569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F2D49" w14:paraId="4BACD8E3" w14:textId="77777777" w:rsidTr="00E775B8">
        <w:trPr>
          <w:cantSplit/>
        </w:trPr>
        <w:tc>
          <w:tcPr>
            <w:tcW w:w="4871" w:type="dxa"/>
          </w:tcPr>
          <w:p w14:paraId="2C79B7AA" w14:textId="77777777" w:rsidR="005F2D49" w:rsidRDefault="005F2D49" w:rsidP="00E775B8">
            <w:pPr>
              <w:tabs>
                <w:tab w:val="left" w:pos="2400"/>
              </w:tabs>
              <w:rPr>
                <w:rFonts w:ascii="Arial" w:hAnsi="Arial" w:cs="Arial"/>
                <w:sz w:val="21"/>
              </w:rPr>
            </w:pPr>
            <w:r>
              <w:rPr>
                <w:rFonts w:ascii="Arial" w:hAnsi="Arial" w:cs="Arial" w:hint="eastAsia"/>
                <w:sz w:val="21"/>
              </w:rPr>
              <w:t>T</w:t>
            </w:r>
            <w:r>
              <w:rPr>
                <w:rFonts w:ascii="Arial" w:hAnsi="Arial" w:cs="Arial"/>
                <w:sz w:val="21"/>
              </w:rPr>
              <w:t>UNp-BZ17</w:t>
            </w:r>
          </w:p>
          <w:p w14:paraId="5487CD2C" w14:textId="77777777" w:rsidR="005F2D49" w:rsidRDefault="005F2D49" w:rsidP="00E775B8">
            <w:pPr>
              <w:tabs>
                <w:tab w:val="left" w:pos="2400"/>
              </w:tabs>
              <w:rPr>
                <w:rFonts w:ascii="Arial" w:hAnsi="Arial" w:cs="Arial"/>
                <w:sz w:val="21"/>
              </w:rPr>
            </w:pPr>
            <w:r w:rsidRPr="001355BF">
              <w:rPr>
                <w:rFonts w:hint="eastAsia"/>
                <w:noProof/>
              </w:rPr>
              <w:drawing>
                <wp:inline distT="0" distB="0" distL="0" distR="0" wp14:anchorId="02BCEB93" wp14:editId="24A62532">
                  <wp:extent cx="2963334" cy="1061085"/>
                  <wp:effectExtent l="0" t="0" r="8890" b="5715"/>
                  <wp:docPr id="289" name="図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2990" t="10684" r="1794"/>
                          <a:stretch/>
                        </pic:blipFill>
                        <pic:spPr bwMode="auto">
                          <a:xfrm>
                            <a:off x="0" y="0"/>
                            <a:ext cx="2966007" cy="106204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71" w:type="dxa"/>
          </w:tcPr>
          <w:p w14:paraId="78D6F7B5" w14:textId="77777777" w:rsidR="005F2D49" w:rsidRDefault="005F2D49" w:rsidP="00E775B8">
            <w:pPr>
              <w:tabs>
                <w:tab w:val="left" w:pos="2400"/>
              </w:tabs>
              <w:rPr>
                <w:rFonts w:ascii="Arial" w:hAnsi="Arial" w:cs="Arial"/>
                <w:sz w:val="21"/>
              </w:rPr>
            </w:pPr>
            <w:r>
              <w:rPr>
                <w:rFonts w:ascii="Arial" w:hAnsi="Arial" w:cs="Arial" w:hint="eastAsia"/>
                <w:sz w:val="21"/>
              </w:rPr>
              <w:t>T</w:t>
            </w:r>
            <w:r>
              <w:rPr>
                <w:rFonts w:ascii="Arial" w:hAnsi="Arial" w:cs="Arial"/>
                <w:sz w:val="21"/>
              </w:rPr>
              <w:t>UNm-BZ18</w:t>
            </w:r>
          </w:p>
          <w:p w14:paraId="69E9DC14" w14:textId="77777777" w:rsidR="005F2D49" w:rsidRDefault="005F2D49" w:rsidP="00E775B8">
            <w:pPr>
              <w:tabs>
                <w:tab w:val="left" w:pos="2400"/>
              </w:tabs>
              <w:rPr>
                <w:rFonts w:ascii="Arial" w:hAnsi="Arial" w:cs="Arial"/>
                <w:sz w:val="21"/>
              </w:rPr>
            </w:pPr>
            <w:r w:rsidRPr="0025077D">
              <w:rPr>
                <w:rFonts w:hint="eastAsia"/>
                <w:noProof/>
              </w:rPr>
              <w:drawing>
                <wp:inline distT="0" distB="0" distL="0" distR="0" wp14:anchorId="14EDAAE3" wp14:editId="7CC18806">
                  <wp:extent cx="2905125" cy="1078102"/>
                  <wp:effectExtent l="0" t="0" r="0" b="8255"/>
                  <wp:docPr id="290" name="図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3808" t="9259" r="2856"/>
                          <a:stretch/>
                        </pic:blipFill>
                        <pic:spPr bwMode="auto">
                          <a:xfrm>
                            <a:off x="0" y="0"/>
                            <a:ext cx="2907492" cy="107898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F2D49" w14:paraId="49DD424D" w14:textId="77777777" w:rsidTr="00E775B8">
        <w:trPr>
          <w:cantSplit/>
        </w:trPr>
        <w:tc>
          <w:tcPr>
            <w:tcW w:w="4871" w:type="dxa"/>
          </w:tcPr>
          <w:p w14:paraId="41094C57" w14:textId="77777777" w:rsidR="005F2D49" w:rsidRDefault="005F2D49" w:rsidP="00E775B8">
            <w:pPr>
              <w:tabs>
                <w:tab w:val="left" w:pos="2400"/>
              </w:tabs>
              <w:rPr>
                <w:rFonts w:ascii="Arial" w:hAnsi="Arial" w:cs="Arial"/>
                <w:sz w:val="21"/>
              </w:rPr>
            </w:pPr>
            <w:r>
              <w:rPr>
                <w:rFonts w:ascii="Arial" w:hAnsi="Arial" w:cs="Arial" w:hint="eastAsia"/>
                <w:sz w:val="21"/>
              </w:rPr>
              <w:t>M</w:t>
            </w:r>
            <w:r>
              <w:rPr>
                <w:rFonts w:ascii="Arial" w:hAnsi="Arial" w:cs="Arial"/>
                <w:sz w:val="21"/>
              </w:rPr>
              <w:t>RDp-BZ19</w:t>
            </w:r>
          </w:p>
          <w:p w14:paraId="1CC27136" w14:textId="77777777" w:rsidR="005F2D49" w:rsidRDefault="005F2D49" w:rsidP="00E775B8">
            <w:pPr>
              <w:tabs>
                <w:tab w:val="left" w:pos="2400"/>
              </w:tabs>
              <w:rPr>
                <w:rFonts w:ascii="Arial" w:hAnsi="Arial" w:cs="Arial"/>
                <w:sz w:val="21"/>
              </w:rPr>
            </w:pPr>
            <w:r w:rsidRPr="00CC5090">
              <w:rPr>
                <w:rFonts w:hint="eastAsia"/>
                <w:noProof/>
              </w:rPr>
              <w:drawing>
                <wp:inline distT="0" distB="0" distL="0" distR="0" wp14:anchorId="278C4BE9" wp14:editId="4C48FBB1">
                  <wp:extent cx="2914650" cy="1069856"/>
                  <wp:effectExtent l="0" t="0" r="0" b="0"/>
                  <wp:docPr id="291" name="図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4624" t="9972" r="1753"/>
                          <a:stretch/>
                        </pic:blipFill>
                        <pic:spPr bwMode="auto">
                          <a:xfrm>
                            <a:off x="0" y="0"/>
                            <a:ext cx="2916431" cy="107051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71" w:type="dxa"/>
          </w:tcPr>
          <w:p w14:paraId="6A7DE2A8" w14:textId="77777777" w:rsidR="005F2D49" w:rsidRDefault="005F2D49" w:rsidP="00E775B8">
            <w:pPr>
              <w:tabs>
                <w:tab w:val="left" w:pos="2400"/>
              </w:tabs>
              <w:rPr>
                <w:rFonts w:ascii="Arial" w:hAnsi="Arial" w:cs="Arial"/>
                <w:sz w:val="21"/>
              </w:rPr>
            </w:pPr>
            <w:r>
              <w:rPr>
                <w:rFonts w:ascii="Arial" w:hAnsi="Arial" w:cs="Arial" w:hint="eastAsia"/>
                <w:sz w:val="21"/>
              </w:rPr>
              <w:t>M</w:t>
            </w:r>
            <w:r>
              <w:rPr>
                <w:rFonts w:ascii="Arial" w:hAnsi="Arial" w:cs="Arial"/>
                <w:sz w:val="21"/>
              </w:rPr>
              <w:t>RDm-BZ20</w:t>
            </w:r>
          </w:p>
          <w:p w14:paraId="7A6D3027" w14:textId="77777777" w:rsidR="005F2D49" w:rsidRDefault="005F2D49" w:rsidP="00E775B8">
            <w:pPr>
              <w:tabs>
                <w:tab w:val="left" w:pos="2400"/>
              </w:tabs>
              <w:rPr>
                <w:rFonts w:ascii="Arial" w:hAnsi="Arial" w:cs="Arial"/>
                <w:sz w:val="21"/>
              </w:rPr>
            </w:pPr>
            <w:r w:rsidRPr="008554BA">
              <w:rPr>
                <w:rFonts w:hint="eastAsia"/>
                <w:noProof/>
              </w:rPr>
              <w:drawing>
                <wp:inline distT="0" distB="0" distL="0" distR="0" wp14:anchorId="26EC8B2C" wp14:editId="5BA3D09A">
                  <wp:extent cx="2924175" cy="1069933"/>
                  <wp:effectExtent l="0" t="0" r="0" b="0"/>
                  <wp:docPr id="167" name="図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3263" t="9972" r="2814"/>
                          <a:stretch/>
                        </pic:blipFill>
                        <pic:spPr bwMode="auto">
                          <a:xfrm>
                            <a:off x="0" y="0"/>
                            <a:ext cx="2925752" cy="107051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F2D49" w14:paraId="34D63C45" w14:textId="77777777" w:rsidTr="00E775B8">
        <w:trPr>
          <w:cantSplit/>
        </w:trPr>
        <w:tc>
          <w:tcPr>
            <w:tcW w:w="4871" w:type="dxa"/>
          </w:tcPr>
          <w:p w14:paraId="484560CF" w14:textId="77777777" w:rsidR="005F2D49" w:rsidRDefault="005F2D49" w:rsidP="00E775B8">
            <w:pPr>
              <w:tabs>
                <w:tab w:val="left" w:pos="2400"/>
              </w:tabs>
              <w:rPr>
                <w:rFonts w:ascii="Arial" w:hAnsi="Arial" w:cs="Arial"/>
                <w:sz w:val="21"/>
              </w:rPr>
            </w:pPr>
            <w:r>
              <w:rPr>
                <w:rFonts w:ascii="Arial" w:hAnsi="Arial" w:cs="Arial" w:hint="eastAsia"/>
                <w:sz w:val="21"/>
              </w:rPr>
              <w:t>C</w:t>
            </w:r>
            <w:r>
              <w:rPr>
                <w:rFonts w:ascii="Arial" w:hAnsi="Arial" w:cs="Arial"/>
                <w:sz w:val="21"/>
              </w:rPr>
              <w:t>AP-BZ21</w:t>
            </w:r>
          </w:p>
          <w:p w14:paraId="289FC110" w14:textId="77777777" w:rsidR="005F2D49" w:rsidRDefault="005F2D49" w:rsidP="00E775B8">
            <w:pPr>
              <w:tabs>
                <w:tab w:val="left" w:pos="2400"/>
              </w:tabs>
              <w:rPr>
                <w:rFonts w:ascii="Arial" w:hAnsi="Arial" w:cs="Arial"/>
                <w:sz w:val="21"/>
              </w:rPr>
            </w:pPr>
            <w:r w:rsidRPr="00D87147">
              <w:rPr>
                <w:rFonts w:hint="eastAsia"/>
                <w:noProof/>
              </w:rPr>
              <w:drawing>
                <wp:inline distT="0" distB="0" distL="0" distR="0" wp14:anchorId="368697EF" wp14:editId="647F8C8E">
                  <wp:extent cx="2914650" cy="1078230"/>
                  <wp:effectExtent l="0" t="0" r="0" b="7620"/>
                  <wp:docPr id="181" name="図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l="4079" t="8607" r="2285"/>
                          <a:stretch/>
                        </pic:blipFill>
                        <pic:spPr bwMode="auto">
                          <a:xfrm>
                            <a:off x="0" y="0"/>
                            <a:ext cx="2917194" cy="107917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71" w:type="dxa"/>
          </w:tcPr>
          <w:p w14:paraId="13BE50D1" w14:textId="77777777" w:rsidR="005F2D49" w:rsidRDefault="005F2D49" w:rsidP="00E775B8">
            <w:pPr>
              <w:tabs>
                <w:tab w:val="left" w:pos="2400"/>
              </w:tabs>
              <w:rPr>
                <w:rFonts w:ascii="Arial" w:hAnsi="Arial" w:cs="Arial"/>
                <w:sz w:val="21"/>
              </w:rPr>
            </w:pPr>
            <w:r>
              <w:rPr>
                <w:rFonts w:ascii="Arial" w:hAnsi="Arial" w:cs="Arial" w:hint="eastAsia"/>
                <w:sz w:val="21"/>
              </w:rPr>
              <w:t>M</w:t>
            </w:r>
            <w:r>
              <w:rPr>
                <w:rFonts w:ascii="Arial" w:hAnsi="Arial" w:cs="Arial"/>
                <w:sz w:val="21"/>
              </w:rPr>
              <w:t>RYp-BZ22</w:t>
            </w:r>
          </w:p>
          <w:p w14:paraId="072F18C7" w14:textId="77777777" w:rsidR="005F2D49" w:rsidRDefault="005F2D49" w:rsidP="00E775B8">
            <w:pPr>
              <w:tabs>
                <w:tab w:val="left" w:pos="2400"/>
              </w:tabs>
              <w:rPr>
                <w:rFonts w:ascii="Arial" w:hAnsi="Arial" w:cs="Arial"/>
                <w:sz w:val="21"/>
              </w:rPr>
            </w:pPr>
            <w:r w:rsidRPr="00827C7E">
              <w:rPr>
                <w:rFonts w:hint="eastAsia"/>
                <w:noProof/>
              </w:rPr>
              <w:drawing>
                <wp:inline distT="0" distB="0" distL="0" distR="0" wp14:anchorId="0C401089" wp14:editId="10C70F4B">
                  <wp:extent cx="2905125" cy="1054735"/>
                  <wp:effectExtent l="0" t="0" r="9525" b="0"/>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l="4283" t="11218" r="2373"/>
                          <a:stretch/>
                        </pic:blipFill>
                        <pic:spPr bwMode="auto">
                          <a:xfrm>
                            <a:off x="0" y="0"/>
                            <a:ext cx="2907755" cy="105569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F2D49" w14:paraId="75F89640" w14:textId="77777777" w:rsidTr="00E775B8">
        <w:trPr>
          <w:cantSplit/>
        </w:trPr>
        <w:tc>
          <w:tcPr>
            <w:tcW w:w="4871" w:type="dxa"/>
          </w:tcPr>
          <w:p w14:paraId="19D302D4" w14:textId="77777777" w:rsidR="005F2D49" w:rsidRDefault="005F2D49" w:rsidP="00E775B8">
            <w:pPr>
              <w:tabs>
                <w:tab w:val="left" w:pos="2400"/>
              </w:tabs>
              <w:rPr>
                <w:rFonts w:ascii="Arial" w:hAnsi="Arial" w:cs="Arial"/>
                <w:sz w:val="21"/>
              </w:rPr>
            </w:pPr>
            <w:r>
              <w:rPr>
                <w:rFonts w:ascii="Arial" w:hAnsi="Arial" w:cs="Arial" w:hint="eastAsia"/>
                <w:sz w:val="21"/>
              </w:rPr>
              <w:t>M</w:t>
            </w:r>
            <w:r>
              <w:rPr>
                <w:rFonts w:ascii="Arial" w:hAnsi="Arial" w:cs="Arial"/>
                <w:sz w:val="21"/>
              </w:rPr>
              <w:t>RYm-BZ23</w:t>
            </w:r>
          </w:p>
          <w:p w14:paraId="4F2037BC" w14:textId="77777777" w:rsidR="005F2D49" w:rsidRDefault="005F2D49" w:rsidP="00E775B8">
            <w:pPr>
              <w:tabs>
                <w:tab w:val="left" w:pos="2400"/>
              </w:tabs>
              <w:rPr>
                <w:rFonts w:ascii="Arial" w:hAnsi="Arial" w:cs="Arial"/>
                <w:sz w:val="21"/>
              </w:rPr>
            </w:pPr>
            <w:r w:rsidRPr="00FB0B21">
              <w:rPr>
                <w:rFonts w:hint="eastAsia"/>
                <w:noProof/>
              </w:rPr>
              <w:drawing>
                <wp:inline distT="0" distB="0" distL="0" distR="0" wp14:anchorId="3FA27A93" wp14:editId="57453A6F">
                  <wp:extent cx="2914650" cy="1045210"/>
                  <wp:effectExtent l="0" t="0" r="0" b="2540"/>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l="4283" t="12020" r="2067"/>
                          <a:stretch/>
                        </pic:blipFill>
                        <pic:spPr bwMode="auto">
                          <a:xfrm>
                            <a:off x="0" y="0"/>
                            <a:ext cx="2917305" cy="104616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71" w:type="dxa"/>
          </w:tcPr>
          <w:p w14:paraId="22071465" w14:textId="77777777" w:rsidR="005F2D49" w:rsidRDefault="005F2D49" w:rsidP="00E775B8">
            <w:pPr>
              <w:tabs>
                <w:tab w:val="left" w:pos="2400"/>
              </w:tabs>
              <w:rPr>
                <w:rFonts w:ascii="Arial" w:hAnsi="Arial" w:cs="Arial"/>
                <w:sz w:val="21"/>
              </w:rPr>
            </w:pPr>
            <w:r>
              <w:rPr>
                <w:rFonts w:ascii="Arial" w:hAnsi="Arial" w:cs="Arial" w:hint="eastAsia"/>
                <w:sz w:val="21"/>
              </w:rPr>
              <w:t>T</w:t>
            </w:r>
            <w:r>
              <w:rPr>
                <w:rFonts w:ascii="Arial" w:hAnsi="Arial" w:cs="Arial"/>
                <w:sz w:val="21"/>
              </w:rPr>
              <w:t>UNp-BZ24</w:t>
            </w:r>
          </w:p>
          <w:p w14:paraId="04A62C27" w14:textId="77777777" w:rsidR="005F2D49" w:rsidRDefault="005F2D49" w:rsidP="00E775B8">
            <w:pPr>
              <w:tabs>
                <w:tab w:val="left" w:pos="2400"/>
              </w:tabs>
              <w:rPr>
                <w:rFonts w:ascii="Arial" w:hAnsi="Arial" w:cs="Arial"/>
                <w:sz w:val="21"/>
              </w:rPr>
            </w:pPr>
            <w:r w:rsidRPr="00D01D4B">
              <w:rPr>
                <w:rFonts w:hint="eastAsia"/>
                <w:noProof/>
              </w:rPr>
              <w:drawing>
                <wp:inline distT="0" distB="0" distL="0" distR="0" wp14:anchorId="15DF96C8" wp14:editId="3DA8440F">
                  <wp:extent cx="2905125" cy="1078178"/>
                  <wp:effectExtent l="0" t="0" r="0" b="8255"/>
                  <wp:docPr id="292" name="図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4080" t="9259" r="2591"/>
                          <a:stretch/>
                        </pic:blipFill>
                        <pic:spPr bwMode="auto">
                          <a:xfrm>
                            <a:off x="0" y="0"/>
                            <a:ext cx="2907287" cy="107898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F2D49" w14:paraId="5865FBB7" w14:textId="77777777" w:rsidTr="00E775B8">
        <w:trPr>
          <w:cantSplit/>
        </w:trPr>
        <w:tc>
          <w:tcPr>
            <w:tcW w:w="4871" w:type="dxa"/>
          </w:tcPr>
          <w:p w14:paraId="5CA91D65" w14:textId="77777777" w:rsidR="005F2D49" w:rsidRDefault="005F2D49" w:rsidP="00E775B8">
            <w:pPr>
              <w:tabs>
                <w:tab w:val="left" w:pos="2400"/>
              </w:tabs>
              <w:rPr>
                <w:rFonts w:ascii="Arial" w:hAnsi="Arial" w:cs="Arial"/>
                <w:sz w:val="21"/>
              </w:rPr>
            </w:pPr>
            <w:r>
              <w:rPr>
                <w:rFonts w:ascii="Arial" w:hAnsi="Arial" w:cs="Arial" w:hint="eastAsia"/>
                <w:sz w:val="21"/>
              </w:rPr>
              <w:lastRenderedPageBreak/>
              <w:t>T</w:t>
            </w:r>
            <w:r>
              <w:rPr>
                <w:rFonts w:ascii="Arial" w:hAnsi="Arial" w:cs="Arial"/>
                <w:sz w:val="21"/>
              </w:rPr>
              <w:t>UNm-BZ25</w:t>
            </w:r>
          </w:p>
          <w:p w14:paraId="5ED9872D" w14:textId="77777777" w:rsidR="005F2D49" w:rsidRDefault="005F2D49" w:rsidP="00E775B8">
            <w:pPr>
              <w:tabs>
                <w:tab w:val="left" w:pos="2400"/>
              </w:tabs>
              <w:rPr>
                <w:rFonts w:ascii="Arial" w:hAnsi="Arial" w:cs="Arial"/>
                <w:sz w:val="21"/>
              </w:rPr>
            </w:pPr>
            <w:r w:rsidRPr="00201383">
              <w:rPr>
                <w:rFonts w:hint="eastAsia"/>
                <w:noProof/>
              </w:rPr>
              <w:drawing>
                <wp:inline distT="0" distB="0" distL="0" distR="0" wp14:anchorId="7B47BF46" wp14:editId="0A81D9BE">
                  <wp:extent cx="2914650" cy="1069934"/>
                  <wp:effectExtent l="0" t="0" r="0" b="0"/>
                  <wp:docPr id="293" name="図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l="4078" t="9972" r="2305"/>
                          <a:stretch/>
                        </pic:blipFill>
                        <pic:spPr bwMode="auto">
                          <a:xfrm>
                            <a:off x="0" y="0"/>
                            <a:ext cx="2916222" cy="107051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71" w:type="dxa"/>
          </w:tcPr>
          <w:p w14:paraId="5A23C13B" w14:textId="77777777" w:rsidR="005F2D49" w:rsidRDefault="005F2D49" w:rsidP="00E775B8">
            <w:pPr>
              <w:tabs>
                <w:tab w:val="left" w:pos="2400"/>
              </w:tabs>
              <w:rPr>
                <w:rFonts w:ascii="Arial" w:hAnsi="Arial" w:cs="Arial"/>
                <w:sz w:val="21"/>
              </w:rPr>
            </w:pPr>
            <w:r>
              <w:rPr>
                <w:rFonts w:ascii="Arial" w:hAnsi="Arial" w:cs="Arial" w:hint="eastAsia"/>
                <w:sz w:val="21"/>
              </w:rPr>
              <w:t>M</w:t>
            </w:r>
            <w:r>
              <w:rPr>
                <w:rFonts w:ascii="Arial" w:hAnsi="Arial" w:cs="Arial"/>
                <w:sz w:val="21"/>
              </w:rPr>
              <w:t>RDp-BZ26</w:t>
            </w:r>
          </w:p>
          <w:p w14:paraId="28B8E640" w14:textId="77777777" w:rsidR="005F2D49" w:rsidRDefault="005F2D49" w:rsidP="00E775B8">
            <w:pPr>
              <w:tabs>
                <w:tab w:val="left" w:pos="2400"/>
              </w:tabs>
              <w:rPr>
                <w:rFonts w:ascii="Arial" w:hAnsi="Arial" w:cs="Arial"/>
                <w:sz w:val="21"/>
              </w:rPr>
            </w:pPr>
            <w:r w:rsidRPr="00AA1FFA">
              <w:rPr>
                <w:rFonts w:hint="eastAsia"/>
                <w:noProof/>
              </w:rPr>
              <w:drawing>
                <wp:inline distT="0" distB="0" distL="0" distR="0" wp14:anchorId="328B047F" wp14:editId="1A385800">
                  <wp:extent cx="2905125" cy="1078178"/>
                  <wp:effectExtent l="0" t="0" r="0" b="8255"/>
                  <wp:docPr id="294" name="図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l="4080" t="9259" r="2591"/>
                          <a:stretch/>
                        </pic:blipFill>
                        <pic:spPr bwMode="auto">
                          <a:xfrm>
                            <a:off x="0" y="0"/>
                            <a:ext cx="2907287" cy="107898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F2D49" w14:paraId="19C91E75" w14:textId="77777777" w:rsidTr="00E775B8">
        <w:trPr>
          <w:cantSplit/>
        </w:trPr>
        <w:tc>
          <w:tcPr>
            <w:tcW w:w="4871" w:type="dxa"/>
          </w:tcPr>
          <w:p w14:paraId="5B768CD8" w14:textId="77777777" w:rsidR="005F2D49" w:rsidRDefault="005F2D49" w:rsidP="00E775B8">
            <w:pPr>
              <w:tabs>
                <w:tab w:val="left" w:pos="2400"/>
              </w:tabs>
              <w:rPr>
                <w:rFonts w:ascii="Arial" w:hAnsi="Arial" w:cs="Arial"/>
                <w:sz w:val="21"/>
              </w:rPr>
            </w:pPr>
            <w:r>
              <w:rPr>
                <w:rFonts w:ascii="Arial" w:hAnsi="Arial" w:cs="Arial" w:hint="eastAsia"/>
                <w:sz w:val="21"/>
              </w:rPr>
              <w:t>M</w:t>
            </w:r>
            <w:r>
              <w:rPr>
                <w:rFonts w:ascii="Arial" w:hAnsi="Arial" w:cs="Arial"/>
                <w:sz w:val="21"/>
              </w:rPr>
              <w:t>RDm-BZ27</w:t>
            </w:r>
          </w:p>
          <w:p w14:paraId="6E0633DA" w14:textId="77777777" w:rsidR="005F2D49" w:rsidRDefault="005F2D49" w:rsidP="00E775B8">
            <w:pPr>
              <w:tabs>
                <w:tab w:val="left" w:pos="2400"/>
              </w:tabs>
              <w:rPr>
                <w:rFonts w:ascii="Arial" w:hAnsi="Arial" w:cs="Arial"/>
                <w:sz w:val="21"/>
              </w:rPr>
            </w:pPr>
            <w:r w:rsidRPr="00FB25BF">
              <w:rPr>
                <w:rFonts w:hint="eastAsia"/>
                <w:noProof/>
              </w:rPr>
              <w:drawing>
                <wp:inline distT="0" distB="0" distL="0" distR="0" wp14:anchorId="7E94C5FF" wp14:editId="2C7CCB36">
                  <wp:extent cx="2914650" cy="1086485"/>
                  <wp:effectExtent l="0" t="0" r="0" b="0"/>
                  <wp:docPr id="168" name="図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l="3807" t="8547" r="2545"/>
                          <a:stretch/>
                        </pic:blipFill>
                        <pic:spPr bwMode="auto">
                          <a:xfrm>
                            <a:off x="0" y="0"/>
                            <a:ext cx="2917236" cy="10874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71" w:type="dxa"/>
          </w:tcPr>
          <w:p w14:paraId="7F0015EC" w14:textId="77777777" w:rsidR="005F2D49" w:rsidRDefault="005F2D49" w:rsidP="00E775B8">
            <w:pPr>
              <w:tabs>
                <w:tab w:val="left" w:pos="2400"/>
              </w:tabs>
              <w:rPr>
                <w:rFonts w:ascii="Arial" w:hAnsi="Arial" w:cs="Arial"/>
                <w:sz w:val="21"/>
              </w:rPr>
            </w:pPr>
            <w:r>
              <w:rPr>
                <w:rFonts w:ascii="Arial" w:hAnsi="Arial" w:cs="Arial" w:hint="eastAsia"/>
                <w:sz w:val="21"/>
              </w:rPr>
              <w:t>C</w:t>
            </w:r>
            <w:r>
              <w:rPr>
                <w:rFonts w:ascii="Arial" w:hAnsi="Arial" w:cs="Arial"/>
                <w:sz w:val="21"/>
              </w:rPr>
              <w:t>AP-BZ28</w:t>
            </w:r>
          </w:p>
          <w:p w14:paraId="4155F5F2" w14:textId="77777777" w:rsidR="005F2D49" w:rsidRDefault="005F2D49" w:rsidP="00E775B8">
            <w:pPr>
              <w:tabs>
                <w:tab w:val="left" w:pos="2400"/>
              </w:tabs>
              <w:rPr>
                <w:rFonts w:ascii="Arial" w:hAnsi="Arial" w:cs="Arial"/>
                <w:sz w:val="21"/>
              </w:rPr>
            </w:pPr>
            <w:r w:rsidRPr="007A608B">
              <w:rPr>
                <w:rFonts w:hint="eastAsia"/>
                <w:noProof/>
              </w:rPr>
              <w:drawing>
                <wp:inline distT="0" distB="0" distL="0" distR="0" wp14:anchorId="4A8CAEF5" wp14:editId="1220CCC4">
                  <wp:extent cx="2905125" cy="1069777"/>
                  <wp:effectExtent l="0" t="0" r="0" b="0"/>
                  <wp:docPr id="182" name="図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l="4079" t="9324" r="2591" b="1"/>
                          <a:stretch/>
                        </pic:blipFill>
                        <pic:spPr bwMode="auto">
                          <a:xfrm>
                            <a:off x="0" y="0"/>
                            <a:ext cx="2907639" cy="107070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F2D49" w14:paraId="35B81E0E" w14:textId="77777777" w:rsidTr="00E775B8">
        <w:trPr>
          <w:cantSplit/>
        </w:trPr>
        <w:tc>
          <w:tcPr>
            <w:tcW w:w="4871" w:type="dxa"/>
          </w:tcPr>
          <w:p w14:paraId="53A2244D" w14:textId="77777777" w:rsidR="005F2D49" w:rsidRDefault="005F2D49" w:rsidP="00E775B8">
            <w:pPr>
              <w:tabs>
                <w:tab w:val="left" w:pos="2400"/>
              </w:tabs>
              <w:rPr>
                <w:rFonts w:ascii="Arial" w:hAnsi="Arial" w:cs="Arial"/>
                <w:sz w:val="21"/>
              </w:rPr>
            </w:pPr>
            <w:r>
              <w:rPr>
                <w:rFonts w:ascii="Arial" w:hAnsi="Arial" w:cs="Arial" w:hint="eastAsia"/>
                <w:sz w:val="21"/>
              </w:rPr>
              <w:t>M</w:t>
            </w:r>
            <w:r>
              <w:rPr>
                <w:rFonts w:ascii="Arial" w:hAnsi="Arial" w:cs="Arial"/>
                <w:sz w:val="21"/>
              </w:rPr>
              <w:t>RYp-BZ29</w:t>
            </w:r>
          </w:p>
          <w:p w14:paraId="0E5787DA" w14:textId="77777777" w:rsidR="005F2D49" w:rsidRDefault="005F2D49" w:rsidP="00E775B8">
            <w:pPr>
              <w:tabs>
                <w:tab w:val="left" w:pos="2400"/>
              </w:tabs>
              <w:rPr>
                <w:rFonts w:ascii="Arial" w:hAnsi="Arial" w:cs="Arial"/>
                <w:sz w:val="21"/>
              </w:rPr>
            </w:pPr>
            <w:r w:rsidRPr="00237E0E">
              <w:rPr>
                <w:rFonts w:hint="eastAsia"/>
                <w:noProof/>
              </w:rPr>
              <w:drawing>
                <wp:inline distT="0" distB="0" distL="0" distR="0" wp14:anchorId="0F5C33ED" wp14:editId="5F40D1D4">
                  <wp:extent cx="2914650" cy="1064260"/>
                  <wp:effectExtent l="0" t="0" r="0" b="2540"/>
                  <wp:docPr id="295" name="図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4282" t="10417" r="2068"/>
                          <a:stretch/>
                        </pic:blipFill>
                        <pic:spPr bwMode="auto">
                          <a:xfrm>
                            <a:off x="0" y="0"/>
                            <a:ext cx="2917274" cy="106521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71" w:type="dxa"/>
          </w:tcPr>
          <w:p w14:paraId="4F035C8F" w14:textId="77777777" w:rsidR="005F2D49" w:rsidRDefault="005F2D49" w:rsidP="00E775B8">
            <w:pPr>
              <w:tabs>
                <w:tab w:val="left" w:pos="2400"/>
              </w:tabs>
              <w:rPr>
                <w:rFonts w:ascii="Arial" w:hAnsi="Arial" w:cs="Arial"/>
                <w:sz w:val="21"/>
              </w:rPr>
            </w:pPr>
            <w:r>
              <w:rPr>
                <w:rFonts w:ascii="Arial" w:hAnsi="Arial" w:cs="Arial" w:hint="eastAsia"/>
                <w:sz w:val="21"/>
              </w:rPr>
              <w:t>M</w:t>
            </w:r>
            <w:r>
              <w:rPr>
                <w:rFonts w:ascii="Arial" w:hAnsi="Arial" w:cs="Arial"/>
                <w:sz w:val="21"/>
              </w:rPr>
              <w:t>RYm-BZ30</w:t>
            </w:r>
          </w:p>
          <w:p w14:paraId="4F02B3CA" w14:textId="77777777" w:rsidR="005F2D49" w:rsidRDefault="005F2D49" w:rsidP="00E775B8">
            <w:pPr>
              <w:tabs>
                <w:tab w:val="left" w:pos="2400"/>
              </w:tabs>
              <w:rPr>
                <w:rFonts w:ascii="Arial" w:hAnsi="Arial" w:cs="Arial"/>
                <w:sz w:val="21"/>
              </w:rPr>
            </w:pPr>
            <w:r w:rsidRPr="00E04E81">
              <w:rPr>
                <w:rFonts w:hint="eastAsia"/>
                <w:noProof/>
              </w:rPr>
              <w:drawing>
                <wp:inline distT="0" distB="0" distL="0" distR="0" wp14:anchorId="54BE9DD6" wp14:editId="2FBA0332">
                  <wp:extent cx="2905125" cy="1064260"/>
                  <wp:effectExtent l="0" t="0" r="9525" b="2540"/>
                  <wp:docPr id="65" name="図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l="3976" t="10417" r="2680"/>
                          <a:stretch/>
                        </pic:blipFill>
                        <pic:spPr bwMode="auto">
                          <a:xfrm>
                            <a:off x="0" y="0"/>
                            <a:ext cx="2907740" cy="106521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F2D49" w14:paraId="751CB6F8" w14:textId="77777777" w:rsidTr="00E775B8">
        <w:trPr>
          <w:cantSplit/>
        </w:trPr>
        <w:tc>
          <w:tcPr>
            <w:tcW w:w="4871" w:type="dxa"/>
          </w:tcPr>
          <w:p w14:paraId="7365D879" w14:textId="77777777" w:rsidR="005F2D49" w:rsidRDefault="005F2D49" w:rsidP="00E775B8">
            <w:pPr>
              <w:tabs>
                <w:tab w:val="left" w:pos="2400"/>
              </w:tabs>
              <w:rPr>
                <w:rFonts w:ascii="Arial" w:hAnsi="Arial" w:cs="Arial"/>
                <w:sz w:val="21"/>
              </w:rPr>
            </w:pPr>
            <w:r>
              <w:rPr>
                <w:rFonts w:ascii="Arial" w:hAnsi="Arial" w:cs="Arial" w:hint="eastAsia"/>
                <w:sz w:val="21"/>
              </w:rPr>
              <w:t>T</w:t>
            </w:r>
            <w:r>
              <w:rPr>
                <w:rFonts w:ascii="Arial" w:hAnsi="Arial" w:cs="Arial"/>
                <w:sz w:val="21"/>
              </w:rPr>
              <w:t>UNp-BZ31</w:t>
            </w:r>
          </w:p>
          <w:p w14:paraId="252E8E8C" w14:textId="77777777" w:rsidR="005F2D49" w:rsidRDefault="005F2D49" w:rsidP="00E775B8">
            <w:pPr>
              <w:tabs>
                <w:tab w:val="left" w:pos="2400"/>
              </w:tabs>
              <w:rPr>
                <w:rFonts w:ascii="Arial" w:hAnsi="Arial" w:cs="Arial"/>
                <w:sz w:val="21"/>
              </w:rPr>
            </w:pPr>
            <w:r w:rsidRPr="00086F64">
              <w:rPr>
                <w:rFonts w:hint="eastAsia"/>
                <w:noProof/>
              </w:rPr>
              <w:drawing>
                <wp:inline distT="0" distB="0" distL="0" distR="0" wp14:anchorId="0E195096" wp14:editId="7C353F8A">
                  <wp:extent cx="2914650" cy="1078026"/>
                  <wp:effectExtent l="0" t="0" r="0" b="8255"/>
                  <wp:docPr id="296" name="図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l="3537" t="9259" r="2816"/>
                          <a:stretch/>
                        </pic:blipFill>
                        <pic:spPr bwMode="auto">
                          <a:xfrm>
                            <a:off x="0" y="0"/>
                            <a:ext cx="2917229" cy="107898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71" w:type="dxa"/>
          </w:tcPr>
          <w:p w14:paraId="061F5C9E" w14:textId="77777777" w:rsidR="005F2D49" w:rsidRDefault="005F2D49" w:rsidP="00E775B8">
            <w:pPr>
              <w:tabs>
                <w:tab w:val="left" w:pos="2400"/>
              </w:tabs>
              <w:rPr>
                <w:rFonts w:ascii="Arial" w:hAnsi="Arial" w:cs="Arial"/>
                <w:sz w:val="21"/>
              </w:rPr>
            </w:pPr>
            <w:r>
              <w:rPr>
                <w:rFonts w:ascii="Arial" w:hAnsi="Arial" w:cs="Arial" w:hint="eastAsia"/>
                <w:sz w:val="21"/>
              </w:rPr>
              <w:t>T</w:t>
            </w:r>
            <w:r>
              <w:rPr>
                <w:rFonts w:ascii="Arial" w:hAnsi="Arial" w:cs="Arial"/>
                <w:sz w:val="21"/>
              </w:rPr>
              <w:t>UNm-BZ32</w:t>
            </w:r>
          </w:p>
          <w:p w14:paraId="7C30BF02" w14:textId="77777777" w:rsidR="005F2D49" w:rsidRDefault="005F2D49" w:rsidP="00E775B8">
            <w:pPr>
              <w:tabs>
                <w:tab w:val="left" w:pos="2400"/>
              </w:tabs>
              <w:rPr>
                <w:rFonts w:ascii="Arial" w:hAnsi="Arial" w:cs="Arial"/>
                <w:sz w:val="21"/>
              </w:rPr>
            </w:pPr>
            <w:r w:rsidRPr="00F2213E">
              <w:rPr>
                <w:rFonts w:hint="eastAsia"/>
                <w:noProof/>
              </w:rPr>
              <w:drawing>
                <wp:inline distT="0" distB="0" distL="0" distR="0" wp14:anchorId="21D3820D" wp14:editId="4A30FC5F">
                  <wp:extent cx="2933700" cy="1069934"/>
                  <wp:effectExtent l="0" t="0" r="0" b="0"/>
                  <wp:docPr id="297" name="図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l="3264" t="9972" r="2508"/>
                          <a:stretch/>
                        </pic:blipFill>
                        <pic:spPr bwMode="auto">
                          <a:xfrm>
                            <a:off x="0" y="0"/>
                            <a:ext cx="2935282" cy="107051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F2D49" w14:paraId="7B5B551D" w14:textId="77777777" w:rsidTr="00E775B8">
        <w:trPr>
          <w:cantSplit/>
        </w:trPr>
        <w:tc>
          <w:tcPr>
            <w:tcW w:w="4871" w:type="dxa"/>
          </w:tcPr>
          <w:p w14:paraId="69A4430D" w14:textId="77777777" w:rsidR="005F2D49" w:rsidRDefault="005F2D49" w:rsidP="00E775B8">
            <w:pPr>
              <w:tabs>
                <w:tab w:val="left" w:pos="2400"/>
              </w:tabs>
              <w:rPr>
                <w:rFonts w:ascii="Arial" w:hAnsi="Arial" w:cs="Arial"/>
                <w:sz w:val="21"/>
              </w:rPr>
            </w:pPr>
            <w:r>
              <w:rPr>
                <w:rFonts w:ascii="Arial" w:hAnsi="Arial" w:cs="Arial" w:hint="eastAsia"/>
                <w:sz w:val="21"/>
              </w:rPr>
              <w:t>M</w:t>
            </w:r>
            <w:r>
              <w:rPr>
                <w:rFonts w:ascii="Arial" w:hAnsi="Arial" w:cs="Arial"/>
                <w:sz w:val="21"/>
              </w:rPr>
              <w:t>RDp-BZ33</w:t>
            </w:r>
          </w:p>
          <w:p w14:paraId="5DAD2668" w14:textId="77777777" w:rsidR="005F2D49" w:rsidRDefault="005F2D49" w:rsidP="00E775B8">
            <w:pPr>
              <w:tabs>
                <w:tab w:val="left" w:pos="2400"/>
              </w:tabs>
              <w:rPr>
                <w:rFonts w:ascii="Arial" w:hAnsi="Arial" w:cs="Arial"/>
                <w:sz w:val="21"/>
              </w:rPr>
            </w:pPr>
            <w:r w:rsidRPr="008C7D94">
              <w:rPr>
                <w:rFonts w:hint="eastAsia"/>
                <w:noProof/>
              </w:rPr>
              <w:drawing>
                <wp:inline distT="0" distB="0" distL="0" distR="0" wp14:anchorId="544EA592" wp14:editId="6832C2CE">
                  <wp:extent cx="2914650" cy="1086485"/>
                  <wp:effectExtent l="0" t="0" r="0" b="0"/>
                  <wp:docPr id="155" name="図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l="4350" t="8547" r="2001"/>
                          <a:stretch/>
                        </pic:blipFill>
                        <pic:spPr bwMode="auto">
                          <a:xfrm>
                            <a:off x="0" y="0"/>
                            <a:ext cx="2917236" cy="10874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71" w:type="dxa"/>
          </w:tcPr>
          <w:p w14:paraId="56A75812" w14:textId="77777777" w:rsidR="005F2D49" w:rsidRDefault="005F2D49" w:rsidP="00E775B8">
            <w:pPr>
              <w:tabs>
                <w:tab w:val="left" w:pos="2400"/>
              </w:tabs>
              <w:rPr>
                <w:rFonts w:ascii="Arial" w:hAnsi="Arial" w:cs="Arial"/>
                <w:sz w:val="21"/>
              </w:rPr>
            </w:pPr>
            <w:r>
              <w:rPr>
                <w:rFonts w:ascii="Arial" w:hAnsi="Arial" w:cs="Arial" w:hint="eastAsia"/>
                <w:sz w:val="21"/>
              </w:rPr>
              <w:t>M</w:t>
            </w:r>
            <w:r>
              <w:rPr>
                <w:rFonts w:ascii="Arial" w:hAnsi="Arial" w:cs="Arial"/>
                <w:sz w:val="21"/>
              </w:rPr>
              <w:t>RDm-BZ34</w:t>
            </w:r>
          </w:p>
          <w:p w14:paraId="6CEA80C7" w14:textId="77777777" w:rsidR="005F2D49" w:rsidRDefault="005F2D49" w:rsidP="00E775B8">
            <w:pPr>
              <w:tabs>
                <w:tab w:val="left" w:pos="2400"/>
              </w:tabs>
              <w:rPr>
                <w:rFonts w:ascii="Arial" w:hAnsi="Arial" w:cs="Arial"/>
                <w:sz w:val="21"/>
              </w:rPr>
            </w:pPr>
            <w:r w:rsidRPr="00B0016F">
              <w:rPr>
                <w:rFonts w:hint="eastAsia"/>
                <w:noProof/>
              </w:rPr>
              <w:drawing>
                <wp:inline distT="0" distB="0" distL="0" distR="0" wp14:anchorId="7E6840D5" wp14:editId="008C3015">
                  <wp:extent cx="2905125" cy="1069782"/>
                  <wp:effectExtent l="0" t="0" r="0" b="0"/>
                  <wp:docPr id="169" name="図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l="4351" t="9972" r="2326"/>
                          <a:stretch/>
                        </pic:blipFill>
                        <pic:spPr bwMode="auto">
                          <a:xfrm>
                            <a:off x="0" y="0"/>
                            <a:ext cx="2907106" cy="107051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F2D49" w14:paraId="579E2722" w14:textId="77777777" w:rsidTr="00E775B8">
        <w:trPr>
          <w:cantSplit/>
        </w:trPr>
        <w:tc>
          <w:tcPr>
            <w:tcW w:w="4871" w:type="dxa"/>
          </w:tcPr>
          <w:p w14:paraId="79DD3F6E" w14:textId="77777777" w:rsidR="005F2D49" w:rsidRDefault="005F2D49" w:rsidP="00E775B8">
            <w:pPr>
              <w:tabs>
                <w:tab w:val="left" w:pos="2400"/>
              </w:tabs>
              <w:rPr>
                <w:rFonts w:ascii="Arial" w:hAnsi="Arial" w:cs="Arial"/>
                <w:sz w:val="21"/>
              </w:rPr>
            </w:pPr>
            <w:r>
              <w:rPr>
                <w:rFonts w:ascii="Arial" w:hAnsi="Arial" w:cs="Arial" w:hint="eastAsia"/>
                <w:sz w:val="21"/>
              </w:rPr>
              <w:t>C</w:t>
            </w:r>
            <w:r>
              <w:rPr>
                <w:rFonts w:ascii="Arial" w:hAnsi="Arial" w:cs="Arial"/>
                <w:sz w:val="21"/>
              </w:rPr>
              <w:t>AP-BZ35</w:t>
            </w:r>
          </w:p>
          <w:p w14:paraId="37D74F94" w14:textId="77777777" w:rsidR="005F2D49" w:rsidRDefault="005F2D49" w:rsidP="00E775B8">
            <w:pPr>
              <w:tabs>
                <w:tab w:val="left" w:pos="2400"/>
              </w:tabs>
              <w:rPr>
                <w:rFonts w:ascii="Arial" w:hAnsi="Arial" w:cs="Arial"/>
                <w:sz w:val="21"/>
              </w:rPr>
            </w:pPr>
            <w:r w:rsidRPr="002D15CE">
              <w:rPr>
                <w:rFonts w:hint="eastAsia"/>
                <w:noProof/>
              </w:rPr>
              <w:drawing>
                <wp:inline distT="0" distB="0" distL="0" distR="0" wp14:anchorId="1D1D3D1E" wp14:editId="05BE772D">
                  <wp:extent cx="2914650" cy="1078230"/>
                  <wp:effectExtent l="0" t="0" r="0" b="7620"/>
                  <wp:docPr id="183" name="図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l="4350" t="8607" r="2013"/>
                          <a:stretch/>
                        </pic:blipFill>
                        <pic:spPr bwMode="auto">
                          <a:xfrm>
                            <a:off x="0" y="0"/>
                            <a:ext cx="2917194" cy="107917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71" w:type="dxa"/>
          </w:tcPr>
          <w:p w14:paraId="5A14BAE7" w14:textId="77777777" w:rsidR="005F2D49" w:rsidRDefault="005F2D49" w:rsidP="00E775B8">
            <w:pPr>
              <w:tabs>
                <w:tab w:val="left" w:pos="2400"/>
              </w:tabs>
              <w:rPr>
                <w:rFonts w:ascii="Arial" w:hAnsi="Arial" w:cs="Arial"/>
                <w:sz w:val="21"/>
              </w:rPr>
            </w:pPr>
            <w:r>
              <w:rPr>
                <w:rFonts w:ascii="Arial" w:hAnsi="Arial" w:cs="Arial" w:hint="eastAsia"/>
                <w:sz w:val="21"/>
              </w:rPr>
              <w:t>M</w:t>
            </w:r>
            <w:r>
              <w:rPr>
                <w:rFonts w:ascii="Arial" w:hAnsi="Arial" w:cs="Arial"/>
                <w:sz w:val="21"/>
              </w:rPr>
              <w:t>RYp-BZ36</w:t>
            </w:r>
          </w:p>
          <w:p w14:paraId="68531D76" w14:textId="77777777" w:rsidR="005F2D49" w:rsidRDefault="005F2D49" w:rsidP="00E775B8">
            <w:pPr>
              <w:tabs>
                <w:tab w:val="left" w:pos="2400"/>
              </w:tabs>
              <w:rPr>
                <w:rFonts w:ascii="Arial" w:hAnsi="Arial" w:cs="Arial"/>
                <w:sz w:val="21"/>
              </w:rPr>
            </w:pPr>
            <w:r w:rsidRPr="00500D9F">
              <w:rPr>
                <w:rFonts w:hint="eastAsia"/>
                <w:noProof/>
              </w:rPr>
              <w:drawing>
                <wp:inline distT="0" distB="0" distL="0" distR="0" wp14:anchorId="76EEBF11" wp14:editId="4024DCD5">
                  <wp:extent cx="2905125" cy="1064260"/>
                  <wp:effectExtent l="0" t="0" r="9525" b="2540"/>
                  <wp:docPr id="298" name="図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l="3670" t="10417" r="2985"/>
                          <a:stretch/>
                        </pic:blipFill>
                        <pic:spPr bwMode="auto">
                          <a:xfrm>
                            <a:off x="0" y="0"/>
                            <a:ext cx="2907740" cy="106521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F2D49" w14:paraId="6FF804CF" w14:textId="77777777" w:rsidTr="00E775B8">
        <w:trPr>
          <w:cantSplit/>
        </w:trPr>
        <w:tc>
          <w:tcPr>
            <w:tcW w:w="4871" w:type="dxa"/>
          </w:tcPr>
          <w:p w14:paraId="69503970" w14:textId="77777777" w:rsidR="005F2D49" w:rsidRDefault="005F2D49" w:rsidP="00E775B8">
            <w:pPr>
              <w:tabs>
                <w:tab w:val="left" w:pos="2400"/>
              </w:tabs>
              <w:rPr>
                <w:rFonts w:ascii="Arial" w:hAnsi="Arial" w:cs="Arial"/>
                <w:sz w:val="21"/>
              </w:rPr>
            </w:pPr>
            <w:r>
              <w:rPr>
                <w:rFonts w:ascii="Arial" w:hAnsi="Arial" w:cs="Arial" w:hint="eastAsia"/>
                <w:sz w:val="21"/>
              </w:rPr>
              <w:lastRenderedPageBreak/>
              <w:t>M</w:t>
            </w:r>
            <w:r>
              <w:rPr>
                <w:rFonts w:ascii="Arial" w:hAnsi="Arial" w:cs="Arial"/>
                <w:sz w:val="21"/>
              </w:rPr>
              <w:t>RYm-BZ37</w:t>
            </w:r>
          </w:p>
          <w:p w14:paraId="45B861B7" w14:textId="77777777" w:rsidR="005F2D49" w:rsidRDefault="005F2D49" w:rsidP="00E775B8">
            <w:pPr>
              <w:tabs>
                <w:tab w:val="left" w:pos="2400"/>
              </w:tabs>
              <w:rPr>
                <w:rFonts w:ascii="Arial" w:hAnsi="Arial" w:cs="Arial"/>
                <w:sz w:val="21"/>
              </w:rPr>
            </w:pPr>
            <w:r w:rsidRPr="00F729A7">
              <w:rPr>
                <w:rFonts w:hint="eastAsia"/>
                <w:noProof/>
              </w:rPr>
              <w:drawing>
                <wp:inline distT="0" distB="0" distL="0" distR="0" wp14:anchorId="6138BDF4" wp14:editId="58DC2D07">
                  <wp:extent cx="2914650" cy="1054735"/>
                  <wp:effectExtent l="0" t="0" r="0" b="0"/>
                  <wp:docPr id="66" name="図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l="4588" t="11218" r="1762"/>
                          <a:stretch/>
                        </pic:blipFill>
                        <pic:spPr bwMode="auto">
                          <a:xfrm>
                            <a:off x="0" y="0"/>
                            <a:ext cx="2917289" cy="105569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71" w:type="dxa"/>
          </w:tcPr>
          <w:p w14:paraId="4D899620" w14:textId="77777777" w:rsidR="005F2D49" w:rsidRDefault="005F2D49" w:rsidP="00E775B8">
            <w:pPr>
              <w:tabs>
                <w:tab w:val="left" w:pos="2400"/>
              </w:tabs>
              <w:rPr>
                <w:rFonts w:ascii="Arial" w:hAnsi="Arial" w:cs="Arial"/>
                <w:sz w:val="21"/>
              </w:rPr>
            </w:pPr>
            <w:r>
              <w:rPr>
                <w:rFonts w:ascii="Arial" w:hAnsi="Arial" w:cs="Arial" w:hint="eastAsia"/>
                <w:sz w:val="21"/>
              </w:rPr>
              <w:t>T</w:t>
            </w:r>
            <w:r>
              <w:rPr>
                <w:rFonts w:ascii="Arial" w:hAnsi="Arial" w:cs="Arial"/>
                <w:sz w:val="21"/>
              </w:rPr>
              <w:t>UNp-BZ38</w:t>
            </w:r>
          </w:p>
          <w:p w14:paraId="32513200" w14:textId="77777777" w:rsidR="005F2D49" w:rsidRDefault="005F2D49" w:rsidP="00E775B8">
            <w:pPr>
              <w:tabs>
                <w:tab w:val="left" w:pos="2400"/>
              </w:tabs>
              <w:rPr>
                <w:rFonts w:ascii="Arial" w:hAnsi="Arial" w:cs="Arial"/>
                <w:sz w:val="21"/>
              </w:rPr>
            </w:pPr>
            <w:r w:rsidRPr="00704E77">
              <w:rPr>
                <w:rFonts w:hint="eastAsia"/>
                <w:noProof/>
              </w:rPr>
              <w:drawing>
                <wp:inline distT="0" distB="0" distL="0" distR="0" wp14:anchorId="11B85B42" wp14:editId="6891B429">
                  <wp:extent cx="2905125" cy="1069934"/>
                  <wp:effectExtent l="0" t="0" r="0" b="0"/>
                  <wp:docPr id="299" name="図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l="4079" t="9972" r="2610"/>
                          <a:stretch/>
                        </pic:blipFill>
                        <pic:spPr bwMode="auto">
                          <a:xfrm>
                            <a:off x="0" y="0"/>
                            <a:ext cx="2906692" cy="107051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F2D49" w14:paraId="0C691D0A" w14:textId="77777777" w:rsidTr="00E775B8">
        <w:trPr>
          <w:cantSplit/>
        </w:trPr>
        <w:tc>
          <w:tcPr>
            <w:tcW w:w="4871" w:type="dxa"/>
          </w:tcPr>
          <w:p w14:paraId="18DD7F19" w14:textId="77777777" w:rsidR="005F2D49" w:rsidRDefault="005F2D49" w:rsidP="00E775B8">
            <w:pPr>
              <w:tabs>
                <w:tab w:val="left" w:pos="2400"/>
              </w:tabs>
              <w:rPr>
                <w:rFonts w:ascii="Arial" w:hAnsi="Arial" w:cs="Arial"/>
                <w:sz w:val="21"/>
              </w:rPr>
            </w:pPr>
            <w:r>
              <w:rPr>
                <w:rFonts w:ascii="Arial" w:hAnsi="Arial" w:cs="Arial" w:hint="eastAsia"/>
                <w:sz w:val="21"/>
              </w:rPr>
              <w:t>T</w:t>
            </w:r>
            <w:r>
              <w:rPr>
                <w:rFonts w:ascii="Arial" w:hAnsi="Arial" w:cs="Arial"/>
                <w:sz w:val="21"/>
              </w:rPr>
              <w:t>UNm-BZ39</w:t>
            </w:r>
          </w:p>
          <w:p w14:paraId="0461AC57" w14:textId="77777777" w:rsidR="005F2D49" w:rsidRDefault="005F2D49" w:rsidP="00E775B8">
            <w:pPr>
              <w:tabs>
                <w:tab w:val="left" w:pos="2400"/>
              </w:tabs>
              <w:rPr>
                <w:rFonts w:ascii="Arial" w:hAnsi="Arial" w:cs="Arial"/>
                <w:sz w:val="21"/>
              </w:rPr>
            </w:pPr>
            <w:r w:rsidRPr="0066543D">
              <w:rPr>
                <w:rFonts w:hint="eastAsia"/>
                <w:noProof/>
              </w:rPr>
              <w:drawing>
                <wp:inline distT="0" distB="0" distL="0" distR="0" wp14:anchorId="38B98A26" wp14:editId="40F593F2">
                  <wp:extent cx="2914650" cy="1069782"/>
                  <wp:effectExtent l="0" t="0" r="0" b="0"/>
                  <wp:docPr id="300" name="図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l="4351" t="9972" r="2020"/>
                          <a:stretch/>
                        </pic:blipFill>
                        <pic:spPr bwMode="auto">
                          <a:xfrm>
                            <a:off x="0" y="0"/>
                            <a:ext cx="2916637" cy="107051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71" w:type="dxa"/>
          </w:tcPr>
          <w:p w14:paraId="321D394F" w14:textId="77777777" w:rsidR="005F2D49" w:rsidRDefault="005F2D49" w:rsidP="00E775B8">
            <w:pPr>
              <w:tabs>
                <w:tab w:val="left" w:pos="2400"/>
              </w:tabs>
              <w:rPr>
                <w:rFonts w:ascii="Arial" w:hAnsi="Arial" w:cs="Arial"/>
                <w:sz w:val="21"/>
              </w:rPr>
            </w:pPr>
            <w:r>
              <w:rPr>
                <w:rFonts w:ascii="Arial" w:hAnsi="Arial" w:cs="Arial" w:hint="eastAsia"/>
                <w:sz w:val="21"/>
              </w:rPr>
              <w:t>M</w:t>
            </w:r>
            <w:r>
              <w:rPr>
                <w:rFonts w:ascii="Arial" w:hAnsi="Arial" w:cs="Arial"/>
                <w:sz w:val="21"/>
              </w:rPr>
              <w:t>RDp-BZ40</w:t>
            </w:r>
          </w:p>
          <w:p w14:paraId="262C4BEA" w14:textId="77777777" w:rsidR="005F2D49" w:rsidRDefault="005F2D49" w:rsidP="00E775B8">
            <w:pPr>
              <w:tabs>
                <w:tab w:val="left" w:pos="2400"/>
              </w:tabs>
              <w:rPr>
                <w:rFonts w:ascii="Arial" w:hAnsi="Arial" w:cs="Arial"/>
                <w:sz w:val="21"/>
              </w:rPr>
            </w:pPr>
            <w:r w:rsidRPr="00350AB8">
              <w:rPr>
                <w:rFonts w:hint="eastAsia"/>
                <w:noProof/>
              </w:rPr>
              <w:drawing>
                <wp:inline distT="0" distB="0" distL="0" distR="0" wp14:anchorId="283970F9" wp14:editId="3EAFD3ED">
                  <wp:extent cx="2933700" cy="1069783"/>
                  <wp:effectExtent l="0" t="0" r="0" b="0"/>
                  <wp:docPr id="156" name="図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l="3535" t="9972" r="2224"/>
                          <a:stretch/>
                        </pic:blipFill>
                        <pic:spPr bwMode="auto">
                          <a:xfrm>
                            <a:off x="0" y="0"/>
                            <a:ext cx="2935696" cy="107051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F2D49" w14:paraId="43A25DE6" w14:textId="77777777" w:rsidTr="00E775B8">
        <w:trPr>
          <w:cantSplit/>
        </w:trPr>
        <w:tc>
          <w:tcPr>
            <w:tcW w:w="4871" w:type="dxa"/>
          </w:tcPr>
          <w:p w14:paraId="378BB19F" w14:textId="77777777" w:rsidR="005F2D49" w:rsidRDefault="005F2D49" w:rsidP="00E775B8">
            <w:pPr>
              <w:tabs>
                <w:tab w:val="left" w:pos="2400"/>
              </w:tabs>
              <w:rPr>
                <w:rFonts w:ascii="Arial" w:hAnsi="Arial" w:cs="Arial"/>
                <w:sz w:val="21"/>
              </w:rPr>
            </w:pPr>
            <w:r>
              <w:rPr>
                <w:rFonts w:ascii="Arial" w:hAnsi="Arial" w:cs="Arial" w:hint="eastAsia"/>
                <w:sz w:val="21"/>
              </w:rPr>
              <w:t>M</w:t>
            </w:r>
            <w:r>
              <w:rPr>
                <w:rFonts w:ascii="Arial" w:hAnsi="Arial" w:cs="Arial"/>
                <w:sz w:val="21"/>
              </w:rPr>
              <w:t>RDm-BZ41</w:t>
            </w:r>
          </w:p>
          <w:p w14:paraId="0529E1F4" w14:textId="77777777" w:rsidR="005F2D49" w:rsidRDefault="005F2D49" w:rsidP="00E775B8">
            <w:pPr>
              <w:tabs>
                <w:tab w:val="left" w:pos="2400"/>
              </w:tabs>
              <w:rPr>
                <w:rFonts w:ascii="Arial" w:hAnsi="Arial" w:cs="Arial"/>
                <w:sz w:val="21"/>
              </w:rPr>
            </w:pPr>
            <w:r w:rsidRPr="003F7FD4">
              <w:rPr>
                <w:rFonts w:hint="eastAsia"/>
                <w:noProof/>
              </w:rPr>
              <w:drawing>
                <wp:inline distT="0" distB="0" distL="0" distR="0" wp14:anchorId="7A621245" wp14:editId="1F63E5D7">
                  <wp:extent cx="2914650" cy="1078103"/>
                  <wp:effectExtent l="0" t="0" r="0" b="8255"/>
                  <wp:docPr id="170" name="図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l="3807" t="9259" r="2551"/>
                          <a:stretch/>
                        </pic:blipFill>
                        <pic:spPr bwMode="auto">
                          <a:xfrm>
                            <a:off x="0" y="0"/>
                            <a:ext cx="2917024" cy="107898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71" w:type="dxa"/>
          </w:tcPr>
          <w:p w14:paraId="32CE022B" w14:textId="77777777" w:rsidR="005F2D49" w:rsidRDefault="005F2D49" w:rsidP="00E775B8">
            <w:pPr>
              <w:tabs>
                <w:tab w:val="left" w:pos="2400"/>
              </w:tabs>
              <w:rPr>
                <w:rFonts w:ascii="Arial" w:hAnsi="Arial" w:cs="Arial"/>
                <w:sz w:val="21"/>
              </w:rPr>
            </w:pPr>
            <w:r>
              <w:rPr>
                <w:rFonts w:ascii="Arial" w:hAnsi="Arial" w:cs="Arial" w:hint="eastAsia"/>
                <w:sz w:val="21"/>
              </w:rPr>
              <w:t>C</w:t>
            </w:r>
            <w:r>
              <w:rPr>
                <w:rFonts w:ascii="Arial" w:hAnsi="Arial" w:cs="Arial"/>
                <w:sz w:val="21"/>
              </w:rPr>
              <w:t>AP-BZ42</w:t>
            </w:r>
          </w:p>
          <w:p w14:paraId="2435EBC3" w14:textId="77777777" w:rsidR="005F2D49" w:rsidRDefault="005F2D49" w:rsidP="00E775B8">
            <w:pPr>
              <w:tabs>
                <w:tab w:val="left" w:pos="2400"/>
              </w:tabs>
              <w:rPr>
                <w:rFonts w:ascii="Arial" w:hAnsi="Arial" w:cs="Arial"/>
                <w:sz w:val="21"/>
              </w:rPr>
            </w:pPr>
            <w:r w:rsidRPr="00490CE3">
              <w:rPr>
                <w:rFonts w:hint="eastAsia"/>
                <w:noProof/>
              </w:rPr>
              <w:drawing>
                <wp:inline distT="0" distB="0" distL="0" distR="0" wp14:anchorId="56753DD9" wp14:editId="6AD29861">
                  <wp:extent cx="2905125" cy="1069776"/>
                  <wp:effectExtent l="0" t="0" r="0" b="0"/>
                  <wp:docPr id="184" name="図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l="4079" t="9324" r="2591" b="1"/>
                          <a:stretch/>
                        </pic:blipFill>
                        <pic:spPr bwMode="auto">
                          <a:xfrm>
                            <a:off x="0" y="0"/>
                            <a:ext cx="2907639" cy="107070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F2D49" w14:paraId="0F09FBCB" w14:textId="77777777" w:rsidTr="00E775B8">
        <w:trPr>
          <w:cantSplit/>
        </w:trPr>
        <w:tc>
          <w:tcPr>
            <w:tcW w:w="4871" w:type="dxa"/>
          </w:tcPr>
          <w:p w14:paraId="46F91406" w14:textId="77777777" w:rsidR="005F2D49" w:rsidRDefault="005F2D49" w:rsidP="00E775B8">
            <w:pPr>
              <w:tabs>
                <w:tab w:val="left" w:pos="2400"/>
              </w:tabs>
              <w:rPr>
                <w:rFonts w:ascii="Arial" w:hAnsi="Arial" w:cs="Arial"/>
                <w:sz w:val="21"/>
              </w:rPr>
            </w:pPr>
            <w:r>
              <w:rPr>
                <w:rFonts w:ascii="Arial" w:hAnsi="Arial" w:cs="Arial" w:hint="eastAsia"/>
                <w:sz w:val="21"/>
              </w:rPr>
              <w:t>M</w:t>
            </w:r>
            <w:r>
              <w:rPr>
                <w:rFonts w:ascii="Arial" w:hAnsi="Arial" w:cs="Arial"/>
                <w:sz w:val="21"/>
              </w:rPr>
              <w:t>RYp-BZ43</w:t>
            </w:r>
          </w:p>
          <w:p w14:paraId="5C82115B" w14:textId="77777777" w:rsidR="005F2D49" w:rsidRDefault="005F2D49" w:rsidP="00E775B8">
            <w:pPr>
              <w:tabs>
                <w:tab w:val="left" w:pos="2400"/>
              </w:tabs>
              <w:rPr>
                <w:rFonts w:ascii="Arial" w:hAnsi="Arial" w:cs="Arial"/>
                <w:sz w:val="21"/>
              </w:rPr>
            </w:pPr>
            <w:r w:rsidRPr="002E7372">
              <w:rPr>
                <w:rFonts w:hint="eastAsia"/>
                <w:noProof/>
              </w:rPr>
              <w:drawing>
                <wp:inline distT="0" distB="0" distL="0" distR="0" wp14:anchorId="2C2CA651" wp14:editId="47F54C9D">
                  <wp:extent cx="2924175" cy="1064260"/>
                  <wp:effectExtent l="0" t="0" r="9525" b="2540"/>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l="3670" t="10417" r="2373"/>
                          <a:stretch/>
                        </pic:blipFill>
                        <pic:spPr bwMode="auto">
                          <a:xfrm>
                            <a:off x="0" y="0"/>
                            <a:ext cx="2926807" cy="106521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71" w:type="dxa"/>
          </w:tcPr>
          <w:p w14:paraId="04E0AE79" w14:textId="77777777" w:rsidR="005F2D49" w:rsidRDefault="005F2D49" w:rsidP="00E775B8">
            <w:pPr>
              <w:tabs>
                <w:tab w:val="left" w:pos="2400"/>
              </w:tabs>
              <w:rPr>
                <w:rFonts w:ascii="Arial" w:hAnsi="Arial" w:cs="Arial"/>
                <w:sz w:val="21"/>
              </w:rPr>
            </w:pPr>
            <w:r>
              <w:rPr>
                <w:rFonts w:ascii="Arial" w:hAnsi="Arial" w:cs="Arial" w:hint="eastAsia"/>
                <w:sz w:val="21"/>
              </w:rPr>
              <w:t>M</w:t>
            </w:r>
            <w:r>
              <w:rPr>
                <w:rFonts w:ascii="Arial" w:hAnsi="Arial" w:cs="Arial"/>
                <w:sz w:val="21"/>
              </w:rPr>
              <w:t>RYm-BZ44</w:t>
            </w:r>
          </w:p>
          <w:p w14:paraId="3A920657" w14:textId="77777777" w:rsidR="005F2D49" w:rsidRDefault="005F2D49" w:rsidP="00E775B8">
            <w:pPr>
              <w:tabs>
                <w:tab w:val="left" w:pos="2400"/>
              </w:tabs>
              <w:rPr>
                <w:rFonts w:ascii="Arial" w:hAnsi="Arial" w:cs="Arial"/>
                <w:sz w:val="21"/>
              </w:rPr>
            </w:pPr>
            <w:r w:rsidRPr="001E467D">
              <w:rPr>
                <w:rFonts w:hint="eastAsia"/>
                <w:b/>
                <w:noProof/>
              </w:rPr>
              <w:drawing>
                <wp:inline distT="0" distB="0" distL="0" distR="0" wp14:anchorId="2888FF0D" wp14:editId="2AAD4B4C">
                  <wp:extent cx="2933700" cy="1054735"/>
                  <wp:effectExtent l="0" t="0" r="0" b="0"/>
                  <wp:docPr id="67"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l="3670" t="11218" r="2067"/>
                          <a:stretch/>
                        </pic:blipFill>
                        <pic:spPr bwMode="auto">
                          <a:xfrm>
                            <a:off x="0" y="0"/>
                            <a:ext cx="2936356" cy="105569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F2D49" w14:paraId="40884BBC" w14:textId="77777777" w:rsidTr="00E775B8">
        <w:trPr>
          <w:cantSplit/>
        </w:trPr>
        <w:tc>
          <w:tcPr>
            <w:tcW w:w="4871" w:type="dxa"/>
          </w:tcPr>
          <w:p w14:paraId="0D0D5977" w14:textId="77777777" w:rsidR="005F2D49" w:rsidRDefault="005F2D49" w:rsidP="00E775B8">
            <w:pPr>
              <w:tabs>
                <w:tab w:val="left" w:pos="2400"/>
              </w:tabs>
              <w:rPr>
                <w:rFonts w:ascii="Arial" w:hAnsi="Arial" w:cs="Arial"/>
                <w:sz w:val="21"/>
              </w:rPr>
            </w:pPr>
            <w:r>
              <w:rPr>
                <w:rFonts w:ascii="Arial" w:hAnsi="Arial" w:cs="Arial" w:hint="eastAsia"/>
                <w:sz w:val="21"/>
              </w:rPr>
              <w:t>T</w:t>
            </w:r>
            <w:r>
              <w:rPr>
                <w:rFonts w:ascii="Arial" w:hAnsi="Arial" w:cs="Arial"/>
                <w:sz w:val="21"/>
              </w:rPr>
              <w:t>UNp-BZ45</w:t>
            </w:r>
          </w:p>
          <w:p w14:paraId="542DDEFB" w14:textId="77777777" w:rsidR="005F2D49" w:rsidRDefault="005F2D49" w:rsidP="00E775B8">
            <w:pPr>
              <w:tabs>
                <w:tab w:val="left" w:pos="2400"/>
              </w:tabs>
              <w:rPr>
                <w:rFonts w:ascii="Arial" w:hAnsi="Arial" w:cs="Arial"/>
                <w:sz w:val="21"/>
              </w:rPr>
            </w:pPr>
            <w:r w:rsidRPr="00FA1F59">
              <w:rPr>
                <w:rFonts w:hint="eastAsia"/>
                <w:noProof/>
              </w:rPr>
              <w:drawing>
                <wp:inline distT="0" distB="0" distL="0" distR="0" wp14:anchorId="552E7794" wp14:editId="72AE41DA">
                  <wp:extent cx="2914650" cy="1078178"/>
                  <wp:effectExtent l="0" t="0" r="0" b="8255"/>
                  <wp:docPr id="301" name="図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l="4081" t="9259" r="2285"/>
                          <a:stretch/>
                        </pic:blipFill>
                        <pic:spPr bwMode="auto">
                          <a:xfrm>
                            <a:off x="0" y="0"/>
                            <a:ext cx="2916819" cy="107898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71" w:type="dxa"/>
          </w:tcPr>
          <w:p w14:paraId="7ED01839" w14:textId="77777777" w:rsidR="005F2D49" w:rsidRDefault="005F2D49" w:rsidP="00E775B8">
            <w:pPr>
              <w:tabs>
                <w:tab w:val="left" w:pos="2400"/>
              </w:tabs>
              <w:rPr>
                <w:rFonts w:ascii="Arial" w:hAnsi="Arial" w:cs="Arial"/>
                <w:sz w:val="21"/>
              </w:rPr>
            </w:pPr>
            <w:r>
              <w:rPr>
                <w:rFonts w:ascii="Arial" w:hAnsi="Arial" w:cs="Arial" w:hint="eastAsia"/>
                <w:sz w:val="21"/>
              </w:rPr>
              <w:t>T</w:t>
            </w:r>
            <w:r>
              <w:rPr>
                <w:rFonts w:ascii="Arial" w:hAnsi="Arial" w:cs="Arial"/>
                <w:sz w:val="21"/>
              </w:rPr>
              <w:t>UNm-BZ46</w:t>
            </w:r>
          </w:p>
          <w:p w14:paraId="103E4922" w14:textId="77777777" w:rsidR="005F2D49" w:rsidRDefault="005F2D49" w:rsidP="00E775B8">
            <w:pPr>
              <w:tabs>
                <w:tab w:val="left" w:pos="2400"/>
              </w:tabs>
              <w:rPr>
                <w:rFonts w:ascii="Arial" w:hAnsi="Arial" w:cs="Arial"/>
                <w:sz w:val="21"/>
              </w:rPr>
            </w:pPr>
            <w:r w:rsidRPr="00563A79">
              <w:rPr>
                <w:rFonts w:hint="eastAsia"/>
                <w:noProof/>
              </w:rPr>
              <w:drawing>
                <wp:inline distT="0" distB="0" distL="0" distR="0" wp14:anchorId="22214747" wp14:editId="71B824AA">
                  <wp:extent cx="2933700" cy="1061085"/>
                  <wp:effectExtent l="0" t="0" r="0" b="5715"/>
                  <wp:docPr id="302" name="図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l="3807" t="10684" r="1931"/>
                          <a:stretch/>
                        </pic:blipFill>
                        <pic:spPr bwMode="auto">
                          <a:xfrm>
                            <a:off x="0" y="0"/>
                            <a:ext cx="2936346" cy="106204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F2D49" w14:paraId="3FD8B3A2" w14:textId="77777777" w:rsidTr="00E775B8">
        <w:trPr>
          <w:cantSplit/>
        </w:trPr>
        <w:tc>
          <w:tcPr>
            <w:tcW w:w="4871" w:type="dxa"/>
          </w:tcPr>
          <w:p w14:paraId="47CE2F7B" w14:textId="77777777" w:rsidR="005F2D49" w:rsidRDefault="005F2D49" w:rsidP="00E775B8">
            <w:pPr>
              <w:tabs>
                <w:tab w:val="left" w:pos="2400"/>
              </w:tabs>
              <w:rPr>
                <w:rFonts w:ascii="Arial" w:hAnsi="Arial" w:cs="Arial"/>
                <w:sz w:val="21"/>
              </w:rPr>
            </w:pPr>
            <w:r>
              <w:rPr>
                <w:rFonts w:ascii="Arial" w:hAnsi="Arial" w:cs="Arial" w:hint="eastAsia"/>
                <w:sz w:val="21"/>
              </w:rPr>
              <w:t>M</w:t>
            </w:r>
            <w:r>
              <w:rPr>
                <w:rFonts w:ascii="Arial" w:hAnsi="Arial" w:cs="Arial"/>
                <w:sz w:val="21"/>
              </w:rPr>
              <w:t>RDp-BZ47</w:t>
            </w:r>
          </w:p>
          <w:p w14:paraId="4C0066C3" w14:textId="77777777" w:rsidR="005F2D49" w:rsidRDefault="005F2D49" w:rsidP="00E775B8">
            <w:pPr>
              <w:tabs>
                <w:tab w:val="left" w:pos="2400"/>
              </w:tabs>
              <w:rPr>
                <w:rFonts w:ascii="Arial" w:hAnsi="Arial" w:cs="Arial"/>
                <w:sz w:val="21"/>
              </w:rPr>
            </w:pPr>
            <w:r w:rsidRPr="003155EE">
              <w:rPr>
                <w:rFonts w:hint="eastAsia"/>
                <w:noProof/>
              </w:rPr>
              <w:drawing>
                <wp:inline distT="0" distB="0" distL="0" distR="0" wp14:anchorId="40637E9A" wp14:editId="43FCA2B3">
                  <wp:extent cx="2924175" cy="1069933"/>
                  <wp:effectExtent l="0" t="0" r="0" b="0"/>
                  <wp:docPr id="157" name="図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l="4079" t="9972" r="1999"/>
                          <a:stretch/>
                        </pic:blipFill>
                        <pic:spPr bwMode="auto">
                          <a:xfrm>
                            <a:off x="0" y="0"/>
                            <a:ext cx="2925752" cy="107051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71" w:type="dxa"/>
          </w:tcPr>
          <w:p w14:paraId="467321F4" w14:textId="77777777" w:rsidR="005F2D49" w:rsidRDefault="005F2D49" w:rsidP="00E775B8">
            <w:pPr>
              <w:tabs>
                <w:tab w:val="left" w:pos="2400"/>
              </w:tabs>
              <w:rPr>
                <w:rFonts w:ascii="Arial" w:hAnsi="Arial" w:cs="Arial"/>
                <w:sz w:val="21"/>
              </w:rPr>
            </w:pPr>
            <w:r>
              <w:rPr>
                <w:rFonts w:ascii="Arial" w:hAnsi="Arial" w:cs="Arial" w:hint="eastAsia"/>
                <w:sz w:val="21"/>
              </w:rPr>
              <w:t>M</w:t>
            </w:r>
            <w:r>
              <w:rPr>
                <w:rFonts w:ascii="Arial" w:hAnsi="Arial" w:cs="Arial"/>
                <w:sz w:val="21"/>
              </w:rPr>
              <w:t>RDm-PA48</w:t>
            </w:r>
          </w:p>
          <w:p w14:paraId="49EA62AF" w14:textId="77777777" w:rsidR="005F2D49" w:rsidRDefault="005F2D49" w:rsidP="00E775B8">
            <w:pPr>
              <w:tabs>
                <w:tab w:val="left" w:pos="2400"/>
              </w:tabs>
              <w:rPr>
                <w:rFonts w:ascii="Arial" w:hAnsi="Arial" w:cs="Arial"/>
                <w:sz w:val="21"/>
              </w:rPr>
            </w:pPr>
            <w:r w:rsidRPr="004E6DBA">
              <w:rPr>
                <w:rFonts w:hint="eastAsia"/>
                <w:noProof/>
              </w:rPr>
              <w:drawing>
                <wp:inline distT="0" distB="0" distL="0" distR="0" wp14:anchorId="4DFA952D" wp14:editId="2139CB9F">
                  <wp:extent cx="2905125" cy="1078024"/>
                  <wp:effectExtent l="0" t="0" r="0" b="8255"/>
                  <wp:docPr id="171" name="図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l="4352" t="9259" r="2306"/>
                          <a:stretch/>
                        </pic:blipFill>
                        <pic:spPr bwMode="auto">
                          <a:xfrm>
                            <a:off x="0" y="0"/>
                            <a:ext cx="2907700" cy="107898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F2D49" w14:paraId="5982095F" w14:textId="77777777" w:rsidTr="00E775B8">
        <w:trPr>
          <w:cantSplit/>
        </w:trPr>
        <w:tc>
          <w:tcPr>
            <w:tcW w:w="4871" w:type="dxa"/>
          </w:tcPr>
          <w:p w14:paraId="77702271" w14:textId="77777777" w:rsidR="005F2D49" w:rsidRDefault="005F2D49" w:rsidP="00E775B8">
            <w:pPr>
              <w:tabs>
                <w:tab w:val="left" w:pos="2400"/>
              </w:tabs>
              <w:rPr>
                <w:rFonts w:ascii="Arial" w:hAnsi="Arial" w:cs="Arial"/>
                <w:sz w:val="21"/>
              </w:rPr>
            </w:pPr>
            <w:r>
              <w:rPr>
                <w:rFonts w:ascii="Arial" w:hAnsi="Arial" w:cs="Arial" w:hint="eastAsia"/>
                <w:sz w:val="21"/>
              </w:rPr>
              <w:lastRenderedPageBreak/>
              <w:t>C</w:t>
            </w:r>
            <w:r>
              <w:rPr>
                <w:rFonts w:ascii="Arial" w:hAnsi="Arial" w:cs="Arial"/>
                <w:sz w:val="21"/>
              </w:rPr>
              <w:t>AP-PA49</w:t>
            </w:r>
          </w:p>
          <w:p w14:paraId="23E64C07" w14:textId="77777777" w:rsidR="005F2D49" w:rsidRDefault="005F2D49" w:rsidP="00E775B8">
            <w:pPr>
              <w:tabs>
                <w:tab w:val="left" w:pos="2400"/>
              </w:tabs>
              <w:rPr>
                <w:rFonts w:ascii="Arial" w:hAnsi="Arial" w:cs="Arial"/>
                <w:sz w:val="21"/>
              </w:rPr>
            </w:pPr>
            <w:r w:rsidRPr="00D4508C">
              <w:rPr>
                <w:rFonts w:hint="eastAsia"/>
                <w:noProof/>
              </w:rPr>
              <w:drawing>
                <wp:inline distT="0" distB="0" distL="0" distR="0" wp14:anchorId="4145584C" wp14:editId="1C5924AB">
                  <wp:extent cx="2903855" cy="1061683"/>
                  <wp:effectExtent l="0" t="0" r="0" b="5715"/>
                  <wp:docPr id="185" name="図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l="3808" t="10041" r="2937"/>
                          <a:stretch/>
                        </pic:blipFill>
                        <pic:spPr bwMode="auto">
                          <a:xfrm>
                            <a:off x="0" y="0"/>
                            <a:ext cx="2905361" cy="106223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71" w:type="dxa"/>
          </w:tcPr>
          <w:p w14:paraId="54FF6F80" w14:textId="77777777" w:rsidR="005F2D49" w:rsidRDefault="005F2D49" w:rsidP="00E775B8">
            <w:pPr>
              <w:tabs>
                <w:tab w:val="left" w:pos="2400"/>
              </w:tabs>
              <w:rPr>
                <w:rFonts w:ascii="Arial" w:hAnsi="Arial" w:cs="Arial"/>
                <w:sz w:val="21"/>
              </w:rPr>
            </w:pPr>
            <w:r>
              <w:rPr>
                <w:rFonts w:ascii="Arial" w:hAnsi="Arial" w:cs="Arial" w:hint="eastAsia"/>
                <w:sz w:val="21"/>
              </w:rPr>
              <w:t>M</w:t>
            </w:r>
            <w:r>
              <w:rPr>
                <w:rFonts w:ascii="Arial" w:hAnsi="Arial" w:cs="Arial"/>
                <w:sz w:val="21"/>
              </w:rPr>
              <w:t>RYp-PA50</w:t>
            </w:r>
          </w:p>
          <w:p w14:paraId="66655BDD" w14:textId="77777777" w:rsidR="005F2D49" w:rsidRDefault="005F2D49" w:rsidP="00E775B8">
            <w:pPr>
              <w:tabs>
                <w:tab w:val="left" w:pos="2400"/>
              </w:tabs>
              <w:rPr>
                <w:rFonts w:ascii="Arial" w:hAnsi="Arial" w:cs="Arial"/>
                <w:sz w:val="21"/>
              </w:rPr>
            </w:pPr>
            <w:r w:rsidRPr="002E7372">
              <w:rPr>
                <w:rFonts w:hint="eastAsia"/>
                <w:noProof/>
              </w:rPr>
              <w:drawing>
                <wp:inline distT="0" distB="0" distL="0" distR="0" wp14:anchorId="22E06B6C" wp14:editId="1685C3A9">
                  <wp:extent cx="2933700" cy="1054735"/>
                  <wp:effectExtent l="0" t="0" r="0" b="0"/>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l="3976" t="11218" r="1761"/>
                          <a:stretch/>
                        </pic:blipFill>
                        <pic:spPr bwMode="auto">
                          <a:xfrm>
                            <a:off x="0" y="0"/>
                            <a:ext cx="2936356" cy="105569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F2D49" w14:paraId="19FD2EA9" w14:textId="77777777" w:rsidTr="00E775B8">
        <w:trPr>
          <w:cantSplit/>
        </w:trPr>
        <w:tc>
          <w:tcPr>
            <w:tcW w:w="4871" w:type="dxa"/>
          </w:tcPr>
          <w:p w14:paraId="6CAE646A" w14:textId="77777777" w:rsidR="005F2D49" w:rsidRDefault="005F2D49" w:rsidP="00E775B8">
            <w:pPr>
              <w:tabs>
                <w:tab w:val="left" w:pos="2400"/>
              </w:tabs>
              <w:rPr>
                <w:rFonts w:ascii="Arial" w:hAnsi="Arial" w:cs="Arial"/>
                <w:sz w:val="21"/>
              </w:rPr>
            </w:pPr>
            <w:r>
              <w:rPr>
                <w:rFonts w:ascii="Arial" w:hAnsi="Arial" w:cs="Arial" w:hint="eastAsia"/>
                <w:sz w:val="21"/>
              </w:rPr>
              <w:t>M</w:t>
            </w:r>
            <w:r>
              <w:rPr>
                <w:rFonts w:ascii="Arial" w:hAnsi="Arial" w:cs="Arial"/>
                <w:sz w:val="21"/>
              </w:rPr>
              <w:t>RYm-PA51</w:t>
            </w:r>
          </w:p>
          <w:p w14:paraId="794F2DB7" w14:textId="77777777" w:rsidR="005F2D49" w:rsidRDefault="005F2D49" w:rsidP="00E775B8">
            <w:pPr>
              <w:tabs>
                <w:tab w:val="left" w:pos="2400"/>
              </w:tabs>
              <w:rPr>
                <w:rFonts w:ascii="Arial" w:hAnsi="Arial" w:cs="Arial"/>
                <w:sz w:val="21"/>
              </w:rPr>
            </w:pPr>
            <w:r w:rsidRPr="00BC2187">
              <w:rPr>
                <w:rFonts w:hint="eastAsia"/>
                <w:b/>
                <w:noProof/>
              </w:rPr>
              <w:drawing>
                <wp:inline distT="0" distB="0" distL="0" distR="0" wp14:anchorId="24AFF16E" wp14:editId="0CCDC3EF">
                  <wp:extent cx="2924175" cy="1073785"/>
                  <wp:effectExtent l="0" t="0" r="9525" b="0"/>
                  <wp:docPr id="68" name="図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l="3976" t="9615" r="2068"/>
                          <a:stretch/>
                        </pic:blipFill>
                        <pic:spPr bwMode="auto">
                          <a:xfrm>
                            <a:off x="0" y="0"/>
                            <a:ext cx="2926789" cy="10747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71" w:type="dxa"/>
          </w:tcPr>
          <w:p w14:paraId="6D99C561" w14:textId="77777777" w:rsidR="005F2D49" w:rsidRDefault="005F2D49" w:rsidP="00E775B8">
            <w:pPr>
              <w:tabs>
                <w:tab w:val="left" w:pos="2400"/>
              </w:tabs>
              <w:rPr>
                <w:rFonts w:ascii="Arial" w:hAnsi="Arial" w:cs="Arial"/>
                <w:sz w:val="21"/>
              </w:rPr>
            </w:pPr>
            <w:r>
              <w:rPr>
                <w:rFonts w:ascii="Arial" w:hAnsi="Arial" w:cs="Arial" w:hint="eastAsia"/>
                <w:sz w:val="21"/>
              </w:rPr>
              <w:t>T</w:t>
            </w:r>
            <w:r>
              <w:rPr>
                <w:rFonts w:ascii="Arial" w:hAnsi="Arial" w:cs="Arial"/>
                <w:sz w:val="21"/>
              </w:rPr>
              <w:t>UNp-PA52</w:t>
            </w:r>
          </w:p>
          <w:p w14:paraId="3F361CD7" w14:textId="77777777" w:rsidR="005F2D49" w:rsidRDefault="005F2D49" w:rsidP="00E775B8">
            <w:pPr>
              <w:tabs>
                <w:tab w:val="left" w:pos="2400"/>
              </w:tabs>
              <w:rPr>
                <w:rFonts w:ascii="Arial" w:hAnsi="Arial" w:cs="Arial"/>
                <w:sz w:val="21"/>
              </w:rPr>
            </w:pPr>
            <w:r w:rsidRPr="00C41A92">
              <w:rPr>
                <w:rFonts w:hint="eastAsia"/>
                <w:noProof/>
              </w:rPr>
              <w:drawing>
                <wp:inline distT="0" distB="0" distL="0" distR="0" wp14:anchorId="4CE2596D" wp14:editId="228D8DE1">
                  <wp:extent cx="2933700" cy="1078102"/>
                  <wp:effectExtent l="0" t="0" r="0" b="8255"/>
                  <wp:docPr id="303" name="図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l="3808" t="9259" r="1938"/>
                          <a:stretch/>
                        </pic:blipFill>
                        <pic:spPr bwMode="auto">
                          <a:xfrm>
                            <a:off x="0" y="0"/>
                            <a:ext cx="2936090" cy="107898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F2D49" w14:paraId="414AB534" w14:textId="77777777" w:rsidTr="00E775B8">
        <w:trPr>
          <w:cantSplit/>
        </w:trPr>
        <w:tc>
          <w:tcPr>
            <w:tcW w:w="4871" w:type="dxa"/>
          </w:tcPr>
          <w:p w14:paraId="20F3D8F8" w14:textId="77777777" w:rsidR="005F2D49" w:rsidRDefault="005F2D49" w:rsidP="00E775B8">
            <w:pPr>
              <w:tabs>
                <w:tab w:val="left" w:pos="2400"/>
              </w:tabs>
              <w:rPr>
                <w:rFonts w:ascii="Arial" w:hAnsi="Arial" w:cs="Arial"/>
                <w:sz w:val="21"/>
              </w:rPr>
            </w:pPr>
            <w:r>
              <w:rPr>
                <w:rFonts w:ascii="Arial" w:hAnsi="Arial" w:cs="Arial" w:hint="eastAsia"/>
                <w:sz w:val="21"/>
              </w:rPr>
              <w:t>T</w:t>
            </w:r>
            <w:r>
              <w:rPr>
                <w:rFonts w:ascii="Arial" w:hAnsi="Arial" w:cs="Arial"/>
                <w:sz w:val="21"/>
              </w:rPr>
              <w:t>UNm-PA53</w:t>
            </w:r>
          </w:p>
          <w:p w14:paraId="45D77830" w14:textId="77777777" w:rsidR="005F2D49" w:rsidRDefault="005F2D49" w:rsidP="00E775B8">
            <w:pPr>
              <w:tabs>
                <w:tab w:val="left" w:pos="2400"/>
              </w:tabs>
              <w:rPr>
                <w:rFonts w:ascii="Arial" w:hAnsi="Arial" w:cs="Arial"/>
                <w:sz w:val="21"/>
              </w:rPr>
            </w:pPr>
            <w:r w:rsidRPr="00250A90">
              <w:rPr>
                <w:rFonts w:hint="eastAsia"/>
                <w:noProof/>
              </w:rPr>
              <w:drawing>
                <wp:inline distT="0" distB="0" distL="0" distR="0" wp14:anchorId="2B88BE11" wp14:editId="37F05709">
                  <wp:extent cx="2924175" cy="1061085"/>
                  <wp:effectExtent l="0" t="0" r="9525" b="5715"/>
                  <wp:docPr id="304" name="図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l="4079" t="10684" r="1965"/>
                          <a:stretch/>
                        </pic:blipFill>
                        <pic:spPr bwMode="auto">
                          <a:xfrm>
                            <a:off x="0" y="0"/>
                            <a:ext cx="2926812" cy="106204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71" w:type="dxa"/>
          </w:tcPr>
          <w:p w14:paraId="762A97F6" w14:textId="77777777" w:rsidR="005F2D49" w:rsidRDefault="005F2D49" w:rsidP="00E775B8">
            <w:pPr>
              <w:tabs>
                <w:tab w:val="left" w:pos="2400"/>
              </w:tabs>
              <w:rPr>
                <w:rFonts w:ascii="Arial" w:hAnsi="Arial" w:cs="Arial"/>
                <w:sz w:val="21"/>
              </w:rPr>
            </w:pPr>
            <w:r>
              <w:rPr>
                <w:rFonts w:ascii="Arial" w:hAnsi="Arial" w:cs="Arial" w:hint="eastAsia"/>
                <w:sz w:val="21"/>
              </w:rPr>
              <w:t>M</w:t>
            </w:r>
            <w:r>
              <w:rPr>
                <w:rFonts w:ascii="Arial" w:hAnsi="Arial" w:cs="Arial"/>
                <w:sz w:val="21"/>
              </w:rPr>
              <w:t>RDp-PA54</w:t>
            </w:r>
          </w:p>
          <w:p w14:paraId="5B149FFE" w14:textId="77777777" w:rsidR="005F2D49" w:rsidRDefault="005F2D49" w:rsidP="00E775B8">
            <w:pPr>
              <w:tabs>
                <w:tab w:val="left" w:pos="2400"/>
              </w:tabs>
              <w:rPr>
                <w:rFonts w:ascii="Arial" w:hAnsi="Arial" w:cs="Arial"/>
                <w:sz w:val="21"/>
              </w:rPr>
            </w:pPr>
            <w:r w:rsidRPr="007A4094">
              <w:rPr>
                <w:rFonts w:hint="eastAsia"/>
                <w:noProof/>
              </w:rPr>
              <w:drawing>
                <wp:inline distT="0" distB="0" distL="0" distR="0" wp14:anchorId="1A47CB57" wp14:editId="4F507EA1">
                  <wp:extent cx="2933700" cy="1078102"/>
                  <wp:effectExtent l="0" t="0" r="0" b="8255"/>
                  <wp:docPr id="158" name="図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l="3808" t="9259" r="1938"/>
                          <a:stretch/>
                        </pic:blipFill>
                        <pic:spPr bwMode="auto">
                          <a:xfrm>
                            <a:off x="0" y="0"/>
                            <a:ext cx="2936090" cy="107898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F2D49" w14:paraId="3879BEC0" w14:textId="77777777" w:rsidTr="00E775B8">
        <w:trPr>
          <w:cantSplit/>
        </w:trPr>
        <w:tc>
          <w:tcPr>
            <w:tcW w:w="4871" w:type="dxa"/>
          </w:tcPr>
          <w:p w14:paraId="6A16753D" w14:textId="77777777" w:rsidR="005F2D49" w:rsidRDefault="005F2D49" w:rsidP="00E775B8">
            <w:pPr>
              <w:tabs>
                <w:tab w:val="left" w:pos="2400"/>
              </w:tabs>
              <w:rPr>
                <w:rFonts w:ascii="Arial" w:hAnsi="Arial" w:cs="Arial"/>
                <w:sz w:val="21"/>
              </w:rPr>
            </w:pPr>
            <w:r>
              <w:rPr>
                <w:rFonts w:ascii="Arial" w:hAnsi="Arial" w:cs="Arial" w:hint="eastAsia"/>
                <w:sz w:val="21"/>
              </w:rPr>
              <w:t>M</w:t>
            </w:r>
            <w:r>
              <w:rPr>
                <w:rFonts w:ascii="Arial" w:hAnsi="Arial" w:cs="Arial"/>
                <w:sz w:val="21"/>
              </w:rPr>
              <w:t>RDm-AC55</w:t>
            </w:r>
          </w:p>
          <w:p w14:paraId="7A9C8DD5" w14:textId="77777777" w:rsidR="005F2D49" w:rsidRDefault="005F2D49" w:rsidP="00E775B8">
            <w:pPr>
              <w:tabs>
                <w:tab w:val="left" w:pos="2400"/>
              </w:tabs>
              <w:rPr>
                <w:rFonts w:ascii="Arial" w:hAnsi="Arial" w:cs="Arial"/>
                <w:sz w:val="21"/>
              </w:rPr>
            </w:pPr>
            <w:r w:rsidRPr="00B017C7">
              <w:rPr>
                <w:rFonts w:hint="eastAsia"/>
                <w:noProof/>
              </w:rPr>
              <w:drawing>
                <wp:inline distT="0" distB="0" distL="0" distR="0" wp14:anchorId="5E16BEE7" wp14:editId="29A68AA5">
                  <wp:extent cx="2903855" cy="1086485"/>
                  <wp:effectExtent l="0" t="0" r="0" b="0"/>
                  <wp:docPr id="172" name="図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l="4079" t="8547" r="2619"/>
                          <a:stretch/>
                        </pic:blipFill>
                        <pic:spPr bwMode="auto">
                          <a:xfrm>
                            <a:off x="0" y="0"/>
                            <a:ext cx="2906431" cy="10874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71" w:type="dxa"/>
          </w:tcPr>
          <w:p w14:paraId="62FA1B10" w14:textId="77777777" w:rsidR="005F2D49" w:rsidRDefault="005F2D49" w:rsidP="00E775B8">
            <w:pPr>
              <w:tabs>
                <w:tab w:val="left" w:pos="2400"/>
              </w:tabs>
              <w:rPr>
                <w:rFonts w:ascii="Arial" w:hAnsi="Arial" w:cs="Arial"/>
                <w:sz w:val="21"/>
              </w:rPr>
            </w:pPr>
            <w:r>
              <w:rPr>
                <w:rFonts w:ascii="Arial" w:hAnsi="Arial" w:cs="Arial" w:hint="eastAsia"/>
                <w:sz w:val="21"/>
              </w:rPr>
              <w:t>C</w:t>
            </w:r>
            <w:r>
              <w:rPr>
                <w:rFonts w:ascii="Arial" w:hAnsi="Arial" w:cs="Arial"/>
                <w:sz w:val="21"/>
              </w:rPr>
              <w:t>AP-AC56</w:t>
            </w:r>
          </w:p>
          <w:p w14:paraId="2FED2A3A" w14:textId="77777777" w:rsidR="005F2D49" w:rsidRDefault="005F2D49" w:rsidP="00E775B8">
            <w:pPr>
              <w:tabs>
                <w:tab w:val="left" w:pos="2400"/>
              </w:tabs>
              <w:rPr>
                <w:rFonts w:ascii="Arial" w:hAnsi="Arial" w:cs="Arial"/>
                <w:sz w:val="21"/>
              </w:rPr>
            </w:pPr>
            <w:r w:rsidRPr="00EB0BCA">
              <w:rPr>
                <w:rFonts w:hint="eastAsia"/>
                <w:noProof/>
              </w:rPr>
              <w:drawing>
                <wp:inline distT="0" distB="0" distL="0" distR="0" wp14:anchorId="7521B6E7" wp14:editId="2972A964">
                  <wp:extent cx="2887133" cy="1061606"/>
                  <wp:effectExtent l="0" t="0" r="0" b="5715"/>
                  <wp:docPr id="186" name="図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rotWithShape="1">
                          <a:blip r:embed="rId132" cstate="print">
                            <a:extLst>
                              <a:ext uri="{28A0092B-C50C-407E-A947-70E740481C1C}">
                                <a14:useLocalDpi xmlns:a14="http://schemas.microsoft.com/office/drawing/2010/main" val="0"/>
                              </a:ext>
                            </a:extLst>
                          </a:blip>
                          <a:srcRect l="4350" t="10041" r="2924"/>
                          <a:stretch/>
                        </pic:blipFill>
                        <pic:spPr bwMode="auto">
                          <a:xfrm>
                            <a:off x="0" y="0"/>
                            <a:ext cx="2888836" cy="106223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F2D49" w14:paraId="14785F8C" w14:textId="77777777" w:rsidTr="00E775B8">
        <w:trPr>
          <w:cantSplit/>
        </w:trPr>
        <w:tc>
          <w:tcPr>
            <w:tcW w:w="4871" w:type="dxa"/>
          </w:tcPr>
          <w:p w14:paraId="319790C3" w14:textId="77777777" w:rsidR="005F2D49" w:rsidRDefault="005F2D49" w:rsidP="00E775B8">
            <w:pPr>
              <w:tabs>
                <w:tab w:val="left" w:pos="2400"/>
              </w:tabs>
              <w:rPr>
                <w:rFonts w:ascii="Arial" w:hAnsi="Arial" w:cs="Arial"/>
                <w:sz w:val="21"/>
              </w:rPr>
            </w:pPr>
            <w:r>
              <w:rPr>
                <w:rFonts w:ascii="Arial" w:hAnsi="Arial" w:cs="Arial" w:hint="eastAsia"/>
                <w:sz w:val="21"/>
              </w:rPr>
              <w:t>M</w:t>
            </w:r>
            <w:r>
              <w:rPr>
                <w:rFonts w:ascii="Arial" w:hAnsi="Arial" w:cs="Arial"/>
                <w:sz w:val="21"/>
              </w:rPr>
              <w:t>RYp-AC57</w:t>
            </w:r>
          </w:p>
          <w:p w14:paraId="1E99477B" w14:textId="77777777" w:rsidR="005F2D49" w:rsidRDefault="005F2D49" w:rsidP="00E775B8">
            <w:pPr>
              <w:tabs>
                <w:tab w:val="left" w:pos="2400"/>
              </w:tabs>
              <w:rPr>
                <w:rFonts w:ascii="Arial" w:hAnsi="Arial" w:cs="Arial"/>
                <w:sz w:val="21"/>
              </w:rPr>
            </w:pPr>
            <w:r w:rsidRPr="00771DCB">
              <w:rPr>
                <w:rFonts w:hint="eastAsia"/>
                <w:noProof/>
              </w:rPr>
              <w:drawing>
                <wp:inline distT="0" distB="0" distL="0" distR="0" wp14:anchorId="2ED92357" wp14:editId="5B2D9B6B">
                  <wp:extent cx="2924175" cy="1064260"/>
                  <wp:effectExtent l="0" t="0" r="9525" b="2540"/>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rotWithShape="1">
                          <a:blip r:embed="rId133" cstate="print">
                            <a:extLst>
                              <a:ext uri="{28A0092B-C50C-407E-A947-70E740481C1C}">
                                <a14:useLocalDpi xmlns:a14="http://schemas.microsoft.com/office/drawing/2010/main" val="0"/>
                              </a:ext>
                            </a:extLst>
                          </a:blip>
                          <a:srcRect l="3670" t="10417" r="2373"/>
                          <a:stretch/>
                        </pic:blipFill>
                        <pic:spPr bwMode="auto">
                          <a:xfrm>
                            <a:off x="0" y="0"/>
                            <a:ext cx="2926807" cy="106521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71" w:type="dxa"/>
          </w:tcPr>
          <w:p w14:paraId="79580DD3" w14:textId="77777777" w:rsidR="005F2D49" w:rsidRDefault="005F2D49" w:rsidP="00E775B8">
            <w:pPr>
              <w:tabs>
                <w:tab w:val="left" w:pos="2400"/>
              </w:tabs>
              <w:rPr>
                <w:rFonts w:ascii="Arial" w:hAnsi="Arial" w:cs="Arial"/>
                <w:sz w:val="21"/>
              </w:rPr>
            </w:pPr>
            <w:r>
              <w:rPr>
                <w:rFonts w:ascii="Arial" w:hAnsi="Arial" w:cs="Arial" w:hint="eastAsia"/>
                <w:sz w:val="21"/>
              </w:rPr>
              <w:t>M</w:t>
            </w:r>
            <w:r>
              <w:rPr>
                <w:rFonts w:ascii="Arial" w:hAnsi="Arial" w:cs="Arial"/>
                <w:sz w:val="21"/>
              </w:rPr>
              <w:t>RYm-AC58</w:t>
            </w:r>
          </w:p>
          <w:p w14:paraId="4217572E" w14:textId="77777777" w:rsidR="005F2D49" w:rsidRDefault="005F2D49" w:rsidP="00E775B8">
            <w:pPr>
              <w:tabs>
                <w:tab w:val="left" w:pos="2400"/>
              </w:tabs>
              <w:rPr>
                <w:rFonts w:ascii="Arial" w:hAnsi="Arial" w:cs="Arial"/>
                <w:sz w:val="21"/>
              </w:rPr>
            </w:pPr>
            <w:r w:rsidRPr="00254327">
              <w:rPr>
                <w:rFonts w:hint="eastAsia"/>
                <w:b/>
                <w:noProof/>
              </w:rPr>
              <w:drawing>
                <wp:inline distT="0" distB="0" distL="0" distR="0" wp14:anchorId="7FB03767" wp14:editId="264A5AF6">
                  <wp:extent cx="2933700" cy="1054735"/>
                  <wp:effectExtent l="0" t="0" r="0" b="0"/>
                  <wp:docPr id="69" name="図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l="3976" t="11218" r="1761"/>
                          <a:stretch/>
                        </pic:blipFill>
                        <pic:spPr bwMode="auto">
                          <a:xfrm>
                            <a:off x="0" y="0"/>
                            <a:ext cx="2936356" cy="105569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F2D49" w14:paraId="7D55510D" w14:textId="77777777" w:rsidTr="00E775B8">
        <w:trPr>
          <w:cantSplit/>
        </w:trPr>
        <w:tc>
          <w:tcPr>
            <w:tcW w:w="4871" w:type="dxa"/>
          </w:tcPr>
          <w:p w14:paraId="68F63D8C" w14:textId="77777777" w:rsidR="005F2D49" w:rsidRDefault="005F2D49" w:rsidP="00E775B8">
            <w:pPr>
              <w:tabs>
                <w:tab w:val="left" w:pos="2400"/>
              </w:tabs>
              <w:rPr>
                <w:rFonts w:ascii="Arial" w:hAnsi="Arial" w:cs="Arial"/>
                <w:sz w:val="21"/>
              </w:rPr>
            </w:pPr>
            <w:r>
              <w:rPr>
                <w:rFonts w:ascii="Arial" w:hAnsi="Arial" w:cs="Arial" w:hint="eastAsia"/>
                <w:sz w:val="21"/>
              </w:rPr>
              <w:t>T</w:t>
            </w:r>
            <w:r>
              <w:rPr>
                <w:rFonts w:ascii="Arial" w:hAnsi="Arial" w:cs="Arial"/>
                <w:sz w:val="21"/>
              </w:rPr>
              <w:t>UNp-AC59</w:t>
            </w:r>
          </w:p>
          <w:p w14:paraId="49A40CD5" w14:textId="77777777" w:rsidR="005F2D49" w:rsidRDefault="005F2D49" w:rsidP="00E775B8">
            <w:pPr>
              <w:tabs>
                <w:tab w:val="left" w:pos="2400"/>
              </w:tabs>
              <w:rPr>
                <w:rFonts w:ascii="Arial" w:hAnsi="Arial" w:cs="Arial"/>
                <w:sz w:val="21"/>
              </w:rPr>
            </w:pPr>
            <w:r w:rsidRPr="00DC2CF1">
              <w:rPr>
                <w:rFonts w:hint="eastAsia"/>
                <w:noProof/>
              </w:rPr>
              <w:drawing>
                <wp:inline distT="0" distB="0" distL="0" distR="0" wp14:anchorId="0D90629E" wp14:editId="7723F34E">
                  <wp:extent cx="2904066" cy="1069975"/>
                  <wp:effectExtent l="0" t="0" r="0" b="0"/>
                  <wp:docPr id="305" name="図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135" cstate="print">
                            <a:extLst>
                              <a:ext uri="{28A0092B-C50C-407E-A947-70E740481C1C}">
                                <a14:useLocalDpi xmlns:a14="http://schemas.microsoft.com/office/drawing/2010/main" val="0"/>
                              </a:ext>
                            </a:extLst>
                          </a:blip>
                          <a:srcRect l="3806" t="9972" r="2920"/>
                          <a:stretch/>
                        </pic:blipFill>
                        <pic:spPr bwMode="auto">
                          <a:xfrm>
                            <a:off x="0" y="0"/>
                            <a:ext cx="2905521" cy="107051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71" w:type="dxa"/>
          </w:tcPr>
          <w:p w14:paraId="358D3394" w14:textId="77777777" w:rsidR="005F2D49" w:rsidRDefault="005F2D49" w:rsidP="00E775B8">
            <w:pPr>
              <w:tabs>
                <w:tab w:val="left" w:pos="2400"/>
              </w:tabs>
              <w:rPr>
                <w:rFonts w:ascii="Arial" w:hAnsi="Arial" w:cs="Arial"/>
                <w:sz w:val="21"/>
              </w:rPr>
            </w:pPr>
            <w:r>
              <w:rPr>
                <w:rFonts w:ascii="Arial" w:hAnsi="Arial" w:cs="Arial" w:hint="eastAsia"/>
                <w:sz w:val="21"/>
              </w:rPr>
              <w:t>T</w:t>
            </w:r>
            <w:r>
              <w:rPr>
                <w:rFonts w:ascii="Arial" w:hAnsi="Arial" w:cs="Arial"/>
                <w:sz w:val="21"/>
              </w:rPr>
              <w:t>UNm-AC60</w:t>
            </w:r>
          </w:p>
          <w:p w14:paraId="05007356" w14:textId="77777777" w:rsidR="005F2D49" w:rsidRDefault="005F2D49" w:rsidP="00E775B8">
            <w:pPr>
              <w:tabs>
                <w:tab w:val="left" w:pos="2400"/>
              </w:tabs>
              <w:rPr>
                <w:rFonts w:ascii="Arial" w:hAnsi="Arial" w:cs="Arial"/>
                <w:sz w:val="21"/>
              </w:rPr>
            </w:pPr>
            <w:r w:rsidRPr="00D12453">
              <w:rPr>
                <w:rFonts w:hint="eastAsia"/>
                <w:noProof/>
              </w:rPr>
              <w:drawing>
                <wp:inline distT="0" distB="0" distL="0" distR="0" wp14:anchorId="3939E21C" wp14:editId="7CA41FDD">
                  <wp:extent cx="2933700" cy="1052789"/>
                  <wp:effectExtent l="0" t="0" r="0" b="0"/>
                  <wp:docPr id="306" name="図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136" cstate="print">
                            <a:extLst>
                              <a:ext uri="{28A0092B-C50C-407E-A947-70E740481C1C}">
                                <a14:useLocalDpi xmlns:a14="http://schemas.microsoft.com/office/drawing/2010/main" val="0"/>
                              </a:ext>
                            </a:extLst>
                          </a:blip>
                          <a:srcRect l="4080" t="11396" r="1673"/>
                          <a:stretch/>
                        </pic:blipFill>
                        <pic:spPr bwMode="auto">
                          <a:xfrm>
                            <a:off x="0" y="0"/>
                            <a:ext cx="2935881" cy="105357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F2D49" w14:paraId="3910FD5D" w14:textId="77777777" w:rsidTr="00E775B8">
        <w:trPr>
          <w:cantSplit/>
        </w:trPr>
        <w:tc>
          <w:tcPr>
            <w:tcW w:w="4871" w:type="dxa"/>
          </w:tcPr>
          <w:p w14:paraId="4D13635F" w14:textId="77777777" w:rsidR="005F2D49" w:rsidRDefault="005F2D49" w:rsidP="00E775B8">
            <w:pPr>
              <w:tabs>
                <w:tab w:val="left" w:pos="2400"/>
              </w:tabs>
              <w:rPr>
                <w:rFonts w:ascii="Arial" w:hAnsi="Arial" w:cs="Arial"/>
                <w:sz w:val="21"/>
              </w:rPr>
            </w:pPr>
            <w:r>
              <w:rPr>
                <w:rFonts w:ascii="Arial" w:hAnsi="Arial" w:cs="Arial" w:hint="eastAsia"/>
                <w:sz w:val="21"/>
              </w:rPr>
              <w:lastRenderedPageBreak/>
              <w:t>M</w:t>
            </w:r>
            <w:r>
              <w:rPr>
                <w:rFonts w:ascii="Arial" w:hAnsi="Arial" w:cs="Arial"/>
                <w:sz w:val="21"/>
              </w:rPr>
              <w:t>RDp-AC61</w:t>
            </w:r>
          </w:p>
          <w:p w14:paraId="7BD812E4" w14:textId="77777777" w:rsidR="005F2D49" w:rsidRDefault="005F2D49" w:rsidP="00E775B8">
            <w:pPr>
              <w:tabs>
                <w:tab w:val="left" w:pos="2400"/>
              </w:tabs>
              <w:rPr>
                <w:rFonts w:ascii="Arial" w:hAnsi="Arial" w:cs="Arial"/>
                <w:sz w:val="21"/>
              </w:rPr>
            </w:pPr>
            <w:r w:rsidRPr="005B3576">
              <w:rPr>
                <w:rFonts w:hint="eastAsia"/>
                <w:noProof/>
              </w:rPr>
              <w:drawing>
                <wp:inline distT="0" distB="0" distL="0" distR="0" wp14:anchorId="3F675D5E" wp14:editId="7B75B131">
                  <wp:extent cx="2933700" cy="1069857"/>
                  <wp:effectExtent l="0" t="0" r="0" b="0"/>
                  <wp:docPr id="159" name="図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137" cstate="print">
                            <a:extLst>
                              <a:ext uri="{28A0092B-C50C-407E-A947-70E740481C1C}">
                                <a14:useLocalDpi xmlns:a14="http://schemas.microsoft.com/office/drawing/2010/main" val="0"/>
                              </a:ext>
                            </a:extLst>
                          </a:blip>
                          <a:srcRect l="3807" t="9972" r="1958"/>
                          <a:stretch/>
                        </pic:blipFill>
                        <pic:spPr bwMode="auto">
                          <a:xfrm>
                            <a:off x="0" y="0"/>
                            <a:ext cx="2935490" cy="107051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71" w:type="dxa"/>
          </w:tcPr>
          <w:p w14:paraId="2B59BDCC" w14:textId="77777777" w:rsidR="005F2D49" w:rsidRDefault="005F2D49" w:rsidP="00E775B8">
            <w:pPr>
              <w:tabs>
                <w:tab w:val="left" w:pos="2400"/>
              </w:tabs>
              <w:rPr>
                <w:rFonts w:ascii="Arial" w:hAnsi="Arial" w:cs="Arial"/>
                <w:sz w:val="21"/>
              </w:rPr>
            </w:pPr>
            <w:r>
              <w:rPr>
                <w:rFonts w:ascii="Arial" w:hAnsi="Arial" w:cs="Arial" w:hint="eastAsia"/>
                <w:sz w:val="21"/>
              </w:rPr>
              <w:t>M</w:t>
            </w:r>
            <w:r>
              <w:rPr>
                <w:rFonts w:ascii="Arial" w:hAnsi="Arial" w:cs="Arial"/>
                <w:sz w:val="21"/>
              </w:rPr>
              <w:t>RDm-AA62</w:t>
            </w:r>
          </w:p>
          <w:p w14:paraId="2CD31673" w14:textId="77777777" w:rsidR="005F2D49" w:rsidRDefault="005F2D49" w:rsidP="00E775B8">
            <w:pPr>
              <w:tabs>
                <w:tab w:val="left" w:pos="2400"/>
              </w:tabs>
              <w:rPr>
                <w:rFonts w:ascii="Arial" w:hAnsi="Arial" w:cs="Arial"/>
                <w:sz w:val="21"/>
              </w:rPr>
            </w:pPr>
            <w:r w:rsidRPr="00651C0C">
              <w:rPr>
                <w:rFonts w:hint="eastAsia"/>
                <w:noProof/>
              </w:rPr>
              <w:drawing>
                <wp:inline distT="0" distB="0" distL="0" distR="0" wp14:anchorId="6D1BA108" wp14:editId="57FD900A">
                  <wp:extent cx="2886075" cy="1078101"/>
                  <wp:effectExtent l="0" t="0" r="0" b="8255"/>
                  <wp:docPr id="173" name="図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138" cstate="print">
                            <a:extLst>
                              <a:ext uri="{28A0092B-C50C-407E-A947-70E740481C1C}">
                                <a14:useLocalDpi xmlns:a14="http://schemas.microsoft.com/office/drawing/2010/main" val="0"/>
                              </a:ext>
                            </a:extLst>
                          </a:blip>
                          <a:srcRect l="4624" t="9259" r="2652"/>
                          <a:stretch/>
                        </pic:blipFill>
                        <pic:spPr bwMode="auto">
                          <a:xfrm>
                            <a:off x="0" y="0"/>
                            <a:ext cx="2888429" cy="107898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F2D49" w14:paraId="31538711" w14:textId="77777777" w:rsidTr="00E775B8">
        <w:trPr>
          <w:cantSplit/>
        </w:trPr>
        <w:tc>
          <w:tcPr>
            <w:tcW w:w="4871" w:type="dxa"/>
          </w:tcPr>
          <w:p w14:paraId="5BD4AC7B" w14:textId="77777777" w:rsidR="005F2D49" w:rsidRDefault="005F2D49" w:rsidP="00E775B8">
            <w:pPr>
              <w:tabs>
                <w:tab w:val="left" w:pos="2400"/>
              </w:tabs>
              <w:rPr>
                <w:rFonts w:ascii="Arial" w:hAnsi="Arial" w:cs="Arial"/>
                <w:sz w:val="21"/>
              </w:rPr>
            </w:pPr>
            <w:r>
              <w:rPr>
                <w:rFonts w:ascii="Arial" w:hAnsi="Arial" w:cs="Arial" w:hint="eastAsia"/>
                <w:sz w:val="21"/>
              </w:rPr>
              <w:t>C</w:t>
            </w:r>
            <w:r>
              <w:rPr>
                <w:rFonts w:ascii="Arial" w:hAnsi="Arial" w:cs="Arial"/>
                <w:sz w:val="21"/>
              </w:rPr>
              <w:t>AP-AA63</w:t>
            </w:r>
          </w:p>
          <w:p w14:paraId="08E9C068" w14:textId="77777777" w:rsidR="005F2D49" w:rsidRDefault="005F2D49" w:rsidP="00E775B8">
            <w:pPr>
              <w:tabs>
                <w:tab w:val="left" w:pos="2400"/>
              </w:tabs>
              <w:rPr>
                <w:rFonts w:ascii="Arial" w:hAnsi="Arial" w:cs="Arial"/>
                <w:sz w:val="21"/>
              </w:rPr>
            </w:pPr>
            <w:r w:rsidRPr="004931F3">
              <w:rPr>
                <w:rFonts w:hint="eastAsia"/>
                <w:noProof/>
              </w:rPr>
              <w:drawing>
                <wp:inline distT="0" distB="0" distL="0" distR="0" wp14:anchorId="358BAB45" wp14:editId="4A365586">
                  <wp:extent cx="2933700" cy="1061683"/>
                  <wp:effectExtent l="0" t="0" r="0" b="5715"/>
                  <wp:docPr id="187" name="図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l="3808" t="10041" r="1978"/>
                          <a:stretch/>
                        </pic:blipFill>
                        <pic:spPr bwMode="auto">
                          <a:xfrm>
                            <a:off x="0" y="0"/>
                            <a:ext cx="2935221" cy="106223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71" w:type="dxa"/>
          </w:tcPr>
          <w:p w14:paraId="0A870178" w14:textId="77777777" w:rsidR="005F2D49" w:rsidRDefault="005F2D49" w:rsidP="00E775B8">
            <w:pPr>
              <w:tabs>
                <w:tab w:val="left" w:pos="2400"/>
              </w:tabs>
              <w:rPr>
                <w:rFonts w:ascii="Arial" w:hAnsi="Arial" w:cs="Arial"/>
                <w:sz w:val="21"/>
              </w:rPr>
            </w:pPr>
            <w:r>
              <w:rPr>
                <w:rFonts w:ascii="Arial" w:hAnsi="Arial" w:cs="Arial" w:hint="eastAsia"/>
                <w:sz w:val="21"/>
              </w:rPr>
              <w:t>M</w:t>
            </w:r>
            <w:r>
              <w:rPr>
                <w:rFonts w:ascii="Arial" w:hAnsi="Arial" w:cs="Arial"/>
                <w:sz w:val="21"/>
              </w:rPr>
              <w:t>RYp-AA64</w:t>
            </w:r>
          </w:p>
          <w:p w14:paraId="78500818" w14:textId="77777777" w:rsidR="005F2D49" w:rsidRDefault="005F2D49" w:rsidP="00E775B8">
            <w:pPr>
              <w:tabs>
                <w:tab w:val="left" w:pos="2400"/>
              </w:tabs>
              <w:rPr>
                <w:rFonts w:ascii="Arial" w:hAnsi="Arial" w:cs="Arial"/>
                <w:sz w:val="21"/>
              </w:rPr>
            </w:pPr>
            <w:r w:rsidRPr="00771DCB">
              <w:rPr>
                <w:rFonts w:hint="eastAsia"/>
                <w:noProof/>
              </w:rPr>
              <w:drawing>
                <wp:inline distT="0" distB="0" distL="0" distR="0" wp14:anchorId="217BDF41" wp14:editId="283097D5">
                  <wp:extent cx="2886075" cy="1073785"/>
                  <wp:effectExtent l="0" t="0" r="9525" b="0"/>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l="4283" t="9615" r="2986"/>
                          <a:stretch/>
                        </pic:blipFill>
                        <pic:spPr bwMode="auto">
                          <a:xfrm>
                            <a:off x="0" y="0"/>
                            <a:ext cx="2888655" cy="107474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F2D49" w14:paraId="1E21E530" w14:textId="77777777" w:rsidTr="00E775B8">
        <w:trPr>
          <w:cantSplit/>
        </w:trPr>
        <w:tc>
          <w:tcPr>
            <w:tcW w:w="4871" w:type="dxa"/>
          </w:tcPr>
          <w:p w14:paraId="6C7164E0" w14:textId="77777777" w:rsidR="005F2D49" w:rsidRDefault="005F2D49" w:rsidP="00E775B8">
            <w:pPr>
              <w:tabs>
                <w:tab w:val="left" w:pos="2400"/>
              </w:tabs>
              <w:rPr>
                <w:rFonts w:ascii="Arial" w:hAnsi="Arial" w:cs="Arial"/>
                <w:sz w:val="21"/>
              </w:rPr>
            </w:pPr>
            <w:r>
              <w:rPr>
                <w:rFonts w:ascii="Arial" w:hAnsi="Arial" w:cs="Arial" w:hint="eastAsia"/>
                <w:sz w:val="21"/>
              </w:rPr>
              <w:t>M</w:t>
            </w:r>
            <w:r>
              <w:rPr>
                <w:rFonts w:ascii="Arial" w:hAnsi="Arial" w:cs="Arial"/>
                <w:sz w:val="21"/>
              </w:rPr>
              <w:t>RYm-AA65</w:t>
            </w:r>
          </w:p>
          <w:p w14:paraId="5537CD13" w14:textId="77777777" w:rsidR="005F2D49" w:rsidRDefault="005F2D49" w:rsidP="00E775B8">
            <w:pPr>
              <w:tabs>
                <w:tab w:val="left" w:pos="2400"/>
              </w:tabs>
              <w:rPr>
                <w:rFonts w:ascii="Arial" w:hAnsi="Arial" w:cs="Arial"/>
                <w:sz w:val="21"/>
              </w:rPr>
            </w:pPr>
            <w:r w:rsidRPr="00254327">
              <w:rPr>
                <w:rFonts w:hint="eastAsia"/>
                <w:b/>
                <w:noProof/>
              </w:rPr>
              <w:drawing>
                <wp:inline distT="0" distB="0" distL="0" distR="0" wp14:anchorId="6B3D8A56" wp14:editId="32F0FBC8">
                  <wp:extent cx="2933700" cy="1064260"/>
                  <wp:effectExtent l="0" t="0" r="0" b="2540"/>
                  <wp:docPr id="78" name="図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141" cstate="print">
                            <a:extLst>
                              <a:ext uri="{28A0092B-C50C-407E-A947-70E740481C1C}">
                                <a14:useLocalDpi xmlns:a14="http://schemas.microsoft.com/office/drawing/2010/main" val="0"/>
                              </a:ext>
                            </a:extLst>
                          </a:blip>
                          <a:srcRect l="3365" t="10417" r="2373"/>
                          <a:stretch/>
                        </pic:blipFill>
                        <pic:spPr bwMode="auto">
                          <a:xfrm>
                            <a:off x="0" y="0"/>
                            <a:ext cx="2936341" cy="106521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71" w:type="dxa"/>
          </w:tcPr>
          <w:p w14:paraId="58C33ABA" w14:textId="77777777" w:rsidR="005F2D49" w:rsidRDefault="005F2D49" w:rsidP="00E775B8">
            <w:pPr>
              <w:tabs>
                <w:tab w:val="left" w:pos="2400"/>
              </w:tabs>
              <w:rPr>
                <w:rFonts w:ascii="Arial" w:hAnsi="Arial" w:cs="Arial"/>
                <w:sz w:val="21"/>
              </w:rPr>
            </w:pPr>
            <w:r>
              <w:rPr>
                <w:rFonts w:ascii="Arial" w:hAnsi="Arial" w:cs="Arial" w:hint="eastAsia"/>
                <w:sz w:val="21"/>
              </w:rPr>
              <w:t>T</w:t>
            </w:r>
            <w:r>
              <w:rPr>
                <w:rFonts w:ascii="Arial" w:hAnsi="Arial" w:cs="Arial"/>
                <w:sz w:val="21"/>
              </w:rPr>
              <w:t>UNp-AA66</w:t>
            </w:r>
          </w:p>
          <w:p w14:paraId="54B0CFD4" w14:textId="77777777" w:rsidR="005F2D49" w:rsidRDefault="005F2D49" w:rsidP="00E775B8">
            <w:pPr>
              <w:tabs>
                <w:tab w:val="left" w:pos="2400"/>
              </w:tabs>
              <w:rPr>
                <w:rFonts w:ascii="Arial" w:hAnsi="Arial" w:cs="Arial"/>
                <w:sz w:val="21"/>
              </w:rPr>
            </w:pPr>
            <w:r w:rsidRPr="00DC2CF1">
              <w:rPr>
                <w:rFonts w:hint="eastAsia"/>
                <w:noProof/>
              </w:rPr>
              <w:drawing>
                <wp:inline distT="0" distB="0" distL="0" distR="0" wp14:anchorId="61F7E8EB" wp14:editId="7EAF6139">
                  <wp:extent cx="2933700" cy="1078102"/>
                  <wp:effectExtent l="0" t="0" r="0" b="8255"/>
                  <wp:docPr id="307" name="図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l="3808" t="9259" r="1938"/>
                          <a:stretch/>
                        </pic:blipFill>
                        <pic:spPr bwMode="auto">
                          <a:xfrm>
                            <a:off x="0" y="0"/>
                            <a:ext cx="2936090" cy="107898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F2D49" w14:paraId="4DB73E5A" w14:textId="77777777" w:rsidTr="00E775B8">
        <w:trPr>
          <w:cantSplit/>
        </w:trPr>
        <w:tc>
          <w:tcPr>
            <w:tcW w:w="4871" w:type="dxa"/>
          </w:tcPr>
          <w:p w14:paraId="15622EDE" w14:textId="77777777" w:rsidR="005F2D49" w:rsidRDefault="005F2D49" w:rsidP="00E775B8">
            <w:pPr>
              <w:tabs>
                <w:tab w:val="left" w:pos="2400"/>
              </w:tabs>
              <w:rPr>
                <w:rFonts w:ascii="Arial" w:hAnsi="Arial" w:cs="Arial"/>
                <w:sz w:val="21"/>
              </w:rPr>
            </w:pPr>
            <w:r>
              <w:rPr>
                <w:rFonts w:ascii="Arial" w:hAnsi="Arial" w:cs="Arial" w:hint="eastAsia"/>
                <w:sz w:val="21"/>
              </w:rPr>
              <w:t>T</w:t>
            </w:r>
            <w:r>
              <w:rPr>
                <w:rFonts w:ascii="Arial" w:hAnsi="Arial" w:cs="Arial"/>
                <w:sz w:val="21"/>
              </w:rPr>
              <w:t>UNm-AA67</w:t>
            </w:r>
          </w:p>
          <w:p w14:paraId="72ACB89D" w14:textId="77777777" w:rsidR="005F2D49" w:rsidRDefault="005F2D49" w:rsidP="00E775B8">
            <w:pPr>
              <w:tabs>
                <w:tab w:val="left" w:pos="2400"/>
              </w:tabs>
              <w:rPr>
                <w:rFonts w:ascii="Arial" w:hAnsi="Arial" w:cs="Arial"/>
                <w:sz w:val="21"/>
              </w:rPr>
            </w:pPr>
            <w:r w:rsidRPr="00302D65">
              <w:rPr>
                <w:rFonts w:hint="eastAsia"/>
                <w:noProof/>
              </w:rPr>
              <w:drawing>
                <wp:inline distT="0" distB="0" distL="0" distR="0" wp14:anchorId="2931D074" wp14:editId="7716B8A5">
                  <wp:extent cx="2933700" cy="1061085"/>
                  <wp:effectExtent l="0" t="0" r="0" b="5715"/>
                  <wp:docPr id="308" name="図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l="2990" t="10684" r="2747"/>
                          <a:stretch/>
                        </pic:blipFill>
                        <pic:spPr bwMode="auto">
                          <a:xfrm>
                            <a:off x="0" y="0"/>
                            <a:ext cx="2936346" cy="106204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71" w:type="dxa"/>
          </w:tcPr>
          <w:p w14:paraId="67334130" w14:textId="77777777" w:rsidR="005F2D49" w:rsidRDefault="005F2D49" w:rsidP="00E775B8">
            <w:pPr>
              <w:tabs>
                <w:tab w:val="left" w:pos="2400"/>
              </w:tabs>
              <w:rPr>
                <w:rFonts w:ascii="Arial" w:hAnsi="Arial" w:cs="Arial"/>
                <w:sz w:val="21"/>
              </w:rPr>
            </w:pPr>
            <w:r>
              <w:rPr>
                <w:rFonts w:ascii="Arial" w:hAnsi="Arial" w:cs="Arial" w:hint="eastAsia"/>
                <w:sz w:val="21"/>
              </w:rPr>
              <w:t>M</w:t>
            </w:r>
            <w:r>
              <w:rPr>
                <w:rFonts w:ascii="Arial" w:hAnsi="Arial" w:cs="Arial"/>
                <w:sz w:val="21"/>
              </w:rPr>
              <w:t>RDp-AA68</w:t>
            </w:r>
          </w:p>
          <w:p w14:paraId="3458CCD8" w14:textId="77777777" w:rsidR="005F2D49" w:rsidRDefault="005F2D49" w:rsidP="00E775B8">
            <w:pPr>
              <w:tabs>
                <w:tab w:val="left" w:pos="2400"/>
              </w:tabs>
              <w:rPr>
                <w:rFonts w:ascii="Arial" w:hAnsi="Arial" w:cs="Arial"/>
                <w:sz w:val="21"/>
              </w:rPr>
            </w:pPr>
            <w:r w:rsidRPr="005B1292">
              <w:rPr>
                <w:rFonts w:hint="eastAsia"/>
                <w:noProof/>
              </w:rPr>
              <w:drawing>
                <wp:inline distT="0" distB="0" distL="0" distR="0" wp14:anchorId="3DB68F39" wp14:editId="1FA14C29">
                  <wp:extent cx="2886075" cy="1095172"/>
                  <wp:effectExtent l="0" t="0" r="0" b="0"/>
                  <wp:docPr id="160" name="図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l="4351" t="7834" r="2938" b="1"/>
                          <a:stretch/>
                        </pic:blipFill>
                        <pic:spPr bwMode="auto">
                          <a:xfrm>
                            <a:off x="0" y="0"/>
                            <a:ext cx="2888044" cy="109591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F2D49" w14:paraId="71A9527F" w14:textId="77777777" w:rsidTr="00E775B8">
        <w:trPr>
          <w:cantSplit/>
        </w:trPr>
        <w:tc>
          <w:tcPr>
            <w:tcW w:w="4871" w:type="dxa"/>
          </w:tcPr>
          <w:p w14:paraId="09DFF244" w14:textId="77777777" w:rsidR="005F2D49" w:rsidRDefault="005F2D49" w:rsidP="00E775B8">
            <w:pPr>
              <w:tabs>
                <w:tab w:val="left" w:pos="2400"/>
              </w:tabs>
              <w:rPr>
                <w:rFonts w:ascii="Arial" w:hAnsi="Arial" w:cs="Arial"/>
                <w:sz w:val="21"/>
              </w:rPr>
            </w:pPr>
            <w:r>
              <w:rPr>
                <w:rFonts w:ascii="Arial" w:hAnsi="Arial" w:cs="Arial" w:hint="eastAsia"/>
                <w:sz w:val="21"/>
              </w:rPr>
              <w:t>M</w:t>
            </w:r>
            <w:r>
              <w:rPr>
                <w:rFonts w:ascii="Arial" w:hAnsi="Arial" w:cs="Arial"/>
                <w:sz w:val="21"/>
              </w:rPr>
              <w:t>RDm-LA69</w:t>
            </w:r>
          </w:p>
          <w:p w14:paraId="6F5DDFEF" w14:textId="77777777" w:rsidR="005F2D49" w:rsidRDefault="005F2D49" w:rsidP="00E775B8">
            <w:pPr>
              <w:tabs>
                <w:tab w:val="left" w:pos="2400"/>
              </w:tabs>
              <w:rPr>
                <w:rFonts w:ascii="Arial" w:hAnsi="Arial" w:cs="Arial"/>
                <w:sz w:val="21"/>
              </w:rPr>
            </w:pPr>
            <w:r w:rsidRPr="004C195C">
              <w:rPr>
                <w:rFonts w:hint="eastAsia"/>
                <w:b/>
                <w:noProof/>
              </w:rPr>
              <w:drawing>
                <wp:inline distT="0" distB="0" distL="0" distR="0" wp14:anchorId="09F37B31" wp14:editId="5CC9C66A">
                  <wp:extent cx="2933700" cy="1061085"/>
                  <wp:effectExtent l="0" t="0" r="0" b="5715"/>
                  <wp:docPr id="174" name="図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145" cstate="print">
                            <a:extLst>
                              <a:ext uri="{28A0092B-C50C-407E-A947-70E740481C1C}">
                                <a14:useLocalDpi xmlns:a14="http://schemas.microsoft.com/office/drawing/2010/main" val="0"/>
                              </a:ext>
                            </a:extLst>
                          </a:blip>
                          <a:srcRect l="4078" t="10684" r="1659"/>
                          <a:stretch/>
                        </pic:blipFill>
                        <pic:spPr bwMode="auto">
                          <a:xfrm>
                            <a:off x="0" y="0"/>
                            <a:ext cx="2936346" cy="106204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71" w:type="dxa"/>
          </w:tcPr>
          <w:p w14:paraId="7F64CDBB" w14:textId="77777777" w:rsidR="005F2D49" w:rsidRDefault="005F2D49" w:rsidP="00E775B8">
            <w:pPr>
              <w:tabs>
                <w:tab w:val="left" w:pos="2400"/>
              </w:tabs>
              <w:rPr>
                <w:rFonts w:ascii="Arial" w:hAnsi="Arial" w:cs="Arial"/>
                <w:sz w:val="21"/>
              </w:rPr>
            </w:pPr>
            <w:r>
              <w:rPr>
                <w:rFonts w:ascii="Arial" w:hAnsi="Arial" w:cs="Arial" w:hint="eastAsia"/>
                <w:sz w:val="21"/>
              </w:rPr>
              <w:t>C</w:t>
            </w:r>
            <w:r>
              <w:rPr>
                <w:rFonts w:ascii="Arial" w:hAnsi="Arial" w:cs="Arial"/>
                <w:sz w:val="21"/>
              </w:rPr>
              <w:t>AP-LA70</w:t>
            </w:r>
          </w:p>
          <w:p w14:paraId="59356D27" w14:textId="77777777" w:rsidR="005F2D49" w:rsidRDefault="005F2D49" w:rsidP="00E775B8">
            <w:pPr>
              <w:tabs>
                <w:tab w:val="left" w:pos="2400"/>
              </w:tabs>
              <w:rPr>
                <w:rFonts w:ascii="Arial" w:hAnsi="Arial" w:cs="Arial"/>
                <w:sz w:val="21"/>
              </w:rPr>
            </w:pPr>
            <w:r w:rsidRPr="006B0318">
              <w:rPr>
                <w:rFonts w:hint="eastAsia"/>
                <w:noProof/>
              </w:rPr>
              <w:drawing>
                <wp:inline distT="0" distB="0" distL="0" distR="0" wp14:anchorId="43CDB284" wp14:editId="45463BE8">
                  <wp:extent cx="2886075" cy="1069852"/>
                  <wp:effectExtent l="0" t="0" r="0" b="0"/>
                  <wp:docPr id="188" name="図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rotWithShape="1">
                          <a:blip r:embed="rId146" cstate="print">
                            <a:extLst>
                              <a:ext uri="{28A0092B-C50C-407E-A947-70E740481C1C}">
                                <a14:useLocalDpi xmlns:a14="http://schemas.microsoft.com/office/drawing/2010/main" val="0"/>
                              </a:ext>
                            </a:extLst>
                          </a:blip>
                          <a:srcRect l="4352" t="9324" r="2937" b="1"/>
                          <a:stretch/>
                        </pic:blipFill>
                        <pic:spPr bwMode="auto">
                          <a:xfrm>
                            <a:off x="0" y="0"/>
                            <a:ext cx="2888368" cy="107070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F2D49" w14:paraId="3612A0E8" w14:textId="77777777" w:rsidTr="00E775B8">
        <w:trPr>
          <w:cantSplit/>
        </w:trPr>
        <w:tc>
          <w:tcPr>
            <w:tcW w:w="4871" w:type="dxa"/>
          </w:tcPr>
          <w:p w14:paraId="07CED078" w14:textId="77777777" w:rsidR="005F2D49" w:rsidRDefault="005F2D49" w:rsidP="00E775B8">
            <w:pPr>
              <w:tabs>
                <w:tab w:val="left" w:pos="2400"/>
              </w:tabs>
              <w:rPr>
                <w:rFonts w:ascii="Arial" w:hAnsi="Arial" w:cs="Arial"/>
                <w:sz w:val="21"/>
              </w:rPr>
            </w:pPr>
            <w:r>
              <w:rPr>
                <w:rFonts w:ascii="Arial" w:hAnsi="Arial" w:cs="Arial" w:hint="eastAsia"/>
                <w:sz w:val="21"/>
              </w:rPr>
              <w:t>M</w:t>
            </w:r>
            <w:r>
              <w:rPr>
                <w:rFonts w:ascii="Arial" w:hAnsi="Arial" w:cs="Arial"/>
                <w:sz w:val="21"/>
              </w:rPr>
              <w:t>RYp-LA71</w:t>
            </w:r>
          </w:p>
          <w:p w14:paraId="242048AA" w14:textId="77777777" w:rsidR="005F2D49" w:rsidRDefault="005F2D49" w:rsidP="00E775B8">
            <w:pPr>
              <w:tabs>
                <w:tab w:val="left" w:pos="2400"/>
              </w:tabs>
              <w:rPr>
                <w:rFonts w:ascii="Arial" w:hAnsi="Arial" w:cs="Arial"/>
                <w:sz w:val="21"/>
              </w:rPr>
            </w:pPr>
            <w:r w:rsidRPr="00771DCB">
              <w:rPr>
                <w:noProof/>
              </w:rPr>
              <w:drawing>
                <wp:inline distT="0" distB="0" distL="0" distR="0" wp14:anchorId="327517D6" wp14:editId="51203D70">
                  <wp:extent cx="2933700" cy="1064260"/>
                  <wp:effectExtent l="0" t="0" r="0" b="2540"/>
                  <wp:docPr id="309" name="図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rotWithShape="1">
                          <a:blip r:embed="rId147" cstate="print">
                            <a:extLst>
                              <a:ext uri="{28A0092B-C50C-407E-A947-70E740481C1C}">
                                <a14:useLocalDpi xmlns:a14="http://schemas.microsoft.com/office/drawing/2010/main" val="0"/>
                              </a:ext>
                            </a:extLst>
                          </a:blip>
                          <a:srcRect l="3059" t="10417" r="2678"/>
                          <a:stretch/>
                        </pic:blipFill>
                        <pic:spPr bwMode="auto">
                          <a:xfrm>
                            <a:off x="0" y="0"/>
                            <a:ext cx="2936341" cy="106521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71" w:type="dxa"/>
          </w:tcPr>
          <w:p w14:paraId="059056A9" w14:textId="77777777" w:rsidR="005F2D49" w:rsidRDefault="005F2D49" w:rsidP="00E775B8">
            <w:pPr>
              <w:tabs>
                <w:tab w:val="left" w:pos="2400"/>
              </w:tabs>
              <w:rPr>
                <w:rFonts w:ascii="Arial" w:hAnsi="Arial" w:cs="Arial"/>
                <w:sz w:val="21"/>
              </w:rPr>
            </w:pPr>
            <w:r>
              <w:rPr>
                <w:rFonts w:ascii="Arial" w:hAnsi="Arial" w:cs="Arial" w:hint="eastAsia"/>
                <w:sz w:val="21"/>
              </w:rPr>
              <w:t>M</w:t>
            </w:r>
            <w:r>
              <w:rPr>
                <w:rFonts w:ascii="Arial" w:hAnsi="Arial" w:cs="Arial"/>
                <w:sz w:val="21"/>
              </w:rPr>
              <w:t>RYm-LA72</w:t>
            </w:r>
          </w:p>
          <w:p w14:paraId="0D594E04" w14:textId="77777777" w:rsidR="005F2D49" w:rsidRDefault="005F2D49" w:rsidP="00E775B8">
            <w:pPr>
              <w:tabs>
                <w:tab w:val="left" w:pos="2400"/>
              </w:tabs>
              <w:rPr>
                <w:rFonts w:ascii="Arial" w:hAnsi="Arial" w:cs="Arial"/>
                <w:sz w:val="21"/>
              </w:rPr>
            </w:pPr>
            <w:r w:rsidRPr="00652750">
              <w:rPr>
                <w:rFonts w:hint="eastAsia"/>
                <w:b/>
                <w:noProof/>
              </w:rPr>
              <w:drawing>
                <wp:inline distT="0" distB="0" distL="0" distR="0" wp14:anchorId="5CE1E394" wp14:editId="60E48233">
                  <wp:extent cx="2941506" cy="1064260"/>
                  <wp:effectExtent l="0" t="0" r="0" b="2540"/>
                  <wp:docPr id="310" name="図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148" cstate="print">
                            <a:extLst>
                              <a:ext uri="{28A0092B-C50C-407E-A947-70E740481C1C}">
                                <a14:useLocalDpi xmlns:a14="http://schemas.microsoft.com/office/drawing/2010/main" val="0"/>
                              </a:ext>
                            </a:extLst>
                          </a:blip>
                          <a:srcRect l="3061" t="10417" r="2426"/>
                          <a:stretch/>
                        </pic:blipFill>
                        <pic:spPr bwMode="auto">
                          <a:xfrm>
                            <a:off x="0" y="0"/>
                            <a:ext cx="2944154" cy="106521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F2D49" w14:paraId="253E84DE" w14:textId="77777777" w:rsidTr="00E775B8">
        <w:trPr>
          <w:cantSplit/>
        </w:trPr>
        <w:tc>
          <w:tcPr>
            <w:tcW w:w="4871" w:type="dxa"/>
          </w:tcPr>
          <w:p w14:paraId="03B3B9A1" w14:textId="77777777" w:rsidR="005F2D49" w:rsidRDefault="005F2D49" w:rsidP="00E775B8">
            <w:pPr>
              <w:tabs>
                <w:tab w:val="left" w:pos="2400"/>
              </w:tabs>
              <w:rPr>
                <w:rFonts w:ascii="Arial" w:hAnsi="Arial" w:cs="Arial"/>
                <w:sz w:val="21"/>
              </w:rPr>
            </w:pPr>
            <w:r>
              <w:rPr>
                <w:rFonts w:ascii="Arial" w:hAnsi="Arial" w:cs="Arial" w:hint="eastAsia"/>
                <w:sz w:val="21"/>
              </w:rPr>
              <w:lastRenderedPageBreak/>
              <w:t>T</w:t>
            </w:r>
            <w:r>
              <w:rPr>
                <w:rFonts w:ascii="Arial" w:hAnsi="Arial" w:cs="Arial"/>
                <w:sz w:val="21"/>
              </w:rPr>
              <w:t>UNp-LA73</w:t>
            </w:r>
          </w:p>
          <w:p w14:paraId="20E504B2" w14:textId="77777777" w:rsidR="005F2D49" w:rsidRDefault="005F2D49" w:rsidP="00E775B8">
            <w:pPr>
              <w:tabs>
                <w:tab w:val="left" w:pos="2400"/>
              </w:tabs>
              <w:rPr>
                <w:rFonts w:ascii="Arial" w:hAnsi="Arial" w:cs="Arial"/>
                <w:sz w:val="21"/>
              </w:rPr>
            </w:pPr>
            <w:r w:rsidRPr="00D60062">
              <w:rPr>
                <w:rFonts w:hint="eastAsia"/>
                <w:noProof/>
              </w:rPr>
              <w:drawing>
                <wp:inline distT="0" distB="0" distL="0" distR="0" wp14:anchorId="3963CBC6" wp14:editId="448D3E53">
                  <wp:extent cx="2929043" cy="1069826"/>
                  <wp:effectExtent l="0" t="0" r="5080" b="0"/>
                  <wp:docPr id="311" name="図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149" cstate="print">
                            <a:extLst>
                              <a:ext uri="{28A0092B-C50C-407E-A947-70E740481C1C}">
                                <a14:useLocalDpi xmlns:a14="http://schemas.microsoft.com/office/drawing/2010/main" val="0"/>
                              </a:ext>
                            </a:extLst>
                          </a:blip>
                          <a:srcRect l="3535" t="9972" r="2376"/>
                          <a:stretch/>
                        </pic:blipFill>
                        <pic:spPr bwMode="auto">
                          <a:xfrm>
                            <a:off x="0" y="0"/>
                            <a:ext cx="2930919" cy="107051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71" w:type="dxa"/>
          </w:tcPr>
          <w:p w14:paraId="0CF1E4C7" w14:textId="77777777" w:rsidR="005F2D49" w:rsidRDefault="005F2D49" w:rsidP="00E775B8">
            <w:pPr>
              <w:tabs>
                <w:tab w:val="left" w:pos="2400"/>
              </w:tabs>
              <w:rPr>
                <w:rFonts w:ascii="Arial" w:hAnsi="Arial" w:cs="Arial"/>
                <w:sz w:val="21"/>
              </w:rPr>
            </w:pPr>
            <w:r>
              <w:rPr>
                <w:rFonts w:ascii="Arial" w:hAnsi="Arial" w:cs="Arial" w:hint="eastAsia"/>
                <w:sz w:val="21"/>
              </w:rPr>
              <w:t>T</w:t>
            </w:r>
            <w:r>
              <w:rPr>
                <w:rFonts w:ascii="Arial" w:hAnsi="Arial" w:cs="Arial"/>
                <w:sz w:val="21"/>
              </w:rPr>
              <w:t>UNm-LA74</w:t>
            </w:r>
          </w:p>
          <w:p w14:paraId="36E25E0A" w14:textId="77777777" w:rsidR="005F2D49" w:rsidRDefault="005F2D49" w:rsidP="00E775B8">
            <w:pPr>
              <w:tabs>
                <w:tab w:val="left" w:pos="2400"/>
              </w:tabs>
              <w:rPr>
                <w:rFonts w:ascii="Arial" w:hAnsi="Arial" w:cs="Arial"/>
                <w:sz w:val="21"/>
              </w:rPr>
            </w:pPr>
            <w:r w:rsidRPr="004142DF">
              <w:rPr>
                <w:rFonts w:hint="eastAsia"/>
                <w:noProof/>
              </w:rPr>
              <w:drawing>
                <wp:inline distT="0" distB="0" distL="0" distR="0" wp14:anchorId="799CD65B" wp14:editId="10D869F5">
                  <wp:extent cx="2933700" cy="1078103"/>
                  <wp:effectExtent l="0" t="0" r="0" b="8255"/>
                  <wp:docPr id="312" name="図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rotWithShape="1">
                          <a:blip r:embed="rId150" cstate="print">
                            <a:extLst>
                              <a:ext uri="{28A0092B-C50C-407E-A947-70E740481C1C}">
                                <a14:useLocalDpi xmlns:a14="http://schemas.microsoft.com/office/drawing/2010/main" val="0"/>
                              </a:ext>
                            </a:extLst>
                          </a:blip>
                          <a:srcRect l="2992" t="9259" r="2754"/>
                          <a:stretch/>
                        </pic:blipFill>
                        <pic:spPr bwMode="auto">
                          <a:xfrm>
                            <a:off x="0" y="0"/>
                            <a:ext cx="2936087" cy="107898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F2D49" w14:paraId="77D5A549" w14:textId="77777777" w:rsidTr="00E775B8">
        <w:trPr>
          <w:cantSplit/>
        </w:trPr>
        <w:tc>
          <w:tcPr>
            <w:tcW w:w="4871" w:type="dxa"/>
          </w:tcPr>
          <w:p w14:paraId="6A7C0D51" w14:textId="77777777" w:rsidR="005F2D49" w:rsidRDefault="005F2D49" w:rsidP="00E775B8">
            <w:pPr>
              <w:tabs>
                <w:tab w:val="left" w:pos="2400"/>
              </w:tabs>
              <w:rPr>
                <w:rFonts w:ascii="Arial" w:hAnsi="Arial" w:cs="Arial"/>
                <w:sz w:val="21"/>
              </w:rPr>
            </w:pPr>
            <w:r>
              <w:rPr>
                <w:rFonts w:ascii="Arial" w:hAnsi="Arial" w:cs="Arial" w:hint="eastAsia"/>
                <w:sz w:val="21"/>
              </w:rPr>
              <w:t>M</w:t>
            </w:r>
            <w:r>
              <w:rPr>
                <w:rFonts w:ascii="Arial" w:hAnsi="Arial" w:cs="Arial"/>
                <w:sz w:val="21"/>
              </w:rPr>
              <w:t>RDp-LA75</w:t>
            </w:r>
          </w:p>
          <w:p w14:paraId="3417C002" w14:textId="77777777" w:rsidR="005F2D49" w:rsidRDefault="005F2D49" w:rsidP="00E775B8">
            <w:pPr>
              <w:tabs>
                <w:tab w:val="left" w:pos="2400"/>
              </w:tabs>
              <w:rPr>
                <w:rFonts w:ascii="Arial" w:hAnsi="Arial" w:cs="Arial"/>
                <w:sz w:val="21"/>
              </w:rPr>
            </w:pPr>
            <w:r w:rsidRPr="006C3066">
              <w:rPr>
                <w:rFonts w:hint="eastAsia"/>
                <w:noProof/>
              </w:rPr>
              <w:drawing>
                <wp:inline distT="0" distB="0" distL="0" distR="0" wp14:anchorId="59658A15" wp14:editId="276F3CAB">
                  <wp:extent cx="2928620" cy="1069933"/>
                  <wp:effectExtent l="0" t="0" r="5080" b="0"/>
                  <wp:docPr id="161" name="図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rotWithShape="1">
                          <a:blip r:embed="rId151" cstate="print">
                            <a:extLst>
                              <a:ext uri="{28A0092B-C50C-407E-A947-70E740481C1C}">
                                <a14:useLocalDpi xmlns:a14="http://schemas.microsoft.com/office/drawing/2010/main" val="0"/>
                              </a:ext>
                            </a:extLst>
                          </a:blip>
                          <a:srcRect l="4078" t="9972" r="1856"/>
                          <a:stretch/>
                        </pic:blipFill>
                        <pic:spPr bwMode="auto">
                          <a:xfrm>
                            <a:off x="0" y="0"/>
                            <a:ext cx="2930200" cy="107051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71" w:type="dxa"/>
          </w:tcPr>
          <w:p w14:paraId="0E2DCF91" w14:textId="77777777" w:rsidR="005F2D49" w:rsidRDefault="005F2D49" w:rsidP="00E775B8">
            <w:pPr>
              <w:tabs>
                <w:tab w:val="left" w:pos="2400"/>
              </w:tabs>
              <w:rPr>
                <w:rFonts w:ascii="Arial" w:hAnsi="Arial" w:cs="Arial"/>
                <w:sz w:val="21"/>
              </w:rPr>
            </w:pPr>
            <w:r>
              <w:rPr>
                <w:rFonts w:ascii="Arial" w:hAnsi="Arial" w:cs="Arial" w:hint="eastAsia"/>
                <w:sz w:val="21"/>
              </w:rPr>
              <w:t>M</w:t>
            </w:r>
            <w:r>
              <w:rPr>
                <w:rFonts w:ascii="Arial" w:hAnsi="Arial" w:cs="Arial"/>
                <w:sz w:val="21"/>
              </w:rPr>
              <w:t>RDm-LA76</w:t>
            </w:r>
          </w:p>
          <w:p w14:paraId="0E80A20E" w14:textId="77777777" w:rsidR="005F2D49" w:rsidRDefault="005F2D49" w:rsidP="00E775B8">
            <w:pPr>
              <w:tabs>
                <w:tab w:val="left" w:pos="2400"/>
              </w:tabs>
              <w:rPr>
                <w:rFonts w:ascii="Arial" w:hAnsi="Arial" w:cs="Arial"/>
                <w:sz w:val="21"/>
              </w:rPr>
            </w:pPr>
            <w:r w:rsidRPr="00397016">
              <w:rPr>
                <w:rFonts w:hint="eastAsia"/>
                <w:b/>
                <w:noProof/>
              </w:rPr>
              <w:drawing>
                <wp:inline distT="0" distB="0" distL="0" distR="0" wp14:anchorId="71773B51" wp14:editId="062B9268">
                  <wp:extent cx="2914650" cy="1069782"/>
                  <wp:effectExtent l="0" t="0" r="0" b="0"/>
                  <wp:docPr id="175" name="図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152" cstate="print">
                            <a:extLst>
                              <a:ext uri="{28A0092B-C50C-407E-A947-70E740481C1C}">
                                <a14:useLocalDpi xmlns:a14="http://schemas.microsoft.com/office/drawing/2010/main" val="0"/>
                              </a:ext>
                            </a:extLst>
                          </a:blip>
                          <a:srcRect l="4351" t="9972" r="2020"/>
                          <a:stretch/>
                        </pic:blipFill>
                        <pic:spPr bwMode="auto">
                          <a:xfrm>
                            <a:off x="0" y="0"/>
                            <a:ext cx="2916637" cy="107051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F2D49" w14:paraId="2EDAC71D" w14:textId="77777777" w:rsidTr="00E775B8">
        <w:trPr>
          <w:cantSplit/>
        </w:trPr>
        <w:tc>
          <w:tcPr>
            <w:tcW w:w="4871" w:type="dxa"/>
          </w:tcPr>
          <w:p w14:paraId="5A32D62E" w14:textId="77777777" w:rsidR="005F2D49" w:rsidRDefault="005F2D49" w:rsidP="00E775B8">
            <w:pPr>
              <w:tabs>
                <w:tab w:val="left" w:pos="2400"/>
              </w:tabs>
              <w:rPr>
                <w:rFonts w:ascii="Arial" w:hAnsi="Arial" w:cs="Arial"/>
                <w:sz w:val="21"/>
              </w:rPr>
            </w:pPr>
            <w:r>
              <w:rPr>
                <w:rFonts w:ascii="Arial" w:hAnsi="Arial" w:cs="Arial" w:hint="eastAsia"/>
                <w:sz w:val="21"/>
              </w:rPr>
              <w:t>C</w:t>
            </w:r>
            <w:r>
              <w:rPr>
                <w:rFonts w:ascii="Arial" w:hAnsi="Arial" w:cs="Arial"/>
                <w:sz w:val="21"/>
              </w:rPr>
              <w:t>AP-LA77</w:t>
            </w:r>
          </w:p>
          <w:p w14:paraId="6B4F9BDE" w14:textId="77777777" w:rsidR="005F2D49" w:rsidRDefault="005F2D49" w:rsidP="00E775B8">
            <w:pPr>
              <w:tabs>
                <w:tab w:val="left" w:pos="2400"/>
              </w:tabs>
              <w:rPr>
                <w:rFonts w:ascii="Arial" w:hAnsi="Arial" w:cs="Arial"/>
                <w:sz w:val="21"/>
              </w:rPr>
            </w:pPr>
            <w:r w:rsidRPr="00CD29F9">
              <w:rPr>
                <w:rFonts w:hint="eastAsia"/>
                <w:noProof/>
              </w:rPr>
              <w:drawing>
                <wp:inline distT="0" distB="0" distL="0" distR="0" wp14:anchorId="509C5C8C" wp14:editId="19974C9D">
                  <wp:extent cx="2928620" cy="1061682"/>
                  <wp:effectExtent l="0" t="0" r="5080" b="5715"/>
                  <wp:docPr id="189" name="図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rotWithShape="1">
                          <a:blip r:embed="rId153" cstate="print">
                            <a:extLst>
                              <a:ext uri="{28A0092B-C50C-407E-A947-70E740481C1C}">
                                <a14:useLocalDpi xmlns:a14="http://schemas.microsoft.com/office/drawing/2010/main" val="0"/>
                              </a:ext>
                            </a:extLst>
                          </a:blip>
                          <a:srcRect l="3808" t="10041" r="2141"/>
                          <a:stretch/>
                        </pic:blipFill>
                        <pic:spPr bwMode="auto">
                          <a:xfrm>
                            <a:off x="0" y="0"/>
                            <a:ext cx="2930138" cy="106223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71" w:type="dxa"/>
          </w:tcPr>
          <w:p w14:paraId="681B88D6" w14:textId="77777777" w:rsidR="005F2D49" w:rsidRDefault="005F2D49" w:rsidP="00E775B8">
            <w:pPr>
              <w:tabs>
                <w:tab w:val="left" w:pos="2400"/>
              </w:tabs>
              <w:rPr>
                <w:rFonts w:ascii="Arial" w:hAnsi="Arial" w:cs="Arial"/>
                <w:sz w:val="21"/>
              </w:rPr>
            </w:pPr>
            <w:r>
              <w:rPr>
                <w:rFonts w:ascii="Arial" w:hAnsi="Arial" w:cs="Arial" w:hint="eastAsia"/>
                <w:sz w:val="21"/>
              </w:rPr>
              <w:t>M</w:t>
            </w:r>
            <w:r>
              <w:rPr>
                <w:rFonts w:ascii="Arial" w:hAnsi="Arial" w:cs="Arial"/>
                <w:sz w:val="21"/>
              </w:rPr>
              <w:t>RYp-LA78</w:t>
            </w:r>
          </w:p>
          <w:p w14:paraId="035D56E2" w14:textId="77777777" w:rsidR="005F2D49" w:rsidRDefault="005F2D49" w:rsidP="00E775B8">
            <w:pPr>
              <w:tabs>
                <w:tab w:val="left" w:pos="2400"/>
              </w:tabs>
              <w:rPr>
                <w:rFonts w:ascii="Arial" w:hAnsi="Arial" w:cs="Arial"/>
                <w:sz w:val="21"/>
              </w:rPr>
            </w:pPr>
            <w:r w:rsidRPr="00771DCB">
              <w:rPr>
                <w:rFonts w:hint="eastAsia"/>
                <w:noProof/>
              </w:rPr>
              <w:drawing>
                <wp:inline distT="0" distB="0" distL="0" distR="0" wp14:anchorId="5C62F023" wp14:editId="5AA34508">
                  <wp:extent cx="2933700" cy="1064260"/>
                  <wp:effectExtent l="0" t="0" r="0" b="2540"/>
                  <wp:docPr id="313" name="図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rotWithShape="1">
                          <a:blip r:embed="rId154" cstate="print">
                            <a:extLst>
                              <a:ext uri="{28A0092B-C50C-407E-A947-70E740481C1C}">
                                <a14:useLocalDpi xmlns:a14="http://schemas.microsoft.com/office/drawing/2010/main" val="0"/>
                              </a:ext>
                            </a:extLst>
                          </a:blip>
                          <a:srcRect l="3670" t="10417" r="2068"/>
                          <a:stretch/>
                        </pic:blipFill>
                        <pic:spPr bwMode="auto">
                          <a:xfrm>
                            <a:off x="0" y="0"/>
                            <a:ext cx="2936341" cy="106521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F2D49" w14:paraId="23D34898" w14:textId="77777777" w:rsidTr="00E775B8">
        <w:trPr>
          <w:cantSplit/>
        </w:trPr>
        <w:tc>
          <w:tcPr>
            <w:tcW w:w="4871" w:type="dxa"/>
          </w:tcPr>
          <w:p w14:paraId="1A15610E" w14:textId="77777777" w:rsidR="005F2D49" w:rsidRDefault="005F2D49" w:rsidP="00E775B8">
            <w:pPr>
              <w:tabs>
                <w:tab w:val="left" w:pos="2400"/>
              </w:tabs>
              <w:rPr>
                <w:rFonts w:ascii="Arial" w:hAnsi="Arial" w:cs="Arial"/>
                <w:sz w:val="21"/>
              </w:rPr>
            </w:pPr>
            <w:r>
              <w:rPr>
                <w:rFonts w:ascii="Arial" w:hAnsi="Arial" w:cs="Arial" w:hint="eastAsia"/>
                <w:sz w:val="21"/>
              </w:rPr>
              <w:t>M</w:t>
            </w:r>
            <w:r>
              <w:rPr>
                <w:rFonts w:ascii="Arial" w:hAnsi="Arial" w:cs="Arial"/>
                <w:sz w:val="21"/>
              </w:rPr>
              <w:t>RYm-LA79</w:t>
            </w:r>
          </w:p>
          <w:p w14:paraId="41390E6F" w14:textId="77777777" w:rsidR="005F2D49" w:rsidRDefault="005F2D49" w:rsidP="00E775B8">
            <w:pPr>
              <w:tabs>
                <w:tab w:val="left" w:pos="2400"/>
              </w:tabs>
              <w:rPr>
                <w:rFonts w:ascii="Arial" w:hAnsi="Arial" w:cs="Arial"/>
                <w:sz w:val="21"/>
              </w:rPr>
            </w:pPr>
            <w:r w:rsidRPr="00F75B64">
              <w:rPr>
                <w:rFonts w:hint="eastAsia"/>
                <w:b/>
                <w:noProof/>
              </w:rPr>
              <w:drawing>
                <wp:inline distT="0" distB="0" distL="0" distR="0" wp14:anchorId="449C2756" wp14:editId="359DE981">
                  <wp:extent cx="2933700" cy="1064260"/>
                  <wp:effectExtent l="0" t="0" r="0" b="2540"/>
                  <wp:docPr id="314" name="図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155" cstate="print">
                            <a:extLst>
                              <a:ext uri="{28A0092B-C50C-407E-A947-70E740481C1C}">
                                <a14:useLocalDpi xmlns:a14="http://schemas.microsoft.com/office/drawing/2010/main" val="0"/>
                              </a:ext>
                            </a:extLst>
                          </a:blip>
                          <a:srcRect l="3976" t="10417" r="1762"/>
                          <a:stretch/>
                        </pic:blipFill>
                        <pic:spPr bwMode="auto">
                          <a:xfrm>
                            <a:off x="0" y="0"/>
                            <a:ext cx="2936341" cy="106521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71" w:type="dxa"/>
          </w:tcPr>
          <w:p w14:paraId="44EB8294" w14:textId="77777777" w:rsidR="005F2D49" w:rsidRDefault="005F2D49" w:rsidP="00E775B8">
            <w:pPr>
              <w:tabs>
                <w:tab w:val="left" w:pos="2400"/>
              </w:tabs>
              <w:rPr>
                <w:rFonts w:ascii="Arial" w:hAnsi="Arial" w:cs="Arial"/>
                <w:sz w:val="21"/>
              </w:rPr>
            </w:pPr>
            <w:r>
              <w:rPr>
                <w:rFonts w:ascii="Arial" w:hAnsi="Arial" w:cs="Arial" w:hint="eastAsia"/>
                <w:sz w:val="21"/>
              </w:rPr>
              <w:t>T</w:t>
            </w:r>
            <w:r>
              <w:rPr>
                <w:rFonts w:ascii="Arial" w:hAnsi="Arial" w:cs="Arial"/>
                <w:sz w:val="21"/>
              </w:rPr>
              <w:t>UNp-LA80</w:t>
            </w:r>
          </w:p>
          <w:p w14:paraId="19FD41D5" w14:textId="77777777" w:rsidR="005F2D49" w:rsidRDefault="005F2D49" w:rsidP="00E775B8">
            <w:pPr>
              <w:tabs>
                <w:tab w:val="left" w:pos="2400"/>
              </w:tabs>
              <w:rPr>
                <w:rFonts w:ascii="Arial" w:hAnsi="Arial" w:cs="Arial"/>
                <w:sz w:val="21"/>
              </w:rPr>
            </w:pPr>
            <w:r w:rsidRPr="005B04FF">
              <w:rPr>
                <w:rFonts w:hint="eastAsia"/>
                <w:noProof/>
              </w:rPr>
              <w:drawing>
                <wp:inline distT="0" distB="0" distL="0" distR="0" wp14:anchorId="0613DCD9" wp14:editId="430C2249">
                  <wp:extent cx="2941320" cy="1061085"/>
                  <wp:effectExtent l="0" t="0" r="0" b="5715"/>
                  <wp:docPr id="315" name="図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156" cstate="print">
                            <a:extLst>
                              <a:ext uri="{28A0092B-C50C-407E-A947-70E740481C1C}">
                                <a14:useLocalDpi xmlns:a14="http://schemas.microsoft.com/office/drawing/2010/main" val="0"/>
                              </a:ext>
                            </a:extLst>
                          </a:blip>
                          <a:srcRect l="2990" t="10684" r="2502"/>
                          <a:stretch/>
                        </pic:blipFill>
                        <pic:spPr bwMode="auto">
                          <a:xfrm>
                            <a:off x="0" y="0"/>
                            <a:ext cx="2943973" cy="106204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F2D49" w14:paraId="73E80ABC" w14:textId="77777777" w:rsidTr="00E775B8">
        <w:trPr>
          <w:cantSplit/>
        </w:trPr>
        <w:tc>
          <w:tcPr>
            <w:tcW w:w="4871" w:type="dxa"/>
          </w:tcPr>
          <w:p w14:paraId="7B94BC3E" w14:textId="77777777" w:rsidR="005F2D49" w:rsidRDefault="005F2D49" w:rsidP="00E775B8">
            <w:pPr>
              <w:tabs>
                <w:tab w:val="left" w:pos="2400"/>
              </w:tabs>
              <w:rPr>
                <w:rFonts w:ascii="Arial" w:hAnsi="Arial" w:cs="Arial"/>
                <w:sz w:val="21"/>
              </w:rPr>
            </w:pPr>
            <w:r>
              <w:rPr>
                <w:rFonts w:ascii="Arial" w:hAnsi="Arial" w:cs="Arial" w:hint="eastAsia"/>
                <w:sz w:val="21"/>
              </w:rPr>
              <w:t>T</w:t>
            </w:r>
            <w:r>
              <w:rPr>
                <w:rFonts w:ascii="Arial" w:hAnsi="Arial" w:cs="Arial"/>
                <w:sz w:val="21"/>
              </w:rPr>
              <w:t>UNm-LA81</w:t>
            </w:r>
          </w:p>
          <w:p w14:paraId="14068C3D" w14:textId="77777777" w:rsidR="005F2D49" w:rsidRDefault="005F2D49" w:rsidP="00E775B8">
            <w:pPr>
              <w:tabs>
                <w:tab w:val="left" w:pos="2400"/>
              </w:tabs>
              <w:rPr>
                <w:rFonts w:ascii="Arial" w:hAnsi="Arial" w:cs="Arial"/>
                <w:sz w:val="21"/>
              </w:rPr>
            </w:pPr>
            <w:r w:rsidRPr="003B712B">
              <w:rPr>
                <w:rFonts w:hint="eastAsia"/>
                <w:noProof/>
              </w:rPr>
              <w:drawing>
                <wp:inline distT="0" distB="0" distL="0" distR="0" wp14:anchorId="438C1FDD" wp14:editId="71AF36DA">
                  <wp:extent cx="2928620" cy="1078024"/>
                  <wp:effectExtent l="0" t="0" r="5080" b="8255"/>
                  <wp:docPr id="316" name="図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rotWithShape="1">
                          <a:blip r:embed="rId157" cstate="print">
                            <a:extLst>
                              <a:ext uri="{28A0092B-C50C-407E-A947-70E740481C1C}">
                                <a14:useLocalDpi xmlns:a14="http://schemas.microsoft.com/office/drawing/2010/main" val="0"/>
                              </a:ext>
                            </a:extLst>
                          </a:blip>
                          <a:srcRect l="4352" t="9259" r="1550"/>
                          <a:stretch/>
                        </pic:blipFill>
                        <pic:spPr bwMode="auto">
                          <a:xfrm>
                            <a:off x="0" y="0"/>
                            <a:ext cx="2931216" cy="107898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71" w:type="dxa"/>
          </w:tcPr>
          <w:p w14:paraId="5A3EC16C" w14:textId="77777777" w:rsidR="005F2D49" w:rsidRDefault="005F2D49" w:rsidP="00E775B8">
            <w:pPr>
              <w:tabs>
                <w:tab w:val="left" w:pos="2400"/>
              </w:tabs>
              <w:rPr>
                <w:rFonts w:ascii="Arial" w:hAnsi="Arial" w:cs="Arial"/>
                <w:sz w:val="21"/>
              </w:rPr>
            </w:pPr>
            <w:r>
              <w:rPr>
                <w:rFonts w:ascii="Arial" w:hAnsi="Arial" w:cs="Arial" w:hint="eastAsia"/>
                <w:sz w:val="21"/>
              </w:rPr>
              <w:t>M</w:t>
            </w:r>
            <w:r>
              <w:rPr>
                <w:rFonts w:ascii="Arial" w:hAnsi="Arial" w:cs="Arial"/>
                <w:sz w:val="21"/>
              </w:rPr>
              <w:t>RDp-LA82</w:t>
            </w:r>
          </w:p>
          <w:p w14:paraId="348F2E17" w14:textId="77777777" w:rsidR="005F2D49" w:rsidRDefault="005F2D49" w:rsidP="00E775B8">
            <w:pPr>
              <w:tabs>
                <w:tab w:val="left" w:pos="2400"/>
              </w:tabs>
              <w:rPr>
                <w:rFonts w:ascii="Arial" w:hAnsi="Arial" w:cs="Arial"/>
                <w:sz w:val="21"/>
              </w:rPr>
            </w:pPr>
            <w:r w:rsidRPr="00420AB8">
              <w:rPr>
                <w:rFonts w:hint="eastAsia"/>
                <w:noProof/>
              </w:rPr>
              <w:drawing>
                <wp:inline distT="0" distB="0" distL="0" distR="0" wp14:anchorId="69D833AB" wp14:editId="2643054F">
                  <wp:extent cx="2933700" cy="1086485"/>
                  <wp:effectExtent l="0" t="0" r="0" b="0"/>
                  <wp:docPr id="162" name="図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158" cstate="print">
                            <a:extLst>
                              <a:ext uri="{28A0092B-C50C-407E-A947-70E740481C1C}">
                                <a14:useLocalDpi xmlns:a14="http://schemas.microsoft.com/office/drawing/2010/main" val="0"/>
                              </a:ext>
                            </a:extLst>
                          </a:blip>
                          <a:srcRect l="4079" t="8547" r="1660"/>
                          <a:stretch/>
                        </pic:blipFill>
                        <pic:spPr bwMode="auto">
                          <a:xfrm>
                            <a:off x="0" y="0"/>
                            <a:ext cx="2936303" cy="108744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F2D49" w14:paraId="7A4880B3" w14:textId="77777777" w:rsidTr="00E775B8">
        <w:trPr>
          <w:cantSplit/>
        </w:trPr>
        <w:tc>
          <w:tcPr>
            <w:tcW w:w="4871" w:type="dxa"/>
          </w:tcPr>
          <w:p w14:paraId="27F0BB18" w14:textId="77777777" w:rsidR="005F2D49" w:rsidRDefault="005F2D49" w:rsidP="00E775B8">
            <w:pPr>
              <w:tabs>
                <w:tab w:val="left" w:pos="2400"/>
              </w:tabs>
              <w:rPr>
                <w:rFonts w:ascii="Arial" w:hAnsi="Arial" w:cs="Arial"/>
                <w:sz w:val="21"/>
              </w:rPr>
            </w:pPr>
            <w:r>
              <w:rPr>
                <w:rFonts w:ascii="Arial" w:hAnsi="Arial" w:cs="Arial" w:hint="eastAsia"/>
                <w:sz w:val="21"/>
              </w:rPr>
              <w:t>M</w:t>
            </w:r>
            <w:r>
              <w:rPr>
                <w:rFonts w:ascii="Arial" w:hAnsi="Arial" w:cs="Arial"/>
                <w:sz w:val="21"/>
              </w:rPr>
              <w:t>RDm-LA83</w:t>
            </w:r>
          </w:p>
          <w:p w14:paraId="594657AB" w14:textId="77777777" w:rsidR="005F2D49" w:rsidRDefault="005F2D49" w:rsidP="00E775B8">
            <w:pPr>
              <w:tabs>
                <w:tab w:val="left" w:pos="2400"/>
              </w:tabs>
              <w:rPr>
                <w:rFonts w:ascii="Arial" w:hAnsi="Arial" w:cs="Arial"/>
                <w:sz w:val="21"/>
              </w:rPr>
            </w:pPr>
            <w:r w:rsidRPr="00C0692A">
              <w:rPr>
                <w:rFonts w:hint="eastAsia"/>
                <w:b/>
                <w:noProof/>
              </w:rPr>
              <w:drawing>
                <wp:inline distT="0" distB="0" distL="0" distR="0" wp14:anchorId="742F6789" wp14:editId="59A3E9AE">
                  <wp:extent cx="2928620" cy="1069782"/>
                  <wp:effectExtent l="0" t="0" r="5080" b="0"/>
                  <wp:docPr id="176" name="図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159" cstate="print">
                            <a:extLst>
                              <a:ext uri="{28A0092B-C50C-407E-A947-70E740481C1C}">
                                <a14:useLocalDpi xmlns:a14="http://schemas.microsoft.com/office/drawing/2010/main" val="0"/>
                              </a:ext>
                            </a:extLst>
                          </a:blip>
                          <a:srcRect l="4351" t="9972" r="1572"/>
                          <a:stretch/>
                        </pic:blipFill>
                        <pic:spPr bwMode="auto">
                          <a:xfrm>
                            <a:off x="0" y="0"/>
                            <a:ext cx="2930617" cy="107051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71" w:type="dxa"/>
          </w:tcPr>
          <w:p w14:paraId="7A9E0DB0" w14:textId="77777777" w:rsidR="005F2D49" w:rsidRDefault="005F2D49" w:rsidP="00E775B8">
            <w:pPr>
              <w:tabs>
                <w:tab w:val="left" w:pos="2400"/>
              </w:tabs>
              <w:rPr>
                <w:rFonts w:ascii="Arial" w:hAnsi="Arial" w:cs="Arial"/>
                <w:sz w:val="21"/>
              </w:rPr>
            </w:pPr>
            <w:r>
              <w:rPr>
                <w:rFonts w:ascii="Arial" w:hAnsi="Arial" w:cs="Arial" w:hint="eastAsia"/>
                <w:sz w:val="21"/>
              </w:rPr>
              <w:t>C</w:t>
            </w:r>
            <w:r>
              <w:rPr>
                <w:rFonts w:ascii="Arial" w:hAnsi="Arial" w:cs="Arial"/>
                <w:sz w:val="21"/>
              </w:rPr>
              <w:t>AP-LA84</w:t>
            </w:r>
          </w:p>
          <w:p w14:paraId="1C801F96" w14:textId="77777777" w:rsidR="005F2D49" w:rsidRDefault="005F2D49" w:rsidP="00E775B8">
            <w:pPr>
              <w:tabs>
                <w:tab w:val="left" w:pos="2400"/>
              </w:tabs>
              <w:rPr>
                <w:rFonts w:ascii="Arial" w:hAnsi="Arial" w:cs="Arial"/>
                <w:sz w:val="21"/>
              </w:rPr>
            </w:pPr>
            <w:r w:rsidRPr="00951A2F">
              <w:rPr>
                <w:rFonts w:hint="eastAsia"/>
                <w:noProof/>
              </w:rPr>
              <w:drawing>
                <wp:inline distT="0" distB="0" distL="0" distR="0" wp14:anchorId="00489C3F" wp14:editId="7C9EBCCE">
                  <wp:extent cx="2914650" cy="1061683"/>
                  <wp:effectExtent l="0" t="0" r="0" b="5715"/>
                  <wp:docPr id="190" name="図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rotWithShape="1">
                          <a:blip r:embed="rId160" cstate="print">
                            <a:extLst>
                              <a:ext uri="{28A0092B-C50C-407E-A947-70E740481C1C}">
                                <a14:useLocalDpi xmlns:a14="http://schemas.microsoft.com/office/drawing/2010/main" val="0"/>
                              </a:ext>
                            </a:extLst>
                          </a:blip>
                          <a:srcRect l="3807" t="10041" r="2590"/>
                          <a:stretch/>
                        </pic:blipFill>
                        <pic:spPr bwMode="auto">
                          <a:xfrm>
                            <a:off x="0" y="0"/>
                            <a:ext cx="2916161" cy="106223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F2D49" w14:paraId="69DB4CB1" w14:textId="77777777" w:rsidTr="00E775B8">
        <w:trPr>
          <w:cantSplit/>
        </w:trPr>
        <w:tc>
          <w:tcPr>
            <w:tcW w:w="4871" w:type="dxa"/>
          </w:tcPr>
          <w:p w14:paraId="4A7E509B" w14:textId="77777777" w:rsidR="005F2D49" w:rsidRDefault="005F2D49" w:rsidP="00E775B8">
            <w:pPr>
              <w:tabs>
                <w:tab w:val="left" w:pos="2400"/>
              </w:tabs>
              <w:rPr>
                <w:rFonts w:ascii="Arial" w:hAnsi="Arial" w:cs="Arial"/>
                <w:sz w:val="21"/>
              </w:rPr>
            </w:pPr>
            <w:r>
              <w:rPr>
                <w:rFonts w:ascii="Arial" w:hAnsi="Arial" w:cs="Arial" w:hint="eastAsia"/>
                <w:sz w:val="21"/>
              </w:rPr>
              <w:lastRenderedPageBreak/>
              <w:t>M</w:t>
            </w:r>
            <w:r>
              <w:rPr>
                <w:rFonts w:ascii="Arial" w:hAnsi="Arial" w:cs="Arial"/>
                <w:sz w:val="21"/>
              </w:rPr>
              <w:t>RYp-LA85</w:t>
            </w:r>
          </w:p>
          <w:p w14:paraId="6AE734A1" w14:textId="77777777" w:rsidR="005F2D49" w:rsidRDefault="005F2D49" w:rsidP="00E775B8">
            <w:pPr>
              <w:tabs>
                <w:tab w:val="left" w:pos="2400"/>
              </w:tabs>
              <w:rPr>
                <w:rFonts w:ascii="Arial" w:hAnsi="Arial" w:cs="Arial"/>
                <w:sz w:val="21"/>
              </w:rPr>
            </w:pPr>
            <w:r w:rsidRPr="00B7492A">
              <w:rPr>
                <w:rFonts w:hint="eastAsia"/>
                <w:noProof/>
              </w:rPr>
              <w:drawing>
                <wp:inline distT="0" distB="0" distL="0" distR="0" wp14:anchorId="70BE1336" wp14:editId="46F3E7E4">
                  <wp:extent cx="2933700" cy="1054735"/>
                  <wp:effectExtent l="0" t="0" r="0" b="0"/>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rotWithShape="1">
                          <a:blip r:embed="rId161" cstate="print">
                            <a:extLst>
                              <a:ext uri="{28A0092B-C50C-407E-A947-70E740481C1C}">
                                <a14:useLocalDpi xmlns:a14="http://schemas.microsoft.com/office/drawing/2010/main" val="0"/>
                              </a:ext>
                            </a:extLst>
                          </a:blip>
                          <a:srcRect l="3976" t="11218" r="1761"/>
                          <a:stretch/>
                        </pic:blipFill>
                        <pic:spPr bwMode="auto">
                          <a:xfrm>
                            <a:off x="0" y="0"/>
                            <a:ext cx="2936356" cy="105569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71" w:type="dxa"/>
          </w:tcPr>
          <w:p w14:paraId="42DAFB06" w14:textId="77777777" w:rsidR="005F2D49" w:rsidRDefault="005F2D49" w:rsidP="00E775B8">
            <w:pPr>
              <w:tabs>
                <w:tab w:val="left" w:pos="2400"/>
              </w:tabs>
              <w:rPr>
                <w:rFonts w:ascii="Arial" w:hAnsi="Arial" w:cs="Arial"/>
                <w:sz w:val="21"/>
              </w:rPr>
            </w:pPr>
            <w:r>
              <w:rPr>
                <w:rFonts w:ascii="Arial" w:hAnsi="Arial" w:cs="Arial" w:hint="eastAsia"/>
                <w:sz w:val="21"/>
              </w:rPr>
              <w:t>M</w:t>
            </w:r>
            <w:r>
              <w:rPr>
                <w:rFonts w:ascii="Arial" w:hAnsi="Arial" w:cs="Arial"/>
                <w:sz w:val="21"/>
              </w:rPr>
              <w:t>RYm-LA86</w:t>
            </w:r>
          </w:p>
          <w:p w14:paraId="65DCFCCE" w14:textId="77777777" w:rsidR="005F2D49" w:rsidRDefault="005F2D49" w:rsidP="00E775B8">
            <w:pPr>
              <w:tabs>
                <w:tab w:val="left" w:pos="2400"/>
              </w:tabs>
              <w:rPr>
                <w:rFonts w:ascii="Arial" w:hAnsi="Arial" w:cs="Arial"/>
                <w:sz w:val="21"/>
              </w:rPr>
            </w:pPr>
            <w:r w:rsidRPr="00E76F3C">
              <w:rPr>
                <w:rFonts w:hint="eastAsia"/>
                <w:b/>
                <w:noProof/>
              </w:rPr>
              <w:drawing>
                <wp:inline distT="0" distB="0" distL="0" distR="0" wp14:anchorId="1613F79D" wp14:editId="170EF716">
                  <wp:extent cx="2914650" cy="1064260"/>
                  <wp:effectExtent l="0" t="0" r="0" b="2540"/>
                  <wp:docPr id="317" name="図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rotWithShape="1">
                          <a:blip r:embed="rId162" cstate="print">
                            <a:extLst>
                              <a:ext uri="{28A0092B-C50C-407E-A947-70E740481C1C}">
                                <a14:useLocalDpi xmlns:a14="http://schemas.microsoft.com/office/drawing/2010/main" val="0"/>
                              </a:ext>
                            </a:extLst>
                          </a:blip>
                          <a:srcRect l="3365" t="10417" r="2985"/>
                          <a:stretch/>
                        </pic:blipFill>
                        <pic:spPr bwMode="auto">
                          <a:xfrm>
                            <a:off x="0" y="0"/>
                            <a:ext cx="2917274" cy="106521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F2D49" w14:paraId="411D8C27" w14:textId="77777777" w:rsidTr="00E775B8">
        <w:trPr>
          <w:cantSplit/>
        </w:trPr>
        <w:tc>
          <w:tcPr>
            <w:tcW w:w="4871" w:type="dxa"/>
          </w:tcPr>
          <w:p w14:paraId="1D1A04AF" w14:textId="77777777" w:rsidR="005F2D49" w:rsidRDefault="005F2D49" w:rsidP="00E775B8">
            <w:pPr>
              <w:tabs>
                <w:tab w:val="left" w:pos="2400"/>
              </w:tabs>
              <w:rPr>
                <w:rFonts w:ascii="Arial" w:hAnsi="Arial" w:cs="Arial"/>
                <w:sz w:val="21"/>
              </w:rPr>
            </w:pPr>
            <w:r>
              <w:rPr>
                <w:rFonts w:ascii="Arial" w:hAnsi="Arial" w:cs="Arial" w:hint="eastAsia"/>
                <w:sz w:val="21"/>
              </w:rPr>
              <w:t>T</w:t>
            </w:r>
            <w:r>
              <w:rPr>
                <w:rFonts w:ascii="Arial" w:hAnsi="Arial" w:cs="Arial"/>
                <w:sz w:val="21"/>
              </w:rPr>
              <w:t>UNp-LA87</w:t>
            </w:r>
          </w:p>
          <w:p w14:paraId="0A327403" w14:textId="77777777" w:rsidR="005F2D49" w:rsidRDefault="005F2D49" w:rsidP="00E775B8">
            <w:pPr>
              <w:tabs>
                <w:tab w:val="left" w:pos="2400"/>
              </w:tabs>
              <w:rPr>
                <w:rFonts w:ascii="Arial" w:hAnsi="Arial" w:cs="Arial"/>
                <w:sz w:val="21"/>
              </w:rPr>
            </w:pPr>
            <w:r w:rsidRPr="00E3249B">
              <w:rPr>
                <w:rFonts w:hint="eastAsia"/>
                <w:noProof/>
              </w:rPr>
              <w:drawing>
                <wp:inline distT="0" distB="0" distL="0" distR="0" wp14:anchorId="3429D18C" wp14:editId="4358B76F">
                  <wp:extent cx="2887134" cy="1069782"/>
                  <wp:effectExtent l="0" t="0" r="0" b="0"/>
                  <wp:docPr id="318" name="図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rotWithShape="1">
                          <a:blip r:embed="rId163" cstate="print">
                            <a:extLst>
                              <a:ext uri="{28A0092B-C50C-407E-A947-70E740481C1C}">
                                <a14:useLocalDpi xmlns:a14="http://schemas.microsoft.com/office/drawing/2010/main" val="0"/>
                              </a:ext>
                            </a:extLst>
                          </a:blip>
                          <a:srcRect l="4351" t="9972" r="2904"/>
                          <a:stretch/>
                        </pic:blipFill>
                        <pic:spPr bwMode="auto">
                          <a:xfrm>
                            <a:off x="0" y="0"/>
                            <a:ext cx="2889102" cy="107051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71" w:type="dxa"/>
          </w:tcPr>
          <w:p w14:paraId="4C9940AD" w14:textId="77777777" w:rsidR="005F2D49" w:rsidRDefault="005F2D49" w:rsidP="00E775B8">
            <w:pPr>
              <w:tabs>
                <w:tab w:val="left" w:pos="2400"/>
              </w:tabs>
              <w:rPr>
                <w:rFonts w:ascii="Arial" w:hAnsi="Arial" w:cs="Arial"/>
                <w:sz w:val="21"/>
              </w:rPr>
            </w:pPr>
            <w:r>
              <w:rPr>
                <w:rFonts w:ascii="Arial" w:hAnsi="Arial" w:cs="Arial" w:hint="eastAsia"/>
                <w:sz w:val="21"/>
              </w:rPr>
              <w:t>T</w:t>
            </w:r>
            <w:r>
              <w:rPr>
                <w:rFonts w:ascii="Arial" w:hAnsi="Arial" w:cs="Arial"/>
                <w:sz w:val="21"/>
              </w:rPr>
              <w:t>UNm-LA88</w:t>
            </w:r>
          </w:p>
          <w:p w14:paraId="2E52FF6C" w14:textId="77777777" w:rsidR="005F2D49" w:rsidRDefault="005F2D49" w:rsidP="00E775B8">
            <w:pPr>
              <w:tabs>
                <w:tab w:val="left" w:pos="2400"/>
              </w:tabs>
              <w:rPr>
                <w:rFonts w:ascii="Arial" w:hAnsi="Arial" w:cs="Arial"/>
                <w:sz w:val="21"/>
              </w:rPr>
            </w:pPr>
            <w:r w:rsidRPr="0090208B">
              <w:rPr>
                <w:rFonts w:hint="eastAsia"/>
                <w:noProof/>
              </w:rPr>
              <w:drawing>
                <wp:inline distT="0" distB="0" distL="0" distR="0" wp14:anchorId="3D81F36B" wp14:editId="3D641E65">
                  <wp:extent cx="2914650" cy="1078026"/>
                  <wp:effectExtent l="0" t="0" r="0" b="8255"/>
                  <wp:docPr id="319" name="図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rotWithShape="1">
                          <a:blip r:embed="rId164" cstate="print">
                            <a:extLst>
                              <a:ext uri="{28A0092B-C50C-407E-A947-70E740481C1C}">
                                <a14:useLocalDpi xmlns:a14="http://schemas.microsoft.com/office/drawing/2010/main" val="0"/>
                              </a:ext>
                            </a:extLst>
                          </a:blip>
                          <a:srcRect l="3537" t="9259" r="2816"/>
                          <a:stretch/>
                        </pic:blipFill>
                        <pic:spPr bwMode="auto">
                          <a:xfrm>
                            <a:off x="0" y="0"/>
                            <a:ext cx="2917229" cy="107898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F2D49" w14:paraId="3DF0E074" w14:textId="77777777" w:rsidTr="00E775B8">
        <w:trPr>
          <w:cantSplit/>
        </w:trPr>
        <w:tc>
          <w:tcPr>
            <w:tcW w:w="4871" w:type="dxa"/>
          </w:tcPr>
          <w:p w14:paraId="25969DAB" w14:textId="77777777" w:rsidR="005F2D49" w:rsidRDefault="005F2D49" w:rsidP="00E775B8">
            <w:pPr>
              <w:tabs>
                <w:tab w:val="left" w:pos="2400"/>
              </w:tabs>
              <w:rPr>
                <w:rFonts w:ascii="Arial" w:hAnsi="Arial" w:cs="Arial"/>
                <w:sz w:val="21"/>
              </w:rPr>
            </w:pPr>
            <w:r>
              <w:rPr>
                <w:rFonts w:ascii="Arial" w:hAnsi="Arial" w:cs="Arial" w:hint="eastAsia"/>
                <w:sz w:val="21"/>
              </w:rPr>
              <w:t>M</w:t>
            </w:r>
            <w:r>
              <w:rPr>
                <w:rFonts w:ascii="Arial" w:hAnsi="Arial" w:cs="Arial"/>
                <w:sz w:val="21"/>
              </w:rPr>
              <w:t>RDp-LA89</w:t>
            </w:r>
          </w:p>
          <w:p w14:paraId="1E2B795F" w14:textId="77777777" w:rsidR="005F2D49" w:rsidRDefault="005F2D49" w:rsidP="00E775B8">
            <w:pPr>
              <w:tabs>
                <w:tab w:val="left" w:pos="2400"/>
              </w:tabs>
              <w:rPr>
                <w:rFonts w:ascii="Arial" w:hAnsi="Arial" w:cs="Arial"/>
                <w:sz w:val="21"/>
              </w:rPr>
            </w:pPr>
            <w:r w:rsidRPr="00FD6FA2">
              <w:rPr>
                <w:rFonts w:hint="eastAsia"/>
                <w:noProof/>
              </w:rPr>
              <w:drawing>
                <wp:inline distT="0" distB="0" distL="0" distR="0" wp14:anchorId="44EEF051" wp14:editId="1D863549">
                  <wp:extent cx="2886710" cy="1078024"/>
                  <wp:effectExtent l="0" t="0" r="0" b="8255"/>
                  <wp:docPr id="163" name="図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rotWithShape="1">
                          <a:blip r:embed="rId165" cstate="print">
                            <a:extLst>
                              <a:ext uri="{28A0092B-C50C-407E-A947-70E740481C1C}">
                                <a14:useLocalDpi xmlns:a14="http://schemas.microsoft.com/office/drawing/2010/main" val="0"/>
                              </a:ext>
                            </a:extLst>
                          </a:blip>
                          <a:srcRect l="4352" t="9259" r="2898"/>
                          <a:stretch/>
                        </pic:blipFill>
                        <pic:spPr bwMode="auto">
                          <a:xfrm>
                            <a:off x="0" y="0"/>
                            <a:ext cx="2889269" cy="107898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71" w:type="dxa"/>
          </w:tcPr>
          <w:p w14:paraId="04DBF999" w14:textId="77777777" w:rsidR="005F2D49" w:rsidRDefault="005F2D49" w:rsidP="00E775B8">
            <w:pPr>
              <w:tabs>
                <w:tab w:val="left" w:pos="2400"/>
              </w:tabs>
              <w:rPr>
                <w:rFonts w:ascii="Arial" w:hAnsi="Arial" w:cs="Arial"/>
                <w:sz w:val="21"/>
              </w:rPr>
            </w:pPr>
            <w:r>
              <w:rPr>
                <w:rFonts w:ascii="Arial" w:hAnsi="Arial" w:cs="Arial" w:hint="eastAsia"/>
                <w:sz w:val="21"/>
              </w:rPr>
              <w:t>M</w:t>
            </w:r>
            <w:r>
              <w:rPr>
                <w:rFonts w:ascii="Arial" w:hAnsi="Arial" w:cs="Arial"/>
                <w:sz w:val="21"/>
              </w:rPr>
              <w:t>RDm-LA90</w:t>
            </w:r>
          </w:p>
          <w:p w14:paraId="06030C05" w14:textId="77777777" w:rsidR="005F2D49" w:rsidRDefault="005F2D49" w:rsidP="00E775B8">
            <w:pPr>
              <w:tabs>
                <w:tab w:val="left" w:pos="2400"/>
              </w:tabs>
              <w:rPr>
                <w:rFonts w:ascii="Arial" w:hAnsi="Arial" w:cs="Arial"/>
                <w:sz w:val="21"/>
              </w:rPr>
            </w:pPr>
            <w:r w:rsidRPr="00877BEF">
              <w:rPr>
                <w:rFonts w:hint="eastAsia"/>
                <w:b/>
                <w:noProof/>
              </w:rPr>
              <w:drawing>
                <wp:inline distT="0" distB="0" distL="0" distR="0" wp14:anchorId="40B6ED8A" wp14:editId="44C38D91">
                  <wp:extent cx="2914650" cy="1061085"/>
                  <wp:effectExtent l="0" t="0" r="0" b="5715"/>
                  <wp:docPr id="177" name="図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rotWithShape="1">
                          <a:blip r:embed="rId166" cstate="print">
                            <a:extLst>
                              <a:ext uri="{28A0092B-C50C-407E-A947-70E740481C1C}">
                                <a14:useLocalDpi xmlns:a14="http://schemas.microsoft.com/office/drawing/2010/main" val="0"/>
                              </a:ext>
                            </a:extLst>
                          </a:blip>
                          <a:srcRect l="3262" t="10684" r="3088"/>
                          <a:stretch/>
                        </pic:blipFill>
                        <pic:spPr bwMode="auto">
                          <a:xfrm>
                            <a:off x="0" y="0"/>
                            <a:ext cx="2917279" cy="106204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F2D49" w14:paraId="40FACB03" w14:textId="77777777" w:rsidTr="00E775B8">
        <w:trPr>
          <w:cantSplit/>
        </w:trPr>
        <w:tc>
          <w:tcPr>
            <w:tcW w:w="4871" w:type="dxa"/>
          </w:tcPr>
          <w:p w14:paraId="5CDF844D" w14:textId="77777777" w:rsidR="005F2D49" w:rsidRDefault="005F2D49" w:rsidP="00E775B8">
            <w:pPr>
              <w:tabs>
                <w:tab w:val="left" w:pos="2400"/>
              </w:tabs>
              <w:rPr>
                <w:rFonts w:ascii="Arial" w:hAnsi="Arial" w:cs="Arial"/>
                <w:sz w:val="21"/>
              </w:rPr>
            </w:pPr>
            <w:r>
              <w:rPr>
                <w:rFonts w:ascii="Arial" w:hAnsi="Arial" w:cs="Arial" w:hint="eastAsia"/>
                <w:sz w:val="21"/>
              </w:rPr>
              <w:t>C</w:t>
            </w:r>
            <w:r>
              <w:rPr>
                <w:rFonts w:ascii="Arial" w:hAnsi="Arial" w:cs="Arial"/>
                <w:sz w:val="21"/>
              </w:rPr>
              <w:t>AP-LA91</w:t>
            </w:r>
          </w:p>
          <w:p w14:paraId="05E366BA" w14:textId="77777777" w:rsidR="005F2D49" w:rsidRDefault="005F2D49" w:rsidP="00E775B8">
            <w:pPr>
              <w:tabs>
                <w:tab w:val="left" w:pos="2400"/>
              </w:tabs>
              <w:rPr>
                <w:rFonts w:ascii="Arial" w:hAnsi="Arial" w:cs="Arial"/>
                <w:sz w:val="21"/>
              </w:rPr>
            </w:pPr>
            <w:r w:rsidRPr="00B0134D">
              <w:rPr>
                <w:rFonts w:hint="eastAsia"/>
                <w:b/>
                <w:noProof/>
              </w:rPr>
              <w:drawing>
                <wp:inline distT="0" distB="0" distL="0" distR="0" wp14:anchorId="1D1AC3A0" wp14:editId="26CFA3B3">
                  <wp:extent cx="2933700" cy="1086921"/>
                  <wp:effectExtent l="0" t="0" r="0" b="0"/>
                  <wp:docPr id="191" name="図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rotWithShape="1">
                          <a:blip r:embed="rId167" cstate="print">
                            <a:extLst>
                              <a:ext uri="{28A0092B-C50C-407E-A947-70E740481C1C}">
                                <a14:useLocalDpi xmlns:a14="http://schemas.microsoft.com/office/drawing/2010/main" val="0"/>
                              </a:ext>
                            </a:extLst>
                          </a:blip>
                          <a:srcRect l="4079" t="7890" r="1693"/>
                          <a:stretch/>
                        </pic:blipFill>
                        <pic:spPr bwMode="auto">
                          <a:xfrm>
                            <a:off x="0" y="0"/>
                            <a:ext cx="2935640" cy="10876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71" w:type="dxa"/>
          </w:tcPr>
          <w:p w14:paraId="7FE89E7F" w14:textId="77777777" w:rsidR="005F2D49" w:rsidRDefault="005F2D49" w:rsidP="00E775B8">
            <w:pPr>
              <w:tabs>
                <w:tab w:val="left" w:pos="2400"/>
              </w:tabs>
              <w:rPr>
                <w:rFonts w:ascii="Arial" w:hAnsi="Arial" w:cs="Arial"/>
                <w:sz w:val="21"/>
              </w:rPr>
            </w:pPr>
            <w:r>
              <w:rPr>
                <w:rFonts w:ascii="Arial" w:hAnsi="Arial" w:cs="Arial" w:hint="eastAsia"/>
                <w:sz w:val="21"/>
              </w:rPr>
              <w:t>M</w:t>
            </w:r>
            <w:r>
              <w:rPr>
                <w:rFonts w:ascii="Arial" w:hAnsi="Arial" w:cs="Arial"/>
                <w:sz w:val="21"/>
              </w:rPr>
              <w:t>RYp-LA92</w:t>
            </w:r>
          </w:p>
          <w:p w14:paraId="1A155F6E" w14:textId="77777777" w:rsidR="005F2D49" w:rsidRDefault="005F2D49" w:rsidP="00E775B8">
            <w:pPr>
              <w:tabs>
                <w:tab w:val="left" w:pos="2400"/>
              </w:tabs>
              <w:rPr>
                <w:rFonts w:ascii="Arial" w:hAnsi="Arial" w:cs="Arial"/>
                <w:sz w:val="21"/>
              </w:rPr>
            </w:pPr>
            <w:r w:rsidRPr="00FD046B">
              <w:rPr>
                <w:rFonts w:hint="eastAsia"/>
                <w:noProof/>
              </w:rPr>
              <w:drawing>
                <wp:inline distT="0" distB="0" distL="0" distR="0" wp14:anchorId="06C7C3F3" wp14:editId="38B5046A">
                  <wp:extent cx="2914650" cy="1064260"/>
                  <wp:effectExtent l="0" t="0" r="0" b="2540"/>
                  <wp:docPr id="320" name="図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rotWithShape="1">
                          <a:blip r:embed="rId168" cstate="print">
                            <a:extLst>
                              <a:ext uri="{28A0092B-C50C-407E-A947-70E740481C1C}">
                                <a14:useLocalDpi xmlns:a14="http://schemas.microsoft.com/office/drawing/2010/main" val="0"/>
                              </a:ext>
                            </a:extLst>
                          </a:blip>
                          <a:srcRect l="4282" t="10417" r="2068"/>
                          <a:stretch/>
                        </pic:blipFill>
                        <pic:spPr bwMode="auto">
                          <a:xfrm>
                            <a:off x="0" y="0"/>
                            <a:ext cx="2917274" cy="106521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F2D49" w14:paraId="09E989E7" w14:textId="77777777" w:rsidTr="00E775B8">
        <w:trPr>
          <w:cantSplit/>
        </w:trPr>
        <w:tc>
          <w:tcPr>
            <w:tcW w:w="4871" w:type="dxa"/>
          </w:tcPr>
          <w:p w14:paraId="704B19F0" w14:textId="77777777" w:rsidR="005F2D49" w:rsidRDefault="005F2D49" w:rsidP="00E775B8">
            <w:pPr>
              <w:tabs>
                <w:tab w:val="left" w:pos="2400"/>
              </w:tabs>
              <w:rPr>
                <w:rFonts w:ascii="Arial" w:hAnsi="Arial" w:cs="Arial"/>
                <w:sz w:val="21"/>
              </w:rPr>
            </w:pPr>
            <w:r>
              <w:rPr>
                <w:rFonts w:ascii="Arial" w:hAnsi="Arial" w:cs="Arial" w:hint="eastAsia"/>
                <w:sz w:val="21"/>
              </w:rPr>
              <w:t>M</w:t>
            </w:r>
            <w:r>
              <w:rPr>
                <w:rFonts w:ascii="Arial" w:hAnsi="Arial" w:cs="Arial"/>
                <w:sz w:val="21"/>
              </w:rPr>
              <w:t>RYm-LA93</w:t>
            </w:r>
          </w:p>
          <w:p w14:paraId="0C2F02F4" w14:textId="77777777" w:rsidR="005F2D49" w:rsidRDefault="005F2D49" w:rsidP="00E775B8">
            <w:pPr>
              <w:tabs>
                <w:tab w:val="left" w:pos="2400"/>
              </w:tabs>
              <w:rPr>
                <w:rFonts w:ascii="Arial" w:hAnsi="Arial" w:cs="Arial"/>
                <w:sz w:val="21"/>
              </w:rPr>
            </w:pPr>
            <w:r w:rsidRPr="009438C3">
              <w:rPr>
                <w:rFonts w:hint="eastAsia"/>
                <w:b/>
                <w:noProof/>
              </w:rPr>
              <w:drawing>
                <wp:inline distT="0" distB="0" distL="0" distR="0" wp14:anchorId="137726C2" wp14:editId="5D16A88E">
                  <wp:extent cx="2933700" cy="1073785"/>
                  <wp:effectExtent l="0" t="0" r="0" b="0"/>
                  <wp:docPr id="321" name="図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rotWithShape="1">
                          <a:blip r:embed="rId169" cstate="print">
                            <a:extLst>
                              <a:ext uri="{28A0092B-C50C-407E-A947-70E740481C1C}">
                                <a14:useLocalDpi xmlns:a14="http://schemas.microsoft.com/office/drawing/2010/main" val="0"/>
                              </a:ext>
                            </a:extLst>
                          </a:blip>
                          <a:srcRect l="3976" t="9615" r="1763"/>
                          <a:stretch/>
                        </pic:blipFill>
                        <pic:spPr bwMode="auto">
                          <a:xfrm>
                            <a:off x="0" y="0"/>
                            <a:ext cx="2936323" cy="10747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71" w:type="dxa"/>
          </w:tcPr>
          <w:p w14:paraId="0290FA60" w14:textId="77777777" w:rsidR="005F2D49" w:rsidRDefault="005F2D49" w:rsidP="00E775B8">
            <w:pPr>
              <w:tabs>
                <w:tab w:val="left" w:pos="2400"/>
              </w:tabs>
              <w:rPr>
                <w:rFonts w:ascii="Arial" w:hAnsi="Arial" w:cs="Arial"/>
                <w:sz w:val="21"/>
              </w:rPr>
            </w:pPr>
            <w:r>
              <w:rPr>
                <w:rFonts w:ascii="Arial" w:hAnsi="Arial" w:cs="Arial" w:hint="eastAsia"/>
                <w:sz w:val="21"/>
              </w:rPr>
              <w:t>T</w:t>
            </w:r>
            <w:r>
              <w:rPr>
                <w:rFonts w:ascii="Arial" w:hAnsi="Arial" w:cs="Arial"/>
                <w:sz w:val="21"/>
              </w:rPr>
              <w:t>UNp-LA94</w:t>
            </w:r>
          </w:p>
          <w:p w14:paraId="0EE1DD0A" w14:textId="77777777" w:rsidR="005F2D49" w:rsidRDefault="005F2D49" w:rsidP="00E775B8">
            <w:pPr>
              <w:tabs>
                <w:tab w:val="left" w:pos="2400"/>
              </w:tabs>
              <w:rPr>
                <w:rFonts w:ascii="Arial" w:hAnsi="Arial" w:cs="Arial"/>
                <w:sz w:val="21"/>
              </w:rPr>
            </w:pPr>
            <w:r w:rsidRPr="00217D5E">
              <w:rPr>
                <w:rFonts w:hint="eastAsia"/>
                <w:noProof/>
              </w:rPr>
              <w:drawing>
                <wp:inline distT="0" distB="0" distL="0" distR="0" wp14:anchorId="494D45BF" wp14:editId="34799B63">
                  <wp:extent cx="2914650" cy="1061085"/>
                  <wp:effectExtent l="0" t="0" r="0" b="5715"/>
                  <wp:docPr id="322" name="図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rotWithShape="1">
                          <a:blip r:embed="rId170" cstate="print">
                            <a:extLst>
                              <a:ext uri="{28A0092B-C50C-407E-A947-70E740481C1C}">
                                <a14:useLocalDpi xmlns:a14="http://schemas.microsoft.com/office/drawing/2010/main" val="0"/>
                              </a:ext>
                            </a:extLst>
                          </a:blip>
                          <a:srcRect l="4622" t="10684" r="1728"/>
                          <a:stretch/>
                        </pic:blipFill>
                        <pic:spPr bwMode="auto">
                          <a:xfrm>
                            <a:off x="0" y="0"/>
                            <a:ext cx="2917279" cy="106204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F2D49" w14:paraId="7512C7FE" w14:textId="77777777" w:rsidTr="00E775B8">
        <w:trPr>
          <w:cantSplit/>
        </w:trPr>
        <w:tc>
          <w:tcPr>
            <w:tcW w:w="4871" w:type="dxa"/>
          </w:tcPr>
          <w:p w14:paraId="5F5C0F0D" w14:textId="77777777" w:rsidR="005F2D49" w:rsidRDefault="005F2D49" w:rsidP="00E775B8">
            <w:pPr>
              <w:tabs>
                <w:tab w:val="left" w:pos="2400"/>
              </w:tabs>
              <w:rPr>
                <w:rFonts w:ascii="Arial" w:hAnsi="Arial" w:cs="Arial"/>
                <w:sz w:val="21"/>
              </w:rPr>
            </w:pPr>
            <w:r>
              <w:rPr>
                <w:rFonts w:ascii="Arial" w:hAnsi="Arial" w:cs="Arial" w:hint="eastAsia"/>
                <w:sz w:val="21"/>
              </w:rPr>
              <w:t>T</w:t>
            </w:r>
            <w:r>
              <w:rPr>
                <w:rFonts w:ascii="Arial" w:hAnsi="Arial" w:cs="Arial"/>
                <w:sz w:val="21"/>
              </w:rPr>
              <w:t>UNm-LA95</w:t>
            </w:r>
          </w:p>
          <w:p w14:paraId="69BA3F09" w14:textId="77777777" w:rsidR="005F2D49" w:rsidRDefault="005F2D49" w:rsidP="00E775B8">
            <w:pPr>
              <w:tabs>
                <w:tab w:val="left" w:pos="2400"/>
              </w:tabs>
              <w:rPr>
                <w:rFonts w:ascii="Arial" w:hAnsi="Arial" w:cs="Arial"/>
                <w:sz w:val="21"/>
              </w:rPr>
            </w:pPr>
            <w:r w:rsidRPr="00427EB1">
              <w:rPr>
                <w:rFonts w:hint="eastAsia"/>
                <w:noProof/>
              </w:rPr>
              <w:drawing>
                <wp:inline distT="0" distB="0" distL="0" distR="0" wp14:anchorId="384AE721" wp14:editId="2C919F60">
                  <wp:extent cx="2933700" cy="1069934"/>
                  <wp:effectExtent l="0" t="0" r="0" b="0"/>
                  <wp:docPr id="323" name="図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rotWithShape="1">
                          <a:blip r:embed="rId171" cstate="print">
                            <a:extLst>
                              <a:ext uri="{28A0092B-C50C-407E-A947-70E740481C1C}">
                                <a14:useLocalDpi xmlns:a14="http://schemas.microsoft.com/office/drawing/2010/main" val="0"/>
                              </a:ext>
                            </a:extLst>
                          </a:blip>
                          <a:srcRect l="4079" t="9972" r="1693"/>
                          <a:stretch/>
                        </pic:blipFill>
                        <pic:spPr bwMode="auto">
                          <a:xfrm>
                            <a:off x="0" y="0"/>
                            <a:ext cx="2935283" cy="107051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71" w:type="dxa"/>
          </w:tcPr>
          <w:p w14:paraId="291129E4" w14:textId="77777777" w:rsidR="005F2D49" w:rsidRDefault="005F2D49" w:rsidP="00E775B8">
            <w:pPr>
              <w:tabs>
                <w:tab w:val="left" w:pos="2400"/>
              </w:tabs>
              <w:rPr>
                <w:rFonts w:ascii="Arial" w:hAnsi="Arial" w:cs="Arial"/>
                <w:sz w:val="21"/>
              </w:rPr>
            </w:pPr>
            <w:r>
              <w:rPr>
                <w:rFonts w:ascii="Arial" w:hAnsi="Arial" w:cs="Arial" w:hint="eastAsia"/>
                <w:sz w:val="21"/>
              </w:rPr>
              <w:t>M</w:t>
            </w:r>
            <w:r>
              <w:rPr>
                <w:rFonts w:ascii="Arial" w:hAnsi="Arial" w:cs="Arial"/>
                <w:sz w:val="21"/>
              </w:rPr>
              <w:t>RDp-LA96</w:t>
            </w:r>
          </w:p>
          <w:p w14:paraId="1280DFB4" w14:textId="77777777" w:rsidR="005F2D49" w:rsidRDefault="005F2D49" w:rsidP="00E775B8">
            <w:pPr>
              <w:tabs>
                <w:tab w:val="left" w:pos="2400"/>
              </w:tabs>
              <w:rPr>
                <w:rFonts w:ascii="Arial" w:hAnsi="Arial" w:cs="Arial"/>
                <w:sz w:val="21"/>
              </w:rPr>
            </w:pPr>
            <w:r w:rsidRPr="00A479C4">
              <w:rPr>
                <w:rFonts w:hint="eastAsia"/>
                <w:noProof/>
              </w:rPr>
              <w:drawing>
                <wp:inline distT="0" distB="0" distL="0" distR="0" wp14:anchorId="699BFD2A" wp14:editId="204C258D">
                  <wp:extent cx="2914650" cy="1086485"/>
                  <wp:effectExtent l="0" t="0" r="0" b="0"/>
                  <wp:docPr id="164" name="図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rotWithShape="1">
                          <a:blip r:embed="rId172" cstate="print">
                            <a:extLst>
                              <a:ext uri="{28A0092B-C50C-407E-A947-70E740481C1C}">
                                <a14:useLocalDpi xmlns:a14="http://schemas.microsoft.com/office/drawing/2010/main" val="0"/>
                              </a:ext>
                            </a:extLst>
                          </a:blip>
                          <a:srcRect l="3535" t="8547" r="2817"/>
                          <a:stretch/>
                        </pic:blipFill>
                        <pic:spPr bwMode="auto">
                          <a:xfrm>
                            <a:off x="0" y="0"/>
                            <a:ext cx="2917236" cy="108744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F2D49" w14:paraId="5E9A5F4B" w14:textId="77777777" w:rsidTr="00E775B8">
        <w:trPr>
          <w:cantSplit/>
        </w:trPr>
        <w:tc>
          <w:tcPr>
            <w:tcW w:w="4871" w:type="dxa"/>
          </w:tcPr>
          <w:p w14:paraId="6C8F3FAD" w14:textId="77777777" w:rsidR="005F2D49" w:rsidRDefault="005F2D49" w:rsidP="00E775B8">
            <w:pPr>
              <w:tabs>
                <w:tab w:val="left" w:pos="2400"/>
              </w:tabs>
              <w:rPr>
                <w:rFonts w:ascii="Arial" w:hAnsi="Arial" w:cs="Arial"/>
                <w:sz w:val="21"/>
              </w:rPr>
            </w:pPr>
            <w:r>
              <w:rPr>
                <w:rFonts w:ascii="Arial" w:hAnsi="Arial" w:cs="Arial" w:hint="eastAsia"/>
                <w:sz w:val="21"/>
              </w:rPr>
              <w:lastRenderedPageBreak/>
              <w:t>M</w:t>
            </w:r>
            <w:r>
              <w:rPr>
                <w:rFonts w:ascii="Arial" w:hAnsi="Arial" w:cs="Arial"/>
                <w:sz w:val="21"/>
              </w:rPr>
              <w:t>RDm-LA97</w:t>
            </w:r>
          </w:p>
          <w:p w14:paraId="4E8AB8F9" w14:textId="77777777" w:rsidR="005F2D49" w:rsidRDefault="005F2D49" w:rsidP="00E775B8">
            <w:pPr>
              <w:tabs>
                <w:tab w:val="left" w:pos="2400"/>
              </w:tabs>
              <w:rPr>
                <w:rFonts w:ascii="Arial" w:hAnsi="Arial" w:cs="Arial"/>
                <w:sz w:val="21"/>
              </w:rPr>
            </w:pPr>
            <w:r w:rsidRPr="00D9515E">
              <w:rPr>
                <w:rFonts w:hint="eastAsia"/>
                <w:b/>
                <w:noProof/>
              </w:rPr>
              <w:drawing>
                <wp:inline distT="0" distB="0" distL="0" distR="0" wp14:anchorId="24495E47" wp14:editId="2DB28B48">
                  <wp:extent cx="2912534" cy="1069782"/>
                  <wp:effectExtent l="0" t="0" r="2540" b="0"/>
                  <wp:docPr id="178" name="図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rotWithShape="1">
                          <a:blip r:embed="rId173" cstate="print">
                            <a:extLst>
                              <a:ext uri="{28A0092B-C50C-407E-A947-70E740481C1C}">
                                <a14:useLocalDpi xmlns:a14="http://schemas.microsoft.com/office/drawing/2010/main" val="0"/>
                              </a:ext>
                            </a:extLst>
                          </a:blip>
                          <a:srcRect l="4351" t="9972" r="2088"/>
                          <a:stretch/>
                        </pic:blipFill>
                        <pic:spPr bwMode="auto">
                          <a:xfrm>
                            <a:off x="0" y="0"/>
                            <a:ext cx="2914520" cy="107051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71" w:type="dxa"/>
          </w:tcPr>
          <w:p w14:paraId="3AE6FC4D" w14:textId="77777777" w:rsidR="005F2D49" w:rsidRDefault="005F2D49" w:rsidP="00E775B8">
            <w:pPr>
              <w:tabs>
                <w:tab w:val="left" w:pos="2400"/>
              </w:tabs>
              <w:rPr>
                <w:rFonts w:ascii="Arial" w:hAnsi="Arial" w:cs="Arial"/>
                <w:sz w:val="21"/>
              </w:rPr>
            </w:pPr>
            <w:r>
              <w:rPr>
                <w:rFonts w:ascii="Arial" w:hAnsi="Arial" w:cs="Arial" w:hint="eastAsia"/>
                <w:sz w:val="21"/>
              </w:rPr>
              <w:t>C</w:t>
            </w:r>
            <w:r>
              <w:rPr>
                <w:rFonts w:ascii="Arial" w:hAnsi="Arial" w:cs="Arial"/>
                <w:sz w:val="21"/>
              </w:rPr>
              <w:t>AP-LA98</w:t>
            </w:r>
          </w:p>
          <w:p w14:paraId="4A69F9A1" w14:textId="77777777" w:rsidR="005F2D49" w:rsidRDefault="005F2D49" w:rsidP="00E775B8">
            <w:pPr>
              <w:tabs>
                <w:tab w:val="left" w:pos="2400"/>
              </w:tabs>
              <w:rPr>
                <w:rFonts w:ascii="Arial" w:hAnsi="Arial" w:cs="Arial"/>
                <w:sz w:val="21"/>
              </w:rPr>
            </w:pPr>
            <w:r w:rsidRPr="0036023E">
              <w:rPr>
                <w:rFonts w:hint="eastAsia"/>
                <w:b/>
                <w:noProof/>
              </w:rPr>
              <w:drawing>
                <wp:inline distT="0" distB="0" distL="0" distR="0" wp14:anchorId="3596198E" wp14:editId="5A5F329A">
                  <wp:extent cx="2904066" cy="1069776"/>
                  <wp:effectExtent l="0" t="0" r="0" b="0"/>
                  <wp:docPr id="192" name="図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rotWithShape="1">
                          <a:blip r:embed="rId174" cstate="print">
                            <a:extLst>
                              <a:ext uri="{28A0092B-C50C-407E-A947-70E740481C1C}">
                                <a14:useLocalDpi xmlns:a14="http://schemas.microsoft.com/office/drawing/2010/main" val="0"/>
                              </a:ext>
                            </a:extLst>
                          </a:blip>
                          <a:srcRect l="4078" t="9324" r="2625" b="1"/>
                          <a:stretch/>
                        </pic:blipFill>
                        <pic:spPr bwMode="auto">
                          <a:xfrm>
                            <a:off x="0" y="0"/>
                            <a:ext cx="2906579" cy="107070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F2D49" w14:paraId="469BFCD9" w14:textId="77777777" w:rsidTr="00E775B8">
        <w:trPr>
          <w:cantSplit/>
        </w:trPr>
        <w:tc>
          <w:tcPr>
            <w:tcW w:w="9742" w:type="dxa"/>
            <w:gridSpan w:val="2"/>
          </w:tcPr>
          <w:p w14:paraId="634696DD" w14:textId="77777777" w:rsidR="005F2D49" w:rsidRDefault="005F2D49" w:rsidP="00E775B8">
            <w:pPr>
              <w:tabs>
                <w:tab w:val="left" w:pos="2400"/>
              </w:tabs>
              <w:rPr>
                <w:rFonts w:asciiTheme="majorHAnsi" w:hAnsiTheme="majorHAnsi" w:cstheme="majorHAnsi"/>
                <w:sz w:val="21"/>
              </w:rPr>
            </w:pPr>
            <w:r w:rsidRPr="00595439">
              <w:rPr>
                <w:rFonts w:asciiTheme="majorHAnsi" w:hAnsiTheme="majorHAnsi" w:cstheme="majorHAnsi"/>
                <w:sz w:val="21"/>
              </w:rPr>
              <w:t xml:space="preserve">conditions: LC-MS; 5% to 90% MeCN in 0.1% </w:t>
            </w:r>
            <w:r w:rsidRPr="00595439">
              <w:rPr>
                <w:rFonts w:asciiTheme="majorHAnsi" w:hAnsiTheme="majorHAnsi" w:cstheme="majorHAnsi"/>
                <w:i/>
                <w:iCs/>
                <w:sz w:val="21"/>
              </w:rPr>
              <w:t>aq.</w:t>
            </w:r>
            <w:r w:rsidRPr="00595439">
              <w:rPr>
                <w:rFonts w:asciiTheme="majorHAnsi" w:hAnsiTheme="majorHAnsi" w:cstheme="majorHAnsi"/>
                <w:sz w:val="21"/>
              </w:rPr>
              <w:t xml:space="preserve"> HCO</w:t>
            </w:r>
            <w:r w:rsidRPr="00595439">
              <w:rPr>
                <w:rFonts w:asciiTheme="majorHAnsi" w:hAnsiTheme="majorHAnsi" w:cstheme="majorHAnsi"/>
                <w:sz w:val="21"/>
                <w:vertAlign w:val="subscript"/>
              </w:rPr>
              <w:t>2</w:t>
            </w:r>
            <w:r w:rsidRPr="00595439">
              <w:rPr>
                <w:rFonts w:asciiTheme="majorHAnsi" w:hAnsiTheme="majorHAnsi" w:cstheme="majorHAnsi"/>
                <w:sz w:val="21"/>
              </w:rPr>
              <w:t>H gradient elusion.</w:t>
            </w:r>
          </w:p>
          <w:p w14:paraId="2616753A" w14:textId="652DA3E5" w:rsidR="005F2D49" w:rsidRDefault="00757B43" w:rsidP="00E775B8">
            <w:pPr>
              <w:tabs>
                <w:tab w:val="left" w:pos="2400"/>
              </w:tabs>
              <w:rPr>
                <w:sz w:val="21"/>
              </w:rPr>
            </w:pPr>
            <w:r>
              <w:rPr>
                <w:rFonts w:asciiTheme="majorHAnsi" w:hAnsiTheme="majorHAnsi" w:cstheme="majorHAnsi"/>
                <w:sz w:val="21"/>
              </w:rPr>
              <w:t xml:space="preserve">Experimental details </w:t>
            </w:r>
            <w:r w:rsidR="0088222F">
              <w:rPr>
                <w:rFonts w:asciiTheme="majorHAnsi" w:hAnsiTheme="majorHAnsi" w:cstheme="majorHAnsi"/>
                <w:sz w:val="21"/>
              </w:rPr>
              <w:t>a</w:t>
            </w:r>
            <w:r>
              <w:rPr>
                <w:rFonts w:asciiTheme="majorHAnsi" w:hAnsiTheme="majorHAnsi" w:cstheme="majorHAnsi"/>
                <w:sz w:val="21"/>
              </w:rPr>
              <w:t xml:space="preserve">re shown </w:t>
            </w:r>
            <w:r>
              <w:rPr>
                <w:rFonts w:asciiTheme="majorHAnsi" w:hAnsiTheme="majorHAnsi" w:cstheme="majorHAnsi"/>
                <w:sz w:val="21"/>
                <w:szCs w:val="21"/>
              </w:rPr>
              <w:t>in methods section of the main text.</w:t>
            </w:r>
          </w:p>
        </w:tc>
      </w:tr>
    </w:tbl>
    <w:p w14:paraId="693FF54F" w14:textId="77777777" w:rsidR="005F2D49" w:rsidRDefault="005F2D49" w:rsidP="005F2D49">
      <w:pPr>
        <w:tabs>
          <w:tab w:val="left" w:pos="2400"/>
        </w:tabs>
        <w:rPr>
          <w:sz w:val="21"/>
        </w:rPr>
      </w:pPr>
    </w:p>
    <w:p w14:paraId="55B2C7CA" w14:textId="77777777" w:rsidR="005F2D49" w:rsidRDefault="005F2D49" w:rsidP="005F2D49">
      <w:pPr>
        <w:widowControl/>
        <w:jc w:val="left"/>
        <w:rPr>
          <w:sz w:val="21"/>
        </w:rPr>
      </w:pPr>
      <w:r>
        <w:rPr>
          <w:sz w:val="21"/>
        </w:rPr>
        <w:br w:type="page"/>
      </w:r>
    </w:p>
    <w:p w14:paraId="46A78665" w14:textId="77777777" w:rsidR="005F2D49" w:rsidRDefault="005F2D49" w:rsidP="005F2D49">
      <w:pPr>
        <w:tabs>
          <w:tab w:val="left" w:pos="2400"/>
        </w:tabs>
        <w:rPr>
          <w:rFonts w:asciiTheme="minorHAnsi" w:hAnsiTheme="minorHAnsi" w:cstheme="minorHAnsi"/>
          <w:sz w:val="21"/>
          <w:szCs w:val="21"/>
        </w:rPr>
      </w:pPr>
      <w:r>
        <w:rPr>
          <w:rFonts w:asciiTheme="minorHAnsi" w:hAnsiTheme="minorHAnsi" w:cstheme="minorHAnsi"/>
          <w:b/>
          <w:bCs/>
          <w:sz w:val="21"/>
          <w:szCs w:val="21"/>
        </w:rPr>
        <w:lastRenderedPageBreak/>
        <w:t>Supplementary Fig. 7. MraY inhibitory activity of core aldehydes.</w:t>
      </w:r>
    </w:p>
    <w:tbl>
      <w:tblPr>
        <w:tblStyle w:val="ad"/>
        <w:tblW w:w="0" w:type="auto"/>
        <w:tblCellMar>
          <w:left w:w="99" w:type="dxa"/>
          <w:right w:w="99" w:type="dxa"/>
        </w:tblCellMar>
        <w:tblLook w:val="04A0" w:firstRow="1" w:lastRow="0" w:firstColumn="1" w:lastColumn="0" w:noHBand="0" w:noVBand="1"/>
      </w:tblPr>
      <w:tblGrid>
        <w:gridCol w:w="4894"/>
        <w:gridCol w:w="4848"/>
      </w:tblGrid>
      <w:tr w:rsidR="005F2D49" w:rsidRPr="00913DED" w14:paraId="137FA2F5" w14:textId="77777777" w:rsidTr="00196C45">
        <w:tc>
          <w:tcPr>
            <w:tcW w:w="4894" w:type="dxa"/>
          </w:tcPr>
          <w:p w14:paraId="23DBADC1" w14:textId="77777777" w:rsidR="005F2D49" w:rsidRPr="00913DED" w:rsidRDefault="005F2D49" w:rsidP="00E775B8">
            <w:pPr>
              <w:widowControl/>
              <w:jc w:val="left"/>
              <w:rPr>
                <w:rFonts w:asciiTheme="majorHAnsi" w:hAnsiTheme="majorHAnsi" w:cstheme="majorHAnsi"/>
                <w:b/>
                <w:bCs/>
                <w:sz w:val="21"/>
                <w:szCs w:val="21"/>
              </w:rPr>
            </w:pPr>
            <w:r>
              <w:rPr>
                <w:rFonts w:asciiTheme="majorHAnsi" w:hAnsiTheme="majorHAnsi" w:cstheme="majorHAnsi"/>
                <w:noProof/>
              </w:rPr>
              <mc:AlternateContent>
                <mc:Choice Requires="wps">
                  <w:drawing>
                    <wp:anchor distT="0" distB="0" distL="114300" distR="114300" simplePos="0" relativeHeight="251977845" behindDoc="0" locked="0" layoutInCell="1" allowOverlap="1" wp14:anchorId="11252BDE" wp14:editId="5A10A908">
                      <wp:simplePos x="0" y="0"/>
                      <wp:positionH relativeFrom="column">
                        <wp:posOffset>31115</wp:posOffset>
                      </wp:positionH>
                      <wp:positionV relativeFrom="paragraph">
                        <wp:posOffset>60325</wp:posOffset>
                      </wp:positionV>
                      <wp:extent cx="238125" cy="381000"/>
                      <wp:effectExtent l="0" t="0" r="9525" b="0"/>
                      <wp:wrapNone/>
                      <wp:docPr id="7" name="テキスト ボックス 7"/>
                      <wp:cNvGraphicFramePr/>
                      <a:graphic xmlns:a="http://schemas.openxmlformats.org/drawingml/2006/main">
                        <a:graphicData uri="http://schemas.microsoft.com/office/word/2010/wordprocessingShape">
                          <wps:wsp>
                            <wps:cNvSpPr txBox="1"/>
                            <wps:spPr>
                              <a:xfrm>
                                <a:off x="0" y="0"/>
                                <a:ext cx="238125" cy="381000"/>
                              </a:xfrm>
                              <a:prstGeom prst="rect">
                                <a:avLst/>
                              </a:prstGeom>
                              <a:noFill/>
                              <a:ln w="6350">
                                <a:noFill/>
                              </a:ln>
                            </wps:spPr>
                            <wps:txbx>
                              <w:txbxContent>
                                <w:p w14:paraId="1F35E263" w14:textId="77777777" w:rsidR="005F2D49" w:rsidRPr="00EE405E" w:rsidRDefault="005F2D49" w:rsidP="005F2D49">
                                  <w:pPr>
                                    <w:rPr>
                                      <w:rFonts w:ascii="Arial" w:hAnsi="Arial" w:cs="Arial"/>
                                      <w:sz w:val="20"/>
                                      <w:szCs w:val="20"/>
                                    </w:rPr>
                                  </w:pPr>
                                  <w:r w:rsidRPr="00EE405E">
                                    <w:rPr>
                                      <w:rFonts w:ascii="Arial" w:hAnsi="Arial" w:cs="Arial"/>
                                      <w:sz w:val="20"/>
                                      <w:szCs w:val="20"/>
                                    </w:rPr>
                                    <w:t>a)</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1252BDE" id="テキスト ボックス 7" o:spid="_x0000_s1034" type="#_x0000_t202" style="position:absolute;margin-left:2.45pt;margin-top:4.75pt;width:18.75pt;height:30pt;z-index:2519778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UZEEwIAADIEAAAOAAAAZHJzL2Uyb0RvYy54bWysU0trGzEQvhf6H4Tu9a5tYozxOrgJLgWT&#10;BJKSs6zVehe0GnU09q776zuSn6Q9lV6kGc37+0bz+761Ym8wNOAKORzkUhinoWzctpA/3lZfplIE&#10;Uq5UFpwp5MEEeb/4/Gne+ZkZQQ22NCg4iQuzzheyJvKzLAu6Nq0KA/DGsbECbBWxitusRNVx9tZm&#10;ozyfZB1g6RG0CYFfH49GuUj5q8poeq6qYEjYQnJvlE5M5yae2WKuZltUvm70qQ31D120qnFc9JLq&#10;UZESO2z+SNU2GiFARQMNbQZV1WiTZuBphvmHaV5r5U2ahcEJ/gJT+H9p9dP+1b+goP4r9ExgBKTz&#10;YRb4Mc7TV9jGmzsVbGcIDxfYTE9C8+NoPB2O7qTQbGIxzxOs2TXYY6BvBloRhUIis5LAUvt1IC7I&#10;rmeXWMvBqrE2MWOd6Ao5Gd/lKeBi4QjrOPDaapSo3/SiKQs5PY+xgfLA0yEciQ9erxruYa0CvShk&#10;pnkg3l565qOywLXgJElRA/7623v0ZwLYKkXHm1PI8HOn0EhhvzumZjyJCAi6VfBW2dwqbtc+AC/n&#10;kP+J10nkYCR7FiuE9p2XfBmrskk5zbULSWfxgY77zJ9Em+UyOfFyeUVr9+p1TB1RjQi/9e8K/YkG&#10;Yv6e4LxjavaBjaNvjAx+uSPmJFEVcT6ieoKfFzMxePpEcfNv9eR1/eqL3wAAAP//AwBQSwMEFAAG&#10;AAgAAAAhAHvIbZzcAAAABQEAAA8AAABkcnMvZG93bnJldi54bWxMjsFOwzAQRO9I/IO1SFwQdWhL&#10;lYRsqoKKxAUohQ9w4yUJjddR7Lbh71lOcBzN6M0rlqPr1JGG0HpGuJkkoIgrb1uuET7eH69TUCEa&#10;tqbzTAjfFGBZnp8VJrf+xG903MZaCYRDbhCaGPtc61A15EyY+J5Yuk8/OBMlDrW2gzkJ3HV6miQL&#10;7UzL8tCYnh4aqvbbg0MI+mq9es1m/fP+fmO/Zi/p03qTIl5ejKs7UJHG+DeGX31Rh1Kcdv7ANqgO&#10;YZ7JECG7BSXtfDoHtUNYSNZlof/blz8AAAD//wMAUEsBAi0AFAAGAAgAAAAhALaDOJL+AAAA4QEA&#10;ABMAAAAAAAAAAAAAAAAAAAAAAFtDb250ZW50X1R5cGVzXS54bWxQSwECLQAUAAYACAAAACEAOP0h&#10;/9YAAACUAQAACwAAAAAAAAAAAAAAAAAvAQAAX3JlbHMvLnJlbHNQSwECLQAUAAYACAAAACEAJUlG&#10;RBMCAAAyBAAADgAAAAAAAAAAAAAAAAAuAgAAZHJzL2Uyb0RvYy54bWxQSwECLQAUAAYACAAAACEA&#10;e8htnNwAAAAFAQAADwAAAAAAAAAAAAAAAABtBAAAZHJzL2Rvd25yZXYueG1sUEsFBgAAAAAEAAQA&#10;8wAAAHYFAAAAAA==&#10;" filled="f" stroked="f" strokeweight=".5pt">
                      <v:textbox style="mso-fit-shape-to-text:t" inset="1mm,1mm,1mm,1mm">
                        <w:txbxContent>
                          <w:p w14:paraId="1F35E263" w14:textId="77777777" w:rsidR="005F2D49" w:rsidRPr="00EE405E" w:rsidRDefault="005F2D49" w:rsidP="005F2D49">
                            <w:pPr>
                              <w:rPr>
                                <w:rFonts w:ascii="Arial" w:hAnsi="Arial" w:cs="Arial"/>
                                <w:sz w:val="20"/>
                                <w:szCs w:val="20"/>
                              </w:rPr>
                            </w:pPr>
                            <w:r w:rsidRPr="00EE405E">
                              <w:rPr>
                                <w:rFonts w:ascii="Arial" w:hAnsi="Arial" w:cs="Arial"/>
                                <w:sz w:val="20"/>
                                <w:szCs w:val="20"/>
                              </w:rPr>
                              <w:t>a)</w:t>
                            </w:r>
                          </w:p>
                        </w:txbxContent>
                      </v:textbox>
                    </v:shape>
                  </w:pict>
                </mc:Fallback>
              </mc:AlternateContent>
            </w:r>
            <w:r w:rsidRPr="00913DED">
              <w:rPr>
                <w:rFonts w:asciiTheme="majorHAnsi" w:hAnsiTheme="majorHAnsi" w:cstheme="majorHAnsi"/>
                <w:noProof/>
              </w:rPr>
              <w:drawing>
                <wp:inline distT="0" distB="0" distL="0" distR="0" wp14:anchorId="4C317963" wp14:editId="4DBC7EE2">
                  <wp:extent cx="2952000" cy="1800000"/>
                  <wp:effectExtent l="0" t="0" r="0" b="0"/>
                  <wp:docPr id="73" name="グラフ 73">
                    <a:extLst xmlns:a="http://schemas.openxmlformats.org/drawingml/2006/main">
                      <a:ext uri="{FF2B5EF4-FFF2-40B4-BE49-F238E27FC236}">
                        <a16:creationId xmlns:a16="http://schemas.microsoft.com/office/drawing/2014/main" id="{EBFDAEB4-C541-44BE-9213-6A3BC9EB98B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5"/>
                    </a:graphicData>
                  </a:graphic>
                </wp:inline>
              </w:drawing>
            </w:r>
          </w:p>
        </w:tc>
        <w:tc>
          <w:tcPr>
            <w:tcW w:w="4848" w:type="dxa"/>
          </w:tcPr>
          <w:p w14:paraId="3DA58F84" w14:textId="77777777" w:rsidR="005F2D49" w:rsidRPr="00913DED" w:rsidRDefault="005F2D49" w:rsidP="00E775B8">
            <w:pPr>
              <w:widowControl/>
              <w:jc w:val="left"/>
              <w:rPr>
                <w:rFonts w:asciiTheme="majorHAnsi" w:hAnsiTheme="majorHAnsi" w:cstheme="majorHAnsi"/>
                <w:b/>
                <w:bCs/>
                <w:sz w:val="21"/>
                <w:szCs w:val="21"/>
              </w:rPr>
            </w:pPr>
            <w:r>
              <w:rPr>
                <w:rFonts w:asciiTheme="majorHAnsi" w:hAnsiTheme="majorHAnsi" w:cstheme="majorHAnsi"/>
                <w:noProof/>
              </w:rPr>
              <mc:AlternateContent>
                <mc:Choice Requires="wps">
                  <w:drawing>
                    <wp:anchor distT="0" distB="0" distL="114300" distR="114300" simplePos="0" relativeHeight="251978869" behindDoc="0" locked="0" layoutInCell="1" allowOverlap="1" wp14:anchorId="32300FB0" wp14:editId="78D6A102">
                      <wp:simplePos x="0" y="0"/>
                      <wp:positionH relativeFrom="column">
                        <wp:posOffset>38100</wp:posOffset>
                      </wp:positionH>
                      <wp:positionV relativeFrom="paragraph">
                        <wp:posOffset>60325</wp:posOffset>
                      </wp:positionV>
                      <wp:extent cx="238125" cy="381000"/>
                      <wp:effectExtent l="0" t="0" r="9525" b="0"/>
                      <wp:wrapNone/>
                      <wp:docPr id="8" name="テキスト ボックス 8"/>
                      <wp:cNvGraphicFramePr/>
                      <a:graphic xmlns:a="http://schemas.openxmlformats.org/drawingml/2006/main">
                        <a:graphicData uri="http://schemas.microsoft.com/office/word/2010/wordprocessingShape">
                          <wps:wsp>
                            <wps:cNvSpPr txBox="1"/>
                            <wps:spPr>
                              <a:xfrm>
                                <a:off x="0" y="0"/>
                                <a:ext cx="238125" cy="381000"/>
                              </a:xfrm>
                              <a:prstGeom prst="rect">
                                <a:avLst/>
                              </a:prstGeom>
                              <a:noFill/>
                              <a:ln w="6350">
                                <a:noFill/>
                              </a:ln>
                            </wps:spPr>
                            <wps:txbx>
                              <w:txbxContent>
                                <w:p w14:paraId="72748E05" w14:textId="77777777" w:rsidR="005F2D49" w:rsidRPr="00EE405E" w:rsidRDefault="005F2D49" w:rsidP="005F2D49">
                                  <w:pPr>
                                    <w:rPr>
                                      <w:rFonts w:ascii="Arial" w:hAnsi="Arial" w:cs="Arial"/>
                                      <w:sz w:val="20"/>
                                      <w:szCs w:val="20"/>
                                    </w:rPr>
                                  </w:pPr>
                                  <w:r>
                                    <w:rPr>
                                      <w:rFonts w:ascii="Arial" w:hAnsi="Arial" w:cs="Arial"/>
                                      <w:sz w:val="20"/>
                                      <w:szCs w:val="20"/>
                                    </w:rPr>
                                    <w:t>b</w:t>
                                  </w:r>
                                  <w:r w:rsidRPr="00EE405E">
                                    <w:rPr>
                                      <w:rFonts w:ascii="Arial" w:hAnsi="Arial" w:cs="Arial"/>
                                      <w:sz w:val="20"/>
                                      <w:szCs w:val="20"/>
                                    </w:rPr>
                                    <w:t>)</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300FB0" id="テキスト ボックス 8" o:spid="_x0000_s1035" type="#_x0000_t202" style="position:absolute;margin-left:3pt;margin-top:4.75pt;width:18.75pt;height:30pt;z-index:2519788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mREwIAADIEAAAOAAAAZHJzL2Uyb0RvYy54bWysU0trGzEQvhf6H4Tu9a5tYlLjdXATXAom&#10;CTghZ1mr9S5oNepo7N3013ckP0l7Kr1IM5r3941md31rxd5gaMAVcjjIpTBOQ9m4bSFfX5ZfbqUI&#10;pFypLDhTyHcT5N3886dZ56dmBDXY0qDgJC5MO1/ImshPsyzo2rQqDMAbx8YKsFXEKm6zElXH2Vub&#10;jfJ8knWApUfQJgR+fTgY5Tzlryqj6amqgiFhC8m9UToxnZt4ZvOZmm5R+brRxzbUP3TRqsZx0XOq&#10;B0VK7LD5I1XbaIQAFQ00tBlUVaNNmoGnGeYfplnXyps0C4MT/Bmm8P/S6sf92j+joP4b9ExgBKTz&#10;YRr4Mc7TV9jGmzsVbGcI38+wmZ6E5sfR+HY4upFCs4nFPE+wZpdgj4G+G2hFFAqJzEoCS+1Xgbgg&#10;u55cYi0Hy8baxIx1oivkZHyTp4CzhSOs48BLq1GiftOLpizk19MYGyjfeTqEA/HB62XDPaxUoGeF&#10;zDQPxNtLT3xUFrgWHCUpasBff3uP/kwAW6XoeHMKGX7uFBop7A/H1IwnEQFB1wpeK5trxe3ae+Dl&#10;HPI/8TqJHIxkT2KF0L7xki9iVTYpp7l2Iekk3tNhn/mTaLNYJCdeLq9o5dZex9QR1YjwS/+m0B9p&#10;IObvEU47pqYf2Dj4xsjgFztiThJVEecDqkf4eTETg8dPFDf/Wk9el68+/w0AAP//AwBQSwMEFAAG&#10;AAgAAAAhAIhz0dXcAAAABQEAAA8AAABkcnMvZG93bnJldi54bWxMj81Ow0AMhO9IvMPKSFwQ3UCg&#10;SkOcqqAicQH6wwNssyYJzXqj7LYNb485wckajzX+ppiPrlNHGkLrGeFmkoAirrxtuUb42D5fZ6BC&#10;NGxN55kQvinAvDw/K0xu/YnXdNzEWkkIh9wgNDH2udahasiZMPE9sXiffnAmihxqbQdzknDX6dsk&#10;mWpnWpYPjenpqaFqvzk4hKCvlov3Wdq/7h9X9it9y16Wqwzx8mJcPICKNMa/Y/jFF3QohWnnD2yD&#10;6hCm0iQizO5BiXuXytzJVrQuC/2fvvwBAAD//wMAUEsBAi0AFAAGAAgAAAAhALaDOJL+AAAA4QEA&#10;ABMAAAAAAAAAAAAAAAAAAAAAAFtDb250ZW50X1R5cGVzXS54bWxQSwECLQAUAAYACAAAACEAOP0h&#10;/9YAAACUAQAACwAAAAAAAAAAAAAAAAAvAQAAX3JlbHMvLnJlbHNQSwECLQAUAAYACAAAACEAWvsJ&#10;kRMCAAAyBAAADgAAAAAAAAAAAAAAAAAuAgAAZHJzL2Uyb0RvYy54bWxQSwECLQAUAAYACAAAACEA&#10;iHPR1dwAAAAFAQAADwAAAAAAAAAAAAAAAABtBAAAZHJzL2Rvd25yZXYueG1sUEsFBgAAAAAEAAQA&#10;8wAAAHYFAAAAAA==&#10;" filled="f" stroked="f" strokeweight=".5pt">
                      <v:textbox style="mso-fit-shape-to-text:t" inset="1mm,1mm,1mm,1mm">
                        <w:txbxContent>
                          <w:p w14:paraId="72748E05" w14:textId="77777777" w:rsidR="005F2D49" w:rsidRPr="00EE405E" w:rsidRDefault="005F2D49" w:rsidP="005F2D49">
                            <w:pPr>
                              <w:rPr>
                                <w:rFonts w:ascii="Arial" w:hAnsi="Arial" w:cs="Arial"/>
                                <w:sz w:val="20"/>
                                <w:szCs w:val="20"/>
                              </w:rPr>
                            </w:pPr>
                            <w:r>
                              <w:rPr>
                                <w:rFonts w:ascii="Arial" w:hAnsi="Arial" w:cs="Arial"/>
                                <w:sz w:val="20"/>
                                <w:szCs w:val="20"/>
                              </w:rPr>
                              <w:t>b</w:t>
                            </w:r>
                            <w:r w:rsidRPr="00EE405E">
                              <w:rPr>
                                <w:rFonts w:ascii="Arial" w:hAnsi="Arial" w:cs="Arial"/>
                                <w:sz w:val="20"/>
                                <w:szCs w:val="20"/>
                              </w:rPr>
                              <w:t>)</w:t>
                            </w:r>
                          </w:p>
                        </w:txbxContent>
                      </v:textbox>
                    </v:shape>
                  </w:pict>
                </mc:Fallback>
              </mc:AlternateContent>
            </w:r>
            <w:r w:rsidRPr="00913DED">
              <w:rPr>
                <w:rFonts w:asciiTheme="majorHAnsi" w:hAnsiTheme="majorHAnsi" w:cstheme="majorHAnsi"/>
                <w:noProof/>
              </w:rPr>
              <w:drawing>
                <wp:inline distT="0" distB="0" distL="0" distR="0" wp14:anchorId="5CEBD444" wp14:editId="066E0E48">
                  <wp:extent cx="2952000" cy="1800000"/>
                  <wp:effectExtent l="0" t="0" r="0" b="0"/>
                  <wp:docPr id="74" name="グラフ 74">
                    <a:extLst xmlns:a="http://schemas.openxmlformats.org/drawingml/2006/main">
                      <a:ext uri="{FF2B5EF4-FFF2-40B4-BE49-F238E27FC236}">
                        <a16:creationId xmlns:a16="http://schemas.microsoft.com/office/drawing/2014/main" id="{46CADF33-7B76-4991-860E-65C9746D30F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6"/>
                    </a:graphicData>
                  </a:graphic>
                </wp:inline>
              </w:drawing>
            </w:r>
          </w:p>
        </w:tc>
      </w:tr>
      <w:tr w:rsidR="005F2D49" w:rsidRPr="00913DED" w14:paraId="7A91F1E2" w14:textId="77777777" w:rsidTr="00196C45">
        <w:tc>
          <w:tcPr>
            <w:tcW w:w="4894" w:type="dxa"/>
          </w:tcPr>
          <w:p w14:paraId="229B48FA" w14:textId="77777777" w:rsidR="005F2D49" w:rsidRPr="00913DED" w:rsidRDefault="005F2D49" w:rsidP="00E775B8">
            <w:pPr>
              <w:widowControl/>
              <w:jc w:val="left"/>
              <w:rPr>
                <w:rFonts w:asciiTheme="majorHAnsi" w:hAnsiTheme="majorHAnsi" w:cstheme="majorHAnsi"/>
                <w:b/>
                <w:bCs/>
                <w:sz w:val="21"/>
                <w:szCs w:val="21"/>
              </w:rPr>
            </w:pPr>
            <w:r>
              <w:rPr>
                <w:rFonts w:asciiTheme="majorHAnsi" w:hAnsiTheme="majorHAnsi" w:cstheme="majorHAnsi"/>
                <w:noProof/>
              </w:rPr>
              <mc:AlternateContent>
                <mc:Choice Requires="wps">
                  <w:drawing>
                    <wp:anchor distT="0" distB="0" distL="114300" distR="114300" simplePos="0" relativeHeight="251979893" behindDoc="0" locked="0" layoutInCell="1" allowOverlap="1" wp14:anchorId="1F94C387" wp14:editId="291DC31F">
                      <wp:simplePos x="0" y="0"/>
                      <wp:positionH relativeFrom="column">
                        <wp:posOffset>31115</wp:posOffset>
                      </wp:positionH>
                      <wp:positionV relativeFrom="paragraph">
                        <wp:posOffset>16510</wp:posOffset>
                      </wp:positionV>
                      <wp:extent cx="238125" cy="381000"/>
                      <wp:effectExtent l="0" t="0" r="9525" b="0"/>
                      <wp:wrapNone/>
                      <wp:docPr id="9" name="テキスト ボックス 9"/>
                      <wp:cNvGraphicFramePr/>
                      <a:graphic xmlns:a="http://schemas.openxmlformats.org/drawingml/2006/main">
                        <a:graphicData uri="http://schemas.microsoft.com/office/word/2010/wordprocessingShape">
                          <wps:wsp>
                            <wps:cNvSpPr txBox="1"/>
                            <wps:spPr>
                              <a:xfrm>
                                <a:off x="0" y="0"/>
                                <a:ext cx="238125" cy="381000"/>
                              </a:xfrm>
                              <a:prstGeom prst="rect">
                                <a:avLst/>
                              </a:prstGeom>
                              <a:noFill/>
                              <a:ln w="6350">
                                <a:noFill/>
                              </a:ln>
                            </wps:spPr>
                            <wps:txbx>
                              <w:txbxContent>
                                <w:p w14:paraId="558413F6" w14:textId="77777777" w:rsidR="005F2D49" w:rsidRPr="00EE405E" w:rsidRDefault="005F2D49" w:rsidP="005F2D49">
                                  <w:pPr>
                                    <w:rPr>
                                      <w:rFonts w:ascii="Arial" w:hAnsi="Arial" w:cs="Arial"/>
                                      <w:sz w:val="20"/>
                                      <w:szCs w:val="20"/>
                                    </w:rPr>
                                  </w:pPr>
                                  <w:r>
                                    <w:rPr>
                                      <w:rFonts w:ascii="Arial" w:hAnsi="Arial" w:cs="Arial"/>
                                      <w:sz w:val="20"/>
                                      <w:szCs w:val="20"/>
                                    </w:rPr>
                                    <w:t>c</w:t>
                                  </w:r>
                                  <w:r w:rsidRPr="00EE405E">
                                    <w:rPr>
                                      <w:rFonts w:ascii="Arial" w:hAnsi="Arial" w:cs="Arial"/>
                                      <w:sz w:val="20"/>
                                      <w:szCs w:val="20"/>
                                    </w:rPr>
                                    <w:t>)</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F94C387" id="テキスト ボックス 9" o:spid="_x0000_s1036" type="#_x0000_t202" style="position:absolute;margin-left:2.45pt;margin-top:1.3pt;width:18.75pt;height:30pt;z-index:2519798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6egpEgIAADMEAAAOAAAAZHJzL2Uyb0RvYy54bWysU0trGzEQvhf6H4Tu9a5tYoLxOrgJLgWT&#10;BJySs6zVehe0GnU09q776zuSn6Q9lV6kGc37+0azh761Ym8wNOAKORzkUhinoWzctpA/3pZf7qUI&#10;pFypLDhTyIMJ8mH++dOs81MzghpsaVBwEhemnS9kTeSnWRZ0bVoVBuCNY2MF2CpiFbdZiarj7K3N&#10;Rnk+yTrA0iNoEwK/Ph2Ncp7yV5XR9FJVwZCwheTeKJ2Yzk08s/lMTbeofN3oUxvqH7poVeO46CXV&#10;kyIldtj8kaptNEKAigYa2gyqqtEmzcDTDPMP06xr5U2ahcEJ/gJT+H9p9fN+7V9RUP8VeiYwAtL5&#10;MA38GOfpK2zjzZ0KtjOEhwtspieh+XE0vh+O7qTQbGIxzxOs2TXYY6BvBloRhUIis5LAUvtVIC7I&#10;rmeXWMvBsrE2MWOd6Ao5Gd/lKeBi4QjrOPDaapSo3/SiKXmM1EF82kB54PEQjswHr5cNN7FSgV4V&#10;MtU8Ea8vvfBRWeBicJKkqAF//e09+jMDbJWi49UpZPi5U2iksN8dczOeRAgE3Sp4q2xuFbdrH4G3&#10;c8gfxeskcjCSPYsVQvvOW76IVdmknObahaSz+EjHheZfos1ikZx4u7yilVt7HVNHWCPEb/27Qn/i&#10;gZjAZzgvmZp+oOPoGyODX+yISUlcXVE94c+bmSg8/aK4+rd68rr+9flvAAAA//8DAFBLAwQUAAYA&#10;CAAAACEAYyHaktwAAAAFAQAADwAAAGRycy9kb3ducmV2LnhtbEyOwU7CQBRF9yb8w+SRuDEypTRN&#10;qX0laDBxIyL6AUPn2RY6M01ngPr3Ple6vLk3555iNZpOXGjwrbMI81kEgmzldGtrhM+P5/sMhA/K&#10;atU5Swjf5GFVTm4KlWt3te902YdaMMT6XCE0IfS5lL5qyCg/cz1Z7r7cYFTgONRSD+rKcNPJOIpS&#10;aVRr+aFRPT01VJ32Z4Pg5d1m/bZc9K+nx50+LrbZy2aXId5Ox/UDiEBj+BvDrz6rQ8lOB3e22osO&#10;IVnyECFOQXCbxAmIA0LKWZaF/G9f/gAAAP//AwBQSwECLQAUAAYACAAAACEAtoM4kv4AAADhAQAA&#10;EwAAAAAAAAAAAAAAAAAAAAAAW0NvbnRlbnRfVHlwZXNdLnhtbFBLAQItABQABgAIAAAAIQA4/SH/&#10;1gAAAJQBAAALAAAAAAAAAAAAAAAAAC8BAABfcmVscy8ucmVsc1BLAQItABQABgAIAAAAIQCG6egp&#10;EgIAADMEAAAOAAAAAAAAAAAAAAAAAC4CAABkcnMvZTJvRG9jLnhtbFBLAQItABQABgAIAAAAIQBj&#10;IdqS3AAAAAUBAAAPAAAAAAAAAAAAAAAAAGwEAABkcnMvZG93bnJldi54bWxQSwUGAAAAAAQABADz&#10;AAAAdQUAAAAA&#10;" filled="f" stroked="f" strokeweight=".5pt">
                      <v:textbox style="mso-fit-shape-to-text:t" inset="1mm,1mm,1mm,1mm">
                        <w:txbxContent>
                          <w:p w14:paraId="558413F6" w14:textId="77777777" w:rsidR="005F2D49" w:rsidRPr="00EE405E" w:rsidRDefault="005F2D49" w:rsidP="005F2D49">
                            <w:pPr>
                              <w:rPr>
                                <w:rFonts w:ascii="Arial" w:hAnsi="Arial" w:cs="Arial"/>
                                <w:sz w:val="20"/>
                                <w:szCs w:val="20"/>
                              </w:rPr>
                            </w:pPr>
                            <w:r>
                              <w:rPr>
                                <w:rFonts w:ascii="Arial" w:hAnsi="Arial" w:cs="Arial"/>
                                <w:sz w:val="20"/>
                                <w:szCs w:val="20"/>
                              </w:rPr>
                              <w:t>c</w:t>
                            </w:r>
                            <w:r w:rsidRPr="00EE405E">
                              <w:rPr>
                                <w:rFonts w:ascii="Arial" w:hAnsi="Arial" w:cs="Arial"/>
                                <w:sz w:val="20"/>
                                <w:szCs w:val="20"/>
                              </w:rPr>
                              <w:t>)</w:t>
                            </w:r>
                          </w:p>
                        </w:txbxContent>
                      </v:textbox>
                    </v:shape>
                  </w:pict>
                </mc:Fallback>
              </mc:AlternateContent>
            </w:r>
            <w:r w:rsidRPr="00913DED">
              <w:rPr>
                <w:rFonts w:asciiTheme="majorHAnsi" w:hAnsiTheme="majorHAnsi" w:cstheme="majorHAnsi"/>
                <w:noProof/>
              </w:rPr>
              <w:drawing>
                <wp:inline distT="0" distB="0" distL="0" distR="0" wp14:anchorId="75D35520" wp14:editId="625A06EA">
                  <wp:extent cx="2952000" cy="1800000"/>
                  <wp:effectExtent l="0" t="0" r="0" b="0"/>
                  <wp:docPr id="75" name="グラフ 75">
                    <a:extLst xmlns:a="http://schemas.openxmlformats.org/drawingml/2006/main">
                      <a:ext uri="{FF2B5EF4-FFF2-40B4-BE49-F238E27FC236}">
                        <a16:creationId xmlns:a16="http://schemas.microsoft.com/office/drawing/2014/main" id="{56A29E33-3C59-40D0-9864-B5BEC5F3835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7"/>
                    </a:graphicData>
                  </a:graphic>
                </wp:inline>
              </w:drawing>
            </w:r>
          </w:p>
        </w:tc>
        <w:tc>
          <w:tcPr>
            <w:tcW w:w="4848" w:type="dxa"/>
          </w:tcPr>
          <w:p w14:paraId="3A4B6C99" w14:textId="77777777" w:rsidR="005F2D49" w:rsidRPr="00913DED" w:rsidRDefault="005F2D49" w:rsidP="00E775B8">
            <w:pPr>
              <w:widowControl/>
              <w:jc w:val="left"/>
              <w:rPr>
                <w:rFonts w:asciiTheme="majorHAnsi" w:hAnsiTheme="majorHAnsi" w:cstheme="majorHAnsi"/>
                <w:b/>
                <w:bCs/>
                <w:sz w:val="21"/>
                <w:szCs w:val="21"/>
              </w:rPr>
            </w:pPr>
            <w:r>
              <w:rPr>
                <w:rFonts w:asciiTheme="majorHAnsi" w:hAnsiTheme="majorHAnsi" w:cstheme="majorHAnsi"/>
                <w:noProof/>
              </w:rPr>
              <mc:AlternateContent>
                <mc:Choice Requires="wps">
                  <w:drawing>
                    <wp:anchor distT="0" distB="0" distL="114300" distR="114300" simplePos="0" relativeHeight="251980917" behindDoc="0" locked="0" layoutInCell="1" allowOverlap="1" wp14:anchorId="0526F8CA" wp14:editId="43230758">
                      <wp:simplePos x="0" y="0"/>
                      <wp:positionH relativeFrom="column">
                        <wp:posOffset>38100</wp:posOffset>
                      </wp:positionH>
                      <wp:positionV relativeFrom="paragraph">
                        <wp:posOffset>16510</wp:posOffset>
                      </wp:positionV>
                      <wp:extent cx="238125" cy="381000"/>
                      <wp:effectExtent l="0" t="0" r="9525" b="0"/>
                      <wp:wrapNone/>
                      <wp:docPr id="16" name="テキスト ボックス 16"/>
                      <wp:cNvGraphicFramePr/>
                      <a:graphic xmlns:a="http://schemas.openxmlformats.org/drawingml/2006/main">
                        <a:graphicData uri="http://schemas.microsoft.com/office/word/2010/wordprocessingShape">
                          <wps:wsp>
                            <wps:cNvSpPr txBox="1"/>
                            <wps:spPr>
                              <a:xfrm>
                                <a:off x="0" y="0"/>
                                <a:ext cx="238125" cy="381000"/>
                              </a:xfrm>
                              <a:prstGeom prst="rect">
                                <a:avLst/>
                              </a:prstGeom>
                              <a:noFill/>
                              <a:ln w="6350">
                                <a:noFill/>
                              </a:ln>
                            </wps:spPr>
                            <wps:txbx>
                              <w:txbxContent>
                                <w:p w14:paraId="30057491" w14:textId="77777777" w:rsidR="005F2D49" w:rsidRPr="00EE405E" w:rsidRDefault="005F2D49" w:rsidP="005F2D49">
                                  <w:pPr>
                                    <w:rPr>
                                      <w:rFonts w:ascii="Arial" w:hAnsi="Arial" w:cs="Arial"/>
                                      <w:sz w:val="20"/>
                                      <w:szCs w:val="20"/>
                                    </w:rPr>
                                  </w:pPr>
                                  <w:r>
                                    <w:rPr>
                                      <w:rFonts w:ascii="Arial" w:hAnsi="Arial" w:cs="Arial"/>
                                      <w:sz w:val="20"/>
                                      <w:szCs w:val="20"/>
                                    </w:rPr>
                                    <w:t>d</w:t>
                                  </w:r>
                                  <w:r w:rsidRPr="00EE405E">
                                    <w:rPr>
                                      <w:rFonts w:ascii="Arial" w:hAnsi="Arial" w:cs="Arial"/>
                                      <w:sz w:val="20"/>
                                      <w:szCs w:val="20"/>
                                    </w:rPr>
                                    <w:t>)</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526F8CA" id="テキスト ボックス 16" o:spid="_x0000_s1037" type="#_x0000_t202" style="position:absolute;margin-left:3pt;margin-top:1.3pt;width:18.75pt;height:30pt;z-index:2519809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W6f8EgIAADMEAAAOAAAAZHJzL2Uyb0RvYy54bWysU0trGzEQvhf6H4Tu9a5tYoLxOrgJLgWT&#10;BJySs6zVehe0GnU09q776zuSn6Q9lV6kGc37+0azh761Ym8wNOAKORzkUhinoWzctpA/3pZf7qUI&#10;pFypLDhTyIMJ8mH++dOs81MzghpsaVBwEhemnS9kTeSnWRZ0bVoVBuCNY2MF2CpiFbdZiarj7K3N&#10;Rnk+yTrA0iNoEwK/Ph2Ncp7yV5XR9FJVwZCwheTeKJ2Yzk08s/lMTbeofN3oUxvqH7poVeO46CXV&#10;kyIldtj8kaptNEKAigYa2gyqqtEmzcDTDPMP06xr5U2ahcEJ/gJT+H9p9fN+7V9RUP8VeiYwAtL5&#10;MA38GOfpK2zjzZ0KtjOEhwtspieh+XE0vh+O7qTQbGIxzxOs2TXYY6BvBloRhUIis5LAUvtVIC7I&#10;rmeXWMvBsrE2MWOd6Ao5Gd/lKeBi4QjrOPDaapSo3/SiKXmMyxwbKA88HsKR+eD1suEmVirQq0Km&#10;mifi9aUXPioLXAxOkhQ14K+/vUd/ZoCtUnS8OoUMP3cKjRT2u2NuxpMIgaBbBW+Vza3idu0j8HYO&#10;+aN4nUQORrJnsUJo33nLF7Eqm5TTXLuQdBYf6bjQ/Eu0WSySE2+XV7Rya69j6ghrhPitf1foTzwQ&#10;E/gM5yVT0w90HH1jZPCLHTEpiasI9BHVE/68mYnC0y+Kq3+rJ6/rX5//BgAA//8DAFBLAwQUAAYA&#10;CAAAACEAkJpm29wAAAAFAQAADwAAAGRycy9kb3ducmV2LnhtbEyPwU7DMBBE70j8g7VIXBB1aCAK&#10;IU5VUJG4AKXwAdt4SULjdRS7bfh7lhMcZ2c186ZcTK5XBxpD59nA1SwBRVx723Fj4OP98TIHFSKy&#10;xd4zGfimAIvq9KTEwvojv9FhExslIRwKNNDGOBRah7olh2HmB2LxPv3oMIocG21HPEq46/U8STLt&#10;sGNpaHGgh5bq3WbvDAR9sVq+3qbD8+5+bb/Sl/xptc6NOT+blnegIk3x7xl+8QUdKmHa+j3boHoD&#10;mSyJBuYZKHGv0xtQW7mK1lWp/9NXPwAAAP//AwBQSwECLQAUAAYACAAAACEAtoM4kv4AAADhAQAA&#10;EwAAAAAAAAAAAAAAAAAAAAAAW0NvbnRlbnRfVHlwZXNdLnhtbFBLAQItABQABgAIAAAAIQA4/SH/&#10;1gAAAJQBAAALAAAAAAAAAAAAAAAAAC8BAABfcmVscy8ucmVsc1BLAQItABQABgAIAAAAIQD5W6f8&#10;EgIAADMEAAAOAAAAAAAAAAAAAAAAAC4CAABkcnMvZTJvRG9jLnhtbFBLAQItABQABgAIAAAAIQCQ&#10;mmbb3AAAAAUBAAAPAAAAAAAAAAAAAAAAAGwEAABkcnMvZG93bnJldi54bWxQSwUGAAAAAAQABADz&#10;AAAAdQUAAAAA&#10;" filled="f" stroked="f" strokeweight=".5pt">
                      <v:textbox style="mso-fit-shape-to-text:t" inset="1mm,1mm,1mm,1mm">
                        <w:txbxContent>
                          <w:p w14:paraId="30057491" w14:textId="77777777" w:rsidR="005F2D49" w:rsidRPr="00EE405E" w:rsidRDefault="005F2D49" w:rsidP="005F2D49">
                            <w:pPr>
                              <w:rPr>
                                <w:rFonts w:ascii="Arial" w:hAnsi="Arial" w:cs="Arial"/>
                                <w:sz w:val="20"/>
                                <w:szCs w:val="20"/>
                              </w:rPr>
                            </w:pPr>
                            <w:r>
                              <w:rPr>
                                <w:rFonts w:ascii="Arial" w:hAnsi="Arial" w:cs="Arial"/>
                                <w:sz w:val="20"/>
                                <w:szCs w:val="20"/>
                              </w:rPr>
                              <w:t>d</w:t>
                            </w:r>
                            <w:r w:rsidRPr="00EE405E">
                              <w:rPr>
                                <w:rFonts w:ascii="Arial" w:hAnsi="Arial" w:cs="Arial"/>
                                <w:sz w:val="20"/>
                                <w:szCs w:val="20"/>
                              </w:rPr>
                              <w:t>)</w:t>
                            </w:r>
                          </w:p>
                        </w:txbxContent>
                      </v:textbox>
                    </v:shape>
                  </w:pict>
                </mc:Fallback>
              </mc:AlternateContent>
            </w:r>
            <w:r w:rsidRPr="00913DED">
              <w:rPr>
                <w:rFonts w:asciiTheme="majorHAnsi" w:hAnsiTheme="majorHAnsi" w:cstheme="majorHAnsi"/>
                <w:noProof/>
              </w:rPr>
              <w:drawing>
                <wp:inline distT="0" distB="0" distL="0" distR="0" wp14:anchorId="31DD8A05" wp14:editId="75752F75">
                  <wp:extent cx="2952000" cy="1800000"/>
                  <wp:effectExtent l="0" t="0" r="0" b="0"/>
                  <wp:docPr id="76" name="グラフ 76">
                    <a:extLst xmlns:a="http://schemas.openxmlformats.org/drawingml/2006/main">
                      <a:ext uri="{FF2B5EF4-FFF2-40B4-BE49-F238E27FC236}">
                        <a16:creationId xmlns:a16="http://schemas.microsoft.com/office/drawing/2014/main" id="{A4677C51-2BD0-4AC2-A91B-7BFC2792532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8"/>
                    </a:graphicData>
                  </a:graphic>
                </wp:inline>
              </w:drawing>
            </w:r>
          </w:p>
        </w:tc>
      </w:tr>
      <w:tr w:rsidR="005F2D49" w:rsidRPr="00913DED" w14:paraId="2BF65D44" w14:textId="77777777" w:rsidTr="00196C45">
        <w:tc>
          <w:tcPr>
            <w:tcW w:w="4894" w:type="dxa"/>
          </w:tcPr>
          <w:p w14:paraId="4BF9762B" w14:textId="77777777" w:rsidR="005F2D49" w:rsidRPr="00913DED" w:rsidRDefault="005F2D49" w:rsidP="00E775B8">
            <w:pPr>
              <w:widowControl/>
              <w:jc w:val="left"/>
              <w:rPr>
                <w:rFonts w:asciiTheme="majorHAnsi" w:hAnsiTheme="majorHAnsi" w:cstheme="majorHAnsi"/>
                <w:b/>
                <w:bCs/>
                <w:sz w:val="21"/>
                <w:szCs w:val="21"/>
              </w:rPr>
            </w:pPr>
            <w:r>
              <w:rPr>
                <w:rFonts w:asciiTheme="majorHAnsi" w:hAnsiTheme="majorHAnsi" w:cstheme="majorHAnsi"/>
                <w:noProof/>
              </w:rPr>
              <mc:AlternateContent>
                <mc:Choice Requires="wps">
                  <w:drawing>
                    <wp:anchor distT="0" distB="0" distL="114300" distR="114300" simplePos="0" relativeHeight="251981941" behindDoc="0" locked="0" layoutInCell="1" allowOverlap="1" wp14:anchorId="1D80A626" wp14:editId="6B72BE71">
                      <wp:simplePos x="0" y="0"/>
                      <wp:positionH relativeFrom="column">
                        <wp:posOffset>31115</wp:posOffset>
                      </wp:positionH>
                      <wp:positionV relativeFrom="paragraph">
                        <wp:posOffset>10795</wp:posOffset>
                      </wp:positionV>
                      <wp:extent cx="238125" cy="381000"/>
                      <wp:effectExtent l="0" t="0" r="9525" b="0"/>
                      <wp:wrapNone/>
                      <wp:docPr id="17" name="テキスト ボックス 17"/>
                      <wp:cNvGraphicFramePr/>
                      <a:graphic xmlns:a="http://schemas.openxmlformats.org/drawingml/2006/main">
                        <a:graphicData uri="http://schemas.microsoft.com/office/word/2010/wordprocessingShape">
                          <wps:wsp>
                            <wps:cNvSpPr txBox="1"/>
                            <wps:spPr>
                              <a:xfrm>
                                <a:off x="0" y="0"/>
                                <a:ext cx="238125" cy="381000"/>
                              </a:xfrm>
                              <a:prstGeom prst="rect">
                                <a:avLst/>
                              </a:prstGeom>
                              <a:noFill/>
                              <a:ln w="6350">
                                <a:noFill/>
                              </a:ln>
                            </wps:spPr>
                            <wps:txbx>
                              <w:txbxContent>
                                <w:p w14:paraId="5D9A8863" w14:textId="77777777" w:rsidR="005F2D49" w:rsidRPr="00EE405E" w:rsidRDefault="005F2D49" w:rsidP="005F2D49">
                                  <w:pPr>
                                    <w:rPr>
                                      <w:rFonts w:ascii="Arial" w:hAnsi="Arial" w:cs="Arial"/>
                                      <w:sz w:val="20"/>
                                      <w:szCs w:val="20"/>
                                    </w:rPr>
                                  </w:pPr>
                                  <w:r>
                                    <w:rPr>
                                      <w:rFonts w:ascii="Arial" w:hAnsi="Arial" w:cs="Arial"/>
                                      <w:sz w:val="20"/>
                                      <w:szCs w:val="20"/>
                                    </w:rPr>
                                    <w:t>e</w:t>
                                  </w:r>
                                  <w:r w:rsidRPr="00EE405E">
                                    <w:rPr>
                                      <w:rFonts w:ascii="Arial" w:hAnsi="Arial" w:cs="Arial"/>
                                      <w:sz w:val="20"/>
                                      <w:szCs w:val="20"/>
                                    </w:rPr>
                                    <w:t>)</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D80A626" id="テキスト ボックス 17" o:spid="_x0000_s1038" type="#_x0000_t202" style="position:absolute;margin-left:2.45pt;margin-top:.85pt;width:18.75pt;height:30pt;z-index:2519819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iwZYEwIAADMEAAAOAAAAZHJzL2Uyb0RvYy54bWysU0trGzEQvhf6H4Tu9a5tYoLxOrgJLgWT&#10;BJySs6zVehe0GnU09q776zuSn6Q9lV6kGc37+0azh761Ym8wNOAKORzkUhinoWzctpA/3pZf7qUI&#10;pFypLDhTyIMJ8mH++dOs81MzghpsaVBwEhemnS9kTeSnWRZ0bVoVBuCNY2MF2CpiFbdZiarj7K3N&#10;Rnk+yTrA0iNoEwK/Ph2Ncp7yV5XR9FJVwZCwheTeKJ2Yzk08s/lMTbeofN3oUxvqH7poVeO46CXV&#10;kyIldtj8kaptNEKAigYa2gyqqtEmzcDTDPMP06xr5U2ahcEJ/gJT+H9p9fN+7V9RUP8VeiYwAtL5&#10;MA38GOfpK2zjzZ0KtjOEhwtspieh+XE0vh+O7qTQbGIxzxOs2TXYY6BvBloRhUIis5LAUvtVIC7I&#10;rmeXWMvBsrE2MWOd6Ao5Gd/lKeBi4QjrOPDaapSo3/SiKXmM0XmODZQHHg/hyHzwetlwEysV6FUh&#10;U80T8frSCx+VBS4GJ0mKGvDX396jPzPAVik6Xp1Chp87hUYK+90xN+NJhEDQrYK3yuZWcbv2EXg7&#10;h/xRvE4iByPZs1ghtO+85YtYlU3Kaa5dSDqLj3RcaP4l2iwWyYm3yytaubXXMXWENUL81r8r9Cce&#10;iAl8hvOSqekHOo6+MTL4xY6YlMRVBPqI6gl/3sxE4ekXxdW/1ZPX9a/PfwMAAP//AwBQSwMEFAAG&#10;AAgAAAAhAMeA70HbAAAABQEAAA8AAABkcnMvZG93bnJldi54bWxMjk1OwzAQhfdI3MEaJDaIOrRR&#10;SUOcqqAisQFK4QDTeEhC43EUu224PcMKlu9H733FcnSdOtIQWs8GbiYJKOLK25ZrAx/vj9cZqBCR&#10;LXaeycA3BViW52cF5taf+I2O21grGeGQo4Emxj7XOlQNOQwT3xNL9ukHh1HkUGs74EnGXaenSTLX&#10;DluWhwZ7emio2m8PzkDQV+vV62LWP+/vN/Zr9pI9rTeZMZcX4+oOVKQx/pXhF1/QoRSmnT+wDaoz&#10;kC6kKPYtKEnTaQpqZ2AuWpeF/k9f/gAAAP//AwBQSwECLQAUAAYACAAAACEAtoM4kv4AAADhAQAA&#10;EwAAAAAAAAAAAAAAAAAAAAAAW0NvbnRlbnRfVHlwZXNdLnhtbFBLAQItABQABgAIAAAAIQA4/SH/&#10;1gAAAJQBAAALAAAAAAAAAAAAAAAAAC8BAABfcmVscy8ucmVsc1BLAQItABQABgAIAAAAIQA5iwZY&#10;EwIAADMEAAAOAAAAAAAAAAAAAAAAAC4CAABkcnMvZTJvRG9jLnhtbFBLAQItABQABgAIAAAAIQDH&#10;gO9B2wAAAAUBAAAPAAAAAAAAAAAAAAAAAG0EAABkcnMvZG93bnJldi54bWxQSwUGAAAAAAQABADz&#10;AAAAdQUAAAAA&#10;" filled="f" stroked="f" strokeweight=".5pt">
                      <v:textbox style="mso-fit-shape-to-text:t" inset="1mm,1mm,1mm,1mm">
                        <w:txbxContent>
                          <w:p w14:paraId="5D9A8863" w14:textId="77777777" w:rsidR="005F2D49" w:rsidRPr="00EE405E" w:rsidRDefault="005F2D49" w:rsidP="005F2D49">
                            <w:pPr>
                              <w:rPr>
                                <w:rFonts w:ascii="Arial" w:hAnsi="Arial" w:cs="Arial"/>
                                <w:sz w:val="20"/>
                                <w:szCs w:val="20"/>
                              </w:rPr>
                            </w:pPr>
                            <w:r>
                              <w:rPr>
                                <w:rFonts w:ascii="Arial" w:hAnsi="Arial" w:cs="Arial"/>
                                <w:sz w:val="20"/>
                                <w:szCs w:val="20"/>
                              </w:rPr>
                              <w:t>e</w:t>
                            </w:r>
                            <w:r w:rsidRPr="00EE405E">
                              <w:rPr>
                                <w:rFonts w:ascii="Arial" w:hAnsi="Arial" w:cs="Arial"/>
                                <w:sz w:val="20"/>
                                <w:szCs w:val="20"/>
                              </w:rPr>
                              <w:t>)</w:t>
                            </w:r>
                          </w:p>
                        </w:txbxContent>
                      </v:textbox>
                    </v:shape>
                  </w:pict>
                </mc:Fallback>
              </mc:AlternateContent>
            </w:r>
            <w:r>
              <w:rPr>
                <w:noProof/>
              </w:rPr>
              <w:drawing>
                <wp:inline distT="0" distB="0" distL="0" distR="0" wp14:anchorId="2C00EF8F" wp14:editId="1D2B8364">
                  <wp:extent cx="2952000" cy="1800000"/>
                  <wp:effectExtent l="0" t="0" r="1270" b="0"/>
                  <wp:docPr id="324" name="グラフ 324">
                    <a:extLst xmlns:a="http://schemas.openxmlformats.org/drawingml/2006/main">
                      <a:ext uri="{FF2B5EF4-FFF2-40B4-BE49-F238E27FC236}">
                        <a16:creationId xmlns:a16="http://schemas.microsoft.com/office/drawing/2014/main" id="{6EC0A5E4-6102-4674-BBB7-FE4012C93B3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9"/>
                    </a:graphicData>
                  </a:graphic>
                </wp:inline>
              </w:drawing>
            </w:r>
          </w:p>
        </w:tc>
        <w:tc>
          <w:tcPr>
            <w:tcW w:w="4848" w:type="dxa"/>
          </w:tcPr>
          <w:p w14:paraId="3C372E42" w14:textId="77777777" w:rsidR="005F2D49" w:rsidRPr="00913DED" w:rsidRDefault="005F2D49" w:rsidP="00E775B8">
            <w:pPr>
              <w:widowControl/>
              <w:jc w:val="left"/>
              <w:rPr>
                <w:rFonts w:asciiTheme="majorHAnsi" w:hAnsiTheme="majorHAnsi" w:cstheme="majorHAnsi"/>
                <w:b/>
                <w:bCs/>
                <w:sz w:val="21"/>
                <w:szCs w:val="21"/>
              </w:rPr>
            </w:pPr>
            <w:r>
              <w:rPr>
                <w:rFonts w:asciiTheme="majorHAnsi" w:hAnsiTheme="majorHAnsi" w:cstheme="majorHAnsi"/>
                <w:noProof/>
              </w:rPr>
              <mc:AlternateContent>
                <mc:Choice Requires="wps">
                  <w:drawing>
                    <wp:anchor distT="0" distB="0" distL="114300" distR="114300" simplePos="0" relativeHeight="251982965" behindDoc="0" locked="0" layoutInCell="1" allowOverlap="1" wp14:anchorId="1B408A18" wp14:editId="15FE685A">
                      <wp:simplePos x="0" y="0"/>
                      <wp:positionH relativeFrom="column">
                        <wp:posOffset>38100</wp:posOffset>
                      </wp:positionH>
                      <wp:positionV relativeFrom="paragraph">
                        <wp:posOffset>10795</wp:posOffset>
                      </wp:positionV>
                      <wp:extent cx="238125" cy="381000"/>
                      <wp:effectExtent l="0" t="0" r="9525" b="0"/>
                      <wp:wrapNone/>
                      <wp:docPr id="18" name="テキスト ボックス 18"/>
                      <wp:cNvGraphicFramePr/>
                      <a:graphic xmlns:a="http://schemas.openxmlformats.org/drawingml/2006/main">
                        <a:graphicData uri="http://schemas.microsoft.com/office/word/2010/wordprocessingShape">
                          <wps:wsp>
                            <wps:cNvSpPr txBox="1"/>
                            <wps:spPr>
                              <a:xfrm>
                                <a:off x="0" y="0"/>
                                <a:ext cx="238125" cy="381000"/>
                              </a:xfrm>
                              <a:prstGeom prst="rect">
                                <a:avLst/>
                              </a:prstGeom>
                              <a:noFill/>
                              <a:ln w="6350">
                                <a:noFill/>
                              </a:ln>
                            </wps:spPr>
                            <wps:txbx>
                              <w:txbxContent>
                                <w:p w14:paraId="1C55D27E" w14:textId="77777777" w:rsidR="005F2D49" w:rsidRPr="00EE405E" w:rsidRDefault="005F2D49" w:rsidP="005F2D49">
                                  <w:pPr>
                                    <w:rPr>
                                      <w:rFonts w:ascii="Arial" w:hAnsi="Arial" w:cs="Arial"/>
                                      <w:sz w:val="20"/>
                                      <w:szCs w:val="20"/>
                                    </w:rPr>
                                  </w:pPr>
                                  <w:r>
                                    <w:rPr>
                                      <w:rFonts w:ascii="Arial" w:hAnsi="Arial" w:cs="Arial"/>
                                      <w:sz w:val="20"/>
                                      <w:szCs w:val="20"/>
                                    </w:rPr>
                                    <w:t>f</w:t>
                                  </w:r>
                                  <w:r w:rsidRPr="00EE405E">
                                    <w:rPr>
                                      <w:rFonts w:ascii="Arial" w:hAnsi="Arial" w:cs="Arial"/>
                                      <w:sz w:val="20"/>
                                      <w:szCs w:val="20"/>
                                    </w:rPr>
                                    <w:t>)</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B408A18" id="テキスト ボックス 18" o:spid="_x0000_s1039" type="#_x0000_t202" style="position:absolute;margin-left:3pt;margin-top:.85pt;width:18.75pt;height:30pt;z-index:2519829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UmNEwIAADMEAAAOAAAAZHJzL2Uyb0RvYy54bWysU0trGzEQvhf6H4Tu9a5tYoLxOrgJLgWT&#10;BJySs6zVehe0GnU09q776zuSn6Q9lV6kGc37+0azh761Ym8wNOAKORzkUhinoWzctpA/3pZf7qUI&#10;pFypLDhTyIMJ8mH++dOs81MzghpsaVBwEhemnS9kTeSnWRZ0bVoVBuCNY2MF2CpiFbdZiarj7K3N&#10;Rnk+yTrA0iNoEwK/Ph2Ncp7yV5XR9FJVwZCwheTeKJ2Yzk08s/lMTbeofN3oUxvqH7poVeO46CXV&#10;kyIldtj8kaptNEKAigYa2gyqqtEmzcDTDPMP06xr5U2ahcEJ/gJT+H9p9fN+7V9RUP8VeiYwAtL5&#10;MA38GOfpK2zjzZ0KtjOEhwtspieh+XE0vh+O7qTQbGIxzxOs2TXYY6BvBloRhUIis5LAUvtVIC7I&#10;rmeXWMvBsrE2MWOd6Ao5Gd/lKeBi4QjrOPDaapSo3/SiKXmM8XmODZQHHg/hyHzwetlwEysV6FUh&#10;U80T8frSCx+VBS4GJ0mKGvDX396jPzPAVik6Xp1Chp87hUYK+90xN+NJhEDQrYK3yuZWcbv2EXg7&#10;h/xRvE4iByPZs1ghtO+85YtYlU3Kaa5dSDqLj3RcaP4l2iwWyYm3yytaubXXMXWENUL81r8r9Cce&#10;iAl8hvOSqekHOo6+MTL4xY6YlMRVBPqI6gl/3sxE4ekXxdW/1ZPX9a/PfwMAAP//AwBQSwMEFAAG&#10;AAgAAAAhADQ7UwjbAAAABQEAAA8AAABkcnMvZG93bnJldi54bWxMj8FOwzAQRO9I/IO1SFwQdSDQ&#10;hhCnKqhIXIC28AHbeElC43UUu234e5YTHGdmNfummI+uUwcaQuvZwNUkAUVcedtybeDj/ekyAxUi&#10;ssXOMxn4pgDz8vSkwNz6I6/psIm1khIOORpoYuxzrUPVkMMw8T2xZJ9+cBhFDrW2Ax6l3HX6Okmm&#10;2mHL8qHBnh4bqnabvTMQ9MVy8XaX9i+7h5X9Sl+z5+UqM+b8bFzcg4o0xr9j+MUXdCiFaev3bIPq&#10;DExlSRR7BkrSm/QW1FZc0bos9H/68gcAAP//AwBQSwECLQAUAAYACAAAACEAtoM4kv4AAADhAQAA&#10;EwAAAAAAAAAAAAAAAAAAAAAAW0NvbnRlbnRfVHlwZXNdLnhtbFBLAQItABQABgAIAAAAIQA4/SH/&#10;1gAAAJQBAAALAAAAAAAAAAAAAAAAAC8BAABfcmVscy8ucmVsc1BLAQItABQABgAIAAAAIQBGOUmN&#10;EwIAADMEAAAOAAAAAAAAAAAAAAAAAC4CAABkcnMvZTJvRG9jLnhtbFBLAQItABQABgAIAAAAIQA0&#10;O1MI2wAAAAUBAAAPAAAAAAAAAAAAAAAAAG0EAABkcnMvZG93bnJldi54bWxQSwUGAAAAAAQABADz&#10;AAAAdQUAAAAA&#10;" filled="f" stroked="f" strokeweight=".5pt">
                      <v:textbox style="mso-fit-shape-to-text:t" inset="1mm,1mm,1mm,1mm">
                        <w:txbxContent>
                          <w:p w14:paraId="1C55D27E" w14:textId="77777777" w:rsidR="005F2D49" w:rsidRPr="00EE405E" w:rsidRDefault="005F2D49" w:rsidP="005F2D49">
                            <w:pPr>
                              <w:rPr>
                                <w:rFonts w:ascii="Arial" w:hAnsi="Arial" w:cs="Arial"/>
                                <w:sz w:val="20"/>
                                <w:szCs w:val="20"/>
                              </w:rPr>
                            </w:pPr>
                            <w:r>
                              <w:rPr>
                                <w:rFonts w:ascii="Arial" w:hAnsi="Arial" w:cs="Arial"/>
                                <w:sz w:val="20"/>
                                <w:szCs w:val="20"/>
                              </w:rPr>
                              <w:t>f</w:t>
                            </w:r>
                            <w:r w:rsidRPr="00EE405E">
                              <w:rPr>
                                <w:rFonts w:ascii="Arial" w:hAnsi="Arial" w:cs="Arial"/>
                                <w:sz w:val="20"/>
                                <w:szCs w:val="20"/>
                              </w:rPr>
                              <w:t>)</w:t>
                            </w:r>
                          </w:p>
                        </w:txbxContent>
                      </v:textbox>
                    </v:shape>
                  </w:pict>
                </mc:Fallback>
              </mc:AlternateContent>
            </w:r>
            <w:r>
              <w:rPr>
                <w:noProof/>
              </w:rPr>
              <w:drawing>
                <wp:inline distT="0" distB="0" distL="0" distR="0" wp14:anchorId="5BF60FEC" wp14:editId="1CEFEDD9">
                  <wp:extent cx="2952000" cy="1800000"/>
                  <wp:effectExtent l="0" t="0" r="1270" b="0"/>
                  <wp:docPr id="325" name="グラフ 325">
                    <a:extLst xmlns:a="http://schemas.openxmlformats.org/drawingml/2006/main">
                      <a:ext uri="{FF2B5EF4-FFF2-40B4-BE49-F238E27FC236}">
                        <a16:creationId xmlns:a16="http://schemas.microsoft.com/office/drawing/2014/main" id="{728A3524-4255-462E-8446-C240EE502F7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0"/>
                    </a:graphicData>
                  </a:graphic>
                </wp:inline>
              </w:drawing>
            </w:r>
          </w:p>
        </w:tc>
      </w:tr>
      <w:tr w:rsidR="005F2D49" w:rsidRPr="00913DED" w14:paraId="1D0179A7" w14:textId="77777777" w:rsidTr="00196C45">
        <w:tc>
          <w:tcPr>
            <w:tcW w:w="4894" w:type="dxa"/>
          </w:tcPr>
          <w:p w14:paraId="2564B187" w14:textId="31BBDAD8" w:rsidR="005F2D49" w:rsidRPr="00913DED" w:rsidRDefault="00196C45" w:rsidP="00E775B8">
            <w:pPr>
              <w:widowControl/>
              <w:jc w:val="left"/>
              <w:rPr>
                <w:rFonts w:asciiTheme="majorHAnsi" w:hAnsiTheme="majorHAnsi" w:cstheme="majorHAnsi"/>
                <w:b/>
                <w:bCs/>
                <w:sz w:val="21"/>
                <w:szCs w:val="21"/>
              </w:rPr>
            </w:pPr>
            <w:r>
              <w:rPr>
                <w:noProof/>
              </w:rPr>
              <w:drawing>
                <wp:inline distT="0" distB="0" distL="0" distR="0" wp14:anchorId="0EC758EE" wp14:editId="6295D7C7">
                  <wp:extent cx="2952000" cy="1800000"/>
                  <wp:effectExtent l="0" t="0" r="1270" b="0"/>
                  <wp:docPr id="331" name="グラフ 331">
                    <a:extLst xmlns:a="http://schemas.openxmlformats.org/drawingml/2006/main">
                      <a:ext uri="{FF2B5EF4-FFF2-40B4-BE49-F238E27FC236}">
                        <a16:creationId xmlns:a16="http://schemas.microsoft.com/office/drawing/2014/main" id="{D3E1F73B-4DA8-4B35-A36B-0DEAEB0E2CD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1"/>
                    </a:graphicData>
                  </a:graphic>
                </wp:inline>
              </w:drawing>
            </w:r>
          </w:p>
        </w:tc>
        <w:tc>
          <w:tcPr>
            <w:tcW w:w="4848" w:type="dxa"/>
          </w:tcPr>
          <w:p w14:paraId="22FB47E2" w14:textId="77777777" w:rsidR="005F2D49" w:rsidRPr="00913DED" w:rsidRDefault="005F2D49" w:rsidP="00E775B8">
            <w:pPr>
              <w:widowControl/>
              <w:jc w:val="left"/>
              <w:rPr>
                <w:rFonts w:asciiTheme="majorHAnsi" w:hAnsiTheme="majorHAnsi" w:cstheme="majorHAnsi"/>
                <w:b/>
                <w:bCs/>
                <w:sz w:val="21"/>
                <w:szCs w:val="21"/>
              </w:rPr>
            </w:pPr>
          </w:p>
        </w:tc>
      </w:tr>
      <w:tr w:rsidR="005F2D49" w:rsidRPr="00913DED" w14:paraId="352D392A" w14:textId="77777777" w:rsidTr="00E775B8">
        <w:tblPrEx>
          <w:tblCellMar>
            <w:left w:w="108" w:type="dxa"/>
            <w:right w:w="108" w:type="dxa"/>
          </w:tblCellMar>
        </w:tblPrEx>
        <w:tc>
          <w:tcPr>
            <w:tcW w:w="9742" w:type="dxa"/>
            <w:gridSpan w:val="2"/>
          </w:tcPr>
          <w:p w14:paraId="5CA4B942" w14:textId="77777777" w:rsidR="005F2D49" w:rsidRDefault="005F2D49" w:rsidP="00E775B8">
            <w:pPr>
              <w:widowControl/>
              <w:jc w:val="left"/>
              <w:rPr>
                <w:rFonts w:asciiTheme="majorHAnsi" w:hAnsiTheme="majorHAnsi" w:cstheme="majorHAnsi"/>
                <w:noProof/>
                <w:sz w:val="21"/>
                <w:szCs w:val="21"/>
              </w:rPr>
            </w:pPr>
            <w:r w:rsidRPr="00F55CB9">
              <w:rPr>
                <w:rFonts w:asciiTheme="majorHAnsi" w:hAnsiTheme="majorHAnsi" w:cstheme="majorHAnsi"/>
                <w:noProof/>
                <w:sz w:val="21"/>
                <w:szCs w:val="21"/>
              </w:rPr>
              <w:t xml:space="preserve">Compound concentrations: </w:t>
            </w:r>
            <w:r>
              <w:rPr>
                <w:rFonts w:asciiTheme="majorHAnsi" w:hAnsiTheme="majorHAnsi" w:cstheme="majorHAnsi"/>
                <w:noProof/>
                <w:sz w:val="21"/>
                <w:szCs w:val="21"/>
              </w:rPr>
              <w:t xml:space="preserve">0.0001, </w:t>
            </w:r>
            <w:r w:rsidRPr="00F55CB9">
              <w:rPr>
                <w:rFonts w:asciiTheme="majorHAnsi" w:hAnsiTheme="majorHAnsi" w:cstheme="majorHAnsi"/>
                <w:noProof/>
                <w:sz w:val="21"/>
                <w:szCs w:val="21"/>
              </w:rPr>
              <w:t>0.001, 0.01</w:t>
            </w:r>
            <w:r>
              <w:rPr>
                <w:rFonts w:asciiTheme="majorHAnsi" w:hAnsiTheme="majorHAnsi" w:cstheme="majorHAnsi"/>
                <w:noProof/>
                <w:sz w:val="21"/>
                <w:szCs w:val="21"/>
              </w:rPr>
              <w:t xml:space="preserve">, 0.1, 1, 10, 100 </w:t>
            </w:r>
            <w:r w:rsidRPr="00885962">
              <w:rPr>
                <w:rFonts w:asciiTheme="majorHAnsi" w:hAnsiTheme="majorHAnsi" w:cstheme="majorHAnsi"/>
                <w:noProof/>
                <w:sz w:val="21"/>
                <w:szCs w:val="21"/>
              </w:rPr>
              <w:t>μ</w:t>
            </w:r>
            <w:r>
              <w:rPr>
                <w:rFonts w:asciiTheme="majorHAnsi" w:hAnsiTheme="majorHAnsi" w:cstheme="majorHAnsi"/>
                <w:noProof/>
                <w:sz w:val="21"/>
                <w:szCs w:val="21"/>
              </w:rPr>
              <w:t>M</w:t>
            </w:r>
          </w:p>
          <w:p w14:paraId="3663FEA8" w14:textId="3F08D72C" w:rsidR="005F2D49" w:rsidRPr="00853E71" w:rsidRDefault="005F2D49" w:rsidP="00E775B8">
            <w:pPr>
              <w:widowControl/>
              <w:jc w:val="left"/>
              <w:rPr>
                <w:rFonts w:asciiTheme="majorHAnsi" w:hAnsiTheme="majorHAnsi" w:cstheme="majorHAnsi"/>
                <w:sz w:val="21"/>
                <w:szCs w:val="21"/>
              </w:rPr>
            </w:pPr>
            <w:r>
              <w:rPr>
                <w:rFonts w:asciiTheme="majorHAnsi" w:hAnsiTheme="majorHAnsi" w:cstheme="majorHAnsi" w:hint="eastAsia"/>
                <w:sz w:val="21"/>
                <w:szCs w:val="21"/>
              </w:rPr>
              <w:t>E</w:t>
            </w:r>
            <w:r>
              <w:rPr>
                <w:rFonts w:asciiTheme="majorHAnsi" w:hAnsiTheme="majorHAnsi" w:cstheme="majorHAnsi"/>
                <w:sz w:val="21"/>
                <w:szCs w:val="21"/>
              </w:rPr>
              <w:t>xperimental details are shown in</w:t>
            </w:r>
            <w:r w:rsidR="00834E2B">
              <w:rPr>
                <w:rFonts w:asciiTheme="majorHAnsi" w:hAnsiTheme="majorHAnsi" w:cstheme="majorHAnsi"/>
                <w:sz w:val="21"/>
                <w:szCs w:val="21"/>
              </w:rPr>
              <w:t xml:space="preserve"> methods section of the main text</w:t>
            </w:r>
            <w:r>
              <w:rPr>
                <w:rFonts w:asciiTheme="majorHAnsi" w:hAnsiTheme="majorHAnsi" w:cstheme="majorHAnsi"/>
                <w:sz w:val="21"/>
                <w:szCs w:val="21"/>
              </w:rPr>
              <w:t>.</w:t>
            </w:r>
          </w:p>
        </w:tc>
      </w:tr>
    </w:tbl>
    <w:p w14:paraId="22F6DAB3" w14:textId="77777777" w:rsidR="005F2D49" w:rsidRDefault="005F2D49" w:rsidP="005F2D49">
      <w:pPr>
        <w:widowControl/>
        <w:jc w:val="left"/>
        <w:rPr>
          <w:rFonts w:asciiTheme="minorHAnsi" w:hAnsiTheme="minorHAnsi" w:cstheme="minorHAnsi"/>
          <w:b/>
          <w:bCs/>
          <w:sz w:val="21"/>
          <w:szCs w:val="21"/>
        </w:rPr>
      </w:pPr>
    </w:p>
    <w:p w14:paraId="7330C1B7" w14:textId="77777777" w:rsidR="005F2D49" w:rsidRDefault="005F2D49" w:rsidP="005F2D49">
      <w:pPr>
        <w:widowControl/>
        <w:jc w:val="left"/>
        <w:rPr>
          <w:rFonts w:asciiTheme="minorHAnsi" w:hAnsiTheme="minorHAnsi" w:cstheme="minorHAnsi"/>
          <w:b/>
          <w:bCs/>
          <w:sz w:val="21"/>
          <w:szCs w:val="21"/>
        </w:rPr>
      </w:pPr>
      <w:r>
        <w:rPr>
          <w:rFonts w:asciiTheme="minorHAnsi" w:hAnsiTheme="minorHAnsi" w:cstheme="minorHAnsi"/>
          <w:b/>
          <w:bCs/>
          <w:sz w:val="21"/>
          <w:szCs w:val="21"/>
        </w:rPr>
        <w:br w:type="page"/>
      </w:r>
    </w:p>
    <w:p w14:paraId="30848EA1" w14:textId="77777777" w:rsidR="005F2D49" w:rsidRDefault="005F2D49" w:rsidP="005F2D49">
      <w:pPr>
        <w:tabs>
          <w:tab w:val="left" w:pos="2400"/>
        </w:tabs>
        <w:rPr>
          <w:rFonts w:asciiTheme="minorHAnsi" w:hAnsiTheme="minorHAnsi" w:cstheme="minorHAnsi"/>
          <w:sz w:val="21"/>
          <w:szCs w:val="21"/>
        </w:rPr>
      </w:pPr>
      <w:r>
        <w:rPr>
          <w:rFonts w:asciiTheme="minorHAnsi" w:hAnsiTheme="minorHAnsi" w:cstheme="minorHAnsi"/>
          <w:b/>
          <w:bCs/>
          <w:sz w:val="21"/>
          <w:szCs w:val="21"/>
        </w:rPr>
        <w:lastRenderedPageBreak/>
        <w:t>Supplementary Fig. 8. Antibacterial activity of fragments.</w:t>
      </w:r>
    </w:p>
    <w:tbl>
      <w:tblPr>
        <w:tblStyle w:val="ad"/>
        <w:tblW w:w="0" w:type="auto"/>
        <w:tblLook w:val="04A0" w:firstRow="1" w:lastRow="0" w:firstColumn="1" w:lastColumn="0" w:noHBand="0" w:noVBand="1"/>
      </w:tblPr>
      <w:tblGrid>
        <w:gridCol w:w="6126"/>
        <w:gridCol w:w="3616"/>
      </w:tblGrid>
      <w:tr w:rsidR="005F2D49" w14:paraId="0C621474" w14:textId="77777777" w:rsidTr="00E775B8">
        <w:tc>
          <w:tcPr>
            <w:tcW w:w="5949" w:type="dxa"/>
          </w:tcPr>
          <w:p w14:paraId="686087C9" w14:textId="77777777" w:rsidR="005F2D49" w:rsidRDefault="005F2D49" w:rsidP="00E775B8">
            <w:pPr>
              <w:tabs>
                <w:tab w:val="left" w:pos="2400"/>
              </w:tabs>
              <w:rPr>
                <w:sz w:val="21"/>
              </w:rPr>
            </w:pPr>
            <w:r w:rsidRPr="004D1617">
              <w:rPr>
                <w:noProof/>
                <w:sz w:val="21"/>
              </w:rPr>
              <w:drawing>
                <wp:inline distT="0" distB="0" distL="0" distR="0" wp14:anchorId="343202C3" wp14:editId="7DA0C4BC">
                  <wp:extent cx="3744387" cy="6858000"/>
                  <wp:effectExtent l="0" t="0" r="8890" b="0"/>
                  <wp:docPr id="326" name="図 3">
                    <a:extLst xmlns:a="http://schemas.openxmlformats.org/drawingml/2006/main">
                      <a:ext uri="{FF2B5EF4-FFF2-40B4-BE49-F238E27FC236}">
                        <a16:creationId xmlns:a16="http://schemas.microsoft.com/office/drawing/2014/main" id="{F4D4453A-D299-E0F6-CA38-504D30E1413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a:extLst>
                              <a:ext uri="{FF2B5EF4-FFF2-40B4-BE49-F238E27FC236}">
                                <a16:creationId xmlns:a16="http://schemas.microsoft.com/office/drawing/2014/main" id="{F4D4453A-D299-E0F6-CA38-504D30E1413E}"/>
                              </a:ext>
                            </a:extLst>
                          </pic:cNvPr>
                          <pic:cNvPicPr>
                            <a:picLocks noChangeAspect="1"/>
                          </pic:cNvPicPr>
                        </pic:nvPicPr>
                        <pic:blipFill>
                          <a:blip r:embed="rId182"/>
                          <a:stretch>
                            <a:fillRect/>
                          </a:stretch>
                        </pic:blipFill>
                        <pic:spPr>
                          <a:xfrm>
                            <a:off x="0" y="0"/>
                            <a:ext cx="3744387" cy="6858000"/>
                          </a:xfrm>
                          <a:prstGeom prst="rect">
                            <a:avLst/>
                          </a:prstGeom>
                        </pic:spPr>
                      </pic:pic>
                    </a:graphicData>
                  </a:graphic>
                </wp:inline>
              </w:drawing>
            </w:r>
          </w:p>
        </w:tc>
        <w:tc>
          <w:tcPr>
            <w:tcW w:w="3793" w:type="dxa"/>
          </w:tcPr>
          <w:p w14:paraId="5A4606EE" w14:textId="3789B312" w:rsidR="005F2D49" w:rsidRDefault="0041104E" w:rsidP="00E775B8">
            <w:pPr>
              <w:tabs>
                <w:tab w:val="left" w:pos="2400"/>
              </w:tabs>
            </w:pPr>
            <w:r>
              <w:object w:dxaOrig="3866" w:dyaOrig="1651" w14:anchorId="39D800D9">
                <v:shape id="_x0000_i1034" type="#_x0000_t75" style="width:121.6pt;height:51.6pt" o:ole="">
                  <v:imagedata r:id="rId183" o:title=""/>
                </v:shape>
                <o:OLEObject Type="Embed" ProgID="ChemDraw.Document.6.0" ShapeID="_x0000_i1034" DrawAspect="Content" ObjectID="_1742821935" r:id="rId184"/>
              </w:object>
            </w:r>
          </w:p>
          <w:p w14:paraId="4B84BB4A" w14:textId="6F144109" w:rsidR="005F2D49" w:rsidRDefault="0041104E" w:rsidP="00E775B8">
            <w:pPr>
              <w:tabs>
                <w:tab w:val="left" w:pos="2400"/>
              </w:tabs>
            </w:pPr>
            <w:r>
              <w:object w:dxaOrig="3866" w:dyaOrig="1898" w14:anchorId="2EA5481E">
                <v:shape id="_x0000_i1035" type="#_x0000_t75" style="width:116.95pt;height:57.05pt" o:ole="">
                  <v:imagedata r:id="rId185" o:title=""/>
                </v:shape>
                <o:OLEObject Type="Embed" ProgID="ChemDraw.Document.6.0" ShapeID="_x0000_i1035" DrawAspect="Content" ObjectID="_1742821936" r:id="rId186"/>
              </w:object>
            </w:r>
          </w:p>
          <w:p w14:paraId="3E11F620" w14:textId="4B68F547" w:rsidR="005F2D49" w:rsidRDefault="0041104E" w:rsidP="00E775B8">
            <w:pPr>
              <w:tabs>
                <w:tab w:val="left" w:pos="2400"/>
              </w:tabs>
            </w:pPr>
            <w:r>
              <w:object w:dxaOrig="3374" w:dyaOrig="1898" w14:anchorId="15CC8516">
                <v:shape id="_x0000_i1036" type="#_x0000_t75" style="width:104.25pt;height:58.65pt" o:ole="">
                  <v:imagedata r:id="rId187" o:title=""/>
                </v:shape>
                <o:OLEObject Type="Embed" ProgID="ChemDraw.Document.6.0" ShapeID="_x0000_i1036" DrawAspect="Content" ObjectID="_1742821937" r:id="rId188"/>
              </w:object>
            </w:r>
          </w:p>
          <w:p w14:paraId="521C0736" w14:textId="0BCAF094" w:rsidR="005F2D49" w:rsidRDefault="0041104E" w:rsidP="00E775B8">
            <w:pPr>
              <w:tabs>
                <w:tab w:val="left" w:pos="2400"/>
              </w:tabs>
            </w:pPr>
            <w:r>
              <w:object w:dxaOrig="3866" w:dyaOrig="2452" w14:anchorId="621A5CD4">
                <v:shape id="_x0000_i1037" type="#_x0000_t75" style="width:116pt;height:73.55pt" o:ole="">
                  <v:imagedata r:id="rId189" o:title=""/>
                </v:shape>
                <o:OLEObject Type="Embed" ProgID="ChemDraw.Document.6.0" ShapeID="_x0000_i1037" DrawAspect="Content" ObjectID="_1742821938" r:id="rId190"/>
              </w:object>
            </w:r>
          </w:p>
          <w:p w14:paraId="184D7770" w14:textId="77777777" w:rsidR="005F2D49" w:rsidRDefault="005F2D49" w:rsidP="00E775B8">
            <w:pPr>
              <w:tabs>
                <w:tab w:val="left" w:pos="2400"/>
              </w:tabs>
            </w:pPr>
            <w:r>
              <w:object w:dxaOrig="3310" w:dyaOrig="2476" w14:anchorId="286827EE">
                <v:shape id="_x0000_i1038" type="#_x0000_t75" style="width:101.3pt;height:75.75pt" o:ole="">
                  <v:imagedata r:id="rId191" o:title=""/>
                </v:shape>
                <o:OLEObject Type="Embed" ProgID="ChemDraw.Document.6.0" ShapeID="_x0000_i1038" DrawAspect="Content" ObjectID="_1742821939" r:id="rId192"/>
              </w:object>
            </w:r>
          </w:p>
          <w:p w14:paraId="6EEBCED7" w14:textId="425255DC" w:rsidR="005F2D49" w:rsidRDefault="0041104E" w:rsidP="00E775B8">
            <w:pPr>
              <w:tabs>
                <w:tab w:val="left" w:pos="2400"/>
              </w:tabs>
            </w:pPr>
            <w:r>
              <w:object w:dxaOrig="3381" w:dyaOrig="2042" w14:anchorId="3ED0930D">
                <v:shape id="_x0000_i1039" type="#_x0000_t75" style="width:100.1pt;height:60.75pt" o:ole="">
                  <v:imagedata r:id="rId193" o:title=""/>
                </v:shape>
                <o:OLEObject Type="Embed" ProgID="ChemDraw.Document.6.0" ShapeID="_x0000_i1039" DrawAspect="Content" ObjectID="_1742821940" r:id="rId194"/>
              </w:object>
            </w:r>
          </w:p>
          <w:p w14:paraId="676AEF10" w14:textId="77777777" w:rsidR="005F2D49" w:rsidRDefault="005F2D49" w:rsidP="00E775B8">
            <w:pPr>
              <w:tabs>
                <w:tab w:val="left" w:pos="2400"/>
              </w:tabs>
              <w:rPr>
                <w:noProof/>
                <w:sz w:val="21"/>
              </w:rPr>
            </w:pPr>
            <w:r>
              <w:object w:dxaOrig="4123" w:dyaOrig="2726" w14:anchorId="62A63F66">
                <v:shape id="_x0000_i1040" type="#_x0000_t75" style="width:125.95pt;height:83.3pt" o:ole="">
                  <v:imagedata r:id="rId195" o:title=""/>
                </v:shape>
                <o:OLEObject Type="Embed" ProgID="ChemDraw.Document.6.0" ShapeID="_x0000_i1040" DrawAspect="Content" ObjectID="_1742821941" r:id="rId196"/>
              </w:object>
            </w:r>
          </w:p>
        </w:tc>
      </w:tr>
      <w:tr w:rsidR="005F2D49" w14:paraId="7ACD6A5E" w14:textId="77777777" w:rsidTr="00E775B8">
        <w:tc>
          <w:tcPr>
            <w:tcW w:w="9742" w:type="dxa"/>
            <w:gridSpan w:val="2"/>
          </w:tcPr>
          <w:p w14:paraId="29B75F3D" w14:textId="77777777" w:rsidR="005F2D49" w:rsidRPr="00D303C2" w:rsidRDefault="005F2D49" w:rsidP="00E775B8">
            <w:pPr>
              <w:tabs>
                <w:tab w:val="left" w:pos="2400"/>
              </w:tabs>
              <w:rPr>
                <w:rFonts w:ascii="Arial" w:eastAsia="游明朝" w:hAnsi="Arial" w:cs="Arial"/>
                <w:i/>
                <w:sz w:val="20"/>
                <w:szCs w:val="18"/>
              </w:rPr>
            </w:pPr>
            <w:r w:rsidRPr="00D303C2">
              <w:rPr>
                <w:rFonts w:ascii="Arial" w:eastAsia="游明朝" w:hAnsi="Arial" w:cs="Arial"/>
                <w:i/>
                <w:sz w:val="20"/>
                <w:szCs w:val="18"/>
              </w:rPr>
              <w:t>E. faecium</w:t>
            </w:r>
            <w:r w:rsidRPr="00A07921">
              <w:rPr>
                <w:rFonts w:ascii="Arial" w:eastAsia="游明朝" w:hAnsi="Arial" w:cs="Arial"/>
                <w:iCs/>
                <w:sz w:val="20"/>
                <w:szCs w:val="18"/>
              </w:rPr>
              <w:t xml:space="preserve"> ATCC</w:t>
            </w:r>
            <w:r>
              <w:rPr>
                <w:rFonts w:ascii="Arial" w:eastAsia="游明朝" w:hAnsi="Arial" w:cs="Arial"/>
                <w:iCs/>
                <w:sz w:val="20"/>
                <w:szCs w:val="18"/>
              </w:rPr>
              <w:t xml:space="preserve"> </w:t>
            </w:r>
            <w:r w:rsidRPr="00A07921">
              <w:rPr>
                <w:rFonts w:ascii="Arial" w:eastAsia="游明朝" w:hAnsi="Arial" w:cs="Arial"/>
                <w:iCs/>
                <w:sz w:val="20"/>
                <w:szCs w:val="18"/>
              </w:rPr>
              <w:t xml:space="preserve">35667, </w:t>
            </w:r>
            <w:r w:rsidRPr="00D303C2">
              <w:rPr>
                <w:rFonts w:ascii="Arial" w:eastAsia="游明朝" w:hAnsi="Arial" w:cs="Arial"/>
                <w:i/>
                <w:sz w:val="20"/>
                <w:szCs w:val="18"/>
              </w:rPr>
              <w:t>S. aureus</w:t>
            </w:r>
            <w:r w:rsidRPr="00A07921">
              <w:rPr>
                <w:rFonts w:ascii="Arial" w:eastAsia="游明朝" w:hAnsi="Arial" w:cs="Arial"/>
                <w:iCs/>
                <w:sz w:val="20"/>
                <w:szCs w:val="18"/>
              </w:rPr>
              <w:t xml:space="preserve"> ATCC</w:t>
            </w:r>
            <w:r>
              <w:rPr>
                <w:rFonts w:ascii="Arial" w:eastAsia="游明朝" w:hAnsi="Arial" w:cs="Arial"/>
                <w:iCs/>
                <w:sz w:val="20"/>
                <w:szCs w:val="18"/>
              </w:rPr>
              <w:t xml:space="preserve"> </w:t>
            </w:r>
            <w:r w:rsidRPr="00A07921">
              <w:rPr>
                <w:rFonts w:ascii="Arial" w:eastAsia="游明朝" w:hAnsi="Arial" w:cs="Arial"/>
                <w:iCs/>
                <w:sz w:val="20"/>
                <w:szCs w:val="18"/>
              </w:rPr>
              <w:t>2</w:t>
            </w:r>
            <w:r>
              <w:rPr>
                <w:rFonts w:ascii="Arial" w:eastAsia="游明朝" w:hAnsi="Arial" w:cs="Arial"/>
                <w:iCs/>
                <w:sz w:val="20"/>
                <w:szCs w:val="18"/>
              </w:rPr>
              <w:t>921</w:t>
            </w:r>
            <w:r w:rsidRPr="00A07921">
              <w:rPr>
                <w:rFonts w:ascii="Arial" w:eastAsia="游明朝" w:hAnsi="Arial" w:cs="Arial"/>
                <w:iCs/>
                <w:sz w:val="20"/>
                <w:szCs w:val="18"/>
              </w:rPr>
              <w:t xml:space="preserve">3, </w:t>
            </w:r>
            <w:r w:rsidRPr="00D303C2">
              <w:rPr>
                <w:rFonts w:ascii="Arial" w:eastAsia="游明朝" w:hAnsi="Arial" w:cs="Arial"/>
                <w:i/>
                <w:sz w:val="20"/>
                <w:szCs w:val="18"/>
              </w:rPr>
              <w:t>P. aeruginosa</w:t>
            </w:r>
            <w:r w:rsidRPr="00A07921">
              <w:rPr>
                <w:rFonts w:ascii="Arial" w:eastAsia="游明朝" w:hAnsi="Arial" w:cs="Arial"/>
                <w:iCs/>
                <w:sz w:val="20"/>
                <w:szCs w:val="18"/>
              </w:rPr>
              <w:t xml:space="preserve"> ATCC</w:t>
            </w:r>
            <w:r>
              <w:rPr>
                <w:rFonts w:ascii="Arial" w:eastAsia="游明朝" w:hAnsi="Arial" w:cs="Arial"/>
                <w:iCs/>
                <w:sz w:val="20"/>
                <w:szCs w:val="18"/>
              </w:rPr>
              <w:t xml:space="preserve"> </w:t>
            </w:r>
            <w:r w:rsidRPr="00A07921">
              <w:rPr>
                <w:rFonts w:ascii="Arial" w:eastAsia="游明朝" w:hAnsi="Arial" w:cs="Arial"/>
                <w:iCs/>
                <w:sz w:val="20"/>
                <w:szCs w:val="18"/>
              </w:rPr>
              <w:t xml:space="preserve">27853, </w:t>
            </w:r>
            <w:r w:rsidRPr="00D303C2">
              <w:rPr>
                <w:rFonts w:ascii="Arial" w:eastAsia="游明朝" w:hAnsi="Arial" w:cs="Arial"/>
                <w:i/>
                <w:sz w:val="20"/>
                <w:szCs w:val="18"/>
              </w:rPr>
              <w:t>K. pneumoniae</w:t>
            </w:r>
            <w:r w:rsidRPr="00A07921">
              <w:rPr>
                <w:rFonts w:ascii="Arial" w:eastAsia="游明朝" w:hAnsi="Arial" w:cs="Arial"/>
                <w:iCs/>
                <w:sz w:val="20"/>
                <w:szCs w:val="18"/>
              </w:rPr>
              <w:t xml:space="preserve"> ATCC</w:t>
            </w:r>
            <w:r>
              <w:rPr>
                <w:rFonts w:ascii="Arial" w:eastAsia="游明朝" w:hAnsi="Arial" w:cs="Arial"/>
                <w:iCs/>
                <w:sz w:val="20"/>
                <w:szCs w:val="18"/>
              </w:rPr>
              <w:t xml:space="preserve"> </w:t>
            </w:r>
            <w:r w:rsidRPr="00A07921">
              <w:rPr>
                <w:rFonts w:ascii="Arial" w:eastAsia="游明朝" w:hAnsi="Arial" w:cs="Arial"/>
                <w:iCs/>
                <w:sz w:val="20"/>
                <w:szCs w:val="18"/>
              </w:rPr>
              <w:t xml:space="preserve">13883, </w:t>
            </w:r>
            <w:r w:rsidRPr="00D303C2">
              <w:rPr>
                <w:rFonts w:ascii="Arial" w:eastAsia="游明朝" w:hAnsi="Arial" w:cs="Arial"/>
                <w:i/>
                <w:sz w:val="20"/>
                <w:szCs w:val="18"/>
              </w:rPr>
              <w:t>E. coli</w:t>
            </w:r>
            <w:r w:rsidRPr="00A07921">
              <w:rPr>
                <w:rFonts w:ascii="Arial" w:eastAsia="游明朝" w:hAnsi="Arial" w:cs="Arial"/>
                <w:iCs/>
                <w:sz w:val="20"/>
                <w:szCs w:val="18"/>
              </w:rPr>
              <w:t xml:space="preserve"> ATCC</w:t>
            </w:r>
            <w:r>
              <w:rPr>
                <w:rFonts w:ascii="Arial" w:eastAsia="游明朝" w:hAnsi="Arial" w:cs="Arial"/>
                <w:iCs/>
                <w:sz w:val="20"/>
                <w:szCs w:val="18"/>
              </w:rPr>
              <w:t xml:space="preserve"> </w:t>
            </w:r>
            <w:r w:rsidRPr="00A07921">
              <w:rPr>
                <w:rFonts w:ascii="Arial" w:eastAsia="游明朝" w:hAnsi="Arial" w:cs="Arial"/>
                <w:iCs/>
                <w:sz w:val="20"/>
                <w:szCs w:val="18"/>
              </w:rPr>
              <w:t xml:space="preserve">25922, </w:t>
            </w:r>
            <w:r w:rsidRPr="00D303C2">
              <w:rPr>
                <w:rFonts w:ascii="Arial" w:eastAsia="游明朝" w:hAnsi="Arial" w:cs="Arial"/>
                <w:i/>
                <w:sz w:val="20"/>
                <w:szCs w:val="18"/>
              </w:rPr>
              <w:t>E. cloacae</w:t>
            </w:r>
            <w:r w:rsidRPr="00A07921">
              <w:rPr>
                <w:rFonts w:ascii="Arial" w:eastAsia="游明朝" w:hAnsi="Arial" w:cs="Arial"/>
                <w:iCs/>
                <w:sz w:val="20"/>
                <w:szCs w:val="18"/>
              </w:rPr>
              <w:t xml:space="preserve"> ATCC</w:t>
            </w:r>
            <w:r>
              <w:rPr>
                <w:rFonts w:ascii="Arial" w:eastAsia="游明朝" w:hAnsi="Arial" w:cs="Arial"/>
                <w:iCs/>
                <w:sz w:val="20"/>
                <w:szCs w:val="18"/>
              </w:rPr>
              <w:t xml:space="preserve"> </w:t>
            </w:r>
            <w:r w:rsidRPr="00A07921">
              <w:rPr>
                <w:rFonts w:ascii="Arial" w:eastAsia="游明朝" w:hAnsi="Arial" w:cs="Arial"/>
                <w:iCs/>
                <w:sz w:val="20"/>
                <w:szCs w:val="18"/>
              </w:rPr>
              <w:t xml:space="preserve">13047, </w:t>
            </w:r>
            <w:r w:rsidRPr="00D303C2">
              <w:rPr>
                <w:rFonts w:ascii="Arial" w:eastAsia="游明朝" w:hAnsi="Arial" w:cs="Arial"/>
                <w:i/>
                <w:sz w:val="20"/>
                <w:szCs w:val="18"/>
              </w:rPr>
              <w:t>A. baumannii</w:t>
            </w:r>
            <w:r w:rsidRPr="00A07921">
              <w:rPr>
                <w:rFonts w:ascii="Arial" w:eastAsia="游明朝" w:hAnsi="Arial" w:cs="Arial"/>
                <w:iCs/>
                <w:sz w:val="20"/>
                <w:szCs w:val="18"/>
              </w:rPr>
              <w:t xml:space="preserve"> ATCC</w:t>
            </w:r>
            <w:r>
              <w:rPr>
                <w:rFonts w:ascii="Arial" w:eastAsia="游明朝" w:hAnsi="Arial" w:cs="Arial"/>
                <w:iCs/>
                <w:sz w:val="20"/>
                <w:szCs w:val="18"/>
              </w:rPr>
              <w:t xml:space="preserve"> </w:t>
            </w:r>
            <w:r w:rsidRPr="00A07921">
              <w:rPr>
                <w:rFonts w:ascii="Arial" w:eastAsia="游明朝" w:hAnsi="Arial" w:cs="Arial"/>
                <w:iCs/>
                <w:sz w:val="20"/>
                <w:szCs w:val="18"/>
              </w:rPr>
              <w:t>19606</w:t>
            </w:r>
            <w:r>
              <w:rPr>
                <w:rFonts w:ascii="Arial" w:eastAsia="游明朝" w:hAnsi="Arial" w:cs="Arial"/>
                <w:iCs/>
                <w:sz w:val="20"/>
                <w:szCs w:val="18"/>
              </w:rPr>
              <w:t>.</w:t>
            </w:r>
          </w:p>
        </w:tc>
      </w:tr>
    </w:tbl>
    <w:p w14:paraId="357695BB" w14:textId="77777777" w:rsidR="005F2D49" w:rsidRDefault="005F2D49" w:rsidP="005F2D49">
      <w:pPr>
        <w:widowControl/>
        <w:jc w:val="left"/>
        <w:rPr>
          <w:sz w:val="21"/>
        </w:rPr>
      </w:pPr>
      <w:r>
        <w:rPr>
          <w:sz w:val="21"/>
        </w:rPr>
        <w:br w:type="page"/>
      </w:r>
    </w:p>
    <w:p w14:paraId="215AEAE5" w14:textId="77777777" w:rsidR="005F2D49" w:rsidRDefault="005F2D49" w:rsidP="005F2D49">
      <w:pPr>
        <w:tabs>
          <w:tab w:val="left" w:pos="2400"/>
        </w:tabs>
        <w:rPr>
          <w:rFonts w:asciiTheme="minorHAnsi" w:hAnsiTheme="minorHAnsi" w:cstheme="minorHAnsi"/>
          <w:sz w:val="21"/>
          <w:szCs w:val="21"/>
        </w:rPr>
      </w:pPr>
      <w:r>
        <w:rPr>
          <w:rFonts w:asciiTheme="minorHAnsi" w:hAnsiTheme="minorHAnsi" w:cstheme="minorHAnsi"/>
          <w:b/>
          <w:bCs/>
          <w:sz w:val="21"/>
          <w:szCs w:val="21"/>
        </w:rPr>
        <w:lastRenderedPageBreak/>
        <w:t>Supplementary Fig. 9. LC-MS analyses of re-synthesized hydrazones.</w:t>
      </w:r>
    </w:p>
    <w:tbl>
      <w:tblPr>
        <w:tblStyle w:val="ad"/>
        <w:tblW w:w="9752" w:type="dxa"/>
        <w:tblLook w:val="04A0" w:firstRow="1" w:lastRow="0" w:firstColumn="1" w:lastColumn="0" w:noHBand="0" w:noVBand="1"/>
      </w:tblPr>
      <w:tblGrid>
        <w:gridCol w:w="4876"/>
        <w:gridCol w:w="4876"/>
      </w:tblGrid>
      <w:tr w:rsidR="005F2D49" w:rsidRPr="00B52D8F" w14:paraId="7EF03F38" w14:textId="77777777" w:rsidTr="00E775B8">
        <w:tc>
          <w:tcPr>
            <w:tcW w:w="4876" w:type="dxa"/>
          </w:tcPr>
          <w:p w14:paraId="37F2235E" w14:textId="77777777" w:rsidR="005F2D49" w:rsidRDefault="005F2D49" w:rsidP="00E775B8">
            <w:pPr>
              <w:tabs>
                <w:tab w:val="left" w:pos="2400"/>
              </w:tabs>
              <w:spacing w:line="200" w:lineRule="atLeast"/>
              <w:rPr>
                <w:rFonts w:ascii="Arial" w:hAnsi="Arial" w:cs="Arial"/>
                <w:sz w:val="21"/>
              </w:rPr>
            </w:pPr>
            <w:r w:rsidRPr="00B52D8F">
              <w:rPr>
                <w:rFonts w:ascii="Arial" w:hAnsi="Arial" w:cs="Arial"/>
                <w:sz w:val="21"/>
              </w:rPr>
              <w:t>a) BZ2_resynthesis</w:t>
            </w:r>
          </w:p>
          <w:p w14:paraId="5F438E42" w14:textId="77777777" w:rsidR="005F2D49" w:rsidRPr="00B52D8F" w:rsidRDefault="005F2D49" w:rsidP="00E775B8">
            <w:pPr>
              <w:tabs>
                <w:tab w:val="left" w:pos="2400"/>
              </w:tabs>
              <w:spacing w:line="200" w:lineRule="atLeast"/>
              <w:rPr>
                <w:rFonts w:ascii="Arial" w:hAnsi="Arial" w:cs="Arial"/>
                <w:sz w:val="21"/>
              </w:rPr>
            </w:pPr>
            <w:r w:rsidRPr="00B52D8F">
              <w:rPr>
                <w:rFonts w:ascii="Arial" w:hAnsi="Arial" w:cs="Arial"/>
                <w:noProof/>
              </w:rPr>
              <w:drawing>
                <wp:inline distT="0" distB="0" distL="0" distR="0" wp14:anchorId="1BA84E98" wp14:editId="22DBDF15">
                  <wp:extent cx="2951480" cy="684000"/>
                  <wp:effectExtent l="0" t="0" r="1270" b="1905"/>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97" cstate="print">
                            <a:extLst>
                              <a:ext uri="{28A0092B-C50C-407E-A947-70E740481C1C}">
                                <a14:useLocalDpi xmlns:a14="http://schemas.microsoft.com/office/drawing/2010/main" val="0"/>
                              </a:ext>
                            </a:extLst>
                          </a:blip>
                          <a:srcRect l="3849" t="17860" r="2143" b="719"/>
                          <a:stretch/>
                        </pic:blipFill>
                        <pic:spPr bwMode="auto">
                          <a:xfrm>
                            <a:off x="0" y="0"/>
                            <a:ext cx="2951640" cy="684037"/>
                          </a:xfrm>
                          <a:prstGeom prst="rect">
                            <a:avLst/>
                          </a:prstGeom>
                          <a:noFill/>
                          <a:ln>
                            <a:noFill/>
                          </a:ln>
                          <a:extLst>
                            <a:ext uri="{53640926-AAD7-44D8-BBD7-CCE9431645EC}">
                              <a14:shadowObscured xmlns:a14="http://schemas.microsoft.com/office/drawing/2010/main"/>
                            </a:ext>
                          </a:extLst>
                        </pic:spPr>
                      </pic:pic>
                    </a:graphicData>
                  </a:graphic>
                </wp:inline>
              </w:drawing>
            </w:r>
          </w:p>
          <w:p w14:paraId="3DB57443" w14:textId="77777777" w:rsidR="005F2D49" w:rsidRDefault="005F2D49" w:rsidP="00E775B8">
            <w:pPr>
              <w:tabs>
                <w:tab w:val="left" w:pos="2400"/>
              </w:tabs>
              <w:spacing w:line="200" w:lineRule="atLeast"/>
              <w:rPr>
                <w:rFonts w:ascii="Arial" w:hAnsi="Arial" w:cs="Arial"/>
                <w:sz w:val="21"/>
              </w:rPr>
            </w:pPr>
            <w:r w:rsidRPr="00B52D8F">
              <w:rPr>
                <w:rFonts w:ascii="Arial" w:hAnsi="Arial" w:cs="Arial"/>
                <w:sz w:val="21"/>
              </w:rPr>
              <w:t xml:space="preserve">  library</w:t>
            </w:r>
          </w:p>
          <w:p w14:paraId="7539F299" w14:textId="77777777" w:rsidR="005F2D49" w:rsidRPr="00B52D8F" w:rsidRDefault="005F2D49" w:rsidP="00E775B8">
            <w:pPr>
              <w:tabs>
                <w:tab w:val="left" w:pos="2400"/>
              </w:tabs>
              <w:spacing w:line="200" w:lineRule="atLeast"/>
              <w:rPr>
                <w:rFonts w:ascii="Arial" w:hAnsi="Arial" w:cs="Arial"/>
                <w:sz w:val="21"/>
              </w:rPr>
            </w:pPr>
            <w:r w:rsidRPr="00B52D8F">
              <w:rPr>
                <w:rFonts w:ascii="Arial" w:hAnsi="Arial" w:cs="Arial"/>
                <w:noProof/>
              </w:rPr>
              <w:drawing>
                <wp:inline distT="0" distB="0" distL="0" distR="0" wp14:anchorId="6809F581" wp14:editId="611C3DA3">
                  <wp:extent cx="2916555" cy="684000"/>
                  <wp:effectExtent l="0" t="0" r="0" b="1905"/>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98" cstate="print">
                            <a:extLst>
                              <a:ext uri="{28A0092B-C50C-407E-A947-70E740481C1C}">
                                <a14:useLocalDpi xmlns:a14="http://schemas.microsoft.com/office/drawing/2010/main" val="0"/>
                              </a:ext>
                            </a:extLst>
                          </a:blip>
                          <a:srcRect l="3882" t="17549" r="2432" b="242"/>
                          <a:stretch/>
                        </pic:blipFill>
                        <pic:spPr bwMode="auto">
                          <a:xfrm>
                            <a:off x="0" y="0"/>
                            <a:ext cx="2916555" cy="684000"/>
                          </a:xfrm>
                          <a:prstGeom prst="rect">
                            <a:avLst/>
                          </a:prstGeom>
                          <a:noFill/>
                          <a:ln>
                            <a:noFill/>
                          </a:ln>
                          <a:extLst>
                            <a:ext uri="{53640926-AAD7-44D8-BBD7-CCE9431645EC}">
                              <a14:shadowObscured xmlns:a14="http://schemas.microsoft.com/office/drawing/2010/main"/>
                            </a:ext>
                          </a:extLst>
                        </pic:spPr>
                      </pic:pic>
                    </a:graphicData>
                  </a:graphic>
                </wp:inline>
              </w:drawing>
            </w:r>
          </w:p>
          <w:p w14:paraId="4B1CC3A1" w14:textId="77777777" w:rsidR="005F2D49" w:rsidRDefault="005F2D49" w:rsidP="00E775B8">
            <w:pPr>
              <w:tabs>
                <w:tab w:val="left" w:pos="2400"/>
              </w:tabs>
              <w:spacing w:line="200" w:lineRule="atLeast"/>
              <w:rPr>
                <w:rFonts w:ascii="Arial" w:hAnsi="Arial" w:cs="Arial"/>
                <w:sz w:val="21"/>
              </w:rPr>
            </w:pPr>
            <w:r w:rsidRPr="00B52D8F">
              <w:rPr>
                <w:rFonts w:ascii="Arial" w:hAnsi="Arial" w:cs="Arial"/>
                <w:sz w:val="21"/>
              </w:rPr>
              <w:t xml:space="preserve">  double injection</w:t>
            </w:r>
          </w:p>
          <w:p w14:paraId="2989CEA2" w14:textId="77777777" w:rsidR="005F2D49" w:rsidRPr="00B52D8F" w:rsidRDefault="005F2D49" w:rsidP="00E775B8">
            <w:pPr>
              <w:tabs>
                <w:tab w:val="left" w:pos="2400"/>
              </w:tabs>
              <w:spacing w:line="200" w:lineRule="atLeast"/>
              <w:rPr>
                <w:rFonts w:ascii="Arial" w:hAnsi="Arial" w:cs="Arial"/>
                <w:sz w:val="21"/>
              </w:rPr>
            </w:pPr>
            <w:r w:rsidRPr="00B52D8F">
              <w:rPr>
                <w:rFonts w:ascii="Arial" w:hAnsi="Arial" w:cs="Arial"/>
                <w:noProof/>
              </w:rPr>
              <w:drawing>
                <wp:inline distT="0" distB="0" distL="0" distR="0" wp14:anchorId="13758603" wp14:editId="1EA2D4DE">
                  <wp:extent cx="2917190" cy="684000"/>
                  <wp:effectExtent l="0" t="0" r="0" b="1905"/>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99" cstate="print">
                            <a:extLst>
                              <a:ext uri="{28A0092B-C50C-407E-A947-70E740481C1C}">
                                <a14:useLocalDpi xmlns:a14="http://schemas.microsoft.com/office/drawing/2010/main" val="0"/>
                              </a:ext>
                            </a:extLst>
                          </a:blip>
                          <a:srcRect l="3882" t="17607" r="2432" b="331"/>
                          <a:stretch/>
                        </pic:blipFill>
                        <pic:spPr bwMode="auto">
                          <a:xfrm>
                            <a:off x="0" y="0"/>
                            <a:ext cx="2917190" cy="684000"/>
                          </a:xfrm>
                          <a:prstGeom prst="rect">
                            <a:avLst/>
                          </a:prstGeom>
                          <a:noFill/>
                          <a:ln>
                            <a:noFill/>
                          </a:ln>
                          <a:extLst>
                            <a:ext uri="{53640926-AAD7-44D8-BBD7-CCE9431645EC}">
                              <a14:shadowObscured xmlns:a14="http://schemas.microsoft.com/office/drawing/2010/main"/>
                            </a:ext>
                          </a:extLst>
                        </pic:spPr>
                      </pic:pic>
                    </a:graphicData>
                  </a:graphic>
                </wp:inline>
              </w:drawing>
            </w:r>
          </w:p>
          <w:p w14:paraId="26C8D9D8" w14:textId="0DC05360" w:rsidR="005F2D49" w:rsidRDefault="00BF383C" w:rsidP="00E775B8">
            <w:pPr>
              <w:tabs>
                <w:tab w:val="left" w:pos="2400"/>
              </w:tabs>
              <w:spacing w:line="200" w:lineRule="atLeast"/>
              <w:ind w:firstLineChars="100" w:firstLine="210"/>
              <w:rPr>
                <w:rFonts w:ascii="Arial" w:hAnsi="Arial" w:cs="Arial"/>
                <w:sz w:val="21"/>
              </w:rPr>
            </w:pPr>
            <w:r>
              <w:rPr>
                <w:sz w:val="21"/>
              </w:rPr>
              <w:t>↓</w:t>
            </w:r>
            <w:r w:rsidR="005F2D49">
              <w:rPr>
                <w:rFonts w:ascii="Arial" w:hAnsi="Arial" w:cs="Arial" w:hint="eastAsia"/>
                <w:sz w:val="21"/>
              </w:rPr>
              <w:t>r</w:t>
            </w:r>
            <w:r w:rsidR="005F2D49">
              <w:rPr>
                <w:rFonts w:ascii="Arial" w:hAnsi="Arial" w:cs="Arial"/>
                <w:sz w:val="21"/>
              </w:rPr>
              <w:t>etention time: 13.067 min (resynthesis)</w:t>
            </w:r>
          </w:p>
          <w:p w14:paraId="025A07C4" w14:textId="77777777" w:rsidR="005F2D49" w:rsidRDefault="005F2D49" w:rsidP="00E775B8">
            <w:pPr>
              <w:tabs>
                <w:tab w:val="left" w:pos="2400"/>
              </w:tabs>
              <w:spacing w:line="200" w:lineRule="atLeast"/>
              <w:rPr>
                <w:rFonts w:ascii="Arial" w:hAnsi="Arial" w:cs="Arial"/>
                <w:sz w:val="21"/>
              </w:rPr>
            </w:pPr>
            <w:r w:rsidRPr="00FF663F">
              <w:rPr>
                <w:rFonts w:hint="eastAsia"/>
                <w:noProof/>
              </w:rPr>
              <w:drawing>
                <wp:inline distT="0" distB="0" distL="0" distR="0" wp14:anchorId="67CD0FD4" wp14:editId="40E52749">
                  <wp:extent cx="2900045" cy="720000"/>
                  <wp:effectExtent l="0" t="0" r="0" b="4445"/>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00" cstate="print">
                            <a:extLst>
                              <a:ext uri="{28A0092B-C50C-407E-A947-70E740481C1C}">
                                <a14:useLocalDpi xmlns:a14="http://schemas.microsoft.com/office/drawing/2010/main" val="0"/>
                              </a:ext>
                            </a:extLst>
                          </a:blip>
                          <a:srcRect l="1588" t="932" r="2780" b="932"/>
                          <a:stretch/>
                        </pic:blipFill>
                        <pic:spPr bwMode="auto">
                          <a:xfrm>
                            <a:off x="0" y="0"/>
                            <a:ext cx="2916555" cy="724099"/>
                          </a:xfrm>
                          <a:prstGeom prst="rect">
                            <a:avLst/>
                          </a:prstGeom>
                          <a:noFill/>
                          <a:ln>
                            <a:noFill/>
                          </a:ln>
                          <a:extLst>
                            <a:ext uri="{53640926-AAD7-44D8-BBD7-CCE9431645EC}">
                              <a14:shadowObscured xmlns:a14="http://schemas.microsoft.com/office/drawing/2010/main"/>
                            </a:ext>
                          </a:extLst>
                        </pic:spPr>
                      </pic:pic>
                    </a:graphicData>
                  </a:graphic>
                </wp:inline>
              </w:drawing>
            </w:r>
          </w:p>
          <w:p w14:paraId="52E8AAF1" w14:textId="77777777" w:rsidR="005F2D49" w:rsidRPr="00B52D8F" w:rsidRDefault="005F2D49" w:rsidP="00E775B8">
            <w:pPr>
              <w:tabs>
                <w:tab w:val="left" w:pos="2400"/>
              </w:tabs>
              <w:spacing w:line="200" w:lineRule="atLeast"/>
              <w:rPr>
                <w:rFonts w:ascii="Arial" w:hAnsi="Arial" w:cs="Arial"/>
                <w:sz w:val="21"/>
              </w:rPr>
            </w:pPr>
            <w:r>
              <w:rPr>
                <w:rFonts w:ascii="Arial" w:hAnsi="Arial" w:cs="Arial" w:hint="eastAsia"/>
                <w:sz w:val="21"/>
              </w:rPr>
              <w:t xml:space="preserve"> </w:t>
            </w:r>
            <w:r>
              <w:rPr>
                <w:rFonts w:ascii="Arial" w:hAnsi="Arial" w:cs="Arial"/>
                <w:sz w:val="21"/>
              </w:rPr>
              <w:t xml:space="preserve"> </w:t>
            </w:r>
            <w:r w:rsidRPr="007C227A">
              <w:rPr>
                <w:rFonts w:ascii="Arial" w:hAnsi="Arial" w:cs="Arial"/>
                <w:i/>
                <w:iCs/>
                <w:sz w:val="21"/>
              </w:rPr>
              <w:t>m</w:t>
            </w:r>
            <w:r>
              <w:rPr>
                <w:rFonts w:ascii="Arial" w:hAnsi="Arial" w:cs="Arial"/>
                <w:sz w:val="21"/>
              </w:rPr>
              <w:t>/</w:t>
            </w:r>
            <w:r w:rsidRPr="007C227A">
              <w:rPr>
                <w:rFonts w:ascii="Arial" w:hAnsi="Arial" w:cs="Arial"/>
                <w:i/>
                <w:iCs/>
                <w:sz w:val="21"/>
              </w:rPr>
              <w:t>z</w:t>
            </w:r>
            <w:r>
              <w:rPr>
                <w:rFonts w:ascii="Arial" w:hAnsi="Arial" w:cs="Arial"/>
                <w:sz w:val="21"/>
              </w:rPr>
              <w:t xml:space="preserve"> </w:t>
            </w:r>
            <w:r>
              <w:rPr>
                <w:rFonts w:ascii="Arial" w:hAnsi="Arial" w:cs="Arial" w:hint="eastAsia"/>
                <w:sz w:val="21"/>
              </w:rPr>
              <w:t>3</w:t>
            </w:r>
            <w:r>
              <w:rPr>
                <w:rFonts w:ascii="Arial" w:hAnsi="Arial" w:cs="Arial"/>
                <w:sz w:val="21"/>
              </w:rPr>
              <w:t>71.6 [(M+2H)/2]</w:t>
            </w:r>
            <w:r w:rsidRPr="0041048A">
              <w:rPr>
                <w:rFonts w:ascii="Arial" w:hAnsi="Arial" w:cs="Arial"/>
                <w:sz w:val="21"/>
                <w:vertAlign w:val="superscript"/>
              </w:rPr>
              <w:t>+</w:t>
            </w:r>
            <w:r>
              <w:rPr>
                <w:rFonts w:ascii="Arial" w:hAnsi="Arial" w:cs="Arial"/>
                <w:sz w:val="21"/>
              </w:rPr>
              <w:t>, 741.4 [(M+H)]</w:t>
            </w:r>
            <w:r w:rsidRPr="00A80364">
              <w:rPr>
                <w:rFonts w:ascii="Arial" w:hAnsi="Arial" w:cs="Arial"/>
                <w:sz w:val="21"/>
                <w:vertAlign w:val="superscript"/>
              </w:rPr>
              <w:t>+</w:t>
            </w:r>
          </w:p>
        </w:tc>
        <w:tc>
          <w:tcPr>
            <w:tcW w:w="4876" w:type="dxa"/>
          </w:tcPr>
          <w:p w14:paraId="42F2B6FF" w14:textId="77777777" w:rsidR="005F2D49" w:rsidRDefault="005F2D49" w:rsidP="00E775B8">
            <w:pPr>
              <w:tabs>
                <w:tab w:val="left" w:pos="2400"/>
              </w:tabs>
              <w:spacing w:line="200" w:lineRule="atLeast"/>
              <w:rPr>
                <w:rFonts w:ascii="Arial" w:hAnsi="Arial" w:cs="Arial"/>
                <w:sz w:val="21"/>
              </w:rPr>
            </w:pPr>
            <w:r>
              <w:rPr>
                <w:rFonts w:ascii="Arial" w:hAnsi="Arial" w:cs="Arial" w:hint="eastAsia"/>
                <w:sz w:val="21"/>
              </w:rPr>
              <w:t>b</w:t>
            </w:r>
            <w:r>
              <w:rPr>
                <w:rFonts w:ascii="Arial" w:hAnsi="Arial" w:cs="Arial"/>
                <w:sz w:val="21"/>
              </w:rPr>
              <w:t>) AA63_resynthesis</w:t>
            </w:r>
          </w:p>
          <w:p w14:paraId="74631E23" w14:textId="77777777" w:rsidR="005F2D49" w:rsidRDefault="005F2D49" w:rsidP="00E775B8">
            <w:pPr>
              <w:tabs>
                <w:tab w:val="left" w:pos="2400"/>
              </w:tabs>
              <w:spacing w:line="200" w:lineRule="atLeast"/>
              <w:rPr>
                <w:rFonts w:ascii="Arial" w:hAnsi="Arial" w:cs="Arial"/>
                <w:sz w:val="21"/>
              </w:rPr>
            </w:pPr>
            <w:r w:rsidRPr="00E9088C">
              <w:rPr>
                <w:noProof/>
              </w:rPr>
              <w:drawing>
                <wp:inline distT="0" distB="0" distL="0" distR="0" wp14:anchorId="3220EB3F" wp14:editId="33ED8D8E">
                  <wp:extent cx="2921635" cy="684000"/>
                  <wp:effectExtent l="0" t="0" r="0" b="1905"/>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01" cstate="print">
                            <a:extLst>
                              <a:ext uri="{28A0092B-C50C-407E-A947-70E740481C1C}">
                                <a14:useLocalDpi xmlns:a14="http://schemas.microsoft.com/office/drawing/2010/main" val="0"/>
                              </a:ext>
                            </a:extLst>
                          </a:blip>
                          <a:srcRect l="3977" t="17563" r="2160" b="265"/>
                          <a:stretch/>
                        </pic:blipFill>
                        <pic:spPr bwMode="auto">
                          <a:xfrm>
                            <a:off x="0" y="0"/>
                            <a:ext cx="2921635" cy="684000"/>
                          </a:xfrm>
                          <a:prstGeom prst="rect">
                            <a:avLst/>
                          </a:prstGeom>
                          <a:noFill/>
                          <a:ln>
                            <a:noFill/>
                          </a:ln>
                          <a:extLst>
                            <a:ext uri="{53640926-AAD7-44D8-BBD7-CCE9431645EC}">
                              <a14:shadowObscured xmlns:a14="http://schemas.microsoft.com/office/drawing/2010/main"/>
                            </a:ext>
                          </a:extLst>
                        </pic:spPr>
                      </pic:pic>
                    </a:graphicData>
                  </a:graphic>
                </wp:inline>
              </w:drawing>
            </w:r>
          </w:p>
          <w:p w14:paraId="19882C30" w14:textId="77777777" w:rsidR="005F2D49" w:rsidRDefault="005F2D49" w:rsidP="00E775B8">
            <w:pPr>
              <w:tabs>
                <w:tab w:val="left" w:pos="2400"/>
              </w:tabs>
              <w:spacing w:line="200" w:lineRule="atLeast"/>
              <w:rPr>
                <w:rFonts w:ascii="Arial" w:hAnsi="Arial" w:cs="Arial"/>
                <w:sz w:val="21"/>
              </w:rPr>
            </w:pPr>
            <w:r>
              <w:rPr>
                <w:rFonts w:ascii="Arial" w:hAnsi="Arial" w:cs="Arial" w:hint="eastAsia"/>
                <w:sz w:val="21"/>
              </w:rPr>
              <w:t xml:space="preserve"> </w:t>
            </w:r>
            <w:r>
              <w:rPr>
                <w:rFonts w:ascii="Arial" w:hAnsi="Arial" w:cs="Arial"/>
                <w:sz w:val="21"/>
              </w:rPr>
              <w:t xml:space="preserve"> library</w:t>
            </w:r>
          </w:p>
          <w:p w14:paraId="1813F080" w14:textId="77777777" w:rsidR="005F2D49" w:rsidRDefault="005F2D49" w:rsidP="00E775B8">
            <w:pPr>
              <w:tabs>
                <w:tab w:val="left" w:pos="2400"/>
              </w:tabs>
              <w:spacing w:line="200" w:lineRule="atLeast"/>
              <w:rPr>
                <w:rFonts w:ascii="Arial" w:hAnsi="Arial" w:cs="Arial"/>
                <w:sz w:val="21"/>
              </w:rPr>
            </w:pPr>
            <w:r w:rsidRPr="00E9088C">
              <w:rPr>
                <w:rFonts w:hint="eastAsia"/>
                <w:noProof/>
              </w:rPr>
              <w:drawing>
                <wp:inline distT="0" distB="0" distL="0" distR="0" wp14:anchorId="3B5C46DF" wp14:editId="5E179B06">
                  <wp:extent cx="2912110" cy="684000"/>
                  <wp:effectExtent l="0" t="0" r="2540" b="1905"/>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02" cstate="print">
                            <a:extLst>
                              <a:ext uri="{28A0092B-C50C-407E-A947-70E740481C1C}">
                                <a14:useLocalDpi xmlns:a14="http://schemas.microsoft.com/office/drawing/2010/main" val="0"/>
                              </a:ext>
                            </a:extLst>
                          </a:blip>
                          <a:srcRect l="3978" t="17563" r="2466" b="263"/>
                          <a:stretch/>
                        </pic:blipFill>
                        <pic:spPr bwMode="auto">
                          <a:xfrm>
                            <a:off x="0" y="0"/>
                            <a:ext cx="2912110" cy="684000"/>
                          </a:xfrm>
                          <a:prstGeom prst="rect">
                            <a:avLst/>
                          </a:prstGeom>
                          <a:noFill/>
                          <a:ln>
                            <a:noFill/>
                          </a:ln>
                          <a:extLst>
                            <a:ext uri="{53640926-AAD7-44D8-BBD7-CCE9431645EC}">
                              <a14:shadowObscured xmlns:a14="http://schemas.microsoft.com/office/drawing/2010/main"/>
                            </a:ext>
                          </a:extLst>
                        </pic:spPr>
                      </pic:pic>
                    </a:graphicData>
                  </a:graphic>
                </wp:inline>
              </w:drawing>
            </w:r>
          </w:p>
          <w:p w14:paraId="4FFE27C7" w14:textId="77777777" w:rsidR="005F2D49" w:rsidRDefault="005F2D49" w:rsidP="00E775B8">
            <w:pPr>
              <w:tabs>
                <w:tab w:val="left" w:pos="2400"/>
              </w:tabs>
              <w:spacing w:line="200" w:lineRule="atLeast"/>
              <w:ind w:firstLineChars="100" w:firstLine="210"/>
              <w:rPr>
                <w:rFonts w:ascii="Arial" w:hAnsi="Arial" w:cs="Arial"/>
                <w:sz w:val="21"/>
              </w:rPr>
            </w:pPr>
            <w:r>
              <w:rPr>
                <w:rFonts w:ascii="Arial" w:hAnsi="Arial" w:cs="Arial" w:hint="eastAsia"/>
                <w:sz w:val="21"/>
              </w:rPr>
              <w:t>d</w:t>
            </w:r>
            <w:r>
              <w:rPr>
                <w:rFonts w:ascii="Arial" w:hAnsi="Arial" w:cs="Arial"/>
                <w:sz w:val="21"/>
              </w:rPr>
              <w:t>ouble injection</w:t>
            </w:r>
          </w:p>
          <w:p w14:paraId="6448EFDB" w14:textId="77777777" w:rsidR="005F2D49" w:rsidRDefault="005F2D49" w:rsidP="00E775B8">
            <w:pPr>
              <w:tabs>
                <w:tab w:val="left" w:pos="2400"/>
              </w:tabs>
              <w:spacing w:line="200" w:lineRule="atLeast"/>
              <w:rPr>
                <w:rFonts w:ascii="Arial" w:hAnsi="Arial" w:cs="Arial"/>
                <w:sz w:val="21"/>
              </w:rPr>
            </w:pPr>
            <w:r w:rsidRPr="00E9088C">
              <w:rPr>
                <w:rFonts w:hint="eastAsia"/>
                <w:noProof/>
              </w:rPr>
              <w:drawing>
                <wp:inline distT="0" distB="0" distL="0" distR="0" wp14:anchorId="4AA30FFE" wp14:editId="6CA962CE">
                  <wp:extent cx="2902585" cy="684000"/>
                  <wp:effectExtent l="0" t="0" r="0" b="1905"/>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03" cstate="print">
                            <a:extLst>
                              <a:ext uri="{28A0092B-C50C-407E-A947-70E740481C1C}">
                                <a14:useLocalDpi xmlns:a14="http://schemas.microsoft.com/office/drawing/2010/main" val="0"/>
                              </a:ext>
                            </a:extLst>
                          </a:blip>
                          <a:srcRect l="4590" t="17563" r="2160" b="265"/>
                          <a:stretch/>
                        </pic:blipFill>
                        <pic:spPr bwMode="auto">
                          <a:xfrm>
                            <a:off x="0" y="0"/>
                            <a:ext cx="2902585" cy="684000"/>
                          </a:xfrm>
                          <a:prstGeom prst="rect">
                            <a:avLst/>
                          </a:prstGeom>
                          <a:noFill/>
                          <a:ln>
                            <a:noFill/>
                          </a:ln>
                          <a:extLst>
                            <a:ext uri="{53640926-AAD7-44D8-BBD7-CCE9431645EC}">
                              <a14:shadowObscured xmlns:a14="http://schemas.microsoft.com/office/drawing/2010/main"/>
                            </a:ext>
                          </a:extLst>
                        </pic:spPr>
                      </pic:pic>
                    </a:graphicData>
                  </a:graphic>
                </wp:inline>
              </w:drawing>
            </w:r>
          </w:p>
          <w:p w14:paraId="5D269A58" w14:textId="264B42F9" w:rsidR="005F2D49" w:rsidRDefault="00BF383C" w:rsidP="00E775B8">
            <w:pPr>
              <w:tabs>
                <w:tab w:val="left" w:pos="2400"/>
              </w:tabs>
              <w:spacing w:line="200" w:lineRule="atLeast"/>
              <w:ind w:firstLineChars="100" w:firstLine="210"/>
              <w:rPr>
                <w:rFonts w:ascii="Arial" w:hAnsi="Arial" w:cs="Arial"/>
                <w:sz w:val="21"/>
              </w:rPr>
            </w:pPr>
            <w:r>
              <w:rPr>
                <w:sz w:val="21"/>
              </w:rPr>
              <w:t>↓</w:t>
            </w:r>
            <w:r w:rsidR="005F2D49">
              <w:rPr>
                <w:rFonts w:ascii="Arial" w:hAnsi="Arial" w:cs="Arial" w:hint="eastAsia"/>
                <w:sz w:val="21"/>
              </w:rPr>
              <w:t>r</w:t>
            </w:r>
            <w:r w:rsidR="005F2D49">
              <w:rPr>
                <w:rFonts w:ascii="Arial" w:hAnsi="Arial" w:cs="Arial"/>
                <w:sz w:val="21"/>
              </w:rPr>
              <w:t>etention time: 11.017 min (resynthesis)</w:t>
            </w:r>
          </w:p>
          <w:p w14:paraId="2CFC107D" w14:textId="77777777" w:rsidR="005F2D49" w:rsidRDefault="005F2D49" w:rsidP="00E775B8">
            <w:pPr>
              <w:tabs>
                <w:tab w:val="left" w:pos="2400"/>
              </w:tabs>
              <w:spacing w:line="200" w:lineRule="atLeast"/>
              <w:rPr>
                <w:rFonts w:ascii="Arial" w:hAnsi="Arial" w:cs="Arial"/>
                <w:sz w:val="21"/>
              </w:rPr>
            </w:pPr>
            <w:r w:rsidRPr="00E9088C">
              <w:rPr>
                <w:rFonts w:hint="eastAsia"/>
                <w:noProof/>
              </w:rPr>
              <w:drawing>
                <wp:inline distT="0" distB="0" distL="0" distR="0" wp14:anchorId="39406961" wp14:editId="7717817B">
                  <wp:extent cx="2864485" cy="720000"/>
                  <wp:effectExtent l="0" t="0" r="0" b="4445"/>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04" cstate="print">
                            <a:extLst>
                              <a:ext uri="{28A0092B-C50C-407E-A947-70E740481C1C}">
                                <a14:useLocalDpi xmlns:a14="http://schemas.microsoft.com/office/drawing/2010/main" val="0"/>
                              </a:ext>
                            </a:extLst>
                          </a:blip>
                          <a:srcRect l="1583" t="572" r="3211" b="572"/>
                          <a:stretch/>
                        </pic:blipFill>
                        <pic:spPr bwMode="auto">
                          <a:xfrm>
                            <a:off x="0" y="0"/>
                            <a:ext cx="2864485" cy="720000"/>
                          </a:xfrm>
                          <a:prstGeom prst="rect">
                            <a:avLst/>
                          </a:prstGeom>
                          <a:noFill/>
                          <a:ln>
                            <a:noFill/>
                          </a:ln>
                          <a:extLst>
                            <a:ext uri="{53640926-AAD7-44D8-BBD7-CCE9431645EC}">
                              <a14:shadowObscured xmlns:a14="http://schemas.microsoft.com/office/drawing/2010/main"/>
                            </a:ext>
                          </a:extLst>
                        </pic:spPr>
                      </pic:pic>
                    </a:graphicData>
                  </a:graphic>
                </wp:inline>
              </w:drawing>
            </w:r>
          </w:p>
          <w:p w14:paraId="5D11622D" w14:textId="77777777" w:rsidR="005F2D49" w:rsidRPr="00B52D8F" w:rsidRDefault="005F2D49" w:rsidP="00E775B8">
            <w:pPr>
              <w:tabs>
                <w:tab w:val="left" w:pos="2400"/>
              </w:tabs>
              <w:spacing w:line="200" w:lineRule="atLeast"/>
              <w:ind w:firstLineChars="100" w:firstLine="210"/>
              <w:rPr>
                <w:rFonts w:ascii="Arial" w:hAnsi="Arial" w:cs="Arial"/>
                <w:sz w:val="21"/>
              </w:rPr>
            </w:pPr>
            <w:r w:rsidRPr="007C227A">
              <w:rPr>
                <w:rFonts w:ascii="Arial" w:hAnsi="Arial" w:cs="Arial"/>
                <w:i/>
                <w:iCs/>
                <w:sz w:val="21"/>
              </w:rPr>
              <w:t>m</w:t>
            </w:r>
            <w:r>
              <w:rPr>
                <w:rFonts w:ascii="Arial" w:hAnsi="Arial" w:cs="Arial"/>
                <w:sz w:val="21"/>
              </w:rPr>
              <w:t>/</w:t>
            </w:r>
            <w:r w:rsidRPr="007C227A">
              <w:rPr>
                <w:rFonts w:ascii="Arial" w:hAnsi="Arial" w:cs="Arial"/>
                <w:i/>
                <w:iCs/>
                <w:sz w:val="21"/>
              </w:rPr>
              <w:t>z</w:t>
            </w:r>
            <w:r>
              <w:rPr>
                <w:rFonts w:ascii="Arial" w:hAnsi="Arial" w:cs="Arial"/>
                <w:sz w:val="21"/>
              </w:rPr>
              <w:t xml:space="preserve"> </w:t>
            </w:r>
            <w:r>
              <w:rPr>
                <w:rFonts w:ascii="Arial" w:hAnsi="Arial" w:cs="Arial" w:hint="eastAsia"/>
                <w:sz w:val="21"/>
              </w:rPr>
              <w:t>3</w:t>
            </w:r>
            <w:r>
              <w:rPr>
                <w:rFonts w:ascii="Arial" w:hAnsi="Arial" w:cs="Arial"/>
                <w:sz w:val="21"/>
              </w:rPr>
              <w:t>86.8 [(M+2H)/2]</w:t>
            </w:r>
            <w:r w:rsidRPr="0041048A">
              <w:rPr>
                <w:rFonts w:ascii="Arial" w:hAnsi="Arial" w:cs="Arial"/>
                <w:sz w:val="21"/>
                <w:vertAlign w:val="superscript"/>
              </w:rPr>
              <w:t>+</w:t>
            </w:r>
            <w:r>
              <w:rPr>
                <w:rFonts w:ascii="Arial" w:hAnsi="Arial" w:cs="Arial"/>
                <w:sz w:val="21"/>
              </w:rPr>
              <w:t>, 770.4 [(M+H)]</w:t>
            </w:r>
            <w:r w:rsidRPr="00A80364">
              <w:rPr>
                <w:rFonts w:ascii="Arial" w:hAnsi="Arial" w:cs="Arial"/>
                <w:sz w:val="21"/>
                <w:vertAlign w:val="superscript"/>
              </w:rPr>
              <w:t>+</w:t>
            </w:r>
          </w:p>
        </w:tc>
      </w:tr>
      <w:tr w:rsidR="005F2D49" w:rsidRPr="00B52D8F" w14:paraId="2CADD85E" w14:textId="77777777" w:rsidTr="00E775B8">
        <w:tc>
          <w:tcPr>
            <w:tcW w:w="4876" w:type="dxa"/>
          </w:tcPr>
          <w:p w14:paraId="61B6569B" w14:textId="77777777" w:rsidR="005F2D49" w:rsidRDefault="005F2D49" w:rsidP="00E775B8">
            <w:pPr>
              <w:tabs>
                <w:tab w:val="left" w:pos="2400"/>
              </w:tabs>
              <w:spacing w:line="200" w:lineRule="atLeast"/>
              <w:rPr>
                <w:rFonts w:ascii="Arial" w:hAnsi="Arial" w:cs="Arial"/>
                <w:sz w:val="21"/>
              </w:rPr>
            </w:pPr>
            <w:r>
              <w:rPr>
                <w:rFonts w:ascii="Arial" w:hAnsi="Arial" w:cs="Arial"/>
                <w:sz w:val="21"/>
              </w:rPr>
              <w:t>c) LA89_resynthesis</w:t>
            </w:r>
          </w:p>
          <w:p w14:paraId="2B255D8A" w14:textId="77777777" w:rsidR="005F2D49" w:rsidRDefault="005F2D49" w:rsidP="00E775B8">
            <w:pPr>
              <w:tabs>
                <w:tab w:val="left" w:pos="2400"/>
              </w:tabs>
              <w:spacing w:line="200" w:lineRule="atLeast"/>
              <w:rPr>
                <w:rFonts w:ascii="Arial" w:hAnsi="Arial" w:cs="Arial"/>
                <w:sz w:val="21"/>
              </w:rPr>
            </w:pPr>
            <w:r w:rsidRPr="00037B3B">
              <w:rPr>
                <w:rFonts w:hint="eastAsia"/>
                <w:noProof/>
              </w:rPr>
              <w:drawing>
                <wp:inline distT="0" distB="0" distL="0" distR="0" wp14:anchorId="5BCF4451" wp14:editId="397CC259">
                  <wp:extent cx="2907030" cy="684000"/>
                  <wp:effectExtent l="0" t="0" r="7620" b="1905"/>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05" cstate="print">
                            <a:extLst>
                              <a:ext uri="{28A0092B-C50C-407E-A947-70E740481C1C}">
                                <a14:useLocalDpi xmlns:a14="http://schemas.microsoft.com/office/drawing/2010/main" val="0"/>
                              </a:ext>
                            </a:extLst>
                          </a:blip>
                          <a:srcRect l="4410" t="17607" r="2256" b="331"/>
                          <a:stretch/>
                        </pic:blipFill>
                        <pic:spPr bwMode="auto">
                          <a:xfrm>
                            <a:off x="0" y="0"/>
                            <a:ext cx="2907030" cy="684000"/>
                          </a:xfrm>
                          <a:prstGeom prst="rect">
                            <a:avLst/>
                          </a:prstGeom>
                          <a:noFill/>
                          <a:ln>
                            <a:noFill/>
                          </a:ln>
                          <a:extLst>
                            <a:ext uri="{53640926-AAD7-44D8-BBD7-CCE9431645EC}">
                              <a14:shadowObscured xmlns:a14="http://schemas.microsoft.com/office/drawing/2010/main"/>
                            </a:ext>
                          </a:extLst>
                        </pic:spPr>
                      </pic:pic>
                    </a:graphicData>
                  </a:graphic>
                </wp:inline>
              </w:drawing>
            </w:r>
          </w:p>
          <w:p w14:paraId="538239D1" w14:textId="77777777" w:rsidR="005F2D49" w:rsidRDefault="005F2D49" w:rsidP="00E775B8">
            <w:pPr>
              <w:tabs>
                <w:tab w:val="left" w:pos="2400"/>
              </w:tabs>
              <w:spacing w:line="200" w:lineRule="atLeast"/>
              <w:rPr>
                <w:rFonts w:ascii="Arial" w:hAnsi="Arial" w:cs="Arial"/>
                <w:sz w:val="21"/>
              </w:rPr>
            </w:pPr>
            <w:r>
              <w:rPr>
                <w:rFonts w:ascii="Arial" w:hAnsi="Arial" w:cs="Arial" w:hint="eastAsia"/>
                <w:sz w:val="21"/>
              </w:rPr>
              <w:t xml:space="preserve"> </w:t>
            </w:r>
            <w:r>
              <w:rPr>
                <w:rFonts w:ascii="Arial" w:hAnsi="Arial" w:cs="Arial"/>
                <w:sz w:val="21"/>
              </w:rPr>
              <w:t xml:space="preserve"> library</w:t>
            </w:r>
          </w:p>
          <w:p w14:paraId="45F0FA17" w14:textId="77777777" w:rsidR="005F2D49" w:rsidRDefault="005F2D49" w:rsidP="00E775B8">
            <w:pPr>
              <w:tabs>
                <w:tab w:val="left" w:pos="2400"/>
              </w:tabs>
              <w:spacing w:line="200" w:lineRule="atLeast"/>
              <w:rPr>
                <w:rFonts w:ascii="Arial" w:hAnsi="Arial" w:cs="Arial"/>
                <w:sz w:val="21"/>
              </w:rPr>
            </w:pPr>
            <w:r w:rsidRPr="00037B3B">
              <w:rPr>
                <w:rFonts w:hint="eastAsia"/>
                <w:noProof/>
              </w:rPr>
              <w:drawing>
                <wp:inline distT="0" distB="0" distL="0" distR="0" wp14:anchorId="0238B1E5" wp14:editId="540D3E56">
                  <wp:extent cx="2907030" cy="684000"/>
                  <wp:effectExtent l="0" t="0" r="7620" b="1905"/>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06" cstate="print">
                            <a:extLst>
                              <a:ext uri="{28A0092B-C50C-407E-A947-70E740481C1C}">
                                <a14:useLocalDpi xmlns:a14="http://schemas.microsoft.com/office/drawing/2010/main" val="0"/>
                              </a:ext>
                            </a:extLst>
                          </a:blip>
                          <a:srcRect l="4235" t="17607" r="2432" b="331"/>
                          <a:stretch/>
                        </pic:blipFill>
                        <pic:spPr bwMode="auto">
                          <a:xfrm>
                            <a:off x="0" y="0"/>
                            <a:ext cx="2907030" cy="684000"/>
                          </a:xfrm>
                          <a:prstGeom prst="rect">
                            <a:avLst/>
                          </a:prstGeom>
                          <a:noFill/>
                          <a:ln>
                            <a:noFill/>
                          </a:ln>
                          <a:extLst>
                            <a:ext uri="{53640926-AAD7-44D8-BBD7-CCE9431645EC}">
                              <a14:shadowObscured xmlns:a14="http://schemas.microsoft.com/office/drawing/2010/main"/>
                            </a:ext>
                          </a:extLst>
                        </pic:spPr>
                      </pic:pic>
                    </a:graphicData>
                  </a:graphic>
                </wp:inline>
              </w:drawing>
            </w:r>
          </w:p>
          <w:p w14:paraId="48B7252A" w14:textId="77777777" w:rsidR="005F2D49" w:rsidRDefault="005F2D49" w:rsidP="00E775B8">
            <w:pPr>
              <w:tabs>
                <w:tab w:val="left" w:pos="2400"/>
              </w:tabs>
              <w:spacing w:line="200" w:lineRule="atLeast"/>
              <w:ind w:firstLineChars="100" w:firstLine="210"/>
              <w:rPr>
                <w:rFonts w:ascii="Arial" w:hAnsi="Arial" w:cs="Arial"/>
                <w:sz w:val="21"/>
              </w:rPr>
            </w:pPr>
            <w:r>
              <w:rPr>
                <w:rFonts w:ascii="Arial" w:hAnsi="Arial" w:cs="Arial" w:hint="eastAsia"/>
                <w:sz w:val="21"/>
              </w:rPr>
              <w:t>d</w:t>
            </w:r>
            <w:r>
              <w:rPr>
                <w:rFonts w:ascii="Arial" w:hAnsi="Arial" w:cs="Arial"/>
                <w:sz w:val="21"/>
              </w:rPr>
              <w:t>ouble injection</w:t>
            </w:r>
          </w:p>
          <w:p w14:paraId="351989CF" w14:textId="77777777" w:rsidR="005F2D49" w:rsidRDefault="005F2D49" w:rsidP="00E775B8">
            <w:pPr>
              <w:tabs>
                <w:tab w:val="left" w:pos="2400"/>
              </w:tabs>
              <w:spacing w:line="200" w:lineRule="atLeast"/>
              <w:rPr>
                <w:rFonts w:ascii="Arial" w:hAnsi="Arial" w:cs="Arial"/>
                <w:sz w:val="21"/>
              </w:rPr>
            </w:pPr>
            <w:r w:rsidRPr="00037B3B">
              <w:rPr>
                <w:rFonts w:hint="eastAsia"/>
                <w:noProof/>
              </w:rPr>
              <w:drawing>
                <wp:inline distT="0" distB="0" distL="0" distR="0" wp14:anchorId="1B1D402A" wp14:editId="4C334A59">
                  <wp:extent cx="2940685" cy="684000"/>
                  <wp:effectExtent l="0" t="0" r="0" b="1905"/>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07" cstate="print">
                            <a:extLst>
                              <a:ext uri="{28A0092B-C50C-407E-A947-70E740481C1C}">
                                <a14:useLocalDpi xmlns:a14="http://schemas.microsoft.com/office/drawing/2010/main" val="0"/>
                              </a:ext>
                            </a:extLst>
                          </a:blip>
                          <a:srcRect l="3352" t="17626" r="2256" b="360"/>
                          <a:stretch/>
                        </pic:blipFill>
                        <pic:spPr bwMode="auto">
                          <a:xfrm>
                            <a:off x="0" y="0"/>
                            <a:ext cx="2940685" cy="684000"/>
                          </a:xfrm>
                          <a:prstGeom prst="rect">
                            <a:avLst/>
                          </a:prstGeom>
                          <a:noFill/>
                          <a:ln>
                            <a:noFill/>
                          </a:ln>
                          <a:extLst>
                            <a:ext uri="{53640926-AAD7-44D8-BBD7-CCE9431645EC}">
                              <a14:shadowObscured xmlns:a14="http://schemas.microsoft.com/office/drawing/2010/main"/>
                            </a:ext>
                          </a:extLst>
                        </pic:spPr>
                      </pic:pic>
                    </a:graphicData>
                  </a:graphic>
                </wp:inline>
              </w:drawing>
            </w:r>
          </w:p>
          <w:p w14:paraId="2FC8A3F7" w14:textId="0DC0DF45" w:rsidR="005F2D49" w:rsidRDefault="00BF383C" w:rsidP="00E775B8">
            <w:pPr>
              <w:tabs>
                <w:tab w:val="left" w:pos="2400"/>
              </w:tabs>
              <w:spacing w:line="200" w:lineRule="atLeast"/>
              <w:ind w:firstLineChars="100" w:firstLine="210"/>
              <w:rPr>
                <w:rFonts w:ascii="Arial" w:hAnsi="Arial" w:cs="Arial"/>
                <w:sz w:val="21"/>
              </w:rPr>
            </w:pPr>
            <w:r>
              <w:rPr>
                <w:sz w:val="21"/>
              </w:rPr>
              <w:t>↓</w:t>
            </w:r>
            <w:r w:rsidR="005F2D49">
              <w:rPr>
                <w:rFonts w:ascii="Arial" w:hAnsi="Arial" w:cs="Arial" w:hint="eastAsia"/>
                <w:sz w:val="21"/>
              </w:rPr>
              <w:t>r</w:t>
            </w:r>
            <w:r w:rsidR="005F2D49">
              <w:rPr>
                <w:rFonts w:ascii="Arial" w:hAnsi="Arial" w:cs="Arial"/>
                <w:sz w:val="21"/>
              </w:rPr>
              <w:t>etention time: 11.183 min (resynthesis)</w:t>
            </w:r>
          </w:p>
          <w:p w14:paraId="3F47056F" w14:textId="77777777" w:rsidR="005F2D49" w:rsidRDefault="005F2D49" w:rsidP="00E775B8">
            <w:pPr>
              <w:tabs>
                <w:tab w:val="left" w:pos="2400"/>
              </w:tabs>
              <w:spacing w:line="200" w:lineRule="atLeast"/>
              <w:rPr>
                <w:rFonts w:ascii="Arial" w:hAnsi="Arial" w:cs="Arial"/>
                <w:sz w:val="21"/>
              </w:rPr>
            </w:pPr>
            <w:r w:rsidRPr="00037B3B">
              <w:rPr>
                <w:noProof/>
              </w:rPr>
              <w:drawing>
                <wp:inline distT="0" distB="0" distL="0" distR="0" wp14:anchorId="66B80FEC" wp14:editId="3E47B789">
                  <wp:extent cx="2865755" cy="720000"/>
                  <wp:effectExtent l="0" t="0" r="0" b="4445"/>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208" cstate="print">
                            <a:extLst>
                              <a:ext uri="{28A0092B-C50C-407E-A947-70E740481C1C}">
                                <a14:useLocalDpi xmlns:a14="http://schemas.microsoft.com/office/drawing/2010/main" val="0"/>
                              </a:ext>
                            </a:extLst>
                          </a:blip>
                          <a:srcRect l="1764" t="572" r="2957" b="572"/>
                          <a:stretch/>
                        </pic:blipFill>
                        <pic:spPr bwMode="auto">
                          <a:xfrm>
                            <a:off x="0" y="0"/>
                            <a:ext cx="2865755" cy="720000"/>
                          </a:xfrm>
                          <a:prstGeom prst="rect">
                            <a:avLst/>
                          </a:prstGeom>
                          <a:noFill/>
                          <a:ln>
                            <a:noFill/>
                          </a:ln>
                          <a:extLst>
                            <a:ext uri="{53640926-AAD7-44D8-BBD7-CCE9431645EC}">
                              <a14:shadowObscured xmlns:a14="http://schemas.microsoft.com/office/drawing/2010/main"/>
                            </a:ext>
                          </a:extLst>
                        </pic:spPr>
                      </pic:pic>
                    </a:graphicData>
                  </a:graphic>
                </wp:inline>
              </w:drawing>
            </w:r>
          </w:p>
          <w:p w14:paraId="22A850D6" w14:textId="77777777" w:rsidR="005F2D49" w:rsidRPr="00B52D8F" w:rsidRDefault="005F2D49" w:rsidP="00E775B8">
            <w:pPr>
              <w:tabs>
                <w:tab w:val="left" w:pos="2400"/>
              </w:tabs>
              <w:spacing w:line="200" w:lineRule="atLeast"/>
              <w:ind w:firstLineChars="100" w:firstLine="210"/>
              <w:rPr>
                <w:rFonts w:ascii="Arial" w:hAnsi="Arial" w:cs="Arial"/>
                <w:sz w:val="21"/>
              </w:rPr>
            </w:pPr>
            <w:r w:rsidRPr="007C227A">
              <w:rPr>
                <w:rFonts w:ascii="Arial" w:hAnsi="Arial" w:cs="Arial"/>
                <w:i/>
                <w:iCs/>
                <w:sz w:val="21"/>
              </w:rPr>
              <w:t>m</w:t>
            </w:r>
            <w:r>
              <w:rPr>
                <w:rFonts w:ascii="Arial" w:hAnsi="Arial" w:cs="Arial"/>
                <w:sz w:val="21"/>
              </w:rPr>
              <w:t>/</w:t>
            </w:r>
            <w:r w:rsidRPr="007C227A">
              <w:rPr>
                <w:rFonts w:ascii="Arial" w:hAnsi="Arial" w:cs="Arial"/>
                <w:i/>
                <w:iCs/>
                <w:sz w:val="21"/>
              </w:rPr>
              <w:t>z</w:t>
            </w:r>
            <w:r>
              <w:rPr>
                <w:rFonts w:ascii="Arial" w:hAnsi="Arial" w:cs="Arial"/>
                <w:sz w:val="21"/>
              </w:rPr>
              <w:t xml:space="preserve"> 418.3 [(M+2H)/2]</w:t>
            </w:r>
            <w:r w:rsidRPr="0041048A">
              <w:rPr>
                <w:rFonts w:ascii="Arial" w:hAnsi="Arial" w:cs="Arial"/>
                <w:sz w:val="21"/>
                <w:vertAlign w:val="superscript"/>
              </w:rPr>
              <w:t>+</w:t>
            </w:r>
            <w:r>
              <w:rPr>
                <w:rFonts w:ascii="Arial" w:hAnsi="Arial" w:cs="Arial"/>
                <w:sz w:val="21"/>
              </w:rPr>
              <w:t>, 835.5 [(M+H)]</w:t>
            </w:r>
            <w:r w:rsidRPr="00A80364">
              <w:rPr>
                <w:rFonts w:ascii="Arial" w:hAnsi="Arial" w:cs="Arial"/>
                <w:sz w:val="21"/>
                <w:vertAlign w:val="superscript"/>
              </w:rPr>
              <w:t>+</w:t>
            </w:r>
          </w:p>
        </w:tc>
        <w:tc>
          <w:tcPr>
            <w:tcW w:w="4876" w:type="dxa"/>
          </w:tcPr>
          <w:p w14:paraId="2E31EF98" w14:textId="77777777" w:rsidR="005F2D49" w:rsidRDefault="005F2D49" w:rsidP="00E775B8">
            <w:pPr>
              <w:tabs>
                <w:tab w:val="left" w:pos="2400"/>
              </w:tabs>
              <w:spacing w:line="200" w:lineRule="atLeast"/>
              <w:rPr>
                <w:rFonts w:ascii="Arial" w:hAnsi="Arial" w:cs="Arial"/>
                <w:sz w:val="21"/>
              </w:rPr>
            </w:pPr>
            <w:r>
              <w:rPr>
                <w:rFonts w:ascii="Arial" w:hAnsi="Arial" w:cs="Arial"/>
                <w:sz w:val="21"/>
              </w:rPr>
              <w:t>d) LA80_resynthesis</w:t>
            </w:r>
          </w:p>
          <w:p w14:paraId="4CC1697E" w14:textId="77777777" w:rsidR="005F2D49" w:rsidRDefault="005F2D49" w:rsidP="00E775B8">
            <w:pPr>
              <w:tabs>
                <w:tab w:val="left" w:pos="2400"/>
              </w:tabs>
              <w:spacing w:line="200" w:lineRule="atLeast"/>
              <w:rPr>
                <w:rFonts w:ascii="Arial" w:hAnsi="Arial" w:cs="Arial"/>
                <w:sz w:val="21"/>
              </w:rPr>
            </w:pPr>
            <w:r w:rsidRPr="00B76608">
              <w:rPr>
                <w:rFonts w:hint="eastAsia"/>
                <w:noProof/>
              </w:rPr>
              <w:drawing>
                <wp:inline distT="0" distB="0" distL="0" distR="0" wp14:anchorId="6058E4B3" wp14:editId="4D4A9060">
                  <wp:extent cx="2893060" cy="684000"/>
                  <wp:effectExtent l="0" t="0" r="2540" b="1905"/>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09" cstate="print">
                            <a:extLst>
                              <a:ext uri="{28A0092B-C50C-407E-A947-70E740481C1C}">
                                <a14:useLocalDpi xmlns:a14="http://schemas.microsoft.com/office/drawing/2010/main" val="0"/>
                              </a:ext>
                            </a:extLst>
                          </a:blip>
                          <a:srcRect l="4283" t="17563" r="2772" b="265"/>
                          <a:stretch/>
                        </pic:blipFill>
                        <pic:spPr bwMode="auto">
                          <a:xfrm>
                            <a:off x="0" y="0"/>
                            <a:ext cx="2893060" cy="684000"/>
                          </a:xfrm>
                          <a:prstGeom prst="rect">
                            <a:avLst/>
                          </a:prstGeom>
                          <a:noFill/>
                          <a:ln>
                            <a:noFill/>
                          </a:ln>
                          <a:extLst>
                            <a:ext uri="{53640926-AAD7-44D8-BBD7-CCE9431645EC}">
                              <a14:shadowObscured xmlns:a14="http://schemas.microsoft.com/office/drawing/2010/main"/>
                            </a:ext>
                          </a:extLst>
                        </pic:spPr>
                      </pic:pic>
                    </a:graphicData>
                  </a:graphic>
                </wp:inline>
              </w:drawing>
            </w:r>
          </w:p>
          <w:p w14:paraId="32F8E75B" w14:textId="77777777" w:rsidR="005F2D49" w:rsidRDefault="005F2D49" w:rsidP="00E775B8">
            <w:pPr>
              <w:tabs>
                <w:tab w:val="left" w:pos="2400"/>
              </w:tabs>
              <w:spacing w:line="200" w:lineRule="atLeast"/>
              <w:rPr>
                <w:rFonts w:ascii="Arial" w:hAnsi="Arial" w:cs="Arial"/>
                <w:sz w:val="21"/>
              </w:rPr>
            </w:pPr>
            <w:r>
              <w:rPr>
                <w:rFonts w:ascii="Arial" w:hAnsi="Arial" w:cs="Arial" w:hint="eastAsia"/>
                <w:sz w:val="21"/>
              </w:rPr>
              <w:t xml:space="preserve"> </w:t>
            </w:r>
            <w:r>
              <w:rPr>
                <w:rFonts w:ascii="Arial" w:hAnsi="Arial" w:cs="Arial"/>
                <w:sz w:val="21"/>
              </w:rPr>
              <w:t xml:space="preserve"> library</w:t>
            </w:r>
          </w:p>
          <w:p w14:paraId="11D06D12" w14:textId="77777777" w:rsidR="005F2D49" w:rsidRDefault="005F2D49" w:rsidP="00E775B8">
            <w:pPr>
              <w:tabs>
                <w:tab w:val="left" w:pos="2400"/>
              </w:tabs>
              <w:spacing w:line="200" w:lineRule="atLeast"/>
              <w:rPr>
                <w:rFonts w:ascii="Arial" w:hAnsi="Arial" w:cs="Arial"/>
                <w:sz w:val="21"/>
              </w:rPr>
            </w:pPr>
            <w:r w:rsidRPr="00B76608">
              <w:rPr>
                <w:rFonts w:hint="eastAsia"/>
                <w:noProof/>
              </w:rPr>
              <w:drawing>
                <wp:inline distT="0" distB="0" distL="0" distR="0" wp14:anchorId="40919B8D" wp14:editId="2D09408C">
                  <wp:extent cx="2889941" cy="684000"/>
                  <wp:effectExtent l="0" t="0" r="5715" b="1905"/>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210" cstate="print">
                            <a:extLst>
                              <a:ext uri="{28A0092B-C50C-407E-A947-70E740481C1C}">
                                <a14:useLocalDpi xmlns:a14="http://schemas.microsoft.com/office/drawing/2010/main" val="0"/>
                              </a:ext>
                            </a:extLst>
                          </a:blip>
                          <a:srcRect l="4894" t="17517" r="2160" b="217"/>
                          <a:stretch/>
                        </pic:blipFill>
                        <pic:spPr bwMode="auto">
                          <a:xfrm>
                            <a:off x="0" y="0"/>
                            <a:ext cx="2893060" cy="684738"/>
                          </a:xfrm>
                          <a:prstGeom prst="rect">
                            <a:avLst/>
                          </a:prstGeom>
                          <a:noFill/>
                          <a:ln>
                            <a:noFill/>
                          </a:ln>
                          <a:extLst>
                            <a:ext uri="{53640926-AAD7-44D8-BBD7-CCE9431645EC}">
                              <a14:shadowObscured xmlns:a14="http://schemas.microsoft.com/office/drawing/2010/main"/>
                            </a:ext>
                          </a:extLst>
                        </pic:spPr>
                      </pic:pic>
                    </a:graphicData>
                  </a:graphic>
                </wp:inline>
              </w:drawing>
            </w:r>
          </w:p>
          <w:p w14:paraId="03F50B4F" w14:textId="77777777" w:rsidR="005F2D49" w:rsidRDefault="005F2D49" w:rsidP="00E775B8">
            <w:pPr>
              <w:tabs>
                <w:tab w:val="left" w:pos="2400"/>
              </w:tabs>
              <w:spacing w:line="200" w:lineRule="atLeast"/>
              <w:ind w:firstLineChars="100" w:firstLine="210"/>
              <w:rPr>
                <w:rFonts w:ascii="Arial" w:hAnsi="Arial" w:cs="Arial"/>
                <w:sz w:val="21"/>
              </w:rPr>
            </w:pPr>
            <w:r>
              <w:rPr>
                <w:rFonts w:ascii="Arial" w:hAnsi="Arial" w:cs="Arial" w:hint="eastAsia"/>
                <w:sz w:val="21"/>
              </w:rPr>
              <w:t>d</w:t>
            </w:r>
            <w:r>
              <w:rPr>
                <w:rFonts w:ascii="Arial" w:hAnsi="Arial" w:cs="Arial"/>
                <w:sz w:val="21"/>
              </w:rPr>
              <w:t>ouble injection</w:t>
            </w:r>
          </w:p>
          <w:p w14:paraId="6ABF78EA" w14:textId="77777777" w:rsidR="005F2D49" w:rsidRDefault="005F2D49" w:rsidP="00E775B8">
            <w:pPr>
              <w:tabs>
                <w:tab w:val="left" w:pos="2400"/>
              </w:tabs>
              <w:spacing w:line="200" w:lineRule="atLeast"/>
              <w:rPr>
                <w:rFonts w:ascii="Arial" w:hAnsi="Arial" w:cs="Arial"/>
                <w:sz w:val="21"/>
              </w:rPr>
            </w:pPr>
            <w:r w:rsidRPr="00B76608">
              <w:rPr>
                <w:noProof/>
              </w:rPr>
              <w:drawing>
                <wp:inline distT="0" distB="0" distL="0" distR="0" wp14:anchorId="56FE09E8" wp14:editId="6ACEFB52">
                  <wp:extent cx="2893060" cy="684000"/>
                  <wp:effectExtent l="0" t="0" r="2540" b="1905"/>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11" cstate="print">
                            <a:extLst>
                              <a:ext uri="{28A0092B-C50C-407E-A947-70E740481C1C}">
                                <a14:useLocalDpi xmlns:a14="http://schemas.microsoft.com/office/drawing/2010/main" val="0"/>
                              </a:ext>
                            </a:extLst>
                          </a:blip>
                          <a:srcRect l="4590" t="17563" r="2465" b="265"/>
                          <a:stretch/>
                        </pic:blipFill>
                        <pic:spPr bwMode="auto">
                          <a:xfrm>
                            <a:off x="0" y="0"/>
                            <a:ext cx="2893060" cy="684000"/>
                          </a:xfrm>
                          <a:prstGeom prst="rect">
                            <a:avLst/>
                          </a:prstGeom>
                          <a:noFill/>
                          <a:ln>
                            <a:noFill/>
                          </a:ln>
                          <a:extLst>
                            <a:ext uri="{53640926-AAD7-44D8-BBD7-CCE9431645EC}">
                              <a14:shadowObscured xmlns:a14="http://schemas.microsoft.com/office/drawing/2010/main"/>
                            </a:ext>
                          </a:extLst>
                        </pic:spPr>
                      </pic:pic>
                    </a:graphicData>
                  </a:graphic>
                </wp:inline>
              </w:drawing>
            </w:r>
          </w:p>
          <w:p w14:paraId="4E8E9115" w14:textId="645AE2EC" w:rsidR="005F2D49" w:rsidRDefault="00BF383C" w:rsidP="00E775B8">
            <w:pPr>
              <w:tabs>
                <w:tab w:val="left" w:pos="2400"/>
              </w:tabs>
              <w:spacing w:line="200" w:lineRule="atLeast"/>
              <w:ind w:firstLineChars="100" w:firstLine="210"/>
              <w:rPr>
                <w:rFonts w:ascii="Arial" w:hAnsi="Arial" w:cs="Arial"/>
                <w:sz w:val="21"/>
              </w:rPr>
            </w:pPr>
            <w:r>
              <w:rPr>
                <w:sz w:val="21"/>
              </w:rPr>
              <w:t>↓</w:t>
            </w:r>
            <w:r w:rsidR="005F2D49">
              <w:rPr>
                <w:rFonts w:ascii="Arial" w:hAnsi="Arial" w:cs="Arial" w:hint="eastAsia"/>
                <w:sz w:val="21"/>
              </w:rPr>
              <w:t>r</w:t>
            </w:r>
            <w:r w:rsidR="005F2D49">
              <w:rPr>
                <w:rFonts w:ascii="Arial" w:hAnsi="Arial" w:cs="Arial"/>
                <w:sz w:val="21"/>
              </w:rPr>
              <w:t>etention time: 16.917 min (resynthesis)</w:t>
            </w:r>
          </w:p>
          <w:p w14:paraId="4E60B7EE" w14:textId="77777777" w:rsidR="005F2D49" w:rsidRDefault="005F2D49" w:rsidP="00E775B8">
            <w:pPr>
              <w:tabs>
                <w:tab w:val="left" w:pos="2400"/>
              </w:tabs>
              <w:spacing w:line="200" w:lineRule="atLeast"/>
              <w:rPr>
                <w:rFonts w:ascii="Arial" w:hAnsi="Arial" w:cs="Arial"/>
                <w:sz w:val="21"/>
              </w:rPr>
            </w:pPr>
            <w:r w:rsidRPr="00B76608">
              <w:rPr>
                <w:rFonts w:hint="eastAsia"/>
                <w:noProof/>
              </w:rPr>
              <w:drawing>
                <wp:inline distT="0" distB="0" distL="0" distR="0" wp14:anchorId="218C642A" wp14:editId="21EB5DFA">
                  <wp:extent cx="2864485" cy="720000"/>
                  <wp:effectExtent l="0" t="0" r="0" b="4445"/>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212" cstate="print">
                            <a:extLst>
                              <a:ext uri="{28A0092B-C50C-407E-A947-70E740481C1C}">
                                <a14:useLocalDpi xmlns:a14="http://schemas.microsoft.com/office/drawing/2010/main" val="0"/>
                              </a:ext>
                            </a:extLst>
                          </a:blip>
                          <a:srcRect l="1583" t="572" r="3189" b="572"/>
                          <a:stretch/>
                        </pic:blipFill>
                        <pic:spPr bwMode="auto">
                          <a:xfrm>
                            <a:off x="0" y="0"/>
                            <a:ext cx="2864485" cy="720000"/>
                          </a:xfrm>
                          <a:prstGeom prst="rect">
                            <a:avLst/>
                          </a:prstGeom>
                          <a:noFill/>
                          <a:ln>
                            <a:noFill/>
                          </a:ln>
                          <a:extLst>
                            <a:ext uri="{53640926-AAD7-44D8-BBD7-CCE9431645EC}">
                              <a14:shadowObscured xmlns:a14="http://schemas.microsoft.com/office/drawing/2010/main"/>
                            </a:ext>
                          </a:extLst>
                        </pic:spPr>
                      </pic:pic>
                    </a:graphicData>
                  </a:graphic>
                </wp:inline>
              </w:drawing>
            </w:r>
          </w:p>
          <w:p w14:paraId="6F7D157A" w14:textId="77777777" w:rsidR="005F2D49" w:rsidRPr="00B52D8F" w:rsidRDefault="005F2D49" w:rsidP="00E775B8">
            <w:pPr>
              <w:tabs>
                <w:tab w:val="left" w:pos="2400"/>
              </w:tabs>
              <w:spacing w:line="200" w:lineRule="atLeast"/>
              <w:rPr>
                <w:rFonts w:ascii="Arial" w:hAnsi="Arial" w:cs="Arial"/>
                <w:sz w:val="21"/>
              </w:rPr>
            </w:pPr>
            <w:r>
              <w:rPr>
                <w:rFonts w:ascii="Arial" w:hAnsi="Arial" w:cs="Arial" w:hint="eastAsia"/>
                <w:sz w:val="21"/>
              </w:rPr>
              <w:t xml:space="preserve"> </w:t>
            </w:r>
            <w:r>
              <w:rPr>
                <w:rFonts w:ascii="Arial" w:hAnsi="Arial" w:cs="Arial"/>
                <w:sz w:val="21"/>
              </w:rPr>
              <w:t xml:space="preserve"> </w:t>
            </w:r>
            <w:r w:rsidRPr="007C227A">
              <w:rPr>
                <w:rFonts w:ascii="Arial" w:hAnsi="Arial" w:cs="Arial"/>
                <w:i/>
                <w:iCs/>
                <w:sz w:val="21"/>
              </w:rPr>
              <w:t>m</w:t>
            </w:r>
            <w:r>
              <w:rPr>
                <w:rFonts w:ascii="Arial" w:hAnsi="Arial" w:cs="Arial"/>
                <w:sz w:val="21"/>
              </w:rPr>
              <w:t>/</w:t>
            </w:r>
            <w:r w:rsidRPr="007C227A">
              <w:rPr>
                <w:rFonts w:ascii="Arial" w:hAnsi="Arial" w:cs="Arial"/>
                <w:i/>
                <w:iCs/>
                <w:sz w:val="21"/>
              </w:rPr>
              <w:t>z</w:t>
            </w:r>
            <w:r>
              <w:rPr>
                <w:rFonts w:ascii="Arial" w:hAnsi="Arial" w:cs="Arial"/>
                <w:sz w:val="21"/>
              </w:rPr>
              <w:t xml:space="preserve"> 454.0 [(M+2H)/2]</w:t>
            </w:r>
            <w:r w:rsidRPr="0041048A">
              <w:rPr>
                <w:rFonts w:ascii="Arial" w:hAnsi="Arial" w:cs="Arial"/>
                <w:sz w:val="21"/>
                <w:vertAlign w:val="superscript"/>
              </w:rPr>
              <w:t>+</w:t>
            </w:r>
            <w:r>
              <w:rPr>
                <w:rFonts w:ascii="Arial" w:hAnsi="Arial" w:cs="Arial"/>
                <w:sz w:val="21"/>
              </w:rPr>
              <w:t>, 906.6 [(M+H)]</w:t>
            </w:r>
            <w:r w:rsidRPr="00A80364">
              <w:rPr>
                <w:rFonts w:ascii="Arial" w:hAnsi="Arial" w:cs="Arial"/>
                <w:sz w:val="21"/>
                <w:vertAlign w:val="superscript"/>
              </w:rPr>
              <w:t>+</w:t>
            </w:r>
          </w:p>
        </w:tc>
      </w:tr>
    </w:tbl>
    <w:p w14:paraId="2452491E" w14:textId="77777777" w:rsidR="005F2D49" w:rsidRDefault="005F2D49" w:rsidP="005F2D49">
      <w:pPr>
        <w:widowControl/>
        <w:jc w:val="left"/>
        <w:rPr>
          <w:sz w:val="21"/>
        </w:rPr>
      </w:pPr>
    </w:p>
    <w:tbl>
      <w:tblPr>
        <w:tblStyle w:val="ad"/>
        <w:tblW w:w="0" w:type="auto"/>
        <w:tblLook w:val="04A0" w:firstRow="1" w:lastRow="0" w:firstColumn="1" w:lastColumn="0" w:noHBand="0" w:noVBand="1"/>
      </w:tblPr>
      <w:tblGrid>
        <w:gridCol w:w="4871"/>
        <w:gridCol w:w="4871"/>
      </w:tblGrid>
      <w:tr w:rsidR="005F2D49" w14:paraId="5E79EEE8" w14:textId="77777777" w:rsidTr="00E775B8">
        <w:tc>
          <w:tcPr>
            <w:tcW w:w="4871" w:type="dxa"/>
          </w:tcPr>
          <w:p w14:paraId="03CBDBDE" w14:textId="77777777" w:rsidR="005F2D49" w:rsidRDefault="005F2D49" w:rsidP="00E775B8">
            <w:pPr>
              <w:tabs>
                <w:tab w:val="left" w:pos="2400"/>
              </w:tabs>
              <w:rPr>
                <w:rFonts w:ascii="Arial" w:hAnsi="Arial" w:cs="Arial"/>
                <w:sz w:val="21"/>
              </w:rPr>
            </w:pPr>
            <w:r>
              <w:rPr>
                <w:rFonts w:ascii="Arial" w:hAnsi="Arial" w:cs="Arial"/>
                <w:sz w:val="21"/>
              </w:rPr>
              <w:lastRenderedPageBreak/>
              <w:t>e) LA92_resynthesis</w:t>
            </w:r>
          </w:p>
          <w:p w14:paraId="3EBE9091" w14:textId="77777777" w:rsidR="005F2D49" w:rsidRDefault="005F2D49" w:rsidP="00E775B8">
            <w:pPr>
              <w:tabs>
                <w:tab w:val="left" w:pos="2400"/>
              </w:tabs>
              <w:rPr>
                <w:rFonts w:ascii="Arial" w:hAnsi="Arial" w:cs="Arial"/>
                <w:sz w:val="21"/>
              </w:rPr>
            </w:pPr>
            <w:r w:rsidRPr="004B7882">
              <w:rPr>
                <w:rFonts w:hint="eastAsia"/>
                <w:noProof/>
              </w:rPr>
              <w:drawing>
                <wp:inline distT="0" distB="0" distL="0" distR="0" wp14:anchorId="5D80F491" wp14:editId="37335A15">
                  <wp:extent cx="2907030" cy="684000"/>
                  <wp:effectExtent l="0" t="0" r="7620" b="1905"/>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213" cstate="print">
                            <a:extLst>
                              <a:ext uri="{28A0092B-C50C-407E-A947-70E740481C1C}">
                                <a14:useLocalDpi xmlns:a14="http://schemas.microsoft.com/office/drawing/2010/main" val="0"/>
                              </a:ext>
                            </a:extLst>
                          </a:blip>
                          <a:srcRect l="4058" t="17607" r="2608" b="331"/>
                          <a:stretch/>
                        </pic:blipFill>
                        <pic:spPr bwMode="auto">
                          <a:xfrm>
                            <a:off x="0" y="0"/>
                            <a:ext cx="2907030" cy="684000"/>
                          </a:xfrm>
                          <a:prstGeom prst="rect">
                            <a:avLst/>
                          </a:prstGeom>
                          <a:noFill/>
                          <a:ln>
                            <a:noFill/>
                          </a:ln>
                          <a:extLst>
                            <a:ext uri="{53640926-AAD7-44D8-BBD7-CCE9431645EC}">
                              <a14:shadowObscured xmlns:a14="http://schemas.microsoft.com/office/drawing/2010/main"/>
                            </a:ext>
                          </a:extLst>
                        </pic:spPr>
                      </pic:pic>
                    </a:graphicData>
                  </a:graphic>
                </wp:inline>
              </w:drawing>
            </w:r>
          </w:p>
          <w:p w14:paraId="2FBCD801" w14:textId="77777777" w:rsidR="005F2D49" w:rsidRDefault="005F2D49" w:rsidP="00E775B8">
            <w:pPr>
              <w:tabs>
                <w:tab w:val="left" w:pos="2400"/>
              </w:tabs>
              <w:rPr>
                <w:rFonts w:ascii="Arial" w:hAnsi="Arial" w:cs="Arial"/>
                <w:sz w:val="21"/>
              </w:rPr>
            </w:pPr>
            <w:r>
              <w:rPr>
                <w:rFonts w:ascii="Arial" w:hAnsi="Arial" w:cs="Arial" w:hint="eastAsia"/>
                <w:sz w:val="21"/>
              </w:rPr>
              <w:t xml:space="preserve"> </w:t>
            </w:r>
            <w:r>
              <w:rPr>
                <w:rFonts w:ascii="Arial" w:hAnsi="Arial" w:cs="Arial"/>
                <w:sz w:val="21"/>
              </w:rPr>
              <w:t xml:space="preserve"> library</w:t>
            </w:r>
          </w:p>
          <w:p w14:paraId="7AB76338" w14:textId="77777777" w:rsidR="005F2D49" w:rsidRDefault="005F2D49" w:rsidP="00E775B8">
            <w:pPr>
              <w:tabs>
                <w:tab w:val="left" w:pos="2400"/>
              </w:tabs>
              <w:rPr>
                <w:rFonts w:ascii="Arial" w:hAnsi="Arial" w:cs="Arial"/>
                <w:sz w:val="21"/>
              </w:rPr>
            </w:pPr>
            <w:r w:rsidRPr="004B7882">
              <w:rPr>
                <w:noProof/>
              </w:rPr>
              <w:drawing>
                <wp:inline distT="0" distB="0" distL="0" distR="0" wp14:anchorId="4813B7B0" wp14:editId="377AAF88">
                  <wp:extent cx="2901315" cy="684000"/>
                  <wp:effectExtent l="0" t="0" r="0" b="1905"/>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214" cstate="print">
                            <a:extLst>
                              <a:ext uri="{28A0092B-C50C-407E-A947-70E740481C1C}">
                                <a14:useLocalDpi xmlns:a14="http://schemas.microsoft.com/office/drawing/2010/main" val="0"/>
                              </a:ext>
                            </a:extLst>
                          </a:blip>
                          <a:srcRect l="4587" t="17617" r="2256" b="346"/>
                          <a:stretch/>
                        </pic:blipFill>
                        <pic:spPr bwMode="auto">
                          <a:xfrm>
                            <a:off x="0" y="0"/>
                            <a:ext cx="2901315" cy="684000"/>
                          </a:xfrm>
                          <a:prstGeom prst="rect">
                            <a:avLst/>
                          </a:prstGeom>
                          <a:noFill/>
                          <a:ln>
                            <a:noFill/>
                          </a:ln>
                          <a:extLst>
                            <a:ext uri="{53640926-AAD7-44D8-BBD7-CCE9431645EC}">
                              <a14:shadowObscured xmlns:a14="http://schemas.microsoft.com/office/drawing/2010/main"/>
                            </a:ext>
                          </a:extLst>
                        </pic:spPr>
                      </pic:pic>
                    </a:graphicData>
                  </a:graphic>
                </wp:inline>
              </w:drawing>
            </w:r>
          </w:p>
          <w:p w14:paraId="686658C6" w14:textId="77777777" w:rsidR="005F2D49" w:rsidRDefault="005F2D49" w:rsidP="00E775B8">
            <w:pPr>
              <w:tabs>
                <w:tab w:val="left" w:pos="2400"/>
              </w:tabs>
              <w:ind w:firstLineChars="100" w:firstLine="210"/>
              <w:rPr>
                <w:rFonts w:ascii="Arial" w:hAnsi="Arial" w:cs="Arial"/>
                <w:sz w:val="21"/>
              </w:rPr>
            </w:pPr>
            <w:r>
              <w:rPr>
                <w:rFonts w:ascii="Arial" w:hAnsi="Arial" w:cs="Arial" w:hint="eastAsia"/>
                <w:sz w:val="21"/>
              </w:rPr>
              <w:t>d</w:t>
            </w:r>
            <w:r>
              <w:rPr>
                <w:rFonts w:ascii="Arial" w:hAnsi="Arial" w:cs="Arial"/>
                <w:sz w:val="21"/>
              </w:rPr>
              <w:t>ouble injection</w:t>
            </w:r>
          </w:p>
          <w:p w14:paraId="39688078" w14:textId="77777777" w:rsidR="005F2D49" w:rsidRDefault="005F2D49" w:rsidP="00E775B8">
            <w:pPr>
              <w:tabs>
                <w:tab w:val="left" w:pos="2400"/>
              </w:tabs>
              <w:rPr>
                <w:rFonts w:ascii="Arial" w:hAnsi="Arial" w:cs="Arial"/>
                <w:sz w:val="21"/>
              </w:rPr>
            </w:pPr>
            <w:r w:rsidRPr="004B7882">
              <w:rPr>
                <w:rFonts w:hint="eastAsia"/>
                <w:noProof/>
              </w:rPr>
              <w:drawing>
                <wp:inline distT="0" distB="0" distL="0" distR="0" wp14:anchorId="78ACD104" wp14:editId="18DB73C7">
                  <wp:extent cx="2914650" cy="684000"/>
                  <wp:effectExtent l="0" t="0" r="0" b="1905"/>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215" cstate="print">
                            <a:extLst>
                              <a:ext uri="{28A0092B-C50C-407E-A947-70E740481C1C}">
                                <a14:useLocalDpi xmlns:a14="http://schemas.microsoft.com/office/drawing/2010/main" val="0"/>
                              </a:ext>
                            </a:extLst>
                          </a:blip>
                          <a:srcRect l="4280" t="17591" r="2160" b="307"/>
                          <a:stretch/>
                        </pic:blipFill>
                        <pic:spPr bwMode="auto">
                          <a:xfrm>
                            <a:off x="0" y="0"/>
                            <a:ext cx="2914650" cy="684000"/>
                          </a:xfrm>
                          <a:prstGeom prst="rect">
                            <a:avLst/>
                          </a:prstGeom>
                          <a:noFill/>
                          <a:ln>
                            <a:noFill/>
                          </a:ln>
                          <a:extLst>
                            <a:ext uri="{53640926-AAD7-44D8-BBD7-CCE9431645EC}">
                              <a14:shadowObscured xmlns:a14="http://schemas.microsoft.com/office/drawing/2010/main"/>
                            </a:ext>
                          </a:extLst>
                        </pic:spPr>
                      </pic:pic>
                    </a:graphicData>
                  </a:graphic>
                </wp:inline>
              </w:drawing>
            </w:r>
          </w:p>
          <w:p w14:paraId="79153B94" w14:textId="49FA3056" w:rsidR="005F2D49" w:rsidRDefault="00BF383C" w:rsidP="00E775B8">
            <w:pPr>
              <w:widowControl/>
              <w:ind w:firstLineChars="100" w:firstLine="210"/>
              <w:jc w:val="left"/>
              <w:rPr>
                <w:rFonts w:ascii="Arial" w:hAnsi="Arial" w:cs="Arial"/>
                <w:sz w:val="21"/>
              </w:rPr>
            </w:pPr>
            <w:r>
              <w:rPr>
                <w:sz w:val="21"/>
              </w:rPr>
              <w:t>↓</w:t>
            </w:r>
            <w:r w:rsidR="005F2D49">
              <w:rPr>
                <w:rFonts w:ascii="Arial" w:hAnsi="Arial" w:cs="Arial" w:hint="eastAsia"/>
                <w:sz w:val="21"/>
              </w:rPr>
              <w:t>r</w:t>
            </w:r>
            <w:r w:rsidR="005F2D49">
              <w:rPr>
                <w:rFonts w:ascii="Arial" w:hAnsi="Arial" w:cs="Arial"/>
                <w:sz w:val="21"/>
              </w:rPr>
              <w:t>etention time: 14.750 min (resynthesis)</w:t>
            </w:r>
          </w:p>
          <w:p w14:paraId="3E9BA19D" w14:textId="77777777" w:rsidR="005F2D49" w:rsidRDefault="005F2D49" w:rsidP="00E775B8">
            <w:pPr>
              <w:widowControl/>
              <w:jc w:val="left"/>
              <w:rPr>
                <w:rFonts w:ascii="Arial" w:hAnsi="Arial" w:cs="Arial"/>
                <w:sz w:val="21"/>
              </w:rPr>
            </w:pPr>
            <w:r w:rsidRPr="004B7882">
              <w:rPr>
                <w:rFonts w:hint="eastAsia"/>
                <w:noProof/>
              </w:rPr>
              <w:drawing>
                <wp:inline distT="0" distB="0" distL="0" distR="0" wp14:anchorId="35F54D5E" wp14:editId="1EA5F235">
                  <wp:extent cx="2871470" cy="720000"/>
                  <wp:effectExtent l="0" t="0" r="5080" b="4445"/>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216" cstate="print">
                            <a:extLst>
                              <a:ext uri="{28A0092B-C50C-407E-A947-70E740481C1C}">
                                <a14:useLocalDpi xmlns:a14="http://schemas.microsoft.com/office/drawing/2010/main" val="0"/>
                              </a:ext>
                            </a:extLst>
                          </a:blip>
                          <a:srcRect l="1764" t="572" r="2780" b="572"/>
                          <a:stretch/>
                        </pic:blipFill>
                        <pic:spPr bwMode="auto">
                          <a:xfrm>
                            <a:off x="0" y="0"/>
                            <a:ext cx="2871470" cy="720000"/>
                          </a:xfrm>
                          <a:prstGeom prst="rect">
                            <a:avLst/>
                          </a:prstGeom>
                          <a:noFill/>
                          <a:ln>
                            <a:noFill/>
                          </a:ln>
                          <a:extLst>
                            <a:ext uri="{53640926-AAD7-44D8-BBD7-CCE9431645EC}">
                              <a14:shadowObscured xmlns:a14="http://schemas.microsoft.com/office/drawing/2010/main"/>
                            </a:ext>
                          </a:extLst>
                        </pic:spPr>
                      </pic:pic>
                    </a:graphicData>
                  </a:graphic>
                </wp:inline>
              </w:drawing>
            </w:r>
          </w:p>
          <w:p w14:paraId="7393DFD2" w14:textId="77777777" w:rsidR="005F2D49" w:rsidRDefault="005F2D49" w:rsidP="00E775B8">
            <w:pPr>
              <w:widowControl/>
              <w:ind w:firstLineChars="100" w:firstLine="210"/>
              <w:jc w:val="left"/>
              <w:rPr>
                <w:rFonts w:ascii="Arial" w:hAnsi="Arial" w:cs="Arial"/>
                <w:sz w:val="21"/>
              </w:rPr>
            </w:pPr>
            <w:r w:rsidRPr="007C227A">
              <w:rPr>
                <w:rFonts w:ascii="Arial" w:hAnsi="Arial" w:cs="Arial"/>
                <w:i/>
                <w:iCs/>
                <w:sz w:val="21"/>
              </w:rPr>
              <w:t>m</w:t>
            </w:r>
            <w:r>
              <w:rPr>
                <w:rFonts w:ascii="Arial" w:hAnsi="Arial" w:cs="Arial"/>
                <w:sz w:val="21"/>
              </w:rPr>
              <w:t>/</w:t>
            </w:r>
            <w:r w:rsidRPr="007C227A">
              <w:rPr>
                <w:rFonts w:ascii="Arial" w:hAnsi="Arial" w:cs="Arial"/>
                <w:i/>
                <w:iCs/>
                <w:sz w:val="21"/>
              </w:rPr>
              <w:t>z</w:t>
            </w:r>
            <w:r>
              <w:rPr>
                <w:rFonts w:ascii="Arial" w:hAnsi="Arial" w:cs="Arial"/>
                <w:sz w:val="21"/>
              </w:rPr>
              <w:t xml:space="preserve"> 316.7 [(M+3H)/3]</w:t>
            </w:r>
            <w:r w:rsidRPr="0041048A">
              <w:rPr>
                <w:rFonts w:ascii="Arial" w:hAnsi="Arial" w:cs="Arial"/>
                <w:sz w:val="21"/>
                <w:vertAlign w:val="superscript"/>
              </w:rPr>
              <w:t>+</w:t>
            </w:r>
            <w:r>
              <w:rPr>
                <w:rFonts w:ascii="Arial" w:hAnsi="Arial" w:cs="Arial"/>
                <w:sz w:val="21"/>
              </w:rPr>
              <w:t>, 474.4 [(M+2H)/2]</w:t>
            </w:r>
            <w:r w:rsidRPr="0041048A">
              <w:rPr>
                <w:rFonts w:ascii="Arial" w:hAnsi="Arial" w:cs="Arial"/>
                <w:sz w:val="21"/>
                <w:vertAlign w:val="superscript"/>
              </w:rPr>
              <w:t>+</w:t>
            </w:r>
            <w:r>
              <w:rPr>
                <w:rFonts w:ascii="Arial" w:hAnsi="Arial" w:cs="Arial"/>
                <w:sz w:val="21"/>
              </w:rPr>
              <w:t xml:space="preserve">, </w:t>
            </w:r>
          </w:p>
          <w:p w14:paraId="0AFE68B0" w14:textId="77777777" w:rsidR="005F2D49" w:rsidRPr="00C91340" w:rsidRDefault="005F2D49" w:rsidP="00E775B8">
            <w:pPr>
              <w:widowControl/>
              <w:ind w:firstLineChars="300" w:firstLine="630"/>
              <w:jc w:val="left"/>
              <w:rPr>
                <w:rFonts w:ascii="Arial" w:hAnsi="Arial" w:cs="Arial"/>
                <w:sz w:val="21"/>
              </w:rPr>
            </w:pPr>
            <w:r>
              <w:rPr>
                <w:rFonts w:ascii="Arial" w:hAnsi="Arial" w:cs="Arial"/>
                <w:sz w:val="21"/>
              </w:rPr>
              <w:t>947.7 [(M+H)]</w:t>
            </w:r>
            <w:r w:rsidRPr="00A80364">
              <w:rPr>
                <w:rFonts w:ascii="Arial" w:hAnsi="Arial" w:cs="Arial"/>
                <w:sz w:val="21"/>
                <w:vertAlign w:val="superscript"/>
              </w:rPr>
              <w:t>+</w:t>
            </w:r>
          </w:p>
        </w:tc>
        <w:tc>
          <w:tcPr>
            <w:tcW w:w="4871" w:type="dxa"/>
          </w:tcPr>
          <w:p w14:paraId="5D02E2E8" w14:textId="77777777" w:rsidR="005F2D49" w:rsidRDefault="005F2D49" w:rsidP="00E775B8">
            <w:pPr>
              <w:tabs>
                <w:tab w:val="left" w:pos="2400"/>
              </w:tabs>
              <w:rPr>
                <w:rFonts w:ascii="Arial" w:hAnsi="Arial" w:cs="Arial"/>
                <w:sz w:val="21"/>
              </w:rPr>
            </w:pPr>
            <w:r>
              <w:rPr>
                <w:rFonts w:ascii="Arial" w:hAnsi="Arial" w:cs="Arial"/>
                <w:sz w:val="21"/>
              </w:rPr>
              <w:t>f) LA98_resynthesis</w:t>
            </w:r>
          </w:p>
          <w:p w14:paraId="52C7B63F" w14:textId="77777777" w:rsidR="005F2D49" w:rsidRDefault="005F2D49" w:rsidP="00E775B8">
            <w:pPr>
              <w:tabs>
                <w:tab w:val="left" w:pos="2400"/>
              </w:tabs>
              <w:rPr>
                <w:rFonts w:ascii="Arial" w:hAnsi="Arial" w:cs="Arial"/>
                <w:sz w:val="21"/>
              </w:rPr>
            </w:pPr>
            <w:r w:rsidRPr="00EE4637">
              <w:rPr>
                <w:rFonts w:hint="eastAsia"/>
                <w:noProof/>
              </w:rPr>
              <w:drawing>
                <wp:inline distT="0" distB="0" distL="0" distR="0" wp14:anchorId="5F4993AC" wp14:editId="24B32512">
                  <wp:extent cx="2933700" cy="684000"/>
                  <wp:effectExtent l="0" t="0" r="0" b="1905"/>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217" cstate="print">
                            <a:extLst>
                              <a:ext uri="{28A0092B-C50C-407E-A947-70E740481C1C}">
                                <a14:useLocalDpi xmlns:a14="http://schemas.microsoft.com/office/drawing/2010/main" val="0"/>
                              </a:ext>
                            </a:extLst>
                          </a:blip>
                          <a:srcRect l="3529" t="17617" r="2263" b="346"/>
                          <a:stretch/>
                        </pic:blipFill>
                        <pic:spPr bwMode="auto">
                          <a:xfrm>
                            <a:off x="0" y="0"/>
                            <a:ext cx="2933718" cy="684004"/>
                          </a:xfrm>
                          <a:prstGeom prst="rect">
                            <a:avLst/>
                          </a:prstGeom>
                          <a:noFill/>
                          <a:ln>
                            <a:noFill/>
                          </a:ln>
                          <a:extLst>
                            <a:ext uri="{53640926-AAD7-44D8-BBD7-CCE9431645EC}">
                              <a14:shadowObscured xmlns:a14="http://schemas.microsoft.com/office/drawing/2010/main"/>
                            </a:ext>
                          </a:extLst>
                        </pic:spPr>
                      </pic:pic>
                    </a:graphicData>
                  </a:graphic>
                </wp:inline>
              </w:drawing>
            </w:r>
          </w:p>
          <w:p w14:paraId="52A7722A" w14:textId="77777777" w:rsidR="005F2D49" w:rsidRDefault="005F2D49" w:rsidP="00E775B8">
            <w:pPr>
              <w:tabs>
                <w:tab w:val="left" w:pos="2400"/>
              </w:tabs>
              <w:rPr>
                <w:rFonts w:ascii="Arial" w:hAnsi="Arial" w:cs="Arial"/>
                <w:sz w:val="21"/>
              </w:rPr>
            </w:pPr>
            <w:r>
              <w:rPr>
                <w:rFonts w:ascii="Arial" w:hAnsi="Arial" w:cs="Arial" w:hint="eastAsia"/>
                <w:sz w:val="21"/>
              </w:rPr>
              <w:t xml:space="preserve"> </w:t>
            </w:r>
            <w:r>
              <w:rPr>
                <w:rFonts w:ascii="Arial" w:hAnsi="Arial" w:cs="Arial"/>
                <w:sz w:val="21"/>
              </w:rPr>
              <w:t xml:space="preserve"> library</w:t>
            </w:r>
          </w:p>
          <w:p w14:paraId="7CD3A8F2" w14:textId="77777777" w:rsidR="005F2D49" w:rsidRDefault="005F2D49" w:rsidP="00E775B8">
            <w:pPr>
              <w:tabs>
                <w:tab w:val="left" w:pos="2400"/>
              </w:tabs>
              <w:rPr>
                <w:rFonts w:ascii="Arial" w:hAnsi="Arial" w:cs="Arial"/>
                <w:sz w:val="21"/>
              </w:rPr>
            </w:pPr>
            <w:r w:rsidRPr="00EE4637">
              <w:rPr>
                <w:rFonts w:hint="eastAsia"/>
                <w:noProof/>
              </w:rPr>
              <w:drawing>
                <wp:inline distT="0" distB="0" distL="0" distR="0" wp14:anchorId="07A1F97C" wp14:editId="6BECCAA2">
                  <wp:extent cx="2890866" cy="684000"/>
                  <wp:effectExtent l="0" t="0" r="5080" b="1905"/>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218" cstate="print">
                            <a:extLst>
                              <a:ext uri="{28A0092B-C50C-407E-A947-70E740481C1C}">
                                <a14:useLocalDpi xmlns:a14="http://schemas.microsoft.com/office/drawing/2010/main" val="0"/>
                              </a:ext>
                            </a:extLst>
                          </a:blip>
                          <a:srcRect l="4590" t="17550" r="2465" b="279"/>
                          <a:stretch/>
                        </pic:blipFill>
                        <pic:spPr bwMode="auto">
                          <a:xfrm>
                            <a:off x="0" y="0"/>
                            <a:ext cx="2895618" cy="685124"/>
                          </a:xfrm>
                          <a:prstGeom prst="rect">
                            <a:avLst/>
                          </a:prstGeom>
                          <a:noFill/>
                          <a:ln>
                            <a:noFill/>
                          </a:ln>
                          <a:extLst>
                            <a:ext uri="{53640926-AAD7-44D8-BBD7-CCE9431645EC}">
                              <a14:shadowObscured xmlns:a14="http://schemas.microsoft.com/office/drawing/2010/main"/>
                            </a:ext>
                          </a:extLst>
                        </pic:spPr>
                      </pic:pic>
                    </a:graphicData>
                  </a:graphic>
                </wp:inline>
              </w:drawing>
            </w:r>
          </w:p>
          <w:p w14:paraId="5F053723" w14:textId="77777777" w:rsidR="005F2D49" w:rsidRDefault="005F2D49" w:rsidP="00E775B8">
            <w:pPr>
              <w:tabs>
                <w:tab w:val="left" w:pos="2400"/>
              </w:tabs>
              <w:ind w:firstLineChars="100" w:firstLine="210"/>
              <w:rPr>
                <w:rFonts w:ascii="Arial" w:hAnsi="Arial" w:cs="Arial"/>
                <w:sz w:val="21"/>
              </w:rPr>
            </w:pPr>
            <w:r>
              <w:rPr>
                <w:rFonts w:ascii="Arial" w:hAnsi="Arial" w:cs="Arial" w:hint="eastAsia"/>
                <w:sz w:val="21"/>
              </w:rPr>
              <w:t>d</w:t>
            </w:r>
            <w:r>
              <w:rPr>
                <w:rFonts w:ascii="Arial" w:hAnsi="Arial" w:cs="Arial"/>
                <w:sz w:val="21"/>
              </w:rPr>
              <w:t>ouble injection</w:t>
            </w:r>
          </w:p>
          <w:p w14:paraId="662110DB" w14:textId="77777777" w:rsidR="005F2D49" w:rsidRDefault="005F2D49" w:rsidP="00E775B8">
            <w:pPr>
              <w:tabs>
                <w:tab w:val="left" w:pos="2400"/>
              </w:tabs>
              <w:rPr>
                <w:rFonts w:ascii="Arial" w:hAnsi="Arial" w:cs="Arial"/>
                <w:sz w:val="21"/>
              </w:rPr>
            </w:pPr>
            <w:r w:rsidRPr="00EE4637">
              <w:rPr>
                <w:rFonts w:hint="eastAsia"/>
                <w:noProof/>
              </w:rPr>
              <w:drawing>
                <wp:inline distT="0" distB="0" distL="0" distR="0" wp14:anchorId="762698B7" wp14:editId="41BDAC07">
                  <wp:extent cx="2909925" cy="684000"/>
                  <wp:effectExtent l="0" t="0" r="5080" b="1905"/>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219" cstate="print">
                            <a:extLst>
                              <a:ext uri="{28A0092B-C50C-407E-A947-70E740481C1C}">
                                <a14:useLocalDpi xmlns:a14="http://schemas.microsoft.com/office/drawing/2010/main" val="0"/>
                              </a:ext>
                            </a:extLst>
                          </a:blip>
                          <a:srcRect l="3978" t="17549" r="2466" b="279"/>
                          <a:stretch/>
                        </pic:blipFill>
                        <pic:spPr bwMode="auto">
                          <a:xfrm>
                            <a:off x="0" y="0"/>
                            <a:ext cx="2914682" cy="685118"/>
                          </a:xfrm>
                          <a:prstGeom prst="rect">
                            <a:avLst/>
                          </a:prstGeom>
                          <a:noFill/>
                          <a:ln>
                            <a:noFill/>
                          </a:ln>
                          <a:extLst>
                            <a:ext uri="{53640926-AAD7-44D8-BBD7-CCE9431645EC}">
                              <a14:shadowObscured xmlns:a14="http://schemas.microsoft.com/office/drawing/2010/main"/>
                            </a:ext>
                          </a:extLst>
                        </pic:spPr>
                      </pic:pic>
                    </a:graphicData>
                  </a:graphic>
                </wp:inline>
              </w:drawing>
            </w:r>
          </w:p>
          <w:p w14:paraId="1D9084EA" w14:textId="1E1D3D91" w:rsidR="005F2D49" w:rsidRDefault="00BF383C" w:rsidP="00E775B8">
            <w:pPr>
              <w:widowControl/>
              <w:ind w:firstLineChars="100" w:firstLine="210"/>
              <w:jc w:val="left"/>
              <w:rPr>
                <w:rFonts w:ascii="Arial" w:hAnsi="Arial" w:cs="Arial"/>
                <w:sz w:val="21"/>
              </w:rPr>
            </w:pPr>
            <w:r>
              <w:rPr>
                <w:sz w:val="21"/>
              </w:rPr>
              <w:t>↓</w:t>
            </w:r>
            <w:r w:rsidR="005F2D49">
              <w:rPr>
                <w:rFonts w:ascii="Arial" w:hAnsi="Arial" w:cs="Arial" w:hint="eastAsia"/>
                <w:sz w:val="21"/>
              </w:rPr>
              <w:t>r</w:t>
            </w:r>
            <w:r w:rsidR="005F2D49">
              <w:rPr>
                <w:rFonts w:ascii="Arial" w:hAnsi="Arial" w:cs="Arial"/>
                <w:sz w:val="21"/>
              </w:rPr>
              <w:t>etention time: 13.533 min (resynthesis)</w:t>
            </w:r>
          </w:p>
          <w:p w14:paraId="4C47D94D" w14:textId="77777777" w:rsidR="005F2D49" w:rsidRDefault="005F2D49" w:rsidP="00E775B8">
            <w:pPr>
              <w:widowControl/>
              <w:jc w:val="left"/>
              <w:rPr>
                <w:sz w:val="21"/>
              </w:rPr>
            </w:pPr>
            <w:r w:rsidRPr="004A50AC">
              <w:rPr>
                <w:rFonts w:hint="eastAsia"/>
                <w:noProof/>
              </w:rPr>
              <w:drawing>
                <wp:inline distT="0" distB="0" distL="0" distR="0" wp14:anchorId="247D52A6" wp14:editId="76D8766E">
                  <wp:extent cx="2886075" cy="720000"/>
                  <wp:effectExtent l="0" t="0" r="0" b="4445"/>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220" cstate="print">
                            <a:extLst>
                              <a:ext uri="{28A0092B-C50C-407E-A947-70E740481C1C}">
                                <a14:useLocalDpi xmlns:a14="http://schemas.microsoft.com/office/drawing/2010/main" val="0"/>
                              </a:ext>
                            </a:extLst>
                          </a:blip>
                          <a:srcRect l="1583" t="572" r="2472" b="572"/>
                          <a:stretch/>
                        </pic:blipFill>
                        <pic:spPr bwMode="auto">
                          <a:xfrm>
                            <a:off x="0" y="0"/>
                            <a:ext cx="2887244" cy="720292"/>
                          </a:xfrm>
                          <a:prstGeom prst="rect">
                            <a:avLst/>
                          </a:prstGeom>
                          <a:noFill/>
                          <a:ln>
                            <a:noFill/>
                          </a:ln>
                          <a:extLst>
                            <a:ext uri="{53640926-AAD7-44D8-BBD7-CCE9431645EC}">
                              <a14:shadowObscured xmlns:a14="http://schemas.microsoft.com/office/drawing/2010/main"/>
                            </a:ext>
                          </a:extLst>
                        </pic:spPr>
                      </pic:pic>
                    </a:graphicData>
                  </a:graphic>
                </wp:inline>
              </w:drawing>
            </w:r>
          </w:p>
          <w:p w14:paraId="7B684612" w14:textId="77777777" w:rsidR="005F2D49" w:rsidRDefault="005F2D49" w:rsidP="00E775B8">
            <w:pPr>
              <w:widowControl/>
              <w:jc w:val="left"/>
              <w:rPr>
                <w:rFonts w:ascii="Arial" w:hAnsi="Arial" w:cs="Arial"/>
                <w:sz w:val="21"/>
              </w:rPr>
            </w:pPr>
            <w:r>
              <w:rPr>
                <w:rFonts w:hint="eastAsia"/>
                <w:sz w:val="21"/>
              </w:rPr>
              <w:t xml:space="preserve"> </w:t>
            </w:r>
            <w:r>
              <w:rPr>
                <w:sz w:val="21"/>
              </w:rPr>
              <w:t xml:space="preserve"> </w:t>
            </w:r>
            <w:r w:rsidRPr="007C227A">
              <w:rPr>
                <w:rFonts w:ascii="Arial" w:hAnsi="Arial" w:cs="Arial"/>
                <w:i/>
                <w:iCs/>
                <w:sz w:val="21"/>
              </w:rPr>
              <w:t>m</w:t>
            </w:r>
            <w:r>
              <w:rPr>
                <w:rFonts w:ascii="Arial" w:hAnsi="Arial" w:cs="Arial"/>
                <w:sz w:val="21"/>
              </w:rPr>
              <w:t>/</w:t>
            </w:r>
            <w:r w:rsidRPr="007C227A">
              <w:rPr>
                <w:rFonts w:ascii="Arial" w:hAnsi="Arial" w:cs="Arial"/>
                <w:i/>
                <w:iCs/>
                <w:sz w:val="21"/>
              </w:rPr>
              <w:t>z</w:t>
            </w:r>
            <w:r>
              <w:rPr>
                <w:rFonts w:ascii="Arial" w:hAnsi="Arial" w:cs="Arial"/>
                <w:sz w:val="21"/>
              </w:rPr>
              <w:t xml:space="preserve"> 359.4 [(M+3H)/3]</w:t>
            </w:r>
            <w:r w:rsidRPr="0041048A">
              <w:rPr>
                <w:rFonts w:ascii="Arial" w:hAnsi="Arial" w:cs="Arial"/>
                <w:sz w:val="21"/>
                <w:vertAlign w:val="superscript"/>
              </w:rPr>
              <w:t>+</w:t>
            </w:r>
            <w:r>
              <w:rPr>
                <w:rFonts w:ascii="Arial" w:hAnsi="Arial" w:cs="Arial"/>
                <w:sz w:val="21"/>
              </w:rPr>
              <w:t>, 538.6 [(M+2H)/2]</w:t>
            </w:r>
            <w:r w:rsidRPr="0041048A">
              <w:rPr>
                <w:rFonts w:ascii="Arial" w:hAnsi="Arial" w:cs="Arial"/>
                <w:sz w:val="21"/>
                <w:vertAlign w:val="superscript"/>
              </w:rPr>
              <w:t>+</w:t>
            </w:r>
            <w:r>
              <w:rPr>
                <w:rFonts w:ascii="Arial" w:hAnsi="Arial" w:cs="Arial"/>
                <w:sz w:val="21"/>
              </w:rPr>
              <w:t>,</w:t>
            </w:r>
          </w:p>
          <w:p w14:paraId="6A551E57" w14:textId="77777777" w:rsidR="005F2D49" w:rsidRDefault="005F2D49" w:rsidP="00E775B8">
            <w:pPr>
              <w:widowControl/>
              <w:ind w:firstLineChars="250" w:firstLine="525"/>
              <w:jc w:val="left"/>
              <w:rPr>
                <w:sz w:val="21"/>
              </w:rPr>
            </w:pPr>
            <w:r>
              <w:rPr>
                <w:rFonts w:ascii="Arial" w:hAnsi="Arial" w:cs="Arial"/>
                <w:sz w:val="21"/>
              </w:rPr>
              <w:t xml:space="preserve"> 1075.8 [(M+H)]</w:t>
            </w:r>
            <w:r w:rsidRPr="00A80364">
              <w:rPr>
                <w:rFonts w:ascii="Arial" w:hAnsi="Arial" w:cs="Arial"/>
                <w:sz w:val="21"/>
                <w:vertAlign w:val="superscript"/>
              </w:rPr>
              <w:t>+</w:t>
            </w:r>
          </w:p>
        </w:tc>
      </w:tr>
      <w:tr w:rsidR="005F2D49" w14:paraId="25F1E036" w14:textId="77777777" w:rsidTr="00E775B8">
        <w:tc>
          <w:tcPr>
            <w:tcW w:w="9742" w:type="dxa"/>
            <w:gridSpan w:val="2"/>
          </w:tcPr>
          <w:p w14:paraId="06CF2B6D" w14:textId="77777777" w:rsidR="005F2D49" w:rsidRDefault="005F2D49" w:rsidP="00E775B8">
            <w:pPr>
              <w:widowControl/>
              <w:jc w:val="left"/>
              <w:rPr>
                <w:rFonts w:asciiTheme="majorHAnsi" w:hAnsiTheme="majorHAnsi" w:cstheme="majorHAnsi"/>
                <w:sz w:val="21"/>
              </w:rPr>
            </w:pPr>
            <w:r w:rsidRPr="00595439">
              <w:rPr>
                <w:rFonts w:asciiTheme="majorHAnsi" w:hAnsiTheme="majorHAnsi" w:cstheme="majorHAnsi"/>
                <w:sz w:val="21"/>
              </w:rPr>
              <w:t xml:space="preserve">conditions: LC-MS; 5% to 90% MeCN in 0.1% </w:t>
            </w:r>
            <w:r w:rsidRPr="00595439">
              <w:rPr>
                <w:rFonts w:asciiTheme="majorHAnsi" w:hAnsiTheme="majorHAnsi" w:cstheme="majorHAnsi"/>
                <w:i/>
                <w:iCs/>
                <w:sz w:val="21"/>
              </w:rPr>
              <w:t>aq.</w:t>
            </w:r>
            <w:r w:rsidRPr="00595439">
              <w:rPr>
                <w:rFonts w:asciiTheme="majorHAnsi" w:hAnsiTheme="majorHAnsi" w:cstheme="majorHAnsi"/>
                <w:sz w:val="21"/>
              </w:rPr>
              <w:t xml:space="preserve"> HCO</w:t>
            </w:r>
            <w:r w:rsidRPr="00595439">
              <w:rPr>
                <w:rFonts w:asciiTheme="majorHAnsi" w:hAnsiTheme="majorHAnsi" w:cstheme="majorHAnsi"/>
                <w:sz w:val="21"/>
                <w:vertAlign w:val="subscript"/>
              </w:rPr>
              <w:t>2</w:t>
            </w:r>
            <w:r w:rsidRPr="00595439">
              <w:rPr>
                <w:rFonts w:asciiTheme="majorHAnsi" w:hAnsiTheme="majorHAnsi" w:cstheme="majorHAnsi"/>
                <w:sz w:val="21"/>
              </w:rPr>
              <w:t>H gradient elusion.</w:t>
            </w:r>
          </w:p>
          <w:p w14:paraId="54C1B2B6" w14:textId="5769CDBC" w:rsidR="005F2D49" w:rsidRDefault="00757B43" w:rsidP="00E775B8">
            <w:pPr>
              <w:widowControl/>
              <w:jc w:val="left"/>
              <w:rPr>
                <w:sz w:val="21"/>
              </w:rPr>
            </w:pPr>
            <w:r>
              <w:rPr>
                <w:rFonts w:asciiTheme="majorHAnsi" w:hAnsiTheme="majorHAnsi" w:cstheme="majorHAnsi"/>
                <w:sz w:val="21"/>
              </w:rPr>
              <w:t>Experimental d</w:t>
            </w:r>
            <w:r w:rsidR="005F2D49">
              <w:rPr>
                <w:rFonts w:asciiTheme="majorHAnsi" w:hAnsiTheme="majorHAnsi" w:cstheme="majorHAnsi"/>
                <w:sz w:val="21"/>
              </w:rPr>
              <w:t xml:space="preserve">etails </w:t>
            </w:r>
            <w:r w:rsidR="0088222F">
              <w:rPr>
                <w:rFonts w:asciiTheme="majorHAnsi" w:hAnsiTheme="majorHAnsi" w:cstheme="majorHAnsi"/>
                <w:sz w:val="21"/>
              </w:rPr>
              <w:t>a</w:t>
            </w:r>
            <w:r w:rsidR="005F2D49">
              <w:rPr>
                <w:rFonts w:asciiTheme="majorHAnsi" w:hAnsiTheme="majorHAnsi" w:cstheme="majorHAnsi"/>
                <w:sz w:val="21"/>
              </w:rPr>
              <w:t xml:space="preserve">re shown </w:t>
            </w:r>
            <w:r>
              <w:rPr>
                <w:rFonts w:asciiTheme="majorHAnsi" w:hAnsiTheme="majorHAnsi" w:cstheme="majorHAnsi"/>
                <w:sz w:val="21"/>
                <w:szCs w:val="21"/>
              </w:rPr>
              <w:t>in methods section of the main text.</w:t>
            </w:r>
          </w:p>
        </w:tc>
      </w:tr>
    </w:tbl>
    <w:p w14:paraId="4B334744" w14:textId="30550DAB" w:rsidR="005F2D49" w:rsidRDefault="00833C55" w:rsidP="00693338">
      <w:pPr>
        <w:widowControl/>
        <w:rPr>
          <w:sz w:val="21"/>
        </w:rPr>
      </w:pPr>
      <w:r>
        <w:rPr>
          <w:sz w:val="21"/>
        </w:rPr>
        <w:t xml:space="preserve">UV chromatograms ‘library’ are results of analysis of the </w:t>
      </w:r>
      <w:r w:rsidR="00F32991">
        <w:rPr>
          <w:sz w:val="21"/>
        </w:rPr>
        <w:t>library compound</w:t>
      </w:r>
      <w:r w:rsidR="007850E5">
        <w:rPr>
          <w:sz w:val="21"/>
        </w:rPr>
        <w:t>s</w:t>
      </w:r>
      <w:r w:rsidR="00F32991">
        <w:rPr>
          <w:sz w:val="21"/>
        </w:rPr>
        <w:t xml:space="preserve"> in the corresponding well. </w:t>
      </w:r>
      <w:r w:rsidR="00954795">
        <w:rPr>
          <w:sz w:val="21"/>
        </w:rPr>
        <w:t xml:space="preserve">All resynthesized hydrazones were identical to the </w:t>
      </w:r>
      <w:r w:rsidR="00693338">
        <w:rPr>
          <w:sz w:val="21"/>
        </w:rPr>
        <w:t>main compound in the library</w:t>
      </w:r>
      <w:r w:rsidR="00CD0CD1">
        <w:rPr>
          <w:sz w:val="21"/>
        </w:rPr>
        <w:t xml:space="preserve"> from UV chromatograms </w:t>
      </w:r>
      <w:r w:rsidR="0062178B">
        <w:rPr>
          <w:sz w:val="21"/>
        </w:rPr>
        <w:t>of ‘double injection’.</w:t>
      </w:r>
    </w:p>
    <w:p w14:paraId="0941D8C5" w14:textId="77777777" w:rsidR="005F2D49" w:rsidRDefault="005F2D49" w:rsidP="005F2D49">
      <w:pPr>
        <w:widowControl/>
        <w:jc w:val="left"/>
        <w:rPr>
          <w:sz w:val="21"/>
        </w:rPr>
      </w:pPr>
      <w:r>
        <w:rPr>
          <w:sz w:val="21"/>
        </w:rPr>
        <w:br w:type="page"/>
      </w:r>
    </w:p>
    <w:p w14:paraId="3E25A19B" w14:textId="77777777" w:rsidR="005F2D49" w:rsidRDefault="005F2D49" w:rsidP="005F2D49">
      <w:pPr>
        <w:tabs>
          <w:tab w:val="left" w:pos="2400"/>
        </w:tabs>
        <w:rPr>
          <w:rFonts w:asciiTheme="minorHAnsi" w:hAnsiTheme="minorHAnsi" w:cstheme="minorHAnsi"/>
          <w:sz w:val="21"/>
          <w:szCs w:val="21"/>
        </w:rPr>
      </w:pPr>
      <w:r>
        <w:rPr>
          <w:rFonts w:asciiTheme="minorHAnsi" w:hAnsiTheme="minorHAnsi" w:cstheme="minorHAnsi"/>
          <w:b/>
          <w:bCs/>
          <w:sz w:val="21"/>
          <w:szCs w:val="21"/>
        </w:rPr>
        <w:lastRenderedPageBreak/>
        <w:t xml:space="preserve">Supplementary Fig. 10. </w:t>
      </w:r>
      <w:r w:rsidRPr="00B51743">
        <w:rPr>
          <w:rFonts w:asciiTheme="minorHAnsi" w:hAnsiTheme="minorHAnsi" w:cstheme="minorHAnsi"/>
          <w:b/>
          <w:bCs/>
          <w:sz w:val="21"/>
          <w:szCs w:val="21"/>
          <w:vertAlign w:val="superscript"/>
        </w:rPr>
        <w:t>1</w:t>
      </w:r>
      <w:r>
        <w:rPr>
          <w:rFonts w:asciiTheme="minorHAnsi" w:hAnsiTheme="minorHAnsi" w:cstheme="minorHAnsi"/>
          <w:b/>
          <w:bCs/>
          <w:sz w:val="21"/>
          <w:szCs w:val="21"/>
        </w:rPr>
        <w:t>H NMR spectra of re-synthesized hydrazones.</w:t>
      </w:r>
    </w:p>
    <w:tbl>
      <w:tblPr>
        <w:tblStyle w:val="ad"/>
        <w:tblW w:w="0" w:type="auto"/>
        <w:tblLook w:val="04A0" w:firstRow="1" w:lastRow="0" w:firstColumn="1" w:lastColumn="0" w:noHBand="0" w:noVBand="1"/>
      </w:tblPr>
      <w:tblGrid>
        <w:gridCol w:w="9638"/>
      </w:tblGrid>
      <w:tr w:rsidR="005F2D49" w:rsidRPr="00915A34" w14:paraId="06AD780A" w14:textId="77777777" w:rsidTr="00E775B8">
        <w:tc>
          <w:tcPr>
            <w:tcW w:w="9638" w:type="dxa"/>
            <w:tcBorders>
              <w:bottom w:val="nil"/>
            </w:tcBorders>
          </w:tcPr>
          <w:p w14:paraId="44B59F4F" w14:textId="77777777" w:rsidR="005F2D49" w:rsidRPr="007E4026" w:rsidRDefault="005F2D49" w:rsidP="00E775B8">
            <w:pPr>
              <w:tabs>
                <w:tab w:val="left" w:pos="2400"/>
              </w:tabs>
              <w:rPr>
                <w:rFonts w:ascii="Arial" w:hAnsi="Arial" w:cs="Arial"/>
                <w:sz w:val="21"/>
              </w:rPr>
            </w:pPr>
            <w:r w:rsidRPr="007E4026">
              <w:rPr>
                <w:rFonts w:ascii="Arial" w:hAnsi="Arial" w:cs="Arial"/>
                <w:sz w:val="21"/>
                <w:vertAlign w:val="superscript"/>
              </w:rPr>
              <w:t>1</w:t>
            </w:r>
            <w:r w:rsidRPr="007E4026">
              <w:rPr>
                <w:rFonts w:ascii="Arial" w:hAnsi="Arial" w:cs="Arial"/>
                <w:sz w:val="21"/>
              </w:rPr>
              <w:t>H NMR spectra of MRYp-CHO (green) and hydrazone (brown). [CD</w:t>
            </w:r>
            <w:r w:rsidRPr="007E4026">
              <w:rPr>
                <w:rFonts w:ascii="Arial" w:hAnsi="Arial" w:cs="Arial"/>
                <w:sz w:val="21"/>
                <w:vertAlign w:val="subscript"/>
              </w:rPr>
              <w:t>3</w:t>
            </w:r>
            <w:r w:rsidRPr="007E4026">
              <w:rPr>
                <w:rFonts w:ascii="Arial" w:hAnsi="Arial" w:cs="Arial"/>
                <w:sz w:val="21"/>
              </w:rPr>
              <w:t>OD, 500 MHz]</w:t>
            </w:r>
          </w:p>
        </w:tc>
      </w:tr>
      <w:tr w:rsidR="005F2D49" w:rsidRPr="00915A34" w14:paraId="60C7F7AA" w14:textId="77777777" w:rsidTr="00E775B8">
        <w:tc>
          <w:tcPr>
            <w:tcW w:w="9638" w:type="dxa"/>
            <w:tcBorders>
              <w:bottom w:val="nil"/>
            </w:tcBorders>
          </w:tcPr>
          <w:p w14:paraId="47E2BF0C" w14:textId="77777777" w:rsidR="005F2D49" w:rsidRPr="00915A34" w:rsidRDefault="005F2D49" w:rsidP="00E775B8">
            <w:pPr>
              <w:tabs>
                <w:tab w:val="left" w:pos="2400"/>
              </w:tabs>
              <w:rPr>
                <w:rFonts w:asciiTheme="majorHAnsi" w:hAnsiTheme="majorHAnsi" w:cstheme="majorHAnsi"/>
                <w:sz w:val="21"/>
              </w:rPr>
            </w:pPr>
            <w:r>
              <w:rPr>
                <w:rFonts w:asciiTheme="majorHAnsi" w:hAnsiTheme="majorHAnsi" w:cstheme="majorHAnsi" w:hint="eastAsia"/>
                <w:sz w:val="21"/>
              </w:rPr>
              <w:t>a</w:t>
            </w:r>
            <w:r>
              <w:rPr>
                <w:rFonts w:asciiTheme="majorHAnsi" w:hAnsiTheme="majorHAnsi" w:cstheme="majorHAnsi"/>
                <w:sz w:val="21"/>
              </w:rPr>
              <w:t>) MRYp-BZ2</w:t>
            </w:r>
          </w:p>
        </w:tc>
      </w:tr>
      <w:tr w:rsidR="005F2D49" w:rsidRPr="00915A34" w14:paraId="115EA281" w14:textId="77777777" w:rsidTr="00E775B8">
        <w:tc>
          <w:tcPr>
            <w:tcW w:w="9638" w:type="dxa"/>
            <w:tcBorders>
              <w:top w:val="nil"/>
              <w:bottom w:val="single" w:sz="4" w:space="0" w:color="auto"/>
            </w:tcBorders>
          </w:tcPr>
          <w:p w14:paraId="72751975" w14:textId="77777777" w:rsidR="005F2D49" w:rsidRPr="00915A34" w:rsidRDefault="005F2D49" w:rsidP="00E775B8">
            <w:pPr>
              <w:tabs>
                <w:tab w:val="left" w:pos="2400"/>
              </w:tabs>
              <w:rPr>
                <w:rFonts w:asciiTheme="majorHAnsi" w:hAnsiTheme="majorHAnsi" w:cstheme="majorHAnsi"/>
                <w:sz w:val="21"/>
              </w:rPr>
            </w:pPr>
            <w:r w:rsidRPr="00964814">
              <w:rPr>
                <w:rFonts w:asciiTheme="majorHAnsi" w:hAnsiTheme="majorHAnsi" w:cstheme="majorHAnsi"/>
                <w:noProof/>
                <w:sz w:val="21"/>
              </w:rPr>
              <w:drawing>
                <wp:inline distT="0" distB="0" distL="0" distR="0" wp14:anchorId="694448C7" wp14:editId="7BA8ED01">
                  <wp:extent cx="5939280" cy="2160000"/>
                  <wp:effectExtent l="0" t="0" r="4445" b="0"/>
                  <wp:docPr id="59" name="図 59" descr="座る, テーブル, ボート, 男 が含まれている画像&#10;&#10;自動的に生成された説明"/>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図 59" descr="座る, テーブル, ボート, 男 が含まれている画像&#10;&#10;自動的に生成された説明"/>
                          <pic:cNvPicPr/>
                        </pic:nvPicPr>
                        <pic:blipFill>
                          <a:blip r:embed="rId221"/>
                          <a:stretch>
                            <a:fillRect/>
                          </a:stretch>
                        </pic:blipFill>
                        <pic:spPr>
                          <a:xfrm>
                            <a:off x="0" y="0"/>
                            <a:ext cx="5939280" cy="2160000"/>
                          </a:xfrm>
                          <a:prstGeom prst="rect">
                            <a:avLst/>
                          </a:prstGeom>
                        </pic:spPr>
                      </pic:pic>
                    </a:graphicData>
                  </a:graphic>
                </wp:inline>
              </w:drawing>
            </w:r>
          </w:p>
        </w:tc>
      </w:tr>
      <w:tr w:rsidR="005F2D49" w:rsidRPr="00915A34" w14:paraId="183559DD" w14:textId="77777777" w:rsidTr="00E775B8">
        <w:tc>
          <w:tcPr>
            <w:tcW w:w="9638" w:type="dxa"/>
            <w:tcBorders>
              <w:bottom w:val="nil"/>
            </w:tcBorders>
          </w:tcPr>
          <w:p w14:paraId="768CF239" w14:textId="77777777" w:rsidR="005F2D49" w:rsidRPr="00915A34" w:rsidRDefault="005F2D49" w:rsidP="00E775B8">
            <w:pPr>
              <w:tabs>
                <w:tab w:val="left" w:pos="2400"/>
              </w:tabs>
              <w:rPr>
                <w:rFonts w:asciiTheme="majorHAnsi" w:hAnsiTheme="majorHAnsi" w:cstheme="majorHAnsi"/>
                <w:sz w:val="21"/>
              </w:rPr>
            </w:pPr>
            <w:r>
              <w:rPr>
                <w:rFonts w:asciiTheme="majorHAnsi" w:hAnsiTheme="majorHAnsi" w:cstheme="majorHAnsi"/>
                <w:sz w:val="21"/>
              </w:rPr>
              <w:t>b) MRYp-</w:t>
            </w:r>
            <w:r>
              <w:rPr>
                <w:rFonts w:asciiTheme="majorHAnsi" w:hAnsiTheme="majorHAnsi" w:cstheme="majorHAnsi" w:hint="eastAsia"/>
                <w:sz w:val="21"/>
              </w:rPr>
              <w:t>A</w:t>
            </w:r>
            <w:r>
              <w:rPr>
                <w:rFonts w:asciiTheme="majorHAnsi" w:hAnsiTheme="majorHAnsi" w:cstheme="majorHAnsi"/>
                <w:sz w:val="21"/>
              </w:rPr>
              <w:t>A63</w:t>
            </w:r>
          </w:p>
        </w:tc>
      </w:tr>
      <w:tr w:rsidR="005F2D49" w:rsidRPr="00915A34" w14:paraId="14AECA08" w14:textId="77777777" w:rsidTr="00E775B8">
        <w:tc>
          <w:tcPr>
            <w:tcW w:w="9638" w:type="dxa"/>
            <w:tcBorders>
              <w:top w:val="nil"/>
              <w:bottom w:val="single" w:sz="4" w:space="0" w:color="auto"/>
            </w:tcBorders>
          </w:tcPr>
          <w:p w14:paraId="51C52F27" w14:textId="77777777" w:rsidR="005F2D49" w:rsidRPr="00915A34" w:rsidRDefault="005F2D49" w:rsidP="00E775B8">
            <w:pPr>
              <w:tabs>
                <w:tab w:val="left" w:pos="2400"/>
              </w:tabs>
              <w:rPr>
                <w:rFonts w:asciiTheme="majorHAnsi" w:hAnsiTheme="majorHAnsi" w:cstheme="majorHAnsi"/>
                <w:sz w:val="21"/>
              </w:rPr>
            </w:pPr>
            <w:r w:rsidRPr="003B5A3A">
              <w:rPr>
                <w:rFonts w:asciiTheme="majorHAnsi" w:hAnsiTheme="majorHAnsi" w:cstheme="majorHAnsi"/>
                <w:noProof/>
                <w:sz w:val="21"/>
              </w:rPr>
              <w:drawing>
                <wp:inline distT="0" distB="0" distL="0" distR="0" wp14:anchorId="1A994317" wp14:editId="04AF896C">
                  <wp:extent cx="5940000" cy="2160000"/>
                  <wp:effectExtent l="0" t="0" r="3810" b="0"/>
                  <wp:docPr id="60" name="図 60" descr="座る, 水, テーブル, ボート が含まれている画像&#10;&#10;自動的に生成された説明"/>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図 60" descr="座る, 水, テーブル, ボート が含まれている画像&#10;&#10;自動的に生成された説明"/>
                          <pic:cNvPicPr/>
                        </pic:nvPicPr>
                        <pic:blipFill>
                          <a:blip r:embed="rId222"/>
                          <a:stretch>
                            <a:fillRect/>
                          </a:stretch>
                        </pic:blipFill>
                        <pic:spPr>
                          <a:xfrm>
                            <a:off x="0" y="0"/>
                            <a:ext cx="5940000" cy="2160000"/>
                          </a:xfrm>
                          <a:prstGeom prst="rect">
                            <a:avLst/>
                          </a:prstGeom>
                        </pic:spPr>
                      </pic:pic>
                    </a:graphicData>
                  </a:graphic>
                </wp:inline>
              </w:drawing>
            </w:r>
          </w:p>
        </w:tc>
      </w:tr>
      <w:tr w:rsidR="005F2D49" w:rsidRPr="00915A34" w14:paraId="7D6B6C1D" w14:textId="77777777" w:rsidTr="00E775B8">
        <w:tc>
          <w:tcPr>
            <w:tcW w:w="9638" w:type="dxa"/>
            <w:tcBorders>
              <w:bottom w:val="nil"/>
            </w:tcBorders>
          </w:tcPr>
          <w:p w14:paraId="108946BD" w14:textId="77777777" w:rsidR="005F2D49" w:rsidRPr="00915A34" w:rsidRDefault="005F2D49" w:rsidP="00E775B8">
            <w:pPr>
              <w:tabs>
                <w:tab w:val="left" w:pos="2400"/>
              </w:tabs>
              <w:rPr>
                <w:rFonts w:asciiTheme="majorHAnsi" w:hAnsiTheme="majorHAnsi" w:cstheme="majorHAnsi"/>
                <w:sz w:val="21"/>
              </w:rPr>
            </w:pPr>
            <w:r>
              <w:rPr>
                <w:rFonts w:asciiTheme="majorHAnsi" w:hAnsiTheme="majorHAnsi" w:cstheme="majorHAnsi"/>
                <w:sz w:val="21"/>
              </w:rPr>
              <w:t>c) MRYp-</w:t>
            </w:r>
            <w:r>
              <w:rPr>
                <w:rFonts w:asciiTheme="majorHAnsi" w:hAnsiTheme="majorHAnsi" w:cstheme="majorHAnsi" w:hint="eastAsia"/>
                <w:sz w:val="21"/>
              </w:rPr>
              <w:t>L</w:t>
            </w:r>
            <w:r>
              <w:rPr>
                <w:rFonts w:asciiTheme="majorHAnsi" w:hAnsiTheme="majorHAnsi" w:cstheme="majorHAnsi"/>
                <w:sz w:val="21"/>
              </w:rPr>
              <w:t>A89</w:t>
            </w:r>
          </w:p>
        </w:tc>
      </w:tr>
      <w:tr w:rsidR="005F2D49" w:rsidRPr="00915A34" w14:paraId="619F5120" w14:textId="77777777" w:rsidTr="00E775B8">
        <w:tc>
          <w:tcPr>
            <w:tcW w:w="9638" w:type="dxa"/>
            <w:tcBorders>
              <w:top w:val="nil"/>
              <w:bottom w:val="single" w:sz="4" w:space="0" w:color="auto"/>
            </w:tcBorders>
          </w:tcPr>
          <w:p w14:paraId="1D1FA23A" w14:textId="77777777" w:rsidR="005F2D49" w:rsidRPr="00915A34" w:rsidRDefault="005F2D49" w:rsidP="00E775B8">
            <w:pPr>
              <w:tabs>
                <w:tab w:val="left" w:pos="2400"/>
              </w:tabs>
              <w:rPr>
                <w:rFonts w:asciiTheme="majorHAnsi" w:hAnsiTheme="majorHAnsi" w:cstheme="majorHAnsi"/>
                <w:sz w:val="21"/>
              </w:rPr>
            </w:pPr>
            <w:r w:rsidRPr="00567165">
              <w:rPr>
                <w:rFonts w:asciiTheme="majorHAnsi" w:hAnsiTheme="majorHAnsi" w:cstheme="majorHAnsi"/>
                <w:noProof/>
                <w:sz w:val="21"/>
              </w:rPr>
              <w:drawing>
                <wp:inline distT="0" distB="0" distL="0" distR="0" wp14:anchorId="5D37B353" wp14:editId="3CE74EBE">
                  <wp:extent cx="5940000" cy="2160000"/>
                  <wp:effectExtent l="0" t="0" r="3810" b="0"/>
                  <wp:docPr id="61" name="図 61" descr="グラフ, ヒストグラム&#10;&#10;自動的に生成された説明"/>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図 61" descr="グラフ, ヒストグラム&#10;&#10;自動的に生成された説明"/>
                          <pic:cNvPicPr/>
                        </pic:nvPicPr>
                        <pic:blipFill>
                          <a:blip r:embed="rId223"/>
                          <a:stretch>
                            <a:fillRect/>
                          </a:stretch>
                        </pic:blipFill>
                        <pic:spPr>
                          <a:xfrm>
                            <a:off x="0" y="0"/>
                            <a:ext cx="5940000" cy="2160000"/>
                          </a:xfrm>
                          <a:prstGeom prst="rect">
                            <a:avLst/>
                          </a:prstGeom>
                        </pic:spPr>
                      </pic:pic>
                    </a:graphicData>
                  </a:graphic>
                </wp:inline>
              </w:drawing>
            </w:r>
          </w:p>
        </w:tc>
      </w:tr>
    </w:tbl>
    <w:p w14:paraId="37F83276" w14:textId="77777777" w:rsidR="005F2D49" w:rsidRDefault="005F2D49" w:rsidP="005F2D49">
      <w:pPr>
        <w:widowControl/>
        <w:jc w:val="left"/>
        <w:rPr>
          <w:sz w:val="21"/>
        </w:rPr>
      </w:pPr>
      <w:r>
        <w:rPr>
          <w:sz w:val="21"/>
        </w:rPr>
        <w:br w:type="page"/>
      </w:r>
    </w:p>
    <w:tbl>
      <w:tblPr>
        <w:tblStyle w:val="ad"/>
        <w:tblW w:w="0" w:type="auto"/>
        <w:tblLook w:val="04A0" w:firstRow="1" w:lastRow="0" w:firstColumn="1" w:lastColumn="0" w:noHBand="0" w:noVBand="1"/>
      </w:tblPr>
      <w:tblGrid>
        <w:gridCol w:w="9638"/>
      </w:tblGrid>
      <w:tr w:rsidR="005F2D49" w14:paraId="7678869E" w14:textId="77777777" w:rsidTr="00E775B8">
        <w:tc>
          <w:tcPr>
            <w:tcW w:w="9638" w:type="dxa"/>
            <w:tcBorders>
              <w:bottom w:val="nil"/>
            </w:tcBorders>
          </w:tcPr>
          <w:p w14:paraId="47B499AE" w14:textId="77777777" w:rsidR="005F2D49" w:rsidRDefault="005F2D49" w:rsidP="00E775B8">
            <w:pPr>
              <w:widowControl/>
              <w:jc w:val="left"/>
              <w:rPr>
                <w:sz w:val="21"/>
              </w:rPr>
            </w:pPr>
            <w:r>
              <w:rPr>
                <w:rFonts w:asciiTheme="majorHAnsi" w:hAnsiTheme="majorHAnsi" w:cstheme="majorHAnsi"/>
                <w:sz w:val="21"/>
              </w:rPr>
              <w:lastRenderedPageBreak/>
              <w:t>d) MRYp-</w:t>
            </w:r>
            <w:r>
              <w:rPr>
                <w:rFonts w:asciiTheme="majorHAnsi" w:hAnsiTheme="majorHAnsi" w:cstheme="majorHAnsi" w:hint="eastAsia"/>
                <w:sz w:val="21"/>
              </w:rPr>
              <w:t>L</w:t>
            </w:r>
            <w:r>
              <w:rPr>
                <w:rFonts w:asciiTheme="majorHAnsi" w:hAnsiTheme="majorHAnsi" w:cstheme="majorHAnsi"/>
                <w:sz w:val="21"/>
              </w:rPr>
              <w:t>A80</w:t>
            </w:r>
          </w:p>
        </w:tc>
      </w:tr>
      <w:tr w:rsidR="005F2D49" w14:paraId="61F07D7C" w14:textId="77777777" w:rsidTr="00E775B8">
        <w:tc>
          <w:tcPr>
            <w:tcW w:w="9638" w:type="dxa"/>
            <w:tcBorders>
              <w:top w:val="nil"/>
              <w:bottom w:val="single" w:sz="4" w:space="0" w:color="auto"/>
            </w:tcBorders>
          </w:tcPr>
          <w:p w14:paraId="08D15682" w14:textId="77777777" w:rsidR="005F2D49" w:rsidRDefault="005F2D49" w:rsidP="00E775B8">
            <w:pPr>
              <w:widowControl/>
              <w:jc w:val="left"/>
              <w:rPr>
                <w:rFonts w:asciiTheme="majorHAnsi" w:hAnsiTheme="majorHAnsi" w:cstheme="majorHAnsi"/>
                <w:sz w:val="21"/>
              </w:rPr>
            </w:pPr>
            <w:r w:rsidRPr="00426EFA">
              <w:rPr>
                <w:rFonts w:asciiTheme="majorHAnsi" w:hAnsiTheme="majorHAnsi" w:cstheme="majorHAnsi"/>
                <w:noProof/>
                <w:sz w:val="21"/>
              </w:rPr>
              <w:drawing>
                <wp:inline distT="0" distB="0" distL="0" distR="0" wp14:anchorId="10C4B5D4" wp14:editId="65804195">
                  <wp:extent cx="5940000" cy="2160000"/>
                  <wp:effectExtent l="0" t="0" r="3810" b="0"/>
                  <wp:docPr id="62" name="図 62" descr="座る, テーブル, 立つ, フィールド が含まれている画像&#10;&#10;自動的に生成された説明"/>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図 62" descr="座る, テーブル, 立つ, フィールド が含まれている画像&#10;&#10;自動的に生成された説明"/>
                          <pic:cNvPicPr/>
                        </pic:nvPicPr>
                        <pic:blipFill>
                          <a:blip r:embed="rId224"/>
                          <a:stretch>
                            <a:fillRect/>
                          </a:stretch>
                        </pic:blipFill>
                        <pic:spPr>
                          <a:xfrm>
                            <a:off x="0" y="0"/>
                            <a:ext cx="5940000" cy="2160000"/>
                          </a:xfrm>
                          <a:prstGeom prst="rect">
                            <a:avLst/>
                          </a:prstGeom>
                        </pic:spPr>
                      </pic:pic>
                    </a:graphicData>
                  </a:graphic>
                </wp:inline>
              </w:drawing>
            </w:r>
          </w:p>
        </w:tc>
      </w:tr>
      <w:tr w:rsidR="005F2D49" w14:paraId="57C371B6" w14:textId="77777777" w:rsidTr="00E775B8">
        <w:tc>
          <w:tcPr>
            <w:tcW w:w="9638" w:type="dxa"/>
            <w:tcBorders>
              <w:top w:val="single" w:sz="4" w:space="0" w:color="auto"/>
              <w:bottom w:val="nil"/>
            </w:tcBorders>
          </w:tcPr>
          <w:p w14:paraId="620AEA17" w14:textId="77777777" w:rsidR="005F2D49" w:rsidRDefault="005F2D49" w:rsidP="00E775B8">
            <w:pPr>
              <w:widowControl/>
              <w:jc w:val="left"/>
              <w:rPr>
                <w:rFonts w:asciiTheme="majorHAnsi" w:hAnsiTheme="majorHAnsi" w:cstheme="majorHAnsi"/>
                <w:sz w:val="21"/>
              </w:rPr>
            </w:pPr>
            <w:r>
              <w:rPr>
                <w:rFonts w:asciiTheme="majorHAnsi" w:hAnsiTheme="majorHAnsi" w:cstheme="majorHAnsi"/>
                <w:sz w:val="21"/>
              </w:rPr>
              <w:t>e) MRYp-</w:t>
            </w:r>
            <w:r>
              <w:rPr>
                <w:rFonts w:asciiTheme="majorHAnsi" w:hAnsiTheme="majorHAnsi" w:cstheme="majorHAnsi" w:hint="eastAsia"/>
                <w:sz w:val="21"/>
              </w:rPr>
              <w:t>L</w:t>
            </w:r>
            <w:r>
              <w:rPr>
                <w:rFonts w:asciiTheme="majorHAnsi" w:hAnsiTheme="majorHAnsi" w:cstheme="majorHAnsi"/>
                <w:sz w:val="21"/>
              </w:rPr>
              <w:t>A92</w:t>
            </w:r>
          </w:p>
        </w:tc>
      </w:tr>
      <w:tr w:rsidR="005F2D49" w14:paraId="6E95EC4E" w14:textId="77777777" w:rsidTr="00E775B8">
        <w:tc>
          <w:tcPr>
            <w:tcW w:w="9638" w:type="dxa"/>
            <w:tcBorders>
              <w:top w:val="nil"/>
              <w:bottom w:val="single" w:sz="4" w:space="0" w:color="auto"/>
            </w:tcBorders>
          </w:tcPr>
          <w:p w14:paraId="7FEE2888" w14:textId="77777777" w:rsidR="005F2D49" w:rsidRDefault="005F2D49" w:rsidP="00E775B8">
            <w:pPr>
              <w:widowControl/>
              <w:jc w:val="left"/>
              <w:rPr>
                <w:sz w:val="21"/>
              </w:rPr>
            </w:pPr>
            <w:r w:rsidRPr="002C7E38">
              <w:rPr>
                <w:noProof/>
                <w:sz w:val="21"/>
              </w:rPr>
              <w:drawing>
                <wp:inline distT="0" distB="0" distL="0" distR="0" wp14:anchorId="0460DA7B" wp14:editId="12AA6300">
                  <wp:extent cx="5940000" cy="2160000"/>
                  <wp:effectExtent l="0" t="0" r="3810" b="0"/>
                  <wp:docPr id="63" name="図 63" descr="ヒストグラム&#10;&#10;中程度の精度で自動的に生成された説明"/>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図 63" descr="ヒストグラム&#10;&#10;中程度の精度で自動的に生成された説明"/>
                          <pic:cNvPicPr/>
                        </pic:nvPicPr>
                        <pic:blipFill>
                          <a:blip r:embed="rId225"/>
                          <a:stretch>
                            <a:fillRect/>
                          </a:stretch>
                        </pic:blipFill>
                        <pic:spPr>
                          <a:xfrm>
                            <a:off x="0" y="0"/>
                            <a:ext cx="5940000" cy="2160000"/>
                          </a:xfrm>
                          <a:prstGeom prst="rect">
                            <a:avLst/>
                          </a:prstGeom>
                        </pic:spPr>
                      </pic:pic>
                    </a:graphicData>
                  </a:graphic>
                </wp:inline>
              </w:drawing>
            </w:r>
          </w:p>
        </w:tc>
      </w:tr>
      <w:tr w:rsidR="005F2D49" w14:paraId="304EE85E" w14:textId="77777777" w:rsidTr="00E775B8">
        <w:tc>
          <w:tcPr>
            <w:tcW w:w="9638" w:type="dxa"/>
            <w:tcBorders>
              <w:bottom w:val="nil"/>
            </w:tcBorders>
          </w:tcPr>
          <w:p w14:paraId="089752C4" w14:textId="77777777" w:rsidR="005F2D49" w:rsidRDefault="005F2D49" w:rsidP="00E775B8">
            <w:pPr>
              <w:widowControl/>
              <w:jc w:val="left"/>
              <w:rPr>
                <w:sz w:val="21"/>
              </w:rPr>
            </w:pPr>
            <w:r>
              <w:rPr>
                <w:rFonts w:asciiTheme="majorHAnsi" w:hAnsiTheme="majorHAnsi" w:cstheme="majorHAnsi"/>
                <w:sz w:val="21"/>
              </w:rPr>
              <w:t>f) MRYp-</w:t>
            </w:r>
            <w:r>
              <w:rPr>
                <w:rFonts w:asciiTheme="majorHAnsi" w:hAnsiTheme="majorHAnsi" w:cstheme="majorHAnsi" w:hint="eastAsia"/>
                <w:sz w:val="21"/>
              </w:rPr>
              <w:t>L</w:t>
            </w:r>
            <w:r>
              <w:rPr>
                <w:rFonts w:asciiTheme="majorHAnsi" w:hAnsiTheme="majorHAnsi" w:cstheme="majorHAnsi"/>
                <w:sz w:val="21"/>
              </w:rPr>
              <w:t>A98</w:t>
            </w:r>
          </w:p>
        </w:tc>
      </w:tr>
      <w:tr w:rsidR="005F2D49" w14:paraId="3B66CE6F" w14:textId="77777777" w:rsidTr="00E775B8">
        <w:tc>
          <w:tcPr>
            <w:tcW w:w="9638" w:type="dxa"/>
            <w:tcBorders>
              <w:top w:val="nil"/>
            </w:tcBorders>
          </w:tcPr>
          <w:p w14:paraId="5E353CB5" w14:textId="77777777" w:rsidR="005F2D49" w:rsidRDefault="005F2D49" w:rsidP="00E775B8">
            <w:pPr>
              <w:widowControl/>
              <w:jc w:val="left"/>
              <w:rPr>
                <w:sz w:val="21"/>
              </w:rPr>
            </w:pPr>
            <w:r w:rsidRPr="00FC6A77">
              <w:rPr>
                <w:noProof/>
                <w:sz w:val="21"/>
              </w:rPr>
              <w:drawing>
                <wp:inline distT="0" distB="0" distL="0" distR="0" wp14:anchorId="2DA4A0F6" wp14:editId="1FBFCC6B">
                  <wp:extent cx="5940000" cy="2160000"/>
                  <wp:effectExtent l="0" t="0" r="3810" b="0"/>
                  <wp:docPr id="64" name="図 64" descr="グラフ&#10;&#10;中程度の精度で自動的に生成された説明"/>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 name="図 64" descr="グラフ&#10;&#10;中程度の精度で自動的に生成された説明"/>
                          <pic:cNvPicPr/>
                        </pic:nvPicPr>
                        <pic:blipFill>
                          <a:blip r:embed="rId226"/>
                          <a:stretch>
                            <a:fillRect/>
                          </a:stretch>
                        </pic:blipFill>
                        <pic:spPr>
                          <a:xfrm>
                            <a:off x="0" y="0"/>
                            <a:ext cx="5940000" cy="2160000"/>
                          </a:xfrm>
                          <a:prstGeom prst="rect">
                            <a:avLst/>
                          </a:prstGeom>
                        </pic:spPr>
                      </pic:pic>
                    </a:graphicData>
                  </a:graphic>
                </wp:inline>
              </w:drawing>
            </w:r>
          </w:p>
        </w:tc>
      </w:tr>
    </w:tbl>
    <w:p w14:paraId="720A5AA1" w14:textId="6AD8773C" w:rsidR="005F2D49" w:rsidRDefault="005F2D49" w:rsidP="003412AC">
      <w:pPr>
        <w:widowControl/>
        <w:rPr>
          <w:sz w:val="21"/>
        </w:rPr>
      </w:pPr>
      <w:r>
        <w:rPr>
          <w:sz w:val="21"/>
        </w:rPr>
        <w:t>The spectrum of aldehyde</w:t>
      </w:r>
      <w:r w:rsidR="00F911F0">
        <w:rPr>
          <w:sz w:val="21"/>
        </w:rPr>
        <w:t xml:space="preserve"> (green)</w:t>
      </w:r>
      <w:r>
        <w:rPr>
          <w:sz w:val="21"/>
        </w:rPr>
        <w:t xml:space="preserve"> is shown as a mixture of aldehyde and hydrate/hemiacetal. The peak at 10 ppm is C</w:t>
      </w:r>
      <w:r>
        <w:rPr>
          <w:i/>
          <w:iCs/>
          <w:sz w:val="21"/>
        </w:rPr>
        <w:t>H</w:t>
      </w:r>
      <w:r>
        <w:rPr>
          <w:sz w:val="21"/>
        </w:rPr>
        <w:t>O and the peak at 6.2 ppm is corresponding C</w:t>
      </w:r>
      <w:r>
        <w:rPr>
          <w:i/>
          <w:iCs/>
          <w:sz w:val="21"/>
        </w:rPr>
        <w:t>H</w:t>
      </w:r>
      <w:r>
        <w:rPr>
          <w:sz w:val="21"/>
        </w:rPr>
        <w:t xml:space="preserve">OH(OR). The structure of aldehyde is determined by </w:t>
      </w:r>
      <w:r w:rsidRPr="006E6287">
        <w:rPr>
          <w:rFonts w:hint="eastAsia"/>
          <w:sz w:val="21"/>
          <w:vertAlign w:val="superscript"/>
        </w:rPr>
        <w:t>1</w:t>
      </w:r>
      <w:r>
        <w:rPr>
          <w:sz w:val="21"/>
        </w:rPr>
        <w:t>H NMR in D</w:t>
      </w:r>
      <w:r>
        <w:rPr>
          <w:sz w:val="21"/>
          <w:vertAlign w:val="subscript"/>
        </w:rPr>
        <w:t>2</w:t>
      </w:r>
      <w:r>
        <w:rPr>
          <w:sz w:val="21"/>
        </w:rPr>
        <w:t>O (see</w:t>
      </w:r>
      <w:r w:rsidR="00E7357A">
        <w:rPr>
          <w:rFonts w:hint="eastAsia"/>
          <w:sz w:val="21"/>
        </w:rPr>
        <w:t xml:space="preserve"> </w:t>
      </w:r>
      <w:r w:rsidR="00E7357A">
        <w:rPr>
          <w:sz w:val="21"/>
        </w:rPr>
        <w:t>prepar</w:t>
      </w:r>
      <w:r w:rsidR="00CB037F">
        <w:rPr>
          <w:sz w:val="21"/>
        </w:rPr>
        <w:t>ation of compounds</w:t>
      </w:r>
      <w:r>
        <w:rPr>
          <w:sz w:val="21"/>
        </w:rPr>
        <w:t xml:space="preserve"> section). </w:t>
      </w:r>
      <w:r w:rsidR="003412AC">
        <w:rPr>
          <w:sz w:val="21"/>
        </w:rPr>
        <w:t xml:space="preserve">a) </w:t>
      </w:r>
      <w:r>
        <w:rPr>
          <w:sz w:val="21"/>
        </w:rPr>
        <w:t>MRYp-BZ2 appears to exist almost exclusively as a single isomer (8.3 ppm; C</w:t>
      </w:r>
      <w:r>
        <w:rPr>
          <w:i/>
          <w:iCs/>
          <w:sz w:val="21"/>
        </w:rPr>
        <w:t>H=</w:t>
      </w:r>
      <w:r>
        <w:rPr>
          <w:sz w:val="21"/>
        </w:rPr>
        <w:t xml:space="preserve">N-N). </w:t>
      </w:r>
      <w:r w:rsidR="008612AC">
        <w:rPr>
          <w:sz w:val="21"/>
        </w:rPr>
        <w:t xml:space="preserve">b-f) </w:t>
      </w:r>
      <w:r>
        <w:rPr>
          <w:sz w:val="21"/>
        </w:rPr>
        <w:t xml:space="preserve">The other hydrazones derived from amino acids appear to be a mixture of </w:t>
      </w:r>
      <w:r>
        <w:rPr>
          <w:i/>
          <w:iCs/>
          <w:sz w:val="21"/>
        </w:rPr>
        <w:t>E</w:t>
      </w:r>
      <w:r>
        <w:rPr>
          <w:sz w:val="21"/>
        </w:rPr>
        <w:t>/</w:t>
      </w:r>
      <w:r>
        <w:rPr>
          <w:i/>
          <w:iCs/>
          <w:sz w:val="21"/>
        </w:rPr>
        <w:t>Z</w:t>
      </w:r>
      <w:r>
        <w:rPr>
          <w:sz w:val="21"/>
        </w:rPr>
        <w:t xml:space="preserve"> isomers (8.0 and 8.1-8.2 ppm, ratio 4:6~5:5).</w:t>
      </w:r>
      <w:r w:rsidR="008612AC">
        <w:rPr>
          <w:sz w:val="21"/>
        </w:rPr>
        <w:t xml:space="preserve"> </w:t>
      </w:r>
      <w:r w:rsidR="00401433">
        <w:rPr>
          <w:sz w:val="21"/>
        </w:rPr>
        <w:t xml:space="preserve">The peak </w:t>
      </w:r>
      <w:r w:rsidR="00AA7117">
        <w:rPr>
          <w:sz w:val="21"/>
        </w:rPr>
        <w:t xml:space="preserve">of </w:t>
      </w:r>
      <w:r w:rsidR="00AA7117" w:rsidRPr="00AA7117">
        <w:rPr>
          <w:sz w:val="21"/>
        </w:rPr>
        <w:t>C</w:t>
      </w:r>
      <w:r w:rsidR="00AA7117">
        <w:rPr>
          <w:i/>
          <w:iCs/>
          <w:sz w:val="21"/>
        </w:rPr>
        <w:t>H</w:t>
      </w:r>
      <w:r w:rsidR="00AA7117" w:rsidRPr="00AA7117">
        <w:rPr>
          <w:sz w:val="21"/>
        </w:rPr>
        <w:t>O</w:t>
      </w:r>
      <w:r w:rsidR="00AA7117">
        <w:rPr>
          <w:sz w:val="21"/>
        </w:rPr>
        <w:t xml:space="preserve"> of aldehyde disa</w:t>
      </w:r>
      <w:r w:rsidR="00A112D5">
        <w:rPr>
          <w:sz w:val="21"/>
        </w:rPr>
        <w:t xml:space="preserve">ppeared </w:t>
      </w:r>
      <w:r w:rsidR="00401433">
        <w:rPr>
          <w:sz w:val="21"/>
        </w:rPr>
        <w:t>in a</w:t>
      </w:r>
      <w:r w:rsidR="008612AC">
        <w:rPr>
          <w:sz w:val="21"/>
        </w:rPr>
        <w:t>ll hydrazone spectr</w:t>
      </w:r>
      <w:r w:rsidR="00401433">
        <w:rPr>
          <w:sz w:val="21"/>
        </w:rPr>
        <w:t>a</w:t>
      </w:r>
      <w:r w:rsidR="008612AC">
        <w:rPr>
          <w:sz w:val="21"/>
        </w:rPr>
        <w:t xml:space="preserve"> (brown)</w:t>
      </w:r>
      <w:r w:rsidR="00401433">
        <w:rPr>
          <w:sz w:val="21"/>
        </w:rPr>
        <w:t>.</w:t>
      </w:r>
      <w:r w:rsidR="008612AC">
        <w:rPr>
          <w:sz w:val="21"/>
        </w:rPr>
        <w:t xml:space="preserve"> </w:t>
      </w:r>
      <w:r>
        <w:rPr>
          <w:sz w:val="21"/>
        </w:rPr>
        <w:br w:type="page"/>
      </w:r>
    </w:p>
    <w:p w14:paraId="1243B852" w14:textId="77777777" w:rsidR="005F2D49" w:rsidRDefault="005F2D49" w:rsidP="005F2D49">
      <w:pPr>
        <w:tabs>
          <w:tab w:val="left" w:pos="2400"/>
        </w:tabs>
        <w:rPr>
          <w:rFonts w:asciiTheme="minorHAnsi" w:hAnsiTheme="minorHAnsi" w:cstheme="minorHAnsi"/>
          <w:sz w:val="21"/>
          <w:szCs w:val="21"/>
        </w:rPr>
      </w:pPr>
      <w:r>
        <w:rPr>
          <w:rFonts w:asciiTheme="minorHAnsi" w:hAnsiTheme="minorHAnsi" w:cstheme="minorHAnsi"/>
          <w:b/>
          <w:bCs/>
          <w:sz w:val="21"/>
          <w:szCs w:val="21"/>
        </w:rPr>
        <w:lastRenderedPageBreak/>
        <w:t>Supplementary Fig. 11. MraY inhibitory activity of re-synthesized hydrazones.</w:t>
      </w:r>
    </w:p>
    <w:tbl>
      <w:tblPr>
        <w:tblStyle w:val="ad"/>
        <w:tblW w:w="0" w:type="auto"/>
        <w:tblCellMar>
          <w:left w:w="99" w:type="dxa"/>
          <w:right w:w="99" w:type="dxa"/>
        </w:tblCellMar>
        <w:tblLook w:val="04A0" w:firstRow="1" w:lastRow="0" w:firstColumn="1" w:lastColumn="0" w:noHBand="0" w:noVBand="1"/>
      </w:tblPr>
      <w:tblGrid>
        <w:gridCol w:w="4871"/>
        <w:gridCol w:w="4871"/>
      </w:tblGrid>
      <w:tr w:rsidR="005F2D49" w:rsidRPr="00F55CB9" w14:paraId="0755C394" w14:textId="77777777" w:rsidTr="00E775B8">
        <w:tc>
          <w:tcPr>
            <w:tcW w:w="4871" w:type="dxa"/>
          </w:tcPr>
          <w:p w14:paraId="4B02CF92" w14:textId="77777777" w:rsidR="005F2D49" w:rsidRPr="00F55CB9" w:rsidRDefault="005F2D49" w:rsidP="00E775B8">
            <w:pPr>
              <w:widowControl/>
              <w:jc w:val="left"/>
              <w:rPr>
                <w:rFonts w:asciiTheme="majorHAnsi" w:hAnsiTheme="majorHAnsi" w:cstheme="majorHAnsi"/>
                <w:sz w:val="21"/>
                <w:szCs w:val="21"/>
              </w:rPr>
            </w:pPr>
            <w:r w:rsidRPr="00F55CB9">
              <w:rPr>
                <w:rFonts w:asciiTheme="majorHAnsi" w:hAnsiTheme="majorHAnsi" w:cstheme="majorHAnsi"/>
                <w:noProof/>
              </w:rPr>
              <w:drawing>
                <wp:inline distT="0" distB="0" distL="0" distR="0" wp14:anchorId="1C11F08D" wp14:editId="7746163B">
                  <wp:extent cx="2952000" cy="1944000"/>
                  <wp:effectExtent l="0" t="0" r="0" b="0"/>
                  <wp:docPr id="77" name="グラフ 77">
                    <a:extLst xmlns:a="http://schemas.openxmlformats.org/drawingml/2006/main">
                      <a:ext uri="{FF2B5EF4-FFF2-40B4-BE49-F238E27FC236}">
                        <a16:creationId xmlns:a16="http://schemas.microsoft.com/office/drawing/2014/main" id="{5B49781C-6026-4C9E-84AD-FD75A60E263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7"/>
                    </a:graphicData>
                  </a:graphic>
                </wp:inline>
              </w:drawing>
            </w:r>
          </w:p>
        </w:tc>
        <w:tc>
          <w:tcPr>
            <w:tcW w:w="4871" w:type="dxa"/>
          </w:tcPr>
          <w:p w14:paraId="45E1ED34" w14:textId="77777777" w:rsidR="005F2D49" w:rsidRPr="00F55CB9" w:rsidRDefault="005F2D49" w:rsidP="00E775B8">
            <w:pPr>
              <w:widowControl/>
              <w:jc w:val="left"/>
              <w:rPr>
                <w:rFonts w:asciiTheme="majorHAnsi" w:hAnsiTheme="majorHAnsi" w:cstheme="majorHAnsi"/>
                <w:sz w:val="21"/>
                <w:szCs w:val="21"/>
              </w:rPr>
            </w:pPr>
            <w:r w:rsidRPr="00F55CB9">
              <w:rPr>
                <w:rFonts w:asciiTheme="majorHAnsi" w:hAnsiTheme="majorHAnsi" w:cstheme="majorHAnsi"/>
                <w:noProof/>
              </w:rPr>
              <w:drawing>
                <wp:inline distT="0" distB="0" distL="0" distR="0" wp14:anchorId="56CFBA70" wp14:editId="7A302ED4">
                  <wp:extent cx="2952000" cy="1944000"/>
                  <wp:effectExtent l="0" t="0" r="0" b="0"/>
                  <wp:docPr id="327" name="グラフ 327">
                    <a:extLst xmlns:a="http://schemas.openxmlformats.org/drawingml/2006/main">
                      <a:ext uri="{FF2B5EF4-FFF2-40B4-BE49-F238E27FC236}">
                        <a16:creationId xmlns:a16="http://schemas.microsoft.com/office/drawing/2014/main" id="{7CAE8831-E91C-4266-82CE-400583FCC9F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8"/>
                    </a:graphicData>
                  </a:graphic>
                </wp:inline>
              </w:drawing>
            </w:r>
          </w:p>
        </w:tc>
      </w:tr>
      <w:tr w:rsidR="005F2D49" w:rsidRPr="00F55CB9" w14:paraId="1D757812" w14:textId="77777777" w:rsidTr="00E775B8">
        <w:tc>
          <w:tcPr>
            <w:tcW w:w="4871" w:type="dxa"/>
          </w:tcPr>
          <w:p w14:paraId="003CB686" w14:textId="77777777" w:rsidR="005F2D49" w:rsidRPr="00F55CB9" w:rsidRDefault="005F2D49" w:rsidP="00E775B8">
            <w:pPr>
              <w:widowControl/>
              <w:jc w:val="left"/>
              <w:rPr>
                <w:rFonts w:asciiTheme="majorHAnsi" w:hAnsiTheme="majorHAnsi" w:cstheme="majorHAnsi"/>
                <w:sz w:val="21"/>
                <w:szCs w:val="21"/>
              </w:rPr>
            </w:pPr>
            <w:r w:rsidRPr="00F55CB9">
              <w:rPr>
                <w:rFonts w:asciiTheme="majorHAnsi" w:hAnsiTheme="majorHAnsi" w:cstheme="majorHAnsi"/>
                <w:noProof/>
              </w:rPr>
              <w:drawing>
                <wp:inline distT="0" distB="0" distL="0" distR="0" wp14:anchorId="25817A8C" wp14:editId="73470654">
                  <wp:extent cx="2952000" cy="1944000"/>
                  <wp:effectExtent l="0" t="0" r="1270" b="0"/>
                  <wp:docPr id="328" name="グラフ 328">
                    <a:extLst xmlns:a="http://schemas.openxmlformats.org/drawingml/2006/main">
                      <a:ext uri="{FF2B5EF4-FFF2-40B4-BE49-F238E27FC236}">
                        <a16:creationId xmlns:a16="http://schemas.microsoft.com/office/drawing/2014/main" id="{31C83470-BC91-4988-8B9F-D7A32BEFD4B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9"/>
                    </a:graphicData>
                  </a:graphic>
                </wp:inline>
              </w:drawing>
            </w:r>
          </w:p>
        </w:tc>
        <w:tc>
          <w:tcPr>
            <w:tcW w:w="4871" w:type="dxa"/>
          </w:tcPr>
          <w:p w14:paraId="3432D72C" w14:textId="77777777" w:rsidR="005F2D49" w:rsidRPr="00F55CB9" w:rsidRDefault="005F2D49" w:rsidP="00E775B8">
            <w:pPr>
              <w:widowControl/>
              <w:jc w:val="left"/>
              <w:rPr>
                <w:rFonts w:asciiTheme="majorHAnsi" w:hAnsiTheme="majorHAnsi" w:cstheme="majorHAnsi"/>
                <w:sz w:val="21"/>
                <w:szCs w:val="21"/>
              </w:rPr>
            </w:pPr>
            <w:r w:rsidRPr="00F55CB9">
              <w:rPr>
                <w:rFonts w:asciiTheme="majorHAnsi" w:hAnsiTheme="majorHAnsi" w:cstheme="majorHAnsi"/>
                <w:noProof/>
              </w:rPr>
              <w:drawing>
                <wp:inline distT="0" distB="0" distL="0" distR="0" wp14:anchorId="06CAAA92" wp14:editId="27FE65CD">
                  <wp:extent cx="2952000" cy="1944000"/>
                  <wp:effectExtent l="0" t="0" r="0" b="0"/>
                  <wp:docPr id="329" name="グラフ 329">
                    <a:extLst xmlns:a="http://schemas.openxmlformats.org/drawingml/2006/main">
                      <a:ext uri="{FF2B5EF4-FFF2-40B4-BE49-F238E27FC236}">
                        <a16:creationId xmlns:a16="http://schemas.microsoft.com/office/drawing/2014/main" id="{BBD897B0-2136-45AB-9E4C-8D08102747E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0"/>
                    </a:graphicData>
                  </a:graphic>
                </wp:inline>
              </w:drawing>
            </w:r>
          </w:p>
        </w:tc>
      </w:tr>
      <w:tr w:rsidR="005F2D49" w:rsidRPr="00F55CB9" w14:paraId="58A37690" w14:textId="77777777" w:rsidTr="00E775B8">
        <w:tc>
          <w:tcPr>
            <w:tcW w:w="4871" w:type="dxa"/>
          </w:tcPr>
          <w:p w14:paraId="3E8C1E89" w14:textId="77777777" w:rsidR="005F2D49" w:rsidRPr="00F55CB9" w:rsidRDefault="005F2D49" w:rsidP="00E775B8">
            <w:pPr>
              <w:widowControl/>
              <w:jc w:val="left"/>
              <w:rPr>
                <w:rFonts w:asciiTheme="majorHAnsi" w:hAnsiTheme="majorHAnsi" w:cstheme="majorHAnsi"/>
                <w:sz w:val="21"/>
                <w:szCs w:val="21"/>
              </w:rPr>
            </w:pPr>
            <w:r w:rsidRPr="00F55CB9">
              <w:rPr>
                <w:rFonts w:asciiTheme="majorHAnsi" w:hAnsiTheme="majorHAnsi" w:cstheme="majorHAnsi"/>
                <w:noProof/>
              </w:rPr>
              <w:drawing>
                <wp:inline distT="0" distB="0" distL="0" distR="0" wp14:anchorId="65943D3E" wp14:editId="02FE5037">
                  <wp:extent cx="2952000" cy="1944000"/>
                  <wp:effectExtent l="0" t="0" r="0" b="0"/>
                  <wp:docPr id="330" name="グラフ 330">
                    <a:extLst xmlns:a="http://schemas.openxmlformats.org/drawingml/2006/main">
                      <a:ext uri="{FF2B5EF4-FFF2-40B4-BE49-F238E27FC236}">
                        <a16:creationId xmlns:a16="http://schemas.microsoft.com/office/drawing/2014/main" id="{314A245D-BEE7-4E3B-8867-A167322709D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1"/>
                    </a:graphicData>
                  </a:graphic>
                </wp:inline>
              </w:drawing>
            </w:r>
          </w:p>
        </w:tc>
        <w:tc>
          <w:tcPr>
            <w:tcW w:w="4871" w:type="dxa"/>
          </w:tcPr>
          <w:p w14:paraId="207C3900" w14:textId="77777777" w:rsidR="005F2D49" w:rsidRPr="00F55CB9" w:rsidRDefault="005F2D49" w:rsidP="00E775B8">
            <w:pPr>
              <w:widowControl/>
              <w:jc w:val="left"/>
              <w:rPr>
                <w:rFonts w:asciiTheme="majorHAnsi" w:hAnsiTheme="majorHAnsi" w:cstheme="majorHAnsi"/>
                <w:sz w:val="21"/>
                <w:szCs w:val="21"/>
              </w:rPr>
            </w:pPr>
            <w:r w:rsidRPr="00F55CB9">
              <w:rPr>
                <w:rFonts w:asciiTheme="majorHAnsi" w:hAnsiTheme="majorHAnsi" w:cstheme="majorHAnsi"/>
                <w:noProof/>
              </w:rPr>
              <w:drawing>
                <wp:inline distT="0" distB="0" distL="0" distR="0" wp14:anchorId="7157F58A" wp14:editId="5673ABBD">
                  <wp:extent cx="2952000" cy="1944000"/>
                  <wp:effectExtent l="0" t="0" r="0" b="0"/>
                  <wp:docPr id="84" name="グラフ 84">
                    <a:extLst xmlns:a="http://schemas.openxmlformats.org/drawingml/2006/main">
                      <a:ext uri="{FF2B5EF4-FFF2-40B4-BE49-F238E27FC236}">
                        <a16:creationId xmlns:a16="http://schemas.microsoft.com/office/drawing/2014/main" id="{26A9ACEF-98D5-470F-BA2C-B98B4944EDF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2"/>
                    </a:graphicData>
                  </a:graphic>
                </wp:inline>
              </w:drawing>
            </w:r>
          </w:p>
        </w:tc>
      </w:tr>
      <w:tr w:rsidR="005F2D49" w:rsidRPr="00F55CB9" w14:paraId="7B967C1A" w14:textId="77777777" w:rsidTr="00E775B8">
        <w:tc>
          <w:tcPr>
            <w:tcW w:w="9742" w:type="dxa"/>
            <w:gridSpan w:val="2"/>
          </w:tcPr>
          <w:p w14:paraId="120849AF" w14:textId="77777777" w:rsidR="005F2D49" w:rsidRDefault="005F2D49" w:rsidP="00E775B8">
            <w:pPr>
              <w:widowControl/>
              <w:jc w:val="left"/>
              <w:rPr>
                <w:rFonts w:asciiTheme="majorHAnsi" w:hAnsiTheme="majorHAnsi" w:cstheme="majorHAnsi"/>
                <w:noProof/>
                <w:sz w:val="21"/>
                <w:szCs w:val="21"/>
              </w:rPr>
            </w:pPr>
            <w:r w:rsidRPr="00F55CB9">
              <w:rPr>
                <w:rFonts w:asciiTheme="majorHAnsi" w:hAnsiTheme="majorHAnsi" w:cstheme="majorHAnsi"/>
                <w:noProof/>
                <w:sz w:val="21"/>
                <w:szCs w:val="21"/>
              </w:rPr>
              <w:t>Compound concentrations: 0.001, 0.01</w:t>
            </w:r>
            <w:r>
              <w:rPr>
                <w:rFonts w:asciiTheme="majorHAnsi" w:hAnsiTheme="majorHAnsi" w:cstheme="majorHAnsi"/>
                <w:noProof/>
                <w:sz w:val="21"/>
                <w:szCs w:val="21"/>
              </w:rPr>
              <w:t>, 0.1, 1, 10, 100, 1000 nM</w:t>
            </w:r>
          </w:p>
          <w:p w14:paraId="62FF6A1B" w14:textId="0D1D7811" w:rsidR="005F2D49" w:rsidRPr="00F55CB9" w:rsidRDefault="0088222F" w:rsidP="00E775B8">
            <w:pPr>
              <w:widowControl/>
              <w:jc w:val="left"/>
              <w:rPr>
                <w:rFonts w:asciiTheme="majorHAnsi" w:hAnsiTheme="majorHAnsi" w:cstheme="majorHAnsi"/>
                <w:noProof/>
              </w:rPr>
            </w:pPr>
            <w:r>
              <w:rPr>
                <w:rFonts w:asciiTheme="majorHAnsi" w:hAnsiTheme="majorHAnsi" w:cstheme="majorHAnsi"/>
                <w:sz w:val="21"/>
              </w:rPr>
              <w:t xml:space="preserve">Experimental details are shown </w:t>
            </w:r>
            <w:r>
              <w:rPr>
                <w:rFonts w:asciiTheme="majorHAnsi" w:hAnsiTheme="majorHAnsi" w:cstheme="majorHAnsi"/>
                <w:sz w:val="21"/>
                <w:szCs w:val="21"/>
              </w:rPr>
              <w:t>in methods section of the main text.</w:t>
            </w:r>
          </w:p>
        </w:tc>
      </w:tr>
    </w:tbl>
    <w:p w14:paraId="5723D9AB" w14:textId="77777777" w:rsidR="005F2D49" w:rsidRDefault="005F2D49" w:rsidP="005F2D49">
      <w:pPr>
        <w:widowControl/>
        <w:jc w:val="left"/>
        <w:rPr>
          <w:rFonts w:asciiTheme="minorHAnsi" w:hAnsiTheme="minorHAnsi" w:cstheme="minorHAnsi"/>
          <w:b/>
          <w:bCs/>
          <w:sz w:val="21"/>
          <w:szCs w:val="21"/>
        </w:rPr>
      </w:pPr>
    </w:p>
    <w:p w14:paraId="15626870" w14:textId="77777777" w:rsidR="005F2D49" w:rsidRDefault="005F2D49" w:rsidP="005F2D49">
      <w:pPr>
        <w:widowControl/>
        <w:jc w:val="left"/>
        <w:rPr>
          <w:rFonts w:asciiTheme="minorHAnsi" w:hAnsiTheme="minorHAnsi" w:cstheme="minorHAnsi"/>
          <w:b/>
          <w:bCs/>
          <w:sz w:val="21"/>
          <w:szCs w:val="21"/>
        </w:rPr>
      </w:pPr>
      <w:r>
        <w:rPr>
          <w:rFonts w:asciiTheme="minorHAnsi" w:hAnsiTheme="minorHAnsi" w:cstheme="minorHAnsi"/>
          <w:b/>
          <w:bCs/>
          <w:sz w:val="21"/>
          <w:szCs w:val="21"/>
        </w:rPr>
        <w:br w:type="page"/>
      </w:r>
    </w:p>
    <w:p w14:paraId="7B4D5911" w14:textId="43BC740D" w:rsidR="005F2D49" w:rsidRPr="00651711" w:rsidRDefault="005F2D49" w:rsidP="005F2D49">
      <w:pPr>
        <w:tabs>
          <w:tab w:val="left" w:pos="2400"/>
        </w:tabs>
        <w:rPr>
          <w:rFonts w:asciiTheme="minorHAnsi" w:hAnsiTheme="minorHAnsi" w:cstheme="minorHAnsi"/>
          <w:b/>
          <w:bCs/>
          <w:sz w:val="21"/>
          <w:szCs w:val="21"/>
        </w:rPr>
      </w:pPr>
      <w:r>
        <w:rPr>
          <w:rFonts w:asciiTheme="minorHAnsi" w:hAnsiTheme="minorHAnsi" w:cstheme="minorHAnsi"/>
          <w:b/>
          <w:bCs/>
          <w:sz w:val="21"/>
          <w:szCs w:val="21"/>
        </w:rPr>
        <w:lastRenderedPageBreak/>
        <w:t>Supplementary Fig. 12. MraY inhibitory activity of the stable analog</w:t>
      </w:r>
      <w:r w:rsidR="00DD2F2E">
        <w:rPr>
          <w:rFonts w:asciiTheme="minorHAnsi" w:hAnsiTheme="minorHAnsi" w:cstheme="minorHAnsi"/>
          <w:b/>
          <w:bCs/>
          <w:sz w:val="21"/>
          <w:szCs w:val="21"/>
        </w:rPr>
        <w:t>ue</w:t>
      </w:r>
      <w:r>
        <w:rPr>
          <w:rFonts w:asciiTheme="minorHAnsi" w:hAnsiTheme="minorHAnsi" w:cstheme="minorHAnsi"/>
          <w:b/>
          <w:bCs/>
          <w:sz w:val="21"/>
          <w:szCs w:val="21"/>
        </w:rPr>
        <w:t xml:space="preserve">s </w:t>
      </w:r>
      <w:r w:rsidRPr="00651711">
        <w:rPr>
          <w:rFonts w:asciiTheme="minorHAnsi" w:hAnsiTheme="minorHAnsi" w:cstheme="minorHAnsi"/>
          <w:b/>
          <w:bCs/>
          <w:sz w:val="21"/>
          <w:szCs w:val="21"/>
        </w:rPr>
        <w:t>1</w:t>
      </w:r>
      <w:r>
        <w:rPr>
          <w:rFonts w:asciiTheme="minorHAnsi" w:hAnsiTheme="minorHAnsi" w:cstheme="minorHAnsi"/>
          <w:b/>
          <w:bCs/>
          <w:sz w:val="21"/>
          <w:szCs w:val="21"/>
        </w:rPr>
        <w:t>-8.</w:t>
      </w:r>
    </w:p>
    <w:tbl>
      <w:tblPr>
        <w:tblStyle w:val="ad"/>
        <w:tblW w:w="0" w:type="auto"/>
        <w:tblCellMar>
          <w:left w:w="99" w:type="dxa"/>
          <w:right w:w="99" w:type="dxa"/>
        </w:tblCellMar>
        <w:tblLook w:val="04A0" w:firstRow="1" w:lastRow="0" w:firstColumn="1" w:lastColumn="0" w:noHBand="0" w:noVBand="1"/>
      </w:tblPr>
      <w:tblGrid>
        <w:gridCol w:w="4871"/>
        <w:gridCol w:w="4871"/>
      </w:tblGrid>
      <w:tr w:rsidR="005F2D49" w:rsidRPr="003B7836" w14:paraId="5ABCA8DD" w14:textId="77777777" w:rsidTr="00E775B8">
        <w:trPr>
          <w:cantSplit/>
          <w:trHeight w:val="2948"/>
        </w:trPr>
        <w:tc>
          <w:tcPr>
            <w:tcW w:w="4871" w:type="dxa"/>
          </w:tcPr>
          <w:p w14:paraId="615ECCD9" w14:textId="77777777" w:rsidR="005F2D49" w:rsidRPr="003B7836" w:rsidRDefault="005F2D49" w:rsidP="00E775B8">
            <w:pPr>
              <w:widowControl/>
              <w:jc w:val="left"/>
              <w:rPr>
                <w:rFonts w:asciiTheme="minorHAnsi" w:hAnsiTheme="minorHAnsi" w:cstheme="minorHAnsi"/>
                <w:sz w:val="21"/>
                <w:szCs w:val="21"/>
              </w:rPr>
            </w:pPr>
            <w:r>
              <w:rPr>
                <w:noProof/>
              </w:rPr>
              <w:drawing>
                <wp:inline distT="0" distB="0" distL="0" distR="0" wp14:anchorId="2E906520" wp14:editId="748452F1">
                  <wp:extent cx="2952000" cy="1800000"/>
                  <wp:effectExtent l="0" t="0" r="1270" b="0"/>
                  <wp:docPr id="34" name="グラフ 34">
                    <a:extLst xmlns:a="http://schemas.openxmlformats.org/drawingml/2006/main">
                      <a:ext uri="{FF2B5EF4-FFF2-40B4-BE49-F238E27FC236}">
                        <a16:creationId xmlns:a16="http://schemas.microsoft.com/office/drawing/2014/main" id="{20DAB8D4-15AF-4FC3-8E94-B32C3E44A2D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3"/>
                    </a:graphicData>
                  </a:graphic>
                </wp:inline>
              </w:drawing>
            </w:r>
          </w:p>
        </w:tc>
        <w:tc>
          <w:tcPr>
            <w:tcW w:w="4871" w:type="dxa"/>
          </w:tcPr>
          <w:p w14:paraId="0CE57B6C" w14:textId="77777777" w:rsidR="005F2D49" w:rsidRPr="003B7836" w:rsidRDefault="005F2D49" w:rsidP="00E775B8">
            <w:pPr>
              <w:widowControl/>
              <w:jc w:val="left"/>
              <w:rPr>
                <w:rFonts w:asciiTheme="minorHAnsi" w:hAnsiTheme="minorHAnsi" w:cstheme="minorHAnsi"/>
                <w:sz w:val="21"/>
                <w:szCs w:val="21"/>
              </w:rPr>
            </w:pPr>
            <w:r>
              <w:rPr>
                <w:noProof/>
              </w:rPr>
              <w:drawing>
                <wp:inline distT="0" distB="0" distL="0" distR="0" wp14:anchorId="136ECAFC" wp14:editId="1C6DDA86">
                  <wp:extent cx="2952000" cy="1800000"/>
                  <wp:effectExtent l="0" t="0" r="1270" b="0"/>
                  <wp:docPr id="50" name="グラフ 50">
                    <a:extLst xmlns:a="http://schemas.openxmlformats.org/drawingml/2006/main">
                      <a:ext uri="{FF2B5EF4-FFF2-40B4-BE49-F238E27FC236}">
                        <a16:creationId xmlns:a16="http://schemas.microsoft.com/office/drawing/2014/main" id="{9D6F6BAE-3421-4E1C-B3D2-59F46D7DD0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4"/>
                    </a:graphicData>
                  </a:graphic>
                </wp:inline>
              </w:drawing>
            </w:r>
          </w:p>
        </w:tc>
      </w:tr>
      <w:tr w:rsidR="005F2D49" w:rsidRPr="003B7836" w14:paraId="09D112D0" w14:textId="77777777" w:rsidTr="00E775B8">
        <w:trPr>
          <w:cantSplit/>
          <w:trHeight w:val="2948"/>
        </w:trPr>
        <w:tc>
          <w:tcPr>
            <w:tcW w:w="4871" w:type="dxa"/>
          </w:tcPr>
          <w:p w14:paraId="12A6FCD5" w14:textId="77777777" w:rsidR="005F2D49" w:rsidRPr="003B7836" w:rsidRDefault="005F2D49" w:rsidP="00E775B8">
            <w:pPr>
              <w:widowControl/>
              <w:jc w:val="left"/>
              <w:rPr>
                <w:rFonts w:asciiTheme="minorHAnsi" w:hAnsiTheme="minorHAnsi" w:cstheme="minorHAnsi"/>
                <w:sz w:val="21"/>
                <w:szCs w:val="21"/>
              </w:rPr>
            </w:pPr>
            <w:r>
              <w:rPr>
                <w:noProof/>
              </w:rPr>
              <w:drawing>
                <wp:inline distT="0" distB="0" distL="0" distR="0" wp14:anchorId="3D650A44" wp14:editId="6847A665">
                  <wp:extent cx="2952000" cy="1800000"/>
                  <wp:effectExtent l="0" t="0" r="1270" b="0"/>
                  <wp:docPr id="51" name="グラフ 51">
                    <a:extLst xmlns:a="http://schemas.openxmlformats.org/drawingml/2006/main">
                      <a:ext uri="{FF2B5EF4-FFF2-40B4-BE49-F238E27FC236}">
                        <a16:creationId xmlns:a16="http://schemas.microsoft.com/office/drawing/2014/main" id="{6F7FDD44-0235-441B-808B-9371083C199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5"/>
                    </a:graphicData>
                  </a:graphic>
                </wp:inline>
              </w:drawing>
            </w:r>
          </w:p>
        </w:tc>
        <w:tc>
          <w:tcPr>
            <w:tcW w:w="4871" w:type="dxa"/>
          </w:tcPr>
          <w:p w14:paraId="2B3E22FD" w14:textId="77777777" w:rsidR="005F2D49" w:rsidRPr="003B7836" w:rsidRDefault="005F2D49" w:rsidP="00E775B8">
            <w:pPr>
              <w:widowControl/>
              <w:jc w:val="left"/>
              <w:rPr>
                <w:rFonts w:asciiTheme="minorHAnsi" w:hAnsiTheme="minorHAnsi" w:cstheme="minorHAnsi"/>
                <w:sz w:val="21"/>
                <w:szCs w:val="21"/>
              </w:rPr>
            </w:pPr>
            <w:r>
              <w:rPr>
                <w:noProof/>
              </w:rPr>
              <w:drawing>
                <wp:inline distT="0" distB="0" distL="0" distR="0" wp14:anchorId="1FC76CC6" wp14:editId="40A4B9FA">
                  <wp:extent cx="2952000" cy="1800000"/>
                  <wp:effectExtent l="0" t="0" r="1270" b="0"/>
                  <wp:docPr id="52" name="グラフ 52">
                    <a:extLst xmlns:a="http://schemas.openxmlformats.org/drawingml/2006/main">
                      <a:ext uri="{FF2B5EF4-FFF2-40B4-BE49-F238E27FC236}">
                        <a16:creationId xmlns:a16="http://schemas.microsoft.com/office/drawing/2014/main" id="{413E4B27-FA5C-40B6-BF88-A3BF0B162F0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6"/>
                    </a:graphicData>
                  </a:graphic>
                </wp:inline>
              </w:drawing>
            </w:r>
          </w:p>
        </w:tc>
      </w:tr>
      <w:tr w:rsidR="005F2D49" w:rsidRPr="003B7836" w14:paraId="0A3B12C0" w14:textId="77777777" w:rsidTr="00E775B8">
        <w:trPr>
          <w:cantSplit/>
          <w:trHeight w:val="2948"/>
        </w:trPr>
        <w:tc>
          <w:tcPr>
            <w:tcW w:w="4871" w:type="dxa"/>
          </w:tcPr>
          <w:p w14:paraId="34CB734E" w14:textId="77777777" w:rsidR="005F2D49" w:rsidRPr="003B7836" w:rsidRDefault="005F2D49" w:rsidP="00E775B8">
            <w:pPr>
              <w:widowControl/>
              <w:jc w:val="left"/>
              <w:rPr>
                <w:rFonts w:asciiTheme="minorHAnsi" w:hAnsiTheme="minorHAnsi" w:cstheme="minorHAnsi"/>
                <w:sz w:val="21"/>
                <w:szCs w:val="21"/>
              </w:rPr>
            </w:pPr>
            <w:r>
              <w:rPr>
                <w:noProof/>
              </w:rPr>
              <w:drawing>
                <wp:inline distT="0" distB="0" distL="0" distR="0" wp14:anchorId="0A7F81B1" wp14:editId="589F1CEB">
                  <wp:extent cx="2952000" cy="1800000"/>
                  <wp:effectExtent l="0" t="0" r="1270" b="0"/>
                  <wp:docPr id="55" name="グラフ 55">
                    <a:extLst xmlns:a="http://schemas.openxmlformats.org/drawingml/2006/main">
                      <a:ext uri="{FF2B5EF4-FFF2-40B4-BE49-F238E27FC236}">
                        <a16:creationId xmlns:a16="http://schemas.microsoft.com/office/drawing/2014/main" id="{17036166-A337-4E4F-8BFA-E68D8160D87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7"/>
                    </a:graphicData>
                  </a:graphic>
                </wp:inline>
              </w:drawing>
            </w:r>
          </w:p>
        </w:tc>
        <w:tc>
          <w:tcPr>
            <w:tcW w:w="4871" w:type="dxa"/>
          </w:tcPr>
          <w:p w14:paraId="7C134495" w14:textId="77777777" w:rsidR="005F2D49" w:rsidRPr="003B7836" w:rsidRDefault="005F2D49" w:rsidP="00E775B8">
            <w:pPr>
              <w:widowControl/>
              <w:jc w:val="left"/>
              <w:rPr>
                <w:rFonts w:asciiTheme="minorHAnsi" w:hAnsiTheme="minorHAnsi" w:cstheme="minorHAnsi"/>
                <w:sz w:val="21"/>
                <w:szCs w:val="21"/>
              </w:rPr>
            </w:pPr>
            <w:r>
              <w:rPr>
                <w:noProof/>
              </w:rPr>
              <w:drawing>
                <wp:inline distT="0" distB="0" distL="0" distR="0" wp14:anchorId="6B25575C" wp14:editId="12954528">
                  <wp:extent cx="2952000" cy="1800000"/>
                  <wp:effectExtent l="0" t="0" r="1270" b="0"/>
                  <wp:docPr id="70" name="グラフ 70">
                    <a:extLst xmlns:a="http://schemas.openxmlformats.org/drawingml/2006/main">
                      <a:ext uri="{FF2B5EF4-FFF2-40B4-BE49-F238E27FC236}">
                        <a16:creationId xmlns:a16="http://schemas.microsoft.com/office/drawing/2014/main" id="{73EC8E37-7FD2-424D-AD10-CFEB072659B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8"/>
                    </a:graphicData>
                  </a:graphic>
                </wp:inline>
              </w:drawing>
            </w:r>
          </w:p>
        </w:tc>
      </w:tr>
      <w:tr w:rsidR="005F2D49" w:rsidRPr="003B7836" w14:paraId="28E22D3A" w14:textId="77777777" w:rsidTr="00E775B8">
        <w:trPr>
          <w:cantSplit/>
          <w:trHeight w:val="2948"/>
        </w:trPr>
        <w:tc>
          <w:tcPr>
            <w:tcW w:w="4871" w:type="dxa"/>
          </w:tcPr>
          <w:p w14:paraId="174B04BA" w14:textId="77777777" w:rsidR="005F2D49" w:rsidRPr="003B7836" w:rsidRDefault="005F2D49" w:rsidP="00E775B8">
            <w:pPr>
              <w:widowControl/>
              <w:jc w:val="left"/>
              <w:rPr>
                <w:rFonts w:asciiTheme="minorHAnsi" w:hAnsiTheme="minorHAnsi" w:cstheme="minorHAnsi"/>
                <w:sz w:val="21"/>
                <w:szCs w:val="21"/>
              </w:rPr>
            </w:pPr>
            <w:r>
              <w:rPr>
                <w:noProof/>
              </w:rPr>
              <w:drawing>
                <wp:inline distT="0" distB="0" distL="0" distR="0" wp14:anchorId="038AD631" wp14:editId="0047D44C">
                  <wp:extent cx="2952000" cy="1800000"/>
                  <wp:effectExtent l="0" t="0" r="1270" b="0"/>
                  <wp:docPr id="71" name="グラフ 71">
                    <a:extLst xmlns:a="http://schemas.openxmlformats.org/drawingml/2006/main">
                      <a:ext uri="{FF2B5EF4-FFF2-40B4-BE49-F238E27FC236}">
                        <a16:creationId xmlns:a16="http://schemas.microsoft.com/office/drawing/2014/main" id="{07C4EDA8-C4BB-4FE1-9565-2CF570943EC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9"/>
                    </a:graphicData>
                  </a:graphic>
                </wp:inline>
              </w:drawing>
            </w:r>
          </w:p>
        </w:tc>
        <w:tc>
          <w:tcPr>
            <w:tcW w:w="4871" w:type="dxa"/>
          </w:tcPr>
          <w:p w14:paraId="34011728" w14:textId="77777777" w:rsidR="005F2D49" w:rsidRPr="003B7836" w:rsidRDefault="005F2D49" w:rsidP="00E775B8">
            <w:pPr>
              <w:widowControl/>
              <w:jc w:val="left"/>
              <w:rPr>
                <w:rFonts w:asciiTheme="minorHAnsi" w:hAnsiTheme="minorHAnsi" w:cstheme="minorHAnsi"/>
                <w:sz w:val="21"/>
                <w:szCs w:val="21"/>
              </w:rPr>
            </w:pPr>
            <w:r>
              <w:rPr>
                <w:noProof/>
              </w:rPr>
              <w:drawing>
                <wp:inline distT="0" distB="0" distL="0" distR="0" wp14:anchorId="5EA80774" wp14:editId="6F32CE8C">
                  <wp:extent cx="2952000" cy="1800000"/>
                  <wp:effectExtent l="0" t="0" r="1270" b="0"/>
                  <wp:docPr id="72" name="グラフ 72">
                    <a:extLst xmlns:a="http://schemas.openxmlformats.org/drawingml/2006/main">
                      <a:ext uri="{FF2B5EF4-FFF2-40B4-BE49-F238E27FC236}">
                        <a16:creationId xmlns:a16="http://schemas.microsoft.com/office/drawing/2014/main" id="{0330D56C-DBA2-43F7-AE3B-A819BAFA73A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0"/>
                    </a:graphicData>
                  </a:graphic>
                </wp:inline>
              </w:drawing>
            </w:r>
          </w:p>
        </w:tc>
      </w:tr>
      <w:tr w:rsidR="005F2D49" w:rsidRPr="003B7836" w14:paraId="1795C3D5" w14:textId="77777777" w:rsidTr="00E775B8">
        <w:trPr>
          <w:cantSplit/>
        </w:trPr>
        <w:tc>
          <w:tcPr>
            <w:tcW w:w="9742" w:type="dxa"/>
            <w:gridSpan w:val="2"/>
          </w:tcPr>
          <w:p w14:paraId="07EDDFCB" w14:textId="77777777" w:rsidR="005F2D49" w:rsidRDefault="005F2D49" w:rsidP="00E775B8">
            <w:pPr>
              <w:widowControl/>
              <w:jc w:val="left"/>
              <w:rPr>
                <w:rFonts w:asciiTheme="majorHAnsi" w:hAnsiTheme="majorHAnsi" w:cstheme="majorHAnsi"/>
                <w:noProof/>
                <w:sz w:val="21"/>
                <w:szCs w:val="21"/>
              </w:rPr>
            </w:pPr>
            <w:r w:rsidRPr="00F55CB9">
              <w:rPr>
                <w:rFonts w:asciiTheme="majorHAnsi" w:hAnsiTheme="majorHAnsi" w:cstheme="majorHAnsi"/>
                <w:noProof/>
                <w:sz w:val="21"/>
                <w:szCs w:val="21"/>
              </w:rPr>
              <w:t>Compound concentrations: 0</w:t>
            </w:r>
            <w:r>
              <w:rPr>
                <w:rFonts w:asciiTheme="majorHAnsi" w:hAnsiTheme="majorHAnsi" w:cstheme="majorHAnsi"/>
                <w:noProof/>
                <w:sz w:val="21"/>
                <w:szCs w:val="21"/>
              </w:rPr>
              <w:t>.</w:t>
            </w:r>
            <w:r w:rsidRPr="00F55CB9">
              <w:rPr>
                <w:rFonts w:asciiTheme="majorHAnsi" w:hAnsiTheme="majorHAnsi" w:cstheme="majorHAnsi"/>
                <w:noProof/>
                <w:sz w:val="21"/>
                <w:szCs w:val="21"/>
              </w:rPr>
              <w:t xml:space="preserve">1, </w:t>
            </w:r>
            <w:r>
              <w:rPr>
                <w:rFonts w:asciiTheme="majorHAnsi" w:hAnsiTheme="majorHAnsi" w:cstheme="majorHAnsi"/>
                <w:noProof/>
                <w:sz w:val="21"/>
                <w:szCs w:val="21"/>
              </w:rPr>
              <w:t>1.1, 3.3, 10, 30, 90, 1000 nM</w:t>
            </w:r>
          </w:p>
          <w:p w14:paraId="4BAF1A6E" w14:textId="5A424DFA" w:rsidR="005F2D49" w:rsidRDefault="0088222F" w:rsidP="00E775B8">
            <w:pPr>
              <w:widowControl/>
              <w:jc w:val="left"/>
              <w:rPr>
                <w:noProof/>
              </w:rPr>
            </w:pPr>
            <w:r>
              <w:rPr>
                <w:rFonts w:asciiTheme="majorHAnsi" w:hAnsiTheme="majorHAnsi" w:cstheme="majorHAnsi"/>
                <w:sz w:val="21"/>
              </w:rPr>
              <w:t xml:space="preserve">Experimental details are shown </w:t>
            </w:r>
            <w:r>
              <w:rPr>
                <w:rFonts w:asciiTheme="majorHAnsi" w:hAnsiTheme="majorHAnsi" w:cstheme="majorHAnsi"/>
                <w:sz w:val="21"/>
                <w:szCs w:val="21"/>
              </w:rPr>
              <w:t>in methods section of the main text.</w:t>
            </w:r>
          </w:p>
        </w:tc>
      </w:tr>
    </w:tbl>
    <w:p w14:paraId="67867BFF" w14:textId="77777777" w:rsidR="005F2D49" w:rsidRDefault="005F2D49" w:rsidP="005F2D49">
      <w:pPr>
        <w:widowControl/>
        <w:jc w:val="left"/>
        <w:rPr>
          <w:rFonts w:asciiTheme="minorHAnsi" w:hAnsiTheme="minorHAnsi" w:cstheme="minorHAnsi"/>
          <w:b/>
          <w:bCs/>
          <w:sz w:val="21"/>
          <w:szCs w:val="21"/>
        </w:rPr>
      </w:pPr>
    </w:p>
    <w:p w14:paraId="2D4FD9A1" w14:textId="77777777" w:rsidR="005F2D49" w:rsidRDefault="005F2D49" w:rsidP="005F2D49">
      <w:pPr>
        <w:widowControl/>
        <w:jc w:val="left"/>
        <w:rPr>
          <w:rFonts w:asciiTheme="minorHAnsi" w:hAnsiTheme="minorHAnsi" w:cstheme="minorHAnsi"/>
          <w:b/>
          <w:bCs/>
          <w:sz w:val="21"/>
          <w:szCs w:val="21"/>
        </w:rPr>
      </w:pPr>
      <w:r>
        <w:rPr>
          <w:rFonts w:asciiTheme="minorHAnsi" w:hAnsiTheme="minorHAnsi" w:cstheme="minorHAnsi"/>
          <w:b/>
          <w:bCs/>
          <w:sz w:val="21"/>
          <w:szCs w:val="21"/>
        </w:rPr>
        <w:br w:type="page"/>
      </w:r>
    </w:p>
    <w:p w14:paraId="5D689367" w14:textId="45D0A8AE" w:rsidR="007C0659" w:rsidRDefault="007C0659">
      <w:pPr>
        <w:widowControl/>
        <w:jc w:val="left"/>
        <w:rPr>
          <w:rFonts w:asciiTheme="minorHAnsi" w:hAnsiTheme="minorHAnsi" w:cstheme="minorHAnsi"/>
          <w:b/>
          <w:bCs/>
          <w:sz w:val="21"/>
          <w:szCs w:val="21"/>
        </w:rPr>
      </w:pPr>
      <w:r>
        <w:rPr>
          <w:rFonts w:asciiTheme="minorHAnsi" w:hAnsiTheme="minorHAnsi" w:cstheme="minorHAnsi"/>
          <w:b/>
          <w:bCs/>
          <w:sz w:val="21"/>
          <w:szCs w:val="21"/>
        </w:rPr>
        <w:lastRenderedPageBreak/>
        <w:t xml:space="preserve">Supplementary Table 1. </w:t>
      </w:r>
      <w:r w:rsidR="00D16FA7">
        <w:rPr>
          <w:rFonts w:asciiTheme="minorHAnsi" w:hAnsiTheme="minorHAnsi" w:cstheme="minorHAnsi"/>
          <w:b/>
          <w:bCs/>
          <w:sz w:val="21"/>
          <w:szCs w:val="21"/>
        </w:rPr>
        <w:t>Cytotoxic activity of stable analogues 1-8 against HepG2 cells.</w:t>
      </w:r>
    </w:p>
    <w:tbl>
      <w:tblPr>
        <w:tblW w:w="7500" w:type="dxa"/>
        <w:tblCellMar>
          <w:left w:w="99" w:type="dxa"/>
          <w:right w:w="99" w:type="dxa"/>
        </w:tblCellMar>
        <w:tblLook w:val="04A0" w:firstRow="1" w:lastRow="0" w:firstColumn="1" w:lastColumn="0" w:noHBand="0" w:noVBand="1"/>
      </w:tblPr>
      <w:tblGrid>
        <w:gridCol w:w="1260"/>
        <w:gridCol w:w="780"/>
        <w:gridCol w:w="780"/>
        <w:gridCol w:w="780"/>
        <w:gridCol w:w="780"/>
        <w:gridCol w:w="780"/>
        <w:gridCol w:w="780"/>
        <w:gridCol w:w="780"/>
        <w:gridCol w:w="780"/>
      </w:tblGrid>
      <w:tr w:rsidR="00855CEB" w:rsidRPr="00805296" w14:paraId="341E73E4" w14:textId="77777777" w:rsidTr="00400403">
        <w:trPr>
          <w:trHeight w:val="300"/>
        </w:trPr>
        <w:tc>
          <w:tcPr>
            <w:tcW w:w="1260" w:type="dxa"/>
            <w:tcBorders>
              <w:top w:val="single" w:sz="4" w:space="0" w:color="auto"/>
              <w:left w:val="nil"/>
              <w:bottom w:val="nil"/>
              <w:right w:val="nil"/>
            </w:tcBorders>
            <w:shd w:val="clear" w:color="auto" w:fill="auto"/>
            <w:noWrap/>
            <w:vAlign w:val="center"/>
            <w:hideMark/>
          </w:tcPr>
          <w:p w14:paraId="4794F3DB" w14:textId="77777777" w:rsidR="00855CEB" w:rsidRPr="00805296" w:rsidRDefault="00855CEB" w:rsidP="00400403">
            <w:pPr>
              <w:widowControl/>
              <w:jc w:val="left"/>
              <w:rPr>
                <w:rFonts w:ascii="Arial" w:eastAsia="游ゴシック" w:hAnsi="Arial" w:cs="Arial"/>
                <w:color w:val="000000"/>
                <w:kern w:val="0"/>
                <w:sz w:val="20"/>
                <w:szCs w:val="20"/>
              </w:rPr>
            </w:pPr>
            <w:r w:rsidRPr="00805296">
              <w:rPr>
                <w:rFonts w:ascii="Arial" w:eastAsia="游ゴシック" w:hAnsi="Arial" w:cs="Arial"/>
                <w:color w:val="000000"/>
                <w:kern w:val="0"/>
                <w:sz w:val="20"/>
                <w:szCs w:val="20"/>
              </w:rPr>
              <w:t xml:space="preserve">　</w:t>
            </w:r>
          </w:p>
        </w:tc>
        <w:tc>
          <w:tcPr>
            <w:tcW w:w="3120" w:type="dxa"/>
            <w:gridSpan w:val="4"/>
            <w:tcBorders>
              <w:top w:val="single" w:sz="4" w:space="0" w:color="auto"/>
              <w:left w:val="nil"/>
              <w:bottom w:val="single" w:sz="4" w:space="0" w:color="auto"/>
              <w:right w:val="dotted" w:sz="4" w:space="0" w:color="000000"/>
            </w:tcBorders>
            <w:shd w:val="clear" w:color="auto" w:fill="auto"/>
            <w:vAlign w:val="center"/>
            <w:hideMark/>
          </w:tcPr>
          <w:p w14:paraId="385C0235" w14:textId="77777777" w:rsidR="00855CEB" w:rsidRPr="00805296" w:rsidRDefault="00855CEB" w:rsidP="00400403">
            <w:pPr>
              <w:widowControl/>
              <w:jc w:val="center"/>
              <w:rPr>
                <w:rFonts w:ascii="Arial" w:eastAsia="游ゴシック" w:hAnsi="Arial" w:cs="Arial"/>
                <w:color w:val="000000"/>
                <w:kern w:val="0"/>
                <w:sz w:val="20"/>
                <w:szCs w:val="20"/>
              </w:rPr>
            </w:pPr>
            <w:r w:rsidRPr="00805296">
              <w:rPr>
                <w:rFonts w:ascii="Arial" w:eastAsia="游ゴシック" w:hAnsi="Arial" w:cs="Arial"/>
                <w:color w:val="000000"/>
                <w:kern w:val="0"/>
                <w:sz w:val="20"/>
                <w:szCs w:val="20"/>
              </w:rPr>
              <w:t>amide MRY</w:t>
            </w:r>
          </w:p>
        </w:tc>
        <w:tc>
          <w:tcPr>
            <w:tcW w:w="3120" w:type="dxa"/>
            <w:gridSpan w:val="4"/>
            <w:tcBorders>
              <w:top w:val="single" w:sz="4" w:space="0" w:color="auto"/>
              <w:left w:val="nil"/>
              <w:bottom w:val="single" w:sz="4" w:space="0" w:color="auto"/>
              <w:right w:val="nil"/>
            </w:tcBorders>
            <w:shd w:val="clear" w:color="auto" w:fill="auto"/>
            <w:vAlign w:val="center"/>
            <w:hideMark/>
          </w:tcPr>
          <w:p w14:paraId="3CCD8970" w14:textId="77777777" w:rsidR="00855CEB" w:rsidRPr="00805296" w:rsidRDefault="00855CEB" w:rsidP="00400403">
            <w:pPr>
              <w:widowControl/>
              <w:jc w:val="center"/>
              <w:rPr>
                <w:rFonts w:ascii="Arial" w:eastAsia="游ゴシック" w:hAnsi="Arial" w:cs="Arial"/>
                <w:color w:val="000000"/>
                <w:kern w:val="0"/>
                <w:sz w:val="20"/>
                <w:szCs w:val="20"/>
              </w:rPr>
            </w:pPr>
            <w:r w:rsidRPr="00805296">
              <w:rPr>
                <w:rFonts w:ascii="Arial" w:eastAsia="游ゴシック" w:hAnsi="Arial" w:cs="Arial"/>
                <w:color w:val="000000"/>
                <w:kern w:val="0"/>
                <w:sz w:val="20"/>
                <w:szCs w:val="20"/>
              </w:rPr>
              <w:t>anilide MRY</w:t>
            </w:r>
          </w:p>
        </w:tc>
      </w:tr>
      <w:tr w:rsidR="00855CEB" w:rsidRPr="00805296" w14:paraId="56A14438" w14:textId="77777777" w:rsidTr="00400403">
        <w:trPr>
          <w:trHeight w:val="300"/>
        </w:trPr>
        <w:tc>
          <w:tcPr>
            <w:tcW w:w="1260" w:type="dxa"/>
            <w:tcBorders>
              <w:top w:val="nil"/>
              <w:left w:val="nil"/>
              <w:bottom w:val="nil"/>
              <w:right w:val="nil"/>
            </w:tcBorders>
            <w:shd w:val="clear" w:color="auto" w:fill="auto"/>
            <w:noWrap/>
            <w:vAlign w:val="center"/>
            <w:hideMark/>
          </w:tcPr>
          <w:p w14:paraId="0F50C261" w14:textId="77777777" w:rsidR="00855CEB" w:rsidRPr="00805296" w:rsidRDefault="00855CEB" w:rsidP="00400403">
            <w:pPr>
              <w:widowControl/>
              <w:jc w:val="center"/>
              <w:rPr>
                <w:rFonts w:ascii="Arial" w:eastAsia="游ゴシック" w:hAnsi="Arial" w:cs="Arial"/>
                <w:color w:val="000000"/>
                <w:kern w:val="0"/>
                <w:sz w:val="20"/>
                <w:szCs w:val="20"/>
              </w:rPr>
            </w:pPr>
          </w:p>
        </w:tc>
        <w:tc>
          <w:tcPr>
            <w:tcW w:w="780" w:type="dxa"/>
            <w:tcBorders>
              <w:top w:val="nil"/>
              <w:left w:val="nil"/>
              <w:bottom w:val="single" w:sz="4" w:space="0" w:color="auto"/>
              <w:right w:val="nil"/>
            </w:tcBorders>
            <w:shd w:val="clear" w:color="auto" w:fill="auto"/>
            <w:noWrap/>
            <w:vAlign w:val="center"/>
            <w:hideMark/>
          </w:tcPr>
          <w:p w14:paraId="283DC0D5" w14:textId="77777777" w:rsidR="00855CEB" w:rsidRPr="00805296" w:rsidRDefault="00855CEB" w:rsidP="00400403">
            <w:pPr>
              <w:widowControl/>
              <w:jc w:val="center"/>
              <w:rPr>
                <w:rFonts w:ascii="Arial" w:eastAsia="游ゴシック" w:hAnsi="Arial" w:cs="Arial"/>
                <w:b/>
                <w:bCs/>
                <w:color w:val="000000"/>
                <w:kern w:val="0"/>
                <w:sz w:val="20"/>
                <w:szCs w:val="20"/>
              </w:rPr>
            </w:pPr>
            <w:r w:rsidRPr="00805296">
              <w:rPr>
                <w:rFonts w:ascii="Arial" w:eastAsia="游ゴシック" w:hAnsi="Arial" w:cs="Arial"/>
                <w:b/>
                <w:bCs/>
                <w:color w:val="000000"/>
                <w:kern w:val="0"/>
                <w:sz w:val="20"/>
                <w:szCs w:val="20"/>
              </w:rPr>
              <w:t>1</w:t>
            </w:r>
          </w:p>
        </w:tc>
        <w:tc>
          <w:tcPr>
            <w:tcW w:w="780" w:type="dxa"/>
            <w:tcBorders>
              <w:top w:val="nil"/>
              <w:left w:val="nil"/>
              <w:bottom w:val="single" w:sz="4" w:space="0" w:color="auto"/>
              <w:right w:val="nil"/>
            </w:tcBorders>
            <w:shd w:val="clear" w:color="auto" w:fill="auto"/>
            <w:noWrap/>
            <w:vAlign w:val="center"/>
            <w:hideMark/>
          </w:tcPr>
          <w:p w14:paraId="641B6AB1" w14:textId="77777777" w:rsidR="00855CEB" w:rsidRPr="00805296" w:rsidRDefault="00855CEB" w:rsidP="00400403">
            <w:pPr>
              <w:widowControl/>
              <w:jc w:val="center"/>
              <w:rPr>
                <w:rFonts w:ascii="Arial" w:eastAsia="游ゴシック" w:hAnsi="Arial" w:cs="Arial"/>
                <w:b/>
                <w:bCs/>
                <w:color w:val="000000"/>
                <w:kern w:val="0"/>
                <w:sz w:val="20"/>
                <w:szCs w:val="20"/>
              </w:rPr>
            </w:pPr>
            <w:r w:rsidRPr="00805296">
              <w:rPr>
                <w:rFonts w:ascii="Arial" w:eastAsia="游ゴシック" w:hAnsi="Arial" w:cs="Arial"/>
                <w:b/>
                <w:bCs/>
                <w:color w:val="000000"/>
                <w:kern w:val="0"/>
                <w:sz w:val="20"/>
                <w:szCs w:val="20"/>
              </w:rPr>
              <w:t>2</w:t>
            </w:r>
          </w:p>
        </w:tc>
        <w:tc>
          <w:tcPr>
            <w:tcW w:w="780" w:type="dxa"/>
            <w:tcBorders>
              <w:top w:val="nil"/>
              <w:left w:val="nil"/>
              <w:bottom w:val="single" w:sz="4" w:space="0" w:color="auto"/>
              <w:right w:val="nil"/>
            </w:tcBorders>
            <w:shd w:val="clear" w:color="auto" w:fill="auto"/>
            <w:noWrap/>
            <w:vAlign w:val="center"/>
            <w:hideMark/>
          </w:tcPr>
          <w:p w14:paraId="0AD8F4CD" w14:textId="77777777" w:rsidR="00855CEB" w:rsidRPr="00805296" w:rsidRDefault="00855CEB" w:rsidP="00400403">
            <w:pPr>
              <w:widowControl/>
              <w:jc w:val="center"/>
              <w:rPr>
                <w:rFonts w:ascii="Arial" w:eastAsia="游ゴシック" w:hAnsi="Arial" w:cs="Arial"/>
                <w:b/>
                <w:bCs/>
                <w:color w:val="000000"/>
                <w:kern w:val="0"/>
                <w:sz w:val="20"/>
                <w:szCs w:val="20"/>
              </w:rPr>
            </w:pPr>
            <w:r w:rsidRPr="00805296">
              <w:rPr>
                <w:rFonts w:ascii="Arial" w:eastAsia="游ゴシック" w:hAnsi="Arial" w:cs="Arial"/>
                <w:b/>
                <w:bCs/>
                <w:color w:val="000000"/>
                <w:kern w:val="0"/>
                <w:sz w:val="20"/>
                <w:szCs w:val="20"/>
              </w:rPr>
              <w:t>3</w:t>
            </w:r>
          </w:p>
        </w:tc>
        <w:tc>
          <w:tcPr>
            <w:tcW w:w="780" w:type="dxa"/>
            <w:tcBorders>
              <w:top w:val="nil"/>
              <w:left w:val="nil"/>
              <w:bottom w:val="single" w:sz="4" w:space="0" w:color="auto"/>
              <w:right w:val="dotted" w:sz="4" w:space="0" w:color="auto"/>
            </w:tcBorders>
            <w:shd w:val="clear" w:color="auto" w:fill="auto"/>
            <w:noWrap/>
            <w:vAlign w:val="center"/>
            <w:hideMark/>
          </w:tcPr>
          <w:p w14:paraId="4034108C" w14:textId="77777777" w:rsidR="00855CEB" w:rsidRPr="00805296" w:rsidRDefault="00855CEB" w:rsidP="00400403">
            <w:pPr>
              <w:widowControl/>
              <w:jc w:val="center"/>
              <w:rPr>
                <w:rFonts w:ascii="Arial" w:eastAsia="游ゴシック" w:hAnsi="Arial" w:cs="Arial"/>
                <w:b/>
                <w:bCs/>
                <w:color w:val="000000"/>
                <w:kern w:val="0"/>
                <w:sz w:val="20"/>
                <w:szCs w:val="20"/>
              </w:rPr>
            </w:pPr>
            <w:r w:rsidRPr="00805296">
              <w:rPr>
                <w:rFonts w:ascii="Arial" w:eastAsia="游ゴシック" w:hAnsi="Arial" w:cs="Arial"/>
                <w:b/>
                <w:bCs/>
                <w:color w:val="000000"/>
                <w:kern w:val="0"/>
                <w:sz w:val="20"/>
                <w:szCs w:val="20"/>
              </w:rPr>
              <w:t>4</w:t>
            </w:r>
          </w:p>
        </w:tc>
        <w:tc>
          <w:tcPr>
            <w:tcW w:w="780" w:type="dxa"/>
            <w:tcBorders>
              <w:top w:val="nil"/>
              <w:left w:val="nil"/>
              <w:bottom w:val="nil"/>
              <w:right w:val="nil"/>
            </w:tcBorders>
            <w:shd w:val="clear" w:color="auto" w:fill="auto"/>
            <w:noWrap/>
            <w:vAlign w:val="center"/>
            <w:hideMark/>
          </w:tcPr>
          <w:p w14:paraId="286BADEB" w14:textId="77777777" w:rsidR="00855CEB" w:rsidRPr="00805296" w:rsidRDefault="00855CEB" w:rsidP="00400403">
            <w:pPr>
              <w:widowControl/>
              <w:jc w:val="center"/>
              <w:rPr>
                <w:rFonts w:ascii="Arial" w:eastAsia="游ゴシック" w:hAnsi="Arial" w:cs="Arial"/>
                <w:b/>
                <w:bCs/>
                <w:color w:val="000000"/>
                <w:kern w:val="0"/>
                <w:sz w:val="20"/>
                <w:szCs w:val="20"/>
              </w:rPr>
            </w:pPr>
            <w:r w:rsidRPr="00805296">
              <w:rPr>
                <w:rFonts w:ascii="Arial" w:eastAsia="游ゴシック" w:hAnsi="Arial" w:cs="Arial"/>
                <w:b/>
                <w:bCs/>
                <w:color w:val="000000"/>
                <w:kern w:val="0"/>
                <w:sz w:val="20"/>
                <w:szCs w:val="20"/>
              </w:rPr>
              <w:t>5</w:t>
            </w:r>
          </w:p>
        </w:tc>
        <w:tc>
          <w:tcPr>
            <w:tcW w:w="780" w:type="dxa"/>
            <w:tcBorders>
              <w:top w:val="nil"/>
              <w:left w:val="nil"/>
              <w:bottom w:val="nil"/>
              <w:right w:val="nil"/>
            </w:tcBorders>
            <w:shd w:val="clear" w:color="auto" w:fill="auto"/>
            <w:noWrap/>
            <w:vAlign w:val="center"/>
            <w:hideMark/>
          </w:tcPr>
          <w:p w14:paraId="45FBC8CB" w14:textId="77777777" w:rsidR="00855CEB" w:rsidRPr="00805296" w:rsidRDefault="00855CEB" w:rsidP="00400403">
            <w:pPr>
              <w:widowControl/>
              <w:jc w:val="center"/>
              <w:rPr>
                <w:rFonts w:ascii="Arial" w:eastAsia="游ゴシック" w:hAnsi="Arial" w:cs="Arial"/>
                <w:b/>
                <w:bCs/>
                <w:color w:val="000000"/>
                <w:kern w:val="0"/>
                <w:sz w:val="20"/>
                <w:szCs w:val="20"/>
              </w:rPr>
            </w:pPr>
            <w:r w:rsidRPr="00805296">
              <w:rPr>
                <w:rFonts w:ascii="Arial" w:eastAsia="游ゴシック" w:hAnsi="Arial" w:cs="Arial"/>
                <w:b/>
                <w:bCs/>
                <w:color w:val="000000"/>
                <w:kern w:val="0"/>
                <w:sz w:val="20"/>
                <w:szCs w:val="20"/>
              </w:rPr>
              <w:t>6</w:t>
            </w:r>
          </w:p>
        </w:tc>
        <w:tc>
          <w:tcPr>
            <w:tcW w:w="780" w:type="dxa"/>
            <w:tcBorders>
              <w:top w:val="nil"/>
              <w:left w:val="nil"/>
              <w:bottom w:val="nil"/>
              <w:right w:val="nil"/>
            </w:tcBorders>
            <w:shd w:val="clear" w:color="auto" w:fill="auto"/>
            <w:noWrap/>
            <w:vAlign w:val="center"/>
            <w:hideMark/>
          </w:tcPr>
          <w:p w14:paraId="6752E4F7" w14:textId="77777777" w:rsidR="00855CEB" w:rsidRPr="00805296" w:rsidRDefault="00855CEB" w:rsidP="00400403">
            <w:pPr>
              <w:widowControl/>
              <w:jc w:val="center"/>
              <w:rPr>
                <w:rFonts w:ascii="Arial" w:eastAsia="游ゴシック" w:hAnsi="Arial" w:cs="Arial"/>
                <w:b/>
                <w:bCs/>
                <w:color w:val="000000"/>
                <w:kern w:val="0"/>
                <w:sz w:val="20"/>
                <w:szCs w:val="20"/>
              </w:rPr>
            </w:pPr>
            <w:r w:rsidRPr="00805296">
              <w:rPr>
                <w:rFonts w:ascii="Arial" w:eastAsia="游ゴシック" w:hAnsi="Arial" w:cs="Arial"/>
                <w:b/>
                <w:bCs/>
                <w:color w:val="000000"/>
                <w:kern w:val="0"/>
                <w:sz w:val="20"/>
                <w:szCs w:val="20"/>
              </w:rPr>
              <w:t>7</w:t>
            </w:r>
          </w:p>
        </w:tc>
        <w:tc>
          <w:tcPr>
            <w:tcW w:w="780" w:type="dxa"/>
            <w:tcBorders>
              <w:top w:val="nil"/>
              <w:left w:val="nil"/>
              <w:bottom w:val="nil"/>
              <w:right w:val="nil"/>
            </w:tcBorders>
            <w:shd w:val="clear" w:color="auto" w:fill="auto"/>
            <w:noWrap/>
            <w:vAlign w:val="center"/>
            <w:hideMark/>
          </w:tcPr>
          <w:p w14:paraId="7226D409" w14:textId="77777777" w:rsidR="00855CEB" w:rsidRPr="00805296" w:rsidRDefault="00855CEB" w:rsidP="00400403">
            <w:pPr>
              <w:widowControl/>
              <w:jc w:val="center"/>
              <w:rPr>
                <w:rFonts w:ascii="Arial" w:eastAsia="游ゴシック" w:hAnsi="Arial" w:cs="Arial"/>
                <w:b/>
                <w:bCs/>
                <w:color w:val="000000"/>
                <w:kern w:val="0"/>
                <w:sz w:val="20"/>
                <w:szCs w:val="20"/>
              </w:rPr>
            </w:pPr>
            <w:r w:rsidRPr="00805296">
              <w:rPr>
                <w:rFonts w:ascii="Arial" w:eastAsia="游ゴシック" w:hAnsi="Arial" w:cs="Arial"/>
                <w:b/>
                <w:bCs/>
                <w:color w:val="000000"/>
                <w:kern w:val="0"/>
                <w:sz w:val="20"/>
                <w:szCs w:val="20"/>
              </w:rPr>
              <w:t>8</w:t>
            </w:r>
          </w:p>
        </w:tc>
      </w:tr>
      <w:tr w:rsidR="00855CEB" w:rsidRPr="00805296" w14:paraId="3798AA80" w14:textId="77777777" w:rsidTr="00400403">
        <w:trPr>
          <w:trHeight w:val="300"/>
        </w:trPr>
        <w:tc>
          <w:tcPr>
            <w:tcW w:w="1260" w:type="dxa"/>
            <w:tcBorders>
              <w:top w:val="single" w:sz="4" w:space="0" w:color="auto"/>
              <w:left w:val="nil"/>
              <w:bottom w:val="single" w:sz="4" w:space="0" w:color="auto"/>
              <w:right w:val="nil"/>
            </w:tcBorders>
            <w:shd w:val="clear" w:color="auto" w:fill="auto"/>
            <w:noWrap/>
            <w:vAlign w:val="center"/>
            <w:hideMark/>
          </w:tcPr>
          <w:p w14:paraId="03C3085E" w14:textId="77777777" w:rsidR="00855CEB" w:rsidRPr="00805296" w:rsidRDefault="00855CEB" w:rsidP="00400403">
            <w:pPr>
              <w:widowControl/>
              <w:jc w:val="center"/>
              <w:rPr>
                <w:rFonts w:ascii="Arial" w:eastAsia="游ゴシック" w:hAnsi="Arial" w:cs="Arial"/>
                <w:color w:val="000000"/>
                <w:kern w:val="0"/>
                <w:sz w:val="20"/>
                <w:szCs w:val="20"/>
              </w:rPr>
            </w:pPr>
            <w:r w:rsidRPr="00805296">
              <w:rPr>
                <w:rFonts w:ascii="Arial" w:eastAsia="游ゴシック" w:hAnsi="Arial" w:cs="Arial"/>
                <w:color w:val="000000"/>
                <w:kern w:val="0"/>
                <w:sz w:val="20"/>
                <w:szCs w:val="20"/>
              </w:rPr>
              <w:t>IC</w:t>
            </w:r>
            <w:r w:rsidRPr="00805296">
              <w:rPr>
                <w:rFonts w:ascii="Arial" w:eastAsia="游ゴシック" w:hAnsi="Arial" w:cs="Arial"/>
                <w:color w:val="000000"/>
                <w:kern w:val="0"/>
                <w:sz w:val="20"/>
                <w:szCs w:val="20"/>
                <w:vertAlign w:val="subscript"/>
              </w:rPr>
              <w:t>50</w:t>
            </w:r>
            <w:r w:rsidRPr="00805296">
              <w:rPr>
                <w:rFonts w:ascii="Arial" w:eastAsia="游ゴシック" w:hAnsi="Arial" w:cs="Arial"/>
                <w:color w:val="000000"/>
                <w:kern w:val="0"/>
                <w:sz w:val="20"/>
                <w:szCs w:val="20"/>
              </w:rPr>
              <w:t xml:space="preserve"> (</w:t>
            </w:r>
            <w:r w:rsidRPr="00805296">
              <w:rPr>
                <w:rFonts w:ascii="Yu Gothic UI" w:eastAsia="Yu Gothic UI" w:hAnsi="Yu Gothic UI" w:cs="Arial" w:hint="eastAsia"/>
                <w:color w:val="000000"/>
                <w:kern w:val="0"/>
                <w:sz w:val="20"/>
                <w:szCs w:val="20"/>
              </w:rPr>
              <w:t>µ</w:t>
            </w:r>
            <w:r w:rsidRPr="00805296">
              <w:rPr>
                <w:rFonts w:ascii="Arial" w:eastAsia="游ゴシック" w:hAnsi="Arial" w:cs="Arial"/>
                <w:color w:val="000000"/>
                <w:kern w:val="0"/>
                <w:sz w:val="20"/>
                <w:szCs w:val="20"/>
              </w:rPr>
              <w:t xml:space="preserve">M) </w:t>
            </w:r>
          </w:p>
        </w:tc>
        <w:tc>
          <w:tcPr>
            <w:tcW w:w="780" w:type="dxa"/>
            <w:tcBorders>
              <w:top w:val="single" w:sz="4" w:space="0" w:color="auto"/>
              <w:left w:val="nil"/>
              <w:bottom w:val="single" w:sz="4" w:space="0" w:color="auto"/>
              <w:right w:val="nil"/>
            </w:tcBorders>
            <w:shd w:val="clear" w:color="auto" w:fill="auto"/>
            <w:noWrap/>
            <w:vAlign w:val="center"/>
            <w:hideMark/>
          </w:tcPr>
          <w:p w14:paraId="6C24A077" w14:textId="77777777" w:rsidR="00855CEB" w:rsidRPr="00805296" w:rsidRDefault="00855CEB" w:rsidP="00400403">
            <w:pPr>
              <w:widowControl/>
              <w:jc w:val="center"/>
              <w:rPr>
                <w:rFonts w:ascii="Arial" w:eastAsia="游ゴシック" w:hAnsi="Arial" w:cs="Arial"/>
                <w:kern w:val="0"/>
                <w:sz w:val="20"/>
                <w:szCs w:val="20"/>
              </w:rPr>
            </w:pPr>
            <w:r w:rsidRPr="00805296">
              <w:rPr>
                <w:rFonts w:ascii="Arial" w:eastAsia="游ゴシック" w:hAnsi="Arial" w:cs="Arial"/>
                <w:kern w:val="0"/>
                <w:sz w:val="20"/>
                <w:szCs w:val="20"/>
              </w:rPr>
              <w:t>38</w:t>
            </w:r>
          </w:p>
        </w:tc>
        <w:tc>
          <w:tcPr>
            <w:tcW w:w="780" w:type="dxa"/>
            <w:tcBorders>
              <w:top w:val="single" w:sz="4" w:space="0" w:color="auto"/>
              <w:left w:val="nil"/>
              <w:bottom w:val="single" w:sz="4" w:space="0" w:color="auto"/>
              <w:right w:val="nil"/>
            </w:tcBorders>
            <w:shd w:val="clear" w:color="auto" w:fill="auto"/>
            <w:noWrap/>
            <w:vAlign w:val="center"/>
            <w:hideMark/>
          </w:tcPr>
          <w:p w14:paraId="542CD669" w14:textId="77777777" w:rsidR="00855CEB" w:rsidRPr="00805296" w:rsidRDefault="00855CEB" w:rsidP="00400403">
            <w:pPr>
              <w:widowControl/>
              <w:jc w:val="center"/>
              <w:rPr>
                <w:rFonts w:ascii="Arial" w:eastAsia="游ゴシック" w:hAnsi="Arial" w:cs="Arial"/>
                <w:kern w:val="0"/>
                <w:sz w:val="20"/>
                <w:szCs w:val="20"/>
              </w:rPr>
            </w:pPr>
            <w:r w:rsidRPr="00805296">
              <w:rPr>
                <w:rFonts w:ascii="Arial" w:eastAsia="游ゴシック" w:hAnsi="Arial" w:cs="Arial"/>
                <w:kern w:val="0"/>
                <w:sz w:val="20"/>
                <w:szCs w:val="20"/>
              </w:rPr>
              <w:t>41</w:t>
            </w:r>
          </w:p>
        </w:tc>
        <w:tc>
          <w:tcPr>
            <w:tcW w:w="780" w:type="dxa"/>
            <w:tcBorders>
              <w:top w:val="single" w:sz="4" w:space="0" w:color="auto"/>
              <w:left w:val="nil"/>
              <w:bottom w:val="single" w:sz="4" w:space="0" w:color="auto"/>
              <w:right w:val="nil"/>
            </w:tcBorders>
            <w:shd w:val="clear" w:color="auto" w:fill="auto"/>
            <w:noWrap/>
            <w:vAlign w:val="center"/>
            <w:hideMark/>
          </w:tcPr>
          <w:p w14:paraId="572A6A9C" w14:textId="77777777" w:rsidR="00855CEB" w:rsidRPr="00805296" w:rsidRDefault="00855CEB" w:rsidP="00400403">
            <w:pPr>
              <w:widowControl/>
              <w:jc w:val="center"/>
              <w:rPr>
                <w:rFonts w:ascii="Arial" w:eastAsia="游ゴシック" w:hAnsi="Arial" w:cs="Arial"/>
                <w:kern w:val="0"/>
                <w:sz w:val="20"/>
                <w:szCs w:val="20"/>
              </w:rPr>
            </w:pPr>
            <w:r w:rsidRPr="00805296">
              <w:rPr>
                <w:rFonts w:ascii="Arial" w:eastAsia="游ゴシック" w:hAnsi="Arial" w:cs="Arial"/>
                <w:kern w:val="0"/>
                <w:sz w:val="20"/>
                <w:szCs w:val="20"/>
              </w:rPr>
              <w:t>45</w:t>
            </w:r>
          </w:p>
        </w:tc>
        <w:tc>
          <w:tcPr>
            <w:tcW w:w="780" w:type="dxa"/>
            <w:tcBorders>
              <w:top w:val="nil"/>
              <w:left w:val="nil"/>
              <w:bottom w:val="single" w:sz="4" w:space="0" w:color="auto"/>
              <w:right w:val="nil"/>
            </w:tcBorders>
            <w:shd w:val="clear" w:color="auto" w:fill="auto"/>
            <w:noWrap/>
            <w:vAlign w:val="center"/>
            <w:hideMark/>
          </w:tcPr>
          <w:p w14:paraId="1148D52A" w14:textId="77777777" w:rsidR="00855CEB" w:rsidRPr="00805296" w:rsidRDefault="00855CEB" w:rsidP="00400403">
            <w:pPr>
              <w:widowControl/>
              <w:jc w:val="center"/>
              <w:rPr>
                <w:rFonts w:ascii="Arial" w:eastAsia="游ゴシック" w:hAnsi="Arial" w:cs="Arial"/>
                <w:kern w:val="0"/>
                <w:sz w:val="20"/>
                <w:szCs w:val="20"/>
              </w:rPr>
            </w:pPr>
            <w:r w:rsidRPr="00805296">
              <w:rPr>
                <w:rFonts w:ascii="Arial" w:eastAsia="游ゴシック" w:hAnsi="Arial" w:cs="Arial"/>
                <w:kern w:val="0"/>
                <w:sz w:val="20"/>
                <w:szCs w:val="20"/>
              </w:rPr>
              <w:t>40</w:t>
            </w:r>
          </w:p>
        </w:tc>
        <w:tc>
          <w:tcPr>
            <w:tcW w:w="780" w:type="dxa"/>
            <w:tcBorders>
              <w:top w:val="single" w:sz="4" w:space="0" w:color="auto"/>
              <w:left w:val="nil"/>
              <w:bottom w:val="single" w:sz="4" w:space="0" w:color="auto"/>
              <w:right w:val="nil"/>
            </w:tcBorders>
            <w:shd w:val="clear" w:color="auto" w:fill="auto"/>
            <w:noWrap/>
            <w:vAlign w:val="center"/>
            <w:hideMark/>
          </w:tcPr>
          <w:p w14:paraId="322674B7" w14:textId="77777777" w:rsidR="00855CEB" w:rsidRPr="00805296" w:rsidRDefault="00855CEB" w:rsidP="00400403">
            <w:pPr>
              <w:widowControl/>
              <w:jc w:val="center"/>
              <w:rPr>
                <w:rFonts w:ascii="Arial" w:eastAsia="游ゴシック" w:hAnsi="Arial" w:cs="Arial"/>
                <w:kern w:val="0"/>
                <w:sz w:val="20"/>
                <w:szCs w:val="20"/>
              </w:rPr>
            </w:pPr>
            <w:r w:rsidRPr="00805296">
              <w:rPr>
                <w:rFonts w:ascii="Arial" w:eastAsia="游ゴシック" w:hAnsi="Arial" w:cs="Arial"/>
                <w:kern w:val="0"/>
                <w:sz w:val="20"/>
                <w:szCs w:val="20"/>
              </w:rPr>
              <w:t>46</w:t>
            </w:r>
          </w:p>
        </w:tc>
        <w:tc>
          <w:tcPr>
            <w:tcW w:w="780" w:type="dxa"/>
            <w:tcBorders>
              <w:top w:val="single" w:sz="4" w:space="0" w:color="auto"/>
              <w:left w:val="nil"/>
              <w:bottom w:val="single" w:sz="4" w:space="0" w:color="auto"/>
              <w:right w:val="nil"/>
            </w:tcBorders>
            <w:shd w:val="clear" w:color="auto" w:fill="auto"/>
            <w:noWrap/>
            <w:vAlign w:val="center"/>
            <w:hideMark/>
          </w:tcPr>
          <w:p w14:paraId="08585CC3" w14:textId="77777777" w:rsidR="00855CEB" w:rsidRPr="00805296" w:rsidRDefault="00855CEB" w:rsidP="00400403">
            <w:pPr>
              <w:widowControl/>
              <w:jc w:val="center"/>
              <w:rPr>
                <w:rFonts w:ascii="Arial" w:eastAsia="游ゴシック" w:hAnsi="Arial" w:cs="Arial"/>
                <w:kern w:val="0"/>
                <w:sz w:val="20"/>
                <w:szCs w:val="20"/>
              </w:rPr>
            </w:pPr>
            <w:r w:rsidRPr="00805296">
              <w:rPr>
                <w:rFonts w:ascii="Arial" w:eastAsia="游ゴシック" w:hAnsi="Arial" w:cs="Arial"/>
                <w:kern w:val="0"/>
                <w:sz w:val="20"/>
                <w:szCs w:val="20"/>
              </w:rPr>
              <w:t>66</w:t>
            </w:r>
          </w:p>
        </w:tc>
        <w:tc>
          <w:tcPr>
            <w:tcW w:w="780" w:type="dxa"/>
            <w:tcBorders>
              <w:top w:val="single" w:sz="4" w:space="0" w:color="auto"/>
              <w:left w:val="nil"/>
              <w:bottom w:val="single" w:sz="4" w:space="0" w:color="auto"/>
              <w:right w:val="nil"/>
            </w:tcBorders>
            <w:shd w:val="clear" w:color="auto" w:fill="auto"/>
            <w:noWrap/>
            <w:vAlign w:val="center"/>
            <w:hideMark/>
          </w:tcPr>
          <w:p w14:paraId="40EB54DF" w14:textId="77777777" w:rsidR="00855CEB" w:rsidRPr="00805296" w:rsidRDefault="00855CEB" w:rsidP="00400403">
            <w:pPr>
              <w:widowControl/>
              <w:jc w:val="center"/>
              <w:rPr>
                <w:rFonts w:ascii="Arial" w:eastAsia="游ゴシック" w:hAnsi="Arial" w:cs="Arial"/>
                <w:kern w:val="0"/>
                <w:sz w:val="20"/>
                <w:szCs w:val="20"/>
              </w:rPr>
            </w:pPr>
            <w:r w:rsidRPr="00805296">
              <w:rPr>
                <w:rFonts w:ascii="Arial" w:eastAsia="游ゴシック" w:hAnsi="Arial" w:cs="Arial"/>
                <w:kern w:val="0"/>
                <w:sz w:val="20"/>
                <w:szCs w:val="20"/>
              </w:rPr>
              <w:t>45</w:t>
            </w:r>
          </w:p>
        </w:tc>
        <w:tc>
          <w:tcPr>
            <w:tcW w:w="780" w:type="dxa"/>
            <w:tcBorders>
              <w:top w:val="single" w:sz="4" w:space="0" w:color="auto"/>
              <w:left w:val="nil"/>
              <w:bottom w:val="single" w:sz="4" w:space="0" w:color="auto"/>
              <w:right w:val="nil"/>
            </w:tcBorders>
            <w:shd w:val="clear" w:color="auto" w:fill="auto"/>
            <w:noWrap/>
            <w:vAlign w:val="center"/>
            <w:hideMark/>
          </w:tcPr>
          <w:p w14:paraId="1F23B30D" w14:textId="77777777" w:rsidR="00855CEB" w:rsidRPr="00805296" w:rsidRDefault="00855CEB" w:rsidP="00400403">
            <w:pPr>
              <w:widowControl/>
              <w:jc w:val="center"/>
              <w:rPr>
                <w:rFonts w:ascii="Arial" w:eastAsia="游ゴシック" w:hAnsi="Arial" w:cs="Arial"/>
                <w:kern w:val="0"/>
                <w:sz w:val="20"/>
                <w:szCs w:val="20"/>
              </w:rPr>
            </w:pPr>
            <w:r w:rsidRPr="00805296">
              <w:rPr>
                <w:rFonts w:ascii="Arial" w:eastAsia="游ゴシック" w:hAnsi="Arial" w:cs="Arial"/>
                <w:kern w:val="0"/>
                <w:sz w:val="20"/>
                <w:szCs w:val="20"/>
              </w:rPr>
              <w:t>52</w:t>
            </w:r>
          </w:p>
        </w:tc>
      </w:tr>
    </w:tbl>
    <w:p w14:paraId="5C2388B8" w14:textId="144481BE" w:rsidR="007C0659" w:rsidRDefault="0088222F">
      <w:pPr>
        <w:widowControl/>
        <w:jc w:val="left"/>
        <w:rPr>
          <w:rFonts w:asciiTheme="minorHAnsi" w:hAnsiTheme="minorHAnsi" w:cstheme="minorHAnsi"/>
          <w:b/>
          <w:bCs/>
          <w:sz w:val="21"/>
          <w:szCs w:val="21"/>
        </w:rPr>
      </w:pPr>
      <w:r>
        <w:rPr>
          <w:rFonts w:asciiTheme="majorHAnsi" w:hAnsiTheme="majorHAnsi" w:cstheme="majorHAnsi"/>
          <w:sz w:val="21"/>
        </w:rPr>
        <w:t xml:space="preserve">Experimental details are shown </w:t>
      </w:r>
      <w:r>
        <w:rPr>
          <w:rFonts w:asciiTheme="majorHAnsi" w:hAnsiTheme="majorHAnsi" w:cstheme="majorHAnsi"/>
          <w:sz w:val="21"/>
          <w:szCs w:val="21"/>
        </w:rPr>
        <w:t>in methods section of the main text.</w:t>
      </w:r>
      <w:r w:rsidR="007C0659">
        <w:rPr>
          <w:rFonts w:asciiTheme="minorHAnsi" w:hAnsiTheme="minorHAnsi" w:cstheme="minorHAnsi"/>
          <w:b/>
          <w:bCs/>
          <w:sz w:val="21"/>
          <w:szCs w:val="21"/>
        </w:rPr>
        <w:br w:type="page"/>
      </w:r>
    </w:p>
    <w:p w14:paraId="6B5CAFDB" w14:textId="65CDE778" w:rsidR="005F2D49" w:rsidRDefault="005F2D49" w:rsidP="005F2D49">
      <w:pPr>
        <w:widowControl/>
        <w:jc w:val="left"/>
        <w:rPr>
          <w:rFonts w:asciiTheme="minorHAnsi" w:hAnsiTheme="minorHAnsi" w:cstheme="minorHAnsi"/>
          <w:b/>
          <w:bCs/>
          <w:sz w:val="21"/>
          <w:szCs w:val="21"/>
        </w:rPr>
      </w:pPr>
      <w:r>
        <w:rPr>
          <w:rFonts w:asciiTheme="minorHAnsi" w:hAnsiTheme="minorHAnsi" w:cstheme="minorHAnsi"/>
          <w:b/>
          <w:bCs/>
          <w:sz w:val="21"/>
          <w:szCs w:val="21"/>
        </w:rPr>
        <w:lastRenderedPageBreak/>
        <w:t xml:space="preserve">Supplementary Table </w:t>
      </w:r>
      <w:r w:rsidR="007C0659">
        <w:rPr>
          <w:rFonts w:asciiTheme="minorHAnsi" w:hAnsiTheme="minorHAnsi" w:cstheme="minorHAnsi"/>
          <w:b/>
          <w:bCs/>
          <w:sz w:val="21"/>
          <w:szCs w:val="21"/>
        </w:rPr>
        <w:t>2</w:t>
      </w:r>
      <w:r>
        <w:rPr>
          <w:rFonts w:asciiTheme="minorHAnsi" w:hAnsiTheme="minorHAnsi" w:cstheme="minorHAnsi"/>
          <w:b/>
          <w:bCs/>
          <w:sz w:val="21"/>
          <w:szCs w:val="21"/>
        </w:rPr>
        <w:t xml:space="preserve">. </w:t>
      </w:r>
      <w:r w:rsidRPr="00626E7B">
        <w:rPr>
          <w:rFonts w:asciiTheme="minorHAnsi" w:hAnsiTheme="minorHAnsi" w:cstheme="minorHAnsi"/>
          <w:b/>
          <w:bCs/>
          <w:sz w:val="21"/>
          <w:szCs w:val="21"/>
        </w:rPr>
        <w:t>Antibacterial activity against ESKAPE of known drugs in the library screening</w:t>
      </w:r>
      <w:r>
        <w:rPr>
          <w:rFonts w:asciiTheme="minorHAnsi" w:hAnsiTheme="minorHAnsi" w:cstheme="minorHAnsi"/>
          <w:b/>
          <w:bCs/>
          <w:sz w:val="21"/>
          <w:szCs w:val="21"/>
        </w:rPr>
        <w:t>.</w:t>
      </w:r>
    </w:p>
    <w:p w14:paraId="5DD35181" w14:textId="77777777" w:rsidR="005F2D49" w:rsidRDefault="005F2D49" w:rsidP="005F2D49">
      <w:pPr>
        <w:widowControl/>
        <w:jc w:val="left"/>
        <w:rPr>
          <w:rFonts w:asciiTheme="minorHAnsi" w:hAnsiTheme="minorHAnsi" w:cstheme="minorHAnsi"/>
          <w:sz w:val="21"/>
          <w:szCs w:val="21"/>
        </w:rPr>
      </w:pPr>
      <w:r w:rsidRPr="00A6468A">
        <w:rPr>
          <w:noProof/>
        </w:rPr>
        <w:drawing>
          <wp:inline distT="0" distB="0" distL="0" distR="0" wp14:anchorId="0B2ABE2F" wp14:editId="01CEC527">
            <wp:extent cx="6192520" cy="2468880"/>
            <wp:effectExtent l="0" t="0" r="0" b="762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6192520" cy="2468880"/>
                    </a:xfrm>
                    <a:prstGeom prst="rect">
                      <a:avLst/>
                    </a:prstGeom>
                    <a:noFill/>
                    <a:ln>
                      <a:noFill/>
                    </a:ln>
                  </pic:spPr>
                </pic:pic>
              </a:graphicData>
            </a:graphic>
          </wp:inline>
        </w:drawing>
      </w:r>
    </w:p>
    <w:p w14:paraId="0EEA9FE7" w14:textId="77777777" w:rsidR="005F2D49" w:rsidRPr="00EC0A1F" w:rsidRDefault="005F2D49" w:rsidP="005F2D49">
      <w:pPr>
        <w:widowControl/>
        <w:jc w:val="left"/>
        <w:rPr>
          <w:rFonts w:asciiTheme="minorHAnsi" w:hAnsiTheme="minorHAnsi" w:cstheme="minorHAnsi"/>
          <w:sz w:val="21"/>
          <w:szCs w:val="21"/>
        </w:rPr>
      </w:pPr>
    </w:p>
    <w:p w14:paraId="5A0512D2" w14:textId="77777777" w:rsidR="005F2D49" w:rsidRPr="00EC0A1F" w:rsidRDefault="005F2D49" w:rsidP="005F2D49">
      <w:pPr>
        <w:widowControl/>
        <w:jc w:val="left"/>
        <w:rPr>
          <w:rFonts w:asciiTheme="minorHAnsi" w:hAnsiTheme="minorHAnsi" w:cstheme="minorHAnsi"/>
          <w:sz w:val="21"/>
          <w:szCs w:val="21"/>
        </w:rPr>
      </w:pPr>
    </w:p>
    <w:p w14:paraId="0FAFDB15" w14:textId="77777777" w:rsidR="005F2D49" w:rsidRPr="00EC0A1F" w:rsidRDefault="005F2D49" w:rsidP="005F2D49">
      <w:pPr>
        <w:widowControl/>
        <w:jc w:val="left"/>
        <w:rPr>
          <w:rFonts w:asciiTheme="minorHAnsi" w:hAnsiTheme="minorHAnsi" w:cstheme="minorHAnsi"/>
          <w:sz w:val="21"/>
          <w:szCs w:val="21"/>
          <w:u w:val="single"/>
        </w:rPr>
      </w:pPr>
      <w:r w:rsidRPr="00EC0A1F">
        <w:rPr>
          <w:rFonts w:asciiTheme="minorHAnsi" w:hAnsiTheme="minorHAnsi" w:cstheme="minorHAnsi"/>
          <w:sz w:val="21"/>
          <w:szCs w:val="21"/>
          <w:u w:val="single"/>
        </w:rPr>
        <w:t>Material source</w:t>
      </w:r>
    </w:p>
    <w:tbl>
      <w:tblPr>
        <w:tblStyle w:val="ad"/>
        <w:tblW w:w="0" w:type="auto"/>
        <w:tblBorders>
          <w:left w:val="none" w:sz="0" w:space="0" w:color="auto"/>
          <w:right w:val="none" w:sz="0" w:space="0" w:color="auto"/>
        </w:tblBorders>
        <w:tblLook w:val="04A0" w:firstRow="1" w:lastRow="0" w:firstColumn="1" w:lastColumn="0" w:noHBand="0" w:noVBand="1"/>
      </w:tblPr>
      <w:tblGrid>
        <w:gridCol w:w="1696"/>
        <w:gridCol w:w="1701"/>
        <w:gridCol w:w="1843"/>
        <w:gridCol w:w="2268"/>
      </w:tblGrid>
      <w:tr w:rsidR="005F2D49" w14:paraId="12A952DE" w14:textId="77777777" w:rsidTr="00E775B8">
        <w:tc>
          <w:tcPr>
            <w:tcW w:w="1696" w:type="dxa"/>
          </w:tcPr>
          <w:p w14:paraId="68747178" w14:textId="77777777" w:rsidR="005F2D49" w:rsidRDefault="005F2D49" w:rsidP="00E775B8">
            <w:pPr>
              <w:widowControl/>
              <w:jc w:val="left"/>
              <w:rPr>
                <w:rFonts w:asciiTheme="minorHAnsi" w:hAnsiTheme="minorHAnsi" w:cstheme="minorHAnsi"/>
                <w:sz w:val="21"/>
                <w:szCs w:val="21"/>
              </w:rPr>
            </w:pPr>
          </w:p>
        </w:tc>
        <w:tc>
          <w:tcPr>
            <w:tcW w:w="1701" w:type="dxa"/>
          </w:tcPr>
          <w:p w14:paraId="5631F550" w14:textId="77777777" w:rsidR="005F2D49" w:rsidRDefault="005F2D49" w:rsidP="00E775B8">
            <w:pPr>
              <w:widowControl/>
              <w:jc w:val="left"/>
              <w:rPr>
                <w:rFonts w:asciiTheme="minorHAnsi" w:hAnsiTheme="minorHAnsi" w:cstheme="minorHAnsi"/>
                <w:sz w:val="21"/>
                <w:szCs w:val="21"/>
              </w:rPr>
            </w:pPr>
            <w:r>
              <w:rPr>
                <w:rFonts w:asciiTheme="minorHAnsi" w:hAnsiTheme="minorHAnsi" w:cstheme="minorHAnsi" w:hint="eastAsia"/>
                <w:sz w:val="21"/>
                <w:szCs w:val="21"/>
              </w:rPr>
              <w:t>s</w:t>
            </w:r>
            <w:r>
              <w:rPr>
                <w:rFonts w:asciiTheme="minorHAnsi" w:hAnsiTheme="minorHAnsi" w:cstheme="minorHAnsi"/>
                <w:sz w:val="21"/>
                <w:szCs w:val="21"/>
              </w:rPr>
              <w:t>upplier</w:t>
            </w:r>
          </w:p>
        </w:tc>
        <w:tc>
          <w:tcPr>
            <w:tcW w:w="1843" w:type="dxa"/>
          </w:tcPr>
          <w:p w14:paraId="559CED68" w14:textId="77777777" w:rsidR="005F2D49" w:rsidRDefault="005F2D49" w:rsidP="00E775B8">
            <w:pPr>
              <w:widowControl/>
              <w:jc w:val="left"/>
              <w:rPr>
                <w:rFonts w:asciiTheme="minorHAnsi" w:hAnsiTheme="minorHAnsi" w:cstheme="minorHAnsi"/>
                <w:sz w:val="21"/>
                <w:szCs w:val="21"/>
              </w:rPr>
            </w:pPr>
            <w:r>
              <w:rPr>
                <w:rFonts w:asciiTheme="minorHAnsi" w:hAnsiTheme="minorHAnsi" w:cstheme="minorHAnsi" w:hint="eastAsia"/>
                <w:sz w:val="21"/>
                <w:szCs w:val="21"/>
              </w:rPr>
              <w:t>c</w:t>
            </w:r>
            <w:r>
              <w:rPr>
                <w:rFonts w:asciiTheme="minorHAnsi" w:hAnsiTheme="minorHAnsi" w:cstheme="minorHAnsi"/>
                <w:sz w:val="21"/>
                <w:szCs w:val="21"/>
              </w:rPr>
              <w:t>ode</w:t>
            </w:r>
          </w:p>
        </w:tc>
        <w:tc>
          <w:tcPr>
            <w:tcW w:w="2268" w:type="dxa"/>
          </w:tcPr>
          <w:p w14:paraId="004C857A" w14:textId="77777777" w:rsidR="005F2D49" w:rsidRDefault="005F2D49" w:rsidP="00E775B8">
            <w:pPr>
              <w:widowControl/>
              <w:jc w:val="left"/>
              <w:rPr>
                <w:rFonts w:asciiTheme="minorHAnsi" w:hAnsiTheme="minorHAnsi" w:cstheme="minorHAnsi"/>
                <w:sz w:val="21"/>
                <w:szCs w:val="21"/>
              </w:rPr>
            </w:pPr>
            <w:r>
              <w:rPr>
                <w:rFonts w:asciiTheme="minorHAnsi" w:hAnsiTheme="minorHAnsi" w:cstheme="minorHAnsi" w:hint="eastAsia"/>
                <w:sz w:val="21"/>
                <w:szCs w:val="21"/>
              </w:rPr>
              <w:t>L</w:t>
            </w:r>
            <w:r>
              <w:rPr>
                <w:rFonts w:asciiTheme="minorHAnsi" w:hAnsiTheme="minorHAnsi" w:cstheme="minorHAnsi"/>
                <w:sz w:val="21"/>
                <w:szCs w:val="21"/>
              </w:rPr>
              <w:t>ot.</w:t>
            </w:r>
          </w:p>
        </w:tc>
      </w:tr>
      <w:tr w:rsidR="005F2D49" w14:paraId="37EAD422" w14:textId="77777777" w:rsidTr="00E775B8">
        <w:tc>
          <w:tcPr>
            <w:tcW w:w="1696" w:type="dxa"/>
          </w:tcPr>
          <w:p w14:paraId="04DCD550" w14:textId="77777777" w:rsidR="005F2D49" w:rsidRDefault="005F2D49" w:rsidP="00E775B8">
            <w:pPr>
              <w:widowControl/>
              <w:jc w:val="left"/>
              <w:rPr>
                <w:rFonts w:asciiTheme="minorHAnsi" w:hAnsiTheme="minorHAnsi" w:cstheme="minorHAnsi"/>
                <w:sz w:val="21"/>
                <w:szCs w:val="21"/>
              </w:rPr>
            </w:pPr>
            <w:r>
              <w:rPr>
                <w:rFonts w:asciiTheme="minorHAnsi" w:hAnsiTheme="minorHAnsi" w:cstheme="minorHAnsi" w:hint="eastAsia"/>
                <w:sz w:val="21"/>
                <w:szCs w:val="21"/>
              </w:rPr>
              <w:t>v</w:t>
            </w:r>
            <w:r>
              <w:rPr>
                <w:rFonts w:asciiTheme="minorHAnsi" w:hAnsiTheme="minorHAnsi" w:cstheme="minorHAnsi"/>
                <w:sz w:val="21"/>
                <w:szCs w:val="21"/>
              </w:rPr>
              <w:t>ancomycin</w:t>
            </w:r>
          </w:p>
        </w:tc>
        <w:tc>
          <w:tcPr>
            <w:tcW w:w="1701" w:type="dxa"/>
          </w:tcPr>
          <w:p w14:paraId="26F0048F" w14:textId="77777777" w:rsidR="005F2D49" w:rsidRDefault="005F2D49" w:rsidP="00E775B8">
            <w:pPr>
              <w:widowControl/>
              <w:jc w:val="left"/>
              <w:rPr>
                <w:rFonts w:asciiTheme="minorHAnsi" w:hAnsiTheme="minorHAnsi" w:cstheme="minorHAnsi"/>
                <w:sz w:val="21"/>
                <w:szCs w:val="21"/>
              </w:rPr>
            </w:pPr>
            <w:r>
              <w:rPr>
                <w:rFonts w:asciiTheme="minorHAnsi" w:hAnsiTheme="minorHAnsi" w:cstheme="minorHAnsi"/>
                <w:sz w:val="21"/>
                <w:szCs w:val="21"/>
              </w:rPr>
              <w:t>Aldrich</w:t>
            </w:r>
          </w:p>
        </w:tc>
        <w:tc>
          <w:tcPr>
            <w:tcW w:w="1843" w:type="dxa"/>
          </w:tcPr>
          <w:p w14:paraId="60EBAB35" w14:textId="77777777" w:rsidR="005F2D49" w:rsidRDefault="005F2D49" w:rsidP="00E775B8">
            <w:pPr>
              <w:widowControl/>
              <w:jc w:val="left"/>
              <w:rPr>
                <w:rFonts w:asciiTheme="minorHAnsi" w:hAnsiTheme="minorHAnsi" w:cstheme="minorHAnsi"/>
                <w:sz w:val="21"/>
                <w:szCs w:val="21"/>
              </w:rPr>
            </w:pPr>
            <w:r>
              <w:rPr>
                <w:rFonts w:asciiTheme="minorHAnsi" w:hAnsiTheme="minorHAnsi" w:cstheme="minorHAnsi" w:hint="eastAsia"/>
                <w:sz w:val="21"/>
                <w:szCs w:val="21"/>
              </w:rPr>
              <w:t>8</w:t>
            </w:r>
            <w:r>
              <w:rPr>
                <w:rFonts w:asciiTheme="minorHAnsi" w:hAnsiTheme="minorHAnsi" w:cstheme="minorHAnsi"/>
                <w:sz w:val="21"/>
                <w:szCs w:val="21"/>
              </w:rPr>
              <w:t>61987-1G</w:t>
            </w:r>
          </w:p>
        </w:tc>
        <w:tc>
          <w:tcPr>
            <w:tcW w:w="2268" w:type="dxa"/>
          </w:tcPr>
          <w:p w14:paraId="4C140AB0" w14:textId="77777777" w:rsidR="005F2D49" w:rsidRDefault="005F2D49" w:rsidP="00E775B8">
            <w:pPr>
              <w:widowControl/>
              <w:jc w:val="left"/>
              <w:rPr>
                <w:rFonts w:asciiTheme="minorHAnsi" w:hAnsiTheme="minorHAnsi" w:cstheme="minorHAnsi"/>
                <w:sz w:val="21"/>
                <w:szCs w:val="21"/>
              </w:rPr>
            </w:pPr>
            <w:r>
              <w:rPr>
                <w:rFonts w:asciiTheme="minorHAnsi" w:hAnsiTheme="minorHAnsi" w:cstheme="minorHAnsi" w:hint="eastAsia"/>
                <w:sz w:val="21"/>
                <w:szCs w:val="21"/>
              </w:rPr>
              <w:t>0</w:t>
            </w:r>
            <w:r>
              <w:rPr>
                <w:rFonts w:asciiTheme="minorHAnsi" w:hAnsiTheme="minorHAnsi" w:cstheme="minorHAnsi"/>
                <w:sz w:val="21"/>
                <w:szCs w:val="21"/>
              </w:rPr>
              <w:t>87K0694</w:t>
            </w:r>
          </w:p>
        </w:tc>
      </w:tr>
      <w:tr w:rsidR="005F2D49" w14:paraId="2AB2E7C8" w14:textId="77777777" w:rsidTr="00E775B8">
        <w:tc>
          <w:tcPr>
            <w:tcW w:w="1696" w:type="dxa"/>
          </w:tcPr>
          <w:p w14:paraId="46D90028" w14:textId="77777777" w:rsidR="005F2D49" w:rsidRDefault="005F2D49" w:rsidP="00E775B8">
            <w:pPr>
              <w:widowControl/>
              <w:jc w:val="left"/>
              <w:rPr>
                <w:rFonts w:asciiTheme="minorHAnsi" w:hAnsiTheme="minorHAnsi" w:cstheme="minorHAnsi"/>
                <w:sz w:val="21"/>
                <w:szCs w:val="21"/>
              </w:rPr>
            </w:pPr>
            <w:r>
              <w:rPr>
                <w:rFonts w:asciiTheme="minorHAnsi" w:hAnsiTheme="minorHAnsi" w:cstheme="minorHAnsi" w:hint="eastAsia"/>
                <w:sz w:val="21"/>
                <w:szCs w:val="21"/>
              </w:rPr>
              <w:t>r</w:t>
            </w:r>
            <w:r>
              <w:rPr>
                <w:rFonts w:asciiTheme="minorHAnsi" w:hAnsiTheme="minorHAnsi" w:cstheme="minorHAnsi"/>
                <w:sz w:val="21"/>
                <w:szCs w:val="21"/>
              </w:rPr>
              <w:t>amoplanin</w:t>
            </w:r>
          </w:p>
        </w:tc>
        <w:tc>
          <w:tcPr>
            <w:tcW w:w="1701" w:type="dxa"/>
          </w:tcPr>
          <w:p w14:paraId="0DE7D647" w14:textId="77777777" w:rsidR="005F2D49" w:rsidRDefault="005F2D49" w:rsidP="00E775B8">
            <w:pPr>
              <w:widowControl/>
              <w:jc w:val="left"/>
              <w:rPr>
                <w:rFonts w:asciiTheme="minorHAnsi" w:hAnsiTheme="minorHAnsi" w:cstheme="minorHAnsi"/>
                <w:sz w:val="21"/>
                <w:szCs w:val="21"/>
              </w:rPr>
            </w:pPr>
            <w:r>
              <w:rPr>
                <w:rFonts w:asciiTheme="minorHAnsi" w:hAnsiTheme="minorHAnsi" w:cstheme="minorHAnsi"/>
                <w:sz w:val="21"/>
                <w:szCs w:val="21"/>
              </w:rPr>
              <w:t>Aldrich</w:t>
            </w:r>
          </w:p>
        </w:tc>
        <w:tc>
          <w:tcPr>
            <w:tcW w:w="1843" w:type="dxa"/>
          </w:tcPr>
          <w:p w14:paraId="121409CF" w14:textId="77777777" w:rsidR="005F2D49" w:rsidRDefault="005F2D49" w:rsidP="00E775B8">
            <w:pPr>
              <w:widowControl/>
              <w:jc w:val="left"/>
              <w:rPr>
                <w:rFonts w:asciiTheme="minorHAnsi" w:hAnsiTheme="minorHAnsi" w:cstheme="minorHAnsi"/>
                <w:sz w:val="21"/>
                <w:szCs w:val="21"/>
              </w:rPr>
            </w:pPr>
            <w:r>
              <w:rPr>
                <w:rFonts w:asciiTheme="minorHAnsi" w:hAnsiTheme="minorHAnsi" w:cstheme="minorHAnsi" w:hint="eastAsia"/>
                <w:sz w:val="21"/>
                <w:szCs w:val="21"/>
              </w:rPr>
              <w:t>R</w:t>
            </w:r>
            <w:r>
              <w:rPr>
                <w:rFonts w:asciiTheme="minorHAnsi" w:hAnsiTheme="minorHAnsi" w:cstheme="minorHAnsi"/>
                <w:sz w:val="21"/>
                <w:szCs w:val="21"/>
              </w:rPr>
              <w:t>1781-250MG</w:t>
            </w:r>
          </w:p>
        </w:tc>
        <w:tc>
          <w:tcPr>
            <w:tcW w:w="2268" w:type="dxa"/>
          </w:tcPr>
          <w:p w14:paraId="25C8FD87" w14:textId="77777777" w:rsidR="005F2D49" w:rsidRDefault="005F2D49" w:rsidP="00E775B8">
            <w:pPr>
              <w:widowControl/>
              <w:jc w:val="left"/>
              <w:rPr>
                <w:rFonts w:asciiTheme="minorHAnsi" w:hAnsiTheme="minorHAnsi" w:cstheme="minorHAnsi"/>
                <w:sz w:val="21"/>
                <w:szCs w:val="21"/>
              </w:rPr>
            </w:pPr>
            <w:r>
              <w:rPr>
                <w:rFonts w:asciiTheme="minorHAnsi" w:hAnsiTheme="minorHAnsi" w:cstheme="minorHAnsi" w:hint="eastAsia"/>
                <w:sz w:val="21"/>
                <w:szCs w:val="21"/>
              </w:rPr>
              <w:t>S</w:t>
            </w:r>
            <w:r>
              <w:rPr>
                <w:rFonts w:asciiTheme="minorHAnsi" w:hAnsiTheme="minorHAnsi" w:cstheme="minorHAnsi"/>
                <w:sz w:val="21"/>
                <w:szCs w:val="21"/>
              </w:rPr>
              <w:t>LBV1752</w:t>
            </w:r>
          </w:p>
        </w:tc>
      </w:tr>
      <w:tr w:rsidR="005F2D49" w14:paraId="5B47DDD4" w14:textId="77777777" w:rsidTr="00E775B8">
        <w:tc>
          <w:tcPr>
            <w:tcW w:w="1696" w:type="dxa"/>
          </w:tcPr>
          <w:p w14:paraId="2C729EED" w14:textId="77777777" w:rsidR="005F2D49" w:rsidRDefault="005F2D49" w:rsidP="00E775B8">
            <w:pPr>
              <w:widowControl/>
              <w:jc w:val="left"/>
              <w:rPr>
                <w:rFonts w:asciiTheme="minorHAnsi" w:hAnsiTheme="minorHAnsi" w:cstheme="minorHAnsi"/>
                <w:sz w:val="21"/>
                <w:szCs w:val="21"/>
              </w:rPr>
            </w:pPr>
            <w:r>
              <w:rPr>
                <w:rFonts w:asciiTheme="minorHAnsi" w:hAnsiTheme="minorHAnsi" w:cstheme="minorHAnsi" w:hint="eastAsia"/>
                <w:sz w:val="21"/>
                <w:szCs w:val="21"/>
              </w:rPr>
              <w:t>a</w:t>
            </w:r>
            <w:r>
              <w:rPr>
                <w:rFonts w:asciiTheme="minorHAnsi" w:hAnsiTheme="minorHAnsi" w:cstheme="minorHAnsi"/>
                <w:sz w:val="21"/>
                <w:szCs w:val="21"/>
              </w:rPr>
              <w:t>mpicillin</w:t>
            </w:r>
          </w:p>
        </w:tc>
        <w:tc>
          <w:tcPr>
            <w:tcW w:w="1701" w:type="dxa"/>
          </w:tcPr>
          <w:p w14:paraId="4447B793" w14:textId="77777777" w:rsidR="005F2D49" w:rsidRDefault="005F2D49" w:rsidP="00E775B8">
            <w:pPr>
              <w:widowControl/>
              <w:jc w:val="left"/>
              <w:rPr>
                <w:rFonts w:asciiTheme="minorHAnsi" w:hAnsiTheme="minorHAnsi" w:cstheme="minorHAnsi"/>
                <w:sz w:val="21"/>
                <w:szCs w:val="21"/>
              </w:rPr>
            </w:pPr>
            <w:r>
              <w:rPr>
                <w:rFonts w:asciiTheme="minorHAnsi" w:hAnsiTheme="minorHAnsi" w:cstheme="minorHAnsi" w:hint="eastAsia"/>
                <w:sz w:val="21"/>
                <w:szCs w:val="21"/>
              </w:rPr>
              <w:t>w</w:t>
            </w:r>
            <w:r>
              <w:rPr>
                <w:rFonts w:asciiTheme="minorHAnsi" w:hAnsiTheme="minorHAnsi" w:cstheme="minorHAnsi"/>
                <w:sz w:val="21"/>
                <w:szCs w:val="21"/>
              </w:rPr>
              <w:t>ako</w:t>
            </w:r>
          </w:p>
        </w:tc>
        <w:tc>
          <w:tcPr>
            <w:tcW w:w="1843" w:type="dxa"/>
          </w:tcPr>
          <w:p w14:paraId="0E5A5534" w14:textId="77777777" w:rsidR="005F2D49" w:rsidRDefault="005F2D49" w:rsidP="00E775B8">
            <w:pPr>
              <w:widowControl/>
              <w:jc w:val="left"/>
              <w:rPr>
                <w:rFonts w:asciiTheme="minorHAnsi" w:hAnsiTheme="minorHAnsi" w:cstheme="minorHAnsi"/>
                <w:sz w:val="21"/>
                <w:szCs w:val="21"/>
              </w:rPr>
            </w:pPr>
            <w:r>
              <w:rPr>
                <w:rFonts w:asciiTheme="minorHAnsi" w:hAnsiTheme="minorHAnsi" w:cstheme="minorHAnsi" w:hint="eastAsia"/>
                <w:sz w:val="21"/>
                <w:szCs w:val="21"/>
              </w:rPr>
              <w:t>0</w:t>
            </w:r>
            <w:r>
              <w:rPr>
                <w:rFonts w:asciiTheme="minorHAnsi" w:hAnsiTheme="minorHAnsi" w:cstheme="minorHAnsi"/>
                <w:sz w:val="21"/>
                <w:szCs w:val="21"/>
              </w:rPr>
              <w:t>17-10381</w:t>
            </w:r>
          </w:p>
        </w:tc>
        <w:tc>
          <w:tcPr>
            <w:tcW w:w="2268" w:type="dxa"/>
          </w:tcPr>
          <w:p w14:paraId="3A83545A" w14:textId="77777777" w:rsidR="005F2D49" w:rsidRDefault="005F2D49" w:rsidP="00E775B8">
            <w:pPr>
              <w:widowControl/>
              <w:jc w:val="left"/>
              <w:rPr>
                <w:rFonts w:asciiTheme="minorHAnsi" w:hAnsiTheme="minorHAnsi" w:cstheme="minorHAnsi"/>
                <w:sz w:val="21"/>
                <w:szCs w:val="21"/>
              </w:rPr>
            </w:pPr>
            <w:r>
              <w:rPr>
                <w:rFonts w:asciiTheme="minorHAnsi" w:hAnsiTheme="minorHAnsi" w:cstheme="minorHAnsi" w:hint="eastAsia"/>
                <w:sz w:val="21"/>
                <w:szCs w:val="21"/>
              </w:rPr>
              <w:t>T</w:t>
            </w:r>
            <w:r>
              <w:rPr>
                <w:rFonts w:asciiTheme="minorHAnsi" w:hAnsiTheme="minorHAnsi" w:cstheme="minorHAnsi"/>
                <w:sz w:val="21"/>
                <w:szCs w:val="21"/>
              </w:rPr>
              <w:t>SR3767</w:t>
            </w:r>
          </w:p>
        </w:tc>
      </w:tr>
      <w:tr w:rsidR="005F2D49" w14:paraId="5555CB9C" w14:textId="77777777" w:rsidTr="00E775B8">
        <w:tc>
          <w:tcPr>
            <w:tcW w:w="1696" w:type="dxa"/>
          </w:tcPr>
          <w:p w14:paraId="6F1605C0" w14:textId="77777777" w:rsidR="005F2D49" w:rsidRDefault="005F2D49" w:rsidP="00E775B8">
            <w:pPr>
              <w:widowControl/>
              <w:jc w:val="left"/>
              <w:rPr>
                <w:rFonts w:asciiTheme="minorHAnsi" w:hAnsiTheme="minorHAnsi" w:cstheme="minorHAnsi"/>
                <w:sz w:val="21"/>
                <w:szCs w:val="21"/>
              </w:rPr>
            </w:pPr>
            <w:r>
              <w:rPr>
                <w:rFonts w:asciiTheme="minorHAnsi" w:hAnsiTheme="minorHAnsi" w:cstheme="minorHAnsi" w:hint="eastAsia"/>
                <w:sz w:val="21"/>
                <w:szCs w:val="21"/>
              </w:rPr>
              <w:t>s</w:t>
            </w:r>
            <w:r>
              <w:rPr>
                <w:rFonts w:asciiTheme="minorHAnsi" w:hAnsiTheme="minorHAnsi" w:cstheme="minorHAnsi"/>
                <w:sz w:val="21"/>
                <w:szCs w:val="21"/>
              </w:rPr>
              <w:t>treptomycin</w:t>
            </w:r>
          </w:p>
        </w:tc>
        <w:tc>
          <w:tcPr>
            <w:tcW w:w="1701" w:type="dxa"/>
          </w:tcPr>
          <w:p w14:paraId="3AE77AA1" w14:textId="77777777" w:rsidR="005F2D49" w:rsidRDefault="005F2D49" w:rsidP="00E775B8">
            <w:pPr>
              <w:widowControl/>
              <w:jc w:val="left"/>
              <w:rPr>
                <w:rFonts w:asciiTheme="minorHAnsi" w:hAnsiTheme="minorHAnsi" w:cstheme="minorHAnsi"/>
                <w:sz w:val="21"/>
                <w:szCs w:val="21"/>
              </w:rPr>
            </w:pPr>
            <w:r>
              <w:rPr>
                <w:rFonts w:asciiTheme="minorHAnsi" w:hAnsiTheme="minorHAnsi" w:cstheme="minorHAnsi" w:hint="eastAsia"/>
                <w:sz w:val="21"/>
                <w:szCs w:val="21"/>
              </w:rPr>
              <w:t>T</w:t>
            </w:r>
            <w:r>
              <w:rPr>
                <w:rFonts w:asciiTheme="minorHAnsi" w:hAnsiTheme="minorHAnsi" w:cstheme="minorHAnsi"/>
                <w:sz w:val="21"/>
                <w:szCs w:val="21"/>
              </w:rPr>
              <w:t>CI</w:t>
            </w:r>
          </w:p>
        </w:tc>
        <w:tc>
          <w:tcPr>
            <w:tcW w:w="1843" w:type="dxa"/>
          </w:tcPr>
          <w:p w14:paraId="5D585145" w14:textId="77777777" w:rsidR="005F2D49" w:rsidRDefault="005F2D49" w:rsidP="00E775B8">
            <w:pPr>
              <w:widowControl/>
              <w:jc w:val="left"/>
              <w:rPr>
                <w:rFonts w:asciiTheme="minorHAnsi" w:hAnsiTheme="minorHAnsi" w:cstheme="minorHAnsi"/>
                <w:sz w:val="21"/>
                <w:szCs w:val="21"/>
              </w:rPr>
            </w:pPr>
            <w:r>
              <w:rPr>
                <w:rFonts w:asciiTheme="minorHAnsi" w:hAnsiTheme="minorHAnsi" w:cstheme="minorHAnsi" w:hint="eastAsia"/>
                <w:sz w:val="21"/>
                <w:szCs w:val="21"/>
              </w:rPr>
              <w:t>S</w:t>
            </w:r>
            <w:r>
              <w:rPr>
                <w:rFonts w:asciiTheme="minorHAnsi" w:hAnsiTheme="minorHAnsi" w:cstheme="minorHAnsi"/>
                <w:sz w:val="21"/>
                <w:szCs w:val="21"/>
              </w:rPr>
              <w:t>0585</w:t>
            </w:r>
          </w:p>
        </w:tc>
        <w:tc>
          <w:tcPr>
            <w:tcW w:w="2268" w:type="dxa"/>
          </w:tcPr>
          <w:p w14:paraId="2032BBA7" w14:textId="77777777" w:rsidR="005F2D49" w:rsidRDefault="005F2D49" w:rsidP="00E775B8">
            <w:pPr>
              <w:widowControl/>
              <w:jc w:val="left"/>
              <w:rPr>
                <w:rFonts w:asciiTheme="minorHAnsi" w:hAnsiTheme="minorHAnsi" w:cstheme="minorHAnsi"/>
                <w:sz w:val="21"/>
                <w:szCs w:val="21"/>
              </w:rPr>
            </w:pPr>
            <w:r>
              <w:rPr>
                <w:rFonts w:asciiTheme="minorHAnsi" w:hAnsiTheme="minorHAnsi" w:cstheme="minorHAnsi" w:hint="eastAsia"/>
                <w:sz w:val="21"/>
                <w:szCs w:val="21"/>
              </w:rPr>
              <w:t>R</w:t>
            </w:r>
            <w:r>
              <w:rPr>
                <w:rFonts w:asciiTheme="minorHAnsi" w:hAnsiTheme="minorHAnsi" w:cstheme="minorHAnsi"/>
                <w:sz w:val="21"/>
                <w:szCs w:val="21"/>
              </w:rPr>
              <w:t>07IM-IC</w:t>
            </w:r>
          </w:p>
        </w:tc>
      </w:tr>
      <w:tr w:rsidR="005F2D49" w14:paraId="39C6F14C" w14:textId="77777777" w:rsidTr="00E775B8">
        <w:tc>
          <w:tcPr>
            <w:tcW w:w="1696" w:type="dxa"/>
          </w:tcPr>
          <w:p w14:paraId="5771069F" w14:textId="77777777" w:rsidR="005F2D49" w:rsidRDefault="005F2D49" w:rsidP="00E775B8">
            <w:pPr>
              <w:widowControl/>
              <w:jc w:val="left"/>
              <w:rPr>
                <w:rFonts w:asciiTheme="minorHAnsi" w:hAnsiTheme="minorHAnsi" w:cstheme="minorHAnsi"/>
                <w:sz w:val="21"/>
                <w:szCs w:val="21"/>
              </w:rPr>
            </w:pPr>
            <w:r>
              <w:rPr>
                <w:rFonts w:asciiTheme="minorHAnsi" w:hAnsiTheme="minorHAnsi" w:cstheme="minorHAnsi" w:hint="eastAsia"/>
                <w:sz w:val="21"/>
                <w:szCs w:val="21"/>
              </w:rPr>
              <w:t>c</w:t>
            </w:r>
            <w:r>
              <w:rPr>
                <w:rFonts w:asciiTheme="minorHAnsi" w:hAnsiTheme="minorHAnsi" w:cstheme="minorHAnsi"/>
                <w:sz w:val="21"/>
                <w:szCs w:val="21"/>
              </w:rPr>
              <w:t>olistin</w:t>
            </w:r>
          </w:p>
        </w:tc>
        <w:tc>
          <w:tcPr>
            <w:tcW w:w="1701" w:type="dxa"/>
          </w:tcPr>
          <w:p w14:paraId="2617F1A2" w14:textId="77777777" w:rsidR="005F2D49" w:rsidRDefault="005F2D49" w:rsidP="00E775B8">
            <w:pPr>
              <w:widowControl/>
              <w:jc w:val="left"/>
              <w:rPr>
                <w:rFonts w:asciiTheme="minorHAnsi" w:hAnsiTheme="minorHAnsi" w:cstheme="minorHAnsi"/>
                <w:sz w:val="21"/>
                <w:szCs w:val="21"/>
              </w:rPr>
            </w:pPr>
            <w:r>
              <w:rPr>
                <w:rFonts w:asciiTheme="minorHAnsi" w:hAnsiTheme="minorHAnsi" w:cstheme="minorHAnsi" w:hint="eastAsia"/>
                <w:sz w:val="21"/>
                <w:szCs w:val="21"/>
              </w:rPr>
              <w:t>T</w:t>
            </w:r>
            <w:r>
              <w:rPr>
                <w:rFonts w:asciiTheme="minorHAnsi" w:hAnsiTheme="minorHAnsi" w:cstheme="minorHAnsi"/>
                <w:sz w:val="21"/>
                <w:szCs w:val="21"/>
              </w:rPr>
              <w:t>CI</w:t>
            </w:r>
          </w:p>
        </w:tc>
        <w:tc>
          <w:tcPr>
            <w:tcW w:w="1843" w:type="dxa"/>
          </w:tcPr>
          <w:p w14:paraId="7F9D8E97" w14:textId="77777777" w:rsidR="005F2D49" w:rsidRDefault="005F2D49" w:rsidP="00E775B8">
            <w:pPr>
              <w:widowControl/>
              <w:jc w:val="left"/>
              <w:rPr>
                <w:rFonts w:asciiTheme="minorHAnsi" w:hAnsiTheme="minorHAnsi" w:cstheme="minorHAnsi"/>
                <w:sz w:val="21"/>
                <w:szCs w:val="21"/>
              </w:rPr>
            </w:pPr>
            <w:r>
              <w:rPr>
                <w:rFonts w:asciiTheme="minorHAnsi" w:hAnsiTheme="minorHAnsi" w:cstheme="minorHAnsi" w:hint="eastAsia"/>
                <w:sz w:val="21"/>
                <w:szCs w:val="21"/>
              </w:rPr>
              <w:t>C</w:t>
            </w:r>
            <w:r>
              <w:rPr>
                <w:rFonts w:asciiTheme="minorHAnsi" w:hAnsiTheme="minorHAnsi" w:cstheme="minorHAnsi"/>
                <w:sz w:val="21"/>
                <w:szCs w:val="21"/>
              </w:rPr>
              <w:t>2930</w:t>
            </w:r>
          </w:p>
        </w:tc>
        <w:tc>
          <w:tcPr>
            <w:tcW w:w="2268" w:type="dxa"/>
          </w:tcPr>
          <w:p w14:paraId="5A7446A4" w14:textId="77777777" w:rsidR="005F2D49" w:rsidRDefault="005F2D49" w:rsidP="00E775B8">
            <w:pPr>
              <w:widowControl/>
              <w:jc w:val="left"/>
              <w:rPr>
                <w:rFonts w:asciiTheme="minorHAnsi" w:hAnsiTheme="minorHAnsi" w:cstheme="minorHAnsi"/>
                <w:sz w:val="21"/>
                <w:szCs w:val="21"/>
              </w:rPr>
            </w:pPr>
            <w:r>
              <w:rPr>
                <w:rFonts w:asciiTheme="minorHAnsi" w:hAnsiTheme="minorHAnsi" w:cstheme="minorHAnsi" w:hint="eastAsia"/>
                <w:sz w:val="21"/>
                <w:szCs w:val="21"/>
              </w:rPr>
              <w:t>D</w:t>
            </w:r>
            <w:r>
              <w:rPr>
                <w:rFonts w:asciiTheme="minorHAnsi" w:hAnsiTheme="minorHAnsi" w:cstheme="minorHAnsi"/>
                <w:sz w:val="21"/>
                <w:szCs w:val="21"/>
              </w:rPr>
              <w:t>TY3C-IB</w:t>
            </w:r>
          </w:p>
        </w:tc>
      </w:tr>
      <w:tr w:rsidR="005F2D49" w14:paraId="45F5FBD2" w14:textId="77777777" w:rsidTr="00E775B8">
        <w:tc>
          <w:tcPr>
            <w:tcW w:w="1696" w:type="dxa"/>
          </w:tcPr>
          <w:p w14:paraId="2023C3C8" w14:textId="77777777" w:rsidR="005F2D49" w:rsidRDefault="005F2D49" w:rsidP="00E775B8">
            <w:pPr>
              <w:widowControl/>
              <w:jc w:val="left"/>
              <w:rPr>
                <w:rFonts w:asciiTheme="minorHAnsi" w:hAnsiTheme="minorHAnsi" w:cstheme="minorHAnsi"/>
                <w:sz w:val="21"/>
                <w:szCs w:val="21"/>
              </w:rPr>
            </w:pPr>
            <w:r>
              <w:rPr>
                <w:rFonts w:asciiTheme="minorHAnsi" w:hAnsiTheme="minorHAnsi" w:cstheme="minorHAnsi" w:hint="eastAsia"/>
                <w:sz w:val="21"/>
                <w:szCs w:val="21"/>
              </w:rPr>
              <w:t>p</w:t>
            </w:r>
            <w:r>
              <w:rPr>
                <w:rFonts w:asciiTheme="minorHAnsi" w:hAnsiTheme="minorHAnsi" w:cstheme="minorHAnsi"/>
                <w:sz w:val="21"/>
                <w:szCs w:val="21"/>
              </w:rPr>
              <w:t>olymyxin B</w:t>
            </w:r>
          </w:p>
        </w:tc>
        <w:tc>
          <w:tcPr>
            <w:tcW w:w="1701" w:type="dxa"/>
          </w:tcPr>
          <w:p w14:paraId="171A9AF6" w14:textId="77777777" w:rsidR="005F2D49" w:rsidRDefault="005F2D49" w:rsidP="00E775B8">
            <w:pPr>
              <w:widowControl/>
              <w:jc w:val="left"/>
              <w:rPr>
                <w:rFonts w:asciiTheme="minorHAnsi" w:hAnsiTheme="minorHAnsi" w:cstheme="minorHAnsi"/>
                <w:sz w:val="21"/>
                <w:szCs w:val="21"/>
              </w:rPr>
            </w:pPr>
            <w:r>
              <w:rPr>
                <w:rFonts w:asciiTheme="minorHAnsi" w:hAnsiTheme="minorHAnsi" w:cstheme="minorHAnsi" w:hint="eastAsia"/>
                <w:sz w:val="21"/>
                <w:szCs w:val="21"/>
              </w:rPr>
              <w:t>T</w:t>
            </w:r>
            <w:r>
              <w:rPr>
                <w:rFonts w:asciiTheme="minorHAnsi" w:hAnsiTheme="minorHAnsi" w:cstheme="minorHAnsi"/>
                <w:sz w:val="21"/>
                <w:szCs w:val="21"/>
              </w:rPr>
              <w:t>CI</w:t>
            </w:r>
          </w:p>
        </w:tc>
        <w:tc>
          <w:tcPr>
            <w:tcW w:w="1843" w:type="dxa"/>
          </w:tcPr>
          <w:p w14:paraId="72B797E5" w14:textId="77777777" w:rsidR="005F2D49" w:rsidRDefault="005F2D49" w:rsidP="00E775B8">
            <w:pPr>
              <w:widowControl/>
              <w:jc w:val="left"/>
              <w:rPr>
                <w:rFonts w:asciiTheme="minorHAnsi" w:hAnsiTheme="minorHAnsi" w:cstheme="minorHAnsi"/>
                <w:sz w:val="21"/>
                <w:szCs w:val="21"/>
              </w:rPr>
            </w:pPr>
            <w:r>
              <w:rPr>
                <w:rFonts w:asciiTheme="minorHAnsi" w:hAnsiTheme="minorHAnsi" w:cstheme="minorHAnsi" w:hint="eastAsia"/>
                <w:sz w:val="21"/>
                <w:szCs w:val="21"/>
              </w:rPr>
              <w:t>P</w:t>
            </w:r>
            <w:r>
              <w:rPr>
                <w:rFonts w:asciiTheme="minorHAnsi" w:hAnsiTheme="minorHAnsi" w:cstheme="minorHAnsi"/>
                <w:sz w:val="21"/>
                <w:szCs w:val="21"/>
              </w:rPr>
              <w:t>1923</w:t>
            </w:r>
          </w:p>
        </w:tc>
        <w:tc>
          <w:tcPr>
            <w:tcW w:w="2268" w:type="dxa"/>
          </w:tcPr>
          <w:p w14:paraId="084B25CE" w14:textId="77777777" w:rsidR="005F2D49" w:rsidRDefault="005F2D49" w:rsidP="00E775B8">
            <w:pPr>
              <w:widowControl/>
              <w:jc w:val="left"/>
              <w:rPr>
                <w:rFonts w:asciiTheme="minorHAnsi" w:hAnsiTheme="minorHAnsi" w:cstheme="minorHAnsi"/>
                <w:sz w:val="21"/>
                <w:szCs w:val="21"/>
              </w:rPr>
            </w:pPr>
            <w:r>
              <w:rPr>
                <w:rFonts w:asciiTheme="minorHAnsi" w:hAnsiTheme="minorHAnsi" w:cstheme="minorHAnsi" w:hint="eastAsia"/>
                <w:sz w:val="21"/>
                <w:szCs w:val="21"/>
              </w:rPr>
              <w:t>I</w:t>
            </w:r>
            <w:r>
              <w:rPr>
                <w:rFonts w:asciiTheme="minorHAnsi" w:hAnsiTheme="minorHAnsi" w:cstheme="minorHAnsi"/>
                <w:sz w:val="21"/>
                <w:szCs w:val="21"/>
              </w:rPr>
              <w:t>J3PM-LP</w:t>
            </w:r>
          </w:p>
        </w:tc>
      </w:tr>
      <w:tr w:rsidR="005F2D49" w14:paraId="14F9A36D" w14:textId="77777777" w:rsidTr="00E775B8">
        <w:tc>
          <w:tcPr>
            <w:tcW w:w="1696" w:type="dxa"/>
          </w:tcPr>
          <w:p w14:paraId="08CA72AC" w14:textId="77777777" w:rsidR="005F2D49" w:rsidRDefault="005F2D49" w:rsidP="00E775B8">
            <w:pPr>
              <w:widowControl/>
              <w:jc w:val="left"/>
              <w:rPr>
                <w:rFonts w:asciiTheme="minorHAnsi" w:hAnsiTheme="minorHAnsi" w:cstheme="minorHAnsi"/>
                <w:sz w:val="21"/>
                <w:szCs w:val="21"/>
              </w:rPr>
            </w:pPr>
            <w:r>
              <w:rPr>
                <w:rFonts w:asciiTheme="minorHAnsi" w:hAnsiTheme="minorHAnsi" w:cstheme="minorHAnsi" w:hint="eastAsia"/>
                <w:sz w:val="21"/>
                <w:szCs w:val="21"/>
              </w:rPr>
              <w:t>e</w:t>
            </w:r>
            <w:r>
              <w:rPr>
                <w:rFonts w:asciiTheme="minorHAnsi" w:hAnsiTheme="minorHAnsi" w:cstheme="minorHAnsi"/>
                <w:sz w:val="21"/>
                <w:szCs w:val="21"/>
              </w:rPr>
              <w:t>rythromycin</w:t>
            </w:r>
          </w:p>
        </w:tc>
        <w:tc>
          <w:tcPr>
            <w:tcW w:w="1701" w:type="dxa"/>
          </w:tcPr>
          <w:p w14:paraId="599DD99E" w14:textId="77777777" w:rsidR="005F2D49" w:rsidRDefault="005F2D49" w:rsidP="00E775B8">
            <w:pPr>
              <w:widowControl/>
              <w:jc w:val="left"/>
              <w:rPr>
                <w:rFonts w:asciiTheme="minorHAnsi" w:hAnsiTheme="minorHAnsi" w:cstheme="minorHAnsi"/>
                <w:sz w:val="21"/>
                <w:szCs w:val="21"/>
              </w:rPr>
            </w:pPr>
            <w:r>
              <w:rPr>
                <w:rFonts w:asciiTheme="minorHAnsi" w:hAnsiTheme="minorHAnsi" w:cstheme="minorHAnsi" w:hint="eastAsia"/>
                <w:sz w:val="21"/>
                <w:szCs w:val="21"/>
              </w:rPr>
              <w:t>n</w:t>
            </w:r>
            <w:r>
              <w:rPr>
                <w:rFonts w:asciiTheme="minorHAnsi" w:hAnsiTheme="minorHAnsi" w:cstheme="minorHAnsi"/>
                <w:sz w:val="21"/>
                <w:szCs w:val="21"/>
              </w:rPr>
              <w:t>acalai-tesque</w:t>
            </w:r>
          </w:p>
        </w:tc>
        <w:tc>
          <w:tcPr>
            <w:tcW w:w="1843" w:type="dxa"/>
          </w:tcPr>
          <w:p w14:paraId="17B277E4" w14:textId="77777777" w:rsidR="005F2D49" w:rsidRDefault="005F2D49" w:rsidP="00E775B8">
            <w:pPr>
              <w:widowControl/>
              <w:jc w:val="left"/>
              <w:rPr>
                <w:rFonts w:asciiTheme="minorHAnsi" w:hAnsiTheme="minorHAnsi" w:cstheme="minorHAnsi"/>
                <w:sz w:val="21"/>
                <w:szCs w:val="21"/>
              </w:rPr>
            </w:pPr>
            <w:r>
              <w:rPr>
                <w:rFonts w:asciiTheme="minorHAnsi" w:hAnsiTheme="minorHAnsi" w:cstheme="minorHAnsi" w:hint="eastAsia"/>
                <w:sz w:val="21"/>
                <w:szCs w:val="21"/>
              </w:rPr>
              <w:t>1</w:t>
            </w:r>
            <w:r>
              <w:rPr>
                <w:rFonts w:asciiTheme="minorHAnsi" w:hAnsiTheme="minorHAnsi" w:cstheme="minorHAnsi"/>
                <w:sz w:val="21"/>
                <w:szCs w:val="21"/>
              </w:rPr>
              <w:t>4549-94</w:t>
            </w:r>
          </w:p>
        </w:tc>
        <w:tc>
          <w:tcPr>
            <w:tcW w:w="2268" w:type="dxa"/>
          </w:tcPr>
          <w:p w14:paraId="34AE121D" w14:textId="77777777" w:rsidR="005F2D49" w:rsidRDefault="005F2D49" w:rsidP="00E775B8">
            <w:pPr>
              <w:widowControl/>
              <w:jc w:val="left"/>
              <w:rPr>
                <w:rFonts w:asciiTheme="minorHAnsi" w:hAnsiTheme="minorHAnsi" w:cstheme="minorHAnsi"/>
                <w:sz w:val="21"/>
                <w:szCs w:val="21"/>
              </w:rPr>
            </w:pPr>
            <w:r>
              <w:rPr>
                <w:rFonts w:asciiTheme="minorHAnsi" w:hAnsiTheme="minorHAnsi" w:cstheme="minorHAnsi" w:hint="eastAsia"/>
                <w:sz w:val="21"/>
                <w:szCs w:val="21"/>
              </w:rPr>
              <w:t>M</w:t>
            </w:r>
            <w:r>
              <w:rPr>
                <w:rFonts w:asciiTheme="minorHAnsi" w:hAnsiTheme="minorHAnsi" w:cstheme="minorHAnsi"/>
                <w:sz w:val="21"/>
                <w:szCs w:val="21"/>
              </w:rPr>
              <w:t>5A6030</w:t>
            </w:r>
          </w:p>
        </w:tc>
      </w:tr>
      <w:tr w:rsidR="005F2D49" w14:paraId="6B20D208" w14:textId="77777777" w:rsidTr="00E775B8">
        <w:tc>
          <w:tcPr>
            <w:tcW w:w="1696" w:type="dxa"/>
          </w:tcPr>
          <w:p w14:paraId="47FF4B9D" w14:textId="77777777" w:rsidR="005F2D49" w:rsidRDefault="005F2D49" w:rsidP="00E775B8">
            <w:pPr>
              <w:widowControl/>
              <w:jc w:val="left"/>
              <w:rPr>
                <w:rFonts w:asciiTheme="minorHAnsi" w:hAnsiTheme="minorHAnsi" w:cstheme="minorHAnsi"/>
                <w:sz w:val="21"/>
                <w:szCs w:val="21"/>
              </w:rPr>
            </w:pPr>
            <w:r>
              <w:rPr>
                <w:rFonts w:asciiTheme="minorHAnsi" w:hAnsiTheme="minorHAnsi" w:cstheme="minorHAnsi" w:hint="eastAsia"/>
                <w:sz w:val="21"/>
                <w:szCs w:val="21"/>
              </w:rPr>
              <w:t>a</w:t>
            </w:r>
            <w:r>
              <w:rPr>
                <w:rFonts w:asciiTheme="minorHAnsi" w:hAnsiTheme="minorHAnsi" w:cstheme="minorHAnsi"/>
                <w:sz w:val="21"/>
                <w:szCs w:val="21"/>
              </w:rPr>
              <w:t>zithromycin</w:t>
            </w:r>
          </w:p>
        </w:tc>
        <w:tc>
          <w:tcPr>
            <w:tcW w:w="1701" w:type="dxa"/>
          </w:tcPr>
          <w:p w14:paraId="280496A9" w14:textId="77777777" w:rsidR="005F2D49" w:rsidRDefault="005F2D49" w:rsidP="00E775B8">
            <w:pPr>
              <w:widowControl/>
              <w:jc w:val="left"/>
              <w:rPr>
                <w:rFonts w:asciiTheme="minorHAnsi" w:hAnsiTheme="minorHAnsi" w:cstheme="minorHAnsi"/>
                <w:sz w:val="21"/>
                <w:szCs w:val="21"/>
              </w:rPr>
            </w:pPr>
            <w:r>
              <w:rPr>
                <w:rFonts w:asciiTheme="minorHAnsi" w:hAnsiTheme="minorHAnsi" w:cstheme="minorHAnsi" w:hint="eastAsia"/>
                <w:sz w:val="21"/>
                <w:szCs w:val="21"/>
              </w:rPr>
              <w:t>T</w:t>
            </w:r>
            <w:r>
              <w:rPr>
                <w:rFonts w:asciiTheme="minorHAnsi" w:hAnsiTheme="minorHAnsi" w:cstheme="minorHAnsi"/>
                <w:sz w:val="21"/>
                <w:szCs w:val="21"/>
              </w:rPr>
              <w:t>CI</w:t>
            </w:r>
          </w:p>
        </w:tc>
        <w:tc>
          <w:tcPr>
            <w:tcW w:w="1843" w:type="dxa"/>
          </w:tcPr>
          <w:p w14:paraId="531495F4" w14:textId="77777777" w:rsidR="005F2D49" w:rsidRDefault="005F2D49" w:rsidP="00E775B8">
            <w:pPr>
              <w:widowControl/>
              <w:jc w:val="left"/>
              <w:rPr>
                <w:rFonts w:asciiTheme="minorHAnsi" w:hAnsiTheme="minorHAnsi" w:cstheme="minorHAnsi"/>
                <w:sz w:val="21"/>
                <w:szCs w:val="21"/>
              </w:rPr>
            </w:pPr>
            <w:r>
              <w:rPr>
                <w:rFonts w:asciiTheme="minorHAnsi" w:hAnsiTheme="minorHAnsi" w:cstheme="minorHAnsi" w:hint="eastAsia"/>
                <w:sz w:val="21"/>
                <w:szCs w:val="21"/>
              </w:rPr>
              <w:t>A</w:t>
            </w:r>
            <w:r>
              <w:rPr>
                <w:rFonts w:asciiTheme="minorHAnsi" w:hAnsiTheme="minorHAnsi" w:cstheme="minorHAnsi"/>
                <w:sz w:val="21"/>
                <w:szCs w:val="21"/>
              </w:rPr>
              <w:t>2076</w:t>
            </w:r>
          </w:p>
        </w:tc>
        <w:tc>
          <w:tcPr>
            <w:tcW w:w="2268" w:type="dxa"/>
          </w:tcPr>
          <w:p w14:paraId="57C99332" w14:textId="77777777" w:rsidR="005F2D49" w:rsidRDefault="005F2D49" w:rsidP="00E775B8">
            <w:pPr>
              <w:widowControl/>
              <w:jc w:val="left"/>
              <w:rPr>
                <w:rFonts w:asciiTheme="minorHAnsi" w:hAnsiTheme="minorHAnsi" w:cstheme="minorHAnsi"/>
                <w:sz w:val="21"/>
                <w:szCs w:val="21"/>
              </w:rPr>
            </w:pPr>
            <w:r>
              <w:rPr>
                <w:rFonts w:asciiTheme="minorHAnsi" w:hAnsiTheme="minorHAnsi" w:cstheme="minorHAnsi" w:hint="eastAsia"/>
                <w:sz w:val="21"/>
                <w:szCs w:val="21"/>
              </w:rPr>
              <w:t>3</w:t>
            </w:r>
            <w:r>
              <w:rPr>
                <w:rFonts w:asciiTheme="minorHAnsi" w:hAnsiTheme="minorHAnsi" w:cstheme="minorHAnsi"/>
                <w:sz w:val="21"/>
                <w:szCs w:val="21"/>
              </w:rPr>
              <w:t>PY8J-JS</w:t>
            </w:r>
          </w:p>
        </w:tc>
      </w:tr>
      <w:tr w:rsidR="005F2D49" w14:paraId="0015E72C" w14:textId="77777777" w:rsidTr="00E775B8">
        <w:tc>
          <w:tcPr>
            <w:tcW w:w="1696" w:type="dxa"/>
          </w:tcPr>
          <w:p w14:paraId="65267A2F" w14:textId="77777777" w:rsidR="005F2D49" w:rsidRDefault="005F2D49" w:rsidP="00E775B8">
            <w:pPr>
              <w:widowControl/>
              <w:jc w:val="left"/>
              <w:rPr>
                <w:rFonts w:asciiTheme="minorHAnsi" w:hAnsiTheme="minorHAnsi" w:cstheme="minorHAnsi"/>
                <w:sz w:val="21"/>
                <w:szCs w:val="21"/>
              </w:rPr>
            </w:pPr>
            <w:r>
              <w:rPr>
                <w:rFonts w:asciiTheme="minorHAnsi" w:hAnsiTheme="minorHAnsi" w:cstheme="minorHAnsi" w:hint="eastAsia"/>
                <w:sz w:val="21"/>
                <w:szCs w:val="21"/>
              </w:rPr>
              <w:t>d</w:t>
            </w:r>
            <w:r>
              <w:rPr>
                <w:rFonts w:asciiTheme="minorHAnsi" w:hAnsiTheme="minorHAnsi" w:cstheme="minorHAnsi"/>
                <w:sz w:val="21"/>
                <w:szCs w:val="21"/>
              </w:rPr>
              <w:t>aptomycin</w:t>
            </w:r>
          </w:p>
        </w:tc>
        <w:tc>
          <w:tcPr>
            <w:tcW w:w="1701" w:type="dxa"/>
          </w:tcPr>
          <w:p w14:paraId="102A51E4" w14:textId="77777777" w:rsidR="005F2D49" w:rsidRDefault="005F2D49" w:rsidP="00E775B8">
            <w:pPr>
              <w:widowControl/>
              <w:jc w:val="left"/>
              <w:rPr>
                <w:rFonts w:asciiTheme="minorHAnsi" w:hAnsiTheme="minorHAnsi" w:cstheme="minorHAnsi"/>
                <w:sz w:val="21"/>
                <w:szCs w:val="21"/>
              </w:rPr>
            </w:pPr>
            <w:r>
              <w:rPr>
                <w:rFonts w:asciiTheme="minorHAnsi" w:hAnsiTheme="minorHAnsi" w:cstheme="minorHAnsi" w:hint="eastAsia"/>
                <w:sz w:val="21"/>
                <w:szCs w:val="21"/>
              </w:rPr>
              <w:t>T</w:t>
            </w:r>
            <w:r>
              <w:rPr>
                <w:rFonts w:asciiTheme="minorHAnsi" w:hAnsiTheme="minorHAnsi" w:cstheme="minorHAnsi"/>
                <w:sz w:val="21"/>
                <w:szCs w:val="21"/>
              </w:rPr>
              <w:t>CI</w:t>
            </w:r>
          </w:p>
        </w:tc>
        <w:tc>
          <w:tcPr>
            <w:tcW w:w="1843" w:type="dxa"/>
          </w:tcPr>
          <w:p w14:paraId="4294521F" w14:textId="77777777" w:rsidR="005F2D49" w:rsidRDefault="005F2D49" w:rsidP="00E775B8">
            <w:pPr>
              <w:widowControl/>
              <w:jc w:val="left"/>
              <w:rPr>
                <w:rFonts w:asciiTheme="minorHAnsi" w:hAnsiTheme="minorHAnsi" w:cstheme="minorHAnsi"/>
                <w:sz w:val="21"/>
                <w:szCs w:val="21"/>
              </w:rPr>
            </w:pPr>
            <w:r>
              <w:rPr>
                <w:rFonts w:asciiTheme="minorHAnsi" w:hAnsiTheme="minorHAnsi" w:cstheme="minorHAnsi" w:hint="eastAsia"/>
                <w:sz w:val="21"/>
                <w:szCs w:val="21"/>
              </w:rPr>
              <w:t>D</w:t>
            </w:r>
            <w:r>
              <w:rPr>
                <w:rFonts w:asciiTheme="minorHAnsi" w:hAnsiTheme="minorHAnsi" w:cstheme="minorHAnsi"/>
                <w:sz w:val="21"/>
                <w:szCs w:val="21"/>
              </w:rPr>
              <w:t>4229</w:t>
            </w:r>
          </w:p>
        </w:tc>
        <w:tc>
          <w:tcPr>
            <w:tcW w:w="2268" w:type="dxa"/>
          </w:tcPr>
          <w:p w14:paraId="4F1F553D" w14:textId="77777777" w:rsidR="005F2D49" w:rsidRDefault="005F2D49" w:rsidP="00E775B8">
            <w:pPr>
              <w:widowControl/>
              <w:jc w:val="left"/>
              <w:rPr>
                <w:rFonts w:asciiTheme="minorHAnsi" w:hAnsiTheme="minorHAnsi" w:cstheme="minorHAnsi"/>
                <w:sz w:val="21"/>
                <w:szCs w:val="21"/>
              </w:rPr>
            </w:pPr>
            <w:r>
              <w:rPr>
                <w:rFonts w:asciiTheme="minorHAnsi" w:hAnsiTheme="minorHAnsi" w:cstheme="minorHAnsi" w:hint="eastAsia"/>
                <w:sz w:val="21"/>
                <w:szCs w:val="21"/>
              </w:rPr>
              <w:t>N</w:t>
            </w:r>
            <w:r>
              <w:rPr>
                <w:rFonts w:asciiTheme="minorHAnsi" w:hAnsiTheme="minorHAnsi" w:cstheme="minorHAnsi"/>
                <w:sz w:val="21"/>
                <w:szCs w:val="21"/>
              </w:rPr>
              <w:t>OMJH-AT</w:t>
            </w:r>
          </w:p>
        </w:tc>
      </w:tr>
      <w:tr w:rsidR="005F2D49" w14:paraId="4CF92CE8" w14:textId="77777777" w:rsidTr="00E775B8">
        <w:tc>
          <w:tcPr>
            <w:tcW w:w="1696" w:type="dxa"/>
          </w:tcPr>
          <w:p w14:paraId="63522693" w14:textId="77777777" w:rsidR="005F2D49" w:rsidRDefault="005F2D49" w:rsidP="00E775B8">
            <w:pPr>
              <w:widowControl/>
              <w:jc w:val="left"/>
              <w:rPr>
                <w:rFonts w:asciiTheme="minorHAnsi" w:hAnsiTheme="minorHAnsi" w:cstheme="minorHAnsi"/>
                <w:sz w:val="21"/>
                <w:szCs w:val="21"/>
              </w:rPr>
            </w:pPr>
            <w:r>
              <w:rPr>
                <w:rFonts w:asciiTheme="minorHAnsi" w:hAnsiTheme="minorHAnsi" w:cstheme="minorHAnsi" w:hint="eastAsia"/>
                <w:sz w:val="21"/>
                <w:szCs w:val="21"/>
              </w:rPr>
              <w:t>r</w:t>
            </w:r>
            <w:r>
              <w:rPr>
                <w:rFonts w:asciiTheme="minorHAnsi" w:hAnsiTheme="minorHAnsi" w:cstheme="minorHAnsi"/>
                <w:sz w:val="21"/>
                <w:szCs w:val="21"/>
              </w:rPr>
              <w:t>ifampicin</w:t>
            </w:r>
          </w:p>
        </w:tc>
        <w:tc>
          <w:tcPr>
            <w:tcW w:w="1701" w:type="dxa"/>
          </w:tcPr>
          <w:p w14:paraId="619EB9F5" w14:textId="77777777" w:rsidR="005F2D49" w:rsidRDefault="005F2D49" w:rsidP="00E775B8">
            <w:pPr>
              <w:widowControl/>
              <w:jc w:val="left"/>
              <w:rPr>
                <w:rFonts w:asciiTheme="minorHAnsi" w:hAnsiTheme="minorHAnsi" w:cstheme="minorHAnsi"/>
                <w:sz w:val="21"/>
                <w:szCs w:val="21"/>
              </w:rPr>
            </w:pPr>
            <w:r>
              <w:rPr>
                <w:rFonts w:asciiTheme="minorHAnsi" w:hAnsiTheme="minorHAnsi" w:cstheme="minorHAnsi" w:hint="eastAsia"/>
                <w:sz w:val="21"/>
                <w:szCs w:val="21"/>
              </w:rPr>
              <w:t>T</w:t>
            </w:r>
            <w:r>
              <w:rPr>
                <w:rFonts w:asciiTheme="minorHAnsi" w:hAnsiTheme="minorHAnsi" w:cstheme="minorHAnsi"/>
                <w:sz w:val="21"/>
                <w:szCs w:val="21"/>
              </w:rPr>
              <w:t>CI</w:t>
            </w:r>
          </w:p>
        </w:tc>
        <w:tc>
          <w:tcPr>
            <w:tcW w:w="1843" w:type="dxa"/>
          </w:tcPr>
          <w:p w14:paraId="2150CA57" w14:textId="77777777" w:rsidR="005F2D49" w:rsidRDefault="005F2D49" w:rsidP="00E775B8">
            <w:pPr>
              <w:widowControl/>
              <w:jc w:val="left"/>
              <w:rPr>
                <w:rFonts w:asciiTheme="minorHAnsi" w:hAnsiTheme="minorHAnsi" w:cstheme="minorHAnsi"/>
                <w:sz w:val="21"/>
                <w:szCs w:val="21"/>
              </w:rPr>
            </w:pPr>
            <w:r>
              <w:rPr>
                <w:rFonts w:asciiTheme="minorHAnsi" w:hAnsiTheme="minorHAnsi" w:cstheme="minorHAnsi" w:hint="eastAsia"/>
                <w:sz w:val="21"/>
                <w:szCs w:val="21"/>
              </w:rPr>
              <w:t>R</w:t>
            </w:r>
            <w:r>
              <w:rPr>
                <w:rFonts w:asciiTheme="minorHAnsi" w:hAnsiTheme="minorHAnsi" w:cstheme="minorHAnsi"/>
                <w:sz w:val="21"/>
                <w:szCs w:val="21"/>
              </w:rPr>
              <w:t>0079</w:t>
            </w:r>
          </w:p>
        </w:tc>
        <w:tc>
          <w:tcPr>
            <w:tcW w:w="2268" w:type="dxa"/>
          </w:tcPr>
          <w:p w14:paraId="336F3962" w14:textId="77777777" w:rsidR="005F2D49" w:rsidRDefault="005F2D49" w:rsidP="00E775B8">
            <w:pPr>
              <w:widowControl/>
              <w:jc w:val="left"/>
              <w:rPr>
                <w:rFonts w:asciiTheme="minorHAnsi" w:hAnsiTheme="minorHAnsi" w:cstheme="minorHAnsi"/>
                <w:sz w:val="21"/>
                <w:szCs w:val="21"/>
              </w:rPr>
            </w:pPr>
            <w:r>
              <w:rPr>
                <w:rFonts w:asciiTheme="minorHAnsi" w:hAnsiTheme="minorHAnsi" w:cstheme="minorHAnsi" w:hint="eastAsia"/>
                <w:sz w:val="21"/>
                <w:szCs w:val="21"/>
              </w:rPr>
              <w:t>6</w:t>
            </w:r>
            <w:r>
              <w:rPr>
                <w:rFonts w:asciiTheme="minorHAnsi" w:hAnsiTheme="minorHAnsi" w:cstheme="minorHAnsi"/>
                <w:sz w:val="21"/>
                <w:szCs w:val="21"/>
              </w:rPr>
              <w:t>K4AF-GH</w:t>
            </w:r>
          </w:p>
        </w:tc>
      </w:tr>
      <w:tr w:rsidR="005F2D49" w14:paraId="1E4A9783" w14:textId="77777777" w:rsidTr="00E775B8">
        <w:tc>
          <w:tcPr>
            <w:tcW w:w="1696" w:type="dxa"/>
          </w:tcPr>
          <w:p w14:paraId="0E3CA4FD" w14:textId="77777777" w:rsidR="005F2D49" w:rsidRDefault="005F2D49" w:rsidP="00E775B8">
            <w:pPr>
              <w:widowControl/>
              <w:jc w:val="left"/>
              <w:rPr>
                <w:rFonts w:asciiTheme="minorHAnsi" w:hAnsiTheme="minorHAnsi" w:cstheme="minorHAnsi"/>
                <w:sz w:val="21"/>
                <w:szCs w:val="21"/>
              </w:rPr>
            </w:pPr>
            <w:r>
              <w:rPr>
                <w:rFonts w:asciiTheme="minorHAnsi" w:hAnsiTheme="minorHAnsi" w:cstheme="minorHAnsi" w:hint="eastAsia"/>
                <w:sz w:val="21"/>
                <w:szCs w:val="21"/>
              </w:rPr>
              <w:t>t</w:t>
            </w:r>
            <w:r>
              <w:rPr>
                <w:rFonts w:asciiTheme="minorHAnsi" w:hAnsiTheme="minorHAnsi" w:cstheme="minorHAnsi"/>
                <w:sz w:val="21"/>
                <w:szCs w:val="21"/>
              </w:rPr>
              <w:t>unicamycin</w:t>
            </w:r>
            <w:r>
              <w:rPr>
                <w:rFonts w:asciiTheme="minorHAnsi" w:hAnsiTheme="minorHAnsi" w:cstheme="minorHAnsi" w:hint="eastAsia"/>
                <w:sz w:val="21"/>
                <w:szCs w:val="21"/>
              </w:rPr>
              <w:t>s</w:t>
            </w:r>
          </w:p>
        </w:tc>
        <w:tc>
          <w:tcPr>
            <w:tcW w:w="1701" w:type="dxa"/>
          </w:tcPr>
          <w:p w14:paraId="4792362E" w14:textId="77777777" w:rsidR="005F2D49" w:rsidRDefault="005F2D49" w:rsidP="00E775B8">
            <w:pPr>
              <w:widowControl/>
              <w:jc w:val="left"/>
              <w:rPr>
                <w:rFonts w:asciiTheme="minorHAnsi" w:hAnsiTheme="minorHAnsi" w:cstheme="minorHAnsi"/>
                <w:sz w:val="21"/>
                <w:szCs w:val="21"/>
              </w:rPr>
            </w:pPr>
            <w:r>
              <w:rPr>
                <w:rFonts w:asciiTheme="minorHAnsi" w:hAnsiTheme="minorHAnsi" w:cstheme="minorHAnsi" w:hint="eastAsia"/>
                <w:sz w:val="21"/>
                <w:szCs w:val="21"/>
              </w:rPr>
              <w:t>w</w:t>
            </w:r>
            <w:r>
              <w:rPr>
                <w:rFonts w:asciiTheme="minorHAnsi" w:hAnsiTheme="minorHAnsi" w:cstheme="minorHAnsi"/>
                <w:sz w:val="21"/>
                <w:szCs w:val="21"/>
              </w:rPr>
              <w:t>ako</w:t>
            </w:r>
          </w:p>
        </w:tc>
        <w:tc>
          <w:tcPr>
            <w:tcW w:w="1843" w:type="dxa"/>
          </w:tcPr>
          <w:p w14:paraId="4F356C5C" w14:textId="77777777" w:rsidR="005F2D49" w:rsidRDefault="005F2D49" w:rsidP="00E775B8">
            <w:pPr>
              <w:widowControl/>
              <w:jc w:val="left"/>
              <w:rPr>
                <w:rFonts w:asciiTheme="minorHAnsi" w:hAnsiTheme="minorHAnsi" w:cstheme="minorHAnsi"/>
                <w:sz w:val="21"/>
                <w:szCs w:val="21"/>
              </w:rPr>
            </w:pPr>
            <w:r>
              <w:rPr>
                <w:rFonts w:asciiTheme="minorHAnsi" w:hAnsiTheme="minorHAnsi" w:cstheme="minorHAnsi"/>
                <w:sz w:val="21"/>
                <w:szCs w:val="21"/>
              </w:rPr>
              <w:t>202-08241</w:t>
            </w:r>
          </w:p>
        </w:tc>
        <w:tc>
          <w:tcPr>
            <w:tcW w:w="2268" w:type="dxa"/>
          </w:tcPr>
          <w:p w14:paraId="4F8AE39B" w14:textId="77777777" w:rsidR="005F2D49" w:rsidRDefault="005F2D49" w:rsidP="00E775B8">
            <w:pPr>
              <w:widowControl/>
              <w:jc w:val="left"/>
              <w:rPr>
                <w:rFonts w:asciiTheme="minorHAnsi" w:hAnsiTheme="minorHAnsi" w:cstheme="minorHAnsi"/>
                <w:sz w:val="21"/>
                <w:szCs w:val="21"/>
              </w:rPr>
            </w:pPr>
            <w:r>
              <w:rPr>
                <w:rFonts w:asciiTheme="minorHAnsi" w:hAnsiTheme="minorHAnsi" w:cstheme="minorHAnsi" w:hint="eastAsia"/>
                <w:sz w:val="21"/>
                <w:szCs w:val="21"/>
              </w:rPr>
              <w:t>P</w:t>
            </w:r>
            <w:r>
              <w:rPr>
                <w:rFonts w:asciiTheme="minorHAnsi" w:hAnsiTheme="minorHAnsi" w:cstheme="minorHAnsi"/>
                <w:sz w:val="21"/>
                <w:szCs w:val="21"/>
              </w:rPr>
              <w:t>TK1898</w:t>
            </w:r>
          </w:p>
        </w:tc>
      </w:tr>
    </w:tbl>
    <w:p w14:paraId="2EA34D24" w14:textId="77777777" w:rsidR="005F2D49" w:rsidRPr="00EC0A1F" w:rsidRDefault="005F2D49" w:rsidP="005F2D49">
      <w:pPr>
        <w:widowControl/>
        <w:jc w:val="left"/>
        <w:rPr>
          <w:rFonts w:asciiTheme="minorHAnsi" w:hAnsiTheme="minorHAnsi" w:cstheme="minorHAnsi"/>
          <w:sz w:val="21"/>
          <w:szCs w:val="21"/>
        </w:rPr>
      </w:pPr>
    </w:p>
    <w:p w14:paraId="49D31BAB" w14:textId="77777777" w:rsidR="005F2D49" w:rsidRDefault="005F2D49" w:rsidP="005F2D49">
      <w:pPr>
        <w:widowControl/>
        <w:jc w:val="left"/>
        <w:rPr>
          <w:rFonts w:asciiTheme="minorHAnsi" w:hAnsiTheme="minorHAnsi" w:cstheme="minorHAnsi"/>
          <w:b/>
          <w:bCs/>
          <w:sz w:val="21"/>
          <w:szCs w:val="21"/>
        </w:rPr>
      </w:pPr>
    </w:p>
    <w:p w14:paraId="54AB35FF" w14:textId="77777777" w:rsidR="005F2D49" w:rsidRDefault="005F2D49">
      <w:pPr>
        <w:widowControl/>
        <w:jc w:val="left"/>
        <w:rPr>
          <w:rFonts w:asciiTheme="minorHAnsi" w:hAnsiTheme="minorHAnsi" w:cstheme="minorHAnsi"/>
          <w:b/>
          <w:bCs/>
          <w:color w:val="000000"/>
          <w:kern w:val="0"/>
          <w:sz w:val="21"/>
          <w:szCs w:val="21"/>
        </w:rPr>
      </w:pPr>
      <w:r>
        <w:rPr>
          <w:rFonts w:asciiTheme="minorHAnsi" w:hAnsiTheme="minorHAnsi" w:cstheme="minorHAnsi"/>
          <w:b/>
          <w:bCs/>
          <w:sz w:val="21"/>
          <w:szCs w:val="21"/>
        </w:rPr>
        <w:br w:type="page"/>
      </w:r>
    </w:p>
    <w:p w14:paraId="444C6261" w14:textId="47B8737E" w:rsidR="00E70A08" w:rsidRDefault="00D164CB">
      <w:pPr>
        <w:widowControl/>
        <w:jc w:val="left"/>
        <w:rPr>
          <w:rFonts w:asciiTheme="minorHAnsi" w:hAnsiTheme="minorHAnsi" w:cstheme="minorHAnsi"/>
          <w:b/>
          <w:bCs/>
        </w:rPr>
      </w:pPr>
      <w:r>
        <w:rPr>
          <w:rFonts w:asciiTheme="minorHAnsi" w:hAnsiTheme="minorHAnsi" w:cstheme="minorHAnsi" w:hint="eastAsia"/>
          <w:b/>
          <w:bCs/>
        </w:rPr>
        <w:lastRenderedPageBreak/>
        <w:t>2</w:t>
      </w:r>
      <w:r>
        <w:rPr>
          <w:rFonts w:asciiTheme="minorHAnsi" w:hAnsiTheme="minorHAnsi" w:cstheme="minorHAnsi"/>
          <w:b/>
          <w:bCs/>
        </w:rPr>
        <w:t>. Detailed discussion</w:t>
      </w:r>
      <w:r w:rsidR="002F4970">
        <w:rPr>
          <w:rFonts w:asciiTheme="minorHAnsi" w:hAnsiTheme="minorHAnsi" w:cstheme="minorHAnsi"/>
          <w:b/>
          <w:bCs/>
        </w:rPr>
        <w:t>s</w:t>
      </w:r>
    </w:p>
    <w:p w14:paraId="70519C92" w14:textId="0AF69B14" w:rsidR="00E7110B" w:rsidRDefault="002F4970" w:rsidP="00E7110B">
      <w:pPr>
        <w:widowControl/>
        <w:jc w:val="left"/>
        <w:rPr>
          <w:rFonts w:asciiTheme="minorHAnsi" w:hAnsiTheme="minorHAnsi" w:cstheme="minorHAnsi"/>
          <w:sz w:val="21"/>
          <w:szCs w:val="21"/>
        </w:rPr>
      </w:pPr>
      <w:r>
        <w:rPr>
          <w:rFonts w:asciiTheme="minorHAnsi" w:hAnsiTheme="minorHAnsi" w:cstheme="minorHAnsi"/>
          <w:b/>
          <w:bCs/>
          <w:sz w:val="21"/>
          <w:szCs w:val="21"/>
        </w:rPr>
        <w:t xml:space="preserve">2-1. </w:t>
      </w:r>
      <w:r w:rsidR="00E7110B" w:rsidRPr="00E7110B">
        <w:rPr>
          <w:rFonts w:asciiTheme="minorHAnsi" w:hAnsiTheme="minorHAnsi" w:cstheme="minorHAnsi"/>
          <w:b/>
          <w:bCs/>
          <w:sz w:val="21"/>
          <w:szCs w:val="21"/>
        </w:rPr>
        <w:t xml:space="preserve">Elucidation of </w:t>
      </w:r>
      <w:r w:rsidR="00E7110B" w:rsidRPr="00E7110B">
        <w:rPr>
          <w:rFonts w:asciiTheme="minorHAnsi" w:hAnsiTheme="minorHAnsi" w:cstheme="minorHAnsi" w:hint="eastAsia"/>
          <w:b/>
          <w:bCs/>
          <w:sz w:val="21"/>
          <w:szCs w:val="21"/>
        </w:rPr>
        <w:t>M</w:t>
      </w:r>
      <w:r w:rsidR="00E7110B" w:rsidRPr="00E7110B">
        <w:rPr>
          <w:rFonts w:asciiTheme="minorHAnsi" w:hAnsiTheme="minorHAnsi" w:cstheme="minorHAnsi"/>
          <w:b/>
          <w:bCs/>
          <w:sz w:val="21"/>
          <w:szCs w:val="21"/>
        </w:rPr>
        <w:t>raY inhibitory activity of the hydrazone library</w:t>
      </w:r>
      <w:r w:rsidR="00EE3B72">
        <w:rPr>
          <w:rFonts w:asciiTheme="minorHAnsi" w:hAnsiTheme="minorHAnsi" w:cstheme="minorHAnsi"/>
          <w:b/>
          <w:bCs/>
          <w:sz w:val="21"/>
          <w:szCs w:val="21"/>
        </w:rPr>
        <w:t xml:space="preserve"> (</w:t>
      </w:r>
      <w:r w:rsidR="00EE3B72" w:rsidRPr="00360728">
        <w:rPr>
          <w:rFonts w:asciiTheme="minorHAnsi" w:hAnsiTheme="minorHAnsi" w:cstheme="minorHAnsi"/>
          <w:b/>
          <w:bCs/>
          <w:color w:val="00B050"/>
          <w:sz w:val="21"/>
          <w:szCs w:val="21"/>
        </w:rPr>
        <w:t>Fig.</w:t>
      </w:r>
      <w:r w:rsidR="00360728" w:rsidRPr="00360728">
        <w:rPr>
          <w:rFonts w:asciiTheme="minorHAnsi" w:hAnsiTheme="minorHAnsi" w:cstheme="minorHAnsi"/>
          <w:b/>
          <w:bCs/>
          <w:color w:val="00B050"/>
          <w:sz w:val="21"/>
          <w:szCs w:val="21"/>
        </w:rPr>
        <w:t xml:space="preserve"> </w:t>
      </w:r>
      <w:r w:rsidR="00EE3B72" w:rsidRPr="00360728">
        <w:rPr>
          <w:rFonts w:asciiTheme="minorHAnsi" w:hAnsiTheme="minorHAnsi" w:cstheme="minorHAnsi"/>
          <w:b/>
          <w:bCs/>
          <w:color w:val="00B050"/>
          <w:sz w:val="21"/>
          <w:szCs w:val="21"/>
        </w:rPr>
        <w:t>2</w:t>
      </w:r>
      <w:r w:rsidR="00EE3B72">
        <w:rPr>
          <w:rFonts w:asciiTheme="minorHAnsi" w:hAnsiTheme="minorHAnsi" w:cstheme="minorHAnsi"/>
          <w:b/>
          <w:bCs/>
          <w:sz w:val="21"/>
          <w:szCs w:val="21"/>
        </w:rPr>
        <w:t>)</w:t>
      </w:r>
    </w:p>
    <w:p w14:paraId="583650FD" w14:textId="2C7196C4" w:rsidR="00974B8D" w:rsidRPr="00974B8D" w:rsidRDefault="00974B8D" w:rsidP="00FB1BD1">
      <w:pPr>
        <w:widowControl/>
        <w:ind w:firstLineChars="100" w:firstLine="210"/>
        <w:rPr>
          <w:rFonts w:asciiTheme="minorHAnsi" w:hAnsiTheme="minorHAnsi" w:cstheme="minorHAnsi"/>
          <w:sz w:val="21"/>
          <w:szCs w:val="21"/>
        </w:rPr>
      </w:pPr>
      <w:r w:rsidRPr="00974B8D">
        <w:rPr>
          <w:rFonts w:asciiTheme="minorHAnsi" w:hAnsiTheme="minorHAnsi" w:cstheme="minorHAnsi"/>
          <w:sz w:val="21"/>
          <w:szCs w:val="21"/>
        </w:rPr>
        <w:t>The library was directly screened using a fluorescent-based MraY assay</w:t>
      </w:r>
      <w:r w:rsidRPr="00974B8D">
        <w:rPr>
          <w:rFonts w:asciiTheme="minorHAnsi" w:hAnsiTheme="minorHAnsi" w:cstheme="minorHAnsi"/>
          <w:color w:val="FF0000"/>
          <w:sz w:val="21"/>
          <w:szCs w:val="21"/>
          <w:vertAlign w:val="superscript"/>
        </w:rPr>
        <w:t>46-49</w:t>
      </w:r>
      <w:r w:rsidRPr="00974B8D">
        <w:rPr>
          <w:rFonts w:asciiTheme="minorHAnsi" w:hAnsiTheme="minorHAnsi" w:cstheme="minorHAnsi"/>
          <w:color w:val="FF0000"/>
          <w:sz w:val="21"/>
          <w:szCs w:val="21"/>
        </w:rPr>
        <w:t xml:space="preserve"> </w:t>
      </w:r>
      <w:r w:rsidRPr="00974B8D">
        <w:rPr>
          <w:rFonts w:asciiTheme="minorHAnsi" w:hAnsiTheme="minorHAnsi" w:cstheme="minorHAnsi"/>
          <w:sz w:val="21"/>
          <w:szCs w:val="21"/>
        </w:rPr>
        <w:t>to measure inhibition. The MraY inhibitory activity of each sub-libraries was evaluated at a certain concentration one order of magnitude above the IC</w:t>
      </w:r>
      <w:r w:rsidRPr="00974B8D">
        <w:rPr>
          <w:rFonts w:asciiTheme="minorHAnsi" w:hAnsiTheme="minorHAnsi" w:cstheme="minorHAnsi"/>
          <w:sz w:val="21"/>
          <w:szCs w:val="21"/>
          <w:vertAlign w:val="subscript"/>
        </w:rPr>
        <w:t>50</w:t>
      </w:r>
      <w:r w:rsidRPr="00974B8D">
        <w:rPr>
          <w:rFonts w:asciiTheme="minorHAnsi" w:hAnsiTheme="minorHAnsi" w:cstheme="minorHAnsi"/>
          <w:sz w:val="21"/>
          <w:szCs w:val="21"/>
        </w:rPr>
        <w:t xml:space="preserve"> value of the parent natural products (100 nM of TUN and MRD, 10 nM of MRY, 1000 nM of CAP sub-library), where differences tend to be more obvious.</w:t>
      </w:r>
    </w:p>
    <w:p w14:paraId="36CDE3C9" w14:textId="77777777" w:rsidR="00974B8D" w:rsidRPr="00974B8D" w:rsidRDefault="00974B8D" w:rsidP="00FB1BD1">
      <w:pPr>
        <w:widowControl/>
        <w:ind w:firstLineChars="100" w:firstLine="210"/>
        <w:rPr>
          <w:rFonts w:asciiTheme="minorHAnsi" w:hAnsiTheme="minorHAnsi" w:cstheme="minorHAnsi"/>
          <w:sz w:val="21"/>
          <w:szCs w:val="21"/>
        </w:rPr>
      </w:pPr>
      <w:r w:rsidRPr="00974B8D">
        <w:rPr>
          <w:rFonts w:asciiTheme="minorHAnsi" w:hAnsiTheme="minorHAnsi" w:cstheme="minorHAnsi"/>
          <w:sz w:val="21"/>
          <w:szCs w:val="21"/>
        </w:rPr>
        <w:t>The results of the TUN sub-library are shown in</w:t>
      </w:r>
      <w:r w:rsidRPr="00974B8D">
        <w:rPr>
          <w:rFonts w:asciiTheme="minorHAnsi" w:hAnsiTheme="minorHAnsi" w:cstheme="minorHAnsi"/>
          <w:color w:val="00B050"/>
          <w:sz w:val="21"/>
          <w:szCs w:val="21"/>
        </w:rPr>
        <w:t xml:space="preserve"> Fig. 2b</w:t>
      </w:r>
      <w:r w:rsidRPr="00974B8D">
        <w:rPr>
          <w:rFonts w:asciiTheme="minorHAnsi" w:hAnsiTheme="minorHAnsi" w:cstheme="minorHAnsi"/>
          <w:sz w:val="21"/>
          <w:szCs w:val="21"/>
        </w:rPr>
        <w:t xml:space="preserve">. The core aldehydes </w:t>
      </w:r>
      <w:r w:rsidRPr="00974B8D">
        <w:rPr>
          <w:rFonts w:asciiTheme="minorHAnsi" w:hAnsiTheme="minorHAnsi" w:cstheme="minorHAnsi"/>
          <w:b/>
          <w:bCs/>
          <w:sz w:val="21"/>
          <w:szCs w:val="21"/>
        </w:rPr>
        <w:t>TUNp-CHO</w:t>
      </w:r>
      <w:r w:rsidRPr="00974B8D">
        <w:rPr>
          <w:rFonts w:asciiTheme="minorHAnsi" w:hAnsiTheme="minorHAnsi" w:cstheme="minorHAnsi"/>
          <w:sz w:val="21"/>
          <w:szCs w:val="21"/>
        </w:rPr>
        <w:t xml:space="preserve"> and </w:t>
      </w:r>
      <w:r w:rsidRPr="00974B8D">
        <w:rPr>
          <w:rFonts w:asciiTheme="minorHAnsi" w:hAnsiTheme="minorHAnsi" w:cstheme="minorHAnsi"/>
          <w:b/>
          <w:bCs/>
          <w:sz w:val="21"/>
          <w:szCs w:val="21"/>
        </w:rPr>
        <w:t>TUNm-CHO</w:t>
      </w:r>
      <w:r w:rsidRPr="00974B8D">
        <w:rPr>
          <w:rFonts w:asciiTheme="minorHAnsi" w:hAnsiTheme="minorHAnsi" w:cstheme="minorHAnsi"/>
          <w:sz w:val="21"/>
          <w:szCs w:val="21"/>
        </w:rPr>
        <w:t xml:space="preserve"> exhibited almost no inhibition at 10 μM, which represents a nearly 100-fold decrease in activity compared to the parent tunicamycin (</w:t>
      </w:r>
      <w:r w:rsidRPr="00974B8D">
        <w:rPr>
          <w:rFonts w:asciiTheme="minorHAnsi" w:hAnsiTheme="minorHAnsi" w:cstheme="minorHAnsi"/>
          <w:color w:val="00B050"/>
          <w:sz w:val="21"/>
          <w:szCs w:val="21"/>
        </w:rPr>
        <w:t>Supplementary Fig. 7a, b</w:t>
      </w:r>
      <w:r w:rsidRPr="00974B8D">
        <w:rPr>
          <w:rFonts w:asciiTheme="minorHAnsi" w:hAnsiTheme="minorHAnsi" w:cstheme="minorHAnsi"/>
          <w:sz w:val="21"/>
          <w:szCs w:val="21"/>
        </w:rPr>
        <w:t>).</w:t>
      </w:r>
      <w:r w:rsidRPr="00974B8D">
        <w:rPr>
          <w:rFonts w:asciiTheme="minorHAnsi" w:hAnsiTheme="minorHAnsi" w:cstheme="minorHAnsi"/>
          <w:color w:val="FF0000"/>
          <w:sz w:val="21"/>
          <w:szCs w:val="21"/>
          <w:vertAlign w:val="superscript"/>
        </w:rPr>
        <w:t>38</w:t>
      </w:r>
      <w:r w:rsidRPr="00974B8D">
        <w:rPr>
          <w:rFonts w:asciiTheme="minorHAnsi" w:hAnsiTheme="minorHAnsi" w:cstheme="minorHAnsi"/>
          <w:sz w:val="21"/>
          <w:szCs w:val="21"/>
        </w:rPr>
        <w:t xml:space="preserve"> The TUNm-library showed a similar trend to TUNp-library. The analogues of BZ-, PA-, AC-, and AA-type hydrazones exhibited almost no inhibitory activity for TUN sub-library. On the other hand, among LA-types having long-chain lipophilic substituents (isostearoyl and palmitoyl group), </w:t>
      </w:r>
      <w:r w:rsidRPr="00974B8D">
        <w:rPr>
          <w:rFonts w:asciiTheme="minorHAnsi" w:hAnsiTheme="minorHAnsi" w:cstheme="minorHAnsi"/>
          <w:b/>
          <w:bCs/>
          <w:sz w:val="21"/>
          <w:szCs w:val="21"/>
        </w:rPr>
        <w:t>TUNp-LA71</w:t>
      </w:r>
      <w:r w:rsidRPr="00974B8D">
        <w:rPr>
          <w:rFonts w:asciiTheme="minorHAnsi" w:hAnsiTheme="minorHAnsi" w:cstheme="minorHAnsi"/>
          <w:sz w:val="21"/>
          <w:szCs w:val="21"/>
        </w:rPr>
        <w:t xml:space="preserve"> and </w:t>
      </w:r>
      <w:r w:rsidRPr="00974B8D">
        <w:rPr>
          <w:rFonts w:asciiTheme="minorHAnsi" w:hAnsiTheme="minorHAnsi" w:cstheme="minorHAnsi"/>
          <w:b/>
          <w:bCs/>
          <w:sz w:val="21"/>
          <w:szCs w:val="21"/>
        </w:rPr>
        <w:t>TUNp-LA72</w:t>
      </w:r>
      <w:r w:rsidRPr="00974B8D">
        <w:rPr>
          <w:rFonts w:asciiTheme="minorHAnsi" w:hAnsiTheme="minorHAnsi" w:cstheme="minorHAnsi"/>
          <w:sz w:val="21"/>
          <w:szCs w:val="21"/>
        </w:rPr>
        <w:t xml:space="preserve">, which have Ala, </w:t>
      </w:r>
      <w:r w:rsidRPr="00974B8D">
        <w:rPr>
          <w:rFonts w:asciiTheme="minorHAnsi" w:hAnsiTheme="minorHAnsi" w:cstheme="minorHAnsi"/>
          <w:b/>
          <w:bCs/>
          <w:sz w:val="21"/>
          <w:szCs w:val="21"/>
        </w:rPr>
        <w:t>TUNp-LA75</w:t>
      </w:r>
      <w:r w:rsidRPr="00974B8D">
        <w:rPr>
          <w:rFonts w:asciiTheme="minorHAnsi" w:hAnsiTheme="minorHAnsi" w:cstheme="minorHAnsi"/>
          <w:sz w:val="21"/>
          <w:szCs w:val="21"/>
        </w:rPr>
        <w:t xml:space="preserve"> and </w:t>
      </w:r>
      <w:r w:rsidRPr="00974B8D">
        <w:rPr>
          <w:rFonts w:asciiTheme="minorHAnsi" w:hAnsiTheme="minorHAnsi" w:cstheme="minorHAnsi"/>
          <w:b/>
          <w:bCs/>
          <w:sz w:val="21"/>
          <w:szCs w:val="21"/>
        </w:rPr>
        <w:t>TUNp-LA76</w:t>
      </w:r>
      <w:r w:rsidRPr="00974B8D">
        <w:rPr>
          <w:rFonts w:asciiTheme="minorHAnsi" w:hAnsiTheme="minorHAnsi" w:cstheme="minorHAnsi"/>
          <w:sz w:val="21"/>
          <w:szCs w:val="21"/>
        </w:rPr>
        <w:t xml:space="preserve">, which have Phe, and </w:t>
      </w:r>
      <w:r w:rsidRPr="00974B8D">
        <w:rPr>
          <w:rFonts w:asciiTheme="minorHAnsi" w:hAnsiTheme="minorHAnsi" w:cstheme="minorHAnsi"/>
          <w:b/>
          <w:bCs/>
          <w:sz w:val="21"/>
          <w:szCs w:val="21"/>
        </w:rPr>
        <w:t>TUNp-LA79</w:t>
      </w:r>
      <w:r w:rsidRPr="00974B8D">
        <w:rPr>
          <w:rFonts w:asciiTheme="minorHAnsi" w:hAnsiTheme="minorHAnsi" w:cstheme="minorHAnsi"/>
          <w:sz w:val="21"/>
          <w:szCs w:val="21"/>
        </w:rPr>
        <w:t xml:space="preserve"> and </w:t>
      </w:r>
      <w:r w:rsidRPr="00974B8D">
        <w:rPr>
          <w:rFonts w:asciiTheme="minorHAnsi" w:hAnsiTheme="minorHAnsi" w:cstheme="minorHAnsi"/>
          <w:b/>
          <w:bCs/>
          <w:sz w:val="21"/>
          <w:szCs w:val="21"/>
        </w:rPr>
        <w:t>TUNp-LA80</w:t>
      </w:r>
      <w:r w:rsidRPr="00974B8D">
        <w:rPr>
          <w:rFonts w:asciiTheme="minorHAnsi" w:hAnsiTheme="minorHAnsi" w:cstheme="minorHAnsi"/>
          <w:sz w:val="21"/>
          <w:szCs w:val="21"/>
        </w:rPr>
        <w:t>, which have Ser, exhibits improved MraY inhibition (50-80% inhibition at 100 nM) relative to the parent tunicamycin (~40% inhibition at 100 nM).</w:t>
      </w:r>
      <w:r w:rsidRPr="00974B8D">
        <w:rPr>
          <w:rFonts w:asciiTheme="minorHAnsi" w:hAnsiTheme="minorHAnsi" w:cstheme="minorHAnsi"/>
          <w:color w:val="FF0000"/>
          <w:sz w:val="21"/>
          <w:szCs w:val="21"/>
          <w:vertAlign w:val="superscript"/>
        </w:rPr>
        <w:t>38</w:t>
      </w:r>
      <w:r w:rsidRPr="00974B8D">
        <w:rPr>
          <w:rFonts w:asciiTheme="minorHAnsi" w:hAnsiTheme="minorHAnsi" w:cstheme="minorHAnsi"/>
          <w:sz w:val="21"/>
          <w:szCs w:val="21"/>
        </w:rPr>
        <w:t xml:space="preserve"> In addition, </w:t>
      </w:r>
      <w:r w:rsidRPr="00974B8D">
        <w:rPr>
          <w:rFonts w:asciiTheme="minorHAnsi" w:hAnsiTheme="minorHAnsi" w:cstheme="minorHAnsi"/>
          <w:b/>
          <w:bCs/>
          <w:sz w:val="21"/>
          <w:szCs w:val="21"/>
        </w:rPr>
        <w:t>TUNp-LA83</w:t>
      </w:r>
      <w:r w:rsidRPr="00974B8D">
        <w:rPr>
          <w:rFonts w:asciiTheme="minorHAnsi" w:hAnsiTheme="minorHAnsi" w:cstheme="minorHAnsi"/>
          <w:sz w:val="21"/>
          <w:szCs w:val="21"/>
        </w:rPr>
        <w:t xml:space="preserve"> and </w:t>
      </w:r>
      <w:r w:rsidRPr="00974B8D">
        <w:rPr>
          <w:rFonts w:asciiTheme="minorHAnsi" w:hAnsiTheme="minorHAnsi" w:cstheme="minorHAnsi"/>
          <w:b/>
          <w:bCs/>
          <w:sz w:val="21"/>
          <w:szCs w:val="21"/>
        </w:rPr>
        <w:t>TUNp-LA84</w:t>
      </w:r>
      <w:r w:rsidRPr="00974B8D">
        <w:rPr>
          <w:rFonts w:asciiTheme="minorHAnsi" w:hAnsiTheme="minorHAnsi" w:cstheme="minorHAnsi"/>
          <w:sz w:val="21"/>
          <w:szCs w:val="21"/>
        </w:rPr>
        <w:t xml:space="preserve">, which have Glu, </w:t>
      </w:r>
      <w:r w:rsidRPr="00974B8D">
        <w:rPr>
          <w:rFonts w:asciiTheme="minorHAnsi" w:hAnsiTheme="minorHAnsi" w:cstheme="minorHAnsi"/>
          <w:b/>
          <w:bCs/>
          <w:sz w:val="21"/>
          <w:szCs w:val="21"/>
        </w:rPr>
        <w:t>TUNp-LA91</w:t>
      </w:r>
      <w:r w:rsidRPr="00974B8D">
        <w:rPr>
          <w:rFonts w:asciiTheme="minorHAnsi" w:hAnsiTheme="minorHAnsi" w:cstheme="minorHAnsi"/>
          <w:sz w:val="21"/>
          <w:szCs w:val="21"/>
        </w:rPr>
        <w:t xml:space="preserve"> and </w:t>
      </w:r>
      <w:r w:rsidRPr="00974B8D">
        <w:rPr>
          <w:rFonts w:asciiTheme="minorHAnsi" w:hAnsiTheme="minorHAnsi" w:cstheme="minorHAnsi"/>
          <w:b/>
          <w:bCs/>
          <w:sz w:val="21"/>
          <w:szCs w:val="21"/>
        </w:rPr>
        <w:t>TUNp-LA92</w:t>
      </w:r>
      <w:r w:rsidRPr="00974B8D">
        <w:rPr>
          <w:rFonts w:asciiTheme="minorHAnsi" w:hAnsiTheme="minorHAnsi" w:cstheme="minorHAnsi"/>
          <w:sz w:val="21"/>
          <w:szCs w:val="21"/>
        </w:rPr>
        <w:t xml:space="preserve">, which have Lys, and </w:t>
      </w:r>
      <w:r w:rsidRPr="00974B8D">
        <w:rPr>
          <w:rFonts w:asciiTheme="minorHAnsi" w:hAnsiTheme="minorHAnsi" w:cstheme="minorHAnsi"/>
          <w:b/>
          <w:bCs/>
          <w:sz w:val="21"/>
          <w:szCs w:val="21"/>
        </w:rPr>
        <w:t>TUNp-LA95</w:t>
      </w:r>
      <w:r w:rsidRPr="00974B8D">
        <w:rPr>
          <w:rFonts w:asciiTheme="minorHAnsi" w:hAnsiTheme="minorHAnsi" w:cstheme="minorHAnsi"/>
          <w:sz w:val="21"/>
          <w:szCs w:val="21"/>
        </w:rPr>
        <w:t xml:space="preserve"> and </w:t>
      </w:r>
      <w:r w:rsidRPr="00974B8D">
        <w:rPr>
          <w:rFonts w:asciiTheme="minorHAnsi" w:hAnsiTheme="minorHAnsi" w:cstheme="minorHAnsi"/>
          <w:b/>
          <w:bCs/>
          <w:sz w:val="21"/>
          <w:szCs w:val="21"/>
        </w:rPr>
        <w:t>TUNp-LA96</w:t>
      </w:r>
      <w:r w:rsidRPr="00974B8D">
        <w:rPr>
          <w:rFonts w:asciiTheme="minorHAnsi" w:hAnsiTheme="minorHAnsi" w:cstheme="minorHAnsi"/>
          <w:sz w:val="21"/>
          <w:szCs w:val="21"/>
        </w:rPr>
        <w:t xml:space="preserve">, which have Arg, were equipotent to or possessed slightly reduced activity compared to the natural tunicamycin. Taken together, these results suggest that the long-chain lipophilic acyl group substantially contributes to the observed MraY inhibition. </w:t>
      </w:r>
    </w:p>
    <w:p w14:paraId="13A862C0" w14:textId="77777777" w:rsidR="00974B8D" w:rsidRPr="00974B8D" w:rsidRDefault="00974B8D" w:rsidP="00FB1BD1">
      <w:pPr>
        <w:widowControl/>
        <w:ind w:firstLineChars="100" w:firstLine="210"/>
        <w:rPr>
          <w:rFonts w:asciiTheme="minorHAnsi" w:hAnsiTheme="minorHAnsi" w:cstheme="minorHAnsi"/>
          <w:iCs/>
          <w:sz w:val="21"/>
          <w:szCs w:val="21"/>
        </w:rPr>
      </w:pPr>
      <w:r w:rsidRPr="00974B8D">
        <w:rPr>
          <w:rFonts w:asciiTheme="minorHAnsi" w:hAnsiTheme="minorHAnsi" w:cstheme="minorHAnsi"/>
          <w:sz w:val="21"/>
          <w:szCs w:val="21"/>
        </w:rPr>
        <w:t xml:space="preserve">The results of the MRY sub-library are shown in </w:t>
      </w:r>
      <w:r w:rsidRPr="00974B8D">
        <w:rPr>
          <w:rFonts w:asciiTheme="minorHAnsi" w:hAnsiTheme="minorHAnsi" w:cstheme="minorHAnsi"/>
          <w:color w:val="00B050"/>
          <w:sz w:val="21"/>
          <w:szCs w:val="21"/>
        </w:rPr>
        <w:t>Fig. 2c</w:t>
      </w:r>
      <w:r w:rsidRPr="00974B8D">
        <w:rPr>
          <w:rFonts w:asciiTheme="minorHAnsi" w:hAnsiTheme="minorHAnsi" w:cstheme="minorHAnsi"/>
          <w:sz w:val="21"/>
          <w:szCs w:val="21"/>
        </w:rPr>
        <w:t xml:space="preserve">. The core aldehydes </w:t>
      </w:r>
      <w:r w:rsidRPr="00974B8D">
        <w:rPr>
          <w:rFonts w:asciiTheme="minorHAnsi" w:hAnsiTheme="minorHAnsi" w:cstheme="minorHAnsi"/>
          <w:b/>
          <w:bCs/>
          <w:sz w:val="21"/>
          <w:szCs w:val="21"/>
        </w:rPr>
        <w:t>MRYp-CHO</w:t>
      </w:r>
      <w:r w:rsidRPr="00974B8D">
        <w:rPr>
          <w:rFonts w:asciiTheme="minorHAnsi" w:hAnsiTheme="minorHAnsi" w:cstheme="minorHAnsi"/>
          <w:sz w:val="21"/>
          <w:szCs w:val="21"/>
        </w:rPr>
        <w:t xml:space="preserve"> and </w:t>
      </w:r>
      <w:r w:rsidRPr="00974B8D">
        <w:rPr>
          <w:rFonts w:asciiTheme="minorHAnsi" w:hAnsiTheme="minorHAnsi" w:cstheme="minorHAnsi"/>
          <w:b/>
          <w:bCs/>
          <w:sz w:val="21"/>
          <w:szCs w:val="21"/>
        </w:rPr>
        <w:t>MRYm-CHO</w:t>
      </w:r>
      <w:r w:rsidRPr="00974B8D">
        <w:rPr>
          <w:rFonts w:asciiTheme="minorHAnsi" w:hAnsiTheme="minorHAnsi" w:cstheme="minorHAnsi"/>
          <w:sz w:val="21"/>
          <w:szCs w:val="21"/>
        </w:rPr>
        <w:t xml:space="preserve"> exhibit only about 10% inhibition at 100 nM (</w:t>
      </w:r>
      <w:r w:rsidRPr="00974B8D">
        <w:rPr>
          <w:rFonts w:asciiTheme="minorHAnsi" w:hAnsiTheme="minorHAnsi" w:cstheme="minorHAnsi"/>
          <w:color w:val="00B050"/>
          <w:sz w:val="21"/>
          <w:szCs w:val="21"/>
        </w:rPr>
        <w:t>Supplementary Fig. 7c, d</w:t>
      </w:r>
      <w:r w:rsidRPr="00974B8D">
        <w:rPr>
          <w:rFonts w:asciiTheme="minorHAnsi" w:hAnsiTheme="minorHAnsi" w:cstheme="minorHAnsi"/>
          <w:sz w:val="21"/>
          <w:szCs w:val="21"/>
        </w:rPr>
        <w:t>). Compared to the TUN sub-library, more hydrazones exhibited improved inhibition relative to the parent MRY-core.</w:t>
      </w:r>
      <w:r w:rsidRPr="00974B8D">
        <w:rPr>
          <w:rFonts w:asciiTheme="minorHAnsi" w:hAnsiTheme="minorHAnsi" w:cstheme="minorHAnsi"/>
          <w:iCs/>
          <w:sz w:val="21"/>
          <w:szCs w:val="21"/>
        </w:rPr>
        <w:t xml:space="preserve"> In the BZ- and PA-type hydrazones among MRYp-library, the inhibitory potency of hydrazones containing lipophilic substituents at the </w:t>
      </w:r>
      <w:r w:rsidRPr="00974B8D">
        <w:rPr>
          <w:rFonts w:asciiTheme="minorHAnsi" w:hAnsiTheme="minorHAnsi" w:cstheme="minorHAnsi"/>
          <w:i/>
          <w:sz w:val="21"/>
          <w:szCs w:val="21"/>
        </w:rPr>
        <w:t>para</w:t>
      </w:r>
      <w:r w:rsidRPr="00974B8D">
        <w:rPr>
          <w:rFonts w:asciiTheme="minorHAnsi" w:hAnsiTheme="minorHAnsi" w:cstheme="minorHAnsi"/>
          <w:iCs/>
          <w:sz w:val="21"/>
          <w:szCs w:val="21"/>
        </w:rPr>
        <w:t xml:space="preserve">-position of the aromatic ring of the hydrazine tended to be high, and in particular, </w:t>
      </w:r>
      <w:r w:rsidRPr="00974B8D">
        <w:rPr>
          <w:rFonts w:asciiTheme="minorHAnsi" w:hAnsiTheme="minorHAnsi" w:cstheme="minorHAnsi"/>
          <w:b/>
          <w:bCs/>
          <w:iCs/>
          <w:sz w:val="21"/>
          <w:szCs w:val="21"/>
        </w:rPr>
        <w:t>MRYp-BZ2</w:t>
      </w:r>
      <w:r w:rsidRPr="00974B8D">
        <w:rPr>
          <w:rFonts w:asciiTheme="minorHAnsi" w:hAnsiTheme="minorHAnsi" w:cstheme="minorHAnsi"/>
          <w:iCs/>
          <w:sz w:val="21"/>
          <w:szCs w:val="21"/>
        </w:rPr>
        <w:t xml:space="preserve"> exhibited remarkable inhibition of MraY (90% inhibition at 10 nM). In the AC-, AA-, and LA-type hydrazones, the length of the alkyl group correlated with the inhibition, which was congruent with previous reports.</w:t>
      </w:r>
      <w:r w:rsidRPr="00974B8D">
        <w:rPr>
          <w:rFonts w:asciiTheme="minorHAnsi" w:hAnsiTheme="minorHAnsi" w:cstheme="minorHAnsi"/>
          <w:iCs/>
          <w:color w:val="FF0000"/>
          <w:sz w:val="21"/>
          <w:szCs w:val="21"/>
          <w:vertAlign w:val="superscript"/>
        </w:rPr>
        <w:t>45,50</w:t>
      </w:r>
      <w:r w:rsidRPr="00974B8D">
        <w:rPr>
          <w:rFonts w:asciiTheme="minorHAnsi" w:hAnsiTheme="minorHAnsi" w:cstheme="minorHAnsi"/>
          <w:iCs/>
          <w:sz w:val="21"/>
          <w:szCs w:val="21"/>
        </w:rPr>
        <w:t xml:space="preserve"> In particular, those </w:t>
      </w:r>
      <w:r w:rsidRPr="00974B8D">
        <w:rPr>
          <w:rFonts w:asciiTheme="minorHAnsi" w:hAnsiTheme="minorHAnsi" w:cstheme="minorHAnsi" w:hint="eastAsia"/>
          <w:iCs/>
          <w:sz w:val="21"/>
          <w:szCs w:val="21"/>
        </w:rPr>
        <w:t>w</w:t>
      </w:r>
      <w:r w:rsidRPr="00974B8D">
        <w:rPr>
          <w:rFonts w:asciiTheme="minorHAnsi" w:hAnsiTheme="minorHAnsi" w:cstheme="minorHAnsi"/>
          <w:iCs/>
          <w:sz w:val="21"/>
          <w:szCs w:val="21"/>
        </w:rPr>
        <w:t xml:space="preserve">ith LA-type long-chain acyl groups (isostearoyl and palmitoyl group) are preferable although there is no remarkable preference between amino acid residues, and </w:t>
      </w:r>
      <w:r w:rsidRPr="00974B8D">
        <w:rPr>
          <w:rFonts w:asciiTheme="minorHAnsi" w:hAnsiTheme="minorHAnsi" w:cstheme="minorHAnsi"/>
          <w:b/>
          <w:bCs/>
          <w:iCs/>
          <w:sz w:val="21"/>
          <w:szCs w:val="21"/>
        </w:rPr>
        <w:t>MRYp-LA84</w:t>
      </w:r>
      <w:r w:rsidRPr="00974B8D">
        <w:rPr>
          <w:rFonts w:asciiTheme="minorHAnsi" w:hAnsiTheme="minorHAnsi" w:cstheme="minorHAnsi"/>
          <w:iCs/>
          <w:sz w:val="21"/>
          <w:szCs w:val="21"/>
        </w:rPr>
        <w:t xml:space="preserve">, which has Glu, and </w:t>
      </w:r>
      <w:r w:rsidRPr="00974B8D">
        <w:rPr>
          <w:rFonts w:asciiTheme="minorHAnsi" w:hAnsiTheme="minorHAnsi" w:cstheme="minorHAnsi"/>
          <w:b/>
          <w:bCs/>
          <w:iCs/>
          <w:sz w:val="21"/>
          <w:szCs w:val="21"/>
        </w:rPr>
        <w:t>MRYp-LA92</w:t>
      </w:r>
      <w:r w:rsidRPr="00974B8D">
        <w:rPr>
          <w:rFonts w:asciiTheme="minorHAnsi" w:hAnsiTheme="minorHAnsi" w:cstheme="minorHAnsi"/>
          <w:iCs/>
          <w:sz w:val="21"/>
          <w:szCs w:val="21"/>
        </w:rPr>
        <w:t xml:space="preserve">, which has Lys, exhibited particularly potent MraY inhibition (80% inhibition at 10 nM). These results suggest that the hydrazine fragment moiety of the MRY sub-library extends in the direction of the lipophilic groove, and the lipophilic interaction favorably affects MraY inhibition. Although </w:t>
      </w:r>
      <w:r w:rsidRPr="00974B8D">
        <w:rPr>
          <w:rFonts w:asciiTheme="minorHAnsi" w:hAnsiTheme="minorHAnsi" w:cstheme="minorHAnsi"/>
          <w:sz w:val="21"/>
          <w:szCs w:val="21"/>
        </w:rPr>
        <w:t>MRYm-library showed roughly a similar trend to MRYp-library, the inhibition potency was greatly reduced in some hydrazones (</w:t>
      </w:r>
      <w:r w:rsidRPr="00974B8D">
        <w:rPr>
          <w:rFonts w:asciiTheme="minorHAnsi" w:hAnsiTheme="minorHAnsi" w:cstheme="minorHAnsi"/>
          <w:b/>
          <w:bCs/>
          <w:sz w:val="21"/>
          <w:szCs w:val="21"/>
        </w:rPr>
        <w:t>MRYm-BZ2</w:t>
      </w:r>
      <w:r w:rsidRPr="00974B8D">
        <w:rPr>
          <w:rFonts w:asciiTheme="minorHAnsi" w:hAnsiTheme="minorHAnsi" w:cstheme="minorHAnsi"/>
          <w:sz w:val="21"/>
          <w:szCs w:val="21"/>
        </w:rPr>
        <w:t xml:space="preserve"> and </w:t>
      </w:r>
      <w:r w:rsidRPr="00974B8D">
        <w:rPr>
          <w:rFonts w:asciiTheme="minorHAnsi" w:hAnsiTheme="minorHAnsi" w:cstheme="minorHAnsi"/>
          <w:b/>
          <w:bCs/>
          <w:sz w:val="21"/>
          <w:szCs w:val="21"/>
        </w:rPr>
        <w:t>MRYm-BZ47</w:t>
      </w:r>
      <w:r w:rsidRPr="00974B8D">
        <w:rPr>
          <w:rFonts w:asciiTheme="minorHAnsi" w:hAnsiTheme="minorHAnsi" w:cstheme="minorHAnsi"/>
          <w:sz w:val="21"/>
          <w:szCs w:val="21"/>
        </w:rPr>
        <w:t>). This difference in potency may be due to the substitution position of the hydrazone bond, which directs hydrophobic substitutions in a different orientation resulting in reduced interactions with MraY.</w:t>
      </w:r>
    </w:p>
    <w:p w14:paraId="3DE1133A" w14:textId="77777777" w:rsidR="00974B8D" w:rsidRPr="00974B8D" w:rsidRDefault="00974B8D" w:rsidP="00D66012">
      <w:pPr>
        <w:widowControl/>
        <w:ind w:firstLineChars="100" w:firstLine="210"/>
        <w:rPr>
          <w:rFonts w:asciiTheme="minorHAnsi" w:hAnsiTheme="minorHAnsi" w:cstheme="minorHAnsi"/>
          <w:iCs/>
          <w:sz w:val="21"/>
          <w:szCs w:val="21"/>
        </w:rPr>
      </w:pPr>
      <w:r w:rsidRPr="00974B8D">
        <w:rPr>
          <w:rFonts w:asciiTheme="minorHAnsi" w:hAnsiTheme="minorHAnsi" w:cstheme="minorHAnsi"/>
          <w:sz w:val="21"/>
          <w:szCs w:val="21"/>
        </w:rPr>
        <w:t xml:space="preserve">The results of the MRD-type library are shown in </w:t>
      </w:r>
      <w:r w:rsidRPr="00974B8D">
        <w:rPr>
          <w:rFonts w:asciiTheme="minorHAnsi" w:hAnsiTheme="minorHAnsi" w:cstheme="minorHAnsi"/>
          <w:color w:val="00B050"/>
          <w:sz w:val="21"/>
          <w:szCs w:val="21"/>
        </w:rPr>
        <w:t>Fig. 2d</w:t>
      </w:r>
      <w:r w:rsidRPr="00974B8D">
        <w:rPr>
          <w:rFonts w:asciiTheme="minorHAnsi" w:hAnsiTheme="minorHAnsi" w:cstheme="minorHAnsi"/>
          <w:sz w:val="21"/>
          <w:szCs w:val="21"/>
        </w:rPr>
        <w:t xml:space="preserve">. The core aldehyde </w:t>
      </w:r>
      <w:r w:rsidRPr="00974B8D">
        <w:rPr>
          <w:rFonts w:asciiTheme="minorHAnsi" w:hAnsiTheme="minorHAnsi" w:cstheme="minorHAnsi"/>
          <w:b/>
          <w:bCs/>
          <w:sz w:val="21"/>
          <w:szCs w:val="21"/>
        </w:rPr>
        <w:t>MRDp-CHO</w:t>
      </w:r>
      <w:r w:rsidRPr="00974B8D">
        <w:rPr>
          <w:rFonts w:asciiTheme="minorHAnsi" w:hAnsiTheme="minorHAnsi" w:cstheme="minorHAnsi"/>
          <w:sz w:val="21"/>
          <w:szCs w:val="21"/>
        </w:rPr>
        <w:t xml:space="preserve"> and </w:t>
      </w:r>
      <w:r w:rsidRPr="00974B8D">
        <w:rPr>
          <w:rFonts w:asciiTheme="minorHAnsi" w:hAnsiTheme="minorHAnsi" w:cstheme="minorHAnsi"/>
          <w:b/>
          <w:bCs/>
          <w:sz w:val="21"/>
          <w:szCs w:val="21"/>
        </w:rPr>
        <w:t>MRDm-CHO</w:t>
      </w:r>
      <w:r w:rsidRPr="00974B8D">
        <w:rPr>
          <w:rFonts w:asciiTheme="minorHAnsi" w:hAnsiTheme="minorHAnsi" w:cstheme="minorHAnsi"/>
          <w:sz w:val="21"/>
          <w:szCs w:val="21"/>
        </w:rPr>
        <w:t xml:space="preserve"> exhibits ~15% inhibition of MraY at 100 nM (Supplementary Fig. 7e, f).</w:t>
      </w:r>
      <w:r w:rsidRPr="00974B8D">
        <w:rPr>
          <w:rFonts w:asciiTheme="minorHAnsi" w:hAnsiTheme="minorHAnsi" w:cstheme="minorHAnsi"/>
          <w:color w:val="FF0000"/>
          <w:sz w:val="21"/>
          <w:szCs w:val="21"/>
          <w:vertAlign w:val="superscript"/>
        </w:rPr>
        <w:t>43</w:t>
      </w:r>
      <w:r w:rsidRPr="00974B8D">
        <w:rPr>
          <w:rFonts w:asciiTheme="minorHAnsi" w:hAnsiTheme="minorHAnsi" w:cstheme="minorHAnsi"/>
          <w:iCs/>
          <w:sz w:val="21"/>
          <w:szCs w:val="21"/>
        </w:rPr>
        <w:t xml:space="preserve"> While most hydrazones did not inhibit MraY at 100 nM, some hydrazones did display more potent inhibition than the cores; namely </w:t>
      </w:r>
      <w:r w:rsidRPr="00974B8D">
        <w:rPr>
          <w:rFonts w:asciiTheme="minorHAnsi" w:hAnsiTheme="minorHAnsi" w:cstheme="minorHAnsi"/>
          <w:b/>
          <w:bCs/>
          <w:iCs/>
          <w:sz w:val="21"/>
          <w:szCs w:val="21"/>
        </w:rPr>
        <w:t>MRDp-BZ6</w:t>
      </w:r>
      <w:r w:rsidRPr="00974B8D">
        <w:rPr>
          <w:rFonts w:asciiTheme="minorHAnsi" w:hAnsiTheme="minorHAnsi" w:cstheme="minorHAnsi"/>
          <w:iCs/>
          <w:sz w:val="21"/>
          <w:szCs w:val="21"/>
        </w:rPr>
        <w:t xml:space="preserve">, </w:t>
      </w:r>
      <w:r w:rsidRPr="00974B8D">
        <w:rPr>
          <w:rFonts w:asciiTheme="minorHAnsi" w:hAnsiTheme="minorHAnsi" w:cstheme="minorHAnsi"/>
          <w:b/>
          <w:bCs/>
          <w:iCs/>
          <w:sz w:val="21"/>
          <w:szCs w:val="21"/>
        </w:rPr>
        <w:t>MRDp-BZ9</w:t>
      </w:r>
      <w:r w:rsidRPr="00974B8D">
        <w:rPr>
          <w:rFonts w:asciiTheme="minorHAnsi" w:hAnsiTheme="minorHAnsi" w:cstheme="minorHAnsi"/>
          <w:iCs/>
          <w:sz w:val="21"/>
          <w:szCs w:val="21"/>
        </w:rPr>
        <w:t xml:space="preserve">, </w:t>
      </w:r>
      <w:r w:rsidRPr="00974B8D">
        <w:rPr>
          <w:rFonts w:asciiTheme="minorHAnsi" w:hAnsiTheme="minorHAnsi" w:cstheme="minorHAnsi"/>
          <w:b/>
          <w:bCs/>
          <w:iCs/>
          <w:sz w:val="21"/>
          <w:szCs w:val="21"/>
        </w:rPr>
        <w:t>MRDp-BZ37</w:t>
      </w:r>
      <w:r w:rsidRPr="00974B8D">
        <w:rPr>
          <w:rFonts w:asciiTheme="minorHAnsi" w:hAnsiTheme="minorHAnsi" w:cstheme="minorHAnsi"/>
          <w:iCs/>
          <w:sz w:val="21"/>
          <w:szCs w:val="21"/>
        </w:rPr>
        <w:t xml:space="preserve">, </w:t>
      </w:r>
      <w:r w:rsidRPr="00974B8D">
        <w:rPr>
          <w:rFonts w:asciiTheme="minorHAnsi" w:hAnsiTheme="minorHAnsi" w:cstheme="minorHAnsi"/>
          <w:b/>
          <w:bCs/>
          <w:iCs/>
          <w:sz w:val="21"/>
          <w:szCs w:val="21"/>
        </w:rPr>
        <w:t>MRDp-BZ38</w:t>
      </w:r>
      <w:r w:rsidRPr="00974B8D">
        <w:rPr>
          <w:rFonts w:asciiTheme="minorHAnsi" w:hAnsiTheme="minorHAnsi" w:cstheme="minorHAnsi"/>
          <w:iCs/>
          <w:sz w:val="21"/>
          <w:szCs w:val="21"/>
        </w:rPr>
        <w:t xml:space="preserve">, </w:t>
      </w:r>
      <w:r w:rsidRPr="00974B8D">
        <w:rPr>
          <w:rFonts w:asciiTheme="minorHAnsi" w:hAnsiTheme="minorHAnsi" w:cstheme="minorHAnsi"/>
          <w:b/>
          <w:bCs/>
          <w:iCs/>
          <w:sz w:val="21"/>
          <w:szCs w:val="21"/>
        </w:rPr>
        <w:t>MRDp-LA97</w:t>
      </w:r>
      <w:r w:rsidRPr="00974B8D">
        <w:rPr>
          <w:rFonts w:asciiTheme="minorHAnsi" w:hAnsiTheme="minorHAnsi" w:cstheme="minorHAnsi"/>
          <w:iCs/>
          <w:sz w:val="21"/>
          <w:szCs w:val="21"/>
        </w:rPr>
        <w:t xml:space="preserve">, </w:t>
      </w:r>
      <w:r w:rsidRPr="00974B8D">
        <w:rPr>
          <w:rFonts w:asciiTheme="minorHAnsi" w:hAnsiTheme="minorHAnsi" w:cstheme="minorHAnsi"/>
          <w:b/>
          <w:bCs/>
          <w:iCs/>
          <w:sz w:val="21"/>
          <w:szCs w:val="21"/>
        </w:rPr>
        <w:t>MRDm-PA54</w:t>
      </w:r>
      <w:r w:rsidRPr="00974B8D">
        <w:rPr>
          <w:rFonts w:asciiTheme="minorHAnsi" w:hAnsiTheme="minorHAnsi" w:cstheme="minorHAnsi"/>
          <w:iCs/>
          <w:sz w:val="21"/>
          <w:szCs w:val="21"/>
        </w:rPr>
        <w:t xml:space="preserve">, </w:t>
      </w:r>
      <w:r w:rsidRPr="00974B8D">
        <w:rPr>
          <w:rFonts w:asciiTheme="minorHAnsi" w:hAnsiTheme="minorHAnsi" w:cstheme="minorHAnsi"/>
          <w:b/>
          <w:bCs/>
          <w:iCs/>
          <w:sz w:val="21"/>
          <w:szCs w:val="21"/>
        </w:rPr>
        <w:t>MRDm-LA69</w:t>
      </w:r>
      <w:r w:rsidRPr="00974B8D">
        <w:rPr>
          <w:rFonts w:asciiTheme="minorHAnsi" w:hAnsiTheme="minorHAnsi" w:cstheme="minorHAnsi"/>
          <w:iCs/>
          <w:sz w:val="21"/>
          <w:szCs w:val="21"/>
        </w:rPr>
        <w:t xml:space="preserve">, and </w:t>
      </w:r>
      <w:r w:rsidRPr="00974B8D">
        <w:rPr>
          <w:rFonts w:asciiTheme="minorHAnsi" w:hAnsiTheme="minorHAnsi" w:cstheme="minorHAnsi"/>
          <w:b/>
          <w:bCs/>
          <w:iCs/>
          <w:sz w:val="21"/>
          <w:szCs w:val="21"/>
        </w:rPr>
        <w:t>MRDm-LA97</w:t>
      </w:r>
      <w:r w:rsidRPr="00974B8D">
        <w:rPr>
          <w:rFonts w:asciiTheme="minorHAnsi" w:hAnsiTheme="minorHAnsi" w:cstheme="minorHAnsi"/>
          <w:iCs/>
          <w:sz w:val="21"/>
          <w:szCs w:val="21"/>
        </w:rPr>
        <w:t xml:space="preserve">. Interestingly, linking to the fragment </w:t>
      </w:r>
      <w:r w:rsidRPr="00974B8D">
        <w:rPr>
          <w:rFonts w:asciiTheme="minorHAnsi" w:hAnsiTheme="minorHAnsi" w:cstheme="minorHAnsi"/>
          <w:b/>
          <w:bCs/>
          <w:iCs/>
          <w:sz w:val="21"/>
          <w:szCs w:val="21"/>
        </w:rPr>
        <w:t>LA97</w:t>
      </w:r>
      <w:r w:rsidRPr="00974B8D">
        <w:rPr>
          <w:rFonts w:asciiTheme="minorHAnsi" w:hAnsiTheme="minorHAnsi" w:cstheme="minorHAnsi"/>
          <w:iCs/>
          <w:sz w:val="21"/>
          <w:szCs w:val="21"/>
        </w:rPr>
        <w:t xml:space="preserve"> resulted in potent inhibition independent of </w:t>
      </w:r>
      <w:r w:rsidRPr="00974B8D">
        <w:rPr>
          <w:rFonts w:asciiTheme="minorHAnsi" w:hAnsiTheme="minorHAnsi" w:cstheme="minorHAnsi"/>
          <w:i/>
          <w:sz w:val="21"/>
          <w:szCs w:val="21"/>
        </w:rPr>
        <w:t>p</w:t>
      </w:r>
      <w:r w:rsidRPr="00974B8D">
        <w:rPr>
          <w:rFonts w:asciiTheme="minorHAnsi" w:hAnsiTheme="minorHAnsi" w:cstheme="minorHAnsi"/>
          <w:iCs/>
          <w:sz w:val="21"/>
          <w:szCs w:val="21"/>
        </w:rPr>
        <w:t xml:space="preserve">- or </w:t>
      </w:r>
      <w:r w:rsidRPr="00974B8D">
        <w:rPr>
          <w:rFonts w:asciiTheme="minorHAnsi" w:hAnsiTheme="minorHAnsi" w:cstheme="minorHAnsi"/>
          <w:i/>
          <w:sz w:val="21"/>
          <w:szCs w:val="21"/>
        </w:rPr>
        <w:t>m</w:t>
      </w:r>
      <w:r w:rsidRPr="00974B8D">
        <w:rPr>
          <w:rFonts w:asciiTheme="minorHAnsi" w:hAnsiTheme="minorHAnsi" w:cstheme="minorHAnsi"/>
          <w:iCs/>
          <w:sz w:val="21"/>
          <w:szCs w:val="21"/>
        </w:rPr>
        <w:t xml:space="preserve">-substitution. The MRD sub-library </w:t>
      </w:r>
      <w:r w:rsidRPr="00974B8D">
        <w:rPr>
          <w:rFonts w:asciiTheme="minorHAnsi" w:hAnsiTheme="minorHAnsi" w:cstheme="minorHAnsi"/>
          <w:iCs/>
          <w:sz w:val="21"/>
          <w:szCs w:val="21"/>
        </w:rPr>
        <w:lastRenderedPageBreak/>
        <w:t>showed a different trend than the other two sub-libraries wherein, the inhibition was not enhanced by the addition of a lipophilic alkyl chain.</w:t>
      </w:r>
      <w:r w:rsidRPr="00974B8D">
        <w:rPr>
          <w:rFonts w:asciiTheme="minorHAnsi" w:hAnsiTheme="minorHAnsi" w:cstheme="minorHAnsi"/>
          <w:iCs/>
          <w:color w:val="FF0000"/>
          <w:sz w:val="21"/>
          <w:szCs w:val="21"/>
          <w:vertAlign w:val="superscript"/>
        </w:rPr>
        <w:t>43</w:t>
      </w:r>
      <w:r w:rsidRPr="00974B8D">
        <w:rPr>
          <w:rFonts w:asciiTheme="minorHAnsi" w:hAnsiTheme="minorHAnsi" w:cstheme="minorHAnsi"/>
          <w:iCs/>
          <w:sz w:val="21"/>
          <w:szCs w:val="21"/>
        </w:rPr>
        <w:t xml:space="preserve"> </w:t>
      </w:r>
    </w:p>
    <w:p w14:paraId="5092BFAD" w14:textId="7EAB69BD" w:rsidR="00D0620A" w:rsidRDefault="00974B8D" w:rsidP="00D66012">
      <w:pPr>
        <w:widowControl/>
        <w:ind w:firstLineChars="100" w:firstLine="210"/>
        <w:rPr>
          <w:rFonts w:asciiTheme="minorHAnsi" w:hAnsiTheme="minorHAnsi" w:cstheme="minorHAnsi"/>
          <w:sz w:val="21"/>
          <w:szCs w:val="21"/>
        </w:rPr>
      </w:pPr>
      <w:r w:rsidRPr="00974B8D">
        <w:rPr>
          <w:rFonts w:asciiTheme="minorHAnsi" w:hAnsiTheme="minorHAnsi" w:cstheme="minorHAnsi"/>
          <w:sz w:val="21"/>
          <w:szCs w:val="21"/>
        </w:rPr>
        <w:t xml:space="preserve">The results of the CAP sub-library are shown in </w:t>
      </w:r>
      <w:r w:rsidRPr="00D66012">
        <w:rPr>
          <w:rFonts w:asciiTheme="minorHAnsi" w:hAnsiTheme="minorHAnsi" w:cstheme="minorHAnsi"/>
          <w:color w:val="00B050"/>
          <w:sz w:val="21"/>
          <w:szCs w:val="21"/>
        </w:rPr>
        <w:t>Fig. 2e</w:t>
      </w:r>
      <w:r w:rsidRPr="00D66012">
        <w:rPr>
          <w:rFonts w:asciiTheme="minorHAnsi" w:hAnsiTheme="minorHAnsi" w:cstheme="minorHAnsi"/>
          <w:sz w:val="21"/>
          <w:szCs w:val="21"/>
        </w:rPr>
        <w:t xml:space="preserve">. </w:t>
      </w:r>
      <w:r w:rsidRPr="00974B8D">
        <w:rPr>
          <w:rFonts w:asciiTheme="minorHAnsi" w:hAnsiTheme="minorHAnsi" w:cstheme="minorHAnsi"/>
          <w:sz w:val="21"/>
          <w:szCs w:val="21"/>
        </w:rPr>
        <w:t xml:space="preserve">The </w:t>
      </w:r>
      <w:r w:rsidRPr="00974B8D">
        <w:rPr>
          <w:rFonts w:asciiTheme="minorHAnsi" w:hAnsiTheme="minorHAnsi" w:cstheme="minorHAnsi"/>
          <w:b/>
          <w:bCs/>
          <w:sz w:val="21"/>
          <w:szCs w:val="21"/>
        </w:rPr>
        <w:t>CAP-CHO</w:t>
      </w:r>
      <w:r w:rsidRPr="00974B8D">
        <w:rPr>
          <w:rFonts w:asciiTheme="minorHAnsi" w:hAnsiTheme="minorHAnsi" w:cstheme="minorHAnsi"/>
          <w:sz w:val="21"/>
          <w:szCs w:val="21"/>
        </w:rPr>
        <w:t xml:space="preserve"> core aldehyde possessed the weakest MraY inhibition of all of the core aldehydes examined with only ~15% inhibition at 1000 nM (</w:t>
      </w:r>
      <w:r w:rsidRPr="00CC7B44">
        <w:rPr>
          <w:rFonts w:asciiTheme="minorHAnsi" w:hAnsiTheme="minorHAnsi" w:cstheme="minorHAnsi"/>
          <w:color w:val="00B050"/>
          <w:sz w:val="21"/>
          <w:szCs w:val="21"/>
        </w:rPr>
        <w:t>Supplementary Fig. 7g</w:t>
      </w:r>
      <w:r w:rsidRPr="00974B8D">
        <w:rPr>
          <w:rFonts w:asciiTheme="minorHAnsi" w:hAnsiTheme="minorHAnsi" w:cstheme="minorHAnsi"/>
          <w:sz w:val="21"/>
          <w:szCs w:val="21"/>
        </w:rPr>
        <w:t xml:space="preserve">). In the CAP sub-library, hydrazones containing amino acid (AA and LA-type) exhibited weak inhibition, whereas BZ-type hydrazones were more potent. </w:t>
      </w:r>
      <w:r w:rsidRPr="00974B8D">
        <w:rPr>
          <w:rFonts w:asciiTheme="minorHAnsi" w:hAnsiTheme="minorHAnsi" w:cstheme="minorHAnsi" w:hint="eastAsia"/>
          <w:sz w:val="21"/>
          <w:szCs w:val="21"/>
        </w:rPr>
        <w:t xml:space="preserve">This </w:t>
      </w:r>
      <w:r w:rsidRPr="00974B8D">
        <w:rPr>
          <w:rFonts w:asciiTheme="minorHAnsi" w:hAnsiTheme="minorHAnsi" w:cstheme="minorHAnsi"/>
          <w:sz w:val="21"/>
          <w:szCs w:val="21"/>
        </w:rPr>
        <w:t>result is the opposite of the MRY and TUN sub-libraries and suggests that aromatic substituents, not lipophilic alkyl chains, enhance the affinity for MraY in the CAP sub-library.</w:t>
      </w:r>
    </w:p>
    <w:p w14:paraId="3A71EB76" w14:textId="77777777" w:rsidR="00EE3B72" w:rsidRDefault="00EE3B72" w:rsidP="00D66012">
      <w:pPr>
        <w:widowControl/>
        <w:ind w:firstLineChars="100" w:firstLine="210"/>
        <w:rPr>
          <w:rFonts w:asciiTheme="minorHAnsi" w:hAnsiTheme="minorHAnsi" w:cstheme="minorHAnsi"/>
          <w:sz w:val="21"/>
          <w:szCs w:val="21"/>
        </w:rPr>
      </w:pPr>
    </w:p>
    <w:p w14:paraId="37B1EC50" w14:textId="0ACDCCB6" w:rsidR="00ED163C" w:rsidRDefault="002F4970" w:rsidP="00ED163C">
      <w:pPr>
        <w:widowControl/>
        <w:rPr>
          <w:rFonts w:asciiTheme="minorHAnsi" w:hAnsiTheme="minorHAnsi" w:cstheme="minorHAnsi"/>
          <w:iCs/>
          <w:sz w:val="21"/>
          <w:szCs w:val="21"/>
        </w:rPr>
      </w:pPr>
      <w:r>
        <w:rPr>
          <w:rFonts w:asciiTheme="minorHAnsi" w:hAnsiTheme="minorHAnsi" w:cstheme="minorHAnsi"/>
          <w:b/>
          <w:bCs/>
          <w:iCs/>
          <w:sz w:val="21"/>
          <w:szCs w:val="21"/>
        </w:rPr>
        <w:t xml:space="preserve">2-2. </w:t>
      </w:r>
      <w:r w:rsidR="00EE3B72" w:rsidRPr="00EE3B72">
        <w:rPr>
          <w:rFonts w:asciiTheme="minorHAnsi" w:hAnsiTheme="minorHAnsi" w:cstheme="minorHAnsi" w:hint="eastAsia"/>
          <w:b/>
          <w:bCs/>
          <w:iCs/>
          <w:sz w:val="21"/>
          <w:szCs w:val="21"/>
        </w:rPr>
        <w:t>E</w:t>
      </w:r>
      <w:r w:rsidR="00EE3B72" w:rsidRPr="00EE3B72">
        <w:rPr>
          <w:rFonts w:asciiTheme="minorHAnsi" w:hAnsiTheme="minorHAnsi" w:cstheme="minorHAnsi"/>
          <w:b/>
          <w:bCs/>
          <w:iCs/>
          <w:sz w:val="21"/>
          <w:szCs w:val="21"/>
        </w:rPr>
        <w:t>lucidation of antibacterial activity of the hydrazone library</w:t>
      </w:r>
      <w:r w:rsidR="00EE3B72">
        <w:rPr>
          <w:rFonts w:asciiTheme="minorHAnsi" w:hAnsiTheme="minorHAnsi" w:cstheme="minorHAnsi"/>
          <w:b/>
          <w:bCs/>
          <w:iCs/>
          <w:sz w:val="21"/>
          <w:szCs w:val="21"/>
        </w:rPr>
        <w:t xml:space="preserve"> (</w:t>
      </w:r>
      <w:r w:rsidR="00EE3B72" w:rsidRPr="00360728">
        <w:rPr>
          <w:rFonts w:asciiTheme="minorHAnsi" w:hAnsiTheme="minorHAnsi" w:cstheme="minorHAnsi"/>
          <w:b/>
          <w:bCs/>
          <w:iCs/>
          <w:color w:val="00B050"/>
          <w:sz w:val="21"/>
          <w:szCs w:val="21"/>
        </w:rPr>
        <w:t>Fig. 3</w:t>
      </w:r>
      <w:r w:rsidR="00EE3B72">
        <w:rPr>
          <w:rFonts w:asciiTheme="minorHAnsi" w:hAnsiTheme="minorHAnsi" w:cstheme="minorHAnsi"/>
          <w:b/>
          <w:bCs/>
          <w:iCs/>
          <w:sz w:val="21"/>
          <w:szCs w:val="21"/>
        </w:rPr>
        <w:t>)</w:t>
      </w:r>
    </w:p>
    <w:p w14:paraId="61155A20" w14:textId="77777777" w:rsidR="001B2A81" w:rsidRDefault="006D109C" w:rsidP="00EE3B72">
      <w:pPr>
        <w:widowControl/>
        <w:ind w:firstLineChars="100" w:firstLine="210"/>
        <w:rPr>
          <w:rFonts w:asciiTheme="minorHAnsi" w:hAnsiTheme="minorHAnsi" w:cstheme="minorHAnsi"/>
          <w:iCs/>
          <w:sz w:val="21"/>
          <w:szCs w:val="21"/>
        </w:rPr>
      </w:pPr>
      <w:r>
        <w:rPr>
          <w:rFonts w:asciiTheme="minorHAnsi" w:hAnsiTheme="minorHAnsi" w:cstheme="minorHAnsi"/>
          <w:iCs/>
          <w:sz w:val="21"/>
          <w:szCs w:val="21"/>
        </w:rPr>
        <w:t>Antibacterial activity of v</w:t>
      </w:r>
      <w:r w:rsidR="00ED163C" w:rsidRPr="00ED163C">
        <w:rPr>
          <w:rFonts w:asciiTheme="minorHAnsi" w:hAnsiTheme="minorHAnsi" w:cstheme="minorHAnsi"/>
          <w:iCs/>
          <w:sz w:val="21"/>
          <w:szCs w:val="21"/>
        </w:rPr>
        <w:t xml:space="preserve">ancomycin and colistin were </w:t>
      </w:r>
      <w:r>
        <w:rPr>
          <w:rFonts w:asciiTheme="minorHAnsi" w:hAnsiTheme="minorHAnsi" w:cstheme="minorHAnsi"/>
          <w:iCs/>
          <w:sz w:val="21"/>
          <w:szCs w:val="21"/>
        </w:rPr>
        <w:t>shown</w:t>
      </w:r>
      <w:r w:rsidR="00F31D91">
        <w:rPr>
          <w:rFonts w:asciiTheme="minorHAnsi" w:hAnsiTheme="minorHAnsi" w:cstheme="minorHAnsi"/>
          <w:iCs/>
          <w:sz w:val="21"/>
          <w:szCs w:val="21"/>
        </w:rPr>
        <w:t xml:space="preserve"> </w:t>
      </w:r>
      <w:r w:rsidR="00FD663F">
        <w:rPr>
          <w:rFonts w:asciiTheme="minorHAnsi" w:hAnsiTheme="minorHAnsi" w:cstheme="minorHAnsi"/>
          <w:iCs/>
          <w:sz w:val="21"/>
          <w:szCs w:val="21"/>
        </w:rPr>
        <w:t xml:space="preserve">in </w:t>
      </w:r>
      <w:r w:rsidR="00F31D91" w:rsidRPr="00FD663F">
        <w:rPr>
          <w:rFonts w:asciiTheme="minorHAnsi" w:hAnsiTheme="minorHAnsi" w:cstheme="minorHAnsi"/>
          <w:iCs/>
          <w:color w:val="00B050"/>
          <w:sz w:val="21"/>
          <w:szCs w:val="21"/>
        </w:rPr>
        <w:t>Fig. 3</w:t>
      </w:r>
      <w:r w:rsidR="00F31D91">
        <w:rPr>
          <w:rFonts w:asciiTheme="minorHAnsi" w:hAnsiTheme="minorHAnsi" w:cstheme="minorHAnsi"/>
          <w:iCs/>
          <w:sz w:val="21"/>
          <w:szCs w:val="21"/>
        </w:rPr>
        <w:t xml:space="preserve"> and </w:t>
      </w:r>
      <w:r>
        <w:rPr>
          <w:rFonts w:asciiTheme="minorHAnsi" w:hAnsiTheme="minorHAnsi" w:cstheme="minorHAnsi"/>
          <w:iCs/>
          <w:sz w:val="21"/>
          <w:szCs w:val="21"/>
        </w:rPr>
        <w:t xml:space="preserve">antibacterial activity of </w:t>
      </w:r>
      <w:r w:rsidR="00F31D91">
        <w:rPr>
          <w:rFonts w:asciiTheme="minorHAnsi" w:hAnsiTheme="minorHAnsi" w:cstheme="minorHAnsi"/>
          <w:iCs/>
          <w:sz w:val="21"/>
          <w:szCs w:val="21"/>
        </w:rPr>
        <w:t xml:space="preserve">other antibiotics </w:t>
      </w:r>
      <w:r>
        <w:rPr>
          <w:rFonts w:asciiTheme="minorHAnsi" w:hAnsiTheme="minorHAnsi" w:cstheme="minorHAnsi"/>
          <w:iCs/>
          <w:sz w:val="21"/>
          <w:szCs w:val="21"/>
        </w:rPr>
        <w:t xml:space="preserve">were shown in </w:t>
      </w:r>
      <w:r w:rsidRPr="006D109C">
        <w:rPr>
          <w:rFonts w:asciiTheme="minorHAnsi" w:hAnsiTheme="minorHAnsi" w:cstheme="minorHAnsi"/>
          <w:iCs/>
          <w:color w:val="00B050"/>
          <w:sz w:val="21"/>
          <w:szCs w:val="21"/>
        </w:rPr>
        <w:t>Supplementary Table 2</w:t>
      </w:r>
      <w:r w:rsidR="00ED163C" w:rsidRPr="00ED163C">
        <w:rPr>
          <w:rFonts w:asciiTheme="minorHAnsi" w:hAnsiTheme="minorHAnsi" w:cstheme="minorHAnsi"/>
          <w:iCs/>
          <w:sz w:val="21"/>
          <w:szCs w:val="21"/>
        </w:rPr>
        <w:t xml:space="preserve">. </w:t>
      </w:r>
    </w:p>
    <w:p w14:paraId="5161AF69" w14:textId="44E00464" w:rsidR="00ED163C" w:rsidRPr="00ED163C" w:rsidRDefault="00ED163C" w:rsidP="001B2A81">
      <w:pPr>
        <w:widowControl/>
        <w:ind w:firstLineChars="100" w:firstLine="210"/>
        <w:rPr>
          <w:rFonts w:asciiTheme="minorHAnsi" w:hAnsiTheme="minorHAnsi" w:cstheme="minorHAnsi"/>
          <w:iCs/>
          <w:sz w:val="21"/>
          <w:szCs w:val="21"/>
        </w:rPr>
      </w:pPr>
      <w:r w:rsidRPr="00ED163C">
        <w:rPr>
          <w:rFonts w:asciiTheme="minorHAnsi" w:hAnsiTheme="minorHAnsi" w:cstheme="minorHAnsi"/>
          <w:iCs/>
          <w:sz w:val="21"/>
          <w:szCs w:val="21"/>
        </w:rPr>
        <w:t xml:space="preserve">In the TUN sub-library, BZ-, PA-, AC-, and AA-type hydrazones exhibited no antibacterial activity or MraY inhibition, while analogues possessing </w:t>
      </w:r>
      <w:r w:rsidRPr="00ED163C">
        <w:rPr>
          <w:rFonts w:asciiTheme="minorHAnsi" w:hAnsiTheme="minorHAnsi" w:cstheme="minorHAnsi"/>
          <w:b/>
          <w:bCs/>
          <w:iCs/>
          <w:sz w:val="21"/>
          <w:szCs w:val="21"/>
        </w:rPr>
        <w:t>LA76</w:t>
      </w:r>
      <w:r w:rsidRPr="00ED163C">
        <w:rPr>
          <w:rFonts w:asciiTheme="minorHAnsi" w:hAnsiTheme="minorHAnsi" w:cstheme="minorHAnsi"/>
          <w:iCs/>
          <w:sz w:val="21"/>
          <w:szCs w:val="21"/>
        </w:rPr>
        <w:t xml:space="preserve"> and</w:t>
      </w:r>
      <w:r w:rsidRPr="00ED163C">
        <w:rPr>
          <w:rFonts w:asciiTheme="minorHAnsi" w:hAnsiTheme="minorHAnsi" w:cstheme="minorHAnsi"/>
          <w:b/>
          <w:bCs/>
          <w:iCs/>
          <w:sz w:val="21"/>
          <w:szCs w:val="21"/>
        </w:rPr>
        <w:t xml:space="preserve"> LA79</w:t>
      </w:r>
      <w:r w:rsidRPr="00ED163C">
        <w:rPr>
          <w:rFonts w:asciiTheme="minorHAnsi" w:hAnsiTheme="minorHAnsi" w:cstheme="minorHAnsi"/>
          <w:iCs/>
          <w:sz w:val="21"/>
          <w:szCs w:val="21"/>
        </w:rPr>
        <w:t xml:space="preserve"> exhibited antibacterial activity against gram-positive bacteria equal to or higher than that of natural tunicamycin yielding a minimum inhibitory concentration (MIC) 50 μM against </w:t>
      </w:r>
      <w:r w:rsidRPr="00ED163C">
        <w:rPr>
          <w:rFonts w:asciiTheme="minorHAnsi" w:hAnsiTheme="minorHAnsi" w:cstheme="minorHAnsi"/>
          <w:i/>
          <w:sz w:val="21"/>
          <w:szCs w:val="21"/>
        </w:rPr>
        <w:t>E. faecium</w:t>
      </w:r>
      <w:r w:rsidRPr="00ED163C">
        <w:rPr>
          <w:rFonts w:asciiTheme="minorHAnsi" w:hAnsiTheme="minorHAnsi" w:cstheme="minorHAnsi"/>
          <w:iCs/>
          <w:sz w:val="21"/>
          <w:szCs w:val="21"/>
        </w:rPr>
        <w:t>, which was consistent with their improved MraY inhibition (</w:t>
      </w:r>
      <w:r w:rsidRPr="00ED163C">
        <w:rPr>
          <w:rFonts w:asciiTheme="minorHAnsi" w:hAnsiTheme="minorHAnsi" w:cstheme="minorHAnsi"/>
          <w:iCs/>
          <w:color w:val="00B050"/>
          <w:sz w:val="21"/>
          <w:szCs w:val="21"/>
        </w:rPr>
        <w:t>Fig. 3a, Supplementary Table 1</w:t>
      </w:r>
      <w:r w:rsidRPr="00ED163C">
        <w:rPr>
          <w:rFonts w:asciiTheme="minorHAnsi" w:hAnsiTheme="minorHAnsi" w:cstheme="minorHAnsi"/>
          <w:iCs/>
          <w:sz w:val="21"/>
          <w:szCs w:val="21"/>
        </w:rPr>
        <w:t xml:space="preserve">). In addition, the antibacterial spectrum of hydrazones possessing fragments </w:t>
      </w:r>
      <w:r w:rsidRPr="00ED163C">
        <w:rPr>
          <w:rFonts w:asciiTheme="minorHAnsi" w:hAnsiTheme="minorHAnsi" w:cstheme="minorHAnsi"/>
          <w:b/>
          <w:bCs/>
          <w:iCs/>
          <w:sz w:val="21"/>
          <w:szCs w:val="21"/>
        </w:rPr>
        <w:t>LA91</w:t>
      </w:r>
      <w:r w:rsidRPr="00ED163C">
        <w:rPr>
          <w:rFonts w:asciiTheme="minorHAnsi" w:hAnsiTheme="minorHAnsi" w:cstheme="minorHAnsi"/>
          <w:iCs/>
          <w:sz w:val="21"/>
          <w:szCs w:val="21"/>
        </w:rPr>
        <w:t xml:space="preserve">, </w:t>
      </w:r>
      <w:r w:rsidRPr="00ED163C">
        <w:rPr>
          <w:rFonts w:asciiTheme="minorHAnsi" w:hAnsiTheme="minorHAnsi" w:cstheme="minorHAnsi"/>
          <w:b/>
          <w:bCs/>
          <w:iCs/>
          <w:sz w:val="21"/>
          <w:szCs w:val="21"/>
        </w:rPr>
        <w:t>LA92</w:t>
      </w:r>
      <w:r w:rsidRPr="00ED163C">
        <w:rPr>
          <w:rFonts w:asciiTheme="minorHAnsi" w:hAnsiTheme="minorHAnsi" w:cstheme="minorHAnsi"/>
          <w:iCs/>
          <w:sz w:val="21"/>
          <w:szCs w:val="21"/>
        </w:rPr>
        <w:t xml:space="preserve">, </w:t>
      </w:r>
      <w:r w:rsidRPr="00ED163C">
        <w:rPr>
          <w:rFonts w:asciiTheme="minorHAnsi" w:hAnsiTheme="minorHAnsi" w:cstheme="minorHAnsi"/>
          <w:b/>
          <w:bCs/>
          <w:iCs/>
          <w:sz w:val="21"/>
          <w:szCs w:val="21"/>
        </w:rPr>
        <w:t>LA94</w:t>
      </w:r>
      <w:r w:rsidRPr="00ED163C">
        <w:rPr>
          <w:rFonts w:asciiTheme="minorHAnsi" w:hAnsiTheme="minorHAnsi" w:cstheme="minorHAnsi"/>
          <w:iCs/>
          <w:sz w:val="21"/>
          <w:szCs w:val="21"/>
        </w:rPr>
        <w:t xml:space="preserve">, </w:t>
      </w:r>
      <w:r w:rsidRPr="00ED163C">
        <w:rPr>
          <w:rFonts w:asciiTheme="minorHAnsi" w:hAnsiTheme="minorHAnsi" w:cstheme="minorHAnsi"/>
          <w:b/>
          <w:bCs/>
          <w:iCs/>
          <w:sz w:val="21"/>
          <w:szCs w:val="21"/>
        </w:rPr>
        <w:t>LA96</w:t>
      </w:r>
      <w:r w:rsidRPr="00ED163C">
        <w:rPr>
          <w:rFonts w:asciiTheme="minorHAnsi" w:hAnsiTheme="minorHAnsi" w:cstheme="minorHAnsi"/>
          <w:iCs/>
          <w:sz w:val="21"/>
          <w:szCs w:val="21"/>
        </w:rPr>
        <w:t xml:space="preserve">, and </w:t>
      </w:r>
      <w:r w:rsidRPr="00ED163C">
        <w:rPr>
          <w:rFonts w:asciiTheme="minorHAnsi" w:hAnsiTheme="minorHAnsi" w:cstheme="minorHAnsi"/>
          <w:b/>
          <w:bCs/>
          <w:iCs/>
          <w:sz w:val="21"/>
          <w:szCs w:val="21"/>
        </w:rPr>
        <w:t>LA98</w:t>
      </w:r>
      <w:r w:rsidRPr="00ED163C">
        <w:rPr>
          <w:rFonts w:asciiTheme="minorHAnsi" w:hAnsiTheme="minorHAnsi" w:cstheme="minorHAnsi"/>
          <w:iCs/>
          <w:sz w:val="21"/>
          <w:szCs w:val="21"/>
        </w:rPr>
        <w:t xml:space="preserve"> containing basic amino acid residues, Lys or Arg, expanded the spectrum to include gram-negative bacteria (MIC 50 μM against </w:t>
      </w:r>
      <w:r w:rsidRPr="00ED163C">
        <w:rPr>
          <w:rFonts w:asciiTheme="minorHAnsi" w:hAnsiTheme="minorHAnsi" w:cstheme="minorHAnsi"/>
          <w:i/>
          <w:sz w:val="21"/>
          <w:szCs w:val="21"/>
        </w:rPr>
        <w:t>A. baumannii</w:t>
      </w:r>
      <w:r w:rsidRPr="00ED163C">
        <w:rPr>
          <w:rFonts w:asciiTheme="minorHAnsi" w:hAnsiTheme="minorHAnsi" w:cstheme="minorHAnsi"/>
          <w:iCs/>
          <w:sz w:val="21"/>
          <w:szCs w:val="21"/>
        </w:rPr>
        <w:t>).</w:t>
      </w:r>
    </w:p>
    <w:p w14:paraId="2B932C0F" w14:textId="77777777" w:rsidR="00ED163C" w:rsidRPr="00ED163C" w:rsidRDefault="00ED163C" w:rsidP="009441AE">
      <w:pPr>
        <w:widowControl/>
        <w:ind w:firstLineChars="100" w:firstLine="210"/>
        <w:rPr>
          <w:rFonts w:asciiTheme="minorHAnsi" w:hAnsiTheme="minorHAnsi" w:cstheme="minorHAnsi"/>
          <w:iCs/>
          <w:sz w:val="21"/>
          <w:szCs w:val="21"/>
        </w:rPr>
      </w:pPr>
      <w:r w:rsidRPr="00ED163C">
        <w:rPr>
          <w:rFonts w:asciiTheme="minorHAnsi" w:hAnsiTheme="minorHAnsi" w:cstheme="minorHAnsi"/>
          <w:iCs/>
          <w:sz w:val="21"/>
          <w:szCs w:val="21"/>
        </w:rPr>
        <w:t>In the MRY sub-library, the LA-type hydrazones exhibited higher antibacterial activity, a trend also observed with the TUN sub-library (</w:t>
      </w:r>
      <w:r w:rsidRPr="00ED163C">
        <w:rPr>
          <w:rFonts w:asciiTheme="minorHAnsi" w:hAnsiTheme="minorHAnsi" w:cstheme="minorHAnsi"/>
          <w:iCs/>
          <w:color w:val="00B050"/>
          <w:sz w:val="21"/>
          <w:szCs w:val="21"/>
        </w:rPr>
        <w:t>Fig. 3b</w:t>
      </w:r>
      <w:r w:rsidRPr="00ED163C">
        <w:rPr>
          <w:rFonts w:asciiTheme="minorHAnsi" w:hAnsiTheme="minorHAnsi" w:cstheme="minorHAnsi"/>
          <w:iCs/>
          <w:sz w:val="21"/>
          <w:szCs w:val="21"/>
        </w:rPr>
        <w:t xml:space="preserve">). In particular, </w:t>
      </w:r>
      <w:r w:rsidRPr="00ED163C">
        <w:rPr>
          <w:rFonts w:asciiTheme="minorHAnsi" w:hAnsiTheme="minorHAnsi" w:cstheme="minorHAnsi"/>
          <w:b/>
          <w:bCs/>
          <w:iCs/>
          <w:sz w:val="21"/>
          <w:szCs w:val="21"/>
        </w:rPr>
        <w:t>MRYp-LA71</w:t>
      </w:r>
      <w:r w:rsidRPr="00ED163C">
        <w:rPr>
          <w:rFonts w:asciiTheme="minorHAnsi" w:hAnsiTheme="minorHAnsi" w:cstheme="minorHAnsi"/>
          <w:iCs/>
          <w:sz w:val="21"/>
          <w:szCs w:val="21"/>
        </w:rPr>
        <w:t xml:space="preserve">, </w:t>
      </w:r>
      <w:r w:rsidRPr="00ED163C">
        <w:rPr>
          <w:rFonts w:asciiTheme="minorHAnsi" w:hAnsiTheme="minorHAnsi" w:cstheme="minorHAnsi"/>
          <w:b/>
          <w:bCs/>
          <w:iCs/>
          <w:sz w:val="21"/>
          <w:szCs w:val="21"/>
        </w:rPr>
        <w:t>MRYp-LA72</w:t>
      </w:r>
      <w:r w:rsidRPr="00ED163C">
        <w:rPr>
          <w:rFonts w:asciiTheme="minorHAnsi" w:hAnsiTheme="minorHAnsi" w:cstheme="minorHAnsi"/>
          <w:iCs/>
          <w:sz w:val="21"/>
          <w:szCs w:val="21"/>
        </w:rPr>
        <w:t xml:space="preserve">, </w:t>
      </w:r>
      <w:r w:rsidRPr="00ED163C">
        <w:rPr>
          <w:rFonts w:asciiTheme="minorHAnsi" w:hAnsiTheme="minorHAnsi" w:cstheme="minorHAnsi"/>
          <w:b/>
          <w:bCs/>
          <w:iCs/>
          <w:sz w:val="21"/>
          <w:szCs w:val="21"/>
        </w:rPr>
        <w:t>MRYp-LA79</w:t>
      </w:r>
      <w:r w:rsidRPr="00ED163C">
        <w:rPr>
          <w:rFonts w:asciiTheme="minorHAnsi" w:hAnsiTheme="minorHAnsi" w:cstheme="minorHAnsi"/>
          <w:iCs/>
          <w:sz w:val="21"/>
          <w:szCs w:val="21"/>
        </w:rPr>
        <w:t xml:space="preserve">, </w:t>
      </w:r>
      <w:r w:rsidRPr="00ED163C">
        <w:rPr>
          <w:rFonts w:asciiTheme="minorHAnsi" w:hAnsiTheme="minorHAnsi" w:cstheme="minorHAnsi"/>
          <w:b/>
          <w:bCs/>
          <w:iCs/>
          <w:sz w:val="21"/>
          <w:szCs w:val="21"/>
        </w:rPr>
        <w:t>MRYp-LA80</w:t>
      </w:r>
      <w:r w:rsidRPr="00ED163C">
        <w:rPr>
          <w:rFonts w:asciiTheme="minorHAnsi" w:hAnsiTheme="minorHAnsi" w:cstheme="minorHAnsi"/>
          <w:iCs/>
          <w:sz w:val="21"/>
          <w:szCs w:val="21"/>
        </w:rPr>
        <w:t xml:space="preserve">, </w:t>
      </w:r>
      <w:r w:rsidRPr="00ED163C">
        <w:rPr>
          <w:rFonts w:asciiTheme="minorHAnsi" w:hAnsiTheme="minorHAnsi" w:cstheme="minorHAnsi"/>
          <w:b/>
          <w:bCs/>
          <w:iCs/>
          <w:sz w:val="21"/>
          <w:szCs w:val="21"/>
        </w:rPr>
        <w:t>MRYp-LA87</w:t>
      </w:r>
      <w:r w:rsidRPr="00ED163C">
        <w:rPr>
          <w:rFonts w:asciiTheme="minorHAnsi" w:hAnsiTheme="minorHAnsi" w:cstheme="minorHAnsi"/>
          <w:iCs/>
          <w:sz w:val="21"/>
          <w:szCs w:val="21"/>
        </w:rPr>
        <w:t xml:space="preserve">, and </w:t>
      </w:r>
      <w:r w:rsidRPr="00ED163C">
        <w:rPr>
          <w:rFonts w:asciiTheme="minorHAnsi" w:hAnsiTheme="minorHAnsi" w:cstheme="minorHAnsi"/>
          <w:b/>
          <w:bCs/>
          <w:iCs/>
          <w:sz w:val="21"/>
          <w:szCs w:val="21"/>
        </w:rPr>
        <w:t>MRYp-LA88</w:t>
      </w:r>
      <w:r w:rsidRPr="00ED163C">
        <w:rPr>
          <w:rFonts w:asciiTheme="minorHAnsi" w:hAnsiTheme="minorHAnsi" w:cstheme="minorHAnsi"/>
          <w:iCs/>
          <w:sz w:val="21"/>
          <w:szCs w:val="21"/>
        </w:rPr>
        <w:t xml:space="preserve">, which have Ala, Ser, or Gln residue, showed potent antibacterial activity against </w:t>
      </w:r>
      <w:r w:rsidRPr="00ED163C">
        <w:rPr>
          <w:rFonts w:asciiTheme="minorHAnsi" w:hAnsiTheme="minorHAnsi" w:cstheme="minorHAnsi"/>
          <w:i/>
          <w:sz w:val="21"/>
          <w:szCs w:val="21"/>
        </w:rPr>
        <w:t>S. aureus</w:t>
      </w:r>
      <w:r w:rsidRPr="00ED163C">
        <w:rPr>
          <w:rFonts w:asciiTheme="minorHAnsi" w:hAnsiTheme="minorHAnsi" w:cstheme="minorHAnsi"/>
          <w:iCs/>
          <w:sz w:val="21"/>
          <w:szCs w:val="21"/>
        </w:rPr>
        <w:t xml:space="preserve"> with MICs below 0.5 μM. Moreover, the antibacterial spectrum of </w:t>
      </w:r>
      <w:r w:rsidRPr="00ED163C">
        <w:rPr>
          <w:rFonts w:asciiTheme="minorHAnsi" w:hAnsiTheme="minorHAnsi" w:cstheme="minorHAnsi"/>
          <w:b/>
          <w:bCs/>
          <w:iCs/>
          <w:sz w:val="21"/>
          <w:szCs w:val="21"/>
        </w:rPr>
        <w:t>MRYp-LA91</w:t>
      </w:r>
      <w:r w:rsidRPr="00ED163C">
        <w:rPr>
          <w:rFonts w:asciiTheme="minorHAnsi" w:hAnsiTheme="minorHAnsi" w:cstheme="minorHAnsi"/>
          <w:iCs/>
          <w:sz w:val="21"/>
          <w:szCs w:val="21"/>
        </w:rPr>
        <w:t xml:space="preserve">, </w:t>
      </w:r>
      <w:r w:rsidRPr="00ED163C">
        <w:rPr>
          <w:rFonts w:asciiTheme="minorHAnsi" w:hAnsiTheme="minorHAnsi" w:cstheme="minorHAnsi"/>
          <w:b/>
          <w:bCs/>
          <w:iCs/>
          <w:sz w:val="21"/>
          <w:szCs w:val="21"/>
        </w:rPr>
        <w:t>MRYp-LA92</w:t>
      </w:r>
      <w:r w:rsidRPr="00ED163C">
        <w:rPr>
          <w:rFonts w:asciiTheme="minorHAnsi" w:hAnsiTheme="minorHAnsi" w:cstheme="minorHAnsi"/>
          <w:iCs/>
          <w:sz w:val="21"/>
          <w:szCs w:val="21"/>
        </w:rPr>
        <w:t xml:space="preserve">, and </w:t>
      </w:r>
      <w:r w:rsidRPr="00ED163C">
        <w:rPr>
          <w:rFonts w:asciiTheme="minorHAnsi" w:hAnsiTheme="minorHAnsi" w:cstheme="minorHAnsi"/>
          <w:b/>
          <w:bCs/>
          <w:iCs/>
          <w:sz w:val="21"/>
          <w:szCs w:val="21"/>
        </w:rPr>
        <w:t>MRYp-LA98</w:t>
      </w:r>
      <w:r w:rsidRPr="00ED163C">
        <w:rPr>
          <w:rFonts w:asciiTheme="minorHAnsi" w:hAnsiTheme="minorHAnsi" w:cstheme="minorHAnsi"/>
          <w:iCs/>
          <w:sz w:val="21"/>
          <w:szCs w:val="21"/>
        </w:rPr>
        <w:t xml:space="preserve">, which contain a Lys residue expanded the spectrum of activity to include gram-negative bacteria (MIC &lt;0.5 μM against </w:t>
      </w:r>
      <w:r w:rsidRPr="00ED163C">
        <w:rPr>
          <w:rFonts w:asciiTheme="minorHAnsi" w:hAnsiTheme="minorHAnsi" w:cstheme="minorHAnsi"/>
          <w:i/>
          <w:sz w:val="21"/>
          <w:szCs w:val="21"/>
        </w:rPr>
        <w:t>E. coli</w:t>
      </w:r>
      <w:r w:rsidRPr="00ED163C">
        <w:rPr>
          <w:rFonts w:asciiTheme="minorHAnsi" w:hAnsiTheme="minorHAnsi" w:cstheme="minorHAnsi"/>
          <w:iCs/>
          <w:sz w:val="21"/>
          <w:szCs w:val="21"/>
        </w:rPr>
        <w:t xml:space="preserve"> and </w:t>
      </w:r>
      <w:r w:rsidRPr="00ED163C">
        <w:rPr>
          <w:rFonts w:asciiTheme="minorHAnsi" w:hAnsiTheme="minorHAnsi" w:cstheme="minorHAnsi"/>
          <w:i/>
          <w:sz w:val="21"/>
          <w:szCs w:val="21"/>
        </w:rPr>
        <w:t>K. pneumoniae</w:t>
      </w:r>
      <w:r w:rsidRPr="00ED163C">
        <w:rPr>
          <w:rFonts w:asciiTheme="minorHAnsi" w:hAnsiTheme="minorHAnsi" w:cstheme="minorHAnsi"/>
          <w:iCs/>
          <w:sz w:val="21"/>
          <w:szCs w:val="21"/>
        </w:rPr>
        <w:t xml:space="preserve">). On the other hand, </w:t>
      </w:r>
      <w:r w:rsidRPr="00ED163C">
        <w:rPr>
          <w:rFonts w:asciiTheme="minorHAnsi" w:hAnsiTheme="minorHAnsi" w:cstheme="minorHAnsi"/>
          <w:b/>
          <w:bCs/>
          <w:iCs/>
          <w:sz w:val="21"/>
          <w:szCs w:val="21"/>
        </w:rPr>
        <w:t>MRYp-BZ2</w:t>
      </w:r>
      <w:r w:rsidRPr="00ED163C">
        <w:rPr>
          <w:rFonts w:asciiTheme="minorHAnsi" w:hAnsiTheme="minorHAnsi" w:cstheme="minorHAnsi"/>
          <w:iCs/>
          <w:sz w:val="21"/>
          <w:szCs w:val="21"/>
        </w:rPr>
        <w:t>, whose MraY inhibition was as potent as the LA-type, showed no antibacterial activity. These results are consistent with previous reports,</w:t>
      </w:r>
      <w:r w:rsidRPr="00ED163C">
        <w:rPr>
          <w:rFonts w:asciiTheme="minorHAnsi" w:hAnsiTheme="minorHAnsi" w:cstheme="minorHAnsi"/>
          <w:iCs/>
          <w:color w:val="FF0000"/>
          <w:sz w:val="21"/>
          <w:szCs w:val="21"/>
          <w:vertAlign w:val="superscript"/>
        </w:rPr>
        <w:t>45,50</w:t>
      </w:r>
      <w:r w:rsidRPr="00ED163C">
        <w:rPr>
          <w:rFonts w:asciiTheme="minorHAnsi" w:hAnsiTheme="minorHAnsi" w:cstheme="minorHAnsi"/>
          <w:iCs/>
          <w:sz w:val="21"/>
          <w:szCs w:val="21"/>
        </w:rPr>
        <w:t xml:space="preserve"> and suggest that the bacterial membrane permeability is limited by the high polarity of the core structure. </w:t>
      </w:r>
    </w:p>
    <w:p w14:paraId="677F15CD" w14:textId="480DF7EB" w:rsidR="00CC7B44" w:rsidRDefault="00ED163C" w:rsidP="009441AE">
      <w:pPr>
        <w:widowControl/>
        <w:ind w:firstLineChars="100" w:firstLine="210"/>
        <w:rPr>
          <w:rFonts w:asciiTheme="minorHAnsi" w:hAnsiTheme="minorHAnsi" w:cstheme="minorHAnsi"/>
          <w:iCs/>
          <w:sz w:val="21"/>
          <w:szCs w:val="21"/>
        </w:rPr>
      </w:pPr>
      <w:r w:rsidRPr="00ED163C">
        <w:rPr>
          <w:rFonts w:asciiTheme="minorHAnsi" w:hAnsiTheme="minorHAnsi" w:cstheme="minorHAnsi"/>
          <w:iCs/>
          <w:sz w:val="21"/>
          <w:szCs w:val="21"/>
        </w:rPr>
        <w:t>Unlike the TUN and MRY sub-libraries mentioned above, few hydrazones exhibited antibacterial activity for MRD and CAP sub-libraries (</w:t>
      </w:r>
      <w:r w:rsidRPr="009441AE">
        <w:rPr>
          <w:rFonts w:asciiTheme="minorHAnsi" w:hAnsiTheme="minorHAnsi" w:cstheme="minorHAnsi"/>
          <w:iCs/>
          <w:color w:val="00B050"/>
          <w:sz w:val="21"/>
          <w:szCs w:val="21"/>
        </w:rPr>
        <w:t>Fig. 3c, d</w:t>
      </w:r>
      <w:r w:rsidRPr="00ED163C">
        <w:rPr>
          <w:rFonts w:asciiTheme="minorHAnsi" w:hAnsiTheme="minorHAnsi" w:cstheme="minorHAnsi"/>
          <w:iCs/>
          <w:sz w:val="21"/>
          <w:szCs w:val="21"/>
        </w:rPr>
        <w:t>). Only weak antibacterial activity with MICs of 50 μM was observed for some analogues. In general, the active hydrazones possess a basic Lys or Arg residue and a long acyl chain, similar to other cationic antimicrobial lipopeptides. Unfortunately, the hydrazones in the MRD and the CAP sub-libraries did not enhance the antibacterial activity compared to the activity of fragments (</w:t>
      </w:r>
      <w:r w:rsidRPr="00B8450D">
        <w:rPr>
          <w:rFonts w:asciiTheme="minorHAnsi" w:hAnsiTheme="minorHAnsi" w:cstheme="minorHAnsi"/>
          <w:iCs/>
          <w:color w:val="00B050"/>
          <w:sz w:val="21"/>
          <w:szCs w:val="21"/>
        </w:rPr>
        <w:t>Supplementary Fig. 8</w:t>
      </w:r>
      <w:r w:rsidRPr="00ED163C">
        <w:rPr>
          <w:rFonts w:asciiTheme="minorHAnsi" w:hAnsiTheme="minorHAnsi" w:cstheme="minorHAnsi"/>
          <w:iCs/>
          <w:sz w:val="21"/>
          <w:szCs w:val="21"/>
        </w:rPr>
        <w:t>).</w:t>
      </w:r>
    </w:p>
    <w:p w14:paraId="772DDC17" w14:textId="77777777" w:rsidR="002F4970" w:rsidRDefault="002F4970" w:rsidP="002F4970">
      <w:pPr>
        <w:widowControl/>
        <w:rPr>
          <w:rFonts w:asciiTheme="minorHAnsi" w:hAnsiTheme="minorHAnsi" w:cstheme="minorHAnsi"/>
          <w:sz w:val="21"/>
          <w:szCs w:val="21"/>
        </w:rPr>
      </w:pPr>
    </w:p>
    <w:p w14:paraId="352AC7FF" w14:textId="755B748A" w:rsidR="00D164CB" w:rsidRPr="00204436" w:rsidRDefault="00E70A08" w:rsidP="00FB1BD1">
      <w:pPr>
        <w:widowControl/>
        <w:rPr>
          <w:rFonts w:asciiTheme="minorHAnsi" w:hAnsiTheme="minorHAnsi" w:cstheme="minorHAnsi"/>
          <w:color w:val="000000"/>
          <w:kern w:val="0"/>
          <w:sz w:val="21"/>
          <w:szCs w:val="21"/>
        </w:rPr>
      </w:pPr>
      <w:r w:rsidRPr="00204436">
        <w:rPr>
          <w:rFonts w:asciiTheme="minorHAnsi" w:hAnsiTheme="minorHAnsi" w:cstheme="minorHAnsi"/>
          <w:sz w:val="21"/>
          <w:szCs w:val="21"/>
        </w:rPr>
        <w:t xml:space="preserve"> </w:t>
      </w:r>
      <w:r w:rsidR="00D164CB" w:rsidRPr="00204436">
        <w:rPr>
          <w:rFonts w:asciiTheme="minorHAnsi" w:hAnsiTheme="minorHAnsi" w:cstheme="minorHAnsi"/>
          <w:sz w:val="21"/>
          <w:szCs w:val="21"/>
        </w:rPr>
        <w:br w:type="page"/>
      </w:r>
    </w:p>
    <w:p w14:paraId="2FD18E5C" w14:textId="5B038638" w:rsidR="005E7B6E" w:rsidRPr="00B72287" w:rsidRDefault="00D164CB" w:rsidP="005E7B6E">
      <w:pPr>
        <w:pStyle w:val="Default"/>
        <w:spacing w:line="400" w:lineRule="exact"/>
        <w:rPr>
          <w:rFonts w:asciiTheme="minorHAnsi" w:hAnsiTheme="minorHAnsi" w:cstheme="minorHAnsi"/>
        </w:rPr>
      </w:pPr>
      <w:r>
        <w:rPr>
          <w:rFonts w:asciiTheme="minorHAnsi" w:hAnsiTheme="minorHAnsi" w:cstheme="minorHAnsi"/>
          <w:b/>
          <w:bCs/>
        </w:rPr>
        <w:lastRenderedPageBreak/>
        <w:t>3</w:t>
      </w:r>
      <w:r w:rsidR="005E7B6E" w:rsidRPr="00B72287">
        <w:rPr>
          <w:rFonts w:asciiTheme="minorHAnsi" w:hAnsiTheme="minorHAnsi" w:cstheme="minorHAnsi"/>
          <w:b/>
          <w:bCs/>
        </w:rPr>
        <w:t>. Preparation of compounds</w:t>
      </w:r>
    </w:p>
    <w:p w14:paraId="2FD18E5D" w14:textId="77777777" w:rsidR="005E7B6E" w:rsidRPr="005A67BD" w:rsidRDefault="005E7B6E" w:rsidP="005E7B6E">
      <w:pPr>
        <w:pStyle w:val="Default"/>
        <w:spacing w:line="400" w:lineRule="exact"/>
        <w:rPr>
          <w:rFonts w:asciiTheme="minorHAnsi" w:hAnsiTheme="minorHAnsi" w:cstheme="minorHAnsi"/>
          <w:sz w:val="21"/>
          <w:szCs w:val="21"/>
        </w:rPr>
      </w:pPr>
      <w:r w:rsidRPr="005A67BD">
        <w:rPr>
          <w:rFonts w:asciiTheme="minorHAnsi" w:hAnsiTheme="minorHAnsi" w:cstheme="minorHAnsi"/>
          <w:b/>
          <w:bCs/>
          <w:sz w:val="21"/>
          <w:szCs w:val="21"/>
        </w:rPr>
        <w:t>General experimental methods</w:t>
      </w:r>
    </w:p>
    <w:p w14:paraId="2FD18E5E" w14:textId="02300443" w:rsidR="00CF457F" w:rsidRPr="005A67BD" w:rsidRDefault="00CF457F" w:rsidP="00CF457F">
      <w:pPr>
        <w:ind w:firstLineChars="100" w:firstLine="210"/>
        <w:rPr>
          <w:sz w:val="21"/>
          <w:szCs w:val="21"/>
        </w:rPr>
      </w:pPr>
      <w:r w:rsidRPr="005A67BD">
        <w:rPr>
          <w:sz w:val="21"/>
          <w:szCs w:val="21"/>
        </w:rPr>
        <w:t>All reactions except those carried out in</w:t>
      </w:r>
      <w:r w:rsidR="00922C8B">
        <w:rPr>
          <w:sz w:val="21"/>
          <w:szCs w:val="21"/>
        </w:rPr>
        <w:t xml:space="preserve"> the</w:t>
      </w:r>
      <w:r w:rsidRPr="005A67BD">
        <w:rPr>
          <w:sz w:val="21"/>
          <w:szCs w:val="21"/>
        </w:rPr>
        <w:t xml:space="preserve"> aqueous phase were performed under </w:t>
      </w:r>
      <w:r w:rsidR="002219A1">
        <w:rPr>
          <w:sz w:val="21"/>
          <w:szCs w:val="21"/>
        </w:rPr>
        <w:t xml:space="preserve">an </w:t>
      </w:r>
      <w:r w:rsidRPr="005A67BD">
        <w:rPr>
          <w:sz w:val="21"/>
          <w:szCs w:val="21"/>
        </w:rPr>
        <w:t>argon</w:t>
      </w:r>
      <w:r w:rsidR="002219A1">
        <w:rPr>
          <w:sz w:val="21"/>
          <w:szCs w:val="21"/>
        </w:rPr>
        <w:t xml:space="preserve"> at</w:t>
      </w:r>
      <w:r w:rsidRPr="005A67BD">
        <w:rPr>
          <w:sz w:val="21"/>
          <w:szCs w:val="21"/>
        </w:rPr>
        <w:t>mosphere</w:t>
      </w:r>
      <w:r w:rsidR="0018725A">
        <w:rPr>
          <w:sz w:val="21"/>
          <w:szCs w:val="21"/>
        </w:rPr>
        <w:t xml:space="preserve"> </w:t>
      </w:r>
      <w:r w:rsidRPr="005A67BD">
        <w:rPr>
          <w:sz w:val="21"/>
          <w:szCs w:val="21"/>
        </w:rPr>
        <w:t>unless otherwise noted. Materials were purchased from commercial suppliers and used without further</w:t>
      </w:r>
      <w:r w:rsidR="0018725A">
        <w:rPr>
          <w:sz w:val="21"/>
          <w:szCs w:val="21"/>
        </w:rPr>
        <w:t xml:space="preserve"> </w:t>
      </w:r>
      <w:r w:rsidRPr="005A67BD">
        <w:rPr>
          <w:sz w:val="21"/>
          <w:szCs w:val="21"/>
        </w:rPr>
        <w:t>purification unless otherwise noted. Solvents were distilled according to the standard protocol. Isolated yields were calculated by weighing products. The weight of the starting materials and the products were not calibrated. Analytical thin layer chromatography (TLC) was performed on Merck silica gel 60F</w:t>
      </w:r>
      <w:r w:rsidRPr="005A67BD">
        <w:rPr>
          <w:sz w:val="21"/>
          <w:szCs w:val="21"/>
          <w:vertAlign w:val="subscript"/>
        </w:rPr>
        <w:t>254</w:t>
      </w:r>
      <w:r w:rsidRPr="005A67BD">
        <w:rPr>
          <w:sz w:val="21"/>
          <w:szCs w:val="21"/>
        </w:rPr>
        <w:t xml:space="preserve"> plates. Normal-phase column chromatography was performed on Merck silica gel 5715 or Wakogel 60N. Flash column chromatography was performed on Kanto Chemical Silica Gel 60N (spherical, neutral. 40-50 </w:t>
      </w:r>
      <w:r w:rsidRPr="005A67BD">
        <w:rPr>
          <w:rFonts w:ascii="Symbol" w:hAnsi="Symbol"/>
          <w:sz w:val="21"/>
          <w:szCs w:val="21"/>
        </w:rPr>
        <w:t></w:t>
      </w:r>
      <w:r w:rsidRPr="005A67BD">
        <w:rPr>
          <w:sz w:val="21"/>
          <w:szCs w:val="21"/>
        </w:rPr>
        <w:t xml:space="preserve">m). </w:t>
      </w:r>
      <w:r w:rsidRPr="005A67BD">
        <w:rPr>
          <w:sz w:val="21"/>
          <w:szCs w:val="21"/>
          <w:vertAlign w:val="superscript"/>
        </w:rPr>
        <w:t>1</w:t>
      </w:r>
      <w:r w:rsidRPr="005A67BD">
        <w:rPr>
          <w:sz w:val="21"/>
          <w:szCs w:val="21"/>
        </w:rPr>
        <w:t>H NMR</w:t>
      </w:r>
      <w:r w:rsidR="00F304E7">
        <w:rPr>
          <w:sz w:val="21"/>
          <w:szCs w:val="21"/>
        </w:rPr>
        <w:t xml:space="preserve"> was</w:t>
      </w:r>
      <w:r w:rsidRPr="005A67BD">
        <w:rPr>
          <w:sz w:val="21"/>
          <w:szCs w:val="21"/>
        </w:rPr>
        <w:t xml:space="preserve"> measured in CDCl</w:t>
      </w:r>
      <w:r w:rsidRPr="005A67BD">
        <w:rPr>
          <w:sz w:val="21"/>
          <w:szCs w:val="21"/>
          <w:vertAlign w:val="subscript"/>
        </w:rPr>
        <w:t>3</w:t>
      </w:r>
      <w:r w:rsidRPr="005A67BD">
        <w:rPr>
          <w:sz w:val="21"/>
          <w:szCs w:val="21"/>
        </w:rPr>
        <w:t>, DMSO-</w:t>
      </w:r>
      <w:r w:rsidRPr="005A67BD">
        <w:rPr>
          <w:i/>
          <w:sz w:val="21"/>
          <w:szCs w:val="21"/>
        </w:rPr>
        <w:t>d</w:t>
      </w:r>
      <w:r w:rsidRPr="005A67BD">
        <w:rPr>
          <w:sz w:val="21"/>
          <w:szCs w:val="21"/>
          <w:vertAlign w:val="subscript"/>
        </w:rPr>
        <w:t>6</w:t>
      </w:r>
      <w:r w:rsidR="00F304E7">
        <w:rPr>
          <w:sz w:val="21"/>
          <w:szCs w:val="21"/>
        </w:rPr>
        <w:t>,</w:t>
      </w:r>
      <w:r w:rsidRPr="005A67BD">
        <w:rPr>
          <w:sz w:val="21"/>
          <w:szCs w:val="21"/>
        </w:rPr>
        <w:t xml:space="preserve"> and methanol-</w:t>
      </w:r>
      <w:r w:rsidRPr="005A67BD">
        <w:rPr>
          <w:i/>
          <w:sz w:val="21"/>
          <w:szCs w:val="21"/>
        </w:rPr>
        <w:t>d</w:t>
      </w:r>
      <w:r w:rsidRPr="005A67BD">
        <w:rPr>
          <w:sz w:val="21"/>
          <w:szCs w:val="21"/>
          <w:vertAlign w:val="subscript"/>
        </w:rPr>
        <w:t>4</w:t>
      </w:r>
      <w:r w:rsidRPr="005A67BD">
        <w:rPr>
          <w:sz w:val="21"/>
          <w:szCs w:val="21"/>
        </w:rPr>
        <w:t xml:space="preserve"> solution, and reported in parts per million (</w:t>
      </w:r>
      <w:r w:rsidRPr="005A67BD">
        <w:rPr>
          <w:rFonts w:ascii="Symbol" w:hAnsi="Symbol"/>
          <w:sz w:val="21"/>
          <w:szCs w:val="21"/>
        </w:rPr>
        <w:t></w:t>
      </w:r>
      <w:r w:rsidRPr="005A67BD">
        <w:rPr>
          <w:sz w:val="21"/>
          <w:szCs w:val="21"/>
        </w:rPr>
        <w:t>) relative to tetramethylsilane (0.00 ppm) as</w:t>
      </w:r>
      <w:r w:rsidR="00F304E7">
        <w:rPr>
          <w:sz w:val="21"/>
          <w:szCs w:val="21"/>
        </w:rPr>
        <w:t xml:space="preserve"> an</w:t>
      </w:r>
      <w:r w:rsidRPr="005A67BD">
        <w:rPr>
          <w:sz w:val="21"/>
          <w:szCs w:val="21"/>
        </w:rPr>
        <w:t xml:space="preserve"> internal standard using JEOL ECS400, ECX400</w:t>
      </w:r>
      <w:r w:rsidR="00774888" w:rsidRPr="005A67BD">
        <w:rPr>
          <w:sz w:val="21"/>
          <w:szCs w:val="21"/>
        </w:rPr>
        <w:t>, ECZ400</w:t>
      </w:r>
      <w:r w:rsidRPr="005A67BD">
        <w:rPr>
          <w:sz w:val="21"/>
          <w:szCs w:val="21"/>
        </w:rPr>
        <w:t xml:space="preserve">, ECA500, unless otherwise noted. </w:t>
      </w:r>
      <w:r w:rsidRPr="005A67BD">
        <w:rPr>
          <w:sz w:val="21"/>
          <w:szCs w:val="21"/>
          <w:vertAlign w:val="superscript"/>
        </w:rPr>
        <w:t>13</w:t>
      </w:r>
      <w:r w:rsidRPr="005A67BD">
        <w:rPr>
          <w:sz w:val="21"/>
          <w:szCs w:val="21"/>
        </w:rPr>
        <w:t xml:space="preserve">C NMR </w:t>
      </w:r>
      <w:r w:rsidR="00913412">
        <w:rPr>
          <w:sz w:val="21"/>
          <w:szCs w:val="21"/>
        </w:rPr>
        <w:t>was</w:t>
      </w:r>
      <w:r w:rsidRPr="005A67BD">
        <w:rPr>
          <w:sz w:val="21"/>
          <w:szCs w:val="21"/>
        </w:rPr>
        <w:t xml:space="preserve"> measured in CDCl</w:t>
      </w:r>
      <w:r w:rsidRPr="005A67BD">
        <w:rPr>
          <w:sz w:val="21"/>
          <w:szCs w:val="21"/>
          <w:vertAlign w:val="subscript"/>
        </w:rPr>
        <w:t>3</w:t>
      </w:r>
      <w:r w:rsidRPr="005A67BD">
        <w:rPr>
          <w:sz w:val="21"/>
          <w:szCs w:val="21"/>
        </w:rPr>
        <w:t xml:space="preserve"> or methanol-</w:t>
      </w:r>
      <w:r w:rsidRPr="005A67BD">
        <w:rPr>
          <w:i/>
          <w:sz w:val="21"/>
          <w:szCs w:val="21"/>
        </w:rPr>
        <w:t>d</w:t>
      </w:r>
      <w:r w:rsidRPr="005A67BD">
        <w:rPr>
          <w:i/>
          <w:sz w:val="21"/>
          <w:szCs w:val="21"/>
        </w:rPr>
        <w:softHyphen/>
      </w:r>
      <w:r w:rsidRPr="005A67BD">
        <w:rPr>
          <w:sz w:val="21"/>
          <w:szCs w:val="21"/>
          <w:vertAlign w:val="subscript"/>
        </w:rPr>
        <w:t>4</w:t>
      </w:r>
      <w:r w:rsidRPr="005A67BD">
        <w:rPr>
          <w:sz w:val="21"/>
          <w:szCs w:val="21"/>
        </w:rPr>
        <w:t xml:space="preserve"> solution, and referenced to residual solvent peaks of CDCl</w:t>
      </w:r>
      <w:r w:rsidRPr="005A67BD">
        <w:rPr>
          <w:sz w:val="21"/>
          <w:szCs w:val="21"/>
          <w:vertAlign w:val="subscript"/>
        </w:rPr>
        <w:t>3</w:t>
      </w:r>
      <w:r w:rsidRPr="005A67BD">
        <w:rPr>
          <w:sz w:val="21"/>
          <w:szCs w:val="21"/>
        </w:rPr>
        <w:t xml:space="preserve"> (77.16 ppm) or methanol-</w:t>
      </w:r>
      <w:r w:rsidRPr="005A67BD">
        <w:rPr>
          <w:i/>
          <w:sz w:val="21"/>
          <w:szCs w:val="21"/>
        </w:rPr>
        <w:t>d</w:t>
      </w:r>
      <w:r w:rsidRPr="005A67BD">
        <w:rPr>
          <w:sz w:val="21"/>
          <w:szCs w:val="21"/>
          <w:vertAlign w:val="subscript"/>
        </w:rPr>
        <w:t>4</w:t>
      </w:r>
      <w:r w:rsidRPr="005A67BD">
        <w:rPr>
          <w:sz w:val="21"/>
          <w:szCs w:val="21"/>
        </w:rPr>
        <w:t xml:space="preserve"> (49.00 ppm) using </w:t>
      </w:r>
      <w:r w:rsidR="00774888" w:rsidRPr="005A67BD">
        <w:rPr>
          <w:rFonts w:hint="eastAsia"/>
          <w:sz w:val="21"/>
          <w:szCs w:val="21"/>
        </w:rPr>
        <w:t>JEOL</w:t>
      </w:r>
      <w:r w:rsidR="00774888" w:rsidRPr="005A67BD">
        <w:rPr>
          <w:sz w:val="21"/>
          <w:szCs w:val="21"/>
        </w:rPr>
        <w:t xml:space="preserve"> </w:t>
      </w:r>
      <w:r w:rsidRPr="005A67BD">
        <w:rPr>
          <w:sz w:val="21"/>
          <w:szCs w:val="21"/>
        </w:rPr>
        <w:t>ECS400, ECX400,</w:t>
      </w:r>
      <w:r w:rsidR="00774888" w:rsidRPr="005A67BD">
        <w:rPr>
          <w:sz w:val="21"/>
          <w:szCs w:val="21"/>
        </w:rPr>
        <w:t xml:space="preserve"> ECZ400,</w:t>
      </w:r>
      <w:r w:rsidRPr="005A67BD">
        <w:rPr>
          <w:sz w:val="21"/>
          <w:szCs w:val="21"/>
        </w:rPr>
        <w:t xml:space="preserve"> ECA500. Coupling constant (</w:t>
      </w:r>
      <w:r w:rsidRPr="005A67BD">
        <w:rPr>
          <w:i/>
          <w:sz w:val="21"/>
          <w:szCs w:val="21"/>
        </w:rPr>
        <w:t>J</w:t>
      </w:r>
      <w:r w:rsidRPr="005A67BD">
        <w:rPr>
          <w:sz w:val="21"/>
          <w:szCs w:val="21"/>
        </w:rPr>
        <w:t xml:space="preserve">) was reported in hertz (Hz). Abbreviations of multiplicity were as follows; s: singlet, d: doublet, t: triplet, q: quartet, m: multiplet, br: broad. Data were presented as follows; chemical shift (multiplicity, integration, coupling constant). </w:t>
      </w:r>
      <w:r w:rsidR="003F44EF">
        <w:rPr>
          <w:sz w:val="21"/>
          <w:szCs w:val="21"/>
        </w:rPr>
        <w:t>The a</w:t>
      </w:r>
      <w:r w:rsidRPr="005A67BD">
        <w:rPr>
          <w:sz w:val="21"/>
          <w:szCs w:val="21"/>
        </w:rPr>
        <w:t xml:space="preserve">ssignment was based on </w:t>
      </w:r>
      <w:r w:rsidRPr="005A67BD">
        <w:rPr>
          <w:sz w:val="21"/>
          <w:szCs w:val="21"/>
          <w:vertAlign w:val="superscript"/>
        </w:rPr>
        <w:t>1</w:t>
      </w:r>
      <w:r w:rsidRPr="005A67BD">
        <w:rPr>
          <w:sz w:val="21"/>
          <w:szCs w:val="21"/>
        </w:rPr>
        <w:t>H-</w:t>
      </w:r>
      <w:r w:rsidRPr="005A67BD">
        <w:rPr>
          <w:sz w:val="21"/>
          <w:szCs w:val="21"/>
          <w:vertAlign w:val="superscript"/>
        </w:rPr>
        <w:t>1</w:t>
      </w:r>
      <w:r w:rsidRPr="005A67BD">
        <w:rPr>
          <w:sz w:val="21"/>
          <w:szCs w:val="21"/>
        </w:rPr>
        <w:t xml:space="preserve">H COSY spectra. Mass spectra were obtained on Waters MICRO MASS LCT-premier and </w:t>
      </w:r>
      <w:r w:rsidR="003F44EF">
        <w:rPr>
          <w:sz w:val="21"/>
          <w:szCs w:val="21"/>
        </w:rPr>
        <w:t xml:space="preserve">the </w:t>
      </w:r>
      <w:r w:rsidRPr="005A67BD">
        <w:rPr>
          <w:sz w:val="21"/>
          <w:szCs w:val="21"/>
        </w:rPr>
        <w:t>mass analyzer type used for the HRMS measurements was TOF. Optical rotation was measured on a Rudolph Research Analytical Autopol IV automatic polarimeter.</w:t>
      </w:r>
    </w:p>
    <w:p w14:paraId="1DB53082" w14:textId="48B6BEAC" w:rsidR="00CA6F90" w:rsidRDefault="00CA6F90">
      <w:pPr>
        <w:widowControl/>
        <w:jc w:val="left"/>
        <w:rPr>
          <w:rFonts w:eastAsia="游明朝" w:cstheme="minorHAnsi"/>
          <w:b/>
          <w:bCs/>
          <w:kern w:val="0"/>
          <w:sz w:val="21"/>
          <w:szCs w:val="21"/>
        </w:rPr>
      </w:pPr>
      <w:r>
        <w:rPr>
          <w:rFonts w:eastAsia="游明朝" w:cstheme="minorHAnsi"/>
          <w:b/>
          <w:bCs/>
          <w:kern w:val="0"/>
          <w:sz w:val="21"/>
          <w:szCs w:val="21"/>
        </w:rPr>
        <w:br w:type="page"/>
      </w:r>
    </w:p>
    <w:p w14:paraId="4B575AB6" w14:textId="1685177C" w:rsidR="002856E1" w:rsidRPr="005A67BD" w:rsidRDefault="00C317E8" w:rsidP="002856E1">
      <w:pPr>
        <w:widowControl/>
        <w:rPr>
          <w:rFonts w:eastAsia="游明朝" w:cstheme="minorHAnsi"/>
          <w:b/>
          <w:bCs/>
          <w:i/>
          <w:iCs/>
          <w:kern w:val="0"/>
          <w:sz w:val="21"/>
          <w:szCs w:val="21"/>
        </w:rPr>
      </w:pPr>
      <w:r>
        <w:rPr>
          <w:noProof/>
        </w:rPr>
        <w:lastRenderedPageBreak/>
        <w:object w:dxaOrig="1440" w:dyaOrig="1440" w14:anchorId="4AD5B2AA">
          <v:shape id="_x0000_s2843" type="#_x0000_t75" style="position:absolute;left:0;text-align:left;margin-left:0;margin-top:2.25pt;width:466.15pt;height:182.2pt;z-index:251658334;mso-wrap-distance-bottom:14.2pt;mso-position-horizontal:absolute;mso-position-horizontal-relative:text;mso-position-vertical:absolute;mso-position-vertical-relative:text">
            <v:imagedata r:id="rId242" o:title=""/>
            <w10:wrap type="topAndBottom"/>
          </v:shape>
          <o:OLEObject Type="Embed" ProgID="ChemDraw.Document.6.0" ShapeID="_x0000_s2843" DrawAspect="Content" ObjectID="_1742821943" r:id="rId243"/>
        </w:object>
      </w:r>
      <w:r w:rsidR="002856E1" w:rsidRPr="005A67BD">
        <w:rPr>
          <w:rFonts w:eastAsia="游明朝" w:cstheme="minorHAnsi"/>
          <w:b/>
          <w:bCs/>
          <w:i/>
          <w:iCs/>
          <w:kern w:val="0"/>
          <w:sz w:val="21"/>
          <w:szCs w:val="21"/>
        </w:rPr>
        <w:t xml:space="preserve">General procedure </w:t>
      </w:r>
      <w:r w:rsidR="000826FB">
        <w:rPr>
          <w:rFonts w:eastAsia="游明朝" w:cstheme="minorHAnsi"/>
          <w:b/>
          <w:bCs/>
          <w:i/>
          <w:iCs/>
          <w:kern w:val="0"/>
          <w:sz w:val="21"/>
          <w:szCs w:val="21"/>
        </w:rPr>
        <w:t>A</w:t>
      </w:r>
    </w:p>
    <w:p w14:paraId="713FD314" w14:textId="56D6673F" w:rsidR="002856E1" w:rsidRPr="005A67BD" w:rsidRDefault="002856E1" w:rsidP="002856E1">
      <w:pPr>
        <w:widowControl/>
        <w:rPr>
          <w:rFonts w:eastAsia="游明朝" w:cstheme="minorHAnsi"/>
          <w:kern w:val="0"/>
          <w:sz w:val="21"/>
          <w:szCs w:val="21"/>
        </w:rPr>
      </w:pPr>
      <w:r w:rsidRPr="005A67BD">
        <w:rPr>
          <w:rFonts w:eastAsia="游明朝" w:cstheme="minorHAnsi" w:hint="eastAsia"/>
          <w:kern w:val="0"/>
          <w:sz w:val="21"/>
          <w:szCs w:val="21"/>
        </w:rPr>
        <w:t xml:space="preserve"> </w:t>
      </w:r>
      <w:r w:rsidRPr="005A67BD">
        <w:rPr>
          <w:rFonts w:eastAsia="游明朝" w:cstheme="minorHAnsi"/>
          <w:kern w:val="0"/>
          <w:sz w:val="21"/>
          <w:szCs w:val="21"/>
        </w:rPr>
        <w:t xml:space="preserve"> </w:t>
      </w:r>
      <w:r w:rsidRPr="005A67BD">
        <w:rPr>
          <w:rFonts w:eastAsia="游明朝" w:hint="eastAsia"/>
          <w:sz w:val="21"/>
          <w:szCs w:val="21"/>
        </w:rPr>
        <w:t xml:space="preserve"> </w:t>
      </w:r>
      <w:r w:rsidRPr="005A67BD">
        <w:rPr>
          <w:rFonts w:eastAsia="游明朝"/>
          <w:sz w:val="21"/>
          <w:szCs w:val="21"/>
        </w:rPr>
        <w:t xml:space="preserve"> A solution of </w:t>
      </w:r>
      <w:r w:rsidR="00EE2E00" w:rsidRPr="00EE2E00">
        <w:rPr>
          <w:rFonts w:eastAsia="游明朝"/>
          <w:b/>
          <w:bCs/>
          <w:sz w:val="21"/>
          <w:szCs w:val="21"/>
        </w:rPr>
        <w:t>S</w:t>
      </w:r>
      <w:r w:rsidRPr="005A67BD">
        <w:rPr>
          <w:rFonts w:eastAsia="游明朝"/>
          <w:b/>
          <w:bCs/>
          <w:sz w:val="21"/>
          <w:szCs w:val="21"/>
        </w:rPr>
        <w:t>1</w:t>
      </w:r>
      <w:r w:rsidR="000163D7">
        <w:rPr>
          <w:rFonts w:eastAsia="游明朝"/>
          <w:color w:val="FF0000"/>
          <w:sz w:val="21"/>
          <w:szCs w:val="21"/>
          <w:vertAlign w:val="superscript"/>
        </w:rPr>
        <w:t>41</w:t>
      </w:r>
      <w:r w:rsidRPr="005A67BD">
        <w:rPr>
          <w:rFonts w:eastAsia="游明朝"/>
          <w:sz w:val="21"/>
          <w:szCs w:val="21"/>
        </w:rPr>
        <w:t xml:space="preserve"> (1.0 equiv.) in CH</w:t>
      </w:r>
      <w:r w:rsidRPr="005A67BD">
        <w:rPr>
          <w:rFonts w:eastAsia="游明朝"/>
          <w:sz w:val="21"/>
          <w:szCs w:val="21"/>
          <w:vertAlign w:val="subscript"/>
        </w:rPr>
        <w:t>2</w:t>
      </w:r>
      <w:r w:rsidRPr="005A67BD">
        <w:rPr>
          <w:rFonts w:eastAsia="游明朝"/>
          <w:sz w:val="21"/>
          <w:szCs w:val="21"/>
        </w:rPr>
        <w:t>Cl</w:t>
      </w:r>
      <w:r w:rsidRPr="005A67BD">
        <w:rPr>
          <w:rFonts w:eastAsia="游明朝"/>
          <w:sz w:val="21"/>
          <w:szCs w:val="21"/>
          <w:vertAlign w:val="subscript"/>
        </w:rPr>
        <w:t>2</w:t>
      </w:r>
      <w:r w:rsidRPr="005A67BD">
        <w:rPr>
          <w:rFonts w:eastAsia="游明朝"/>
          <w:sz w:val="21"/>
          <w:szCs w:val="21"/>
        </w:rPr>
        <w:t xml:space="preserve"> (0.5 mL) was treated with aldehyde (1.0~1.5 equiv.), AcOH (3 equiv.)</w:t>
      </w:r>
      <w:r w:rsidR="00491F3E">
        <w:rPr>
          <w:rFonts w:eastAsia="游明朝"/>
          <w:sz w:val="21"/>
          <w:szCs w:val="21"/>
        </w:rPr>
        <w:t>,</w:t>
      </w:r>
      <w:r w:rsidRPr="005A67BD">
        <w:rPr>
          <w:rFonts w:eastAsia="游明朝"/>
          <w:sz w:val="21"/>
          <w:szCs w:val="21"/>
        </w:rPr>
        <w:t xml:space="preserve"> and </w:t>
      </w:r>
      <w:r w:rsidR="008F370E">
        <w:rPr>
          <w:rFonts w:eastAsia="游明朝"/>
          <w:sz w:val="21"/>
          <w:szCs w:val="21"/>
        </w:rPr>
        <w:t>NaBH(OAc)</w:t>
      </w:r>
      <w:r w:rsidR="008F370E" w:rsidRPr="008F370E">
        <w:rPr>
          <w:rFonts w:eastAsia="游明朝"/>
          <w:sz w:val="21"/>
          <w:szCs w:val="21"/>
          <w:vertAlign w:val="subscript"/>
        </w:rPr>
        <w:t>3</w:t>
      </w:r>
      <w:r w:rsidRPr="005A67BD">
        <w:rPr>
          <w:rFonts w:eastAsia="游明朝"/>
          <w:sz w:val="21"/>
          <w:szCs w:val="21"/>
        </w:rPr>
        <w:t xml:space="preserve"> (1.5 equiv.) at room temperature for 1 h. Additional </w:t>
      </w:r>
      <w:r w:rsidR="008F370E">
        <w:rPr>
          <w:rFonts w:eastAsia="游明朝"/>
          <w:sz w:val="21"/>
          <w:szCs w:val="21"/>
        </w:rPr>
        <w:t>NaBH(OAc)</w:t>
      </w:r>
      <w:r w:rsidR="008F370E" w:rsidRPr="008F370E">
        <w:rPr>
          <w:rFonts w:eastAsia="游明朝"/>
          <w:sz w:val="21"/>
          <w:szCs w:val="21"/>
          <w:vertAlign w:val="subscript"/>
        </w:rPr>
        <w:t>3</w:t>
      </w:r>
      <w:r w:rsidRPr="005A67BD">
        <w:rPr>
          <w:rFonts w:eastAsia="游明朝"/>
          <w:sz w:val="21"/>
          <w:szCs w:val="21"/>
        </w:rPr>
        <w:t xml:space="preserve"> (1.5 equiv.) was added to the reaction mixture. After stirring for 1 h, the reaction mixture was quenched with </w:t>
      </w:r>
      <w:r w:rsidRPr="005A67BD">
        <w:rPr>
          <w:rFonts w:eastAsia="游明朝"/>
          <w:i/>
          <w:iCs/>
          <w:sz w:val="21"/>
          <w:szCs w:val="21"/>
        </w:rPr>
        <w:t xml:space="preserve">sat. aq. </w:t>
      </w:r>
      <w:r w:rsidRPr="005A67BD">
        <w:rPr>
          <w:rFonts w:eastAsia="游明朝"/>
          <w:sz w:val="21"/>
          <w:szCs w:val="21"/>
        </w:rPr>
        <w:t>NaHCO</w:t>
      </w:r>
      <w:r w:rsidRPr="005A67BD">
        <w:rPr>
          <w:rFonts w:eastAsia="游明朝"/>
          <w:sz w:val="21"/>
          <w:szCs w:val="21"/>
          <w:vertAlign w:val="subscript"/>
        </w:rPr>
        <w:t>3</w:t>
      </w:r>
      <w:r w:rsidRPr="005A67BD">
        <w:rPr>
          <w:rFonts w:eastAsia="游明朝"/>
          <w:sz w:val="21"/>
          <w:szCs w:val="21"/>
        </w:rPr>
        <w:t xml:space="preserve"> (50 μL), and the mixture was partitioned between EtOAc and </w:t>
      </w:r>
      <w:r w:rsidRPr="005A67BD">
        <w:rPr>
          <w:rFonts w:eastAsia="游明朝"/>
          <w:i/>
          <w:iCs/>
          <w:sz w:val="21"/>
          <w:szCs w:val="21"/>
        </w:rPr>
        <w:t xml:space="preserve">sat. aq. </w:t>
      </w:r>
      <w:r w:rsidRPr="005A67BD">
        <w:rPr>
          <w:rFonts w:eastAsia="游明朝"/>
          <w:sz w:val="21"/>
          <w:szCs w:val="21"/>
        </w:rPr>
        <w:t>NaHCO</w:t>
      </w:r>
      <w:r w:rsidRPr="005A67BD">
        <w:rPr>
          <w:rFonts w:eastAsia="游明朝"/>
          <w:sz w:val="21"/>
          <w:szCs w:val="21"/>
          <w:vertAlign w:val="subscript"/>
        </w:rPr>
        <w:t>3</w:t>
      </w:r>
      <w:r w:rsidRPr="005A67BD">
        <w:rPr>
          <w:rFonts w:eastAsia="游明朝"/>
          <w:sz w:val="21"/>
          <w:szCs w:val="21"/>
        </w:rPr>
        <w:t xml:space="preserve">. The organic layer was washed with brine, </w:t>
      </w:r>
      <w:r w:rsidR="00BB07A8">
        <w:rPr>
          <w:rFonts w:eastAsia="游明朝"/>
          <w:sz w:val="21"/>
          <w:szCs w:val="21"/>
        </w:rPr>
        <w:t>dried (N</w:t>
      </w:r>
      <w:r w:rsidRPr="005A67BD">
        <w:rPr>
          <w:rFonts w:eastAsia="游明朝"/>
          <w:sz w:val="21"/>
          <w:szCs w:val="21"/>
        </w:rPr>
        <w:t>a</w:t>
      </w:r>
      <w:r w:rsidRPr="005A67BD">
        <w:rPr>
          <w:rFonts w:eastAsia="游明朝"/>
          <w:sz w:val="21"/>
          <w:szCs w:val="21"/>
          <w:vertAlign w:val="subscript"/>
        </w:rPr>
        <w:t>2</w:t>
      </w:r>
      <w:r w:rsidRPr="005A67BD">
        <w:rPr>
          <w:rFonts w:eastAsia="游明朝"/>
          <w:sz w:val="21"/>
          <w:szCs w:val="21"/>
        </w:rPr>
        <w:t>SO</w:t>
      </w:r>
      <w:r w:rsidRPr="005A67BD">
        <w:rPr>
          <w:rFonts w:eastAsia="游明朝"/>
          <w:sz w:val="21"/>
          <w:szCs w:val="21"/>
          <w:vertAlign w:val="subscript"/>
        </w:rPr>
        <w:t>4</w:t>
      </w:r>
      <w:r w:rsidR="00C926DC">
        <w:rPr>
          <w:rFonts w:eastAsia="游明朝"/>
          <w:sz w:val="21"/>
          <w:szCs w:val="21"/>
        </w:rPr>
        <w:t>), filtered and</w:t>
      </w:r>
      <w:r w:rsidRPr="005A67BD">
        <w:rPr>
          <w:rFonts w:eastAsia="游明朝"/>
          <w:sz w:val="21"/>
          <w:szCs w:val="21"/>
        </w:rPr>
        <w:t xml:space="preserve"> concentrated </w:t>
      </w:r>
      <w:r w:rsidRPr="005A67BD">
        <w:rPr>
          <w:rFonts w:eastAsia="游明朝"/>
          <w:i/>
          <w:iCs/>
          <w:sz w:val="21"/>
          <w:szCs w:val="21"/>
        </w:rPr>
        <w:t>in vacuo</w:t>
      </w:r>
      <w:r w:rsidRPr="005A67BD">
        <w:rPr>
          <w:rFonts w:eastAsia="游明朝"/>
          <w:sz w:val="21"/>
          <w:szCs w:val="21"/>
        </w:rPr>
        <w:t>. The residue was purified by preparative TLC or silica gel column chromatography to afford products.</w:t>
      </w:r>
    </w:p>
    <w:p w14:paraId="2FD18F22" w14:textId="161E1480" w:rsidR="00D82973" w:rsidRPr="00D847D6" w:rsidRDefault="00D82973" w:rsidP="00D82973">
      <w:pPr>
        <w:spacing w:line="360" w:lineRule="exact"/>
        <w:rPr>
          <w:sz w:val="21"/>
          <w:szCs w:val="21"/>
        </w:rPr>
      </w:pPr>
    </w:p>
    <w:p w14:paraId="5A259BC5" w14:textId="2ADC428A" w:rsidR="00D847D6" w:rsidRPr="00D847D6" w:rsidRDefault="00D847D6" w:rsidP="00D847D6">
      <w:pPr>
        <w:widowControl/>
        <w:rPr>
          <w:rFonts w:eastAsia="游明朝"/>
          <w:sz w:val="21"/>
          <w:szCs w:val="21"/>
        </w:rPr>
      </w:pPr>
      <w:r w:rsidRPr="00B1065C">
        <w:rPr>
          <w:rFonts w:eastAsia="游明朝"/>
          <w:i/>
          <w:iCs/>
          <w:sz w:val="21"/>
          <w:szCs w:val="21"/>
        </w:rPr>
        <w:t>tert</w:t>
      </w:r>
      <w:r w:rsidRPr="00B1065C">
        <w:rPr>
          <w:rFonts w:eastAsia="游明朝"/>
          <w:sz w:val="21"/>
          <w:szCs w:val="21"/>
        </w:rPr>
        <w:t>-Butyl 5-</w:t>
      </w:r>
      <w:r w:rsidRPr="00B1065C">
        <w:rPr>
          <w:rFonts w:eastAsia="游明朝"/>
          <w:i/>
          <w:iCs/>
          <w:sz w:val="21"/>
          <w:szCs w:val="21"/>
        </w:rPr>
        <w:t>O</w:t>
      </w:r>
      <w:r w:rsidRPr="00B1065C">
        <w:rPr>
          <w:rFonts w:eastAsia="游明朝"/>
          <w:sz w:val="21"/>
          <w:szCs w:val="21"/>
        </w:rPr>
        <w:t>-[5-(</w:t>
      </w:r>
      <w:r w:rsidRPr="00B1065C">
        <w:rPr>
          <w:rFonts w:eastAsia="游明朝"/>
          <w:i/>
          <w:iCs/>
          <w:sz w:val="21"/>
          <w:szCs w:val="21"/>
        </w:rPr>
        <w:t>tert</w:t>
      </w:r>
      <w:r w:rsidRPr="00B1065C">
        <w:rPr>
          <w:rFonts w:eastAsia="游明朝"/>
          <w:sz w:val="21"/>
          <w:szCs w:val="21"/>
        </w:rPr>
        <w:t>-butyloxycarbonylamino)-5-deoxy-2,3-</w:t>
      </w:r>
      <w:r w:rsidRPr="00B1065C">
        <w:rPr>
          <w:rFonts w:eastAsia="游明朝"/>
          <w:i/>
          <w:iCs/>
          <w:sz w:val="21"/>
          <w:szCs w:val="21"/>
        </w:rPr>
        <w:t>O</w:t>
      </w:r>
      <w:r w:rsidRPr="00B1065C">
        <w:rPr>
          <w:rFonts w:eastAsia="游明朝"/>
          <w:sz w:val="21"/>
          <w:szCs w:val="21"/>
        </w:rPr>
        <w:t>-(3-pentylidene)-</w:t>
      </w:r>
      <w:r w:rsidRPr="00B1065C">
        <w:rPr>
          <w:rFonts w:eastAsia="游明朝"/>
          <w:sz w:val="21"/>
          <w:szCs w:val="21"/>
        </w:rPr>
        <w:sym w:font="Symbol" w:char="F062"/>
      </w:r>
      <w:r w:rsidRPr="00B1065C">
        <w:rPr>
          <w:rFonts w:eastAsia="游明朝"/>
          <w:sz w:val="21"/>
          <w:szCs w:val="21"/>
        </w:rPr>
        <w:t>-</w:t>
      </w:r>
      <w:r w:rsidRPr="00B1065C">
        <w:rPr>
          <w:rFonts w:eastAsia="游明朝"/>
          <w:sz w:val="18"/>
          <w:szCs w:val="18"/>
        </w:rPr>
        <w:t>D</w:t>
      </w:r>
      <w:r w:rsidRPr="00B1065C">
        <w:rPr>
          <w:rFonts w:eastAsia="游明朝"/>
          <w:sz w:val="21"/>
          <w:szCs w:val="21"/>
        </w:rPr>
        <w:t>-</w:t>
      </w:r>
      <w:r w:rsidRPr="00B1065C">
        <w:rPr>
          <w:rFonts w:eastAsia="游明朝"/>
          <w:i/>
          <w:iCs/>
          <w:sz w:val="21"/>
          <w:szCs w:val="21"/>
        </w:rPr>
        <w:t>ribo</w:t>
      </w:r>
      <w:r w:rsidRPr="00B1065C">
        <w:rPr>
          <w:rFonts w:eastAsia="游明朝"/>
          <w:sz w:val="21"/>
          <w:szCs w:val="21"/>
        </w:rPr>
        <w:t>-pentofuranosyl]-6-deoxy-6-[4-(dimethoxymethyl)benzylamino]-2,3-</w:t>
      </w:r>
      <w:r w:rsidRPr="00B1065C">
        <w:rPr>
          <w:rFonts w:eastAsia="游明朝"/>
          <w:i/>
          <w:iCs/>
          <w:sz w:val="21"/>
          <w:szCs w:val="21"/>
        </w:rPr>
        <w:t>O</w:t>
      </w:r>
      <w:r w:rsidRPr="00B1065C">
        <w:rPr>
          <w:rFonts w:eastAsia="游明朝"/>
          <w:sz w:val="21"/>
          <w:szCs w:val="21"/>
        </w:rPr>
        <w:t>-isopropylidene-1-(uracil-1-yl)-</w:t>
      </w:r>
      <w:r w:rsidRPr="00B1065C">
        <w:rPr>
          <w:rFonts w:eastAsia="游明朝"/>
          <w:sz w:val="21"/>
          <w:szCs w:val="21"/>
        </w:rPr>
        <w:sym w:font="Symbol" w:char="F062"/>
      </w:r>
      <w:r w:rsidRPr="00B1065C">
        <w:rPr>
          <w:rFonts w:eastAsia="游明朝"/>
          <w:sz w:val="21"/>
          <w:szCs w:val="21"/>
        </w:rPr>
        <w:t>-</w:t>
      </w:r>
      <w:r w:rsidRPr="00B1065C">
        <w:rPr>
          <w:rFonts w:eastAsia="游明朝"/>
          <w:sz w:val="18"/>
          <w:szCs w:val="18"/>
        </w:rPr>
        <w:t>D</w:t>
      </w:r>
      <w:r w:rsidRPr="00B1065C">
        <w:rPr>
          <w:rFonts w:eastAsia="游明朝"/>
          <w:sz w:val="21"/>
          <w:szCs w:val="21"/>
        </w:rPr>
        <w:t>-</w:t>
      </w:r>
      <w:r w:rsidRPr="00B1065C">
        <w:rPr>
          <w:rFonts w:eastAsia="游明朝"/>
          <w:i/>
          <w:iCs/>
          <w:sz w:val="21"/>
          <w:szCs w:val="21"/>
        </w:rPr>
        <w:t>glycelo</w:t>
      </w:r>
      <w:r w:rsidRPr="00B1065C">
        <w:rPr>
          <w:rFonts w:eastAsia="游明朝"/>
          <w:sz w:val="21"/>
          <w:szCs w:val="21"/>
        </w:rPr>
        <w:t>-</w:t>
      </w:r>
      <w:r w:rsidRPr="00B1065C">
        <w:rPr>
          <w:rFonts w:eastAsia="游明朝"/>
          <w:sz w:val="18"/>
          <w:szCs w:val="18"/>
        </w:rPr>
        <w:t>L</w:t>
      </w:r>
      <w:r w:rsidRPr="00B1065C">
        <w:rPr>
          <w:rFonts w:eastAsia="游明朝"/>
          <w:sz w:val="21"/>
          <w:szCs w:val="21"/>
        </w:rPr>
        <w:t>-</w:t>
      </w:r>
      <w:r w:rsidRPr="00B1065C">
        <w:rPr>
          <w:rFonts w:eastAsia="游明朝"/>
          <w:i/>
          <w:iCs/>
          <w:sz w:val="21"/>
          <w:szCs w:val="21"/>
        </w:rPr>
        <w:t>taro</w:t>
      </w:r>
      <w:r w:rsidRPr="00B1065C">
        <w:rPr>
          <w:rFonts w:eastAsia="游明朝"/>
          <w:sz w:val="21"/>
          <w:szCs w:val="21"/>
        </w:rPr>
        <w:t>-heptofuranuronate</w:t>
      </w:r>
      <w:r w:rsidRPr="00B1065C">
        <w:rPr>
          <w:rFonts w:eastAsia="游明朝"/>
          <w:b/>
          <w:bCs/>
          <w:sz w:val="21"/>
          <w:szCs w:val="21"/>
        </w:rPr>
        <w:t xml:space="preserve"> </w:t>
      </w:r>
      <w:r w:rsidRPr="001E043F">
        <w:rPr>
          <w:rFonts w:eastAsia="游明朝"/>
          <w:sz w:val="21"/>
          <w:szCs w:val="21"/>
        </w:rPr>
        <w:t>(</w:t>
      </w:r>
      <w:r w:rsidRPr="00D847D6">
        <w:rPr>
          <w:rFonts w:eastAsia="游明朝"/>
          <w:b/>
          <w:bCs/>
          <w:i/>
          <w:iCs/>
          <w:sz w:val="21"/>
          <w:szCs w:val="21"/>
        </w:rPr>
        <w:t>para</w:t>
      </w:r>
      <w:r w:rsidRPr="00D847D6">
        <w:rPr>
          <w:rFonts w:eastAsia="游明朝"/>
          <w:b/>
          <w:bCs/>
          <w:sz w:val="21"/>
          <w:szCs w:val="21"/>
        </w:rPr>
        <w:t>-</w:t>
      </w:r>
      <w:r w:rsidR="00EE2E00">
        <w:rPr>
          <w:rFonts w:eastAsia="游明朝"/>
          <w:b/>
          <w:bCs/>
          <w:sz w:val="21"/>
          <w:szCs w:val="21"/>
        </w:rPr>
        <w:t>S2</w:t>
      </w:r>
      <w:r w:rsidRPr="001E043F">
        <w:rPr>
          <w:rFonts w:eastAsia="游明朝"/>
          <w:sz w:val="21"/>
          <w:szCs w:val="21"/>
        </w:rPr>
        <w:t>)</w:t>
      </w:r>
      <w:r w:rsidRPr="00D847D6">
        <w:rPr>
          <w:rFonts w:eastAsia="游明朝"/>
          <w:sz w:val="21"/>
          <w:szCs w:val="21"/>
        </w:rPr>
        <w:t xml:space="preserve"> </w:t>
      </w:r>
    </w:p>
    <w:p w14:paraId="6FD5C1BC" w14:textId="5EF17CCD" w:rsidR="00D847D6" w:rsidRPr="00D847D6" w:rsidRDefault="00C317E8" w:rsidP="00D847D6">
      <w:pPr>
        <w:widowControl/>
        <w:rPr>
          <w:rFonts w:eastAsia="游明朝"/>
          <w:sz w:val="21"/>
          <w:szCs w:val="21"/>
        </w:rPr>
      </w:pPr>
      <w:r>
        <w:rPr>
          <w:rFonts w:eastAsia="游明朝"/>
          <w:noProof/>
          <w:sz w:val="21"/>
          <w:szCs w:val="21"/>
        </w:rPr>
        <w:object w:dxaOrig="1440" w:dyaOrig="1440" w14:anchorId="2638C9C0">
          <v:shape id="_x0000_s2540" type="#_x0000_t75" style="position:absolute;left:0;text-align:left;margin-left:0;margin-top:3.15pt;width:132.2pt;height:92.5pt;z-index:251658240;mso-position-horizontal-relative:text;mso-position-vertical-relative:text">
            <v:imagedata r:id="rId244" o:title=""/>
            <w10:wrap type="square"/>
          </v:shape>
          <o:OLEObject Type="Embed" ProgID="ChemDraw.Document.6.0" ShapeID="_x0000_s2540" DrawAspect="Content" ObjectID="_1742821944" r:id="rId245"/>
        </w:object>
      </w:r>
      <w:r w:rsidR="00D847D6" w:rsidRPr="00D847D6">
        <w:rPr>
          <w:rFonts w:eastAsia="游明朝" w:hint="eastAsia"/>
          <w:sz w:val="21"/>
          <w:szCs w:val="21"/>
        </w:rPr>
        <w:t xml:space="preserve"> </w:t>
      </w:r>
      <w:r w:rsidR="00D847D6" w:rsidRPr="00D847D6">
        <w:rPr>
          <w:rFonts w:eastAsia="游明朝"/>
          <w:sz w:val="21"/>
          <w:szCs w:val="21"/>
        </w:rPr>
        <w:t xml:space="preserve"> According to general procedure </w:t>
      </w:r>
      <w:r w:rsidR="004B0D51">
        <w:rPr>
          <w:rFonts w:eastAsia="游明朝"/>
          <w:sz w:val="21"/>
          <w:szCs w:val="21"/>
        </w:rPr>
        <w:t>A</w:t>
      </w:r>
      <w:r w:rsidR="00D847D6" w:rsidRPr="00D847D6">
        <w:rPr>
          <w:rFonts w:eastAsia="游明朝"/>
          <w:sz w:val="21"/>
          <w:szCs w:val="21"/>
        </w:rPr>
        <w:t xml:space="preserve">, </w:t>
      </w:r>
      <w:r w:rsidR="00EE2E00" w:rsidRPr="00EE2E00">
        <w:rPr>
          <w:rFonts w:eastAsia="游明朝"/>
          <w:b/>
          <w:bCs/>
          <w:sz w:val="21"/>
          <w:szCs w:val="21"/>
        </w:rPr>
        <w:t>S</w:t>
      </w:r>
      <w:r w:rsidR="00D847D6" w:rsidRPr="00D847D6">
        <w:rPr>
          <w:rFonts w:eastAsia="游明朝"/>
          <w:b/>
          <w:bCs/>
          <w:sz w:val="21"/>
          <w:szCs w:val="21"/>
        </w:rPr>
        <w:t>1</w:t>
      </w:r>
      <w:r w:rsidR="00D847D6" w:rsidRPr="00D847D6">
        <w:rPr>
          <w:rFonts w:eastAsia="游明朝"/>
          <w:sz w:val="21"/>
          <w:szCs w:val="21"/>
        </w:rPr>
        <w:t xml:space="preserve"> (10.0 mg, 14.0 μmol) and 4-(dimethoxymethyl)benzaldehyde (2.6 mg, 14.4 μmol, 1.03 equiv.) were used to afford </w:t>
      </w:r>
      <w:r w:rsidR="00D847D6" w:rsidRPr="00D847D6">
        <w:rPr>
          <w:rFonts w:eastAsia="游明朝"/>
          <w:b/>
          <w:bCs/>
          <w:i/>
          <w:iCs/>
          <w:sz w:val="21"/>
          <w:szCs w:val="21"/>
        </w:rPr>
        <w:t>para</w:t>
      </w:r>
      <w:r w:rsidR="00D847D6" w:rsidRPr="00D847D6">
        <w:rPr>
          <w:rFonts w:eastAsia="游明朝"/>
          <w:b/>
          <w:bCs/>
          <w:sz w:val="21"/>
          <w:szCs w:val="21"/>
        </w:rPr>
        <w:t>-</w:t>
      </w:r>
      <w:r w:rsidR="00EE2E00">
        <w:rPr>
          <w:rFonts w:eastAsia="游明朝"/>
          <w:b/>
          <w:bCs/>
          <w:sz w:val="21"/>
          <w:szCs w:val="21"/>
        </w:rPr>
        <w:t>S2</w:t>
      </w:r>
      <w:r w:rsidR="00D847D6" w:rsidRPr="00D847D6">
        <w:rPr>
          <w:rFonts w:eastAsia="游明朝"/>
          <w:sz w:val="21"/>
          <w:szCs w:val="21"/>
        </w:rPr>
        <w:t xml:space="preserve"> (7.0 mg, 57%) as a white solid </w:t>
      </w:r>
      <w:r w:rsidR="00D847D6" w:rsidRPr="00D847D6">
        <w:rPr>
          <w:rFonts w:eastAsia="游明朝" w:cstheme="minorHAnsi"/>
          <w:sz w:val="21"/>
          <w:szCs w:val="21"/>
        </w:rPr>
        <w:t>after silica gel column chromatography</w:t>
      </w:r>
      <w:r w:rsidR="00D847D6" w:rsidRPr="00D847D6">
        <w:rPr>
          <w:rFonts w:eastAsia="游明朝"/>
          <w:sz w:val="21"/>
          <w:szCs w:val="21"/>
        </w:rPr>
        <w:t xml:space="preserve"> (preparative TLC MeOH/CHCl</w:t>
      </w:r>
      <w:r w:rsidR="00D847D6" w:rsidRPr="00D847D6">
        <w:rPr>
          <w:rFonts w:eastAsia="游明朝"/>
          <w:sz w:val="21"/>
          <w:szCs w:val="21"/>
          <w:vertAlign w:val="subscript"/>
        </w:rPr>
        <w:t>3</w:t>
      </w:r>
      <w:r w:rsidR="00D847D6" w:rsidRPr="00D847D6">
        <w:rPr>
          <w:rFonts w:eastAsia="游明朝"/>
          <w:sz w:val="21"/>
          <w:szCs w:val="21"/>
        </w:rPr>
        <w:t xml:space="preserve"> = 4%).</w:t>
      </w:r>
    </w:p>
    <w:p w14:paraId="30EBFC53" w14:textId="77777777" w:rsidR="00D847D6" w:rsidRPr="00D847D6" w:rsidRDefault="00D847D6" w:rsidP="008E53CE">
      <w:pPr>
        <w:widowControl/>
        <w:spacing w:afterLines="50" w:after="180"/>
        <w:rPr>
          <w:rFonts w:eastAsia="游明朝"/>
          <w:sz w:val="21"/>
          <w:szCs w:val="21"/>
        </w:rPr>
      </w:pPr>
    </w:p>
    <w:p w14:paraId="560F76AD" w14:textId="1BAE6E5F" w:rsidR="00D847D6" w:rsidRDefault="00D847D6" w:rsidP="00D847D6">
      <w:pPr>
        <w:widowControl/>
        <w:rPr>
          <w:rFonts w:eastAsia="游明朝" w:cstheme="minorHAnsi"/>
          <w:kern w:val="0"/>
          <w:sz w:val="21"/>
          <w:szCs w:val="21"/>
        </w:rPr>
      </w:pPr>
      <w:r w:rsidRPr="00D847D6">
        <w:rPr>
          <w:rFonts w:eastAsia="游明朝" w:hint="eastAsia"/>
          <w:sz w:val="21"/>
          <w:szCs w:val="21"/>
          <w:vertAlign w:val="superscript"/>
        </w:rPr>
        <w:t>1</w:t>
      </w:r>
      <w:r w:rsidRPr="00D847D6">
        <w:rPr>
          <w:rFonts w:eastAsia="游明朝"/>
          <w:sz w:val="21"/>
          <w:szCs w:val="21"/>
        </w:rPr>
        <w:t>H NMR (CDCl</w:t>
      </w:r>
      <w:r w:rsidRPr="00D847D6">
        <w:rPr>
          <w:rFonts w:eastAsia="游明朝"/>
          <w:sz w:val="21"/>
          <w:szCs w:val="21"/>
          <w:vertAlign w:val="subscript"/>
        </w:rPr>
        <w:t>3</w:t>
      </w:r>
      <w:r w:rsidRPr="00D847D6">
        <w:rPr>
          <w:rFonts w:eastAsia="游明朝"/>
          <w:sz w:val="21"/>
          <w:szCs w:val="21"/>
        </w:rPr>
        <w:t>, 400 MHz)</w:t>
      </w:r>
      <w:r w:rsidRPr="00D847D6">
        <w:rPr>
          <w:rFonts w:eastAsia="游明朝" w:hint="eastAsia"/>
          <w:sz w:val="21"/>
          <w:szCs w:val="21"/>
        </w:rPr>
        <w:t xml:space="preserve"> </w:t>
      </w:r>
      <w:r w:rsidRPr="00D847D6">
        <w:rPr>
          <w:rFonts w:eastAsia="游明朝"/>
          <w:sz w:val="21"/>
          <w:szCs w:val="21"/>
        </w:rPr>
        <w:t>δ 8.22 (br s, 1H, N</w:t>
      </w:r>
      <w:r w:rsidRPr="00D847D6">
        <w:rPr>
          <w:rFonts w:eastAsia="游明朝"/>
          <w:i/>
          <w:iCs/>
          <w:sz w:val="21"/>
          <w:szCs w:val="21"/>
        </w:rPr>
        <w:t>H</w:t>
      </w:r>
      <w:r w:rsidRPr="00D847D6">
        <w:rPr>
          <w:rFonts w:eastAsia="游明朝"/>
          <w:sz w:val="21"/>
          <w:szCs w:val="21"/>
        </w:rPr>
        <w:t xml:space="preserve">-3), 7.35 (s, 4H, Ar), 7.20 (d, 1H, H-6, </w:t>
      </w:r>
      <w:r w:rsidRPr="00D847D6">
        <w:rPr>
          <w:rFonts w:eastAsia="游明朝"/>
          <w:i/>
          <w:iCs/>
          <w:sz w:val="21"/>
          <w:szCs w:val="21"/>
        </w:rPr>
        <w:t>J</w:t>
      </w:r>
      <w:r w:rsidRPr="00D847D6">
        <w:rPr>
          <w:rFonts w:eastAsia="游明朝"/>
          <w:sz w:val="21"/>
          <w:szCs w:val="21"/>
          <w:vertAlign w:val="subscript"/>
        </w:rPr>
        <w:t>6,5</w:t>
      </w:r>
      <w:r w:rsidRPr="00D847D6">
        <w:rPr>
          <w:rFonts w:eastAsia="游明朝"/>
          <w:sz w:val="21"/>
          <w:szCs w:val="21"/>
        </w:rPr>
        <w:t xml:space="preserve"> = 8.1 Hz), 5.95 (br t, 1H, BocN</w:t>
      </w:r>
      <w:r w:rsidRPr="00D847D6">
        <w:rPr>
          <w:rFonts w:eastAsia="游明朝"/>
          <w:i/>
          <w:iCs/>
          <w:sz w:val="21"/>
          <w:szCs w:val="21"/>
        </w:rPr>
        <w:t>H</w:t>
      </w:r>
      <w:r w:rsidRPr="00D847D6">
        <w:rPr>
          <w:rFonts w:eastAsia="游明朝"/>
          <w:sz w:val="21"/>
          <w:szCs w:val="21"/>
        </w:rPr>
        <w:t xml:space="preserve">, </w:t>
      </w:r>
      <w:r w:rsidRPr="00D847D6">
        <w:rPr>
          <w:rFonts w:eastAsia="游明朝"/>
          <w:i/>
          <w:iCs/>
          <w:sz w:val="21"/>
          <w:szCs w:val="21"/>
        </w:rPr>
        <w:t>J</w:t>
      </w:r>
      <w:r w:rsidRPr="00D847D6">
        <w:rPr>
          <w:rFonts w:eastAsia="游明朝"/>
          <w:sz w:val="21"/>
          <w:szCs w:val="21"/>
        </w:rPr>
        <w:t xml:space="preserve"> = 6.1 Hz), 5.66 (d, 1H, H-5, </w:t>
      </w:r>
      <w:r w:rsidRPr="00D847D6">
        <w:rPr>
          <w:rFonts w:eastAsia="游明朝"/>
          <w:i/>
          <w:iCs/>
          <w:sz w:val="21"/>
          <w:szCs w:val="21"/>
        </w:rPr>
        <w:t>J</w:t>
      </w:r>
      <w:r w:rsidRPr="00D847D6">
        <w:rPr>
          <w:rFonts w:eastAsia="游明朝"/>
          <w:sz w:val="21"/>
          <w:szCs w:val="21"/>
          <w:vertAlign w:val="subscript"/>
        </w:rPr>
        <w:t>5,6</w:t>
      </w:r>
      <w:r w:rsidRPr="00D847D6">
        <w:rPr>
          <w:rFonts w:eastAsia="游明朝"/>
          <w:sz w:val="21"/>
          <w:szCs w:val="21"/>
        </w:rPr>
        <w:t xml:space="preserve"> = 8.1 Hz), 5.52 (d, 1H, H-1', </w:t>
      </w:r>
      <w:r w:rsidRPr="00D847D6">
        <w:rPr>
          <w:rFonts w:eastAsia="游明朝"/>
          <w:i/>
          <w:iCs/>
          <w:sz w:val="21"/>
          <w:szCs w:val="21"/>
        </w:rPr>
        <w:t>J</w:t>
      </w:r>
      <w:r w:rsidRPr="00D847D6">
        <w:rPr>
          <w:rFonts w:eastAsia="游明朝"/>
          <w:sz w:val="21"/>
          <w:szCs w:val="21"/>
          <w:vertAlign w:val="subscript"/>
        </w:rPr>
        <w:t>1',2'</w:t>
      </w:r>
      <w:r w:rsidRPr="00D847D6">
        <w:rPr>
          <w:rFonts w:eastAsia="游明朝"/>
          <w:sz w:val="21"/>
          <w:szCs w:val="21"/>
        </w:rPr>
        <w:t xml:space="preserve"> = 1.8 Hz), 5.36 (s, 1H, (MeO)</w:t>
      </w:r>
      <w:r w:rsidRPr="00D847D6">
        <w:rPr>
          <w:rFonts w:eastAsia="游明朝"/>
          <w:sz w:val="21"/>
          <w:szCs w:val="21"/>
          <w:vertAlign w:val="subscript"/>
        </w:rPr>
        <w:t>2</w:t>
      </w:r>
      <w:r w:rsidRPr="00D847D6">
        <w:rPr>
          <w:rFonts w:eastAsia="游明朝"/>
          <w:sz w:val="21"/>
          <w:szCs w:val="21"/>
        </w:rPr>
        <w:t>C</w:t>
      </w:r>
      <w:r w:rsidRPr="00D847D6">
        <w:rPr>
          <w:rFonts w:eastAsia="游明朝"/>
          <w:i/>
          <w:iCs/>
          <w:sz w:val="21"/>
          <w:szCs w:val="21"/>
        </w:rPr>
        <w:t>H</w:t>
      </w:r>
      <w:r w:rsidRPr="00D847D6">
        <w:rPr>
          <w:rFonts w:eastAsia="游明朝"/>
          <w:sz w:val="21"/>
          <w:szCs w:val="21"/>
        </w:rPr>
        <w:t xml:space="preserve">), 5.07 (dd, 1H, H-2', </w:t>
      </w:r>
      <w:r w:rsidRPr="00D847D6">
        <w:rPr>
          <w:rFonts w:eastAsia="游明朝"/>
          <w:i/>
          <w:iCs/>
          <w:sz w:val="21"/>
          <w:szCs w:val="21"/>
        </w:rPr>
        <w:t>J</w:t>
      </w:r>
      <w:r w:rsidRPr="00D847D6">
        <w:rPr>
          <w:rFonts w:eastAsia="游明朝"/>
          <w:sz w:val="21"/>
          <w:szCs w:val="21"/>
          <w:vertAlign w:val="subscript"/>
        </w:rPr>
        <w:t>2',3'</w:t>
      </w:r>
      <w:r w:rsidRPr="00D847D6">
        <w:rPr>
          <w:rFonts w:eastAsia="游明朝"/>
          <w:sz w:val="21"/>
          <w:szCs w:val="21"/>
        </w:rPr>
        <w:t xml:space="preserve"> = 6.7, </w:t>
      </w:r>
      <w:r w:rsidRPr="00D847D6">
        <w:rPr>
          <w:rFonts w:eastAsia="游明朝"/>
          <w:i/>
          <w:iCs/>
          <w:sz w:val="21"/>
          <w:szCs w:val="21"/>
        </w:rPr>
        <w:t>J</w:t>
      </w:r>
      <w:r w:rsidRPr="00D847D6">
        <w:rPr>
          <w:rFonts w:eastAsia="游明朝"/>
          <w:sz w:val="21"/>
          <w:szCs w:val="21"/>
          <w:vertAlign w:val="subscript"/>
        </w:rPr>
        <w:t>2',1'</w:t>
      </w:r>
      <w:r w:rsidRPr="00D847D6">
        <w:rPr>
          <w:rFonts w:eastAsia="游明朝"/>
          <w:sz w:val="21"/>
          <w:szCs w:val="21"/>
        </w:rPr>
        <w:t xml:space="preserve"> = 1.8 Hz), 5.01 (s, 1H, H-1''), 4.75 (dd, 1H, H-3', </w:t>
      </w:r>
      <w:r w:rsidRPr="00D847D6">
        <w:rPr>
          <w:rFonts w:eastAsia="游明朝"/>
          <w:i/>
          <w:iCs/>
          <w:sz w:val="21"/>
          <w:szCs w:val="21"/>
        </w:rPr>
        <w:t>J</w:t>
      </w:r>
      <w:r w:rsidRPr="00D847D6">
        <w:rPr>
          <w:rFonts w:eastAsia="游明朝"/>
          <w:sz w:val="21"/>
          <w:szCs w:val="21"/>
          <w:vertAlign w:val="subscript"/>
        </w:rPr>
        <w:t>3',2'</w:t>
      </w:r>
      <w:r w:rsidRPr="00D847D6">
        <w:rPr>
          <w:rFonts w:eastAsia="游明朝"/>
          <w:sz w:val="21"/>
          <w:szCs w:val="21"/>
        </w:rPr>
        <w:t xml:space="preserve"> = 6.7, </w:t>
      </w:r>
      <w:r w:rsidRPr="00D847D6">
        <w:rPr>
          <w:rFonts w:eastAsia="游明朝"/>
          <w:i/>
          <w:iCs/>
          <w:sz w:val="21"/>
          <w:szCs w:val="21"/>
        </w:rPr>
        <w:t>J</w:t>
      </w:r>
      <w:r w:rsidRPr="00D847D6">
        <w:rPr>
          <w:rFonts w:eastAsia="游明朝"/>
          <w:sz w:val="21"/>
          <w:szCs w:val="21"/>
          <w:vertAlign w:val="subscript"/>
        </w:rPr>
        <w:t>3',4'</w:t>
      </w:r>
      <w:r w:rsidRPr="00D847D6">
        <w:rPr>
          <w:rFonts w:eastAsia="游明朝"/>
          <w:sz w:val="21"/>
          <w:szCs w:val="21"/>
        </w:rPr>
        <w:t xml:space="preserve"> = 4.5 Hz), 4.63 (dd, 1H, H-4', </w:t>
      </w:r>
      <w:r w:rsidRPr="00D847D6">
        <w:rPr>
          <w:rFonts w:eastAsia="游明朝"/>
          <w:i/>
          <w:iCs/>
          <w:sz w:val="21"/>
          <w:szCs w:val="21"/>
        </w:rPr>
        <w:t>J</w:t>
      </w:r>
      <w:r w:rsidRPr="00D847D6">
        <w:rPr>
          <w:rFonts w:eastAsia="游明朝"/>
          <w:sz w:val="21"/>
          <w:szCs w:val="21"/>
          <w:vertAlign w:val="subscript"/>
        </w:rPr>
        <w:t>4',5'</w:t>
      </w:r>
      <w:r w:rsidRPr="00D847D6">
        <w:rPr>
          <w:rFonts w:eastAsia="游明朝"/>
          <w:sz w:val="21"/>
          <w:szCs w:val="21"/>
        </w:rPr>
        <w:t xml:space="preserve"> = 9.0, </w:t>
      </w:r>
      <w:r w:rsidRPr="00D847D6">
        <w:rPr>
          <w:rFonts w:eastAsia="游明朝"/>
          <w:i/>
          <w:iCs/>
          <w:sz w:val="21"/>
          <w:szCs w:val="21"/>
        </w:rPr>
        <w:t>J</w:t>
      </w:r>
      <w:r w:rsidRPr="00D847D6">
        <w:rPr>
          <w:rFonts w:eastAsia="游明朝"/>
          <w:sz w:val="21"/>
          <w:szCs w:val="21"/>
          <w:vertAlign w:val="subscript"/>
        </w:rPr>
        <w:t>4',3'</w:t>
      </w:r>
      <w:r w:rsidRPr="00D847D6">
        <w:rPr>
          <w:rFonts w:eastAsia="游明朝"/>
          <w:sz w:val="21"/>
          <w:szCs w:val="21"/>
        </w:rPr>
        <w:t xml:space="preserve"> = 4.5 Hz), 4.56-4.51 (m, 2H, H-2'', H-3''), 4.24 (m, 1H, H-4''), 4.07 (br d, 1H, H-5', </w:t>
      </w:r>
      <w:r w:rsidRPr="00D847D6">
        <w:rPr>
          <w:rFonts w:eastAsia="游明朝"/>
          <w:i/>
          <w:iCs/>
          <w:sz w:val="21"/>
          <w:szCs w:val="21"/>
        </w:rPr>
        <w:t>J</w:t>
      </w:r>
      <w:r w:rsidRPr="00D847D6">
        <w:rPr>
          <w:rFonts w:eastAsia="游明朝"/>
          <w:sz w:val="21"/>
          <w:szCs w:val="21"/>
        </w:rPr>
        <w:t xml:space="preserve"> = 9.0 Hz), 3.94 (d, 1H, ArC</w:t>
      </w:r>
      <w:r w:rsidRPr="00D847D6">
        <w:rPr>
          <w:rFonts w:eastAsia="游明朝"/>
          <w:i/>
          <w:iCs/>
          <w:sz w:val="21"/>
          <w:szCs w:val="21"/>
        </w:rPr>
        <w:t>H</w:t>
      </w:r>
      <w:r w:rsidRPr="00D847D6">
        <w:rPr>
          <w:rFonts w:eastAsia="游明朝"/>
          <w:sz w:val="21"/>
          <w:szCs w:val="21"/>
          <w:vertAlign w:val="subscript"/>
        </w:rPr>
        <w:t>2</w:t>
      </w:r>
      <w:r w:rsidRPr="00D847D6">
        <w:rPr>
          <w:rFonts w:eastAsia="游明朝"/>
          <w:sz w:val="21"/>
          <w:szCs w:val="21"/>
        </w:rPr>
        <w:t xml:space="preserve">N, </w:t>
      </w:r>
      <w:r w:rsidRPr="00D847D6">
        <w:rPr>
          <w:rFonts w:eastAsia="游明朝"/>
          <w:i/>
          <w:iCs/>
          <w:sz w:val="21"/>
          <w:szCs w:val="21"/>
        </w:rPr>
        <w:t>J</w:t>
      </w:r>
      <w:r w:rsidRPr="00D847D6">
        <w:rPr>
          <w:rFonts w:eastAsia="游明朝"/>
          <w:sz w:val="21"/>
          <w:szCs w:val="21"/>
          <w:vertAlign w:val="subscript"/>
        </w:rPr>
        <w:t>gem</w:t>
      </w:r>
      <w:r w:rsidRPr="00D847D6">
        <w:rPr>
          <w:rFonts w:eastAsia="游明朝"/>
          <w:sz w:val="21"/>
          <w:szCs w:val="21"/>
        </w:rPr>
        <w:t xml:space="preserve"> = 13.2 Hz), 3.59 (d, 1H, ArC</w:t>
      </w:r>
      <w:r w:rsidRPr="00D847D6">
        <w:rPr>
          <w:rFonts w:eastAsia="游明朝"/>
          <w:i/>
          <w:iCs/>
          <w:sz w:val="21"/>
          <w:szCs w:val="21"/>
        </w:rPr>
        <w:t>H</w:t>
      </w:r>
      <w:r w:rsidRPr="00D847D6">
        <w:rPr>
          <w:rFonts w:eastAsia="游明朝"/>
          <w:sz w:val="21"/>
          <w:szCs w:val="21"/>
          <w:vertAlign w:val="subscript"/>
        </w:rPr>
        <w:t>2</w:t>
      </w:r>
      <w:r w:rsidRPr="00D847D6">
        <w:rPr>
          <w:rFonts w:eastAsia="游明朝"/>
          <w:sz w:val="21"/>
          <w:szCs w:val="21"/>
        </w:rPr>
        <w:t xml:space="preserve">N, </w:t>
      </w:r>
      <w:r w:rsidRPr="00D847D6">
        <w:rPr>
          <w:rFonts w:eastAsia="游明朝"/>
          <w:i/>
          <w:iCs/>
          <w:sz w:val="21"/>
          <w:szCs w:val="21"/>
        </w:rPr>
        <w:t>J</w:t>
      </w:r>
      <w:r w:rsidRPr="00D847D6">
        <w:rPr>
          <w:rFonts w:eastAsia="游明朝"/>
          <w:sz w:val="21"/>
          <w:szCs w:val="21"/>
          <w:vertAlign w:val="subscript"/>
        </w:rPr>
        <w:t>gem</w:t>
      </w:r>
      <w:r w:rsidRPr="00D847D6">
        <w:rPr>
          <w:rFonts w:eastAsia="游明朝"/>
          <w:sz w:val="21"/>
          <w:szCs w:val="21"/>
        </w:rPr>
        <w:t xml:space="preserve"> = 13.2 Hz), 3.34-3.32 (m, 1H, N</w:t>
      </w:r>
      <w:r w:rsidRPr="00D847D6">
        <w:rPr>
          <w:rFonts w:eastAsia="游明朝"/>
          <w:i/>
          <w:iCs/>
          <w:sz w:val="21"/>
          <w:szCs w:val="21"/>
        </w:rPr>
        <w:t>H</w:t>
      </w:r>
      <w:r w:rsidRPr="00D847D6">
        <w:rPr>
          <w:rFonts w:eastAsia="游明朝"/>
          <w:sz w:val="21"/>
          <w:szCs w:val="21"/>
        </w:rPr>
        <w:t>), 3.32 (s, 6H, OMe</w:t>
      </w:r>
      <w:r w:rsidRPr="00D847D6">
        <w:rPr>
          <w:rFonts w:eastAsia="游明朝" w:cstheme="minorHAnsi"/>
          <w:sz w:val="21"/>
          <w:szCs w:val="21"/>
        </w:rPr>
        <w:t>×</w:t>
      </w:r>
      <w:r w:rsidRPr="00D847D6">
        <w:rPr>
          <w:rFonts w:eastAsia="游明朝"/>
          <w:sz w:val="21"/>
          <w:szCs w:val="21"/>
        </w:rPr>
        <w:t xml:space="preserve">2), 3.29 (d, 1H, H-6', </w:t>
      </w:r>
      <w:r w:rsidRPr="00D847D6">
        <w:rPr>
          <w:rFonts w:eastAsia="游明朝"/>
          <w:i/>
          <w:iCs/>
          <w:sz w:val="21"/>
          <w:szCs w:val="21"/>
        </w:rPr>
        <w:t>J</w:t>
      </w:r>
      <w:r w:rsidRPr="00D847D6">
        <w:rPr>
          <w:rFonts w:eastAsia="游明朝"/>
          <w:sz w:val="21"/>
          <w:szCs w:val="21"/>
        </w:rPr>
        <w:t xml:space="preserve"> = 2.0 Hz), 3.23-3.16 (m, 1H, H-5''), 3.12-3.04 (m, 1H, H-5''), 1.58 (s, 3H, isopropylidene-C</w:t>
      </w:r>
      <w:r w:rsidRPr="00D847D6">
        <w:rPr>
          <w:rFonts w:eastAsia="游明朝"/>
          <w:i/>
          <w:iCs/>
          <w:sz w:val="21"/>
          <w:szCs w:val="21"/>
        </w:rPr>
        <w:t>H</w:t>
      </w:r>
      <w:r w:rsidRPr="00D847D6">
        <w:rPr>
          <w:rFonts w:eastAsia="游明朝"/>
          <w:sz w:val="21"/>
          <w:szCs w:val="21"/>
          <w:vertAlign w:val="subscript"/>
        </w:rPr>
        <w:t>3</w:t>
      </w:r>
      <w:r w:rsidRPr="00D847D6">
        <w:rPr>
          <w:rFonts w:eastAsia="游明朝"/>
          <w:sz w:val="21"/>
          <w:szCs w:val="21"/>
        </w:rPr>
        <w:t xml:space="preserve">), 1.52 (s, 9H, </w:t>
      </w:r>
      <w:r w:rsidRPr="00D847D6">
        <w:rPr>
          <w:rFonts w:eastAsia="游明朝"/>
          <w:i/>
          <w:iCs/>
          <w:sz w:val="21"/>
          <w:szCs w:val="21"/>
          <w:vertAlign w:val="superscript"/>
        </w:rPr>
        <w:t>t</w:t>
      </w:r>
      <w:r w:rsidRPr="00D847D6">
        <w:rPr>
          <w:rFonts w:eastAsia="游明朝"/>
          <w:sz w:val="21"/>
          <w:szCs w:val="21"/>
        </w:rPr>
        <w:t xml:space="preserve">Bu), 1.39 (s, 9H, </w:t>
      </w:r>
      <w:r w:rsidRPr="00D847D6">
        <w:rPr>
          <w:rFonts w:eastAsia="游明朝"/>
          <w:i/>
          <w:iCs/>
          <w:sz w:val="21"/>
          <w:szCs w:val="21"/>
          <w:vertAlign w:val="superscript"/>
        </w:rPr>
        <w:t>t</w:t>
      </w:r>
      <w:r w:rsidRPr="00D847D6">
        <w:rPr>
          <w:rFonts w:eastAsia="游明朝"/>
          <w:sz w:val="21"/>
          <w:szCs w:val="21"/>
        </w:rPr>
        <w:t>Bu), 1.33 (s, 3H, isopropylidene-C</w:t>
      </w:r>
      <w:r w:rsidRPr="00D847D6">
        <w:rPr>
          <w:rFonts w:eastAsia="游明朝"/>
          <w:i/>
          <w:iCs/>
          <w:sz w:val="21"/>
          <w:szCs w:val="21"/>
        </w:rPr>
        <w:t>H</w:t>
      </w:r>
      <w:r w:rsidRPr="00D847D6">
        <w:rPr>
          <w:rFonts w:eastAsia="游明朝"/>
          <w:sz w:val="21"/>
          <w:szCs w:val="21"/>
          <w:vertAlign w:val="subscript"/>
        </w:rPr>
        <w:t>3</w:t>
      </w:r>
      <w:r w:rsidRPr="00D847D6">
        <w:rPr>
          <w:rFonts w:eastAsia="游明朝"/>
          <w:sz w:val="21"/>
          <w:szCs w:val="21"/>
        </w:rPr>
        <w:t>), 1.56-1.40 (m, 4H, pentylidene-C</w:t>
      </w:r>
      <w:r w:rsidRPr="00D847D6">
        <w:rPr>
          <w:rFonts w:eastAsia="游明朝"/>
          <w:i/>
          <w:iCs/>
          <w:sz w:val="21"/>
          <w:szCs w:val="21"/>
        </w:rPr>
        <w:t>H</w:t>
      </w:r>
      <w:r w:rsidRPr="00D847D6">
        <w:rPr>
          <w:rFonts w:eastAsia="游明朝"/>
          <w:sz w:val="21"/>
          <w:szCs w:val="21"/>
          <w:vertAlign w:val="subscript"/>
        </w:rPr>
        <w:t>2</w:t>
      </w:r>
      <w:r w:rsidRPr="00D847D6">
        <w:rPr>
          <w:rFonts w:eastAsia="游明朝"/>
          <w:sz w:val="21"/>
          <w:szCs w:val="21"/>
        </w:rPr>
        <w:t>×2), 0.77 (t, 6H, pentylidene-C</w:t>
      </w:r>
      <w:r w:rsidRPr="00D847D6">
        <w:rPr>
          <w:rFonts w:eastAsia="游明朝"/>
          <w:i/>
          <w:iCs/>
          <w:sz w:val="21"/>
          <w:szCs w:val="21"/>
        </w:rPr>
        <w:t>H</w:t>
      </w:r>
      <w:r w:rsidRPr="00D847D6">
        <w:rPr>
          <w:rFonts w:eastAsia="游明朝"/>
          <w:sz w:val="21"/>
          <w:szCs w:val="21"/>
          <w:vertAlign w:val="subscript"/>
        </w:rPr>
        <w:t>3</w:t>
      </w:r>
      <w:r w:rsidRPr="00D847D6">
        <w:rPr>
          <w:rFonts w:eastAsia="游明朝"/>
          <w:sz w:val="21"/>
          <w:szCs w:val="21"/>
        </w:rPr>
        <w:t xml:space="preserve">×2, </w:t>
      </w:r>
      <w:r w:rsidRPr="00D847D6">
        <w:rPr>
          <w:rFonts w:eastAsia="游明朝"/>
          <w:i/>
          <w:iCs/>
          <w:sz w:val="21"/>
          <w:szCs w:val="21"/>
        </w:rPr>
        <w:t>J</w:t>
      </w:r>
      <w:r w:rsidRPr="00D847D6">
        <w:rPr>
          <w:rFonts w:eastAsia="游明朝"/>
          <w:sz w:val="21"/>
          <w:szCs w:val="21"/>
        </w:rPr>
        <w:t xml:space="preserve"> = 7.2 Hz); </w:t>
      </w:r>
      <w:r w:rsidRPr="00D847D6">
        <w:rPr>
          <w:rFonts w:eastAsia="游明朝"/>
          <w:sz w:val="21"/>
          <w:szCs w:val="21"/>
          <w:vertAlign w:val="superscript"/>
        </w:rPr>
        <w:t>13</w:t>
      </w:r>
      <w:r w:rsidRPr="00D847D6">
        <w:rPr>
          <w:rFonts w:eastAsia="游明朝"/>
          <w:sz w:val="21"/>
          <w:szCs w:val="21"/>
        </w:rPr>
        <w:t>C NMR (CDCl</w:t>
      </w:r>
      <w:r w:rsidRPr="00D847D6">
        <w:rPr>
          <w:rFonts w:eastAsia="游明朝"/>
          <w:sz w:val="21"/>
          <w:szCs w:val="21"/>
          <w:vertAlign w:val="subscript"/>
        </w:rPr>
        <w:t>3</w:t>
      </w:r>
      <w:r w:rsidRPr="00D847D6">
        <w:rPr>
          <w:rFonts w:eastAsia="游明朝"/>
          <w:sz w:val="21"/>
          <w:szCs w:val="21"/>
        </w:rPr>
        <w:t xml:space="preserve">, 100 MHz) δ 192.1, 163.3, 156.3, 150.0, 143.8, 143.6, 129.9, 127.1, 116.3, 116.1, 115.1, 114.7, 112.9, 112.6, 103.0, 102.5, 102.4, 96.5, 95.8, 88.2, 87.1, 87.0, 86.7, 86.5, 84.8, 84.6, 82.2, 82.1, 82.0, 81.7, 79.3, 79.1, 52.9, 52.9, 29.8, 29.4, 28.9, 28.5, 28.5, 28.3, 28.2, 28.0, </w:t>
      </w:r>
      <w:r w:rsidRPr="00D847D6">
        <w:rPr>
          <w:rFonts w:eastAsia="游明朝"/>
          <w:sz w:val="21"/>
          <w:szCs w:val="21"/>
        </w:rPr>
        <w:lastRenderedPageBreak/>
        <w:t xml:space="preserve">27.4, 27.4, 25.7, 25.6, 8.6, 7.4, 7.4; </w:t>
      </w:r>
      <w:r w:rsidRPr="00D847D6">
        <w:rPr>
          <w:rFonts w:eastAsia="游明朝" w:cstheme="minorHAnsi"/>
          <w:kern w:val="0"/>
          <w:sz w:val="21"/>
          <w:szCs w:val="21"/>
        </w:rPr>
        <w:t xml:space="preserve">ESIMS-HR </w:t>
      </w:r>
      <w:r w:rsidR="002B7DD5" w:rsidRPr="00C72FA3">
        <w:rPr>
          <w:rFonts w:eastAsia="游明朝" w:cstheme="minorHAnsi"/>
          <w:i/>
          <w:iCs/>
          <w:kern w:val="0"/>
          <w:sz w:val="21"/>
          <w:szCs w:val="21"/>
        </w:rPr>
        <w:t>m</w:t>
      </w:r>
      <w:r w:rsidR="002B7DD5">
        <w:rPr>
          <w:rFonts w:eastAsia="游明朝" w:cstheme="minorHAnsi"/>
          <w:kern w:val="0"/>
          <w:sz w:val="21"/>
          <w:szCs w:val="21"/>
        </w:rPr>
        <w:t>/</w:t>
      </w:r>
      <w:r w:rsidR="002B7DD5" w:rsidRPr="00C72FA3">
        <w:rPr>
          <w:rFonts w:eastAsia="游明朝" w:cstheme="minorHAnsi"/>
          <w:i/>
          <w:iCs/>
          <w:kern w:val="0"/>
          <w:sz w:val="21"/>
          <w:szCs w:val="21"/>
        </w:rPr>
        <w:t>z</w:t>
      </w:r>
      <w:r w:rsidR="00C72FA3">
        <w:rPr>
          <w:rFonts w:eastAsia="游明朝" w:cstheme="minorHAnsi"/>
          <w:kern w:val="0"/>
          <w:sz w:val="21"/>
          <w:szCs w:val="21"/>
        </w:rPr>
        <w:t>:</w:t>
      </w:r>
      <w:r w:rsidR="002B7DD5">
        <w:rPr>
          <w:rFonts w:eastAsia="游明朝" w:cstheme="minorHAnsi"/>
          <w:kern w:val="0"/>
          <w:sz w:val="21"/>
          <w:szCs w:val="21"/>
        </w:rPr>
        <w:t xml:space="preserve"> </w:t>
      </w:r>
      <w:r w:rsidR="00C72FA3">
        <w:rPr>
          <w:rFonts w:eastAsia="游明朝" w:cstheme="minorHAnsi"/>
          <w:kern w:val="0"/>
          <w:sz w:val="21"/>
          <w:szCs w:val="21"/>
        </w:rPr>
        <w:t>[M+H]</w:t>
      </w:r>
      <w:r w:rsidR="00C72FA3" w:rsidRPr="00C72FA3">
        <w:rPr>
          <w:rFonts w:eastAsia="游明朝" w:cstheme="minorHAnsi"/>
          <w:kern w:val="0"/>
          <w:sz w:val="21"/>
          <w:szCs w:val="21"/>
          <w:vertAlign w:val="superscript"/>
        </w:rPr>
        <w:t>+</w:t>
      </w:r>
      <w:r w:rsidR="00C72FA3">
        <w:rPr>
          <w:rFonts w:eastAsia="游明朝" w:cstheme="minorHAnsi"/>
          <w:kern w:val="0"/>
          <w:sz w:val="21"/>
          <w:szCs w:val="21"/>
        </w:rPr>
        <w:t xml:space="preserve"> </w:t>
      </w:r>
      <w:r w:rsidR="00F73181">
        <w:rPr>
          <w:rFonts w:eastAsia="游明朝" w:cstheme="minorHAnsi"/>
          <w:kern w:val="0"/>
          <w:sz w:val="21"/>
          <w:szCs w:val="21"/>
        </w:rPr>
        <w:t>calcd.</w:t>
      </w:r>
      <w:r w:rsidRPr="00D847D6">
        <w:rPr>
          <w:rFonts w:eastAsia="游明朝" w:cstheme="minorHAnsi"/>
          <w:kern w:val="0"/>
          <w:sz w:val="21"/>
          <w:szCs w:val="21"/>
        </w:rPr>
        <w:t xml:space="preserve"> for C</w:t>
      </w:r>
      <w:r w:rsidRPr="00D847D6">
        <w:rPr>
          <w:rFonts w:eastAsia="游明朝" w:cstheme="minorHAnsi"/>
          <w:kern w:val="0"/>
          <w:sz w:val="21"/>
          <w:szCs w:val="21"/>
          <w:vertAlign w:val="subscript"/>
        </w:rPr>
        <w:t>43</w:t>
      </w:r>
      <w:r w:rsidRPr="00D847D6">
        <w:rPr>
          <w:rFonts w:eastAsia="游明朝" w:cstheme="minorHAnsi"/>
          <w:kern w:val="0"/>
          <w:sz w:val="21"/>
          <w:szCs w:val="21"/>
        </w:rPr>
        <w:t>H</w:t>
      </w:r>
      <w:r w:rsidRPr="00D847D6">
        <w:rPr>
          <w:rFonts w:eastAsia="游明朝" w:cstheme="minorHAnsi"/>
          <w:kern w:val="0"/>
          <w:sz w:val="21"/>
          <w:szCs w:val="21"/>
          <w:vertAlign w:val="subscript"/>
        </w:rPr>
        <w:t>65</w:t>
      </w:r>
      <w:r w:rsidRPr="00D847D6">
        <w:rPr>
          <w:rFonts w:eastAsia="游明朝" w:cstheme="minorHAnsi"/>
          <w:kern w:val="0"/>
          <w:sz w:val="21"/>
          <w:szCs w:val="21"/>
        </w:rPr>
        <w:t>N</w:t>
      </w:r>
      <w:r w:rsidRPr="00D847D6">
        <w:rPr>
          <w:rFonts w:eastAsia="游明朝" w:cstheme="minorHAnsi"/>
          <w:kern w:val="0"/>
          <w:sz w:val="21"/>
          <w:szCs w:val="21"/>
          <w:vertAlign w:val="subscript"/>
        </w:rPr>
        <w:t>4</w:t>
      </w:r>
      <w:r w:rsidRPr="00D847D6">
        <w:rPr>
          <w:rFonts w:eastAsia="游明朝" w:cstheme="minorHAnsi"/>
          <w:kern w:val="0"/>
          <w:sz w:val="21"/>
          <w:szCs w:val="21"/>
        </w:rPr>
        <w:t>O</w:t>
      </w:r>
      <w:r w:rsidRPr="00D847D6">
        <w:rPr>
          <w:rFonts w:eastAsia="游明朝" w:cstheme="minorHAnsi"/>
          <w:kern w:val="0"/>
          <w:sz w:val="21"/>
          <w:szCs w:val="21"/>
          <w:vertAlign w:val="subscript"/>
        </w:rPr>
        <w:t>115</w:t>
      </w:r>
      <w:r w:rsidRPr="00D847D6">
        <w:rPr>
          <w:rFonts w:eastAsia="游明朝" w:cstheme="minorHAnsi"/>
          <w:kern w:val="0"/>
          <w:sz w:val="21"/>
          <w:szCs w:val="21"/>
        </w:rPr>
        <w:t xml:space="preserve"> 877.4441, found 877.4452; [</w:t>
      </w:r>
      <w:r w:rsidRPr="00D847D6">
        <w:rPr>
          <w:rFonts w:eastAsia="游明朝" w:cstheme="minorHAnsi"/>
          <w:kern w:val="0"/>
          <w:sz w:val="21"/>
          <w:szCs w:val="21"/>
        </w:rPr>
        <w:sym w:font="Symbol" w:char="F061"/>
      </w:r>
      <w:r w:rsidRPr="00D847D6">
        <w:rPr>
          <w:rFonts w:eastAsia="游明朝" w:cstheme="minorHAnsi"/>
          <w:kern w:val="0"/>
          <w:sz w:val="21"/>
          <w:szCs w:val="21"/>
        </w:rPr>
        <w:t>]</w:t>
      </w:r>
      <w:r w:rsidRPr="00D847D6">
        <w:rPr>
          <w:rFonts w:eastAsia="游明朝" w:cstheme="minorHAnsi"/>
          <w:kern w:val="0"/>
          <w:sz w:val="21"/>
          <w:szCs w:val="21"/>
          <w:vertAlign w:val="superscript"/>
        </w:rPr>
        <w:t>27</w:t>
      </w:r>
      <w:r w:rsidRPr="00D847D6">
        <w:rPr>
          <w:rFonts w:eastAsia="游明朝" w:cstheme="minorHAnsi"/>
          <w:kern w:val="0"/>
          <w:sz w:val="21"/>
          <w:szCs w:val="21"/>
          <w:vertAlign w:val="subscript"/>
        </w:rPr>
        <w:t>D</w:t>
      </w:r>
      <w:r w:rsidRPr="00D847D6">
        <w:rPr>
          <w:rFonts w:eastAsia="游明朝" w:cstheme="minorHAnsi"/>
          <w:kern w:val="0"/>
          <w:sz w:val="21"/>
          <w:szCs w:val="21"/>
        </w:rPr>
        <w:t xml:space="preserve"> </w:t>
      </w:r>
      <w:r w:rsidRPr="00D847D6">
        <w:rPr>
          <w:rFonts w:eastAsia="游明朝" w:cstheme="minorHAnsi" w:hint="eastAsia"/>
          <w:kern w:val="0"/>
          <w:sz w:val="21"/>
          <w:szCs w:val="21"/>
        </w:rPr>
        <w:t>+</w:t>
      </w:r>
      <w:r w:rsidRPr="00D847D6">
        <w:rPr>
          <w:rFonts w:eastAsia="游明朝" w:cstheme="minorHAnsi"/>
          <w:kern w:val="0"/>
          <w:sz w:val="21"/>
          <w:szCs w:val="21"/>
        </w:rPr>
        <w:t>7.12 (</w:t>
      </w:r>
      <w:r w:rsidRPr="00D847D6">
        <w:rPr>
          <w:rFonts w:eastAsia="游明朝" w:cstheme="minorHAnsi"/>
          <w:i/>
          <w:kern w:val="0"/>
          <w:sz w:val="21"/>
          <w:szCs w:val="21"/>
        </w:rPr>
        <w:t>c</w:t>
      </w:r>
      <w:r w:rsidRPr="00D847D6">
        <w:rPr>
          <w:rFonts w:eastAsia="游明朝" w:cstheme="minorHAnsi"/>
          <w:kern w:val="0"/>
          <w:sz w:val="21"/>
          <w:szCs w:val="21"/>
        </w:rPr>
        <w:t xml:space="preserve"> 0.70, CHCl</w:t>
      </w:r>
      <w:r w:rsidRPr="00D847D6">
        <w:rPr>
          <w:rFonts w:eastAsia="游明朝" w:cstheme="minorHAnsi"/>
          <w:kern w:val="0"/>
          <w:sz w:val="21"/>
          <w:szCs w:val="21"/>
          <w:vertAlign w:val="subscript"/>
        </w:rPr>
        <w:t>3</w:t>
      </w:r>
      <w:r w:rsidRPr="00D847D6">
        <w:rPr>
          <w:rFonts w:eastAsia="游明朝" w:cstheme="minorHAnsi"/>
          <w:kern w:val="0"/>
          <w:sz w:val="21"/>
          <w:szCs w:val="21"/>
        </w:rPr>
        <w:t>)</w:t>
      </w:r>
      <w:r w:rsidRPr="00D847D6">
        <w:rPr>
          <w:rFonts w:eastAsia="游明朝" w:cstheme="minorHAnsi" w:hint="eastAsia"/>
          <w:kern w:val="0"/>
          <w:sz w:val="21"/>
          <w:szCs w:val="21"/>
        </w:rPr>
        <w:t>.</w:t>
      </w:r>
    </w:p>
    <w:p w14:paraId="670903E9" w14:textId="77777777" w:rsidR="00D847D6" w:rsidRPr="00D847D6" w:rsidRDefault="00D847D6" w:rsidP="00D847D6">
      <w:pPr>
        <w:widowControl/>
        <w:rPr>
          <w:rFonts w:eastAsia="游明朝" w:cstheme="minorHAnsi"/>
          <w:kern w:val="0"/>
          <w:sz w:val="21"/>
          <w:szCs w:val="21"/>
        </w:rPr>
      </w:pPr>
    </w:p>
    <w:p w14:paraId="2A48A30A" w14:textId="095B97FE" w:rsidR="00D847D6" w:rsidRPr="00D847D6" w:rsidRDefault="00D847D6" w:rsidP="00D847D6">
      <w:pPr>
        <w:widowControl/>
        <w:rPr>
          <w:rFonts w:eastAsia="游明朝"/>
          <w:sz w:val="21"/>
          <w:szCs w:val="21"/>
        </w:rPr>
      </w:pPr>
      <w:r w:rsidRPr="00B1065C">
        <w:rPr>
          <w:rFonts w:eastAsia="游明朝"/>
          <w:i/>
          <w:iCs/>
          <w:sz w:val="21"/>
          <w:szCs w:val="21"/>
        </w:rPr>
        <w:t>tert</w:t>
      </w:r>
      <w:r w:rsidRPr="00B1065C">
        <w:rPr>
          <w:rFonts w:eastAsia="游明朝"/>
          <w:sz w:val="21"/>
          <w:szCs w:val="21"/>
        </w:rPr>
        <w:t>-Butyl 5-</w:t>
      </w:r>
      <w:r w:rsidRPr="00B1065C">
        <w:rPr>
          <w:rFonts w:eastAsia="游明朝"/>
          <w:i/>
          <w:iCs/>
          <w:sz w:val="21"/>
          <w:szCs w:val="21"/>
        </w:rPr>
        <w:t>O</w:t>
      </w:r>
      <w:r w:rsidRPr="00B1065C">
        <w:rPr>
          <w:rFonts w:eastAsia="游明朝"/>
          <w:sz w:val="21"/>
          <w:szCs w:val="21"/>
        </w:rPr>
        <w:t>-[5-(</w:t>
      </w:r>
      <w:r w:rsidRPr="00B1065C">
        <w:rPr>
          <w:rFonts w:eastAsia="游明朝"/>
          <w:i/>
          <w:iCs/>
          <w:sz w:val="21"/>
          <w:szCs w:val="21"/>
        </w:rPr>
        <w:t>tert</w:t>
      </w:r>
      <w:r w:rsidRPr="00B1065C">
        <w:rPr>
          <w:rFonts w:eastAsia="游明朝"/>
          <w:sz w:val="21"/>
          <w:szCs w:val="21"/>
        </w:rPr>
        <w:t>-butyloxycarbonylamino)-5-deoxy-2,3-</w:t>
      </w:r>
      <w:r w:rsidRPr="00B1065C">
        <w:rPr>
          <w:rFonts w:eastAsia="游明朝"/>
          <w:i/>
          <w:iCs/>
          <w:sz w:val="21"/>
          <w:szCs w:val="21"/>
        </w:rPr>
        <w:t>O</w:t>
      </w:r>
      <w:r w:rsidRPr="00B1065C">
        <w:rPr>
          <w:rFonts w:eastAsia="游明朝"/>
          <w:sz w:val="21"/>
          <w:szCs w:val="21"/>
        </w:rPr>
        <w:t>-(3-pentylidene)-</w:t>
      </w:r>
      <w:r w:rsidRPr="00B1065C">
        <w:rPr>
          <w:rFonts w:eastAsia="游明朝"/>
          <w:sz w:val="21"/>
          <w:szCs w:val="21"/>
        </w:rPr>
        <w:sym w:font="Symbol" w:char="F062"/>
      </w:r>
      <w:r w:rsidRPr="00B1065C">
        <w:rPr>
          <w:rFonts w:eastAsia="游明朝"/>
          <w:sz w:val="21"/>
          <w:szCs w:val="21"/>
        </w:rPr>
        <w:t>-</w:t>
      </w:r>
      <w:r w:rsidRPr="00B1065C">
        <w:rPr>
          <w:rFonts w:eastAsia="游明朝"/>
          <w:sz w:val="18"/>
          <w:szCs w:val="18"/>
        </w:rPr>
        <w:t>D</w:t>
      </w:r>
      <w:r w:rsidRPr="00B1065C">
        <w:rPr>
          <w:rFonts w:eastAsia="游明朝"/>
          <w:sz w:val="21"/>
          <w:szCs w:val="21"/>
        </w:rPr>
        <w:t>-</w:t>
      </w:r>
      <w:r w:rsidRPr="00B1065C">
        <w:rPr>
          <w:rFonts w:eastAsia="游明朝"/>
          <w:i/>
          <w:iCs/>
          <w:sz w:val="21"/>
          <w:szCs w:val="21"/>
        </w:rPr>
        <w:t>ribo</w:t>
      </w:r>
      <w:r w:rsidRPr="00B1065C">
        <w:rPr>
          <w:rFonts w:eastAsia="游明朝"/>
          <w:sz w:val="21"/>
          <w:szCs w:val="21"/>
        </w:rPr>
        <w:t>-pentofuranosyl]-6-deoxy-6-[3-(dimethoxymethyl)benzylamino]-2,3-</w:t>
      </w:r>
      <w:r w:rsidRPr="00B1065C">
        <w:rPr>
          <w:rFonts w:eastAsia="游明朝"/>
          <w:i/>
          <w:iCs/>
          <w:sz w:val="21"/>
          <w:szCs w:val="21"/>
        </w:rPr>
        <w:t>O</w:t>
      </w:r>
      <w:r w:rsidRPr="00B1065C">
        <w:rPr>
          <w:rFonts w:eastAsia="游明朝"/>
          <w:sz w:val="21"/>
          <w:szCs w:val="21"/>
        </w:rPr>
        <w:t>-isopropylidene-1-(uracil-1-yl)-</w:t>
      </w:r>
      <w:r w:rsidRPr="00B1065C">
        <w:rPr>
          <w:rFonts w:eastAsia="游明朝"/>
          <w:sz w:val="21"/>
          <w:szCs w:val="21"/>
        </w:rPr>
        <w:sym w:font="Symbol" w:char="F062"/>
      </w:r>
      <w:r w:rsidRPr="00B1065C">
        <w:rPr>
          <w:rFonts w:eastAsia="游明朝"/>
          <w:sz w:val="21"/>
          <w:szCs w:val="21"/>
        </w:rPr>
        <w:t>-</w:t>
      </w:r>
      <w:r w:rsidRPr="00B1065C">
        <w:rPr>
          <w:rFonts w:eastAsia="游明朝"/>
          <w:sz w:val="18"/>
          <w:szCs w:val="18"/>
        </w:rPr>
        <w:t>D</w:t>
      </w:r>
      <w:r w:rsidRPr="00B1065C">
        <w:rPr>
          <w:rFonts w:eastAsia="游明朝"/>
          <w:sz w:val="21"/>
          <w:szCs w:val="21"/>
        </w:rPr>
        <w:t>-</w:t>
      </w:r>
      <w:r w:rsidRPr="00B1065C">
        <w:rPr>
          <w:rFonts w:eastAsia="游明朝"/>
          <w:i/>
          <w:iCs/>
          <w:sz w:val="21"/>
          <w:szCs w:val="21"/>
        </w:rPr>
        <w:t>glycelo</w:t>
      </w:r>
      <w:r w:rsidRPr="00B1065C">
        <w:rPr>
          <w:rFonts w:eastAsia="游明朝"/>
          <w:sz w:val="21"/>
          <w:szCs w:val="21"/>
        </w:rPr>
        <w:t>-</w:t>
      </w:r>
      <w:r w:rsidRPr="00B1065C">
        <w:rPr>
          <w:rFonts w:eastAsia="游明朝"/>
          <w:sz w:val="18"/>
          <w:szCs w:val="18"/>
        </w:rPr>
        <w:t>L</w:t>
      </w:r>
      <w:r w:rsidRPr="00B1065C">
        <w:rPr>
          <w:rFonts w:eastAsia="游明朝"/>
          <w:sz w:val="21"/>
          <w:szCs w:val="21"/>
        </w:rPr>
        <w:t>-</w:t>
      </w:r>
      <w:r w:rsidRPr="00B1065C">
        <w:rPr>
          <w:rFonts w:eastAsia="游明朝"/>
          <w:i/>
          <w:iCs/>
          <w:sz w:val="21"/>
          <w:szCs w:val="21"/>
        </w:rPr>
        <w:t>taro</w:t>
      </w:r>
      <w:r w:rsidRPr="00B1065C">
        <w:rPr>
          <w:rFonts w:eastAsia="游明朝"/>
          <w:sz w:val="21"/>
          <w:szCs w:val="21"/>
        </w:rPr>
        <w:t>-heptofuranuronate</w:t>
      </w:r>
      <w:r w:rsidRPr="00B1065C">
        <w:rPr>
          <w:rFonts w:eastAsia="游明朝"/>
          <w:b/>
          <w:bCs/>
          <w:sz w:val="21"/>
          <w:szCs w:val="21"/>
        </w:rPr>
        <w:t xml:space="preserve"> </w:t>
      </w:r>
      <w:r w:rsidRPr="001E043F">
        <w:rPr>
          <w:rFonts w:eastAsia="游明朝"/>
          <w:sz w:val="21"/>
          <w:szCs w:val="21"/>
        </w:rPr>
        <w:t>(</w:t>
      </w:r>
      <w:r w:rsidRPr="00D847D6">
        <w:rPr>
          <w:rFonts w:eastAsia="游明朝"/>
          <w:b/>
          <w:bCs/>
          <w:i/>
          <w:iCs/>
          <w:sz w:val="21"/>
          <w:szCs w:val="21"/>
        </w:rPr>
        <w:t>meta</w:t>
      </w:r>
      <w:r w:rsidRPr="00D847D6">
        <w:rPr>
          <w:rFonts w:eastAsia="游明朝"/>
          <w:b/>
          <w:bCs/>
          <w:sz w:val="21"/>
          <w:szCs w:val="21"/>
        </w:rPr>
        <w:t>-</w:t>
      </w:r>
      <w:r w:rsidR="00EE2E00">
        <w:rPr>
          <w:rFonts w:eastAsia="游明朝"/>
          <w:b/>
          <w:bCs/>
          <w:sz w:val="21"/>
          <w:szCs w:val="21"/>
        </w:rPr>
        <w:t>S2</w:t>
      </w:r>
      <w:r w:rsidRPr="001E043F">
        <w:rPr>
          <w:rFonts w:eastAsia="游明朝"/>
          <w:sz w:val="21"/>
          <w:szCs w:val="21"/>
        </w:rPr>
        <w:t>)</w:t>
      </w:r>
    </w:p>
    <w:p w14:paraId="3FA38874" w14:textId="19E2A5CC" w:rsidR="00D847D6" w:rsidRPr="00D847D6" w:rsidRDefault="00C317E8" w:rsidP="00D847D6">
      <w:pPr>
        <w:widowControl/>
        <w:ind w:firstLineChars="100" w:firstLine="210"/>
        <w:rPr>
          <w:rFonts w:eastAsia="游明朝"/>
          <w:sz w:val="21"/>
          <w:szCs w:val="21"/>
        </w:rPr>
      </w:pPr>
      <w:r>
        <w:rPr>
          <w:rFonts w:eastAsia="游明朝"/>
          <w:noProof/>
          <w:sz w:val="21"/>
          <w:szCs w:val="21"/>
        </w:rPr>
        <w:object w:dxaOrig="1440" w:dyaOrig="1440" w14:anchorId="6BA091EE">
          <v:shape id="_x0000_s2541" type="#_x0000_t75" style="position:absolute;left:0;text-align:left;margin-left:0;margin-top:4.45pt;width:133.35pt;height:92.55pt;z-index:251658241;mso-position-horizontal-relative:text;mso-position-vertical-relative:text">
            <v:imagedata r:id="rId246" o:title=""/>
            <w10:wrap type="square"/>
          </v:shape>
          <o:OLEObject Type="Embed" ProgID="ChemDraw.Document.6.0" ShapeID="_x0000_s2541" DrawAspect="Content" ObjectID="_1742821945" r:id="rId247"/>
        </w:object>
      </w:r>
      <w:r w:rsidR="00D847D6" w:rsidRPr="00D847D6">
        <w:rPr>
          <w:rFonts w:eastAsia="游明朝"/>
          <w:sz w:val="21"/>
          <w:szCs w:val="21"/>
        </w:rPr>
        <w:t xml:space="preserve">According to general procedure </w:t>
      </w:r>
      <w:r w:rsidR="005E73C1">
        <w:rPr>
          <w:rFonts w:eastAsia="游明朝"/>
          <w:sz w:val="21"/>
          <w:szCs w:val="21"/>
        </w:rPr>
        <w:t>A</w:t>
      </w:r>
      <w:r w:rsidR="00D847D6" w:rsidRPr="00D847D6">
        <w:rPr>
          <w:rFonts w:eastAsia="游明朝"/>
          <w:sz w:val="21"/>
          <w:szCs w:val="21"/>
        </w:rPr>
        <w:t xml:space="preserve">, </w:t>
      </w:r>
      <w:r w:rsidR="00EE2E00" w:rsidRPr="004C26A4">
        <w:rPr>
          <w:rFonts w:eastAsia="游明朝"/>
          <w:b/>
          <w:bCs/>
          <w:sz w:val="21"/>
          <w:szCs w:val="21"/>
        </w:rPr>
        <w:t>S</w:t>
      </w:r>
      <w:r w:rsidR="00D847D6" w:rsidRPr="00D847D6">
        <w:rPr>
          <w:rFonts w:eastAsia="游明朝"/>
          <w:b/>
          <w:bCs/>
          <w:sz w:val="21"/>
          <w:szCs w:val="21"/>
        </w:rPr>
        <w:t>1</w:t>
      </w:r>
      <w:r w:rsidR="00D847D6" w:rsidRPr="00D847D6">
        <w:rPr>
          <w:rFonts w:eastAsia="游明朝"/>
          <w:sz w:val="21"/>
          <w:szCs w:val="21"/>
        </w:rPr>
        <w:t xml:space="preserve"> (20.0 mg, 28.1 μmol) and 3-(dimethoxymethyl)benzaldehyde (7.6 mg, 42.1 μmol, 1.5 equiv.) were used to afford </w:t>
      </w:r>
      <w:r w:rsidR="00D847D6" w:rsidRPr="00D847D6">
        <w:rPr>
          <w:rFonts w:eastAsia="游明朝"/>
          <w:b/>
          <w:bCs/>
          <w:i/>
          <w:iCs/>
          <w:sz w:val="21"/>
          <w:szCs w:val="21"/>
        </w:rPr>
        <w:t>meta</w:t>
      </w:r>
      <w:r w:rsidR="004C26A4">
        <w:rPr>
          <w:rFonts w:eastAsia="游明朝"/>
          <w:b/>
          <w:bCs/>
          <w:sz w:val="21"/>
          <w:szCs w:val="21"/>
        </w:rPr>
        <w:t>-S2</w:t>
      </w:r>
      <w:r w:rsidR="00D847D6" w:rsidRPr="00D847D6">
        <w:rPr>
          <w:rFonts w:eastAsia="游明朝"/>
          <w:sz w:val="21"/>
          <w:szCs w:val="21"/>
        </w:rPr>
        <w:t xml:space="preserve"> (19.4 mg, 79%) as a white solid </w:t>
      </w:r>
      <w:r w:rsidR="00D847D6" w:rsidRPr="00D847D6">
        <w:rPr>
          <w:rFonts w:eastAsia="游明朝" w:cstheme="minorHAnsi"/>
          <w:sz w:val="21"/>
          <w:szCs w:val="21"/>
        </w:rPr>
        <w:t>after silica gel column chromatography</w:t>
      </w:r>
      <w:r w:rsidR="00D847D6" w:rsidRPr="00D847D6">
        <w:rPr>
          <w:rFonts w:eastAsia="游明朝"/>
          <w:sz w:val="21"/>
          <w:szCs w:val="21"/>
        </w:rPr>
        <w:t xml:space="preserve"> (preparative TLC MeOH/CHCl</w:t>
      </w:r>
      <w:r w:rsidR="00D847D6" w:rsidRPr="00D847D6">
        <w:rPr>
          <w:rFonts w:eastAsia="游明朝"/>
          <w:sz w:val="21"/>
          <w:szCs w:val="21"/>
          <w:vertAlign w:val="subscript"/>
        </w:rPr>
        <w:t>3</w:t>
      </w:r>
      <w:r w:rsidR="00D847D6" w:rsidRPr="00D847D6">
        <w:rPr>
          <w:rFonts w:eastAsia="游明朝"/>
          <w:sz w:val="21"/>
          <w:szCs w:val="21"/>
        </w:rPr>
        <w:t xml:space="preserve"> = 4%).</w:t>
      </w:r>
    </w:p>
    <w:p w14:paraId="2958CB6C" w14:textId="77777777" w:rsidR="00991295" w:rsidRPr="00D847D6" w:rsidRDefault="00991295" w:rsidP="008E53CE">
      <w:pPr>
        <w:widowControl/>
        <w:spacing w:afterLines="50" w:after="180"/>
        <w:rPr>
          <w:rFonts w:eastAsia="游明朝"/>
          <w:sz w:val="21"/>
          <w:szCs w:val="21"/>
        </w:rPr>
      </w:pPr>
    </w:p>
    <w:p w14:paraId="4E43A527" w14:textId="0C62E143" w:rsidR="005A67BD" w:rsidRPr="00D847D6" w:rsidRDefault="00D847D6" w:rsidP="00D847D6">
      <w:pPr>
        <w:spacing w:line="360" w:lineRule="exact"/>
        <w:rPr>
          <w:sz w:val="21"/>
          <w:szCs w:val="21"/>
        </w:rPr>
      </w:pPr>
      <w:r w:rsidRPr="00D847D6">
        <w:rPr>
          <w:rFonts w:eastAsia="游明朝" w:hint="eastAsia"/>
          <w:sz w:val="21"/>
          <w:szCs w:val="21"/>
          <w:vertAlign w:val="superscript"/>
        </w:rPr>
        <w:t>1</w:t>
      </w:r>
      <w:r w:rsidRPr="00D847D6">
        <w:rPr>
          <w:rFonts w:eastAsia="游明朝"/>
          <w:sz w:val="21"/>
          <w:szCs w:val="21"/>
        </w:rPr>
        <w:t>H NMR (CDCl</w:t>
      </w:r>
      <w:r w:rsidRPr="00D847D6">
        <w:rPr>
          <w:rFonts w:eastAsia="游明朝"/>
          <w:sz w:val="21"/>
          <w:szCs w:val="21"/>
          <w:vertAlign w:val="subscript"/>
        </w:rPr>
        <w:t>3</w:t>
      </w:r>
      <w:r w:rsidRPr="00D847D6">
        <w:rPr>
          <w:rFonts w:eastAsia="游明朝"/>
          <w:sz w:val="21"/>
          <w:szCs w:val="21"/>
        </w:rPr>
        <w:t>, 400 MHz)</w:t>
      </w:r>
      <w:r w:rsidRPr="00D847D6">
        <w:rPr>
          <w:rFonts w:eastAsia="游明朝" w:hint="eastAsia"/>
          <w:sz w:val="21"/>
          <w:szCs w:val="21"/>
        </w:rPr>
        <w:t xml:space="preserve"> </w:t>
      </w:r>
      <w:r w:rsidRPr="00D847D6">
        <w:rPr>
          <w:rFonts w:eastAsia="游明朝"/>
          <w:sz w:val="21"/>
          <w:szCs w:val="21"/>
        </w:rPr>
        <w:t>δ 8.32 (br s, 1H, N</w:t>
      </w:r>
      <w:r w:rsidRPr="00D847D6">
        <w:rPr>
          <w:rFonts w:eastAsia="游明朝"/>
          <w:i/>
          <w:iCs/>
          <w:sz w:val="21"/>
          <w:szCs w:val="21"/>
        </w:rPr>
        <w:t>H</w:t>
      </w:r>
      <w:r w:rsidRPr="00D847D6">
        <w:rPr>
          <w:rFonts w:eastAsia="游明朝"/>
          <w:sz w:val="21"/>
          <w:szCs w:val="21"/>
        </w:rPr>
        <w:t xml:space="preserve">-3), 7.37-7.27 (m, 4H, Ar), 7.19 (d, 1H, H-6, </w:t>
      </w:r>
      <w:r w:rsidRPr="00D847D6">
        <w:rPr>
          <w:rFonts w:eastAsia="游明朝"/>
          <w:i/>
          <w:iCs/>
          <w:sz w:val="21"/>
          <w:szCs w:val="21"/>
        </w:rPr>
        <w:t>J</w:t>
      </w:r>
      <w:r w:rsidRPr="00D847D6">
        <w:rPr>
          <w:rFonts w:eastAsia="游明朝"/>
          <w:sz w:val="21"/>
          <w:szCs w:val="21"/>
          <w:vertAlign w:val="subscript"/>
        </w:rPr>
        <w:t>6,5</w:t>
      </w:r>
      <w:r w:rsidRPr="00D847D6">
        <w:rPr>
          <w:rFonts w:eastAsia="游明朝"/>
          <w:sz w:val="21"/>
          <w:szCs w:val="21"/>
        </w:rPr>
        <w:t xml:space="preserve"> = 8.1 Hz), 5.96 (br t, 1H, BocN</w:t>
      </w:r>
      <w:r w:rsidRPr="00D847D6">
        <w:rPr>
          <w:rFonts w:eastAsia="游明朝"/>
          <w:i/>
          <w:iCs/>
          <w:sz w:val="21"/>
          <w:szCs w:val="21"/>
        </w:rPr>
        <w:t>H</w:t>
      </w:r>
      <w:r w:rsidRPr="00D847D6">
        <w:rPr>
          <w:rFonts w:eastAsia="游明朝"/>
          <w:sz w:val="21"/>
          <w:szCs w:val="21"/>
        </w:rPr>
        <w:t xml:space="preserve">, </w:t>
      </w:r>
      <w:r w:rsidRPr="00D847D6">
        <w:rPr>
          <w:rFonts w:eastAsia="游明朝"/>
          <w:i/>
          <w:iCs/>
          <w:sz w:val="21"/>
          <w:szCs w:val="21"/>
        </w:rPr>
        <w:t>J</w:t>
      </w:r>
      <w:r w:rsidRPr="00D847D6">
        <w:rPr>
          <w:rFonts w:eastAsia="游明朝"/>
          <w:sz w:val="21"/>
          <w:szCs w:val="21"/>
        </w:rPr>
        <w:t xml:space="preserve"> = 6.1 Hz), 5.66 (d, 1H, H-5, </w:t>
      </w:r>
      <w:r w:rsidRPr="00D847D6">
        <w:rPr>
          <w:rFonts w:eastAsia="游明朝"/>
          <w:i/>
          <w:iCs/>
          <w:sz w:val="21"/>
          <w:szCs w:val="21"/>
        </w:rPr>
        <w:t>J</w:t>
      </w:r>
      <w:r w:rsidRPr="00D847D6">
        <w:rPr>
          <w:rFonts w:eastAsia="游明朝"/>
          <w:sz w:val="21"/>
          <w:szCs w:val="21"/>
          <w:vertAlign w:val="subscript"/>
        </w:rPr>
        <w:t>5,6</w:t>
      </w:r>
      <w:r w:rsidRPr="00D847D6">
        <w:rPr>
          <w:rFonts w:eastAsia="游明朝"/>
          <w:sz w:val="21"/>
          <w:szCs w:val="21"/>
        </w:rPr>
        <w:t xml:space="preserve"> = 8.1 Hz), 5.54 (d, 1H, H-1', </w:t>
      </w:r>
      <w:r w:rsidRPr="00D847D6">
        <w:rPr>
          <w:rFonts w:eastAsia="游明朝"/>
          <w:i/>
          <w:iCs/>
          <w:sz w:val="21"/>
          <w:szCs w:val="21"/>
        </w:rPr>
        <w:t>J</w:t>
      </w:r>
      <w:r w:rsidRPr="00D847D6">
        <w:rPr>
          <w:rFonts w:eastAsia="游明朝"/>
          <w:sz w:val="21"/>
          <w:szCs w:val="21"/>
          <w:vertAlign w:val="subscript"/>
        </w:rPr>
        <w:t>1',2'</w:t>
      </w:r>
      <w:r w:rsidRPr="00D847D6">
        <w:rPr>
          <w:rFonts w:eastAsia="游明朝"/>
          <w:sz w:val="21"/>
          <w:szCs w:val="21"/>
        </w:rPr>
        <w:t xml:space="preserve"> = 1.8 Hz), 5.36 (s, 1H, (MeO)</w:t>
      </w:r>
      <w:r w:rsidRPr="00D847D6">
        <w:rPr>
          <w:rFonts w:eastAsia="游明朝"/>
          <w:sz w:val="21"/>
          <w:szCs w:val="21"/>
          <w:vertAlign w:val="subscript"/>
        </w:rPr>
        <w:t>2</w:t>
      </w:r>
      <w:r w:rsidRPr="00D847D6">
        <w:rPr>
          <w:rFonts w:eastAsia="游明朝"/>
          <w:sz w:val="21"/>
          <w:szCs w:val="21"/>
        </w:rPr>
        <w:t>C</w:t>
      </w:r>
      <w:r w:rsidRPr="00D847D6">
        <w:rPr>
          <w:rFonts w:eastAsia="游明朝"/>
          <w:i/>
          <w:iCs/>
          <w:sz w:val="21"/>
          <w:szCs w:val="21"/>
        </w:rPr>
        <w:t>H</w:t>
      </w:r>
      <w:r w:rsidRPr="00D847D6">
        <w:rPr>
          <w:rFonts w:eastAsia="游明朝"/>
          <w:sz w:val="21"/>
          <w:szCs w:val="21"/>
        </w:rPr>
        <w:t xml:space="preserve">), 5.05 (dd, 1H, H-2', </w:t>
      </w:r>
      <w:r w:rsidRPr="00D847D6">
        <w:rPr>
          <w:rFonts w:eastAsia="游明朝"/>
          <w:i/>
          <w:iCs/>
          <w:sz w:val="21"/>
          <w:szCs w:val="21"/>
        </w:rPr>
        <w:t>J</w:t>
      </w:r>
      <w:r w:rsidRPr="00D847D6">
        <w:rPr>
          <w:rFonts w:eastAsia="游明朝"/>
          <w:sz w:val="21"/>
          <w:szCs w:val="21"/>
          <w:vertAlign w:val="subscript"/>
        </w:rPr>
        <w:t>2',3'</w:t>
      </w:r>
      <w:r w:rsidRPr="00D847D6">
        <w:rPr>
          <w:rFonts w:eastAsia="游明朝"/>
          <w:sz w:val="21"/>
          <w:szCs w:val="21"/>
        </w:rPr>
        <w:t xml:space="preserve"> = 6.7, </w:t>
      </w:r>
      <w:r w:rsidRPr="00D847D6">
        <w:rPr>
          <w:rFonts w:eastAsia="游明朝"/>
          <w:i/>
          <w:iCs/>
          <w:sz w:val="21"/>
          <w:szCs w:val="21"/>
        </w:rPr>
        <w:t>J</w:t>
      </w:r>
      <w:r w:rsidRPr="00D847D6">
        <w:rPr>
          <w:rFonts w:eastAsia="游明朝"/>
          <w:sz w:val="21"/>
          <w:szCs w:val="21"/>
          <w:vertAlign w:val="subscript"/>
        </w:rPr>
        <w:t>2',1'</w:t>
      </w:r>
      <w:r w:rsidRPr="00D847D6">
        <w:rPr>
          <w:rFonts w:eastAsia="游明朝"/>
          <w:sz w:val="21"/>
          <w:szCs w:val="21"/>
        </w:rPr>
        <w:t xml:space="preserve"> = 1.8 Hz), 5.02 (s, 1H, H-1''), 4.79 (dd, 1H, H-3', </w:t>
      </w:r>
      <w:r w:rsidRPr="00D847D6">
        <w:rPr>
          <w:rFonts w:eastAsia="游明朝"/>
          <w:i/>
          <w:iCs/>
          <w:sz w:val="21"/>
          <w:szCs w:val="21"/>
        </w:rPr>
        <w:t>J</w:t>
      </w:r>
      <w:r w:rsidRPr="00D847D6">
        <w:rPr>
          <w:rFonts w:eastAsia="游明朝"/>
          <w:sz w:val="21"/>
          <w:szCs w:val="21"/>
          <w:vertAlign w:val="subscript"/>
        </w:rPr>
        <w:t>3',2'</w:t>
      </w:r>
      <w:r w:rsidRPr="00D847D6">
        <w:rPr>
          <w:rFonts w:eastAsia="游明朝"/>
          <w:sz w:val="21"/>
          <w:szCs w:val="21"/>
        </w:rPr>
        <w:t xml:space="preserve"> = 6.7, </w:t>
      </w:r>
      <w:r w:rsidRPr="00D847D6">
        <w:rPr>
          <w:rFonts w:eastAsia="游明朝"/>
          <w:i/>
          <w:iCs/>
          <w:sz w:val="21"/>
          <w:szCs w:val="21"/>
        </w:rPr>
        <w:t>J</w:t>
      </w:r>
      <w:r w:rsidRPr="00D847D6">
        <w:rPr>
          <w:rFonts w:eastAsia="游明朝"/>
          <w:sz w:val="21"/>
          <w:szCs w:val="21"/>
          <w:vertAlign w:val="subscript"/>
        </w:rPr>
        <w:t>3',4'</w:t>
      </w:r>
      <w:r w:rsidRPr="00D847D6">
        <w:rPr>
          <w:rFonts w:eastAsia="游明朝"/>
          <w:sz w:val="21"/>
          <w:szCs w:val="21"/>
        </w:rPr>
        <w:t xml:space="preserve"> = 4.5 Hz), 4.59 (dd, 1H, H-4', </w:t>
      </w:r>
      <w:r w:rsidRPr="00D847D6">
        <w:rPr>
          <w:rFonts w:eastAsia="游明朝"/>
          <w:i/>
          <w:iCs/>
          <w:sz w:val="21"/>
          <w:szCs w:val="21"/>
        </w:rPr>
        <w:t>J</w:t>
      </w:r>
      <w:r w:rsidRPr="00D847D6">
        <w:rPr>
          <w:rFonts w:eastAsia="游明朝"/>
          <w:sz w:val="21"/>
          <w:szCs w:val="21"/>
          <w:vertAlign w:val="subscript"/>
        </w:rPr>
        <w:t>4',5'</w:t>
      </w:r>
      <w:r w:rsidRPr="00D847D6">
        <w:rPr>
          <w:rFonts w:eastAsia="游明朝"/>
          <w:sz w:val="21"/>
          <w:szCs w:val="21"/>
        </w:rPr>
        <w:t xml:space="preserve"> = 9.0, </w:t>
      </w:r>
      <w:r w:rsidRPr="00D847D6">
        <w:rPr>
          <w:rFonts w:eastAsia="游明朝"/>
          <w:i/>
          <w:iCs/>
          <w:sz w:val="21"/>
          <w:szCs w:val="21"/>
        </w:rPr>
        <w:t>J</w:t>
      </w:r>
      <w:r w:rsidRPr="00D847D6">
        <w:rPr>
          <w:rFonts w:eastAsia="游明朝"/>
          <w:sz w:val="21"/>
          <w:szCs w:val="21"/>
          <w:vertAlign w:val="subscript"/>
        </w:rPr>
        <w:t>4',3'</w:t>
      </w:r>
      <w:r w:rsidRPr="00D847D6">
        <w:rPr>
          <w:rFonts w:eastAsia="游明朝"/>
          <w:sz w:val="21"/>
          <w:szCs w:val="21"/>
        </w:rPr>
        <w:t xml:space="preserve"> = 4.5 Hz), 4.56-4.50 (m, 2H, H-2'', H-3''), 4.25 (m, 1H, H-4''), 4.07 (br d, 1H, H-5', </w:t>
      </w:r>
      <w:r w:rsidRPr="00D847D6">
        <w:rPr>
          <w:rFonts w:eastAsia="游明朝"/>
          <w:i/>
          <w:iCs/>
          <w:sz w:val="21"/>
          <w:szCs w:val="21"/>
        </w:rPr>
        <w:t>J</w:t>
      </w:r>
      <w:r w:rsidRPr="00D847D6">
        <w:rPr>
          <w:rFonts w:eastAsia="游明朝"/>
          <w:sz w:val="21"/>
          <w:szCs w:val="21"/>
        </w:rPr>
        <w:t xml:space="preserve"> = 8.1 Hz), 3.92 (d, 1H, ArC</w:t>
      </w:r>
      <w:r w:rsidRPr="00D847D6">
        <w:rPr>
          <w:rFonts w:eastAsia="游明朝"/>
          <w:i/>
          <w:iCs/>
          <w:sz w:val="21"/>
          <w:szCs w:val="21"/>
        </w:rPr>
        <w:t>H</w:t>
      </w:r>
      <w:r w:rsidRPr="00D847D6">
        <w:rPr>
          <w:rFonts w:eastAsia="游明朝"/>
          <w:sz w:val="21"/>
          <w:szCs w:val="21"/>
          <w:vertAlign w:val="subscript"/>
        </w:rPr>
        <w:t>2</w:t>
      </w:r>
      <w:r w:rsidRPr="00D847D6">
        <w:rPr>
          <w:rFonts w:eastAsia="游明朝"/>
          <w:sz w:val="21"/>
          <w:szCs w:val="21"/>
        </w:rPr>
        <w:t xml:space="preserve">N, </w:t>
      </w:r>
      <w:r w:rsidRPr="00D847D6">
        <w:rPr>
          <w:rFonts w:eastAsia="游明朝"/>
          <w:i/>
          <w:iCs/>
          <w:sz w:val="21"/>
          <w:szCs w:val="21"/>
        </w:rPr>
        <w:t>J</w:t>
      </w:r>
      <w:r w:rsidRPr="00D847D6">
        <w:rPr>
          <w:rFonts w:eastAsia="游明朝"/>
          <w:sz w:val="21"/>
          <w:szCs w:val="21"/>
          <w:vertAlign w:val="subscript"/>
        </w:rPr>
        <w:t>gem</w:t>
      </w:r>
      <w:r w:rsidRPr="00D847D6">
        <w:rPr>
          <w:rFonts w:eastAsia="游明朝"/>
          <w:sz w:val="21"/>
          <w:szCs w:val="21"/>
        </w:rPr>
        <w:t xml:space="preserve"> = 13.1 Hz), 3.60 (d, 1H, ArC</w:t>
      </w:r>
      <w:r w:rsidRPr="00D847D6">
        <w:rPr>
          <w:rFonts w:eastAsia="游明朝"/>
          <w:i/>
          <w:iCs/>
          <w:sz w:val="21"/>
          <w:szCs w:val="21"/>
        </w:rPr>
        <w:t>H</w:t>
      </w:r>
      <w:r w:rsidRPr="00D847D6">
        <w:rPr>
          <w:rFonts w:eastAsia="游明朝"/>
          <w:sz w:val="21"/>
          <w:szCs w:val="21"/>
          <w:vertAlign w:val="subscript"/>
        </w:rPr>
        <w:t>2</w:t>
      </w:r>
      <w:r w:rsidRPr="00D847D6">
        <w:rPr>
          <w:rFonts w:eastAsia="游明朝"/>
          <w:sz w:val="21"/>
          <w:szCs w:val="21"/>
        </w:rPr>
        <w:t xml:space="preserve">N, </w:t>
      </w:r>
      <w:r w:rsidRPr="00D847D6">
        <w:rPr>
          <w:rFonts w:eastAsia="游明朝"/>
          <w:i/>
          <w:iCs/>
          <w:sz w:val="21"/>
          <w:szCs w:val="21"/>
        </w:rPr>
        <w:t>J</w:t>
      </w:r>
      <w:r w:rsidRPr="00D847D6">
        <w:rPr>
          <w:rFonts w:eastAsia="游明朝"/>
          <w:sz w:val="21"/>
          <w:szCs w:val="21"/>
          <w:vertAlign w:val="subscript"/>
        </w:rPr>
        <w:t>gem</w:t>
      </w:r>
      <w:r w:rsidRPr="00D847D6">
        <w:rPr>
          <w:rFonts w:eastAsia="游明朝"/>
          <w:sz w:val="21"/>
          <w:szCs w:val="21"/>
        </w:rPr>
        <w:t xml:space="preserve"> = 13.1 Hz), 3.35-3.30 (m, 2H, H-6', N</w:t>
      </w:r>
      <w:r w:rsidRPr="00D847D6">
        <w:rPr>
          <w:rFonts w:eastAsia="游明朝"/>
          <w:i/>
          <w:iCs/>
          <w:sz w:val="21"/>
          <w:szCs w:val="21"/>
        </w:rPr>
        <w:t>H</w:t>
      </w:r>
      <w:r w:rsidRPr="00D847D6">
        <w:rPr>
          <w:rFonts w:eastAsia="游明朝"/>
          <w:sz w:val="21"/>
          <w:szCs w:val="21"/>
        </w:rPr>
        <w:t>), 3.32 (s, 3H, OMe), 3.32 (s, 3H, OMe), 3.23-3.17 (m, 1H, H-5''), 3.11-3.03 (m, 1H, H-5''), 1.57 (s, 3H, isopropylidene-C</w:t>
      </w:r>
      <w:r w:rsidRPr="00D847D6">
        <w:rPr>
          <w:rFonts w:eastAsia="游明朝"/>
          <w:i/>
          <w:iCs/>
          <w:sz w:val="21"/>
          <w:szCs w:val="21"/>
        </w:rPr>
        <w:t>H</w:t>
      </w:r>
      <w:r w:rsidRPr="00D847D6">
        <w:rPr>
          <w:rFonts w:eastAsia="游明朝"/>
          <w:sz w:val="21"/>
          <w:szCs w:val="21"/>
          <w:vertAlign w:val="subscript"/>
        </w:rPr>
        <w:t>3</w:t>
      </w:r>
      <w:r w:rsidRPr="00D847D6">
        <w:rPr>
          <w:rFonts w:eastAsia="游明朝"/>
          <w:sz w:val="21"/>
          <w:szCs w:val="21"/>
        </w:rPr>
        <w:t xml:space="preserve">), 1.52 (s, 9H, </w:t>
      </w:r>
      <w:r w:rsidRPr="00D847D6">
        <w:rPr>
          <w:rFonts w:eastAsia="游明朝"/>
          <w:i/>
          <w:iCs/>
          <w:sz w:val="21"/>
          <w:szCs w:val="21"/>
          <w:vertAlign w:val="superscript"/>
        </w:rPr>
        <w:t>t</w:t>
      </w:r>
      <w:r w:rsidRPr="00D847D6">
        <w:rPr>
          <w:rFonts w:eastAsia="游明朝"/>
          <w:sz w:val="21"/>
          <w:szCs w:val="21"/>
        </w:rPr>
        <w:t xml:space="preserve">Bu), 1.38 (s, 9H, </w:t>
      </w:r>
      <w:r w:rsidRPr="00D847D6">
        <w:rPr>
          <w:rFonts w:eastAsia="游明朝"/>
          <w:i/>
          <w:iCs/>
          <w:sz w:val="21"/>
          <w:szCs w:val="21"/>
          <w:vertAlign w:val="superscript"/>
        </w:rPr>
        <w:t>t</w:t>
      </w:r>
      <w:r w:rsidRPr="00D847D6">
        <w:rPr>
          <w:rFonts w:eastAsia="游明朝"/>
          <w:sz w:val="21"/>
          <w:szCs w:val="21"/>
        </w:rPr>
        <w:t>Bu), 1.34 (s, 3H, isopropylidene-C</w:t>
      </w:r>
      <w:r w:rsidRPr="00D847D6">
        <w:rPr>
          <w:rFonts w:eastAsia="游明朝"/>
          <w:i/>
          <w:iCs/>
          <w:sz w:val="21"/>
          <w:szCs w:val="21"/>
        </w:rPr>
        <w:t>H</w:t>
      </w:r>
      <w:r w:rsidRPr="00D847D6">
        <w:rPr>
          <w:rFonts w:eastAsia="游明朝"/>
          <w:sz w:val="21"/>
          <w:szCs w:val="21"/>
          <w:vertAlign w:val="subscript"/>
        </w:rPr>
        <w:t>3</w:t>
      </w:r>
      <w:r w:rsidRPr="00D847D6">
        <w:rPr>
          <w:rFonts w:eastAsia="游明朝"/>
          <w:sz w:val="21"/>
          <w:szCs w:val="21"/>
        </w:rPr>
        <w:t>), 1.56-1.39 (m, 4H, pentylidene-C</w:t>
      </w:r>
      <w:r w:rsidRPr="00D847D6">
        <w:rPr>
          <w:rFonts w:eastAsia="游明朝"/>
          <w:i/>
          <w:iCs/>
          <w:sz w:val="21"/>
          <w:szCs w:val="21"/>
        </w:rPr>
        <w:t>H</w:t>
      </w:r>
      <w:r w:rsidRPr="00D847D6">
        <w:rPr>
          <w:rFonts w:eastAsia="游明朝"/>
          <w:sz w:val="21"/>
          <w:szCs w:val="21"/>
          <w:vertAlign w:val="subscript"/>
        </w:rPr>
        <w:t>2</w:t>
      </w:r>
      <w:r w:rsidRPr="00D847D6">
        <w:rPr>
          <w:rFonts w:eastAsia="游明朝"/>
          <w:sz w:val="21"/>
          <w:szCs w:val="21"/>
        </w:rPr>
        <w:t>×2), 0.78 (t, 6H, pentylidene-C</w:t>
      </w:r>
      <w:r w:rsidRPr="00D847D6">
        <w:rPr>
          <w:rFonts w:eastAsia="游明朝"/>
          <w:i/>
          <w:iCs/>
          <w:sz w:val="21"/>
          <w:szCs w:val="21"/>
        </w:rPr>
        <w:t>H</w:t>
      </w:r>
      <w:r w:rsidRPr="00D847D6">
        <w:rPr>
          <w:rFonts w:eastAsia="游明朝"/>
          <w:sz w:val="21"/>
          <w:szCs w:val="21"/>
          <w:vertAlign w:val="subscript"/>
        </w:rPr>
        <w:t>3</w:t>
      </w:r>
      <w:r w:rsidRPr="00D847D6">
        <w:rPr>
          <w:rFonts w:eastAsia="游明朝"/>
          <w:sz w:val="21"/>
          <w:szCs w:val="21"/>
        </w:rPr>
        <w:t xml:space="preserve">×2, </w:t>
      </w:r>
      <w:r w:rsidRPr="00D847D6">
        <w:rPr>
          <w:rFonts w:eastAsia="游明朝"/>
          <w:i/>
          <w:iCs/>
          <w:sz w:val="21"/>
          <w:szCs w:val="21"/>
        </w:rPr>
        <w:t>J</w:t>
      </w:r>
      <w:r w:rsidRPr="00D847D6">
        <w:rPr>
          <w:rFonts w:eastAsia="游明朝"/>
          <w:sz w:val="21"/>
          <w:szCs w:val="21"/>
        </w:rPr>
        <w:t xml:space="preserve"> = 7.2 Hz); </w:t>
      </w:r>
      <w:r w:rsidRPr="00D847D6">
        <w:rPr>
          <w:rFonts w:eastAsia="游明朝"/>
          <w:sz w:val="21"/>
          <w:szCs w:val="21"/>
          <w:vertAlign w:val="superscript"/>
        </w:rPr>
        <w:t>13</w:t>
      </w:r>
      <w:r w:rsidRPr="00D847D6">
        <w:rPr>
          <w:rFonts w:eastAsia="游明朝"/>
          <w:sz w:val="21"/>
          <w:szCs w:val="21"/>
        </w:rPr>
        <w:t>C NMR (CDCl</w:t>
      </w:r>
      <w:r w:rsidRPr="00D847D6">
        <w:rPr>
          <w:rFonts w:eastAsia="游明朝"/>
          <w:sz w:val="21"/>
          <w:szCs w:val="21"/>
          <w:vertAlign w:val="subscript"/>
        </w:rPr>
        <w:t>3</w:t>
      </w:r>
      <w:r w:rsidRPr="00D847D6">
        <w:rPr>
          <w:rFonts w:eastAsia="游明朝"/>
          <w:sz w:val="21"/>
          <w:szCs w:val="21"/>
        </w:rPr>
        <w:t xml:space="preserve">, 100 MHz) δ 172.2, 163.3, 156.3, 150.0, 143.3, 140.1, 138.1, 128.7, 128.3, 126.9, 125.5, 116.2, 114.8, 112.8, 103.3, 102.5, 95.5, 87.6, 87.1, 86.7, 84.6, 82.6, 82.2, 81.8, 81.8, 79.0, 61.5, 52.9, 52.8, 52.4, 43.3, 29.5, 28.9, 28.5, 28.4, 27.3, 25.7, 8.6, 7.4; </w:t>
      </w:r>
      <w:r w:rsidRPr="00D847D6">
        <w:rPr>
          <w:rFonts w:eastAsia="游明朝" w:cstheme="minorHAnsi"/>
          <w:kern w:val="0"/>
          <w:sz w:val="21"/>
          <w:szCs w:val="21"/>
        </w:rPr>
        <w:t xml:space="preserve">ESIMS-HR </w:t>
      </w:r>
      <w:r w:rsidR="00C72FA3" w:rsidRPr="00C72FA3">
        <w:rPr>
          <w:rFonts w:eastAsia="游明朝" w:cstheme="minorHAnsi"/>
          <w:i/>
          <w:iCs/>
          <w:kern w:val="0"/>
          <w:sz w:val="21"/>
          <w:szCs w:val="21"/>
        </w:rPr>
        <w:t>m</w:t>
      </w:r>
      <w:r w:rsidR="00C72FA3">
        <w:rPr>
          <w:rFonts w:eastAsia="游明朝" w:cstheme="minorHAnsi"/>
          <w:kern w:val="0"/>
          <w:sz w:val="21"/>
          <w:szCs w:val="21"/>
        </w:rPr>
        <w:t>/</w:t>
      </w:r>
      <w:r w:rsidR="00C72FA3" w:rsidRPr="00C72FA3">
        <w:rPr>
          <w:rFonts w:eastAsia="游明朝" w:cstheme="minorHAnsi"/>
          <w:i/>
          <w:iCs/>
          <w:kern w:val="0"/>
          <w:sz w:val="21"/>
          <w:szCs w:val="21"/>
        </w:rPr>
        <w:t>z</w:t>
      </w:r>
      <w:r w:rsidR="00C72FA3">
        <w:rPr>
          <w:rFonts w:eastAsia="游明朝" w:cstheme="minorHAnsi"/>
          <w:kern w:val="0"/>
          <w:sz w:val="21"/>
          <w:szCs w:val="21"/>
        </w:rPr>
        <w:t>: [M+H]</w:t>
      </w:r>
      <w:r w:rsidR="00C72FA3" w:rsidRPr="00C72FA3">
        <w:rPr>
          <w:rFonts w:eastAsia="游明朝" w:cstheme="minorHAnsi"/>
          <w:kern w:val="0"/>
          <w:sz w:val="21"/>
          <w:szCs w:val="21"/>
          <w:vertAlign w:val="superscript"/>
        </w:rPr>
        <w:t>+</w:t>
      </w:r>
      <w:r w:rsidR="00C72FA3">
        <w:rPr>
          <w:rFonts w:eastAsia="游明朝" w:cstheme="minorHAnsi"/>
          <w:kern w:val="0"/>
          <w:sz w:val="21"/>
          <w:szCs w:val="21"/>
        </w:rPr>
        <w:t xml:space="preserve"> </w:t>
      </w:r>
      <w:r w:rsidR="00F73181">
        <w:rPr>
          <w:rFonts w:eastAsia="游明朝" w:cstheme="minorHAnsi"/>
          <w:kern w:val="0"/>
          <w:sz w:val="21"/>
          <w:szCs w:val="21"/>
        </w:rPr>
        <w:t>calcd.</w:t>
      </w:r>
      <w:r w:rsidRPr="00D847D6">
        <w:rPr>
          <w:rFonts w:eastAsia="游明朝" w:cstheme="minorHAnsi"/>
          <w:kern w:val="0"/>
          <w:sz w:val="21"/>
          <w:szCs w:val="21"/>
        </w:rPr>
        <w:t xml:space="preserve"> for C</w:t>
      </w:r>
      <w:r w:rsidRPr="00D847D6">
        <w:rPr>
          <w:rFonts w:eastAsia="游明朝" w:cstheme="minorHAnsi"/>
          <w:kern w:val="0"/>
          <w:sz w:val="21"/>
          <w:szCs w:val="21"/>
          <w:vertAlign w:val="subscript"/>
        </w:rPr>
        <w:t>43</w:t>
      </w:r>
      <w:r w:rsidRPr="00D847D6">
        <w:rPr>
          <w:rFonts w:eastAsia="游明朝" w:cstheme="minorHAnsi"/>
          <w:kern w:val="0"/>
          <w:sz w:val="21"/>
          <w:szCs w:val="21"/>
        </w:rPr>
        <w:t>H</w:t>
      </w:r>
      <w:r w:rsidRPr="00D847D6">
        <w:rPr>
          <w:rFonts w:eastAsia="游明朝" w:cstheme="minorHAnsi"/>
          <w:kern w:val="0"/>
          <w:sz w:val="21"/>
          <w:szCs w:val="21"/>
          <w:vertAlign w:val="subscript"/>
        </w:rPr>
        <w:t>65</w:t>
      </w:r>
      <w:r w:rsidRPr="00D847D6">
        <w:rPr>
          <w:rFonts w:eastAsia="游明朝" w:cstheme="minorHAnsi"/>
          <w:kern w:val="0"/>
          <w:sz w:val="21"/>
          <w:szCs w:val="21"/>
        </w:rPr>
        <w:t>N</w:t>
      </w:r>
      <w:r w:rsidRPr="00D847D6">
        <w:rPr>
          <w:rFonts w:eastAsia="游明朝" w:cstheme="minorHAnsi"/>
          <w:kern w:val="0"/>
          <w:sz w:val="21"/>
          <w:szCs w:val="21"/>
          <w:vertAlign w:val="subscript"/>
        </w:rPr>
        <w:t>4</w:t>
      </w:r>
      <w:r w:rsidRPr="00D847D6">
        <w:rPr>
          <w:rFonts w:eastAsia="游明朝" w:cstheme="minorHAnsi"/>
          <w:kern w:val="0"/>
          <w:sz w:val="21"/>
          <w:szCs w:val="21"/>
        </w:rPr>
        <w:t>O</w:t>
      </w:r>
      <w:r w:rsidRPr="00D847D6">
        <w:rPr>
          <w:rFonts w:eastAsia="游明朝" w:cstheme="minorHAnsi"/>
          <w:kern w:val="0"/>
          <w:sz w:val="21"/>
          <w:szCs w:val="21"/>
          <w:vertAlign w:val="subscript"/>
        </w:rPr>
        <w:t>15</w:t>
      </w:r>
      <w:r w:rsidRPr="00D847D6">
        <w:rPr>
          <w:rFonts w:eastAsia="游明朝" w:cstheme="minorHAnsi"/>
          <w:kern w:val="0"/>
          <w:sz w:val="21"/>
          <w:szCs w:val="21"/>
        </w:rPr>
        <w:t xml:space="preserve"> 877.4441, found 877.4452; [</w:t>
      </w:r>
      <w:r w:rsidRPr="00D847D6">
        <w:rPr>
          <w:rFonts w:eastAsia="游明朝" w:cstheme="minorHAnsi"/>
          <w:kern w:val="0"/>
          <w:sz w:val="21"/>
          <w:szCs w:val="21"/>
        </w:rPr>
        <w:sym w:font="Symbol" w:char="F061"/>
      </w:r>
      <w:r w:rsidRPr="00D847D6">
        <w:rPr>
          <w:rFonts w:eastAsia="游明朝" w:cstheme="minorHAnsi"/>
          <w:kern w:val="0"/>
          <w:sz w:val="21"/>
          <w:szCs w:val="21"/>
        </w:rPr>
        <w:t>]</w:t>
      </w:r>
      <w:r w:rsidRPr="00D847D6">
        <w:rPr>
          <w:rFonts w:eastAsia="游明朝" w:cstheme="minorHAnsi"/>
          <w:kern w:val="0"/>
          <w:sz w:val="21"/>
          <w:szCs w:val="21"/>
          <w:vertAlign w:val="superscript"/>
        </w:rPr>
        <w:t>21</w:t>
      </w:r>
      <w:r w:rsidRPr="00D847D6">
        <w:rPr>
          <w:rFonts w:eastAsia="游明朝" w:cstheme="minorHAnsi"/>
          <w:kern w:val="0"/>
          <w:sz w:val="21"/>
          <w:szCs w:val="21"/>
          <w:vertAlign w:val="subscript"/>
        </w:rPr>
        <w:t>D</w:t>
      </w:r>
      <w:r w:rsidRPr="00D847D6">
        <w:rPr>
          <w:rFonts w:eastAsia="游明朝" w:cstheme="minorHAnsi"/>
          <w:kern w:val="0"/>
          <w:sz w:val="21"/>
          <w:szCs w:val="21"/>
        </w:rPr>
        <w:t xml:space="preserve"> </w:t>
      </w:r>
      <w:r w:rsidRPr="00D847D6">
        <w:rPr>
          <w:rFonts w:eastAsia="游明朝" w:cstheme="minorHAnsi" w:hint="eastAsia"/>
          <w:kern w:val="0"/>
          <w:sz w:val="21"/>
          <w:szCs w:val="21"/>
        </w:rPr>
        <w:t>+</w:t>
      </w:r>
      <w:r w:rsidRPr="00D847D6">
        <w:rPr>
          <w:rFonts w:eastAsia="游明朝" w:cstheme="minorHAnsi"/>
          <w:kern w:val="0"/>
          <w:sz w:val="21"/>
          <w:szCs w:val="21"/>
        </w:rPr>
        <w:t>5.81 (</w:t>
      </w:r>
      <w:r w:rsidRPr="00D847D6">
        <w:rPr>
          <w:rFonts w:eastAsia="游明朝" w:cstheme="minorHAnsi"/>
          <w:i/>
          <w:kern w:val="0"/>
          <w:sz w:val="21"/>
          <w:szCs w:val="21"/>
        </w:rPr>
        <w:t>c</w:t>
      </w:r>
      <w:r w:rsidRPr="00D847D6">
        <w:rPr>
          <w:rFonts w:eastAsia="游明朝" w:cstheme="minorHAnsi"/>
          <w:kern w:val="0"/>
          <w:sz w:val="21"/>
          <w:szCs w:val="21"/>
        </w:rPr>
        <w:t xml:space="preserve"> 0.97, CHCl</w:t>
      </w:r>
      <w:r w:rsidRPr="00D847D6">
        <w:rPr>
          <w:rFonts w:eastAsia="游明朝" w:cstheme="minorHAnsi"/>
          <w:kern w:val="0"/>
          <w:sz w:val="21"/>
          <w:szCs w:val="21"/>
          <w:vertAlign w:val="subscript"/>
        </w:rPr>
        <w:t>3</w:t>
      </w:r>
      <w:r w:rsidRPr="00D847D6">
        <w:rPr>
          <w:rFonts w:eastAsia="游明朝" w:cstheme="minorHAnsi"/>
          <w:kern w:val="0"/>
          <w:sz w:val="21"/>
          <w:szCs w:val="21"/>
        </w:rPr>
        <w:t>)</w:t>
      </w:r>
      <w:r w:rsidRPr="00D847D6">
        <w:rPr>
          <w:rFonts w:eastAsia="游明朝" w:cstheme="minorHAnsi" w:hint="eastAsia"/>
          <w:kern w:val="0"/>
          <w:sz w:val="21"/>
          <w:szCs w:val="21"/>
        </w:rPr>
        <w:t>.</w:t>
      </w:r>
    </w:p>
    <w:p w14:paraId="5638C07E" w14:textId="77777777" w:rsidR="001E0678" w:rsidRPr="001E0678" w:rsidRDefault="001E0678" w:rsidP="001E0678">
      <w:pPr>
        <w:widowControl/>
        <w:rPr>
          <w:rFonts w:eastAsia="游明朝" w:cstheme="minorHAnsi"/>
          <w:kern w:val="0"/>
          <w:sz w:val="21"/>
          <w:szCs w:val="21"/>
        </w:rPr>
      </w:pPr>
    </w:p>
    <w:p w14:paraId="5A3D8341" w14:textId="248A2FA7" w:rsidR="001E0678" w:rsidRPr="001E0678" w:rsidRDefault="001E0678" w:rsidP="001E0678">
      <w:pPr>
        <w:widowControl/>
        <w:rPr>
          <w:rFonts w:eastAsia="游明朝"/>
          <w:sz w:val="21"/>
          <w:szCs w:val="21"/>
        </w:rPr>
      </w:pPr>
      <w:r w:rsidRPr="001E0678">
        <w:rPr>
          <w:rFonts w:eastAsia="游明朝"/>
          <w:b/>
          <w:bCs/>
          <w:sz w:val="21"/>
          <w:szCs w:val="21"/>
        </w:rPr>
        <w:t>MRYp</w:t>
      </w:r>
      <w:r w:rsidR="0090062F">
        <w:rPr>
          <w:rFonts w:eastAsia="游明朝"/>
          <w:b/>
          <w:bCs/>
          <w:sz w:val="21"/>
          <w:szCs w:val="21"/>
        </w:rPr>
        <w:t>-</w:t>
      </w:r>
      <w:r w:rsidR="005770D7">
        <w:rPr>
          <w:rFonts w:eastAsia="游明朝"/>
          <w:b/>
          <w:bCs/>
          <w:sz w:val="21"/>
          <w:szCs w:val="21"/>
        </w:rPr>
        <w:t>CHO</w:t>
      </w:r>
    </w:p>
    <w:p w14:paraId="04E13A85" w14:textId="06327EC8" w:rsidR="001E0678" w:rsidRPr="001E0678" w:rsidRDefault="00C317E8" w:rsidP="001E0678">
      <w:pPr>
        <w:widowControl/>
        <w:rPr>
          <w:rFonts w:eastAsia="游明朝"/>
          <w:sz w:val="21"/>
          <w:szCs w:val="21"/>
        </w:rPr>
      </w:pPr>
      <w:r>
        <w:rPr>
          <w:rFonts w:eastAsia="游明朝"/>
          <w:noProof/>
          <w:sz w:val="21"/>
          <w:szCs w:val="21"/>
        </w:rPr>
        <w:object w:dxaOrig="1440" w:dyaOrig="1440" w14:anchorId="753B16B0">
          <v:shape id="_x0000_s2542" type="#_x0000_t75" style="position:absolute;left:0;text-align:left;margin-left:0;margin-top:.9pt;width:122.95pt;height:78.8pt;z-index:251658242;mso-position-horizontal-relative:text;mso-position-vertical-relative:text">
            <v:imagedata r:id="rId248" o:title=""/>
            <w10:wrap type="square"/>
          </v:shape>
          <o:OLEObject Type="Embed" ProgID="ChemDraw.Document.6.0" ShapeID="_x0000_s2542" DrawAspect="Content" ObjectID="_1742821946" r:id="rId249"/>
        </w:object>
      </w:r>
      <w:r w:rsidR="001E0678" w:rsidRPr="001E0678">
        <w:rPr>
          <w:rFonts w:eastAsia="游明朝" w:hint="eastAsia"/>
          <w:sz w:val="21"/>
          <w:szCs w:val="21"/>
        </w:rPr>
        <w:t xml:space="preserve"> </w:t>
      </w:r>
      <w:r w:rsidR="001E0678" w:rsidRPr="001E0678">
        <w:rPr>
          <w:rFonts w:eastAsia="游明朝"/>
          <w:sz w:val="21"/>
          <w:szCs w:val="21"/>
        </w:rPr>
        <w:t xml:space="preserve"> A solution of </w:t>
      </w:r>
      <w:r w:rsidR="001E0678" w:rsidRPr="001E0678">
        <w:rPr>
          <w:rFonts w:eastAsia="游明朝"/>
          <w:b/>
          <w:bCs/>
          <w:i/>
          <w:iCs/>
          <w:sz w:val="21"/>
          <w:szCs w:val="21"/>
        </w:rPr>
        <w:t>para</w:t>
      </w:r>
      <w:r w:rsidR="001E0678" w:rsidRPr="001E0678">
        <w:rPr>
          <w:rFonts w:eastAsia="游明朝"/>
          <w:b/>
          <w:bCs/>
          <w:sz w:val="21"/>
          <w:szCs w:val="21"/>
        </w:rPr>
        <w:t>-</w:t>
      </w:r>
      <w:r w:rsidR="00CB0313">
        <w:rPr>
          <w:rFonts w:eastAsia="游明朝"/>
          <w:b/>
          <w:bCs/>
          <w:sz w:val="21"/>
          <w:szCs w:val="21"/>
        </w:rPr>
        <w:t>S2</w:t>
      </w:r>
      <w:r w:rsidR="001E0678" w:rsidRPr="001E0678">
        <w:rPr>
          <w:rFonts w:eastAsia="游明朝"/>
          <w:sz w:val="21"/>
          <w:szCs w:val="21"/>
        </w:rPr>
        <w:t xml:space="preserve"> (23.8 mg, 27.1 μmol) in</w:t>
      </w:r>
      <w:r w:rsidR="001E0678" w:rsidRPr="001E0678">
        <w:rPr>
          <w:rFonts w:eastAsia="游明朝"/>
          <w:i/>
          <w:iCs/>
          <w:sz w:val="21"/>
          <w:szCs w:val="21"/>
        </w:rPr>
        <w:t xml:space="preserve"> </w:t>
      </w:r>
      <w:r w:rsidR="001E0678" w:rsidRPr="001E0678">
        <w:rPr>
          <w:rFonts w:eastAsia="游明朝"/>
          <w:sz w:val="21"/>
          <w:szCs w:val="21"/>
        </w:rPr>
        <w:t>80%</w:t>
      </w:r>
      <w:r w:rsidR="004F245E">
        <w:rPr>
          <w:rFonts w:eastAsia="游明朝" w:hint="eastAsia"/>
          <w:sz w:val="21"/>
          <w:szCs w:val="21"/>
        </w:rPr>
        <w:t xml:space="preserve"> </w:t>
      </w:r>
      <w:r w:rsidR="004F245E" w:rsidRPr="004F245E">
        <w:rPr>
          <w:rFonts w:eastAsia="游明朝"/>
          <w:i/>
          <w:iCs/>
          <w:sz w:val="21"/>
          <w:szCs w:val="21"/>
        </w:rPr>
        <w:t>aq.</w:t>
      </w:r>
      <w:r w:rsidR="001E0678" w:rsidRPr="001E0678">
        <w:rPr>
          <w:rFonts w:eastAsia="游明朝"/>
          <w:sz w:val="21"/>
          <w:szCs w:val="21"/>
        </w:rPr>
        <w:t xml:space="preserve"> TFA (2 mL) was stirred at room temperature for 17 h. The reaction mixture was concentrated </w:t>
      </w:r>
      <w:r w:rsidR="001E0678" w:rsidRPr="001E0678">
        <w:rPr>
          <w:rFonts w:eastAsia="游明朝"/>
          <w:i/>
          <w:iCs/>
          <w:sz w:val="21"/>
          <w:szCs w:val="21"/>
        </w:rPr>
        <w:t>in vacuo</w:t>
      </w:r>
      <w:r w:rsidR="001E0678" w:rsidRPr="001E0678">
        <w:rPr>
          <w:rFonts w:eastAsia="游明朝"/>
          <w:sz w:val="21"/>
          <w:szCs w:val="21"/>
        </w:rPr>
        <w:t>. The resulting solid was washed with CH</w:t>
      </w:r>
      <w:r w:rsidR="001E0678" w:rsidRPr="001E0678">
        <w:rPr>
          <w:rFonts w:eastAsia="游明朝"/>
          <w:sz w:val="21"/>
          <w:szCs w:val="21"/>
          <w:vertAlign w:val="subscript"/>
        </w:rPr>
        <w:t>2</w:t>
      </w:r>
      <w:r w:rsidR="001E0678" w:rsidRPr="001E0678">
        <w:rPr>
          <w:rFonts w:eastAsia="游明朝"/>
          <w:sz w:val="21"/>
          <w:szCs w:val="21"/>
        </w:rPr>
        <w:t>Cl</w:t>
      </w:r>
      <w:r w:rsidR="001E0678" w:rsidRPr="001E0678">
        <w:rPr>
          <w:rFonts w:eastAsia="游明朝"/>
          <w:sz w:val="21"/>
          <w:szCs w:val="21"/>
          <w:vertAlign w:val="subscript"/>
        </w:rPr>
        <w:t>2</w:t>
      </w:r>
      <w:r w:rsidR="001E0678" w:rsidRPr="001E0678">
        <w:rPr>
          <w:rFonts w:eastAsia="游明朝"/>
          <w:sz w:val="21"/>
          <w:szCs w:val="21"/>
        </w:rPr>
        <w:t xml:space="preserve"> to afford </w:t>
      </w:r>
      <w:r w:rsidR="001E0678" w:rsidRPr="001E0678">
        <w:rPr>
          <w:rFonts w:eastAsia="游明朝"/>
          <w:b/>
          <w:bCs/>
          <w:sz w:val="21"/>
          <w:szCs w:val="21"/>
        </w:rPr>
        <w:t>MRYp</w:t>
      </w:r>
      <w:r w:rsidR="00391E8C">
        <w:rPr>
          <w:rFonts w:eastAsia="游明朝"/>
          <w:b/>
          <w:bCs/>
          <w:sz w:val="21"/>
          <w:szCs w:val="21"/>
        </w:rPr>
        <w:t>-</w:t>
      </w:r>
      <w:r w:rsidR="005770D7">
        <w:rPr>
          <w:rFonts w:eastAsia="游明朝"/>
          <w:b/>
          <w:bCs/>
          <w:sz w:val="21"/>
          <w:szCs w:val="21"/>
        </w:rPr>
        <w:t>CHO</w:t>
      </w:r>
      <w:r w:rsidR="001E0678" w:rsidRPr="001E0678">
        <w:rPr>
          <w:rFonts w:eastAsia="游明朝"/>
          <w:sz w:val="21"/>
          <w:szCs w:val="21"/>
        </w:rPr>
        <w:t xml:space="preserve"> (22.0 mg, quant.) as a white solid. </w:t>
      </w:r>
    </w:p>
    <w:p w14:paraId="538BB5F1" w14:textId="77777777" w:rsidR="008E53CE" w:rsidRDefault="008E53CE" w:rsidP="001E0678">
      <w:pPr>
        <w:widowControl/>
        <w:rPr>
          <w:rFonts w:eastAsia="游明朝"/>
          <w:sz w:val="21"/>
          <w:szCs w:val="21"/>
          <w:vertAlign w:val="superscript"/>
        </w:rPr>
      </w:pPr>
    </w:p>
    <w:p w14:paraId="27783483" w14:textId="168A5280" w:rsidR="001E0678" w:rsidRPr="001E0678" w:rsidRDefault="001E0678" w:rsidP="001E0678">
      <w:pPr>
        <w:widowControl/>
        <w:rPr>
          <w:rFonts w:eastAsia="游明朝" w:cstheme="minorHAnsi"/>
          <w:kern w:val="0"/>
          <w:sz w:val="21"/>
          <w:szCs w:val="21"/>
        </w:rPr>
      </w:pPr>
      <w:r w:rsidRPr="001E0678">
        <w:rPr>
          <w:rFonts w:eastAsia="游明朝" w:hint="eastAsia"/>
          <w:sz w:val="21"/>
          <w:szCs w:val="21"/>
          <w:vertAlign w:val="superscript"/>
        </w:rPr>
        <w:t>1</w:t>
      </w:r>
      <w:r w:rsidRPr="001E0678">
        <w:rPr>
          <w:rFonts w:eastAsia="游明朝"/>
          <w:sz w:val="21"/>
          <w:szCs w:val="21"/>
        </w:rPr>
        <w:t>H NMR (D</w:t>
      </w:r>
      <w:r w:rsidRPr="001E0678">
        <w:rPr>
          <w:rFonts w:eastAsia="游明朝" w:hint="eastAsia"/>
          <w:sz w:val="21"/>
          <w:szCs w:val="21"/>
          <w:vertAlign w:val="subscript"/>
        </w:rPr>
        <w:t>2</w:t>
      </w:r>
      <w:r w:rsidRPr="001E0678">
        <w:rPr>
          <w:rFonts w:eastAsia="游明朝"/>
          <w:sz w:val="21"/>
          <w:szCs w:val="21"/>
        </w:rPr>
        <w:t>O, 500 MHz)</w:t>
      </w:r>
      <w:r w:rsidRPr="001E0678">
        <w:rPr>
          <w:rFonts w:eastAsia="游明朝" w:hint="eastAsia"/>
          <w:sz w:val="21"/>
          <w:szCs w:val="21"/>
        </w:rPr>
        <w:t xml:space="preserve"> </w:t>
      </w:r>
      <w:r w:rsidRPr="001E0678">
        <w:rPr>
          <w:rFonts w:eastAsia="游明朝"/>
          <w:sz w:val="21"/>
          <w:szCs w:val="21"/>
        </w:rPr>
        <w:t>δ 9.95 (s, 1H, C</w:t>
      </w:r>
      <w:r w:rsidRPr="001E0678">
        <w:rPr>
          <w:rFonts w:eastAsia="游明朝"/>
          <w:i/>
          <w:iCs/>
          <w:sz w:val="21"/>
          <w:szCs w:val="21"/>
        </w:rPr>
        <w:t>H</w:t>
      </w:r>
      <w:r w:rsidRPr="001E0678">
        <w:rPr>
          <w:rFonts w:eastAsia="游明朝"/>
          <w:sz w:val="21"/>
          <w:szCs w:val="21"/>
        </w:rPr>
        <w:t xml:space="preserve">O), 7.97 (d, 2H, Ar, </w:t>
      </w:r>
      <w:r w:rsidRPr="001E0678">
        <w:rPr>
          <w:rFonts w:eastAsia="游明朝"/>
          <w:i/>
          <w:iCs/>
          <w:sz w:val="21"/>
          <w:szCs w:val="21"/>
        </w:rPr>
        <w:t>J</w:t>
      </w:r>
      <w:r w:rsidRPr="001E0678">
        <w:rPr>
          <w:rFonts w:eastAsia="游明朝"/>
          <w:sz w:val="21"/>
          <w:szCs w:val="21"/>
        </w:rPr>
        <w:t xml:space="preserve"> = 8.0 Hz), 7.66 (d, 2H, Ar, </w:t>
      </w:r>
      <w:r w:rsidRPr="001E0678">
        <w:rPr>
          <w:rFonts w:eastAsia="游明朝"/>
          <w:i/>
          <w:iCs/>
          <w:sz w:val="21"/>
          <w:szCs w:val="21"/>
        </w:rPr>
        <w:t>J</w:t>
      </w:r>
      <w:r w:rsidRPr="001E0678">
        <w:rPr>
          <w:rFonts w:eastAsia="游明朝"/>
          <w:sz w:val="21"/>
          <w:szCs w:val="21"/>
        </w:rPr>
        <w:t xml:space="preserve"> = 8.0 Hz), 7.58 (d, 1H, H-6, </w:t>
      </w:r>
      <w:r w:rsidRPr="001E0678">
        <w:rPr>
          <w:rFonts w:eastAsia="游明朝"/>
          <w:i/>
          <w:iCs/>
          <w:sz w:val="21"/>
          <w:szCs w:val="21"/>
        </w:rPr>
        <w:t>J</w:t>
      </w:r>
      <w:r w:rsidRPr="001E0678">
        <w:rPr>
          <w:rFonts w:eastAsia="游明朝"/>
          <w:sz w:val="21"/>
          <w:szCs w:val="21"/>
          <w:vertAlign w:val="subscript"/>
        </w:rPr>
        <w:t>6,5</w:t>
      </w:r>
      <w:r w:rsidRPr="001E0678">
        <w:rPr>
          <w:rFonts w:eastAsia="游明朝"/>
          <w:sz w:val="21"/>
          <w:szCs w:val="21"/>
        </w:rPr>
        <w:t xml:space="preserve"> = 8.0 Hz), 5.82 (d, 1H, H-5, </w:t>
      </w:r>
      <w:r w:rsidRPr="001E0678">
        <w:rPr>
          <w:rFonts w:eastAsia="游明朝"/>
          <w:i/>
          <w:iCs/>
          <w:sz w:val="21"/>
          <w:szCs w:val="21"/>
        </w:rPr>
        <w:t>J</w:t>
      </w:r>
      <w:r w:rsidRPr="001E0678">
        <w:rPr>
          <w:rFonts w:eastAsia="游明朝"/>
          <w:sz w:val="21"/>
          <w:szCs w:val="21"/>
          <w:vertAlign w:val="subscript"/>
        </w:rPr>
        <w:t>5,6</w:t>
      </w:r>
      <w:r w:rsidRPr="001E0678">
        <w:rPr>
          <w:rFonts w:eastAsia="游明朝"/>
          <w:sz w:val="21"/>
          <w:szCs w:val="21"/>
        </w:rPr>
        <w:t xml:space="preserve"> = 8.0 Hz), 5.66 (d, 1H, H-1', </w:t>
      </w:r>
      <w:r w:rsidRPr="001E0678">
        <w:rPr>
          <w:rFonts w:eastAsia="游明朝"/>
          <w:i/>
          <w:iCs/>
          <w:sz w:val="21"/>
          <w:szCs w:val="21"/>
        </w:rPr>
        <w:t>J</w:t>
      </w:r>
      <w:r w:rsidRPr="001E0678">
        <w:rPr>
          <w:rFonts w:eastAsia="游明朝"/>
          <w:sz w:val="21"/>
          <w:szCs w:val="21"/>
          <w:vertAlign w:val="subscript"/>
        </w:rPr>
        <w:t>1',2'</w:t>
      </w:r>
      <w:r w:rsidRPr="001E0678">
        <w:rPr>
          <w:rFonts w:eastAsia="游明朝"/>
          <w:sz w:val="21"/>
          <w:szCs w:val="21"/>
        </w:rPr>
        <w:t xml:space="preserve"> = 4.6 Hz), 5.19 (d, 1H, H-1'', </w:t>
      </w:r>
      <w:r w:rsidRPr="001E0678">
        <w:rPr>
          <w:rFonts w:eastAsia="游明朝"/>
          <w:i/>
          <w:iCs/>
          <w:sz w:val="21"/>
          <w:szCs w:val="21"/>
        </w:rPr>
        <w:t>J</w:t>
      </w:r>
      <w:r w:rsidRPr="001E0678">
        <w:rPr>
          <w:rFonts w:eastAsia="游明朝"/>
          <w:sz w:val="21"/>
          <w:szCs w:val="21"/>
          <w:vertAlign w:val="subscript"/>
        </w:rPr>
        <w:t>1'',2''</w:t>
      </w:r>
      <w:r w:rsidRPr="001E0678">
        <w:rPr>
          <w:rFonts w:eastAsia="游明朝"/>
          <w:sz w:val="21"/>
          <w:szCs w:val="21"/>
        </w:rPr>
        <w:t xml:space="preserve"> = 1.7 Hz), 4.63 (d, 1H, H-5', </w:t>
      </w:r>
      <w:r w:rsidRPr="001E0678">
        <w:rPr>
          <w:rFonts w:eastAsia="游明朝"/>
          <w:i/>
          <w:iCs/>
          <w:sz w:val="21"/>
          <w:szCs w:val="21"/>
        </w:rPr>
        <w:t>J</w:t>
      </w:r>
      <w:r w:rsidRPr="001E0678">
        <w:rPr>
          <w:rFonts w:eastAsia="游明朝"/>
          <w:sz w:val="21"/>
          <w:szCs w:val="21"/>
        </w:rPr>
        <w:t xml:space="preserve"> = 2.9 Hz), 4.58 (d, 1H, Ar-C</w:t>
      </w:r>
      <w:r w:rsidRPr="001E0678">
        <w:rPr>
          <w:rFonts w:eastAsia="游明朝"/>
          <w:i/>
          <w:iCs/>
          <w:sz w:val="21"/>
          <w:szCs w:val="21"/>
        </w:rPr>
        <w:t>H</w:t>
      </w:r>
      <w:r w:rsidRPr="001E0678">
        <w:rPr>
          <w:rFonts w:eastAsia="游明朝"/>
          <w:sz w:val="21"/>
          <w:szCs w:val="21"/>
          <w:vertAlign w:val="subscript"/>
        </w:rPr>
        <w:t>2</w:t>
      </w:r>
      <w:r w:rsidRPr="001E0678">
        <w:rPr>
          <w:rFonts w:eastAsia="游明朝"/>
          <w:sz w:val="21"/>
          <w:szCs w:val="21"/>
        </w:rPr>
        <w:t xml:space="preserve">-N, </w:t>
      </w:r>
      <w:r w:rsidRPr="001E0678">
        <w:rPr>
          <w:rFonts w:eastAsia="游明朝"/>
          <w:i/>
          <w:iCs/>
          <w:sz w:val="21"/>
          <w:szCs w:val="21"/>
        </w:rPr>
        <w:t>J</w:t>
      </w:r>
      <w:r w:rsidRPr="001E0678">
        <w:rPr>
          <w:rFonts w:eastAsia="游明朝"/>
          <w:sz w:val="21"/>
          <w:szCs w:val="21"/>
          <w:vertAlign w:val="subscript"/>
        </w:rPr>
        <w:t>gem</w:t>
      </w:r>
      <w:r w:rsidRPr="001E0678">
        <w:rPr>
          <w:rFonts w:eastAsia="游明朝"/>
          <w:sz w:val="21"/>
          <w:szCs w:val="21"/>
        </w:rPr>
        <w:t xml:space="preserve"> = 13.2 Hz), 4.47 (t, 1H, H-2', </w:t>
      </w:r>
      <w:r w:rsidRPr="001E0678">
        <w:rPr>
          <w:rFonts w:eastAsia="游明朝"/>
          <w:i/>
          <w:iCs/>
          <w:sz w:val="21"/>
          <w:szCs w:val="21"/>
        </w:rPr>
        <w:t>J</w:t>
      </w:r>
      <w:r w:rsidRPr="001E0678">
        <w:rPr>
          <w:rFonts w:eastAsia="游明朝"/>
          <w:sz w:val="21"/>
          <w:szCs w:val="21"/>
        </w:rPr>
        <w:t xml:space="preserve"> = 4.4 Hz), 4.36 (d, 1H, Ar-C</w:t>
      </w:r>
      <w:r w:rsidRPr="001E0678">
        <w:rPr>
          <w:rFonts w:eastAsia="游明朝"/>
          <w:i/>
          <w:iCs/>
          <w:sz w:val="21"/>
          <w:szCs w:val="21"/>
        </w:rPr>
        <w:t>H</w:t>
      </w:r>
      <w:r w:rsidRPr="001E0678">
        <w:rPr>
          <w:rFonts w:eastAsia="游明朝"/>
          <w:sz w:val="21"/>
          <w:szCs w:val="21"/>
          <w:vertAlign w:val="subscript"/>
        </w:rPr>
        <w:t>2</w:t>
      </w:r>
      <w:r w:rsidRPr="001E0678">
        <w:rPr>
          <w:rFonts w:eastAsia="游明朝"/>
          <w:sz w:val="21"/>
          <w:szCs w:val="21"/>
        </w:rPr>
        <w:t xml:space="preserve">-N, </w:t>
      </w:r>
      <w:r w:rsidRPr="001E0678">
        <w:rPr>
          <w:rFonts w:eastAsia="游明朝"/>
          <w:i/>
          <w:iCs/>
          <w:sz w:val="21"/>
          <w:szCs w:val="21"/>
        </w:rPr>
        <w:t>J</w:t>
      </w:r>
      <w:r w:rsidRPr="001E0678">
        <w:rPr>
          <w:rFonts w:eastAsia="游明朝"/>
          <w:sz w:val="21"/>
          <w:szCs w:val="21"/>
          <w:vertAlign w:val="subscript"/>
        </w:rPr>
        <w:t>gem</w:t>
      </w:r>
      <w:r w:rsidRPr="001E0678">
        <w:rPr>
          <w:rFonts w:eastAsia="游明朝"/>
          <w:sz w:val="21"/>
          <w:szCs w:val="21"/>
        </w:rPr>
        <w:t xml:space="preserve"> = 13.2 Hz), 4.32-4.27 (m, 2H, H-3', H-4'), 4.18-4.14 (m, 3H, H-2'', H-3'', H-4''), 4.10 (s, 1H, H-6'), 3.34 (dd, 1H, H-5'', </w:t>
      </w:r>
      <w:r w:rsidRPr="001E0678">
        <w:rPr>
          <w:rFonts w:eastAsia="游明朝"/>
          <w:i/>
          <w:iCs/>
          <w:sz w:val="21"/>
          <w:szCs w:val="21"/>
        </w:rPr>
        <w:t>J</w:t>
      </w:r>
      <w:r w:rsidRPr="001E0678">
        <w:rPr>
          <w:rFonts w:eastAsia="游明朝"/>
          <w:sz w:val="21"/>
          <w:szCs w:val="21"/>
          <w:vertAlign w:val="subscript"/>
        </w:rPr>
        <w:t>gem</w:t>
      </w:r>
      <w:r w:rsidRPr="001E0678">
        <w:rPr>
          <w:rFonts w:eastAsia="游明朝"/>
          <w:sz w:val="21"/>
          <w:szCs w:val="21"/>
        </w:rPr>
        <w:t xml:space="preserve"> = 12.9, </w:t>
      </w:r>
      <w:r w:rsidRPr="001E0678">
        <w:rPr>
          <w:rFonts w:eastAsia="游明朝"/>
          <w:i/>
          <w:iCs/>
          <w:sz w:val="21"/>
          <w:szCs w:val="21"/>
        </w:rPr>
        <w:t>J</w:t>
      </w:r>
      <w:r w:rsidRPr="001E0678">
        <w:rPr>
          <w:rFonts w:eastAsia="游明朝"/>
          <w:sz w:val="21"/>
          <w:szCs w:val="21"/>
          <w:vertAlign w:val="subscript"/>
        </w:rPr>
        <w:t>5'',4''</w:t>
      </w:r>
      <w:r w:rsidRPr="001E0678">
        <w:rPr>
          <w:rFonts w:eastAsia="游明朝"/>
          <w:sz w:val="21"/>
          <w:szCs w:val="21"/>
        </w:rPr>
        <w:t xml:space="preserve"> = 2.9 Hz), 3.22 (dd, 1H, H-5'', </w:t>
      </w:r>
      <w:r w:rsidRPr="001E0678">
        <w:rPr>
          <w:rFonts w:eastAsia="游明朝"/>
          <w:i/>
          <w:iCs/>
          <w:sz w:val="21"/>
          <w:szCs w:val="21"/>
        </w:rPr>
        <w:t>J</w:t>
      </w:r>
      <w:r w:rsidRPr="001E0678">
        <w:rPr>
          <w:rFonts w:eastAsia="游明朝"/>
          <w:sz w:val="21"/>
          <w:szCs w:val="21"/>
          <w:vertAlign w:val="subscript"/>
        </w:rPr>
        <w:t>gem</w:t>
      </w:r>
      <w:r w:rsidRPr="001E0678">
        <w:rPr>
          <w:rFonts w:eastAsia="游明朝"/>
          <w:sz w:val="21"/>
          <w:szCs w:val="21"/>
        </w:rPr>
        <w:t xml:space="preserve"> = 12.9, </w:t>
      </w:r>
      <w:r w:rsidRPr="001E0678">
        <w:rPr>
          <w:rFonts w:eastAsia="游明朝"/>
          <w:i/>
          <w:iCs/>
          <w:sz w:val="21"/>
          <w:szCs w:val="21"/>
        </w:rPr>
        <w:t>J</w:t>
      </w:r>
      <w:r w:rsidRPr="001E0678">
        <w:rPr>
          <w:rFonts w:eastAsia="游明朝"/>
          <w:sz w:val="21"/>
          <w:szCs w:val="21"/>
          <w:vertAlign w:val="subscript"/>
        </w:rPr>
        <w:t>5'',4''</w:t>
      </w:r>
      <w:r w:rsidRPr="001E0678">
        <w:rPr>
          <w:rFonts w:eastAsia="游明朝"/>
          <w:sz w:val="21"/>
          <w:szCs w:val="21"/>
        </w:rPr>
        <w:t xml:space="preserve"> = 10.0 Hz); </w:t>
      </w:r>
      <w:r w:rsidRPr="001E0678">
        <w:rPr>
          <w:rFonts w:eastAsia="游明朝"/>
          <w:sz w:val="21"/>
          <w:szCs w:val="21"/>
          <w:vertAlign w:val="superscript"/>
        </w:rPr>
        <w:t>13</w:t>
      </w:r>
      <w:r w:rsidRPr="001E0678">
        <w:rPr>
          <w:rFonts w:eastAsia="游明朝"/>
          <w:sz w:val="21"/>
          <w:szCs w:val="21"/>
        </w:rPr>
        <w:t>C NMR (D</w:t>
      </w:r>
      <w:r w:rsidRPr="001E0678">
        <w:rPr>
          <w:rFonts w:eastAsia="游明朝" w:hint="eastAsia"/>
          <w:sz w:val="21"/>
          <w:szCs w:val="21"/>
          <w:vertAlign w:val="subscript"/>
        </w:rPr>
        <w:t>2</w:t>
      </w:r>
      <w:r w:rsidRPr="001E0678">
        <w:rPr>
          <w:rFonts w:eastAsia="游明朝"/>
          <w:sz w:val="21"/>
          <w:szCs w:val="21"/>
        </w:rPr>
        <w:t>O, 1% DMSO-</w:t>
      </w:r>
      <w:r w:rsidRPr="001E0678">
        <w:rPr>
          <w:rFonts w:eastAsia="游明朝"/>
          <w:i/>
          <w:iCs/>
          <w:sz w:val="21"/>
          <w:szCs w:val="21"/>
        </w:rPr>
        <w:t>d</w:t>
      </w:r>
      <w:r w:rsidRPr="001E0678">
        <w:rPr>
          <w:rFonts w:eastAsia="游明朝"/>
          <w:sz w:val="21"/>
          <w:szCs w:val="21"/>
          <w:vertAlign w:val="subscript"/>
        </w:rPr>
        <w:t>6</w:t>
      </w:r>
      <w:r w:rsidRPr="001E0678">
        <w:rPr>
          <w:rFonts w:eastAsia="游明朝"/>
          <w:sz w:val="21"/>
          <w:szCs w:val="21"/>
        </w:rPr>
        <w:t xml:space="preserve"> as an internalized standard, 100 MHz) δ 197.0, 171.8, 167.4, 164.5 (q, </w:t>
      </w:r>
      <w:r w:rsidRPr="001E0678">
        <w:rPr>
          <w:rFonts w:eastAsia="游明朝"/>
          <w:i/>
          <w:iCs/>
          <w:sz w:val="21"/>
          <w:szCs w:val="21"/>
        </w:rPr>
        <w:t>J</w:t>
      </w:r>
      <w:r w:rsidRPr="001E0678">
        <w:rPr>
          <w:rFonts w:eastAsia="游明朝"/>
          <w:sz w:val="21"/>
          <w:szCs w:val="21"/>
          <w:vertAlign w:val="subscript"/>
        </w:rPr>
        <w:t>CF</w:t>
      </w:r>
      <w:r w:rsidRPr="001E0678">
        <w:rPr>
          <w:rFonts w:eastAsia="游明朝"/>
          <w:sz w:val="21"/>
          <w:szCs w:val="21"/>
        </w:rPr>
        <w:t xml:space="preserve"> = 36.6 Hz), 152.9, 144.9, 139.0, 138.1, 132.5, 132.2, 117.9 (q, </w:t>
      </w:r>
      <w:r w:rsidRPr="001E0678">
        <w:rPr>
          <w:rFonts w:eastAsia="游明朝"/>
          <w:i/>
          <w:iCs/>
          <w:sz w:val="21"/>
          <w:szCs w:val="21"/>
        </w:rPr>
        <w:t>J</w:t>
      </w:r>
      <w:r w:rsidRPr="001E0678">
        <w:rPr>
          <w:rFonts w:eastAsia="游明朝"/>
          <w:sz w:val="21"/>
          <w:szCs w:val="21"/>
          <w:vertAlign w:val="subscript"/>
        </w:rPr>
        <w:t>CF</w:t>
      </w:r>
      <w:r w:rsidRPr="001E0678">
        <w:rPr>
          <w:rFonts w:eastAsia="游明朝"/>
          <w:sz w:val="21"/>
          <w:szCs w:val="21"/>
        </w:rPr>
        <w:t xml:space="preserve"> = 295.7 Hz), 110.7, 104.1, 93.8, 87.3, 80.8, 77.4, 76.3, 73.3, 73.1, 71.1, 65.1, 53.2, 43.9; </w:t>
      </w:r>
      <w:r w:rsidRPr="001E0678">
        <w:rPr>
          <w:rFonts w:eastAsia="游明朝" w:cstheme="minorHAnsi"/>
          <w:kern w:val="0"/>
          <w:sz w:val="21"/>
          <w:szCs w:val="21"/>
        </w:rPr>
        <w:t xml:space="preserve">ESIMS-HR </w:t>
      </w:r>
      <w:r w:rsidR="00C72FA3" w:rsidRPr="00C72FA3">
        <w:rPr>
          <w:rFonts w:eastAsia="游明朝" w:cstheme="minorHAnsi"/>
          <w:i/>
          <w:iCs/>
          <w:kern w:val="0"/>
          <w:sz w:val="21"/>
          <w:szCs w:val="21"/>
        </w:rPr>
        <w:t>m</w:t>
      </w:r>
      <w:r w:rsidR="00C72FA3">
        <w:rPr>
          <w:rFonts w:eastAsia="游明朝" w:cstheme="minorHAnsi"/>
          <w:kern w:val="0"/>
          <w:sz w:val="21"/>
          <w:szCs w:val="21"/>
        </w:rPr>
        <w:t>/</w:t>
      </w:r>
      <w:r w:rsidR="00C72FA3" w:rsidRPr="00C72FA3">
        <w:rPr>
          <w:rFonts w:eastAsia="游明朝" w:cstheme="minorHAnsi"/>
          <w:i/>
          <w:iCs/>
          <w:kern w:val="0"/>
          <w:sz w:val="21"/>
          <w:szCs w:val="21"/>
        </w:rPr>
        <w:t>z</w:t>
      </w:r>
      <w:r w:rsidR="00C72FA3">
        <w:rPr>
          <w:rFonts w:eastAsia="游明朝" w:cstheme="minorHAnsi"/>
          <w:kern w:val="0"/>
          <w:sz w:val="21"/>
          <w:szCs w:val="21"/>
        </w:rPr>
        <w:t>: [M+H]</w:t>
      </w:r>
      <w:r w:rsidR="00C72FA3" w:rsidRPr="00C72FA3">
        <w:rPr>
          <w:rFonts w:eastAsia="游明朝" w:cstheme="minorHAnsi"/>
          <w:kern w:val="0"/>
          <w:sz w:val="21"/>
          <w:szCs w:val="21"/>
          <w:vertAlign w:val="superscript"/>
        </w:rPr>
        <w:t>+</w:t>
      </w:r>
      <w:r w:rsidR="00C72FA3">
        <w:rPr>
          <w:rFonts w:eastAsia="游明朝" w:cstheme="minorHAnsi"/>
          <w:kern w:val="0"/>
          <w:sz w:val="21"/>
          <w:szCs w:val="21"/>
        </w:rPr>
        <w:t xml:space="preserve"> </w:t>
      </w:r>
      <w:r w:rsidR="00F73181">
        <w:rPr>
          <w:rFonts w:eastAsia="游明朝" w:cstheme="minorHAnsi"/>
          <w:kern w:val="0"/>
          <w:sz w:val="21"/>
          <w:szCs w:val="21"/>
        </w:rPr>
        <w:t>calcd.</w:t>
      </w:r>
      <w:r w:rsidRPr="001E0678">
        <w:rPr>
          <w:rFonts w:eastAsia="游明朝" w:cstheme="minorHAnsi"/>
          <w:kern w:val="0"/>
          <w:sz w:val="21"/>
          <w:szCs w:val="21"/>
        </w:rPr>
        <w:t xml:space="preserve"> for C</w:t>
      </w:r>
      <w:r w:rsidRPr="001E0678">
        <w:rPr>
          <w:rFonts w:eastAsia="游明朝" w:cstheme="minorHAnsi"/>
          <w:kern w:val="0"/>
          <w:sz w:val="21"/>
          <w:szCs w:val="21"/>
          <w:vertAlign w:val="subscript"/>
        </w:rPr>
        <w:t>24</w:t>
      </w:r>
      <w:r w:rsidRPr="001E0678">
        <w:rPr>
          <w:rFonts w:eastAsia="游明朝" w:cstheme="minorHAnsi"/>
          <w:kern w:val="0"/>
          <w:sz w:val="21"/>
          <w:szCs w:val="21"/>
        </w:rPr>
        <w:t>H</w:t>
      </w:r>
      <w:r w:rsidRPr="001E0678">
        <w:rPr>
          <w:rFonts w:eastAsia="游明朝" w:cstheme="minorHAnsi"/>
          <w:kern w:val="0"/>
          <w:sz w:val="21"/>
          <w:szCs w:val="21"/>
          <w:vertAlign w:val="subscript"/>
        </w:rPr>
        <w:t>31</w:t>
      </w:r>
      <w:r w:rsidRPr="001E0678">
        <w:rPr>
          <w:rFonts w:eastAsia="游明朝" w:cstheme="minorHAnsi"/>
          <w:kern w:val="0"/>
          <w:sz w:val="21"/>
          <w:szCs w:val="21"/>
        </w:rPr>
        <w:t>N</w:t>
      </w:r>
      <w:r w:rsidRPr="001E0678">
        <w:rPr>
          <w:rFonts w:eastAsia="游明朝" w:cstheme="minorHAnsi"/>
          <w:kern w:val="0"/>
          <w:sz w:val="21"/>
          <w:szCs w:val="21"/>
          <w:vertAlign w:val="subscript"/>
        </w:rPr>
        <w:t>4</w:t>
      </w:r>
      <w:r w:rsidRPr="001E0678">
        <w:rPr>
          <w:rFonts w:eastAsia="游明朝" w:cstheme="minorHAnsi"/>
          <w:kern w:val="0"/>
          <w:sz w:val="21"/>
          <w:szCs w:val="21"/>
        </w:rPr>
        <w:t>O</w:t>
      </w:r>
      <w:r w:rsidRPr="001E0678">
        <w:rPr>
          <w:rFonts w:eastAsia="游明朝" w:cstheme="minorHAnsi"/>
          <w:kern w:val="0"/>
          <w:sz w:val="21"/>
          <w:szCs w:val="21"/>
          <w:vertAlign w:val="subscript"/>
        </w:rPr>
        <w:t>12</w:t>
      </w:r>
      <w:r w:rsidRPr="001E0678">
        <w:rPr>
          <w:rFonts w:eastAsia="游明朝" w:cstheme="minorHAnsi"/>
          <w:kern w:val="0"/>
          <w:sz w:val="21"/>
          <w:szCs w:val="21"/>
        </w:rPr>
        <w:t xml:space="preserve"> 567.1933, found 567.1917; [</w:t>
      </w:r>
      <w:r w:rsidRPr="001E0678">
        <w:rPr>
          <w:rFonts w:eastAsia="游明朝" w:cstheme="minorHAnsi"/>
          <w:kern w:val="0"/>
          <w:sz w:val="21"/>
          <w:szCs w:val="21"/>
        </w:rPr>
        <w:sym w:font="Symbol" w:char="F061"/>
      </w:r>
      <w:r w:rsidRPr="001E0678">
        <w:rPr>
          <w:rFonts w:eastAsia="游明朝" w:cstheme="minorHAnsi"/>
          <w:kern w:val="0"/>
          <w:sz w:val="21"/>
          <w:szCs w:val="21"/>
        </w:rPr>
        <w:t>]</w:t>
      </w:r>
      <w:r w:rsidRPr="001E0678">
        <w:rPr>
          <w:rFonts w:eastAsia="游明朝" w:cstheme="minorHAnsi"/>
          <w:kern w:val="0"/>
          <w:sz w:val="21"/>
          <w:szCs w:val="21"/>
          <w:vertAlign w:val="superscript"/>
        </w:rPr>
        <w:t>20</w:t>
      </w:r>
      <w:r w:rsidRPr="001E0678">
        <w:rPr>
          <w:rFonts w:eastAsia="游明朝" w:cstheme="minorHAnsi"/>
          <w:kern w:val="0"/>
          <w:sz w:val="21"/>
          <w:szCs w:val="21"/>
          <w:vertAlign w:val="subscript"/>
        </w:rPr>
        <w:t>D</w:t>
      </w:r>
      <w:r w:rsidRPr="001E0678">
        <w:rPr>
          <w:rFonts w:eastAsia="游明朝" w:cstheme="minorHAnsi"/>
          <w:kern w:val="0"/>
          <w:sz w:val="21"/>
          <w:szCs w:val="21"/>
        </w:rPr>
        <w:t xml:space="preserve"> </w:t>
      </w:r>
      <w:r w:rsidRPr="001E0678">
        <w:rPr>
          <w:rFonts w:eastAsia="游明朝" w:cstheme="minorHAnsi" w:hint="eastAsia"/>
          <w:kern w:val="0"/>
          <w:sz w:val="21"/>
          <w:szCs w:val="21"/>
        </w:rPr>
        <w:t>+</w:t>
      </w:r>
      <w:r w:rsidRPr="001E0678">
        <w:rPr>
          <w:rFonts w:eastAsia="游明朝" w:cstheme="minorHAnsi"/>
          <w:kern w:val="0"/>
          <w:sz w:val="21"/>
          <w:szCs w:val="21"/>
        </w:rPr>
        <w:t>18.01 (</w:t>
      </w:r>
      <w:r w:rsidRPr="001E0678">
        <w:rPr>
          <w:rFonts w:eastAsia="游明朝" w:cstheme="minorHAnsi"/>
          <w:i/>
          <w:kern w:val="0"/>
          <w:sz w:val="21"/>
          <w:szCs w:val="21"/>
        </w:rPr>
        <w:t>c</w:t>
      </w:r>
      <w:r w:rsidRPr="001E0678">
        <w:rPr>
          <w:rFonts w:eastAsia="游明朝" w:cstheme="minorHAnsi"/>
          <w:kern w:val="0"/>
          <w:sz w:val="21"/>
          <w:szCs w:val="21"/>
        </w:rPr>
        <w:t xml:space="preserve"> 0.81, H</w:t>
      </w:r>
      <w:r w:rsidRPr="001E0678">
        <w:rPr>
          <w:rFonts w:eastAsia="游明朝" w:cstheme="minorHAnsi"/>
          <w:kern w:val="0"/>
          <w:sz w:val="21"/>
          <w:szCs w:val="21"/>
          <w:vertAlign w:val="subscript"/>
        </w:rPr>
        <w:t>2</w:t>
      </w:r>
      <w:r w:rsidRPr="001E0678">
        <w:rPr>
          <w:rFonts w:eastAsia="游明朝" w:cstheme="minorHAnsi"/>
          <w:kern w:val="0"/>
          <w:sz w:val="21"/>
          <w:szCs w:val="21"/>
        </w:rPr>
        <w:t>O)</w:t>
      </w:r>
      <w:r w:rsidRPr="001E0678">
        <w:rPr>
          <w:rFonts w:eastAsia="游明朝" w:cstheme="minorHAnsi" w:hint="eastAsia"/>
          <w:kern w:val="0"/>
          <w:sz w:val="21"/>
          <w:szCs w:val="21"/>
        </w:rPr>
        <w:t>.</w:t>
      </w:r>
    </w:p>
    <w:p w14:paraId="4F193A55" w14:textId="27D69965" w:rsidR="001E0678" w:rsidRPr="001E0678" w:rsidRDefault="001E0678" w:rsidP="001E0678">
      <w:pPr>
        <w:widowControl/>
        <w:rPr>
          <w:rFonts w:eastAsia="游明朝"/>
          <w:sz w:val="21"/>
          <w:szCs w:val="21"/>
        </w:rPr>
      </w:pPr>
      <w:r w:rsidRPr="001E0678">
        <w:rPr>
          <w:rFonts w:eastAsia="游明朝"/>
          <w:b/>
          <w:bCs/>
          <w:sz w:val="21"/>
          <w:szCs w:val="21"/>
        </w:rPr>
        <w:lastRenderedPageBreak/>
        <w:t>MRYm</w:t>
      </w:r>
      <w:r w:rsidR="00391E8C">
        <w:rPr>
          <w:rFonts w:eastAsia="游明朝"/>
          <w:b/>
          <w:bCs/>
          <w:sz w:val="21"/>
          <w:szCs w:val="21"/>
        </w:rPr>
        <w:t>-</w:t>
      </w:r>
      <w:r w:rsidR="00951BA6">
        <w:rPr>
          <w:rFonts w:eastAsia="游明朝"/>
          <w:b/>
          <w:bCs/>
          <w:sz w:val="21"/>
          <w:szCs w:val="21"/>
        </w:rPr>
        <w:t>CHO</w:t>
      </w:r>
    </w:p>
    <w:p w14:paraId="15DFAA72" w14:textId="56401F2E" w:rsidR="001E0678" w:rsidRPr="001E0678" w:rsidRDefault="00C317E8" w:rsidP="001E0678">
      <w:pPr>
        <w:widowControl/>
        <w:ind w:firstLineChars="100" w:firstLine="210"/>
        <w:rPr>
          <w:rFonts w:eastAsia="游明朝"/>
          <w:sz w:val="21"/>
          <w:szCs w:val="21"/>
        </w:rPr>
      </w:pPr>
      <w:r>
        <w:rPr>
          <w:rFonts w:eastAsia="游明朝"/>
          <w:noProof/>
          <w:sz w:val="21"/>
          <w:szCs w:val="21"/>
        </w:rPr>
        <w:object w:dxaOrig="1440" w:dyaOrig="1440" w14:anchorId="76E25359">
          <v:shape id="_x0000_s2543" type="#_x0000_t75" style="position:absolute;left:0;text-align:left;margin-left:0;margin-top:5.4pt;width:122.95pt;height:78.8pt;z-index:251658243;mso-position-horizontal:left;mso-position-horizontal-relative:text;mso-position-vertical:absolute;mso-position-vertical-relative:text">
            <v:imagedata r:id="rId250" o:title=""/>
            <w10:wrap type="square"/>
          </v:shape>
          <o:OLEObject Type="Embed" ProgID="ChemDraw.Document.6.0" ShapeID="_x0000_s2543" DrawAspect="Content" ObjectID="_1742821947" r:id="rId251"/>
        </w:object>
      </w:r>
      <w:r w:rsidR="001E0678" w:rsidRPr="001E0678">
        <w:rPr>
          <w:rFonts w:eastAsia="游明朝"/>
          <w:sz w:val="21"/>
          <w:szCs w:val="21"/>
        </w:rPr>
        <w:t xml:space="preserve">A solution of </w:t>
      </w:r>
      <w:r w:rsidR="001E0678" w:rsidRPr="001E0678">
        <w:rPr>
          <w:rFonts w:eastAsia="游明朝"/>
          <w:b/>
          <w:bCs/>
          <w:i/>
          <w:iCs/>
          <w:sz w:val="21"/>
          <w:szCs w:val="21"/>
        </w:rPr>
        <w:t>meta</w:t>
      </w:r>
      <w:r w:rsidR="001E0678" w:rsidRPr="001E0678">
        <w:rPr>
          <w:rFonts w:eastAsia="游明朝"/>
          <w:b/>
          <w:bCs/>
          <w:sz w:val="21"/>
          <w:szCs w:val="21"/>
        </w:rPr>
        <w:t>-</w:t>
      </w:r>
      <w:r w:rsidR="00CB0313">
        <w:rPr>
          <w:rFonts w:eastAsia="游明朝"/>
          <w:b/>
          <w:bCs/>
          <w:sz w:val="21"/>
          <w:szCs w:val="21"/>
        </w:rPr>
        <w:t>S2</w:t>
      </w:r>
      <w:r w:rsidR="001E0678" w:rsidRPr="001E0678">
        <w:rPr>
          <w:rFonts w:eastAsia="游明朝"/>
          <w:sz w:val="21"/>
          <w:szCs w:val="21"/>
        </w:rPr>
        <w:t xml:space="preserve"> (26.4 mg, 30.1 μmol) in 80%</w:t>
      </w:r>
      <w:r w:rsidR="005A1EB8">
        <w:rPr>
          <w:rFonts w:eastAsia="游明朝"/>
          <w:sz w:val="21"/>
          <w:szCs w:val="21"/>
        </w:rPr>
        <w:t xml:space="preserve"> </w:t>
      </w:r>
      <w:r w:rsidR="005A1EB8" w:rsidRPr="001E0678">
        <w:rPr>
          <w:rFonts w:eastAsia="游明朝"/>
          <w:i/>
          <w:iCs/>
          <w:sz w:val="21"/>
          <w:szCs w:val="21"/>
        </w:rPr>
        <w:t>aq.</w:t>
      </w:r>
      <w:r w:rsidR="001E0678" w:rsidRPr="001E0678">
        <w:rPr>
          <w:rFonts w:eastAsia="游明朝"/>
          <w:sz w:val="21"/>
          <w:szCs w:val="21"/>
        </w:rPr>
        <w:t xml:space="preserve"> TFA (2 mL) was stirred at room temperature for 17 h. The reaction mixture was concentrated </w:t>
      </w:r>
      <w:r w:rsidR="001E0678" w:rsidRPr="001E0678">
        <w:rPr>
          <w:rFonts w:eastAsia="游明朝"/>
          <w:i/>
          <w:iCs/>
          <w:sz w:val="21"/>
          <w:szCs w:val="21"/>
        </w:rPr>
        <w:t>in vacuo</w:t>
      </w:r>
      <w:r w:rsidR="001E0678" w:rsidRPr="001E0678">
        <w:rPr>
          <w:rFonts w:eastAsia="游明朝"/>
          <w:sz w:val="21"/>
          <w:szCs w:val="21"/>
        </w:rPr>
        <w:t>. The resulting solid was washed with CH</w:t>
      </w:r>
      <w:r w:rsidR="001E0678" w:rsidRPr="001E0678">
        <w:rPr>
          <w:rFonts w:eastAsia="游明朝"/>
          <w:sz w:val="21"/>
          <w:szCs w:val="21"/>
          <w:vertAlign w:val="subscript"/>
        </w:rPr>
        <w:t>2</w:t>
      </w:r>
      <w:r w:rsidR="001E0678" w:rsidRPr="001E0678">
        <w:rPr>
          <w:rFonts w:eastAsia="游明朝"/>
          <w:sz w:val="21"/>
          <w:szCs w:val="21"/>
        </w:rPr>
        <w:t>Cl</w:t>
      </w:r>
      <w:r w:rsidR="001E0678" w:rsidRPr="001E0678">
        <w:rPr>
          <w:rFonts w:eastAsia="游明朝"/>
          <w:sz w:val="21"/>
          <w:szCs w:val="21"/>
          <w:vertAlign w:val="subscript"/>
        </w:rPr>
        <w:t>2</w:t>
      </w:r>
      <w:r w:rsidR="001E0678" w:rsidRPr="001E0678">
        <w:rPr>
          <w:rFonts w:eastAsia="游明朝"/>
          <w:sz w:val="21"/>
          <w:szCs w:val="21"/>
        </w:rPr>
        <w:t xml:space="preserve"> to afford </w:t>
      </w:r>
      <w:r w:rsidR="001E0678" w:rsidRPr="001E0678">
        <w:rPr>
          <w:rFonts w:eastAsia="游明朝"/>
          <w:b/>
          <w:bCs/>
          <w:sz w:val="21"/>
          <w:szCs w:val="21"/>
        </w:rPr>
        <w:t>MRYm</w:t>
      </w:r>
      <w:r w:rsidR="00391E8C">
        <w:rPr>
          <w:rFonts w:eastAsia="游明朝"/>
          <w:b/>
          <w:bCs/>
          <w:sz w:val="21"/>
          <w:szCs w:val="21"/>
        </w:rPr>
        <w:t>-</w:t>
      </w:r>
      <w:r w:rsidR="00951BA6">
        <w:rPr>
          <w:rFonts w:eastAsia="游明朝"/>
          <w:b/>
          <w:bCs/>
          <w:sz w:val="21"/>
          <w:szCs w:val="21"/>
        </w:rPr>
        <w:t>CHO</w:t>
      </w:r>
      <w:r w:rsidR="001E0678" w:rsidRPr="001E0678">
        <w:rPr>
          <w:rFonts w:eastAsia="游明朝"/>
          <w:sz w:val="21"/>
          <w:szCs w:val="21"/>
        </w:rPr>
        <w:t xml:space="preserve"> (21.8 mg, 91%) as a white solid. </w:t>
      </w:r>
    </w:p>
    <w:p w14:paraId="039B60D5" w14:textId="77777777" w:rsidR="001E0678" w:rsidRPr="00391E8C" w:rsidRDefault="001E0678" w:rsidP="001E0678">
      <w:pPr>
        <w:widowControl/>
        <w:rPr>
          <w:rFonts w:eastAsia="游明朝"/>
          <w:sz w:val="21"/>
          <w:szCs w:val="21"/>
        </w:rPr>
      </w:pPr>
    </w:p>
    <w:p w14:paraId="16C3D43C" w14:textId="507FDE99" w:rsidR="0033201D" w:rsidRDefault="00C317E8" w:rsidP="001E0678">
      <w:pPr>
        <w:spacing w:line="360" w:lineRule="exact"/>
        <w:rPr>
          <w:rFonts w:eastAsia="游明朝" w:cstheme="minorHAnsi"/>
          <w:kern w:val="0"/>
          <w:sz w:val="21"/>
          <w:szCs w:val="21"/>
        </w:rPr>
      </w:pPr>
      <w:r>
        <w:rPr>
          <w:noProof/>
        </w:rPr>
        <w:object w:dxaOrig="1440" w:dyaOrig="1440" w14:anchorId="5CA2D01A">
          <v:shape id="_x0000_s2842" type="#_x0000_t75" style="position:absolute;left:0;text-align:left;margin-left:0;margin-top:180.7pt;width:480pt;height:217.65pt;z-index:251658333;mso-wrap-distance-top:0;mso-wrap-distance-bottom:14.2pt;mso-position-horizontal-relative:text;mso-position-vertical-relative:text">
            <v:imagedata r:id="rId252" o:title=""/>
            <w10:wrap type="topAndBottom"/>
          </v:shape>
          <o:OLEObject Type="Embed" ProgID="ChemDraw.Document.6.0" ShapeID="_x0000_s2842" DrawAspect="Content" ObjectID="_1742821948" r:id="rId253"/>
        </w:object>
      </w:r>
      <w:r w:rsidR="001E0678" w:rsidRPr="001E0678">
        <w:rPr>
          <w:rFonts w:eastAsia="游明朝" w:hint="eastAsia"/>
          <w:sz w:val="21"/>
          <w:szCs w:val="21"/>
          <w:vertAlign w:val="superscript"/>
        </w:rPr>
        <w:t>1</w:t>
      </w:r>
      <w:r w:rsidR="001E0678" w:rsidRPr="001E0678">
        <w:rPr>
          <w:rFonts w:eastAsia="游明朝"/>
          <w:sz w:val="21"/>
          <w:szCs w:val="21"/>
        </w:rPr>
        <w:t>H NMR (D</w:t>
      </w:r>
      <w:r w:rsidR="001E0678" w:rsidRPr="001E0678">
        <w:rPr>
          <w:rFonts w:eastAsia="游明朝" w:hint="eastAsia"/>
          <w:sz w:val="21"/>
          <w:szCs w:val="21"/>
          <w:vertAlign w:val="subscript"/>
        </w:rPr>
        <w:t>2</w:t>
      </w:r>
      <w:r w:rsidR="001E0678" w:rsidRPr="001E0678">
        <w:rPr>
          <w:rFonts w:eastAsia="游明朝"/>
          <w:sz w:val="21"/>
          <w:szCs w:val="21"/>
        </w:rPr>
        <w:t>O, 500 MHz)</w:t>
      </w:r>
      <w:r w:rsidR="001E0678" w:rsidRPr="001E0678">
        <w:rPr>
          <w:rFonts w:eastAsia="游明朝" w:hint="eastAsia"/>
          <w:sz w:val="21"/>
          <w:szCs w:val="21"/>
        </w:rPr>
        <w:t xml:space="preserve"> </w:t>
      </w:r>
      <w:r w:rsidR="001E0678" w:rsidRPr="001E0678">
        <w:rPr>
          <w:rFonts w:eastAsia="游明朝"/>
          <w:sz w:val="21"/>
          <w:szCs w:val="21"/>
        </w:rPr>
        <w:t>δ 9.95 (s, 1H, C</w:t>
      </w:r>
      <w:r w:rsidR="001E0678" w:rsidRPr="001E0678">
        <w:rPr>
          <w:rFonts w:eastAsia="游明朝"/>
          <w:i/>
          <w:iCs/>
          <w:sz w:val="21"/>
          <w:szCs w:val="21"/>
        </w:rPr>
        <w:t>H</w:t>
      </w:r>
      <w:r w:rsidR="001E0678" w:rsidRPr="001E0678">
        <w:rPr>
          <w:rFonts w:eastAsia="游明朝"/>
          <w:sz w:val="21"/>
          <w:szCs w:val="21"/>
        </w:rPr>
        <w:t xml:space="preserve">O), 8.02 (d, 1H, H-6''', </w:t>
      </w:r>
      <w:r w:rsidR="001E0678" w:rsidRPr="001E0678">
        <w:rPr>
          <w:rFonts w:eastAsia="游明朝"/>
          <w:i/>
          <w:iCs/>
          <w:sz w:val="21"/>
          <w:szCs w:val="21"/>
        </w:rPr>
        <w:t>J</w:t>
      </w:r>
      <w:r w:rsidR="001E0678" w:rsidRPr="001E0678">
        <w:rPr>
          <w:rFonts w:eastAsia="游明朝"/>
          <w:sz w:val="21"/>
          <w:szCs w:val="21"/>
        </w:rPr>
        <w:t xml:space="preserve"> = 7.5 Hz), 7.98 (s, 1H, H-2'''), 7.80 (d, 2H, H-4''', </w:t>
      </w:r>
      <w:r w:rsidR="001E0678" w:rsidRPr="001E0678">
        <w:rPr>
          <w:rFonts w:eastAsia="游明朝"/>
          <w:i/>
          <w:iCs/>
          <w:sz w:val="21"/>
          <w:szCs w:val="21"/>
        </w:rPr>
        <w:t>J</w:t>
      </w:r>
      <w:r w:rsidR="001E0678" w:rsidRPr="001E0678">
        <w:rPr>
          <w:rFonts w:eastAsia="游明朝"/>
          <w:sz w:val="21"/>
          <w:szCs w:val="21"/>
        </w:rPr>
        <w:t xml:space="preserve"> = 8.0 Hz), 7.69 (t, 1H, H-5''', </w:t>
      </w:r>
      <w:r w:rsidR="001E0678" w:rsidRPr="001E0678">
        <w:rPr>
          <w:rFonts w:eastAsia="游明朝"/>
          <w:i/>
          <w:iCs/>
          <w:sz w:val="21"/>
          <w:szCs w:val="21"/>
        </w:rPr>
        <w:t>J</w:t>
      </w:r>
      <w:r w:rsidR="001E0678" w:rsidRPr="001E0678">
        <w:rPr>
          <w:rFonts w:eastAsia="游明朝"/>
          <w:sz w:val="21"/>
          <w:szCs w:val="21"/>
        </w:rPr>
        <w:t xml:space="preserve"> = 7.5 Hz), 7.60 (d, 1H, H-6, </w:t>
      </w:r>
      <w:r w:rsidR="001E0678" w:rsidRPr="001E0678">
        <w:rPr>
          <w:rFonts w:eastAsia="游明朝"/>
          <w:i/>
          <w:iCs/>
          <w:sz w:val="21"/>
          <w:szCs w:val="21"/>
        </w:rPr>
        <w:t>J</w:t>
      </w:r>
      <w:r w:rsidR="001E0678" w:rsidRPr="001E0678">
        <w:rPr>
          <w:rFonts w:eastAsia="游明朝"/>
          <w:sz w:val="21"/>
          <w:szCs w:val="21"/>
          <w:vertAlign w:val="subscript"/>
        </w:rPr>
        <w:t>6,5</w:t>
      </w:r>
      <w:r w:rsidR="001E0678" w:rsidRPr="001E0678">
        <w:rPr>
          <w:rFonts w:eastAsia="游明朝"/>
          <w:sz w:val="21"/>
          <w:szCs w:val="21"/>
        </w:rPr>
        <w:t xml:space="preserve"> = 8.0 Hz), 5.82 (d, 1H, H-5, </w:t>
      </w:r>
      <w:r w:rsidR="001E0678" w:rsidRPr="001E0678">
        <w:rPr>
          <w:rFonts w:eastAsia="游明朝"/>
          <w:i/>
          <w:iCs/>
          <w:sz w:val="21"/>
          <w:szCs w:val="21"/>
        </w:rPr>
        <w:t>J</w:t>
      </w:r>
      <w:r w:rsidR="001E0678" w:rsidRPr="001E0678">
        <w:rPr>
          <w:rFonts w:eastAsia="游明朝"/>
          <w:sz w:val="21"/>
          <w:szCs w:val="21"/>
          <w:vertAlign w:val="subscript"/>
        </w:rPr>
        <w:t>5,6</w:t>
      </w:r>
      <w:r w:rsidR="001E0678" w:rsidRPr="001E0678">
        <w:rPr>
          <w:rFonts w:eastAsia="游明朝"/>
          <w:sz w:val="21"/>
          <w:szCs w:val="21"/>
        </w:rPr>
        <w:t xml:space="preserve"> = 8.0 Hz), 5.67 (d, 1H, H-1', </w:t>
      </w:r>
      <w:r w:rsidR="001E0678" w:rsidRPr="001E0678">
        <w:rPr>
          <w:rFonts w:eastAsia="游明朝"/>
          <w:i/>
          <w:iCs/>
          <w:sz w:val="21"/>
          <w:szCs w:val="21"/>
        </w:rPr>
        <w:t>J</w:t>
      </w:r>
      <w:r w:rsidR="001E0678" w:rsidRPr="001E0678">
        <w:rPr>
          <w:rFonts w:eastAsia="游明朝"/>
          <w:sz w:val="21"/>
          <w:szCs w:val="21"/>
          <w:vertAlign w:val="subscript"/>
        </w:rPr>
        <w:t>1',2'</w:t>
      </w:r>
      <w:r w:rsidR="001E0678" w:rsidRPr="001E0678">
        <w:rPr>
          <w:rFonts w:eastAsia="游明朝"/>
          <w:sz w:val="21"/>
          <w:szCs w:val="21"/>
        </w:rPr>
        <w:t xml:space="preserve"> = 4.6 Hz), 5.20 (d, 1H, H-1'', </w:t>
      </w:r>
      <w:r w:rsidR="001E0678" w:rsidRPr="001E0678">
        <w:rPr>
          <w:rFonts w:eastAsia="游明朝"/>
          <w:i/>
          <w:iCs/>
          <w:sz w:val="21"/>
          <w:szCs w:val="21"/>
        </w:rPr>
        <w:t>J</w:t>
      </w:r>
      <w:r w:rsidR="001E0678" w:rsidRPr="001E0678">
        <w:rPr>
          <w:rFonts w:eastAsia="游明朝"/>
          <w:sz w:val="21"/>
          <w:szCs w:val="21"/>
          <w:vertAlign w:val="subscript"/>
        </w:rPr>
        <w:t>1'',2''</w:t>
      </w:r>
      <w:r w:rsidR="001E0678" w:rsidRPr="001E0678">
        <w:rPr>
          <w:rFonts w:eastAsia="游明朝"/>
          <w:sz w:val="21"/>
          <w:szCs w:val="21"/>
        </w:rPr>
        <w:t xml:space="preserve"> = 1.7 Hz), 4.63 (d, 1H, H-5', </w:t>
      </w:r>
      <w:r w:rsidR="001E0678" w:rsidRPr="001E0678">
        <w:rPr>
          <w:rFonts w:eastAsia="游明朝"/>
          <w:i/>
          <w:iCs/>
          <w:sz w:val="21"/>
          <w:szCs w:val="21"/>
        </w:rPr>
        <w:t>J</w:t>
      </w:r>
      <w:r w:rsidR="001E0678" w:rsidRPr="001E0678">
        <w:rPr>
          <w:rFonts w:eastAsia="游明朝"/>
          <w:sz w:val="21"/>
          <w:szCs w:val="21"/>
        </w:rPr>
        <w:t xml:space="preserve"> = 2.9 Hz), 4.59 (d, 1H, Ar-C</w:t>
      </w:r>
      <w:r w:rsidR="001E0678" w:rsidRPr="001E0678">
        <w:rPr>
          <w:rFonts w:eastAsia="游明朝"/>
          <w:i/>
          <w:iCs/>
          <w:sz w:val="21"/>
          <w:szCs w:val="21"/>
        </w:rPr>
        <w:t>H</w:t>
      </w:r>
      <w:r w:rsidR="001E0678" w:rsidRPr="001E0678">
        <w:rPr>
          <w:rFonts w:eastAsia="游明朝"/>
          <w:sz w:val="21"/>
          <w:szCs w:val="21"/>
          <w:vertAlign w:val="subscript"/>
        </w:rPr>
        <w:t>2</w:t>
      </w:r>
      <w:r w:rsidR="001E0678" w:rsidRPr="001E0678">
        <w:rPr>
          <w:rFonts w:eastAsia="游明朝"/>
          <w:sz w:val="21"/>
          <w:szCs w:val="21"/>
        </w:rPr>
        <w:t xml:space="preserve">-N, </w:t>
      </w:r>
      <w:r w:rsidR="001E0678" w:rsidRPr="001E0678">
        <w:rPr>
          <w:rFonts w:eastAsia="游明朝"/>
          <w:i/>
          <w:iCs/>
          <w:sz w:val="21"/>
          <w:szCs w:val="21"/>
        </w:rPr>
        <w:t>J</w:t>
      </w:r>
      <w:r w:rsidR="001E0678" w:rsidRPr="001E0678">
        <w:rPr>
          <w:rFonts w:eastAsia="游明朝"/>
          <w:sz w:val="21"/>
          <w:szCs w:val="21"/>
          <w:vertAlign w:val="subscript"/>
        </w:rPr>
        <w:t>gem</w:t>
      </w:r>
      <w:r w:rsidR="001E0678" w:rsidRPr="001E0678">
        <w:rPr>
          <w:rFonts w:eastAsia="游明朝"/>
          <w:sz w:val="21"/>
          <w:szCs w:val="21"/>
        </w:rPr>
        <w:t xml:space="preserve"> = 13.2 Hz), 4.45 (t, 1H, H-2', </w:t>
      </w:r>
      <w:r w:rsidR="001E0678" w:rsidRPr="001E0678">
        <w:rPr>
          <w:rFonts w:eastAsia="游明朝"/>
          <w:i/>
          <w:iCs/>
          <w:sz w:val="21"/>
          <w:szCs w:val="21"/>
        </w:rPr>
        <w:t>J</w:t>
      </w:r>
      <w:r w:rsidR="001E0678" w:rsidRPr="001E0678">
        <w:rPr>
          <w:rFonts w:eastAsia="游明朝"/>
          <w:sz w:val="21"/>
          <w:szCs w:val="21"/>
        </w:rPr>
        <w:t xml:space="preserve"> = 4.6 Hz), 4.38 (d, 1H, Ar-C</w:t>
      </w:r>
      <w:r w:rsidR="001E0678" w:rsidRPr="001E0678">
        <w:rPr>
          <w:rFonts w:eastAsia="游明朝"/>
          <w:i/>
          <w:iCs/>
          <w:sz w:val="21"/>
          <w:szCs w:val="21"/>
        </w:rPr>
        <w:t>H</w:t>
      </w:r>
      <w:r w:rsidR="001E0678" w:rsidRPr="001E0678">
        <w:rPr>
          <w:rFonts w:eastAsia="游明朝"/>
          <w:sz w:val="21"/>
          <w:szCs w:val="21"/>
          <w:vertAlign w:val="subscript"/>
        </w:rPr>
        <w:t>2</w:t>
      </w:r>
      <w:r w:rsidR="001E0678" w:rsidRPr="001E0678">
        <w:rPr>
          <w:rFonts w:eastAsia="游明朝"/>
          <w:sz w:val="21"/>
          <w:szCs w:val="21"/>
        </w:rPr>
        <w:t xml:space="preserve">-N, </w:t>
      </w:r>
      <w:r w:rsidR="001E0678" w:rsidRPr="001E0678">
        <w:rPr>
          <w:rFonts w:eastAsia="游明朝"/>
          <w:i/>
          <w:iCs/>
          <w:sz w:val="21"/>
          <w:szCs w:val="21"/>
        </w:rPr>
        <w:t>J</w:t>
      </w:r>
      <w:r w:rsidR="001E0678" w:rsidRPr="001E0678">
        <w:rPr>
          <w:rFonts w:eastAsia="游明朝"/>
          <w:sz w:val="21"/>
          <w:szCs w:val="21"/>
          <w:vertAlign w:val="subscript"/>
        </w:rPr>
        <w:t>gem</w:t>
      </w:r>
      <w:r w:rsidR="001E0678" w:rsidRPr="001E0678">
        <w:rPr>
          <w:rFonts w:eastAsia="游明朝"/>
          <w:sz w:val="21"/>
          <w:szCs w:val="21"/>
        </w:rPr>
        <w:t xml:space="preserve"> = 13.2 Hz), 4.30-4.26 (m, 2H, H-3', H-4'), 4.19-4.13 (m, 3H, H-2'', H-3'', H-4''), 4.09 (s, 1H, H-6'), 3.35 (dd, 1H, H-5'', </w:t>
      </w:r>
      <w:r w:rsidR="001E0678" w:rsidRPr="001E0678">
        <w:rPr>
          <w:rFonts w:eastAsia="游明朝"/>
          <w:i/>
          <w:iCs/>
          <w:sz w:val="21"/>
          <w:szCs w:val="21"/>
        </w:rPr>
        <w:t>J</w:t>
      </w:r>
      <w:r w:rsidR="001E0678" w:rsidRPr="001E0678">
        <w:rPr>
          <w:rFonts w:eastAsia="游明朝"/>
          <w:sz w:val="21"/>
          <w:szCs w:val="21"/>
          <w:vertAlign w:val="subscript"/>
        </w:rPr>
        <w:t>gem</w:t>
      </w:r>
      <w:r w:rsidR="001E0678" w:rsidRPr="001E0678">
        <w:rPr>
          <w:rFonts w:eastAsia="游明朝"/>
          <w:sz w:val="21"/>
          <w:szCs w:val="21"/>
        </w:rPr>
        <w:t xml:space="preserve"> = 13.4, </w:t>
      </w:r>
      <w:r w:rsidR="001E0678" w:rsidRPr="001E0678">
        <w:rPr>
          <w:rFonts w:eastAsia="游明朝"/>
          <w:i/>
          <w:iCs/>
          <w:sz w:val="21"/>
          <w:szCs w:val="21"/>
        </w:rPr>
        <w:t>J</w:t>
      </w:r>
      <w:r w:rsidR="001E0678" w:rsidRPr="001E0678">
        <w:rPr>
          <w:rFonts w:eastAsia="游明朝"/>
          <w:sz w:val="21"/>
          <w:szCs w:val="21"/>
          <w:vertAlign w:val="subscript"/>
        </w:rPr>
        <w:t>5'',4''</w:t>
      </w:r>
      <w:r w:rsidR="001E0678" w:rsidRPr="001E0678">
        <w:rPr>
          <w:rFonts w:eastAsia="游明朝"/>
          <w:sz w:val="21"/>
          <w:szCs w:val="21"/>
        </w:rPr>
        <w:t xml:space="preserve"> = 2.9 Hz), 3.22 (dd, 1H, H-5'', </w:t>
      </w:r>
      <w:r w:rsidR="001E0678" w:rsidRPr="001E0678">
        <w:rPr>
          <w:rFonts w:eastAsia="游明朝"/>
          <w:i/>
          <w:iCs/>
          <w:sz w:val="21"/>
          <w:szCs w:val="21"/>
        </w:rPr>
        <w:t>J</w:t>
      </w:r>
      <w:r w:rsidR="001E0678" w:rsidRPr="001E0678">
        <w:rPr>
          <w:rFonts w:eastAsia="游明朝"/>
          <w:sz w:val="21"/>
          <w:szCs w:val="21"/>
          <w:vertAlign w:val="subscript"/>
        </w:rPr>
        <w:t>gem</w:t>
      </w:r>
      <w:r w:rsidR="001E0678" w:rsidRPr="001E0678">
        <w:rPr>
          <w:rFonts w:eastAsia="游明朝"/>
          <w:sz w:val="21"/>
          <w:szCs w:val="21"/>
        </w:rPr>
        <w:t xml:space="preserve"> = 13.4, </w:t>
      </w:r>
      <w:r w:rsidR="001E0678" w:rsidRPr="001E0678">
        <w:rPr>
          <w:rFonts w:eastAsia="游明朝"/>
          <w:i/>
          <w:iCs/>
          <w:sz w:val="21"/>
          <w:szCs w:val="21"/>
        </w:rPr>
        <w:t>J</w:t>
      </w:r>
      <w:r w:rsidR="001E0678" w:rsidRPr="001E0678">
        <w:rPr>
          <w:rFonts w:eastAsia="游明朝"/>
          <w:sz w:val="21"/>
          <w:szCs w:val="21"/>
          <w:vertAlign w:val="subscript"/>
        </w:rPr>
        <w:t>5'',4''</w:t>
      </w:r>
      <w:r w:rsidR="001E0678" w:rsidRPr="001E0678">
        <w:rPr>
          <w:rFonts w:eastAsia="游明朝"/>
          <w:sz w:val="21"/>
          <w:szCs w:val="21"/>
        </w:rPr>
        <w:t xml:space="preserve"> = 10.0 Hz); </w:t>
      </w:r>
      <w:r w:rsidR="001E0678" w:rsidRPr="001E0678">
        <w:rPr>
          <w:rFonts w:eastAsia="游明朝"/>
          <w:sz w:val="21"/>
          <w:szCs w:val="21"/>
          <w:vertAlign w:val="superscript"/>
        </w:rPr>
        <w:t>13</w:t>
      </w:r>
      <w:r w:rsidR="001E0678" w:rsidRPr="001E0678">
        <w:rPr>
          <w:rFonts w:eastAsia="游明朝"/>
          <w:sz w:val="21"/>
          <w:szCs w:val="21"/>
        </w:rPr>
        <w:t>C NMR (D</w:t>
      </w:r>
      <w:r w:rsidR="001E0678" w:rsidRPr="001E0678">
        <w:rPr>
          <w:rFonts w:eastAsia="游明朝" w:hint="eastAsia"/>
          <w:sz w:val="21"/>
          <w:szCs w:val="21"/>
          <w:vertAlign w:val="subscript"/>
        </w:rPr>
        <w:t>2</w:t>
      </w:r>
      <w:r w:rsidR="001E0678" w:rsidRPr="001E0678">
        <w:rPr>
          <w:rFonts w:eastAsia="游明朝"/>
          <w:sz w:val="21"/>
          <w:szCs w:val="21"/>
        </w:rPr>
        <w:t>O, 1% DMSO-</w:t>
      </w:r>
      <w:r w:rsidR="001E0678" w:rsidRPr="001E0678">
        <w:rPr>
          <w:rFonts w:eastAsia="游明朝"/>
          <w:i/>
          <w:iCs/>
          <w:sz w:val="21"/>
          <w:szCs w:val="21"/>
        </w:rPr>
        <w:t>d</w:t>
      </w:r>
      <w:r w:rsidR="001E0678" w:rsidRPr="001E0678">
        <w:rPr>
          <w:rFonts w:eastAsia="游明朝"/>
          <w:sz w:val="21"/>
          <w:szCs w:val="21"/>
          <w:vertAlign w:val="subscript"/>
        </w:rPr>
        <w:t>6</w:t>
      </w:r>
      <w:r w:rsidR="001E0678" w:rsidRPr="001E0678">
        <w:rPr>
          <w:rFonts w:eastAsia="游明朝"/>
          <w:sz w:val="21"/>
          <w:szCs w:val="21"/>
        </w:rPr>
        <w:t xml:space="preserve"> as an internalized standard, 100 MHz) δ 197.0, 172.0, 167.5, 164.5 (q, </w:t>
      </w:r>
      <w:r w:rsidR="001E0678" w:rsidRPr="001E0678">
        <w:rPr>
          <w:rFonts w:eastAsia="游明朝"/>
          <w:i/>
          <w:iCs/>
          <w:sz w:val="21"/>
          <w:szCs w:val="21"/>
        </w:rPr>
        <w:t>J</w:t>
      </w:r>
      <w:r w:rsidR="001E0678" w:rsidRPr="001E0678">
        <w:rPr>
          <w:rFonts w:eastAsia="游明朝"/>
          <w:sz w:val="21"/>
          <w:szCs w:val="21"/>
          <w:vertAlign w:val="subscript"/>
        </w:rPr>
        <w:t>CF</w:t>
      </w:r>
      <w:r w:rsidR="001E0678" w:rsidRPr="001E0678">
        <w:rPr>
          <w:rFonts w:eastAsia="游明朝"/>
          <w:sz w:val="21"/>
          <w:szCs w:val="21"/>
        </w:rPr>
        <w:t xml:space="preserve"> = 36.6 Hz), 152.8, 144.7, 138.4, 138.0, 133.6, 133.3, 132.3, 131.8, 118.0 (q, </w:t>
      </w:r>
      <w:r w:rsidR="001E0678" w:rsidRPr="001E0678">
        <w:rPr>
          <w:rFonts w:eastAsia="游明朝"/>
          <w:i/>
          <w:iCs/>
          <w:sz w:val="21"/>
          <w:szCs w:val="21"/>
        </w:rPr>
        <w:t>J</w:t>
      </w:r>
      <w:r w:rsidR="001E0678" w:rsidRPr="001E0678">
        <w:rPr>
          <w:rFonts w:eastAsia="游明朝"/>
          <w:sz w:val="21"/>
          <w:szCs w:val="21"/>
          <w:vertAlign w:val="subscript"/>
        </w:rPr>
        <w:t>CF</w:t>
      </w:r>
      <w:r w:rsidR="001E0678" w:rsidRPr="001E0678">
        <w:rPr>
          <w:rFonts w:eastAsia="游明朝"/>
          <w:sz w:val="21"/>
          <w:szCs w:val="21"/>
        </w:rPr>
        <w:t xml:space="preserve"> = 296.2 Hz), 110.6, 104.0, 93.7, 87.1, 80.8, 77.4, 76.3, 73.4, 73.3, 72.3, 71.0, 65.0, 52.9, 43.9; </w:t>
      </w:r>
      <w:r w:rsidR="001E0678" w:rsidRPr="001E0678">
        <w:rPr>
          <w:rFonts w:eastAsia="游明朝" w:cstheme="minorHAnsi"/>
          <w:kern w:val="0"/>
          <w:sz w:val="21"/>
          <w:szCs w:val="21"/>
        </w:rPr>
        <w:t xml:space="preserve">ESIMS-HR </w:t>
      </w:r>
      <w:r w:rsidR="00C72FA3" w:rsidRPr="00C72FA3">
        <w:rPr>
          <w:rFonts w:eastAsia="游明朝" w:cstheme="minorHAnsi"/>
          <w:i/>
          <w:iCs/>
          <w:kern w:val="0"/>
          <w:sz w:val="21"/>
          <w:szCs w:val="21"/>
        </w:rPr>
        <w:t>m</w:t>
      </w:r>
      <w:r w:rsidR="00C72FA3">
        <w:rPr>
          <w:rFonts w:eastAsia="游明朝" w:cstheme="minorHAnsi"/>
          <w:kern w:val="0"/>
          <w:sz w:val="21"/>
          <w:szCs w:val="21"/>
        </w:rPr>
        <w:t>/</w:t>
      </w:r>
      <w:r w:rsidR="00C72FA3" w:rsidRPr="00C72FA3">
        <w:rPr>
          <w:rFonts w:eastAsia="游明朝" w:cstheme="minorHAnsi"/>
          <w:i/>
          <w:iCs/>
          <w:kern w:val="0"/>
          <w:sz w:val="21"/>
          <w:szCs w:val="21"/>
        </w:rPr>
        <w:t>z</w:t>
      </w:r>
      <w:r w:rsidR="00C72FA3">
        <w:rPr>
          <w:rFonts w:eastAsia="游明朝" w:cstheme="minorHAnsi"/>
          <w:kern w:val="0"/>
          <w:sz w:val="21"/>
          <w:szCs w:val="21"/>
        </w:rPr>
        <w:t>: [M+H]</w:t>
      </w:r>
      <w:r w:rsidR="00C72FA3" w:rsidRPr="00C72FA3">
        <w:rPr>
          <w:rFonts w:eastAsia="游明朝" w:cstheme="minorHAnsi"/>
          <w:kern w:val="0"/>
          <w:sz w:val="21"/>
          <w:szCs w:val="21"/>
          <w:vertAlign w:val="superscript"/>
        </w:rPr>
        <w:t>+</w:t>
      </w:r>
      <w:r w:rsidR="00C72FA3">
        <w:rPr>
          <w:rFonts w:eastAsia="游明朝" w:cstheme="minorHAnsi"/>
          <w:kern w:val="0"/>
          <w:sz w:val="21"/>
          <w:szCs w:val="21"/>
        </w:rPr>
        <w:t xml:space="preserve"> </w:t>
      </w:r>
      <w:r w:rsidR="00F73181">
        <w:rPr>
          <w:rFonts w:eastAsia="游明朝" w:cstheme="minorHAnsi"/>
          <w:kern w:val="0"/>
          <w:sz w:val="21"/>
          <w:szCs w:val="21"/>
        </w:rPr>
        <w:t>calcd.</w:t>
      </w:r>
      <w:r w:rsidR="001E0678" w:rsidRPr="001E0678">
        <w:rPr>
          <w:rFonts w:eastAsia="游明朝" w:cstheme="minorHAnsi"/>
          <w:kern w:val="0"/>
          <w:sz w:val="21"/>
          <w:szCs w:val="21"/>
        </w:rPr>
        <w:t xml:space="preserve"> for C</w:t>
      </w:r>
      <w:r w:rsidR="001E0678" w:rsidRPr="001E0678">
        <w:rPr>
          <w:rFonts w:eastAsia="游明朝" w:cstheme="minorHAnsi"/>
          <w:kern w:val="0"/>
          <w:sz w:val="21"/>
          <w:szCs w:val="21"/>
          <w:vertAlign w:val="subscript"/>
        </w:rPr>
        <w:t>24</w:t>
      </w:r>
      <w:r w:rsidR="001E0678" w:rsidRPr="001E0678">
        <w:rPr>
          <w:rFonts w:eastAsia="游明朝" w:cstheme="minorHAnsi"/>
          <w:kern w:val="0"/>
          <w:sz w:val="21"/>
          <w:szCs w:val="21"/>
        </w:rPr>
        <w:t>H</w:t>
      </w:r>
      <w:r w:rsidR="001E0678" w:rsidRPr="001E0678">
        <w:rPr>
          <w:rFonts w:eastAsia="游明朝" w:cstheme="minorHAnsi"/>
          <w:kern w:val="0"/>
          <w:sz w:val="21"/>
          <w:szCs w:val="21"/>
          <w:vertAlign w:val="subscript"/>
        </w:rPr>
        <w:t>31</w:t>
      </w:r>
      <w:r w:rsidR="001E0678" w:rsidRPr="001E0678">
        <w:rPr>
          <w:rFonts w:eastAsia="游明朝" w:cstheme="minorHAnsi"/>
          <w:kern w:val="0"/>
          <w:sz w:val="21"/>
          <w:szCs w:val="21"/>
        </w:rPr>
        <w:t>N</w:t>
      </w:r>
      <w:r w:rsidR="001E0678" w:rsidRPr="001E0678">
        <w:rPr>
          <w:rFonts w:eastAsia="游明朝" w:cstheme="minorHAnsi"/>
          <w:kern w:val="0"/>
          <w:sz w:val="21"/>
          <w:szCs w:val="21"/>
          <w:vertAlign w:val="subscript"/>
        </w:rPr>
        <w:t>4</w:t>
      </w:r>
      <w:r w:rsidR="001E0678" w:rsidRPr="001E0678">
        <w:rPr>
          <w:rFonts w:eastAsia="游明朝" w:cstheme="minorHAnsi"/>
          <w:kern w:val="0"/>
          <w:sz w:val="21"/>
          <w:szCs w:val="21"/>
        </w:rPr>
        <w:t>O</w:t>
      </w:r>
      <w:r w:rsidR="001E0678" w:rsidRPr="001E0678">
        <w:rPr>
          <w:rFonts w:eastAsia="游明朝" w:cstheme="minorHAnsi"/>
          <w:kern w:val="0"/>
          <w:sz w:val="21"/>
          <w:szCs w:val="21"/>
          <w:vertAlign w:val="subscript"/>
        </w:rPr>
        <w:t>12</w:t>
      </w:r>
      <w:r w:rsidR="001E0678" w:rsidRPr="001E0678">
        <w:rPr>
          <w:rFonts w:eastAsia="游明朝" w:cstheme="minorHAnsi"/>
          <w:kern w:val="0"/>
          <w:sz w:val="21"/>
          <w:szCs w:val="21"/>
        </w:rPr>
        <w:t xml:space="preserve"> 567.1933, found 567.1917; [</w:t>
      </w:r>
      <w:r w:rsidR="001E0678" w:rsidRPr="001E0678">
        <w:rPr>
          <w:rFonts w:eastAsia="游明朝" w:cstheme="minorHAnsi"/>
          <w:kern w:val="0"/>
          <w:sz w:val="21"/>
          <w:szCs w:val="21"/>
        </w:rPr>
        <w:sym w:font="Symbol" w:char="F061"/>
      </w:r>
      <w:r w:rsidR="001E0678" w:rsidRPr="001E0678">
        <w:rPr>
          <w:rFonts w:eastAsia="游明朝" w:cstheme="minorHAnsi"/>
          <w:kern w:val="0"/>
          <w:sz w:val="21"/>
          <w:szCs w:val="21"/>
        </w:rPr>
        <w:t>]</w:t>
      </w:r>
      <w:r w:rsidR="001E0678" w:rsidRPr="001E0678">
        <w:rPr>
          <w:rFonts w:eastAsia="游明朝" w:cstheme="minorHAnsi"/>
          <w:kern w:val="0"/>
          <w:sz w:val="21"/>
          <w:szCs w:val="21"/>
          <w:vertAlign w:val="superscript"/>
        </w:rPr>
        <w:t>20</w:t>
      </w:r>
      <w:r w:rsidR="001E0678" w:rsidRPr="001E0678">
        <w:rPr>
          <w:rFonts w:eastAsia="游明朝" w:cstheme="minorHAnsi"/>
          <w:kern w:val="0"/>
          <w:sz w:val="21"/>
          <w:szCs w:val="21"/>
          <w:vertAlign w:val="subscript"/>
        </w:rPr>
        <w:t>D</w:t>
      </w:r>
      <w:r w:rsidR="001E0678" w:rsidRPr="001E0678">
        <w:rPr>
          <w:rFonts w:eastAsia="游明朝" w:cstheme="minorHAnsi"/>
          <w:kern w:val="0"/>
          <w:sz w:val="21"/>
          <w:szCs w:val="21"/>
        </w:rPr>
        <w:t xml:space="preserve"> </w:t>
      </w:r>
      <w:r w:rsidR="001E0678" w:rsidRPr="001E0678">
        <w:rPr>
          <w:rFonts w:eastAsia="游明朝" w:cstheme="minorHAnsi" w:hint="eastAsia"/>
          <w:kern w:val="0"/>
          <w:sz w:val="21"/>
          <w:szCs w:val="21"/>
        </w:rPr>
        <w:t>+</w:t>
      </w:r>
      <w:r w:rsidR="001E0678" w:rsidRPr="001E0678">
        <w:rPr>
          <w:rFonts w:eastAsia="游明朝" w:cstheme="minorHAnsi"/>
          <w:kern w:val="0"/>
          <w:sz w:val="21"/>
          <w:szCs w:val="21"/>
        </w:rPr>
        <w:t>9.21 (</w:t>
      </w:r>
      <w:r w:rsidR="001E0678" w:rsidRPr="001E0678">
        <w:rPr>
          <w:rFonts w:eastAsia="游明朝" w:cstheme="minorHAnsi"/>
          <w:i/>
          <w:kern w:val="0"/>
          <w:sz w:val="21"/>
          <w:szCs w:val="21"/>
        </w:rPr>
        <w:t>c</w:t>
      </w:r>
      <w:r w:rsidR="001E0678" w:rsidRPr="001E0678">
        <w:rPr>
          <w:rFonts w:eastAsia="游明朝" w:cstheme="minorHAnsi"/>
          <w:kern w:val="0"/>
          <w:sz w:val="21"/>
          <w:szCs w:val="21"/>
        </w:rPr>
        <w:t xml:space="preserve"> 0.82, H</w:t>
      </w:r>
      <w:r w:rsidR="001E0678" w:rsidRPr="001E0678">
        <w:rPr>
          <w:rFonts w:eastAsia="游明朝" w:cstheme="minorHAnsi"/>
          <w:kern w:val="0"/>
          <w:sz w:val="21"/>
          <w:szCs w:val="21"/>
          <w:vertAlign w:val="subscript"/>
        </w:rPr>
        <w:t>2</w:t>
      </w:r>
      <w:r w:rsidR="001E0678" w:rsidRPr="001E0678">
        <w:rPr>
          <w:rFonts w:eastAsia="游明朝" w:cstheme="minorHAnsi"/>
          <w:kern w:val="0"/>
          <w:sz w:val="21"/>
          <w:szCs w:val="21"/>
        </w:rPr>
        <w:t>O)</w:t>
      </w:r>
      <w:r w:rsidR="001E0678" w:rsidRPr="001E0678">
        <w:rPr>
          <w:rFonts w:eastAsia="游明朝" w:cstheme="minorHAnsi" w:hint="eastAsia"/>
          <w:kern w:val="0"/>
          <w:sz w:val="21"/>
          <w:szCs w:val="21"/>
        </w:rPr>
        <w:t>.</w:t>
      </w:r>
    </w:p>
    <w:p w14:paraId="3034FBDA" w14:textId="24118DF6" w:rsidR="00BA1798" w:rsidRPr="009569CE" w:rsidRDefault="00BA1798" w:rsidP="001E0678">
      <w:pPr>
        <w:spacing w:line="360" w:lineRule="exact"/>
        <w:rPr>
          <w:rFonts w:eastAsia="游明朝" w:cstheme="minorHAnsi"/>
          <w:kern w:val="0"/>
          <w:sz w:val="21"/>
          <w:szCs w:val="21"/>
        </w:rPr>
      </w:pPr>
    </w:p>
    <w:p w14:paraId="7BD111E2" w14:textId="25BAD06A" w:rsidR="00032775" w:rsidRPr="00032775" w:rsidRDefault="00032775" w:rsidP="00032775">
      <w:pPr>
        <w:widowControl/>
        <w:rPr>
          <w:rFonts w:eastAsia="游明朝" w:cstheme="minorHAnsi"/>
          <w:kern w:val="0"/>
          <w:sz w:val="21"/>
          <w:szCs w:val="21"/>
        </w:rPr>
      </w:pPr>
      <w:r w:rsidRPr="00B1065C">
        <w:rPr>
          <w:rFonts w:eastAsia="游明朝"/>
          <w:sz w:val="21"/>
          <w:szCs w:val="21"/>
        </w:rPr>
        <w:t>1-{11</w:t>
      </w:r>
      <w:r w:rsidRPr="00B1065C">
        <w:rPr>
          <w:rFonts w:eastAsia="游明朝"/>
          <w:i/>
          <w:iCs/>
          <w:sz w:val="21"/>
          <w:szCs w:val="21"/>
        </w:rPr>
        <w:t>S</w:t>
      </w:r>
      <w:r w:rsidRPr="00B1065C">
        <w:rPr>
          <w:rFonts w:eastAsia="游明朝"/>
          <w:sz w:val="21"/>
          <w:szCs w:val="21"/>
        </w:rPr>
        <w:t>-6,10-Dideoxy-11-</w:t>
      </w:r>
      <w:r w:rsidRPr="00B1065C">
        <w:rPr>
          <w:rFonts w:eastAsia="游明朝"/>
          <w:i/>
          <w:iCs/>
          <w:sz w:val="21"/>
          <w:szCs w:val="21"/>
        </w:rPr>
        <w:t>O</w:t>
      </w:r>
      <w:r w:rsidRPr="00B1065C">
        <w:rPr>
          <w:rFonts w:eastAsia="游明朝"/>
          <w:sz w:val="21"/>
          <w:szCs w:val="21"/>
        </w:rPr>
        <w:t>-[2-acetamido-2-deoxy-4,6-</w:t>
      </w:r>
      <w:r w:rsidRPr="00B1065C">
        <w:rPr>
          <w:rFonts w:eastAsia="游明朝"/>
          <w:i/>
          <w:iCs/>
          <w:sz w:val="21"/>
          <w:szCs w:val="21"/>
        </w:rPr>
        <w:t>O</w:t>
      </w:r>
      <w:r w:rsidRPr="00B1065C">
        <w:rPr>
          <w:rFonts w:eastAsia="游明朝"/>
          <w:sz w:val="21"/>
          <w:szCs w:val="21"/>
        </w:rPr>
        <w:t>-isopropylidene-3-</w:t>
      </w:r>
      <w:r w:rsidRPr="00B1065C">
        <w:rPr>
          <w:rFonts w:eastAsia="游明朝"/>
          <w:i/>
          <w:iCs/>
          <w:sz w:val="21"/>
          <w:szCs w:val="21"/>
        </w:rPr>
        <w:t>O</w:t>
      </w:r>
      <w:r w:rsidRPr="00B1065C">
        <w:rPr>
          <w:rFonts w:eastAsia="游明朝"/>
          <w:sz w:val="21"/>
          <w:szCs w:val="21"/>
        </w:rPr>
        <w:t>-(methoxymethyl)-</w:t>
      </w:r>
      <w:r w:rsidRPr="00B1065C">
        <w:rPr>
          <w:rFonts w:eastAsia="游明朝"/>
          <w:sz w:val="21"/>
          <w:szCs w:val="21"/>
        </w:rPr>
        <w:sym w:font="Symbol" w:char="F061"/>
      </w:r>
      <w:r w:rsidRPr="00B1065C">
        <w:rPr>
          <w:rFonts w:eastAsia="游明朝"/>
          <w:sz w:val="21"/>
          <w:szCs w:val="21"/>
        </w:rPr>
        <w:t>-</w:t>
      </w:r>
      <w:r w:rsidRPr="00B1065C">
        <w:rPr>
          <w:rFonts w:eastAsia="游明朝"/>
          <w:sz w:val="18"/>
          <w:szCs w:val="18"/>
        </w:rPr>
        <w:t>D</w:t>
      </w:r>
      <w:r w:rsidRPr="00B1065C">
        <w:rPr>
          <w:rFonts w:eastAsia="游明朝"/>
          <w:sz w:val="21"/>
          <w:szCs w:val="21"/>
        </w:rPr>
        <w:t>-</w:t>
      </w:r>
      <w:r w:rsidRPr="00B1065C">
        <w:rPr>
          <w:rFonts w:eastAsia="游明朝"/>
          <w:i/>
          <w:iCs/>
          <w:sz w:val="21"/>
          <w:szCs w:val="21"/>
        </w:rPr>
        <w:t>gluco</w:t>
      </w:r>
      <w:r w:rsidRPr="00B1065C">
        <w:rPr>
          <w:rFonts w:eastAsia="游明朝"/>
          <w:sz w:val="21"/>
          <w:szCs w:val="21"/>
        </w:rPr>
        <w:t>-hexopyranosyl]-2,3:8,9-di-</w:t>
      </w:r>
      <w:r w:rsidRPr="00B1065C">
        <w:rPr>
          <w:rFonts w:eastAsia="游明朝"/>
          <w:i/>
          <w:iCs/>
          <w:sz w:val="21"/>
          <w:szCs w:val="21"/>
        </w:rPr>
        <w:t>O</w:t>
      </w:r>
      <w:r w:rsidRPr="00B1065C">
        <w:rPr>
          <w:rFonts w:eastAsia="游明朝"/>
          <w:sz w:val="21"/>
          <w:szCs w:val="21"/>
        </w:rPr>
        <w:t>-isopropylidene-5-</w:t>
      </w:r>
      <w:r w:rsidRPr="00B1065C">
        <w:rPr>
          <w:rFonts w:eastAsia="游明朝"/>
          <w:i/>
          <w:iCs/>
          <w:sz w:val="21"/>
          <w:szCs w:val="21"/>
        </w:rPr>
        <w:t>O</w:t>
      </w:r>
      <w:r w:rsidRPr="00B1065C">
        <w:rPr>
          <w:rFonts w:eastAsia="游明朝"/>
          <w:i/>
          <w:iCs/>
          <w:sz w:val="21"/>
          <w:szCs w:val="21"/>
        </w:rPr>
        <w:softHyphen/>
      </w:r>
      <w:r w:rsidRPr="00B1065C">
        <w:rPr>
          <w:rFonts w:eastAsia="游明朝"/>
          <w:sz w:val="21"/>
          <w:szCs w:val="21"/>
        </w:rPr>
        <w:t>-(methoxymethyl)-10-phthalimido-</w:t>
      </w:r>
      <w:r w:rsidRPr="00B1065C">
        <w:rPr>
          <w:rFonts w:eastAsia="游明朝"/>
          <w:sz w:val="18"/>
          <w:szCs w:val="18"/>
        </w:rPr>
        <w:t>L</w:t>
      </w:r>
      <w:r w:rsidRPr="00B1065C">
        <w:rPr>
          <w:rFonts w:eastAsia="游明朝"/>
          <w:sz w:val="21"/>
          <w:szCs w:val="21"/>
        </w:rPr>
        <w:t>-</w:t>
      </w:r>
      <w:r w:rsidRPr="00B1065C">
        <w:rPr>
          <w:rFonts w:eastAsia="游明朝"/>
          <w:i/>
          <w:iCs/>
          <w:sz w:val="21"/>
          <w:szCs w:val="21"/>
        </w:rPr>
        <w:t>galacto</w:t>
      </w:r>
      <w:r w:rsidRPr="00B1065C">
        <w:rPr>
          <w:rFonts w:eastAsia="游明朝"/>
          <w:sz w:val="21"/>
          <w:szCs w:val="21"/>
        </w:rPr>
        <w:t>-</w:t>
      </w:r>
      <w:r w:rsidRPr="00B1065C">
        <w:rPr>
          <w:rFonts w:eastAsia="游明朝"/>
          <w:sz w:val="21"/>
          <w:szCs w:val="21"/>
        </w:rPr>
        <w:sym w:font="Symbol" w:char="F062"/>
      </w:r>
      <w:r w:rsidRPr="00B1065C">
        <w:rPr>
          <w:rFonts w:eastAsia="游明朝"/>
          <w:sz w:val="21"/>
          <w:szCs w:val="21"/>
        </w:rPr>
        <w:t>-</w:t>
      </w:r>
      <w:r w:rsidRPr="00B1065C">
        <w:rPr>
          <w:rFonts w:eastAsia="游明朝"/>
          <w:sz w:val="18"/>
          <w:szCs w:val="18"/>
        </w:rPr>
        <w:t>D</w:t>
      </w:r>
      <w:r w:rsidRPr="00B1065C">
        <w:rPr>
          <w:rFonts w:eastAsia="游明朝"/>
          <w:sz w:val="21"/>
          <w:szCs w:val="21"/>
        </w:rPr>
        <w:t>-</w:t>
      </w:r>
      <w:r w:rsidRPr="00B1065C">
        <w:rPr>
          <w:rFonts w:eastAsia="游明朝"/>
          <w:i/>
          <w:iCs/>
          <w:sz w:val="21"/>
          <w:szCs w:val="21"/>
        </w:rPr>
        <w:t>allo</w:t>
      </w:r>
      <w:r w:rsidRPr="00B1065C">
        <w:rPr>
          <w:rFonts w:eastAsia="游明朝"/>
          <w:sz w:val="21"/>
          <w:szCs w:val="21"/>
        </w:rPr>
        <w:t>-undecodialdo-1,4-furanose-11,7-pyranos-1-yl}uracil</w:t>
      </w:r>
      <w:r w:rsidRPr="00032775">
        <w:rPr>
          <w:rFonts w:eastAsia="游明朝"/>
          <w:b/>
          <w:bCs/>
          <w:sz w:val="21"/>
          <w:szCs w:val="21"/>
        </w:rPr>
        <w:t xml:space="preserve"> </w:t>
      </w:r>
      <w:r w:rsidRPr="001E043F">
        <w:rPr>
          <w:rFonts w:eastAsia="游明朝"/>
          <w:sz w:val="21"/>
          <w:szCs w:val="21"/>
        </w:rPr>
        <w:t>(</w:t>
      </w:r>
      <w:r w:rsidR="006567AA">
        <w:rPr>
          <w:rFonts w:eastAsia="游明朝"/>
          <w:b/>
          <w:bCs/>
          <w:sz w:val="21"/>
          <w:szCs w:val="21"/>
        </w:rPr>
        <w:t>S</w:t>
      </w:r>
      <w:r w:rsidR="0001022D">
        <w:rPr>
          <w:rFonts w:eastAsia="游明朝"/>
          <w:b/>
          <w:bCs/>
          <w:sz w:val="21"/>
          <w:szCs w:val="21"/>
        </w:rPr>
        <w:t>4</w:t>
      </w:r>
      <w:r w:rsidRPr="001E043F">
        <w:rPr>
          <w:rFonts w:eastAsia="游明朝"/>
          <w:sz w:val="21"/>
          <w:szCs w:val="21"/>
        </w:rPr>
        <w:t>)</w:t>
      </w:r>
      <w:r w:rsidRPr="00032775">
        <w:rPr>
          <w:rFonts w:eastAsia="游明朝"/>
          <w:sz w:val="21"/>
          <w:szCs w:val="21"/>
        </w:rPr>
        <w:t xml:space="preserve"> </w:t>
      </w:r>
    </w:p>
    <w:p w14:paraId="1EA80FE1" w14:textId="6FBEF1A8" w:rsidR="00032775" w:rsidRPr="00032775" w:rsidRDefault="00C317E8" w:rsidP="00032775">
      <w:pPr>
        <w:widowControl/>
        <w:ind w:firstLineChars="50" w:firstLine="105"/>
        <w:rPr>
          <w:rFonts w:eastAsia="游明朝" w:cstheme="minorHAnsi"/>
          <w:kern w:val="0"/>
          <w:sz w:val="21"/>
          <w:szCs w:val="21"/>
        </w:rPr>
      </w:pPr>
      <w:r>
        <w:rPr>
          <w:rFonts w:eastAsia="游明朝" w:cstheme="minorBidi"/>
          <w:noProof/>
          <w:sz w:val="21"/>
          <w:szCs w:val="21"/>
        </w:rPr>
        <w:object w:dxaOrig="1440" w:dyaOrig="1440" w14:anchorId="39B02433">
          <v:shape id="_x0000_s2544" type="#_x0000_t75" style="position:absolute;left:0;text-align:left;margin-left:0;margin-top:11.35pt;width:165.65pt;height:72.3pt;z-index:251658244;mso-position-horizontal-relative:text;mso-position-vertical:absolute;mso-position-vertical-relative:text">
            <v:imagedata r:id="rId254" o:title=""/>
            <w10:wrap type="square"/>
          </v:shape>
          <o:OLEObject Type="Embed" ProgID="ChemDraw.Document.6.0" ShapeID="_x0000_s2544" DrawAspect="Content" ObjectID="_1742821949" r:id="rId255"/>
        </w:object>
      </w:r>
      <w:r w:rsidR="00032775" w:rsidRPr="00032775">
        <w:rPr>
          <w:rFonts w:eastAsia="游明朝"/>
          <w:sz w:val="21"/>
          <w:szCs w:val="21"/>
        </w:rPr>
        <w:t xml:space="preserve"> </w:t>
      </w:r>
      <w:r w:rsidR="00032775" w:rsidRPr="00032775">
        <w:rPr>
          <w:rFonts w:eastAsia="游明朝" w:cstheme="minorHAnsi"/>
          <w:kern w:val="0"/>
          <w:sz w:val="21"/>
          <w:szCs w:val="21"/>
        </w:rPr>
        <w:t xml:space="preserve">A solution of </w:t>
      </w:r>
      <w:r w:rsidR="006567AA">
        <w:rPr>
          <w:rFonts w:eastAsia="游明朝" w:cstheme="minorHAnsi"/>
          <w:b/>
          <w:kern w:val="0"/>
          <w:sz w:val="21"/>
          <w:szCs w:val="21"/>
        </w:rPr>
        <w:t>S</w:t>
      </w:r>
      <w:r w:rsidR="007E6834">
        <w:rPr>
          <w:rFonts w:eastAsia="游明朝" w:cstheme="minorHAnsi"/>
          <w:b/>
          <w:kern w:val="0"/>
          <w:sz w:val="21"/>
          <w:szCs w:val="21"/>
        </w:rPr>
        <w:t>3</w:t>
      </w:r>
      <w:r w:rsidR="00F973DD">
        <w:rPr>
          <w:rFonts w:eastAsia="游明朝"/>
          <w:color w:val="FF0000"/>
          <w:sz w:val="21"/>
          <w:szCs w:val="21"/>
          <w:vertAlign w:val="superscript"/>
        </w:rPr>
        <w:t>42</w:t>
      </w:r>
      <w:r w:rsidR="00032775" w:rsidRPr="00032775">
        <w:rPr>
          <w:rFonts w:eastAsia="游明朝" w:cstheme="minorHAnsi"/>
          <w:kern w:val="0"/>
          <w:sz w:val="21"/>
          <w:szCs w:val="21"/>
        </w:rPr>
        <w:t xml:space="preserve"> (60.0 mg, 56.2 </w:t>
      </w:r>
      <w:r w:rsidR="00032775" w:rsidRPr="00032775">
        <w:rPr>
          <w:rFonts w:eastAsia="游明朝"/>
          <w:kern w:val="0"/>
          <w:sz w:val="21"/>
          <w:szCs w:val="21"/>
        </w:rPr>
        <w:t>μ</w:t>
      </w:r>
      <w:r w:rsidR="00032775" w:rsidRPr="00032775">
        <w:rPr>
          <w:rFonts w:eastAsia="游明朝" w:cstheme="minorHAnsi"/>
          <w:kern w:val="0"/>
          <w:sz w:val="21"/>
          <w:szCs w:val="21"/>
        </w:rPr>
        <w:t>mol) and Pd black (24 mg) in 0.1% HCO</w:t>
      </w:r>
      <w:r w:rsidR="00032775" w:rsidRPr="00032775">
        <w:rPr>
          <w:rFonts w:eastAsia="游明朝" w:cstheme="minorHAnsi"/>
          <w:kern w:val="0"/>
          <w:sz w:val="21"/>
          <w:szCs w:val="21"/>
          <w:vertAlign w:val="subscript"/>
        </w:rPr>
        <w:t>2</w:t>
      </w:r>
      <w:r w:rsidR="00032775" w:rsidRPr="00032775">
        <w:rPr>
          <w:rFonts w:eastAsia="游明朝" w:cstheme="minorHAnsi"/>
          <w:kern w:val="0"/>
          <w:sz w:val="21"/>
          <w:szCs w:val="21"/>
        </w:rPr>
        <w:t>H/MeOH (4 mL) was stirred under H</w:t>
      </w:r>
      <w:r w:rsidR="00032775" w:rsidRPr="00032775">
        <w:rPr>
          <w:rFonts w:eastAsia="游明朝" w:cstheme="minorHAnsi"/>
          <w:kern w:val="0"/>
          <w:sz w:val="21"/>
          <w:szCs w:val="21"/>
          <w:vertAlign w:val="subscript"/>
        </w:rPr>
        <w:t>2</w:t>
      </w:r>
      <w:r w:rsidR="00032775" w:rsidRPr="00032775">
        <w:rPr>
          <w:rFonts w:eastAsia="游明朝" w:cstheme="minorHAnsi"/>
          <w:kern w:val="0"/>
          <w:sz w:val="21"/>
          <w:szCs w:val="21"/>
        </w:rPr>
        <w:t xml:space="preserve"> atmosphere for 6 h. The insoluble solid was filtered off through </w:t>
      </w:r>
      <w:r w:rsidR="00845BDA">
        <w:rPr>
          <w:rFonts w:eastAsia="游明朝" w:cstheme="minorHAnsi"/>
          <w:kern w:val="0"/>
          <w:sz w:val="21"/>
          <w:szCs w:val="21"/>
        </w:rPr>
        <w:t xml:space="preserve">a </w:t>
      </w:r>
      <w:r w:rsidR="00032775" w:rsidRPr="00032775">
        <w:rPr>
          <w:rFonts w:eastAsia="游明朝" w:cstheme="minorHAnsi"/>
          <w:kern w:val="0"/>
          <w:sz w:val="21"/>
          <w:szCs w:val="21"/>
        </w:rPr>
        <w:t xml:space="preserve">Celite pad and washed with MeOH. The filtrate was concentrated </w:t>
      </w:r>
      <w:r w:rsidR="00032775" w:rsidRPr="00032775">
        <w:rPr>
          <w:rFonts w:eastAsia="游明朝" w:cstheme="minorHAnsi"/>
          <w:i/>
          <w:kern w:val="0"/>
          <w:sz w:val="21"/>
          <w:szCs w:val="21"/>
        </w:rPr>
        <w:t>in vacuo</w:t>
      </w:r>
      <w:r w:rsidR="00032775" w:rsidRPr="00032775">
        <w:rPr>
          <w:rFonts w:eastAsia="游明朝" w:cstheme="minorHAnsi"/>
          <w:kern w:val="0"/>
          <w:sz w:val="21"/>
          <w:szCs w:val="21"/>
        </w:rPr>
        <w:t>, and the residue was purified by silica gel column chromatography (</w:t>
      </w:r>
      <w:r w:rsidR="00032775" w:rsidRPr="00032775">
        <w:rPr>
          <w:rFonts w:eastAsia="游明朝"/>
          <w:sz w:val="21"/>
          <w:szCs w:val="21"/>
        </w:rPr>
        <w:t>ϕ1.1</w:t>
      </w:r>
      <w:r w:rsidR="00032775" w:rsidRPr="00032775">
        <w:rPr>
          <w:rFonts w:eastAsia="游明朝" w:cstheme="minorHAnsi"/>
          <w:sz w:val="21"/>
          <w:szCs w:val="21"/>
        </w:rPr>
        <w:t>×</w:t>
      </w:r>
      <w:r w:rsidR="00032775" w:rsidRPr="00032775">
        <w:rPr>
          <w:rFonts w:eastAsia="游明朝"/>
          <w:sz w:val="21"/>
          <w:szCs w:val="21"/>
        </w:rPr>
        <w:t>12 cm; CHCl</w:t>
      </w:r>
      <w:r w:rsidR="00032775" w:rsidRPr="00032775">
        <w:rPr>
          <w:rFonts w:eastAsia="游明朝"/>
          <w:sz w:val="21"/>
          <w:szCs w:val="21"/>
          <w:vertAlign w:val="subscript"/>
        </w:rPr>
        <w:t>3</w:t>
      </w:r>
      <w:r w:rsidR="00032775" w:rsidRPr="00032775">
        <w:rPr>
          <w:rFonts w:eastAsia="游明朝"/>
          <w:sz w:val="21"/>
          <w:szCs w:val="21"/>
        </w:rPr>
        <w:t xml:space="preserve">/MeOH = 2% </w:t>
      </w:r>
      <w:r w:rsidR="00032775" w:rsidRPr="00032775">
        <w:rPr>
          <w:rFonts w:eastAsia="游明朝" w:cstheme="minorHAnsi"/>
          <w:sz w:val="21"/>
          <w:szCs w:val="21"/>
        </w:rPr>
        <w:t>→</w:t>
      </w:r>
      <w:r w:rsidR="00032775" w:rsidRPr="00032775">
        <w:rPr>
          <w:rFonts w:eastAsia="游明朝"/>
          <w:sz w:val="21"/>
          <w:szCs w:val="21"/>
        </w:rPr>
        <w:t xml:space="preserve"> 5%) to afford </w:t>
      </w:r>
      <w:r w:rsidR="006567AA">
        <w:rPr>
          <w:rFonts w:eastAsia="游明朝"/>
          <w:b/>
          <w:bCs/>
          <w:sz w:val="21"/>
          <w:szCs w:val="21"/>
        </w:rPr>
        <w:t>S</w:t>
      </w:r>
      <w:r w:rsidR="0001022D">
        <w:rPr>
          <w:rFonts w:eastAsia="游明朝"/>
          <w:b/>
          <w:bCs/>
          <w:sz w:val="21"/>
          <w:szCs w:val="21"/>
        </w:rPr>
        <w:t>4</w:t>
      </w:r>
      <w:r w:rsidR="00032775" w:rsidRPr="00032775">
        <w:rPr>
          <w:rFonts w:eastAsia="游明朝"/>
          <w:sz w:val="21"/>
          <w:szCs w:val="21"/>
        </w:rPr>
        <w:t xml:space="preserve"> (39.8 mg, 75%) as a white solid and mono-isop-deprotected mixture (12.7 mg, 25%) as a white solid.</w:t>
      </w:r>
    </w:p>
    <w:p w14:paraId="3075E4A9" w14:textId="026D2109" w:rsidR="00032775" w:rsidRPr="00032775" w:rsidRDefault="00032775" w:rsidP="00032775">
      <w:pPr>
        <w:widowControl/>
        <w:rPr>
          <w:rFonts w:eastAsia="游明朝" w:cstheme="minorHAnsi"/>
          <w:kern w:val="0"/>
          <w:sz w:val="21"/>
          <w:szCs w:val="21"/>
        </w:rPr>
      </w:pPr>
      <w:r w:rsidRPr="00032775">
        <w:rPr>
          <w:rFonts w:eastAsia="游明朝" w:hint="eastAsia"/>
          <w:sz w:val="21"/>
          <w:szCs w:val="21"/>
          <w:vertAlign w:val="superscript"/>
        </w:rPr>
        <w:lastRenderedPageBreak/>
        <w:t>1</w:t>
      </w:r>
      <w:r w:rsidRPr="00032775">
        <w:rPr>
          <w:rFonts w:eastAsia="游明朝"/>
          <w:sz w:val="21"/>
          <w:szCs w:val="21"/>
        </w:rPr>
        <w:t>H NMR (CDCl</w:t>
      </w:r>
      <w:r w:rsidRPr="00032775">
        <w:rPr>
          <w:rFonts w:eastAsia="游明朝"/>
          <w:sz w:val="21"/>
          <w:szCs w:val="21"/>
          <w:vertAlign w:val="subscript"/>
        </w:rPr>
        <w:t>3</w:t>
      </w:r>
      <w:r w:rsidRPr="00032775">
        <w:rPr>
          <w:rFonts w:eastAsia="游明朝"/>
          <w:sz w:val="21"/>
          <w:szCs w:val="21"/>
        </w:rPr>
        <w:t>, 500 MHz)</w:t>
      </w:r>
      <w:r w:rsidRPr="00032775">
        <w:rPr>
          <w:rFonts w:eastAsia="游明朝" w:hint="eastAsia"/>
          <w:sz w:val="21"/>
          <w:szCs w:val="21"/>
        </w:rPr>
        <w:t xml:space="preserve"> </w:t>
      </w:r>
      <w:r w:rsidRPr="00032775">
        <w:rPr>
          <w:rFonts w:eastAsia="游明朝"/>
          <w:sz w:val="21"/>
          <w:szCs w:val="21"/>
        </w:rPr>
        <w:t>δ 8.92 (br s, 1H, N</w:t>
      </w:r>
      <w:r w:rsidRPr="00032775">
        <w:rPr>
          <w:rFonts w:eastAsia="游明朝"/>
          <w:i/>
          <w:iCs/>
          <w:sz w:val="21"/>
          <w:szCs w:val="21"/>
        </w:rPr>
        <w:t>H</w:t>
      </w:r>
      <w:r w:rsidRPr="00032775">
        <w:rPr>
          <w:rFonts w:eastAsia="游明朝"/>
          <w:sz w:val="21"/>
          <w:szCs w:val="21"/>
        </w:rPr>
        <w:t xml:space="preserve">-3), 7.86 (br s, 2H, Phth), 7.75 (m, 2H, Phth), 7.24 (d, 1H, H-6, </w:t>
      </w:r>
      <w:r w:rsidRPr="00032775">
        <w:rPr>
          <w:rFonts w:eastAsia="游明朝"/>
          <w:i/>
          <w:sz w:val="21"/>
          <w:szCs w:val="21"/>
        </w:rPr>
        <w:t>J</w:t>
      </w:r>
      <w:r w:rsidRPr="00032775">
        <w:rPr>
          <w:rFonts w:eastAsia="游明朝"/>
          <w:sz w:val="21"/>
          <w:szCs w:val="21"/>
          <w:vertAlign w:val="subscript"/>
        </w:rPr>
        <w:t>6,5</w:t>
      </w:r>
      <w:r w:rsidRPr="00032775">
        <w:rPr>
          <w:rFonts w:eastAsia="游明朝"/>
          <w:sz w:val="21"/>
          <w:szCs w:val="21"/>
        </w:rPr>
        <w:t xml:space="preserve"> = 8.0 Hz), 5.72 (dd, 1H, H-5, </w:t>
      </w:r>
      <w:r w:rsidRPr="00032775">
        <w:rPr>
          <w:rFonts w:eastAsia="游明朝"/>
          <w:i/>
          <w:sz w:val="21"/>
          <w:szCs w:val="21"/>
        </w:rPr>
        <w:t>J</w:t>
      </w:r>
      <w:r w:rsidRPr="00032775">
        <w:rPr>
          <w:rFonts w:eastAsia="游明朝"/>
          <w:sz w:val="21"/>
          <w:szCs w:val="21"/>
          <w:vertAlign w:val="subscript"/>
        </w:rPr>
        <w:t>5,6</w:t>
      </w:r>
      <w:r w:rsidRPr="00032775">
        <w:rPr>
          <w:rFonts w:eastAsia="游明朝"/>
          <w:sz w:val="21"/>
          <w:szCs w:val="21"/>
        </w:rPr>
        <w:t xml:space="preserve"> = 8.0, </w:t>
      </w:r>
      <w:r w:rsidRPr="00032775">
        <w:rPr>
          <w:rFonts w:eastAsia="游明朝"/>
          <w:i/>
          <w:sz w:val="21"/>
          <w:szCs w:val="21"/>
        </w:rPr>
        <w:t>J</w:t>
      </w:r>
      <w:r w:rsidRPr="00032775">
        <w:rPr>
          <w:rFonts w:eastAsia="游明朝"/>
          <w:sz w:val="21"/>
          <w:szCs w:val="21"/>
          <w:vertAlign w:val="subscript"/>
        </w:rPr>
        <w:t>5,NH-3</w:t>
      </w:r>
      <w:r w:rsidRPr="00032775">
        <w:rPr>
          <w:rFonts w:eastAsia="游明朝"/>
          <w:sz w:val="21"/>
          <w:szCs w:val="21"/>
        </w:rPr>
        <w:t xml:space="preserve"> = 2.3 Hz), 5.57 (d, 1H, H-1', </w:t>
      </w:r>
      <w:r w:rsidRPr="00032775">
        <w:rPr>
          <w:rFonts w:eastAsia="游明朝"/>
          <w:i/>
          <w:sz w:val="21"/>
          <w:szCs w:val="21"/>
        </w:rPr>
        <w:t>J</w:t>
      </w:r>
      <w:r w:rsidRPr="00032775">
        <w:rPr>
          <w:rFonts w:eastAsia="游明朝"/>
          <w:sz w:val="21"/>
          <w:szCs w:val="21"/>
          <w:vertAlign w:val="subscript"/>
        </w:rPr>
        <w:t>1',2'</w:t>
      </w:r>
      <w:r w:rsidRPr="00032775">
        <w:rPr>
          <w:rFonts w:eastAsia="游明朝"/>
          <w:sz w:val="21"/>
          <w:szCs w:val="21"/>
        </w:rPr>
        <w:t xml:space="preserve"> = 1.7 Hz), 5.53 (d, 1H, N</w:t>
      </w:r>
      <w:r w:rsidRPr="00032775">
        <w:rPr>
          <w:rFonts w:eastAsia="游明朝"/>
          <w:i/>
          <w:iCs/>
          <w:sz w:val="21"/>
          <w:szCs w:val="21"/>
        </w:rPr>
        <w:t>H</w:t>
      </w:r>
      <w:r w:rsidRPr="00032775">
        <w:rPr>
          <w:rFonts w:eastAsia="游明朝"/>
          <w:sz w:val="21"/>
          <w:szCs w:val="21"/>
        </w:rPr>
        <w:t xml:space="preserve">-2'', </w:t>
      </w:r>
      <w:r w:rsidRPr="00032775">
        <w:rPr>
          <w:rFonts w:eastAsia="游明朝"/>
          <w:i/>
          <w:sz w:val="21"/>
          <w:szCs w:val="21"/>
        </w:rPr>
        <w:t>J</w:t>
      </w:r>
      <w:r w:rsidRPr="00032775">
        <w:rPr>
          <w:rFonts w:eastAsia="游明朝"/>
          <w:sz w:val="21"/>
          <w:szCs w:val="21"/>
        </w:rPr>
        <w:t xml:space="preserve"> = 8.6 Hz), 5.16 (m, 2H, H-3', H-11'), 4.99 (dd, 1H, H-2', </w:t>
      </w:r>
      <w:r w:rsidRPr="00032775">
        <w:rPr>
          <w:rFonts w:eastAsia="游明朝"/>
          <w:i/>
          <w:sz w:val="21"/>
          <w:szCs w:val="21"/>
        </w:rPr>
        <w:t>J</w:t>
      </w:r>
      <w:r w:rsidRPr="00032775">
        <w:rPr>
          <w:rFonts w:eastAsia="游明朝"/>
          <w:sz w:val="21"/>
          <w:szCs w:val="21"/>
          <w:vertAlign w:val="subscript"/>
        </w:rPr>
        <w:t>2',3'</w:t>
      </w:r>
      <w:r w:rsidRPr="00032775">
        <w:rPr>
          <w:rFonts w:eastAsia="游明朝"/>
          <w:sz w:val="21"/>
          <w:szCs w:val="21"/>
        </w:rPr>
        <w:t xml:space="preserve"> = 6.9, </w:t>
      </w:r>
      <w:r w:rsidRPr="00032775">
        <w:rPr>
          <w:rFonts w:eastAsia="游明朝"/>
          <w:i/>
          <w:sz w:val="21"/>
          <w:szCs w:val="21"/>
        </w:rPr>
        <w:t>J</w:t>
      </w:r>
      <w:r w:rsidRPr="00032775">
        <w:rPr>
          <w:rFonts w:eastAsia="游明朝"/>
          <w:sz w:val="21"/>
          <w:szCs w:val="21"/>
          <w:vertAlign w:val="subscript"/>
        </w:rPr>
        <w:t>2',1'</w:t>
      </w:r>
      <w:r w:rsidRPr="00032775">
        <w:rPr>
          <w:rFonts w:eastAsia="游明朝"/>
          <w:sz w:val="21"/>
          <w:szCs w:val="21"/>
        </w:rPr>
        <w:t xml:space="preserve"> = 1.7 Hz), 4.94 (d, 1H, H-1'', </w:t>
      </w:r>
      <w:r w:rsidRPr="00032775">
        <w:rPr>
          <w:rFonts w:eastAsia="游明朝"/>
          <w:i/>
          <w:sz w:val="21"/>
          <w:szCs w:val="21"/>
        </w:rPr>
        <w:t>J</w:t>
      </w:r>
      <w:r w:rsidRPr="00032775">
        <w:rPr>
          <w:rFonts w:eastAsia="游明朝"/>
          <w:sz w:val="21"/>
          <w:szCs w:val="21"/>
          <w:vertAlign w:val="subscript"/>
        </w:rPr>
        <w:t>1'',2''</w:t>
      </w:r>
      <w:r w:rsidRPr="00032775">
        <w:rPr>
          <w:rFonts w:eastAsia="游明朝"/>
          <w:sz w:val="21"/>
          <w:szCs w:val="21"/>
        </w:rPr>
        <w:t xml:space="preserve"> = 3.4 Hz), 4.80 (d, 1H, O-C</w:t>
      </w:r>
      <w:r w:rsidRPr="00032775">
        <w:rPr>
          <w:rFonts w:eastAsia="游明朝"/>
          <w:i/>
          <w:sz w:val="21"/>
          <w:szCs w:val="21"/>
        </w:rPr>
        <w:t>H</w:t>
      </w:r>
      <w:r w:rsidRPr="00032775">
        <w:rPr>
          <w:rFonts w:eastAsia="游明朝"/>
          <w:sz w:val="21"/>
          <w:szCs w:val="21"/>
          <w:vertAlign w:val="subscript"/>
        </w:rPr>
        <w:t>2</w:t>
      </w:r>
      <w:r w:rsidRPr="00032775">
        <w:rPr>
          <w:rFonts w:eastAsia="游明朝"/>
          <w:sz w:val="21"/>
          <w:szCs w:val="21"/>
        </w:rPr>
        <w:t xml:space="preserve">-OMe, </w:t>
      </w:r>
      <w:r w:rsidRPr="00032775">
        <w:rPr>
          <w:rFonts w:eastAsia="游明朝"/>
          <w:i/>
          <w:sz w:val="21"/>
          <w:szCs w:val="21"/>
        </w:rPr>
        <w:t>J</w:t>
      </w:r>
      <w:r w:rsidRPr="00032775">
        <w:rPr>
          <w:rFonts w:eastAsia="游明朝"/>
          <w:sz w:val="21"/>
          <w:szCs w:val="21"/>
          <w:vertAlign w:val="subscript"/>
        </w:rPr>
        <w:t>gem</w:t>
      </w:r>
      <w:r w:rsidRPr="00032775">
        <w:rPr>
          <w:rFonts w:eastAsia="游明朝"/>
          <w:sz w:val="21"/>
          <w:szCs w:val="21"/>
        </w:rPr>
        <w:t xml:space="preserve"> = 6.3 Hz), 4.75 (dd, 1H, H-9', </w:t>
      </w:r>
      <w:r w:rsidRPr="00032775">
        <w:rPr>
          <w:rFonts w:eastAsia="游明朝"/>
          <w:i/>
          <w:sz w:val="21"/>
          <w:szCs w:val="21"/>
        </w:rPr>
        <w:t>J</w:t>
      </w:r>
      <w:r w:rsidRPr="00032775">
        <w:rPr>
          <w:rFonts w:eastAsia="游明朝"/>
          <w:sz w:val="21"/>
          <w:szCs w:val="21"/>
          <w:vertAlign w:val="subscript"/>
        </w:rPr>
        <w:t>9',10'</w:t>
      </w:r>
      <w:r w:rsidRPr="00032775">
        <w:rPr>
          <w:rFonts w:eastAsia="游明朝"/>
          <w:sz w:val="21"/>
          <w:szCs w:val="21"/>
        </w:rPr>
        <w:t xml:space="preserve"> = 9.2, </w:t>
      </w:r>
      <w:r w:rsidRPr="00032775">
        <w:rPr>
          <w:rFonts w:eastAsia="游明朝"/>
          <w:i/>
          <w:sz w:val="21"/>
          <w:szCs w:val="21"/>
        </w:rPr>
        <w:t>J</w:t>
      </w:r>
      <w:r w:rsidRPr="00032775">
        <w:rPr>
          <w:rFonts w:eastAsia="游明朝"/>
          <w:sz w:val="21"/>
          <w:szCs w:val="21"/>
          <w:vertAlign w:val="subscript"/>
        </w:rPr>
        <w:t>9',8'</w:t>
      </w:r>
      <w:r w:rsidRPr="00032775">
        <w:rPr>
          <w:rFonts w:eastAsia="游明朝"/>
          <w:sz w:val="21"/>
          <w:szCs w:val="21"/>
        </w:rPr>
        <w:t xml:space="preserve"> = 5.2 Hz), 4.72 (d, 1H, O-C</w:t>
      </w:r>
      <w:r w:rsidRPr="00032775">
        <w:rPr>
          <w:rFonts w:eastAsia="游明朝"/>
          <w:i/>
          <w:sz w:val="21"/>
          <w:szCs w:val="21"/>
        </w:rPr>
        <w:t>H</w:t>
      </w:r>
      <w:r w:rsidRPr="00032775">
        <w:rPr>
          <w:rFonts w:eastAsia="游明朝"/>
          <w:sz w:val="21"/>
          <w:szCs w:val="21"/>
          <w:vertAlign w:val="subscript"/>
        </w:rPr>
        <w:t>2</w:t>
      </w:r>
      <w:r w:rsidRPr="00032775">
        <w:rPr>
          <w:rFonts w:eastAsia="游明朝"/>
          <w:sz w:val="21"/>
          <w:szCs w:val="21"/>
        </w:rPr>
        <w:t xml:space="preserve">-OMe, </w:t>
      </w:r>
      <w:r w:rsidRPr="00032775">
        <w:rPr>
          <w:rFonts w:eastAsia="游明朝"/>
          <w:i/>
          <w:sz w:val="21"/>
          <w:szCs w:val="21"/>
        </w:rPr>
        <w:t>J</w:t>
      </w:r>
      <w:r w:rsidRPr="00032775">
        <w:rPr>
          <w:rFonts w:eastAsia="游明朝"/>
          <w:sz w:val="21"/>
          <w:szCs w:val="21"/>
          <w:vertAlign w:val="subscript"/>
        </w:rPr>
        <w:t>gem</w:t>
      </w:r>
      <w:r w:rsidRPr="00032775">
        <w:rPr>
          <w:rFonts w:eastAsia="游明朝"/>
          <w:sz w:val="21"/>
          <w:szCs w:val="21"/>
        </w:rPr>
        <w:t xml:space="preserve"> = 6.3 Hz), 4.69 (d, 1H, O-C</w:t>
      </w:r>
      <w:r w:rsidRPr="00032775">
        <w:rPr>
          <w:rFonts w:eastAsia="游明朝"/>
          <w:i/>
          <w:sz w:val="21"/>
          <w:szCs w:val="21"/>
        </w:rPr>
        <w:t>H</w:t>
      </w:r>
      <w:r w:rsidRPr="00032775">
        <w:rPr>
          <w:rFonts w:eastAsia="游明朝"/>
          <w:sz w:val="21"/>
          <w:szCs w:val="21"/>
          <w:vertAlign w:val="subscript"/>
        </w:rPr>
        <w:t>2</w:t>
      </w:r>
      <w:r w:rsidRPr="00032775">
        <w:rPr>
          <w:rFonts w:eastAsia="游明朝"/>
          <w:sz w:val="21"/>
          <w:szCs w:val="21"/>
        </w:rPr>
        <w:t xml:space="preserve">-OMe, </w:t>
      </w:r>
      <w:r w:rsidRPr="00032775">
        <w:rPr>
          <w:rFonts w:eastAsia="游明朝"/>
          <w:i/>
          <w:sz w:val="21"/>
          <w:szCs w:val="21"/>
        </w:rPr>
        <w:t>J</w:t>
      </w:r>
      <w:r w:rsidRPr="00032775">
        <w:rPr>
          <w:rFonts w:eastAsia="游明朝"/>
          <w:sz w:val="21"/>
          <w:szCs w:val="21"/>
          <w:vertAlign w:val="subscript"/>
        </w:rPr>
        <w:t>gem</w:t>
      </w:r>
      <w:r w:rsidRPr="00032775">
        <w:rPr>
          <w:rFonts w:eastAsia="游明朝"/>
          <w:sz w:val="21"/>
          <w:szCs w:val="21"/>
        </w:rPr>
        <w:t xml:space="preserve"> = 6.3 Hz), 4.54 (d, 1H, O-C</w:t>
      </w:r>
      <w:r w:rsidRPr="00032775">
        <w:rPr>
          <w:rFonts w:eastAsia="游明朝"/>
          <w:i/>
          <w:sz w:val="21"/>
          <w:szCs w:val="21"/>
        </w:rPr>
        <w:t>H</w:t>
      </w:r>
      <w:r w:rsidRPr="00032775">
        <w:rPr>
          <w:rFonts w:eastAsia="游明朝"/>
          <w:sz w:val="21"/>
          <w:szCs w:val="21"/>
          <w:vertAlign w:val="subscript"/>
        </w:rPr>
        <w:t>2</w:t>
      </w:r>
      <w:r w:rsidRPr="00032775">
        <w:rPr>
          <w:rFonts w:eastAsia="游明朝"/>
          <w:sz w:val="21"/>
          <w:szCs w:val="21"/>
        </w:rPr>
        <w:t xml:space="preserve">-OMe, </w:t>
      </w:r>
      <w:r w:rsidRPr="00032775">
        <w:rPr>
          <w:rFonts w:eastAsia="游明朝"/>
          <w:i/>
          <w:sz w:val="21"/>
          <w:szCs w:val="21"/>
        </w:rPr>
        <w:t>J</w:t>
      </w:r>
      <w:r w:rsidRPr="00032775">
        <w:rPr>
          <w:rFonts w:eastAsia="游明朝"/>
          <w:sz w:val="21"/>
          <w:szCs w:val="21"/>
          <w:vertAlign w:val="subscript"/>
        </w:rPr>
        <w:t>gem</w:t>
      </w:r>
      <w:r w:rsidRPr="00032775">
        <w:rPr>
          <w:rFonts w:eastAsia="游明朝"/>
          <w:sz w:val="21"/>
          <w:szCs w:val="21"/>
        </w:rPr>
        <w:t xml:space="preserve"> = 6.3 Hz), 4.33 (t, 1H, H-10', </w:t>
      </w:r>
      <w:r w:rsidRPr="00032775">
        <w:rPr>
          <w:rFonts w:eastAsia="游明朝"/>
          <w:i/>
          <w:sz w:val="21"/>
          <w:szCs w:val="21"/>
        </w:rPr>
        <w:t>J</w:t>
      </w:r>
      <w:r w:rsidRPr="00032775">
        <w:rPr>
          <w:rFonts w:eastAsia="游明朝"/>
          <w:sz w:val="21"/>
          <w:szCs w:val="21"/>
        </w:rPr>
        <w:t xml:space="preserve"> = 8.9 Hz), 4.26 (dd, 1H, H-6'', </w:t>
      </w:r>
      <w:r w:rsidRPr="00032775">
        <w:rPr>
          <w:rFonts w:eastAsia="游明朝"/>
          <w:i/>
          <w:sz w:val="21"/>
          <w:szCs w:val="21"/>
        </w:rPr>
        <w:t>J</w:t>
      </w:r>
      <w:r w:rsidRPr="00032775">
        <w:rPr>
          <w:rFonts w:eastAsia="游明朝"/>
          <w:sz w:val="21"/>
          <w:szCs w:val="21"/>
          <w:vertAlign w:val="subscript"/>
        </w:rPr>
        <w:t>gem</w:t>
      </w:r>
      <w:r w:rsidRPr="00032775">
        <w:rPr>
          <w:rFonts w:eastAsia="游明朝"/>
          <w:sz w:val="21"/>
          <w:szCs w:val="21"/>
        </w:rPr>
        <w:t xml:space="preserve"> = 10.9, </w:t>
      </w:r>
      <w:r w:rsidRPr="00032775">
        <w:rPr>
          <w:rFonts w:eastAsia="游明朝"/>
          <w:i/>
          <w:sz w:val="21"/>
          <w:szCs w:val="21"/>
        </w:rPr>
        <w:t>J</w:t>
      </w:r>
      <w:r w:rsidRPr="00032775">
        <w:rPr>
          <w:rFonts w:eastAsia="游明朝"/>
          <w:sz w:val="21"/>
          <w:szCs w:val="21"/>
          <w:vertAlign w:val="subscript"/>
        </w:rPr>
        <w:t>6'',5''</w:t>
      </w:r>
      <w:r w:rsidRPr="00032775">
        <w:rPr>
          <w:rFonts w:eastAsia="游明朝"/>
          <w:sz w:val="21"/>
          <w:szCs w:val="21"/>
        </w:rPr>
        <w:t xml:space="preserve"> = 5.2 Hz), 4.12 (br d, 1H, H-7', </w:t>
      </w:r>
      <w:r w:rsidRPr="00032775">
        <w:rPr>
          <w:rFonts w:eastAsia="游明朝"/>
          <w:i/>
          <w:sz w:val="21"/>
          <w:szCs w:val="21"/>
        </w:rPr>
        <w:t>J</w:t>
      </w:r>
      <w:r w:rsidRPr="00032775">
        <w:rPr>
          <w:rFonts w:eastAsia="游明朝"/>
          <w:sz w:val="21"/>
          <w:szCs w:val="21"/>
        </w:rPr>
        <w:t xml:space="preserve"> = 10.3 Hz), 4.05 (dd, 1H, H-8', </w:t>
      </w:r>
      <w:r w:rsidRPr="00032775">
        <w:rPr>
          <w:rFonts w:eastAsia="游明朝"/>
          <w:i/>
          <w:sz w:val="21"/>
          <w:szCs w:val="21"/>
        </w:rPr>
        <w:t>J</w:t>
      </w:r>
      <w:r w:rsidRPr="00032775">
        <w:rPr>
          <w:rFonts w:eastAsia="游明朝"/>
          <w:sz w:val="21"/>
          <w:szCs w:val="21"/>
          <w:vertAlign w:val="subscript"/>
        </w:rPr>
        <w:t>8',9'</w:t>
      </w:r>
      <w:r w:rsidRPr="00032775">
        <w:rPr>
          <w:rFonts w:eastAsia="游明朝"/>
          <w:sz w:val="21"/>
          <w:szCs w:val="21"/>
        </w:rPr>
        <w:t xml:space="preserve"> = 5.2, </w:t>
      </w:r>
      <w:r w:rsidRPr="00032775">
        <w:rPr>
          <w:rFonts w:eastAsia="游明朝"/>
          <w:i/>
          <w:sz w:val="21"/>
          <w:szCs w:val="21"/>
        </w:rPr>
        <w:t>J</w:t>
      </w:r>
      <w:r w:rsidRPr="00032775">
        <w:rPr>
          <w:rFonts w:eastAsia="游明朝"/>
          <w:sz w:val="21"/>
          <w:szCs w:val="21"/>
          <w:vertAlign w:val="subscript"/>
        </w:rPr>
        <w:t>8',7'</w:t>
      </w:r>
      <w:r w:rsidRPr="00032775">
        <w:rPr>
          <w:rFonts w:eastAsia="游明朝"/>
          <w:sz w:val="21"/>
          <w:szCs w:val="21"/>
        </w:rPr>
        <w:t xml:space="preserve"> = 2.3 Hz), 4.00-3.89 (m, 4H, H-4', H-5', H-2'', H-5''), 3.71 (t, 1H, H-6'', </w:t>
      </w:r>
      <w:r w:rsidRPr="00032775">
        <w:rPr>
          <w:rFonts w:eastAsia="游明朝"/>
          <w:i/>
          <w:sz w:val="21"/>
          <w:szCs w:val="21"/>
        </w:rPr>
        <w:t>J</w:t>
      </w:r>
      <w:r w:rsidRPr="00032775">
        <w:rPr>
          <w:rFonts w:eastAsia="游明朝"/>
          <w:sz w:val="21"/>
          <w:szCs w:val="21"/>
        </w:rPr>
        <w:t xml:space="preserve"> = 10.6 Hz), 3.66-3.60 (m, 2H, H-3'', H-4''), 3.45 (s, 3H, OMe), 3.24 (s, 3H, OMe), 2.29 (m, 1H, H-6'), 1.68 (obscured, H-6'), 1.66, 1.57, 1.50, 1.48, 1.35, 1.31, 1.18 (each s, 3H×7, isopropylidene-C</w:t>
      </w:r>
      <w:r w:rsidRPr="00032775">
        <w:rPr>
          <w:rFonts w:eastAsia="游明朝"/>
          <w:i/>
          <w:iCs/>
          <w:sz w:val="21"/>
          <w:szCs w:val="21"/>
        </w:rPr>
        <w:t>H</w:t>
      </w:r>
      <w:r w:rsidRPr="00032775">
        <w:rPr>
          <w:rFonts w:eastAsia="游明朝"/>
          <w:sz w:val="21"/>
          <w:szCs w:val="21"/>
          <w:vertAlign w:val="subscript"/>
        </w:rPr>
        <w:t>3</w:t>
      </w:r>
      <w:r w:rsidRPr="00032775">
        <w:rPr>
          <w:rFonts w:eastAsia="游明朝"/>
          <w:sz w:val="21"/>
          <w:szCs w:val="21"/>
        </w:rPr>
        <w:t xml:space="preserve">×6 or Ac); </w:t>
      </w:r>
      <w:r w:rsidRPr="00032775">
        <w:rPr>
          <w:rFonts w:eastAsia="游明朝"/>
          <w:sz w:val="21"/>
          <w:szCs w:val="21"/>
          <w:vertAlign w:val="superscript"/>
        </w:rPr>
        <w:t>13</w:t>
      </w:r>
      <w:r w:rsidRPr="00032775">
        <w:rPr>
          <w:rFonts w:eastAsia="游明朝"/>
          <w:sz w:val="21"/>
          <w:szCs w:val="21"/>
        </w:rPr>
        <w:t>C NMR (CDCl</w:t>
      </w:r>
      <w:r w:rsidRPr="00032775">
        <w:rPr>
          <w:rFonts w:eastAsia="游明朝"/>
          <w:sz w:val="21"/>
          <w:szCs w:val="21"/>
          <w:vertAlign w:val="subscript"/>
        </w:rPr>
        <w:t>3</w:t>
      </w:r>
      <w:r w:rsidRPr="00032775">
        <w:rPr>
          <w:rFonts w:eastAsia="游明朝"/>
          <w:sz w:val="21"/>
          <w:szCs w:val="21"/>
        </w:rPr>
        <w:t xml:space="preserve">, 100 MHz) δ 170.1, 169.6-167.7 (broad), 163.0, 150.2, 142.4, 134.6, 131.7, 123.8, 114.4, 110.7, 103.0, 100.6, 100.2, 99.3, 98.3, 97.7, 94.7, 90.9, 84.8, 81.6, 75.8, 75.8, 75.3, 74.6, 74.0, 69.3, 64.7, 62.1, 56.3, 55.6, 55.5, 52.8, 35.5, 29.3, 28.1, 27.3, 26.5, 25.4, 22.2, 19.3; </w:t>
      </w:r>
      <w:r w:rsidRPr="00032775">
        <w:rPr>
          <w:rFonts w:eastAsia="游明朝" w:cstheme="minorHAnsi"/>
          <w:kern w:val="0"/>
          <w:sz w:val="21"/>
          <w:szCs w:val="21"/>
        </w:rPr>
        <w:t xml:space="preserve">ESIMS-HR </w:t>
      </w:r>
      <w:r w:rsidR="00C72FA3" w:rsidRPr="00C72FA3">
        <w:rPr>
          <w:rFonts w:eastAsia="游明朝" w:cstheme="minorHAnsi"/>
          <w:i/>
          <w:iCs/>
          <w:kern w:val="0"/>
          <w:sz w:val="21"/>
          <w:szCs w:val="21"/>
        </w:rPr>
        <w:t>m</w:t>
      </w:r>
      <w:r w:rsidR="00C72FA3">
        <w:rPr>
          <w:rFonts w:eastAsia="游明朝" w:cstheme="minorHAnsi"/>
          <w:kern w:val="0"/>
          <w:sz w:val="21"/>
          <w:szCs w:val="21"/>
        </w:rPr>
        <w:t>/</w:t>
      </w:r>
      <w:r w:rsidR="00C72FA3" w:rsidRPr="00C72FA3">
        <w:rPr>
          <w:rFonts w:eastAsia="游明朝" w:cstheme="minorHAnsi"/>
          <w:i/>
          <w:iCs/>
          <w:kern w:val="0"/>
          <w:sz w:val="21"/>
          <w:szCs w:val="21"/>
        </w:rPr>
        <w:t>z</w:t>
      </w:r>
      <w:r w:rsidR="00C72FA3">
        <w:rPr>
          <w:rFonts w:eastAsia="游明朝" w:cstheme="minorHAnsi"/>
          <w:kern w:val="0"/>
          <w:sz w:val="21"/>
          <w:szCs w:val="21"/>
        </w:rPr>
        <w:t>: [M+H]</w:t>
      </w:r>
      <w:r w:rsidR="00C72FA3" w:rsidRPr="00C72FA3">
        <w:rPr>
          <w:rFonts w:eastAsia="游明朝" w:cstheme="minorHAnsi"/>
          <w:kern w:val="0"/>
          <w:sz w:val="21"/>
          <w:szCs w:val="21"/>
          <w:vertAlign w:val="superscript"/>
        </w:rPr>
        <w:t>+</w:t>
      </w:r>
      <w:r w:rsidR="00C72FA3">
        <w:rPr>
          <w:rFonts w:eastAsia="游明朝" w:cstheme="minorHAnsi"/>
          <w:kern w:val="0"/>
          <w:sz w:val="21"/>
          <w:szCs w:val="21"/>
        </w:rPr>
        <w:t xml:space="preserve"> </w:t>
      </w:r>
      <w:r w:rsidR="00F73181">
        <w:rPr>
          <w:rFonts w:eastAsia="游明朝" w:cstheme="minorHAnsi"/>
          <w:kern w:val="0"/>
          <w:sz w:val="21"/>
          <w:szCs w:val="21"/>
        </w:rPr>
        <w:t>calcd.</w:t>
      </w:r>
      <w:r w:rsidRPr="00032775">
        <w:rPr>
          <w:rFonts w:eastAsia="游明朝" w:cstheme="minorHAnsi"/>
          <w:kern w:val="0"/>
          <w:sz w:val="21"/>
          <w:szCs w:val="21"/>
        </w:rPr>
        <w:t xml:space="preserve"> for C</w:t>
      </w:r>
      <w:r w:rsidRPr="00032775">
        <w:rPr>
          <w:rFonts w:eastAsia="游明朝" w:cstheme="minorHAnsi"/>
          <w:kern w:val="0"/>
          <w:sz w:val="21"/>
          <w:szCs w:val="21"/>
          <w:vertAlign w:val="subscript"/>
        </w:rPr>
        <w:t>44</w:t>
      </w:r>
      <w:r w:rsidRPr="00032775">
        <w:rPr>
          <w:rFonts w:eastAsia="游明朝" w:cstheme="minorHAnsi"/>
          <w:kern w:val="0"/>
          <w:sz w:val="21"/>
          <w:szCs w:val="21"/>
        </w:rPr>
        <w:t>H</w:t>
      </w:r>
      <w:r w:rsidRPr="00032775">
        <w:rPr>
          <w:rFonts w:eastAsia="游明朝" w:cstheme="minorHAnsi"/>
          <w:kern w:val="0"/>
          <w:sz w:val="21"/>
          <w:szCs w:val="21"/>
          <w:vertAlign w:val="subscript"/>
        </w:rPr>
        <w:t>59</w:t>
      </w:r>
      <w:r w:rsidRPr="00032775">
        <w:rPr>
          <w:rFonts w:eastAsia="游明朝" w:cstheme="minorHAnsi"/>
          <w:kern w:val="0"/>
          <w:sz w:val="21"/>
          <w:szCs w:val="21"/>
        </w:rPr>
        <w:t>N</w:t>
      </w:r>
      <w:r w:rsidRPr="00032775">
        <w:rPr>
          <w:rFonts w:eastAsia="游明朝" w:cstheme="minorHAnsi"/>
          <w:kern w:val="0"/>
          <w:sz w:val="21"/>
          <w:szCs w:val="21"/>
          <w:vertAlign w:val="subscript"/>
        </w:rPr>
        <w:t>4</w:t>
      </w:r>
      <w:r w:rsidRPr="00032775">
        <w:rPr>
          <w:rFonts w:eastAsia="游明朝" w:cstheme="minorHAnsi"/>
          <w:kern w:val="0"/>
          <w:sz w:val="21"/>
          <w:szCs w:val="21"/>
        </w:rPr>
        <w:t>O</w:t>
      </w:r>
      <w:r w:rsidRPr="00032775">
        <w:rPr>
          <w:rFonts w:eastAsia="游明朝" w:cstheme="minorHAnsi"/>
          <w:kern w:val="0"/>
          <w:sz w:val="21"/>
          <w:szCs w:val="21"/>
          <w:vertAlign w:val="subscript"/>
        </w:rPr>
        <w:t>19</w:t>
      </w:r>
      <w:r w:rsidRPr="00032775">
        <w:rPr>
          <w:rFonts w:eastAsia="游明朝" w:cstheme="minorHAnsi"/>
          <w:kern w:val="0"/>
          <w:sz w:val="21"/>
          <w:szCs w:val="21"/>
        </w:rPr>
        <w:t xml:space="preserve"> 947.3768, found 947.3758; [</w:t>
      </w:r>
      <w:r w:rsidRPr="00032775">
        <w:rPr>
          <w:rFonts w:eastAsia="游明朝" w:cstheme="minorHAnsi"/>
          <w:kern w:val="0"/>
          <w:sz w:val="21"/>
          <w:szCs w:val="21"/>
        </w:rPr>
        <w:sym w:font="Symbol" w:char="F061"/>
      </w:r>
      <w:r w:rsidRPr="00032775">
        <w:rPr>
          <w:rFonts w:eastAsia="游明朝" w:cstheme="minorHAnsi"/>
          <w:kern w:val="0"/>
          <w:sz w:val="21"/>
          <w:szCs w:val="21"/>
        </w:rPr>
        <w:t>]</w:t>
      </w:r>
      <w:r w:rsidRPr="00032775">
        <w:rPr>
          <w:rFonts w:eastAsia="游明朝" w:cstheme="minorHAnsi"/>
          <w:kern w:val="0"/>
          <w:sz w:val="21"/>
          <w:szCs w:val="21"/>
          <w:vertAlign w:val="superscript"/>
        </w:rPr>
        <w:t>22</w:t>
      </w:r>
      <w:r w:rsidRPr="00032775">
        <w:rPr>
          <w:rFonts w:eastAsia="游明朝" w:cstheme="minorHAnsi"/>
          <w:kern w:val="0"/>
          <w:sz w:val="21"/>
          <w:szCs w:val="21"/>
          <w:vertAlign w:val="subscript"/>
        </w:rPr>
        <w:t>D</w:t>
      </w:r>
      <w:r w:rsidRPr="00032775">
        <w:rPr>
          <w:rFonts w:eastAsia="游明朝" w:cstheme="minorHAnsi"/>
          <w:kern w:val="0"/>
          <w:sz w:val="21"/>
          <w:szCs w:val="21"/>
        </w:rPr>
        <w:t xml:space="preserve"> </w:t>
      </w:r>
      <w:r w:rsidRPr="00032775">
        <w:rPr>
          <w:rFonts w:eastAsia="游明朝" w:cstheme="minorHAnsi" w:hint="eastAsia"/>
          <w:kern w:val="0"/>
          <w:sz w:val="21"/>
          <w:szCs w:val="21"/>
        </w:rPr>
        <w:t>+</w:t>
      </w:r>
      <w:r w:rsidRPr="00032775">
        <w:rPr>
          <w:rFonts w:eastAsia="游明朝" w:cstheme="minorHAnsi"/>
          <w:kern w:val="0"/>
          <w:sz w:val="21"/>
          <w:szCs w:val="21"/>
        </w:rPr>
        <w:t>70.30 (</w:t>
      </w:r>
      <w:r w:rsidRPr="00032775">
        <w:rPr>
          <w:rFonts w:eastAsia="游明朝" w:cstheme="minorHAnsi"/>
          <w:i/>
          <w:kern w:val="0"/>
          <w:sz w:val="21"/>
          <w:szCs w:val="21"/>
        </w:rPr>
        <w:t>c</w:t>
      </w:r>
      <w:r w:rsidRPr="00032775">
        <w:rPr>
          <w:rFonts w:eastAsia="游明朝" w:cstheme="minorHAnsi"/>
          <w:kern w:val="0"/>
          <w:sz w:val="21"/>
          <w:szCs w:val="21"/>
        </w:rPr>
        <w:t xml:space="preserve"> 10.1, CHCl</w:t>
      </w:r>
      <w:r w:rsidRPr="00032775">
        <w:rPr>
          <w:rFonts w:eastAsia="游明朝" w:cstheme="minorHAnsi"/>
          <w:kern w:val="0"/>
          <w:sz w:val="21"/>
          <w:szCs w:val="21"/>
          <w:vertAlign w:val="subscript"/>
        </w:rPr>
        <w:t>3</w:t>
      </w:r>
      <w:r w:rsidRPr="00032775">
        <w:rPr>
          <w:rFonts w:eastAsia="游明朝" w:cstheme="minorHAnsi"/>
          <w:kern w:val="0"/>
          <w:sz w:val="21"/>
          <w:szCs w:val="21"/>
        </w:rPr>
        <w:t>)</w:t>
      </w:r>
      <w:r w:rsidRPr="00032775">
        <w:rPr>
          <w:rFonts w:eastAsia="游明朝" w:cstheme="minorHAnsi" w:hint="eastAsia"/>
          <w:kern w:val="0"/>
          <w:sz w:val="21"/>
          <w:szCs w:val="21"/>
        </w:rPr>
        <w:t>.</w:t>
      </w:r>
    </w:p>
    <w:p w14:paraId="0A617E83" w14:textId="77777777" w:rsidR="00991295" w:rsidRPr="00032775" w:rsidRDefault="00991295" w:rsidP="00032775">
      <w:pPr>
        <w:widowControl/>
        <w:rPr>
          <w:rFonts w:eastAsia="游明朝" w:cstheme="minorHAnsi"/>
          <w:kern w:val="0"/>
          <w:sz w:val="21"/>
          <w:szCs w:val="21"/>
        </w:rPr>
      </w:pPr>
    </w:p>
    <w:p w14:paraId="511F33A7" w14:textId="7D988A75" w:rsidR="00032775" w:rsidRPr="00032775" w:rsidRDefault="00032775" w:rsidP="00032775">
      <w:pPr>
        <w:widowControl/>
        <w:rPr>
          <w:rFonts w:eastAsia="游明朝" w:cstheme="minorHAnsi"/>
          <w:kern w:val="0"/>
          <w:sz w:val="21"/>
          <w:szCs w:val="21"/>
        </w:rPr>
      </w:pPr>
      <w:r w:rsidRPr="00032775">
        <w:rPr>
          <w:rFonts w:eastAsia="游明朝" w:cstheme="minorHAnsi"/>
          <w:i/>
          <w:iCs/>
          <w:kern w:val="0"/>
          <w:sz w:val="21"/>
          <w:szCs w:val="21"/>
        </w:rPr>
        <w:t>Re-protection of by-product</w:t>
      </w:r>
      <w:r w:rsidRPr="00032775">
        <w:rPr>
          <w:rFonts w:eastAsia="游明朝" w:cstheme="minorHAnsi"/>
          <w:kern w:val="0"/>
          <w:sz w:val="21"/>
          <w:szCs w:val="21"/>
        </w:rPr>
        <w:t xml:space="preserve"> </w:t>
      </w:r>
    </w:p>
    <w:p w14:paraId="3A9C9737" w14:textId="6D67B5C9" w:rsidR="00161EF2" w:rsidRPr="00032775" w:rsidRDefault="00032775" w:rsidP="00032775">
      <w:pPr>
        <w:spacing w:line="360" w:lineRule="exact"/>
        <w:rPr>
          <w:rFonts w:eastAsia="游明朝" w:cstheme="minorHAnsi"/>
          <w:kern w:val="0"/>
          <w:sz w:val="21"/>
          <w:szCs w:val="21"/>
        </w:rPr>
      </w:pPr>
      <w:r w:rsidRPr="00032775">
        <w:rPr>
          <w:rFonts w:eastAsia="游明朝" w:cstheme="minorHAnsi"/>
          <w:kern w:val="0"/>
          <w:sz w:val="21"/>
          <w:szCs w:val="21"/>
        </w:rPr>
        <w:t xml:space="preserve">A solution of </w:t>
      </w:r>
      <w:r w:rsidRPr="00032775">
        <w:rPr>
          <w:rFonts w:eastAsia="游明朝" w:cstheme="minorHAnsi"/>
          <w:b/>
          <w:kern w:val="0"/>
          <w:sz w:val="21"/>
          <w:szCs w:val="21"/>
        </w:rPr>
        <w:t>mono-desisopropylidene</w:t>
      </w:r>
      <w:r w:rsidRPr="00032775">
        <w:rPr>
          <w:rFonts w:eastAsia="游明朝" w:cstheme="minorHAnsi"/>
          <w:kern w:val="0"/>
          <w:sz w:val="21"/>
          <w:szCs w:val="21"/>
        </w:rPr>
        <w:t xml:space="preserve"> (20.7 mg, 22.8 mg) and 2,2-dimethoxypropane (27.9 </w:t>
      </w:r>
      <w:r w:rsidRPr="00032775">
        <w:rPr>
          <w:rFonts w:eastAsia="游明朝"/>
          <w:kern w:val="0"/>
          <w:sz w:val="21"/>
          <w:szCs w:val="21"/>
        </w:rPr>
        <w:t>μ</w:t>
      </w:r>
      <w:r w:rsidRPr="00032775">
        <w:rPr>
          <w:rFonts w:eastAsia="游明朝" w:cstheme="minorHAnsi"/>
          <w:kern w:val="0"/>
          <w:sz w:val="21"/>
          <w:szCs w:val="21"/>
        </w:rPr>
        <w:t xml:space="preserve">L, 228 </w:t>
      </w:r>
      <w:r w:rsidRPr="00032775">
        <w:rPr>
          <w:rFonts w:eastAsia="游明朝"/>
          <w:kern w:val="0"/>
          <w:sz w:val="21"/>
          <w:szCs w:val="21"/>
        </w:rPr>
        <w:t>μ</w:t>
      </w:r>
      <w:r w:rsidRPr="00032775">
        <w:rPr>
          <w:rFonts w:eastAsia="游明朝" w:cstheme="minorHAnsi"/>
          <w:kern w:val="0"/>
          <w:sz w:val="21"/>
          <w:szCs w:val="21"/>
        </w:rPr>
        <w:t>mol, 10 equiv.) in acetone (0.8 mL) was treated with BF</w:t>
      </w:r>
      <w:r w:rsidRPr="00032775">
        <w:rPr>
          <w:rFonts w:eastAsia="游明朝" w:cstheme="minorHAnsi"/>
          <w:kern w:val="0"/>
          <w:sz w:val="21"/>
          <w:szCs w:val="21"/>
          <w:vertAlign w:val="subscript"/>
        </w:rPr>
        <w:t>3</w:t>
      </w:r>
      <w:r w:rsidRPr="00032775">
        <w:rPr>
          <w:rFonts w:eastAsia="游明朝" w:cstheme="minorHAnsi"/>
          <w:kern w:val="0"/>
          <w:sz w:val="21"/>
          <w:szCs w:val="21"/>
        </w:rPr>
        <w:t>·OEt</w:t>
      </w:r>
      <w:r w:rsidRPr="00032775">
        <w:rPr>
          <w:rFonts w:eastAsia="游明朝" w:cstheme="minorHAnsi"/>
          <w:kern w:val="0"/>
          <w:sz w:val="21"/>
          <w:szCs w:val="21"/>
          <w:vertAlign w:val="subscript"/>
        </w:rPr>
        <w:t>2</w:t>
      </w:r>
      <w:r w:rsidRPr="00032775">
        <w:rPr>
          <w:rFonts w:eastAsia="游明朝" w:cstheme="minorHAnsi"/>
          <w:kern w:val="0"/>
          <w:sz w:val="21"/>
          <w:szCs w:val="21"/>
        </w:rPr>
        <w:t xml:space="preserve"> (0.286 </w:t>
      </w:r>
      <w:r w:rsidRPr="00032775">
        <w:rPr>
          <w:rFonts w:eastAsia="游明朝"/>
          <w:kern w:val="0"/>
          <w:sz w:val="21"/>
          <w:szCs w:val="21"/>
        </w:rPr>
        <w:t>μ</w:t>
      </w:r>
      <w:r w:rsidRPr="00032775">
        <w:rPr>
          <w:rFonts w:eastAsia="游明朝" w:cstheme="minorHAnsi"/>
          <w:kern w:val="0"/>
          <w:sz w:val="21"/>
          <w:szCs w:val="21"/>
        </w:rPr>
        <w:t xml:space="preserve">L, 2.28 </w:t>
      </w:r>
      <w:r w:rsidRPr="00032775">
        <w:rPr>
          <w:rFonts w:eastAsia="游明朝"/>
          <w:kern w:val="0"/>
          <w:sz w:val="21"/>
          <w:szCs w:val="21"/>
        </w:rPr>
        <w:t>μ</w:t>
      </w:r>
      <w:r w:rsidRPr="00032775">
        <w:rPr>
          <w:rFonts w:eastAsia="游明朝" w:cstheme="minorHAnsi"/>
          <w:kern w:val="0"/>
          <w:sz w:val="21"/>
          <w:szCs w:val="21"/>
        </w:rPr>
        <w:t xml:space="preserve">mol, 0.1 equiv.) at 0 °C for 10 min. The reaction was quenched with </w:t>
      </w:r>
      <w:r w:rsidRPr="00032775">
        <w:rPr>
          <w:rFonts w:eastAsia="游明朝" w:cstheme="minorHAnsi"/>
          <w:i/>
          <w:kern w:val="0"/>
          <w:sz w:val="21"/>
          <w:szCs w:val="21"/>
        </w:rPr>
        <w:t xml:space="preserve">sat. aq. </w:t>
      </w:r>
      <w:r w:rsidRPr="00032775">
        <w:rPr>
          <w:rFonts w:eastAsia="游明朝" w:cstheme="minorHAnsi"/>
          <w:kern w:val="0"/>
          <w:sz w:val="21"/>
          <w:szCs w:val="21"/>
        </w:rPr>
        <w:t>NaHCO</w:t>
      </w:r>
      <w:r w:rsidRPr="00032775">
        <w:rPr>
          <w:rFonts w:eastAsia="游明朝" w:cstheme="minorHAnsi"/>
          <w:kern w:val="0"/>
          <w:sz w:val="21"/>
          <w:szCs w:val="21"/>
          <w:vertAlign w:val="subscript"/>
        </w:rPr>
        <w:t>3</w:t>
      </w:r>
      <w:r w:rsidRPr="00032775">
        <w:rPr>
          <w:rFonts w:eastAsia="游明朝" w:cstheme="minorHAnsi"/>
          <w:kern w:val="0"/>
          <w:sz w:val="21"/>
          <w:szCs w:val="21"/>
        </w:rPr>
        <w:t xml:space="preserve"> (1.5 mL), and the resulting mixture was extracted with EtOAc. The organic layer was washed with brine (1.5 mL), </w:t>
      </w:r>
      <w:r w:rsidR="00BB07A8">
        <w:rPr>
          <w:rFonts w:eastAsia="游明朝" w:cstheme="minorHAnsi"/>
          <w:kern w:val="0"/>
          <w:sz w:val="21"/>
          <w:szCs w:val="21"/>
        </w:rPr>
        <w:t>dried (N</w:t>
      </w:r>
      <w:r w:rsidRPr="00032775">
        <w:rPr>
          <w:rFonts w:eastAsia="游明朝" w:cstheme="minorHAnsi"/>
          <w:kern w:val="0"/>
          <w:sz w:val="21"/>
          <w:szCs w:val="21"/>
        </w:rPr>
        <w:t>a</w:t>
      </w:r>
      <w:r w:rsidRPr="00032775">
        <w:rPr>
          <w:rFonts w:eastAsia="游明朝" w:cstheme="minorHAnsi"/>
          <w:kern w:val="0"/>
          <w:sz w:val="21"/>
          <w:szCs w:val="21"/>
          <w:vertAlign w:val="subscript"/>
        </w:rPr>
        <w:t>2</w:t>
      </w:r>
      <w:r w:rsidRPr="00032775">
        <w:rPr>
          <w:rFonts w:eastAsia="游明朝" w:cstheme="minorHAnsi"/>
          <w:kern w:val="0"/>
          <w:sz w:val="21"/>
          <w:szCs w:val="21"/>
        </w:rPr>
        <w:t>SO</w:t>
      </w:r>
      <w:r w:rsidRPr="00032775">
        <w:rPr>
          <w:rFonts w:eastAsia="游明朝" w:cstheme="minorHAnsi"/>
          <w:kern w:val="0"/>
          <w:sz w:val="21"/>
          <w:szCs w:val="21"/>
          <w:vertAlign w:val="subscript"/>
        </w:rPr>
        <w:t>4</w:t>
      </w:r>
      <w:r w:rsidR="00C926DC">
        <w:rPr>
          <w:rFonts w:eastAsia="游明朝" w:cstheme="minorHAnsi"/>
          <w:kern w:val="0"/>
          <w:sz w:val="21"/>
          <w:szCs w:val="21"/>
        </w:rPr>
        <w:t>), filtered and</w:t>
      </w:r>
      <w:r w:rsidRPr="00032775">
        <w:rPr>
          <w:rFonts w:eastAsia="游明朝" w:cstheme="minorHAnsi"/>
          <w:kern w:val="0"/>
          <w:sz w:val="21"/>
          <w:szCs w:val="21"/>
        </w:rPr>
        <w:t xml:space="preserve"> concentrated </w:t>
      </w:r>
      <w:r w:rsidRPr="00032775">
        <w:rPr>
          <w:rFonts w:eastAsia="游明朝" w:cstheme="minorHAnsi"/>
          <w:i/>
          <w:kern w:val="0"/>
          <w:sz w:val="21"/>
          <w:szCs w:val="21"/>
        </w:rPr>
        <w:t>in vacuo</w:t>
      </w:r>
      <w:r w:rsidRPr="00032775">
        <w:rPr>
          <w:rFonts w:eastAsia="游明朝" w:cstheme="minorHAnsi"/>
          <w:kern w:val="0"/>
          <w:sz w:val="21"/>
          <w:szCs w:val="21"/>
        </w:rPr>
        <w:t>. The residue was purified by silica gel column chromatography (</w:t>
      </w:r>
      <w:r w:rsidRPr="00032775">
        <w:rPr>
          <w:rFonts w:eastAsia="游明朝"/>
          <w:kern w:val="0"/>
          <w:sz w:val="21"/>
          <w:szCs w:val="21"/>
        </w:rPr>
        <w:t>ϕ</w:t>
      </w:r>
      <w:r w:rsidRPr="00032775">
        <w:rPr>
          <w:rFonts w:eastAsia="游明朝" w:cstheme="minorHAnsi"/>
          <w:kern w:val="0"/>
          <w:sz w:val="21"/>
          <w:szCs w:val="21"/>
        </w:rPr>
        <w:t>0.7×8 cm; CHCl</w:t>
      </w:r>
      <w:r w:rsidRPr="00032775">
        <w:rPr>
          <w:rFonts w:eastAsia="游明朝" w:cstheme="minorHAnsi"/>
          <w:kern w:val="0"/>
          <w:sz w:val="21"/>
          <w:szCs w:val="21"/>
          <w:vertAlign w:val="subscript"/>
        </w:rPr>
        <w:t>3</w:t>
      </w:r>
      <w:r w:rsidRPr="00032775">
        <w:rPr>
          <w:rFonts w:eastAsia="游明朝" w:cstheme="minorHAnsi"/>
          <w:kern w:val="0"/>
          <w:sz w:val="21"/>
          <w:szCs w:val="21"/>
        </w:rPr>
        <w:t xml:space="preserve">/MeOH = 1% → 2%) to afford </w:t>
      </w:r>
      <w:r w:rsidR="006567AA">
        <w:rPr>
          <w:rFonts w:eastAsia="游明朝" w:cstheme="minorHAnsi"/>
          <w:b/>
          <w:kern w:val="0"/>
          <w:sz w:val="21"/>
          <w:szCs w:val="21"/>
        </w:rPr>
        <w:t>S6</w:t>
      </w:r>
      <w:r w:rsidRPr="00032775">
        <w:rPr>
          <w:rFonts w:eastAsia="游明朝" w:cstheme="minorHAnsi"/>
          <w:kern w:val="0"/>
          <w:sz w:val="21"/>
          <w:szCs w:val="21"/>
        </w:rPr>
        <w:t xml:space="preserve"> (17.0 mg, 79%) as a white solid.</w:t>
      </w:r>
    </w:p>
    <w:p w14:paraId="73F44BFF" w14:textId="77777777" w:rsidR="001E0678" w:rsidRPr="0058025E" w:rsidRDefault="001E0678" w:rsidP="001E0678">
      <w:pPr>
        <w:spacing w:line="360" w:lineRule="exact"/>
        <w:rPr>
          <w:sz w:val="21"/>
          <w:szCs w:val="21"/>
        </w:rPr>
      </w:pPr>
    </w:p>
    <w:p w14:paraId="37C1A943" w14:textId="51D30865" w:rsidR="0058025E" w:rsidRPr="00B75F16" w:rsidRDefault="0058025E" w:rsidP="0058025E">
      <w:pPr>
        <w:widowControl/>
        <w:rPr>
          <w:rFonts w:eastAsia="游明朝"/>
          <w:b/>
          <w:bCs/>
          <w:i/>
          <w:iCs/>
          <w:sz w:val="21"/>
          <w:szCs w:val="21"/>
        </w:rPr>
      </w:pPr>
      <w:r w:rsidRPr="00B75F16">
        <w:rPr>
          <w:rFonts w:eastAsia="游明朝"/>
          <w:b/>
          <w:bCs/>
          <w:i/>
          <w:iCs/>
          <w:sz w:val="21"/>
          <w:szCs w:val="21"/>
        </w:rPr>
        <w:t xml:space="preserve">General procedure </w:t>
      </w:r>
      <w:r w:rsidR="006D1EBF" w:rsidRPr="00B75F16">
        <w:rPr>
          <w:rFonts w:eastAsia="游明朝"/>
          <w:b/>
          <w:bCs/>
          <w:i/>
          <w:iCs/>
          <w:sz w:val="21"/>
          <w:szCs w:val="21"/>
        </w:rPr>
        <w:t>B</w:t>
      </w:r>
      <w:r w:rsidRPr="00B75F16">
        <w:rPr>
          <w:rFonts w:eastAsia="游明朝"/>
          <w:b/>
          <w:bCs/>
          <w:i/>
          <w:iCs/>
          <w:sz w:val="21"/>
          <w:szCs w:val="21"/>
        </w:rPr>
        <w:t xml:space="preserve"> (acylation)</w:t>
      </w:r>
    </w:p>
    <w:p w14:paraId="4649F6EC" w14:textId="7B3C5590" w:rsidR="0058025E" w:rsidRPr="0058025E" w:rsidRDefault="0058025E" w:rsidP="0058025E">
      <w:pPr>
        <w:widowControl/>
        <w:rPr>
          <w:rFonts w:eastAsia="游明朝" w:cstheme="minorHAnsi"/>
          <w:kern w:val="0"/>
          <w:sz w:val="21"/>
          <w:szCs w:val="21"/>
        </w:rPr>
      </w:pPr>
      <w:r w:rsidRPr="0058025E">
        <w:rPr>
          <w:rFonts w:eastAsia="游明朝" w:hint="eastAsia"/>
          <w:sz w:val="21"/>
          <w:szCs w:val="21"/>
        </w:rPr>
        <w:t xml:space="preserve"> </w:t>
      </w:r>
      <w:r w:rsidRPr="0058025E">
        <w:rPr>
          <w:rFonts w:eastAsia="游明朝"/>
          <w:sz w:val="21"/>
          <w:szCs w:val="21"/>
        </w:rPr>
        <w:t xml:space="preserve"> A solution of </w:t>
      </w:r>
      <w:r w:rsidR="006567AA">
        <w:rPr>
          <w:rFonts w:eastAsia="游明朝"/>
          <w:b/>
          <w:sz w:val="21"/>
          <w:szCs w:val="21"/>
        </w:rPr>
        <w:t>S6</w:t>
      </w:r>
      <w:r w:rsidRPr="0058025E">
        <w:rPr>
          <w:rFonts w:eastAsia="游明朝"/>
          <w:sz w:val="21"/>
          <w:szCs w:val="21"/>
        </w:rPr>
        <w:t xml:space="preserve"> (1.0 equiv.) in EtOH (1 mL) was treated with ethylenediamine (10 equiv.), and the mixture was heated at 80 </w:t>
      </w:r>
      <w:r w:rsidRPr="0058025E">
        <w:rPr>
          <w:rFonts w:eastAsia="游明朝" w:cstheme="minorHAnsi"/>
          <w:sz w:val="21"/>
          <w:szCs w:val="21"/>
        </w:rPr>
        <w:t>°</w:t>
      </w:r>
      <w:r w:rsidRPr="0058025E">
        <w:rPr>
          <w:rFonts w:eastAsia="游明朝"/>
          <w:sz w:val="21"/>
          <w:szCs w:val="21"/>
        </w:rPr>
        <w:t>C for 5-6 h. The reaction mixture was cooled</w:t>
      </w:r>
      <w:r w:rsidRPr="0058025E">
        <w:rPr>
          <w:rFonts w:eastAsia="游明朝" w:hint="eastAsia"/>
          <w:sz w:val="21"/>
          <w:szCs w:val="21"/>
        </w:rPr>
        <w:t xml:space="preserve"> </w:t>
      </w:r>
      <w:r w:rsidRPr="0058025E">
        <w:rPr>
          <w:rFonts w:eastAsia="游明朝"/>
          <w:sz w:val="21"/>
          <w:szCs w:val="21"/>
        </w:rPr>
        <w:t xml:space="preserve">and concentrated </w:t>
      </w:r>
      <w:r w:rsidRPr="0058025E">
        <w:rPr>
          <w:rFonts w:eastAsia="游明朝"/>
          <w:i/>
          <w:sz w:val="21"/>
          <w:szCs w:val="21"/>
        </w:rPr>
        <w:t>in vacuo</w:t>
      </w:r>
      <w:r w:rsidRPr="0058025E">
        <w:rPr>
          <w:rFonts w:eastAsia="游明朝"/>
          <w:sz w:val="21"/>
          <w:szCs w:val="21"/>
        </w:rPr>
        <w:t xml:space="preserve"> (co-evaporated with toluene</w:t>
      </w:r>
      <w:r w:rsidRPr="0058025E">
        <w:rPr>
          <w:rFonts w:eastAsia="游明朝" w:cstheme="minorHAnsi"/>
          <w:sz w:val="21"/>
          <w:szCs w:val="21"/>
        </w:rPr>
        <w:t>×</w:t>
      </w:r>
      <w:r w:rsidRPr="0058025E">
        <w:rPr>
          <w:rFonts w:eastAsia="游明朝"/>
          <w:sz w:val="21"/>
          <w:szCs w:val="21"/>
        </w:rPr>
        <w:t>3). The residue was purified by short silica gel column (treated with 0.1% Et</w:t>
      </w:r>
      <w:r w:rsidRPr="0058025E">
        <w:rPr>
          <w:rFonts w:eastAsia="游明朝"/>
          <w:sz w:val="21"/>
          <w:szCs w:val="21"/>
          <w:vertAlign w:val="subscript"/>
        </w:rPr>
        <w:t>3</w:t>
      </w:r>
      <w:r w:rsidRPr="0058025E">
        <w:rPr>
          <w:rFonts w:eastAsia="游明朝"/>
          <w:sz w:val="21"/>
          <w:szCs w:val="21"/>
        </w:rPr>
        <w:t>N; CHCl</w:t>
      </w:r>
      <w:r w:rsidRPr="0058025E">
        <w:rPr>
          <w:rFonts w:eastAsia="游明朝"/>
          <w:sz w:val="21"/>
          <w:szCs w:val="21"/>
          <w:vertAlign w:val="subscript"/>
        </w:rPr>
        <w:t>3/</w:t>
      </w:r>
      <w:r w:rsidRPr="0058025E">
        <w:rPr>
          <w:rFonts w:eastAsia="游明朝"/>
          <w:sz w:val="21"/>
          <w:szCs w:val="21"/>
        </w:rPr>
        <w:t xml:space="preserve">MeOH = 7%) to afford the crude amine. </w:t>
      </w:r>
      <w:r w:rsidRPr="0058025E">
        <w:rPr>
          <w:rFonts w:eastAsia="游明朝" w:cstheme="minorHAnsi"/>
          <w:kern w:val="0"/>
          <w:sz w:val="21"/>
          <w:szCs w:val="21"/>
        </w:rPr>
        <w:t>A solution of the amine in CH</w:t>
      </w:r>
      <w:r w:rsidRPr="0058025E">
        <w:rPr>
          <w:rFonts w:eastAsia="游明朝" w:cstheme="minorHAnsi"/>
          <w:kern w:val="0"/>
          <w:sz w:val="21"/>
          <w:szCs w:val="21"/>
          <w:vertAlign w:val="subscript"/>
        </w:rPr>
        <w:t>2</w:t>
      </w:r>
      <w:r w:rsidRPr="0058025E">
        <w:rPr>
          <w:rFonts w:eastAsia="游明朝" w:cstheme="minorHAnsi"/>
          <w:kern w:val="0"/>
          <w:sz w:val="21"/>
          <w:szCs w:val="21"/>
        </w:rPr>
        <w:t>Cl</w:t>
      </w:r>
      <w:r w:rsidRPr="0058025E">
        <w:rPr>
          <w:rFonts w:eastAsia="游明朝" w:cstheme="minorHAnsi"/>
          <w:kern w:val="0"/>
          <w:sz w:val="21"/>
          <w:szCs w:val="21"/>
          <w:vertAlign w:val="subscript"/>
        </w:rPr>
        <w:t>2</w:t>
      </w:r>
      <w:r w:rsidRPr="0058025E">
        <w:rPr>
          <w:rFonts w:eastAsia="游明朝" w:cstheme="minorHAnsi"/>
          <w:kern w:val="0"/>
          <w:sz w:val="21"/>
          <w:szCs w:val="21"/>
        </w:rPr>
        <w:t xml:space="preserve"> (0.5 mL) was treated sequentially with</w:t>
      </w:r>
      <w:r w:rsidRPr="0058025E">
        <w:rPr>
          <w:rFonts w:eastAsia="游明朝"/>
          <w:sz w:val="21"/>
          <w:szCs w:val="21"/>
        </w:rPr>
        <w:t xml:space="preserve"> Et</w:t>
      </w:r>
      <w:r w:rsidRPr="0058025E">
        <w:rPr>
          <w:rFonts w:eastAsia="游明朝"/>
          <w:sz w:val="21"/>
          <w:szCs w:val="21"/>
          <w:vertAlign w:val="subscript"/>
        </w:rPr>
        <w:t>3</w:t>
      </w:r>
      <w:r w:rsidRPr="0058025E">
        <w:rPr>
          <w:rFonts w:eastAsia="游明朝"/>
          <w:sz w:val="21"/>
          <w:szCs w:val="21"/>
        </w:rPr>
        <w:t>N (3.0 equiv.), carboxylic acid (2.0 equiv.), HOAt (1.0 equiv.) and EDCI (2.2 equiv.)</w:t>
      </w:r>
      <w:r w:rsidRPr="0058025E">
        <w:rPr>
          <w:rFonts w:eastAsia="游明朝" w:cstheme="minorHAnsi"/>
          <w:kern w:val="0"/>
          <w:sz w:val="21"/>
          <w:szCs w:val="21"/>
        </w:rPr>
        <w:t xml:space="preserve"> at room temperature for 2-3 h.</w:t>
      </w:r>
      <w:r w:rsidRPr="0058025E">
        <w:rPr>
          <w:rFonts w:eastAsia="游明朝"/>
          <w:sz w:val="21"/>
          <w:szCs w:val="21"/>
        </w:rPr>
        <w:t xml:space="preserve"> Methanol (0.5 mL) was added to the reaction mixture, which was stirred for 1-3 h. The mixture was concentrated </w:t>
      </w:r>
      <w:r w:rsidRPr="0058025E">
        <w:rPr>
          <w:rFonts w:eastAsia="游明朝"/>
          <w:i/>
          <w:sz w:val="21"/>
          <w:szCs w:val="21"/>
        </w:rPr>
        <w:t>in vacuo</w:t>
      </w:r>
      <w:r w:rsidRPr="0058025E">
        <w:rPr>
          <w:rFonts w:eastAsia="游明朝"/>
          <w:sz w:val="21"/>
          <w:szCs w:val="21"/>
        </w:rPr>
        <w:t xml:space="preserve"> and co-evaporated with toluene. The residue was purified by silica gel column chromatography</w:t>
      </w:r>
      <w:r w:rsidRPr="0058025E">
        <w:rPr>
          <w:rFonts w:eastAsia="游明朝" w:cstheme="minorHAnsi"/>
          <w:sz w:val="21"/>
          <w:szCs w:val="21"/>
        </w:rPr>
        <w:t xml:space="preserve"> to afford </w:t>
      </w:r>
      <w:r w:rsidRPr="0058025E">
        <w:rPr>
          <w:rFonts w:eastAsia="游明朝" w:cstheme="minorHAnsi"/>
          <w:bCs/>
          <w:sz w:val="21"/>
          <w:szCs w:val="21"/>
        </w:rPr>
        <w:t>amide</w:t>
      </w:r>
      <w:r w:rsidRPr="0058025E">
        <w:rPr>
          <w:rFonts w:eastAsia="游明朝" w:cstheme="minorHAnsi"/>
          <w:sz w:val="21"/>
          <w:szCs w:val="21"/>
        </w:rPr>
        <w:t xml:space="preserve"> products </w:t>
      </w:r>
    </w:p>
    <w:p w14:paraId="5B7F9661" w14:textId="77777777" w:rsidR="00EB7AF6" w:rsidRPr="000A7CB0" w:rsidRDefault="00EB7AF6" w:rsidP="0095518F">
      <w:pPr>
        <w:widowControl/>
        <w:rPr>
          <w:rFonts w:eastAsia="游明朝" w:cstheme="minorHAnsi"/>
          <w:kern w:val="0"/>
          <w:sz w:val="21"/>
          <w:szCs w:val="21"/>
        </w:rPr>
      </w:pPr>
    </w:p>
    <w:p w14:paraId="0AFAE00D" w14:textId="5F777B28" w:rsidR="0095518F" w:rsidRPr="000A7CB0" w:rsidRDefault="0095518F" w:rsidP="0095518F">
      <w:pPr>
        <w:widowControl/>
        <w:rPr>
          <w:rFonts w:eastAsia="游明朝" w:cstheme="minorHAnsi"/>
          <w:kern w:val="0"/>
          <w:sz w:val="21"/>
          <w:szCs w:val="21"/>
        </w:rPr>
      </w:pPr>
      <w:r w:rsidRPr="00B1065C">
        <w:rPr>
          <w:rFonts w:eastAsia="游明朝"/>
          <w:sz w:val="21"/>
          <w:szCs w:val="21"/>
        </w:rPr>
        <w:t>1-{11</w:t>
      </w:r>
      <w:r w:rsidRPr="00B1065C">
        <w:rPr>
          <w:rFonts w:eastAsia="游明朝"/>
          <w:i/>
          <w:iCs/>
          <w:sz w:val="21"/>
          <w:szCs w:val="21"/>
        </w:rPr>
        <w:t>S</w:t>
      </w:r>
      <w:r w:rsidRPr="00B1065C">
        <w:rPr>
          <w:rFonts w:eastAsia="游明朝"/>
          <w:sz w:val="21"/>
          <w:szCs w:val="21"/>
        </w:rPr>
        <w:t>-6,10-Dideoxy-11-</w:t>
      </w:r>
      <w:r w:rsidRPr="00B1065C">
        <w:rPr>
          <w:rFonts w:eastAsia="游明朝"/>
          <w:i/>
          <w:iCs/>
          <w:sz w:val="21"/>
          <w:szCs w:val="21"/>
        </w:rPr>
        <w:t>O</w:t>
      </w:r>
      <w:r w:rsidRPr="00B1065C">
        <w:rPr>
          <w:rFonts w:eastAsia="游明朝"/>
          <w:sz w:val="21"/>
          <w:szCs w:val="21"/>
        </w:rPr>
        <w:t>-[2-acetamido-2-deoxy-4,6-</w:t>
      </w:r>
      <w:r w:rsidRPr="00B1065C">
        <w:rPr>
          <w:rFonts w:eastAsia="游明朝"/>
          <w:i/>
          <w:iCs/>
          <w:sz w:val="21"/>
          <w:szCs w:val="21"/>
        </w:rPr>
        <w:t>O</w:t>
      </w:r>
      <w:r w:rsidRPr="00B1065C">
        <w:rPr>
          <w:rFonts w:eastAsia="游明朝"/>
          <w:sz w:val="21"/>
          <w:szCs w:val="21"/>
        </w:rPr>
        <w:t>-isopropylidene-3-</w:t>
      </w:r>
      <w:r w:rsidRPr="00B1065C">
        <w:rPr>
          <w:rFonts w:eastAsia="游明朝"/>
          <w:i/>
          <w:iCs/>
          <w:sz w:val="21"/>
          <w:szCs w:val="21"/>
        </w:rPr>
        <w:t>O</w:t>
      </w:r>
      <w:r w:rsidRPr="00B1065C">
        <w:rPr>
          <w:rFonts w:eastAsia="游明朝"/>
          <w:sz w:val="21"/>
          <w:szCs w:val="21"/>
        </w:rPr>
        <w:t>-(methoxymethyl)-</w:t>
      </w:r>
      <w:r w:rsidRPr="00B1065C">
        <w:rPr>
          <w:rFonts w:eastAsia="游明朝"/>
          <w:sz w:val="21"/>
          <w:szCs w:val="21"/>
        </w:rPr>
        <w:sym w:font="Symbol" w:char="F061"/>
      </w:r>
      <w:r w:rsidRPr="00B1065C">
        <w:rPr>
          <w:rFonts w:eastAsia="游明朝"/>
          <w:sz w:val="21"/>
          <w:szCs w:val="21"/>
        </w:rPr>
        <w:t>-</w:t>
      </w:r>
      <w:r w:rsidRPr="00B1065C">
        <w:rPr>
          <w:rFonts w:eastAsia="游明朝"/>
          <w:sz w:val="18"/>
          <w:szCs w:val="18"/>
        </w:rPr>
        <w:t>D</w:t>
      </w:r>
      <w:r w:rsidRPr="00B1065C">
        <w:rPr>
          <w:rFonts w:eastAsia="游明朝"/>
          <w:sz w:val="21"/>
          <w:szCs w:val="21"/>
        </w:rPr>
        <w:t>-</w:t>
      </w:r>
      <w:r w:rsidRPr="00B1065C">
        <w:rPr>
          <w:rFonts w:eastAsia="游明朝"/>
          <w:i/>
          <w:iCs/>
          <w:sz w:val="21"/>
          <w:szCs w:val="21"/>
        </w:rPr>
        <w:t>gluco</w:t>
      </w:r>
      <w:r w:rsidRPr="00B1065C">
        <w:rPr>
          <w:rFonts w:eastAsia="游明朝"/>
          <w:sz w:val="21"/>
          <w:szCs w:val="21"/>
        </w:rPr>
        <w:t>-hexopyranosyl]-2,3:8,9-di-</w:t>
      </w:r>
      <w:r w:rsidRPr="00B1065C">
        <w:rPr>
          <w:rFonts w:eastAsia="游明朝"/>
          <w:i/>
          <w:iCs/>
          <w:sz w:val="21"/>
          <w:szCs w:val="21"/>
        </w:rPr>
        <w:t>O</w:t>
      </w:r>
      <w:r w:rsidRPr="00B1065C">
        <w:rPr>
          <w:rFonts w:eastAsia="游明朝"/>
          <w:sz w:val="21"/>
          <w:szCs w:val="21"/>
        </w:rPr>
        <w:t>-isopropylidene-5-</w:t>
      </w:r>
      <w:r w:rsidRPr="00B1065C">
        <w:rPr>
          <w:rFonts w:eastAsia="游明朝"/>
          <w:i/>
          <w:iCs/>
          <w:sz w:val="21"/>
          <w:szCs w:val="21"/>
        </w:rPr>
        <w:t>O</w:t>
      </w:r>
      <w:r w:rsidRPr="00B1065C">
        <w:rPr>
          <w:rFonts w:eastAsia="游明朝"/>
          <w:sz w:val="21"/>
          <w:szCs w:val="21"/>
        </w:rPr>
        <w:softHyphen/>
        <w:t>-(methoxymethyl)-10-(4-dimethoxymethylbenzamido)-</w:t>
      </w:r>
      <w:r w:rsidRPr="00B1065C">
        <w:rPr>
          <w:rFonts w:eastAsia="游明朝"/>
          <w:sz w:val="18"/>
          <w:szCs w:val="18"/>
        </w:rPr>
        <w:t>L</w:t>
      </w:r>
      <w:r w:rsidRPr="00B1065C">
        <w:rPr>
          <w:rFonts w:eastAsia="游明朝"/>
          <w:sz w:val="21"/>
          <w:szCs w:val="21"/>
        </w:rPr>
        <w:t>-</w:t>
      </w:r>
      <w:r w:rsidRPr="00B1065C">
        <w:rPr>
          <w:rFonts w:eastAsia="游明朝"/>
          <w:i/>
          <w:iCs/>
          <w:sz w:val="21"/>
          <w:szCs w:val="21"/>
        </w:rPr>
        <w:t>galacto</w:t>
      </w:r>
      <w:r w:rsidRPr="00B1065C">
        <w:rPr>
          <w:rFonts w:eastAsia="游明朝"/>
          <w:sz w:val="21"/>
          <w:szCs w:val="21"/>
        </w:rPr>
        <w:t>-</w:t>
      </w:r>
      <w:r w:rsidRPr="00B1065C">
        <w:rPr>
          <w:rFonts w:eastAsia="游明朝"/>
          <w:sz w:val="21"/>
          <w:szCs w:val="21"/>
        </w:rPr>
        <w:sym w:font="Symbol" w:char="F062"/>
      </w:r>
      <w:r w:rsidRPr="00B1065C">
        <w:rPr>
          <w:rFonts w:eastAsia="游明朝"/>
          <w:sz w:val="21"/>
          <w:szCs w:val="21"/>
        </w:rPr>
        <w:t>-</w:t>
      </w:r>
      <w:r w:rsidRPr="00B1065C">
        <w:rPr>
          <w:rFonts w:eastAsia="游明朝"/>
          <w:sz w:val="18"/>
          <w:szCs w:val="18"/>
        </w:rPr>
        <w:t>D</w:t>
      </w:r>
      <w:r w:rsidRPr="00B1065C">
        <w:rPr>
          <w:rFonts w:eastAsia="游明朝"/>
          <w:sz w:val="21"/>
          <w:szCs w:val="21"/>
        </w:rPr>
        <w:t>-</w:t>
      </w:r>
      <w:r w:rsidRPr="00B1065C">
        <w:rPr>
          <w:rFonts w:eastAsia="游明朝"/>
          <w:i/>
          <w:iCs/>
          <w:sz w:val="21"/>
          <w:szCs w:val="21"/>
        </w:rPr>
        <w:t>allo</w:t>
      </w:r>
      <w:r w:rsidRPr="00B1065C">
        <w:rPr>
          <w:rFonts w:eastAsia="游明朝"/>
          <w:sz w:val="21"/>
          <w:szCs w:val="21"/>
        </w:rPr>
        <w:t>-undecodialdo-1,4-furanose-11,7-pyranos-1-yl}uracil</w:t>
      </w:r>
      <w:r w:rsidRPr="00B1065C">
        <w:rPr>
          <w:rFonts w:eastAsia="游明朝"/>
          <w:b/>
          <w:bCs/>
          <w:sz w:val="21"/>
          <w:szCs w:val="21"/>
        </w:rPr>
        <w:t xml:space="preserve"> </w:t>
      </w:r>
      <w:r w:rsidRPr="008A0D3A">
        <w:rPr>
          <w:rFonts w:eastAsia="游明朝"/>
          <w:sz w:val="21"/>
          <w:szCs w:val="21"/>
        </w:rPr>
        <w:t>(</w:t>
      </w:r>
      <w:r w:rsidRPr="000A7CB0">
        <w:rPr>
          <w:rFonts w:eastAsia="游明朝"/>
          <w:b/>
          <w:bCs/>
          <w:i/>
          <w:iCs/>
          <w:sz w:val="21"/>
          <w:szCs w:val="21"/>
        </w:rPr>
        <w:t>para</w:t>
      </w:r>
      <w:r w:rsidRPr="000A7CB0">
        <w:rPr>
          <w:rFonts w:eastAsia="游明朝"/>
          <w:b/>
          <w:bCs/>
          <w:sz w:val="21"/>
          <w:szCs w:val="21"/>
        </w:rPr>
        <w:t>-</w:t>
      </w:r>
      <w:r w:rsidR="006567AA">
        <w:rPr>
          <w:rFonts w:eastAsia="游明朝"/>
          <w:b/>
          <w:bCs/>
          <w:sz w:val="21"/>
          <w:szCs w:val="21"/>
        </w:rPr>
        <w:t>S</w:t>
      </w:r>
      <w:r w:rsidR="0001022D">
        <w:rPr>
          <w:rFonts w:eastAsia="游明朝"/>
          <w:b/>
          <w:bCs/>
          <w:sz w:val="21"/>
          <w:szCs w:val="21"/>
        </w:rPr>
        <w:t>5</w:t>
      </w:r>
      <w:r w:rsidRPr="008A0D3A">
        <w:rPr>
          <w:rFonts w:eastAsia="游明朝"/>
          <w:sz w:val="21"/>
          <w:szCs w:val="21"/>
        </w:rPr>
        <w:t>)</w:t>
      </w:r>
      <w:r w:rsidRPr="000A7CB0">
        <w:rPr>
          <w:rFonts w:eastAsia="游明朝"/>
          <w:b/>
          <w:bCs/>
          <w:sz w:val="21"/>
          <w:szCs w:val="21"/>
        </w:rPr>
        <w:t xml:space="preserve"> </w:t>
      </w:r>
    </w:p>
    <w:p w14:paraId="55720BF8" w14:textId="4AAEF9B2" w:rsidR="0095518F" w:rsidRPr="000A7CB0" w:rsidRDefault="00C317E8" w:rsidP="0095518F">
      <w:pPr>
        <w:widowControl/>
        <w:rPr>
          <w:rFonts w:eastAsia="游明朝" w:cstheme="minorHAnsi"/>
          <w:kern w:val="0"/>
          <w:sz w:val="21"/>
          <w:szCs w:val="21"/>
        </w:rPr>
      </w:pPr>
      <w:r>
        <w:rPr>
          <w:rFonts w:eastAsia="游明朝" w:cstheme="minorBidi"/>
          <w:noProof/>
          <w:sz w:val="21"/>
          <w:szCs w:val="21"/>
        </w:rPr>
        <w:object w:dxaOrig="1440" w:dyaOrig="1440" w14:anchorId="366EAD95">
          <v:shape id="_x0000_s2550" type="#_x0000_t75" style="position:absolute;left:0;text-align:left;margin-left:0;margin-top:9.4pt;width:180.75pt;height:72.05pt;z-index:251658248;mso-position-horizontal-relative:text;mso-position-vertical-relative:text">
            <v:imagedata r:id="rId256" o:title=""/>
            <w10:wrap type="square"/>
          </v:shape>
          <o:OLEObject Type="Embed" ProgID="ChemDraw.Document.6.0" ShapeID="_x0000_s2550" DrawAspect="Content" ObjectID="_1742821950" r:id="rId257"/>
        </w:object>
      </w:r>
      <w:r w:rsidR="0095518F" w:rsidRPr="000A7CB0">
        <w:rPr>
          <w:rFonts w:eastAsia="游明朝" w:cstheme="minorHAnsi" w:hint="eastAsia"/>
          <w:kern w:val="0"/>
          <w:sz w:val="21"/>
          <w:szCs w:val="21"/>
        </w:rPr>
        <w:t xml:space="preserve"> </w:t>
      </w:r>
      <w:r w:rsidR="0095518F" w:rsidRPr="000A7CB0">
        <w:rPr>
          <w:rFonts w:eastAsia="游明朝" w:cstheme="minorHAnsi"/>
          <w:kern w:val="0"/>
          <w:sz w:val="21"/>
          <w:szCs w:val="21"/>
        </w:rPr>
        <w:t xml:space="preserve"> </w:t>
      </w:r>
      <w:r w:rsidR="0095518F" w:rsidRPr="000A7CB0">
        <w:rPr>
          <w:rFonts w:eastAsia="游明朝"/>
          <w:sz w:val="21"/>
          <w:szCs w:val="21"/>
        </w:rPr>
        <w:t>According t</w:t>
      </w:r>
      <w:r w:rsidR="00E233AA">
        <w:rPr>
          <w:rFonts w:eastAsia="游明朝"/>
          <w:sz w:val="21"/>
          <w:szCs w:val="21"/>
        </w:rPr>
        <w:t>o</w:t>
      </w:r>
      <w:r w:rsidR="0095518F" w:rsidRPr="000A7CB0">
        <w:rPr>
          <w:rFonts w:eastAsia="游明朝"/>
          <w:sz w:val="21"/>
          <w:szCs w:val="21"/>
        </w:rPr>
        <w:t xml:space="preserve"> general procedure </w:t>
      </w:r>
      <w:r w:rsidR="00B75F16">
        <w:rPr>
          <w:rFonts w:eastAsia="游明朝"/>
          <w:sz w:val="21"/>
          <w:szCs w:val="21"/>
        </w:rPr>
        <w:t>B</w:t>
      </w:r>
      <w:r w:rsidR="0095518F" w:rsidRPr="000A7CB0">
        <w:rPr>
          <w:rFonts w:eastAsia="游明朝"/>
          <w:sz w:val="21"/>
          <w:szCs w:val="21"/>
        </w:rPr>
        <w:t xml:space="preserve">, </w:t>
      </w:r>
      <w:r w:rsidR="006567AA">
        <w:rPr>
          <w:rFonts w:eastAsia="游明朝"/>
          <w:b/>
          <w:sz w:val="21"/>
          <w:szCs w:val="21"/>
        </w:rPr>
        <w:t>S</w:t>
      </w:r>
      <w:r w:rsidR="0001022D">
        <w:rPr>
          <w:rFonts w:eastAsia="游明朝"/>
          <w:b/>
          <w:sz w:val="21"/>
          <w:szCs w:val="21"/>
        </w:rPr>
        <w:t>4</w:t>
      </w:r>
      <w:r w:rsidR="0095518F" w:rsidRPr="000A7CB0">
        <w:rPr>
          <w:rFonts w:eastAsia="游明朝"/>
          <w:sz w:val="21"/>
          <w:szCs w:val="21"/>
        </w:rPr>
        <w:t xml:space="preserve"> (25.0 mg, 26.4 μmol) and 4</w:t>
      </w:r>
      <w:r w:rsidR="0095518F" w:rsidRPr="000A7CB0">
        <w:rPr>
          <w:rFonts w:eastAsia="游明朝" w:cstheme="minorHAnsi"/>
          <w:kern w:val="0"/>
          <w:sz w:val="21"/>
          <w:szCs w:val="21"/>
        </w:rPr>
        <w:t xml:space="preserve">-dimethoxymehtylbenzoic acid (8.9 mg, 52.8 </w:t>
      </w:r>
      <w:r w:rsidR="0095518F" w:rsidRPr="000A7CB0">
        <w:rPr>
          <w:rFonts w:eastAsia="游明朝"/>
          <w:kern w:val="0"/>
          <w:sz w:val="21"/>
          <w:szCs w:val="21"/>
        </w:rPr>
        <w:t>μ</w:t>
      </w:r>
      <w:r w:rsidR="0095518F" w:rsidRPr="000A7CB0">
        <w:rPr>
          <w:rFonts w:eastAsia="游明朝" w:cstheme="minorHAnsi"/>
          <w:kern w:val="0"/>
          <w:sz w:val="21"/>
          <w:szCs w:val="21"/>
        </w:rPr>
        <w:t xml:space="preserve">mol) were used to afford </w:t>
      </w:r>
      <w:r w:rsidR="0095518F" w:rsidRPr="000A7CB0">
        <w:rPr>
          <w:rFonts w:eastAsia="游明朝" w:cstheme="minorHAnsi"/>
          <w:b/>
          <w:i/>
          <w:iCs/>
          <w:sz w:val="21"/>
          <w:szCs w:val="21"/>
        </w:rPr>
        <w:t>para</w:t>
      </w:r>
      <w:r w:rsidR="0095518F" w:rsidRPr="000A7CB0">
        <w:rPr>
          <w:rFonts w:eastAsia="游明朝" w:cstheme="minorHAnsi"/>
          <w:b/>
          <w:sz w:val="21"/>
          <w:szCs w:val="21"/>
        </w:rPr>
        <w:t>-</w:t>
      </w:r>
      <w:r w:rsidR="006567AA">
        <w:rPr>
          <w:rFonts w:eastAsia="游明朝" w:cstheme="minorHAnsi"/>
          <w:b/>
          <w:sz w:val="21"/>
          <w:szCs w:val="21"/>
        </w:rPr>
        <w:t>S</w:t>
      </w:r>
      <w:r w:rsidR="0001022D">
        <w:rPr>
          <w:rFonts w:eastAsia="游明朝" w:cstheme="minorHAnsi"/>
          <w:b/>
          <w:sz w:val="21"/>
          <w:szCs w:val="21"/>
        </w:rPr>
        <w:t xml:space="preserve">5 </w:t>
      </w:r>
      <w:r w:rsidR="0095518F" w:rsidRPr="000A7CB0">
        <w:rPr>
          <w:rFonts w:eastAsia="游明朝" w:cstheme="minorHAnsi"/>
          <w:sz w:val="21"/>
          <w:szCs w:val="21"/>
        </w:rPr>
        <w:t>(21.6 mg, 82% over 2 steps) as a white solid after silica gel column chromatography</w:t>
      </w:r>
      <w:r w:rsidR="0095518F" w:rsidRPr="000A7CB0">
        <w:rPr>
          <w:rFonts w:eastAsia="游明朝" w:cstheme="minorHAnsi"/>
          <w:kern w:val="0"/>
          <w:sz w:val="21"/>
          <w:szCs w:val="21"/>
        </w:rPr>
        <w:t xml:space="preserve"> </w:t>
      </w:r>
      <w:r w:rsidR="0095518F" w:rsidRPr="000A7CB0">
        <w:rPr>
          <w:rFonts w:eastAsia="游明朝"/>
          <w:sz w:val="21"/>
          <w:szCs w:val="21"/>
        </w:rPr>
        <w:t>(ϕ</w:t>
      </w:r>
      <w:r w:rsidR="0095518F" w:rsidRPr="000A7CB0">
        <w:rPr>
          <w:rFonts w:eastAsia="游明朝" w:cstheme="minorHAnsi" w:hint="cs"/>
          <w:sz w:val="21"/>
          <w:szCs w:val="21"/>
        </w:rPr>
        <w:t>0.</w:t>
      </w:r>
      <w:r w:rsidR="0095518F" w:rsidRPr="000A7CB0">
        <w:rPr>
          <w:rFonts w:eastAsia="游明朝" w:cstheme="minorHAnsi"/>
          <w:sz w:val="21"/>
          <w:szCs w:val="21"/>
        </w:rPr>
        <w:t>7×7.5 cm, hexane/EtOAc = 1/2 → CHCl</w:t>
      </w:r>
      <w:r w:rsidR="0095518F" w:rsidRPr="000A7CB0">
        <w:rPr>
          <w:rFonts w:eastAsia="游明朝" w:cstheme="minorHAnsi"/>
          <w:sz w:val="21"/>
          <w:szCs w:val="21"/>
          <w:vertAlign w:val="subscript"/>
        </w:rPr>
        <w:t>3</w:t>
      </w:r>
      <w:r w:rsidR="0095518F" w:rsidRPr="000A7CB0">
        <w:rPr>
          <w:rFonts w:eastAsia="游明朝" w:cstheme="minorHAnsi"/>
          <w:sz w:val="21"/>
          <w:szCs w:val="21"/>
        </w:rPr>
        <w:t>/MeOH = 0% → 2% → 3%).</w:t>
      </w:r>
    </w:p>
    <w:p w14:paraId="623C7977" w14:textId="1DA1AFDB" w:rsidR="0095518F" w:rsidRPr="0095518F" w:rsidRDefault="0095518F" w:rsidP="0095518F">
      <w:pPr>
        <w:widowControl/>
        <w:rPr>
          <w:rFonts w:eastAsia="游明朝" w:cstheme="minorHAnsi"/>
          <w:kern w:val="0"/>
          <w:sz w:val="21"/>
          <w:szCs w:val="21"/>
        </w:rPr>
      </w:pPr>
      <w:r w:rsidRPr="000A7CB0">
        <w:rPr>
          <w:rFonts w:eastAsia="游明朝" w:hint="eastAsia"/>
          <w:sz w:val="21"/>
          <w:szCs w:val="21"/>
          <w:vertAlign w:val="superscript"/>
        </w:rPr>
        <w:lastRenderedPageBreak/>
        <w:t>1</w:t>
      </w:r>
      <w:r w:rsidRPr="000A7CB0">
        <w:rPr>
          <w:rFonts w:eastAsia="游明朝"/>
          <w:sz w:val="21"/>
          <w:szCs w:val="21"/>
        </w:rPr>
        <w:t>H NMR (CDCl</w:t>
      </w:r>
      <w:r w:rsidRPr="000A7CB0">
        <w:rPr>
          <w:rFonts w:eastAsia="游明朝"/>
          <w:sz w:val="21"/>
          <w:szCs w:val="21"/>
          <w:vertAlign w:val="subscript"/>
        </w:rPr>
        <w:t>3</w:t>
      </w:r>
      <w:r w:rsidRPr="000A7CB0">
        <w:rPr>
          <w:rFonts w:eastAsia="游明朝"/>
          <w:sz w:val="21"/>
          <w:szCs w:val="21"/>
        </w:rPr>
        <w:t>, 500 MHz)</w:t>
      </w:r>
      <w:r w:rsidRPr="000A7CB0">
        <w:rPr>
          <w:rFonts w:eastAsia="游明朝" w:hint="eastAsia"/>
          <w:sz w:val="21"/>
          <w:szCs w:val="21"/>
        </w:rPr>
        <w:t xml:space="preserve"> </w:t>
      </w:r>
      <w:r w:rsidRPr="000A7CB0">
        <w:rPr>
          <w:rFonts w:eastAsia="游明朝"/>
          <w:sz w:val="21"/>
          <w:szCs w:val="21"/>
        </w:rPr>
        <w:t xml:space="preserve">δ </w:t>
      </w:r>
      <w:r w:rsidRPr="000A7CB0">
        <w:rPr>
          <w:rFonts w:eastAsia="游明朝" w:hint="eastAsia"/>
          <w:sz w:val="21"/>
          <w:szCs w:val="21"/>
        </w:rPr>
        <w:t>9</w:t>
      </w:r>
      <w:r w:rsidRPr="000A7CB0">
        <w:rPr>
          <w:rFonts w:eastAsia="游明朝"/>
          <w:sz w:val="21"/>
          <w:szCs w:val="21"/>
        </w:rPr>
        <w:t>.05 (br s, 1H, N</w:t>
      </w:r>
      <w:r w:rsidRPr="000A7CB0">
        <w:rPr>
          <w:rFonts w:eastAsia="游明朝"/>
          <w:i/>
          <w:iCs/>
          <w:sz w:val="21"/>
          <w:szCs w:val="21"/>
        </w:rPr>
        <w:t>H</w:t>
      </w:r>
      <w:r w:rsidRPr="000A7CB0">
        <w:rPr>
          <w:rFonts w:eastAsia="游明朝"/>
          <w:sz w:val="21"/>
          <w:szCs w:val="21"/>
        </w:rPr>
        <w:t xml:space="preserve">-3), 7.82 (d, 2H, H-2''', H-6''', </w:t>
      </w:r>
      <w:r w:rsidRPr="000A7CB0">
        <w:rPr>
          <w:rFonts w:eastAsia="游明朝"/>
          <w:i/>
          <w:sz w:val="21"/>
          <w:szCs w:val="21"/>
        </w:rPr>
        <w:t>J</w:t>
      </w:r>
      <w:r w:rsidRPr="000A7CB0">
        <w:rPr>
          <w:rFonts w:eastAsia="游明朝"/>
          <w:sz w:val="21"/>
          <w:szCs w:val="21"/>
        </w:rPr>
        <w:t xml:space="preserve"> = 8.0 Hz), 7.53 (d, 2H, H-3''', H-5''', </w:t>
      </w:r>
      <w:r w:rsidRPr="000A7CB0">
        <w:rPr>
          <w:rFonts w:eastAsia="游明朝"/>
          <w:i/>
          <w:sz w:val="21"/>
          <w:szCs w:val="21"/>
        </w:rPr>
        <w:t>J</w:t>
      </w:r>
      <w:r w:rsidRPr="000A7CB0">
        <w:rPr>
          <w:rFonts w:eastAsia="游明朝"/>
          <w:sz w:val="21"/>
          <w:szCs w:val="21"/>
        </w:rPr>
        <w:t xml:space="preserve"> = 8.0 Hz), 7.25 (d, 1H, H-6, </w:t>
      </w:r>
      <w:r w:rsidRPr="000A7CB0">
        <w:rPr>
          <w:rFonts w:eastAsia="游明朝"/>
          <w:i/>
          <w:sz w:val="21"/>
          <w:szCs w:val="21"/>
        </w:rPr>
        <w:t>J</w:t>
      </w:r>
      <w:r w:rsidRPr="000A7CB0">
        <w:rPr>
          <w:rFonts w:eastAsia="游明朝"/>
          <w:sz w:val="21"/>
          <w:szCs w:val="21"/>
          <w:vertAlign w:val="subscript"/>
        </w:rPr>
        <w:t>6,5</w:t>
      </w:r>
      <w:r w:rsidRPr="000A7CB0">
        <w:rPr>
          <w:rFonts w:eastAsia="游明朝"/>
          <w:sz w:val="21"/>
          <w:szCs w:val="21"/>
        </w:rPr>
        <w:t xml:space="preserve"> = 8.0 Hz), 6.64 (d, 1H, N</w:t>
      </w:r>
      <w:r w:rsidRPr="000A7CB0">
        <w:rPr>
          <w:rFonts w:eastAsia="游明朝"/>
          <w:i/>
          <w:iCs/>
          <w:sz w:val="21"/>
          <w:szCs w:val="21"/>
        </w:rPr>
        <w:t>H</w:t>
      </w:r>
      <w:r w:rsidRPr="000A7CB0">
        <w:rPr>
          <w:rFonts w:eastAsia="游明朝"/>
          <w:sz w:val="21"/>
          <w:szCs w:val="21"/>
        </w:rPr>
        <w:t xml:space="preserve">-10', </w:t>
      </w:r>
      <w:r w:rsidRPr="000A7CB0">
        <w:rPr>
          <w:rFonts w:eastAsia="游明朝"/>
          <w:i/>
          <w:sz w:val="21"/>
          <w:szCs w:val="21"/>
        </w:rPr>
        <w:t>J</w:t>
      </w:r>
      <w:r w:rsidRPr="000A7CB0">
        <w:rPr>
          <w:rFonts w:eastAsia="游明朝"/>
          <w:sz w:val="21"/>
          <w:szCs w:val="21"/>
        </w:rPr>
        <w:t xml:space="preserve"> = 6.9 Hz), 5.92 (d, 1H, N</w:t>
      </w:r>
      <w:r w:rsidRPr="000A7CB0">
        <w:rPr>
          <w:rFonts w:eastAsia="游明朝"/>
          <w:i/>
          <w:iCs/>
          <w:sz w:val="21"/>
          <w:szCs w:val="21"/>
        </w:rPr>
        <w:t>H</w:t>
      </w:r>
      <w:r w:rsidRPr="000A7CB0">
        <w:rPr>
          <w:rFonts w:eastAsia="游明朝"/>
          <w:sz w:val="21"/>
          <w:szCs w:val="21"/>
        </w:rPr>
        <w:t xml:space="preserve">-2'', </w:t>
      </w:r>
      <w:r w:rsidRPr="000A7CB0">
        <w:rPr>
          <w:rFonts w:eastAsia="游明朝"/>
          <w:i/>
          <w:sz w:val="21"/>
          <w:szCs w:val="21"/>
        </w:rPr>
        <w:t>J</w:t>
      </w:r>
      <w:r w:rsidRPr="000A7CB0">
        <w:rPr>
          <w:rFonts w:eastAsia="游明朝"/>
          <w:sz w:val="21"/>
          <w:szCs w:val="21"/>
        </w:rPr>
        <w:t xml:space="preserve"> = 9.2 Hz), 5.72 (d, 1H, H-5, </w:t>
      </w:r>
      <w:r w:rsidRPr="000A7CB0">
        <w:rPr>
          <w:rFonts w:eastAsia="游明朝"/>
          <w:i/>
          <w:sz w:val="21"/>
          <w:szCs w:val="21"/>
        </w:rPr>
        <w:t>J</w:t>
      </w:r>
      <w:r w:rsidRPr="000A7CB0">
        <w:rPr>
          <w:rFonts w:eastAsia="游明朝"/>
          <w:sz w:val="21"/>
          <w:szCs w:val="21"/>
          <w:vertAlign w:val="subscript"/>
        </w:rPr>
        <w:t>5,6</w:t>
      </w:r>
      <w:r w:rsidRPr="000A7CB0">
        <w:rPr>
          <w:rFonts w:eastAsia="游明朝"/>
          <w:sz w:val="21"/>
          <w:szCs w:val="21"/>
        </w:rPr>
        <w:t xml:space="preserve"> = 8.0 Hz), 5.58 (d, 1H, H-1', </w:t>
      </w:r>
      <w:r w:rsidRPr="000A7CB0">
        <w:rPr>
          <w:rFonts w:eastAsia="游明朝"/>
          <w:i/>
          <w:sz w:val="21"/>
          <w:szCs w:val="21"/>
        </w:rPr>
        <w:t>J</w:t>
      </w:r>
      <w:r w:rsidRPr="000A7CB0">
        <w:rPr>
          <w:rFonts w:eastAsia="游明朝"/>
          <w:sz w:val="21"/>
          <w:szCs w:val="21"/>
          <w:vertAlign w:val="subscript"/>
        </w:rPr>
        <w:t>1',2'</w:t>
      </w:r>
      <w:r w:rsidRPr="000A7CB0">
        <w:rPr>
          <w:rFonts w:eastAsia="游明朝"/>
          <w:sz w:val="21"/>
          <w:szCs w:val="21"/>
        </w:rPr>
        <w:t xml:space="preserve"> = 1.7 Hz), 5.43 (s, 1H, C</w:t>
      </w:r>
      <w:r w:rsidRPr="000A7CB0">
        <w:rPr>
          <w:rFonts w:eastAsia="游明朝"/>
          <w:i/>
          <w:sz w:val="21"/>
          <w:szCs w:val="21"/>
        </w:rPr>
        <w:t>H</w:t>
      </w:r>
      <w:r w:rsidRPr="000A7CB0">
        <w:rPr>
          <w:rFonts w:eastAsia="游明朝"/>
          <w:sz w:val="21"/>
          <w:szCs w:val="21"/>
        </w:rPr>
        <w:t>(OMe)</w:t>
      </w:r>
      <w:r w:rsidRPr="000A7CB0">
        <w:rPr>
          <w:rFonts w:eastAsia="游明朝"/>
          <w:sz w:val="21"/>
          <w:szCs w:val="21"/>
          <w:vertAlign w:val="subscript"/>
        </w:rPr>
        <w:t>2</w:t>
      </w:r>
      <w:r w:rsidRPr="000A7CB0">
        <w:rPr>
          <w:rFonts w:eastAsia="游明朝"/>
          <w:sz w:val="21"/>
          <w:szCs w:val="21"/>
        </w:rPr>
        <w:t xml:space="preserve">), 5.15 (dd, 1H, H-3', </w:t>
      </w:r>
      <w:r w:rsidRPr="000A7CB0">
        <w:rPr>
          <w:rFonts w:eastAsia="游明朝"/>
          <w:i/>
          <w:sz w:val="21"/>
          <w:szCs w:val="21"/>
        </w:rPr>
        <w:t>J</w:t>
      </w:r>
      <w:r w:rsidRPr="000A7CB0">
        <w:rPr>
          <w:rFonts w:eastAsia="游明朝"/>
          <w:sz w:val="21"/>
          <w:szCs w:val="21"/>
          <w:vertAlign w:val="subscript"/>
        </w:rPr>
        <w:t>3',2'</w:t>
      </w:r>
      <w:r w:rsidRPr="000A7CB0">
        <w:rPr>
          <w:rFonts w:eastAsia="游明朝"/>
          <w:sz w:val="21"/>
          <w:szCs w:val="21"/>
        </w:rPr>
        <w:t xml:space="preserve"> = 6.3, </w:t>
      </w:r>
      <w:r w:rsidRPr="000A7CB0">
        <w:rPr>
          <w:rFonts w:eastAsia="游明朝"/>
          <w:i/>
          <w:sz w:val="21"/>
          <w:szCs w:val="21"/>
        </w:rPr>
        <w:t>J</w:t>
      </w:r>
      <w:r w:rsidRPr="000A7CB0">
        <w:rPr>
          <w:rFonts w:eastAsia="游明朝"/>
          <w:sz w:val="21"/>
          <w:szCs w:val="21"/>
          <w:vertAlign w:val="subscript"/>
        </w:rPr>
        <w:t>3',4'</w:t>
      </w:r>
      <w:r w:rsidRPr="000A7CB0">
        <w:rPr>
          <w:rFonts w:eastAsia="游明朝"/>
          <w:sz w:val="21"/>
          <w:szCs w:val="21"/>
        </w:rPr>
        <w:t xml:space="preserve"> = 3.4 Hz), 5.03-5.00 (m, 2H, H-11', H-1''), 4.98 (dd, 1H, H-2', </w:t>
      </w:r>
      <w:r w:rsidRPr="000A7CB0">
        <w:rPr>
          <w:rFonts w:eastAsia="游明朝"/>
          <w:i/>
          <w:sz w:val="21"/>
          <w:szCs w:val="21"/>
        </w:rPr>
        <w:t>J</w:t>
      </w:r>
      <w:r w:rsidRPr="000A7CB0">
        <w:rPr>
          <w:rFonts w:eastAsia="游明朝"/>
          <w:sz w:val="21"/>
          <w:szCs w:val="21"/>
          <w:vertAlign w:val="subscript"/>
        </w:rPr>
        <w:t>2',3'</w:t>
      </w:r>
      <w:r w:rsidRPr="000A7CB0">
        <w:rPr>
          <w:rFonts w:eastAsia="游明朝"/>
          <w:sz w:val="21"/>
          <w:szCs w:val="21"/>
        </w:rPr>
        <w:t xml:space="preserve"> = 6.3, </w:t>
      </w:r>
      <w:r w:rsidRPr="000A7CB0">
        <w:rPr>
          <w:rFonts w:eastAsia="游明朝"/>
          <w:i/>
          <w:sz w:val="21"/>
          <w:szCs w:val="21"/>
        </w:rPr>
        <w:t>J</w:t>
      </w:r>
      <w:r w:rsidRPr="000A7CB0">
        <w:rPr>
          <w:rFonts w:eastAsia="游明朝"/>
          <w:sz w:val="21"/>
          <w:szCs w:val="21"/>
          <w:vertAlign w:val="subscript"/>
        </w:rPr>
        <w:t>2',1'</w:t>
      </w:r>
      <w:r w:rsidRPr="000A7CB0">
        <w:rPr>
          <w:rFonts w:eastAsia="游明朝"/>
          <w:sz w:val="21"/>
          <w:szCs w:val="21"/>
        </w:rPr>
        <w:t xml:space="preserve"> = 1.7 Hz), 4.79 (d, 1H, O-C</w:t>
      </w:r>
      <w:r w:rsidRPr="000A7CB0">
        <w:rPr>
          <w:rFonts w:eastAsia="游明朝"/>
          <w:i/>
          <w:sz w:val="21"/>
          <w:szCs w:val="21"/>
        </w:rPr>
        <w:t>H</w:t>
      </w:r>
      <w:r w:rsidRPr="000A7CB0">
        <w:rPr>
          <w:rFonts w:eastAsia="游明朝"/>
          <w:sz w:val="21"/>
          <w:szCs w:val="21"/>
          <w:vertAlign w:val="subscript"/>
        </w:rPr>
        <w:t>2</w:t>
      </w:r>
      <w:r w:rsidRPr="000A7CB0">
        <w:rPr>
          <w:rFonts w:eastAsia="游明朝"/>
          <w:sz w:val="21"/>
          <w:szCs w:val="21"/>
        </w:rPr>
        <w:t xml:space="preserve">-OMe, </w:t>
      </w:r>
      <w:r w:rsidRPr="000A7CB0">
        <w:rPr>
          <w:rFonts w:eastAsia="游明朝"/>
          <w:i/>
          <w:sz w:val="21"/>
          <w:szCs w:val="21"/>
        </w:rPr>
        <w:t>J</w:t>
      </w:r>
      <w:r w:rsidRPr="000A7CB0">
        <w:rPr>
          <w:rFonts w:eastAsia="游明朝"/>
          <w:sz w:val="21"/>
          <w:szCs w:val="21"/>
          <w:vertAlign w:val="subscript"/>
        </w:rPr>
        <w:t>gem</w:t>
      </w:r>
      <w:r w:rsidRPr="000A7CB0">
        <w:rPr>
          <w:rFonts w:eastAsia="游明朝"/>
          <w:sz w:val="21"/>
          <w:szCs w:val="21"/>
        </w:rPr>
        <w:t xml:space="preserve"> = 6.8 Hz), 4.76 (d, 1H, O-C</w:t>
      </w:r>
      <w:r w:rsidRPr="000A7CB0">
        <w:rPr>
          <w:rFonts w:eastAsia="游明朝"/>
          <w:i/>
          <w:sz w:val="21"/>
          <w:szCs w:val="21"/>
        </w:rPr>
        <w:t>H</w:t>
      </w:r>
      <w:r w:rsidRPr="000A7CB0">
        <w:rPr>
          <w:rFonts w:eastAsia="游明朝"/>
          <w:sz w:val="21"/>
          <w:szCs w:val="21"/>
          <w:vertAlign w:val="subscript"/>
        </w:rPr>
        <w:t>2</w:t>
      </w:r>
      <w:r w:rsidRPr="000A7CB0">
        <w:rPr>
          <w:rFonts w:eastAsia="游明朝"/>
          <w:sz w:val="21"/>
          <w:szCs w:val="21"/>
        </w:rPr>
        <w:t xml:space="preserve">-OMe, </w:t>
      </w:r>
      <w:r w:rsidRPr="000A7CB0">
        <w:rPr>
          <w:rFonts w:eastAsia="游明朝"/>
          <w:i/>
          <w:sz w:val="21"/>
          <w:szCs w:val="21"/>
        </w:rPr>
        <w:t>J</w:t>
      </w:r>
      <w:r w:rsidRPr="000A7CB0">
        <w:rPr>
          <w:rFonts w:eastAsia="游明朝"/>
          <w:sz w:val="21"/>
          <w:szCs w:val="21"/>
          <w:vertAlign w:val="subscript"/>
        </w:rPr>
        <w:t>gem</w:t>
      </w:r>
      <w:r w:rsidRPr="000A7CB0">
        <w:rPr>
          <w:rFonts w:eastAsia="游明朝"/>
          <w:sz w:val="21"/>
          <w:szCs w:val="21"/>
        </w:rPr>
        <w:t xml:space="preserve"> = 6.8 Hz), 4.69 (d, 1H, O-C</w:t>
      </w:r>
      <w:r w:rsidRPr="000A7CB0">
        <w:rPr>
          <w:rFonts w:eastAsia="游明朝"/>
          <w:i/>
          <w:sz w:val="21"/>
          <w:szCs w:val="21"/>
        </w:rPr>
        <w:t>H</w:t>
      </w:r>
      <w:r w:rsidRPr="000A7CB0">
        <w:rPr>
          <w:rFonts w:eastAsia="游明朝"/>
          <w:sz w:val="21"/>
          <w:szCs w:val="21"/>
          <w:vertAlign w:val="subscript"/>
        </w:rPr>
        <w:t>2</w:t>
      </w:r>
      <w:r w:rsidRPr="000A7CB0">
        <w:rPr>
          <w:rFonts w:eastAsia="游明朝"/>
          <w:sz w:val="21"/>
          <w:szCs w:val="21"/>
        </w:rPr>
        <w:t xml:space="preserve">-OMe, </w:t>
      </w:r>
      <w:r w:rsidRPr="000A7CB0">
        <w:rPr>
          <w:rFonts w:eastAsia="游明朝"/>
          <w:i/>
          <w:sz w:val="21"/>
          <w:szCs w:val="21"/>
        </w:rPr>
        <w:t>J</w:t>
      </w:r>
      <w:r w:rsidRPr="000A7CB0">
        <w:rPr>
          <w:rFonts w:eastAsia="游明朝"/>
          <w:sz w:val="21"/>
          <w:szCs w:val="21"/>
          <w:vertAlign w:val="subscript"/>
        </w:rPr>
        <w:t>gem</w:t>
      </w:r>
      <w:r w:rsidRPr="000A7CB0">
        <w:rPr>
          <w:rFonts w:eastAsia="游明朝"/>
          <w:sz w:val="21"/>
          <w:szCs w:val="21"/>
        </w:rPr>
        <w:t xml:space="preserve"> = 6.8 Hz), 4.55 (d, 1H, O-C</w:t>
      </w:r>
      <w:r w:rsidRPr="000A7CB0">
        <w:rPr>
          <w:rFonts w:eastAsia="游明朝"/>
          <w:i/>
          <w:sz w:val="21"/>
          <w:szCs w:val="21"/>
        </w:rPr>
        <w:t>H</w:t>
      </w:r>
      <w:r w:rsidRPr="000A7CB0">
        <w:rPr>
          <w:rFonts w:eastAsia="游明朝"/>
          <w:sz w:val="21"/>
          <w:szCs w:val="21"/>
          <w:vertAlign w:val="subscript"/>
        </w:rPr>
        <w:t>2</w:t>
      </w:r>
      <w:r w:rsidRPr="000A7CB0">
        <w:rPr>
          <w:rFonts w:eastAsia="游明朝"/>
          <w:sz w:val="21"/>
          <w:szCs w:val="21"/>
        </w:rPr>
        <w:t xml:space="preserve">-OMe, </w:t>
      </w:r>
      <w:r w:rsidRPr="000A7CB0">
        <w:rPr>
          <w:rFonts w:eastAsia="游明朝"/>
          <w:i/>
          <w:sz w:val="21"/>
          <w:szCs w:val="21"/>
        </w:rPr>
        <w:t>J</w:t>
      </w:r>
      <w:r w:rsidRPr="000A7CB0">
        <w:rPr>
          <w:rFonts w:eastAsia="游明朝"/>
          <w:sz w:val="21"/>
          <w:szCs w:val="21"/>
          <w:vertAlign w:val="subscript"/>
        </w:rPr>
        <w:t>gem</w:t>
      </w:r>
      <w:r w:rsidRPr="000A7CB0">
        <w:rPr>
          <w:rFonts w:eastAsia="游明朝"/>
          <w:sz w:val="21"/>
          <w:szCs w:val="21"/>
        </w:rPr>
        <w:t xml:space="preserve"> = 6.8 Hz), 4.49 (dd, 1H, H-9', </w:t>
      </w:r>
      <w:r w:rsidRPr="000A7CB0">
        <w:rPr>
          <w:rFonts w:eastAsia="游明朝"/>
          <w:i/>
          <w:sz w:val="21"/>
          <w:szCs w:val="21"/>
        </w:rPr>
        <w:t>J</w:t>
      </w:r>
      <w:r w:rsidRPr="000A7CB0">
        <w:rPr>
          <w:rFonts w:eastAsia="游明朝"/>
          <w:sz w:val="21"/>
          <w:szCs w:val="21"/>
          <w:vertAlign w:val="subscript"/>
        </w:rPr>
        <w:t>9',10'</w:t>
      </w:r>
      <w:r w:rsidRPr="000A7CB0">
        <w:rPr>
          <w:rFonts w:eastAsia="游明朝"/>
          <w:sz w:val="21"/>
          <w:szCs w:val="21"/>
        </w:rPr>
        <w:t xml:space="preserve"> = 8.6, </w:t>
      </w:r>
      <w:r w:rsidRPr="000A7CB0">
        <w:rPr>
          <w:rFonts w:eastAsia="游明朝"/>
          <w:i/>
          <w:sz w:val="21"/>
          <w:szCs w:val="21"/>
        </w:rPr>
        <w:t>J</w:t>
      </w:r>
      <w:r w:rsidRPr="000A7CB0">
        <w:rPr>
          <w:rFonts w:eastAsia="游明朝"/>
          <w:sz w:val="21"/>
          <w:szCs w:val="21"/>
          <w:vertAlign w:val="subscript"/>
        </w:rPr>
        <w:t>9',8'</w:t>
      </w:r>
      <w:r w:rsidRPr="000A7CB0">
        <w:rPr>
          <w:rFonts w:eastAsia="游明朝"/>
          <w:sz w:val="21"/>
          <w:szCs w:val="21"/>
        </w:rPr>
        <w:t xml:space="preserve"> = 5.2 Hz), 4.26 (dd, 1H, H-6'', </w:t>
      </w:r>
      <w:r w:rsidRPr="000A7CB0">
        <w:rPr>
          <w:rFonts w:eastAsia="游明朝"/>
          <w:i/>
          <w:sz w:val="21"/>
          <w:szCs w:val="21"/>
        </w:rPr>
        <w:t>J</w:t>
      </w:r>
      <w:r w:rsidRPr="000A7CB0">
        <w:rPr>
          <w:rFonts w:eastAsia="游明朝"/>
          <w:sz w:val="21"/>
          <w:szCs w:val="21"/>
          <w:vertAlign w:val="subscript"/>
        </w:rPr>
        <w:t>gem</w:t>
      </w:r>
      <w:r w:rsidRPr="000A7CB0">
        <w:rPr>
          <w:rFonts w:eastAsia="游明朝"/>
          <w:sz w:val="21"/>
          <w:szCs w:val="21"/>
        </w:rPr>
        <w:t xml:space="preserve"> = 10.5, </w:t>
      </w:r>
      <w:r w:rsidRPr="000A7CB0">
        <w:rPr>
          <w:rFonts w:eastAsia="游明朝"/>
          <w:i/>
          <w:sz w:val="21"/>
          <w:szCs w:val="21"/>
        </w:rPr>
        <w:t>J</w:t>
      </w:r>
      <w:r w:rsidRPr="000A7CB0">
        <w:rPr>
          <w:rFonts w:eastAsia="游明朝"/>
          <w:sz w:val="21"/>
          <w:szCs w:val="21"/>
          <w:vertAlign w:val="subscript"/>
        </w:rPr>
        <w:t>6'',5''</w:t>
      </w:r>
      <w:r w:rsidRPr="000A7CB0">
        <w:rPr>
          <w:rFonts w:eastAsia="游明朝"/>
          <w:sz w:val="21"/>
          <w:szCs w:val="21"/>
        </w:rPr>
        <w:t xml:space="preserve"> = 5.2 Hz), 4.12 (td, 1H, H-2'', </w:t>
      </w:r>
      <w:r w:rsidRPr="000A7CB0">
        <w:rPr>
          <w:rFonts w:eastAsia="游明朝"/>
          <w:i/>
          <w:sz w:val="21"/>
          <w:szCs w:val="21"/>
        </w:rPr>
        <w:t>J</w:t>
      </w:r>
      <w:r w:rsidRPr="000A7CB0">
        <w:rPr>
          <w:rFonts w:eastAsia="游明朝"/>
          <w:sz w:val="21"/>
          <w:szCs w:val="21"/>
        </w:rPr>
        <w:t xml:space="preserve"> = 9.5, </w:t>
      </w:r>
      <w:r w:rsidRPr="000A7CB0">
        <w:rPr>
          <w:rFonts w:eastAsia="游明朝"/>
          <w:i/>
          <w:sz w:val="21"/>
          <w:szCs w:val="21"/>
        </w:rPr>
        <w:t>J</w:t>
      </w:r>
      <w:r w:rsidRPr="000A7CB0">
        <w:rPr>
          <w:rFonts w:eastAsia="游明朝"/>
          <w:sz w:val="21"/>
          <w:szCs w:val="21"/>
          <w:vertAlign w:val="subscript"/>
        </w:rPr>
        <w:t>2'',1''</w:t>
      </w:r>
      <w:r w:rsidRPr="000A7CB0">
        <w:rPr>
          <w:rFonts w:eastAsia="游明朝"/>
          <w:sz w:val="21"/>
          <w:szCs w:val="21"/>
        </w:rPr>
        <w:t xml:space="preserve"> = 3.4 Hz), 4.06-3.93 (m, 5H, H-4', H-5', H-7', H-8', H-5''), 3.75-3.65 (m, 4H, H-10', H-3'', H-4'', H-6''), 3.43 (s, 3H, OMe), 3.29 (s, 3H, OMe), 3.28 (s, 3H, OMe), 3.25 (s, 3H, OMe), 2.26-2.22 (m, 1H, H-6'), 1.66-1.62 (m, 1H, H-6'), 1.60, 1.56, 1.50, 1.49, 1.35, 1.34, 1.21 (each s, 3H×7, Ac and isopropylidene-C</w:t>
      </w:r>
      <w:r w:rsidRPr="000A7CB0">
        <w:rPr>
          <w:rFonts w:eastAsia="游明朝"/>
          <w:i/>
          <w:iCs/>
          <w:sz w:val="21"/>
          <w:szCs w:val="21"/>
        </w:rPr>
        <w:t>H</w:t>
      </w:r>
      <w:r w:rsidRPr="000A7CB0">
        <w:rPr>
          <w:rFonts w:eastAsia="游明朝"/>
          <w:sz w:val="21"/>
          <w:szCs w:val="21"/>
          <w:vertAlign w:val="subscript"/>
        </w:rPr>
        <w:t>3</w:t>
      </w:r>
      <w:r w:rsidRPr="000A7CB0">
        <w:rPr>
          <w:rFonts w:eastAsia="游明朝"/>
          <w:sz w:val="21"/>
          <w:szCs w:val="21"/>
        </w:rPr>
        <w:t xml:space="preserve">×6); </w:t>
      </w:r>
      <w:r w:rsidRPr="000A7CB0">
        <w:rPr>
          <w:rFonts w:eastAsia="游明朝"/>
          <w:sz w:val="21"/>
          <w:szCs w:val="21"/>
          <w:vertAlign w:val="superscript"/>
        </w:rPr>
        <w:t>13</w:t>
      </w:r>
      <w:r w:rsidRPr="000A7CB0">
        <w:rPr>
          <w:rFonts w:eastAsia="游明朝"/>
          <w:sz w:val="21"/>
          <w:szCs w:val="21"/>
        </w:rPr>
        <w:t>C NMR (CDCl</w:t>
      </w:r>
      <w:r w:rsidRPr="000A7CB0">
        <w:rPr>
          <w:rFonts w:eastAsia="游明朝"/>
          <w:sz w:val="21"/>
          <w:szCs w:val="21"/>
          <w:vertAlign w:val="subscript"/>
        </w:rPr>
        <w:t>3</w:t>
      </w:r>
      <w:r w:rsidRPr="000A7CB0">
        <w:rPr>
          <w:rFonts w:eastAsia="游明朝"/>
          <w:sz w:val="21"/>
          <w:szCs w:val="21"/>
        </w:rPr>
        <w:t xml:space="preserve">, 100 MHz) δ 170.4, 167.8, 163.5, 150.1, 142.5, 142.3, 133.9, 127.3, 114.6, 110.3, 102.7, 102.0, 101.7, 101.1, 100.1, 98.3, 97.4, 94.2, 90.6, 84.7, 81.2, 75.8, 75.7, 75.7, 75.2, 74.8, 69.1, 64.7, 62.2, 57.4, 56.2, 55.5, 52.6, 52.5, 35.3, 29.3, 28.5, 27.3, 26.4, 25.4, 22.4, 19.3; </w:t>
      </w:r>
      <w:r w:rsidRPr="000A7CB0">
        <w:rPr>
          <w:rFonts w:eastAsia="游明朝" w:cstheme="minorHAnsi"/>
          <w:kern w:val="0"/>
          <w:sz w:val="21"/>
          <w:szCs w:val="21"/>
        </w:rPr>
        <w:t xml:space="preserve">ESIMS-HR </w:t>
      </w:r>
      <w:r w:rsidR="00C72FA3" w:rsidRPr="00C72FA3">
        <w:rPr>
          <w:rFonts w:eastAsia="游明朝" w:cstheme="minorHAnsi"/>
          <w:i/>
          <w:iCs/>
          <w:kern w:val="0"/>
          <w:sz w:val="21"/>
          <w:szCs w:val="21"/>
        </w:rPr>
        <w:t>m</w:t>
      </w:r>
      <w:r w:rsidR="00C72FA3">
        <w:rPr>
          <w:rFonts w:eastAsia="游明朝" w:cstheme="minorHAnsi"/>
          <w:kern w:val="0"/>
          <w:sz w:val="21"/>
          <w:szCs w:val="21"/>
        </w:rPr>
        <w:t>/</w:t>
      </w:r>
      <w:r w:rsidR="00C72FA3" w:rsidRPr="00C72FA3">
        <w:rPr>
          <w:rFonts w:eastAsia="游明朝" w:cstheme="minorHAnsi"/>
          <w:i/>
          <w:iCs/>
          <w:kern w:val="0"/>
          <w:sz w:val="21"/>
          <w:szCs w:val="21"/>
        </w:rPr>
        <w:t>z</w:t>
      </w:r>
      <w:r w:rsidR="00C72FA3">
        <w:rPr>
          <w:rFonts w:eastAsia="游明朝" w:cstheme="minorHAnsi"/>
          <w:kern w:val="0"/>
          <w:sz w:val="21"/>
          <w:szCs w:val="21"/>
        </w:rPr>
        <w:t>: [M+H]</w:t>
      </w:r>
      <w:r w:rsidR="00C72FA3" w:rsidRPr="00C72FA3">
        <w:rPr>
          <w:rFonts w:eastAsia="游明朝" w:cstheme="minorHAnsi"/>
          <w:kern w:val="0"/>
          <w:sz w:val="21"/>
          <w:szCs w:val="21"/>
          <w:vertAlign w:val="superscript"/>
        </w:rPr>
        <w:t>+</w:t>
      </w:r>
      <w:r w:rsidR="00C72FA3">
        <w:rPr>
          <w:rFonts w:eastAsia="游明朝" w:cstheme="minorHAnsi"/>
          <w:kern w:val="0"/>
          <w:sz w:val="21"/>
          <w:szCs w:val="21"/>
        </w:rPr>
        <w:t xml:space="preserve"> </w:t>
      </w:r>
      <w:r w:rsidR="00F73181">
        <w:rPr>
          <w:rFonts w:eastAsia="游明朝" w:cstheme="minorHAnsi"/>
          <w:kern w:val="0"/>
          <w:sz w:val="21"/>
          <w:szCs w:val="21"/>
        </w:rPr>
        <w:t>calcd.</w:t>
      </w:r>
      <w:r w:rsidRPr="000A7CB0">
        <w:rPr>
          <w:rFonts w:eastAsia="游明朝" w:cstheme="minorHAnsi"/>
          <w:kern w:val="0"/>
          <w:sz w:val="21"/>
          <w:szCs w:val="21"/>
        </w:rPr>
        <w:t xml:space="preserve"> for C</w:t>
      </w:r>
      <w:r w:rsidRPr="000A7CB0">
        <w:rPr>
          <w:rFonts w:eastAsia="游明朝" w:cstheme="minorHAnsi"/>
          <w:kern w:val="0"/>
          <w:sz w:val="21"/>
          <w:szCs w:val="21"/>
          <w:vertAlign w:val="subscript"/>
        </w:rPr>
        <w:t>46</w:t>
      </w:r>
      <w:r w:rsidRPr="000A7CB0">
        <w:rPr>
          <w:rFonts w:eastAsia="游明朝" w:cstheme="minorHAnsi"/>
          <w:kern w:val="0"/>
          <w:sz w:val="21"/>
          <w:szCs w:val="21"/>
        </w:rPr>
        <w:t>H</w:t>
      </w:r>
      <w:r w:rsidRPr="000A7CB0">
        <w:rPr>
          <w:rFonts w:eastAsia="游明朝" w:cstheme="minorHAnsi"/>
          <w:kern w:val="0"/>
          <w:sz w:val="21"/>
          <w:szCs w:val="21"/>
          <w:vertAlign w:val="subscript"/>
        </w:rPr>
        <w:t>67</w:t>
      </w:r>
      <w:r w:rsidRPr="000A7CB0">
        <w:rPr>
          <w:rFonts w:eastAsia="游明朝" w:cstheme="minorHAnsi"/>
          <w:kern w:val="0"/>
          <w:sz w:val="21"/>
          <w:szCs w:val="21"/>
        </w:rPr>
        <w:t>N</w:t>
      </w:r>
      <w:r w:rsidRPr="000A7CB0">
        <w:rPr>
          <w:rFonts w:eastAsia="游明朝" w:cstheme="minorHAnsi"/>
          <w:kern w:val="0"/>
          <w:sz w:val="21"/>
          <w:szCs w:val="21"/>
          <w:vertAlign w:val="subscript"/>
        </w:rPr>
        <w:t>4</w:t>
      </w:r>
      <w:r w:rsidRPr="000A7CB0">
        <w:rPr>
          <w:rFonts w:eastAsia="游明朝" w:cstheme="minorHAnsi"/>
          <w:kern w:val="0"/>
          <w:sz w:val="21"/>
          <w:szCs w:val="21"/>
        </w:rPr>
        <w:t>O</w:t>
      </w:r>
      <w:r w:rsidRPr="000A7CB0">
        <w:rPr>
          <w:rFonts w:eastAsia="游明朝" w:cstheme="minorHAnsi"/>
          <w:kern w:val="0"/>
          <w:sz w:val="21"/>
          <w:szCs w:val="21"/>
          <w:vertAlign w:val="subscript"/>
        </w:rPr>
        <w:t>20</w:t>
      </w:r>
      <w:r w:rsidRPr="000A7CB0">
        <w:rPr>
          <w:rFonts w:eastAsia="游明朝" w:cstheme="minorHAnsi"/>
          <w:kern w:val="0"/>
          <w:sz w:val="21"/>
          <w:szCs w:val="21"/>
        </w:rPr>
        <w:t xml:space="preserve"> 995.4343, found 995.4368; [</w:t>
      </w:r>
      <w:r w:rsidRPr="000A7CB0">
        <w:rPr>
          <w:rFonts w:eastAsia="游明朝" w:cstheme="minorHAnsi"/>
          <w:kern w:val="0"/>
          <w:sz w:val="21"/>
          <w:szCs w:val="21"/>
        </w:rPr>
        <w:sym w:font="Symbol" w:char="F061"/>
      </w:r>
      <w:r w:rsidRPr="000A7CB0">
        <w:rPr>
          <w:rFonts w:eastAsia="游明朝" w:cstheme="minorHAnsi"/>
          <w:kern w:val="0"/>
          <w:sz w:val="21"/>
          <w:szCs w:val="21"/>
        </w:rPr>
        <w:t>]</w:t>
      </w:r>
      <w:r w:rsidRPr="000A7CB0">
        <w:rPr>
          <w:rFonts w:eastAsia="游明朝" w:cstheme="minorHAnsi"/>
          <w:kern w:val="0"/>
          <w:sz w:val="21"/>
          <w:szCs w:val="21"/>
          <w:vertAlign w:val="superscript"/>
        </w:rPr>
        <w:t>16</w:t>
      </w:r>
      <w:r w:rsidRPr="000A7CB0">
        <w:rPr>
          <w:rFonts w:eastAsia="游明朝" w:cstheme="minorHAnsi"/>
          <w:kern w:val="0"/>
          <w:sz w:val="21"/>
          <w:szCs w:val="21"/>
          <w:vertAlign w:val="subscript"/>
        </w:rPr>
        <w:t>D</w:t>
      </w:r>
      <w:r w:rsidRPr="000A7CB0">
        <w:rPr>
          <w:rFonts w:eastAsia="游明朝" w:cstheme="minorHAnsi"/>
          <w:kern w:val="0"/>
          <w:sz w:val="21"/>
          <w:szCs w:val="21"/>
        </w:rPr>
        <w:t xml:space="preserve"> </w:t>
      </w:r>
      <w:r w:rsidRPr="000A7CB0">
        <w:rPr>
          <w:rFonts w:eastAsia="游明朝" w:cstheme="minorHAnsi" w:hint="eastAsia"/>
          <w:kern w:val="0"/>
          <w:sz w:val="21"/>
          <w:szCs w:val="21"/>
        </w:rPr>
        <w:t>+</w:t>
      </w:r>
      <w:r w:rsidRPr="000A7CB0">
        <w:rPr>
          <w:rFonts w:eastAsia="游明朝" w:cstheme="minorHAnsi"/>
          <w:kern w:val="0"/>
          <w:sz w:val="21"/>
          <w:szCs w:val="21"/>
        </w:rPr>
        <w:t>57.33 (</w:t>
      </w:r>
      <w:r w:rsidRPr="000A7CB0">
        <w:rPr>
          <w:rFonts w:eastAsia="游明朝" w:cstheme="minorHAnsi"/>
          <w:i/>
          <w:kern w:val="0"/>
          <w:sz w:val="21"/>
          <w:szCs w:val="21"/>
        </w:rPr>
        <w:t>c</w:t>
      </w:r>
      <w:r w:rsidRPr="000A7CB0">
        <w:rPr>
          <w:rFonts w:eastAsia="游明朝" w:cstheme="minorHAnsi"/>
          <w:kern w:val="0"/>
          <w:sz w:val="21"/>
          <w:szCs w:val="21"/>
        </w:rPr>
        <w:t xml:space="preserve"> 0.98, CHCl</w:t>
      </w:r>
      <w:r w:rsidRPr="000A7CB0">
        <w:rPr>
          <w:rFonts w:eastAsia="游明朝" w:cstheme="minorHAnsi"/>
          <w:kern w:val="0"/>
          <w:sz w:val="21"/>
          <w:szCs w:val="21"/>
          <w:vertAlign w:val="subscript"/>
        </w:rPr>
        <w:t>3</w:t>
      </w:r>
      <w:r w:rsidRPr="000A7CB0">
        <w:rPr>
          <w:rFonts w:eastAsia="游明朝" w:cstheme="minorHAnsi"/>
          <w:kern w:val="0"/>
          <w:sz w:val="21"/>
          <w:szCs w:val="21"/>
        </w:rPr>
        <w:t>)</w:t>
      </w:r>
      <w:r w:rsidRPr="000A7CB0">
        <w:rPr>
          <w:rFonts w:eastAsia="游明朝" w:cstheme="minorHAnsi" w:hint="eastAsia"/>
          <w:kern w:val="0"/>
          <w:sz w:val="21"/>
          <w:szCs w:val="21"/>
        </w:rPr>
        <w:t>.</w:t>
      </w:r>
    </w:p>
    <w:p w14:paraId="14A26E50" w14:textId="77777777" w:rsidR="0095518F" w:rsidRPr="000A7CB0" w:rsidRDefault="0095518F" w:rsidP="0095518F">
      <w:pPr>
        <w:widowControl/>
        <w:rPr>
          <w:rFonts w:eastAsia="游明朝" w:cstheme="minorHAnsi"/>
          <w:kern w:val="0"/>
          <w:sz w:val="21"/>
          <w:szCs w:val="21"/>
        </w:rPr>
      </w:pPr>
    </w:p>
    <w:p w14:paraId="746602A2" w14:textId="6D5D03A1" w:rsidR="000A7CB0" w:rsidRPr="000A7CB0" w:rsidRDefault="000A7CB0" w:rsidP="000A7CB0">
      <w:pPr>
        <w:widowControl/>
        <w:rPr>
          <w:b/>
          <w:bCs/>
          <w:sz w:val="21"/>
          <w:szCs w:val="21"/>
        </w:rPr>
      </w:pPr>
      <w:r w:rsidRPr="00D753BD">
        <w:rPr>
          <w:rFonts w:eastAsia="游明朝"/>
          <w:sz w:val="21"/>
          <w:szCs w:val="21"/>
        </w:rPr>
        <w:t>1-{11</w:t>
      </w:r>
      <w:r w:rsidRPr="00D753BD">
        <w:rPr>
          <w:rFonts w:eastAsia="游明朝"/>
          <w:i/>
          <w:iCs/>
          <w:sz w:val="21"/>
          <w:szCs w:val="21"/>
        </w:rPr>
        <w:t>S</w:t>
      </w:r>
      <w:r w:rsidRPr="00D753BD">
        <w:rPr>
          <w:rFonts w:eastAsia="游明朝"/>
          <w:sz w:val="21"/>
          <w:szCs w:val="21"/>
        </w:rPr>
        <w:t>-6,10-Dideoxy-11-</w:t>
      </w:r>
      <w:r w:rsidRPr="00D753BD">
        <w:rPr>
          <w:rFonts w:eastAsia="游明朝"/>
          <w:i/>
          <w:iCs/>
          <w:sz w:val="21"/>
          <w:szCs w:val="21"/>
        </w:rPr>
        <w:t>O</w:t>
      </w:r>
      <w:r w:rsidRPr="00D753BD">
        <w:rPr>
          <w:rFonts w:eastAsia="游明朝"/>
          <w:sz w:val="21"/>
          <w:szCs w:val="21"/>
        </w:rPr>
        <w:t>-[2-acetamido-2-deoxy-4,6-</w:t>
      </w:r>
      <w:r w:rsidRPr="00D753BD">
        <w:rPr>
          <w:rFonts w:eastAsia="游明朝"/>
          <w:i/>
          <w:iCs/>
          <w:sz w:val="21"/>
          <w:szCs w:val="21"/>
        </w:rPr>
        <w:t>O</w:t>
      </w:r>
      <w:r w:rsidRPr="00D753BD">
        <w:rPr>
          <w:rFonts w:eastAsia="游明朝"/>
          <w:sz w:val="21"/>
          <w:szCs w:val="21"/>
        </w:rPr>
        <w:t>-isopropylidene-3-</w:t>
      </w:r>
      <w:r w:rsidRPr="00D753BD">
        <w:rPr>
          <w:rFonts w:eastAsia="游明朝"/>
          <w:i/>
          <w:iCs/>
          <w:sz w:val="21"/>
          <w:szCs w:val="21"/>
        </w:rPr>
        <w:t>O</w:t>
      </w:r>
      <w:r w:rsidRPr="00D753BD">
        <w:rPr>
          <w:rFonts w:eastAsia="游明朝"/>
          <w:sz w:val="21"/>
          <w:szCs w:val="21"/>
        </w:rPr>
        <w:t>-(methoxymethyl)-</w:t>
      </w:r>
      <w:r w:rsidRPr="00D753BD">
        <w:rPr>
          <w:rFonts w:eastAsia="游明朝"/>
          <w:sz w:val="21"/>
          <w:szCs w:val="21"/>
        </w:rPr>
        <w:sym w:font="Symbol" w:char="F061"/>
      </w:r>
      <w:r w:rsidRPr="00D753BD">
        <w:rPr>
          <w:rFonts w:eastAsia="游明朝"/>
          <w:sz w:val="21"/>
          <w:szCs w:val="21"/>
        </w:rPr>
        <w:t>-</w:t>
      </w:r>
      <w:r w:rsidRPr="00D753BD">
        <w:rPr>
          <w:rFonts w:eastAsia="游明朝"/>
          <w:sz w:val="18"/>
          <w:szCs w:val="18"/>
        </w:rPr>
        <w:t>D</w:t>
      </w:r>
      <w:r w:rsidRPr="00D753BD">
        <w:rPr>
          <w:rFonts w:eastAsia="游明朝"/>
          <w:sz w:val="21"/>
          <w:szCs w:val="21"/>
        </w:rPr>
        <w:t>-</w:t>
      </w:r>
      <w:r w:rsidRPr="00D753BD">
        <w:rPr>
          <w:rFonts w:eastAsia="游明朝"/>
          <w:i/>
          <w:iCs/>
          <w:sz w:val="21"/>
          <w:szCs w:val="21"/>
        </w:rPr>
        <w:t>gluco</w:t>
      </w:r>
      <w:r w:rsidRPr="00D753BD">
        <w:rPr>
          <w:rFonts w:eastAsia="游明朝"/>
          <w:sz w:val="21"/>
          <w:szCs w:val="21"/>
        </w:rPr>
        <w:t>-hexopyranosyl]-2,3:8,9-di-</w:t>
      </w:r>
      <w:r w:rsidRPr="00D753BD">
        <w:rPr>
          <w:rFonts w:eastAsia="游明朝"/>
          <w:i/>
          <w:iCs/>
          <w:sz w:val="21"/>
          <w:szCs w:val="21"/>
        </w:rPr>
        <w:t>O</w:t>
      </w:r>
      <w:r w:rsidRPr="00D753BD">
        <w:rPr>
          <w:rFonts w:eastAsia="游明朝"/>
          <w:sz w:val="21"/>
          <w:szCs w:val="21"/>
        </w:rPr>
        <w:t>-isopropylidene-5-</w:t>
      </w:r>
      <w:r w:rsidRPr="00D753BD">
        <w:rPr>
          <w:rFonts w:eastAsia="游明朝"/>
          <w:i/>
          <w:iCs/>
          <w:sz w:val="21"/>
          <w:szCs w:val="21"/>
        </w:rPr>
        <w:t>O</w:t>
      </w:r>
      <w:r w:rsidRPr="00D753BD">
        <w:rPr>
          <w:rFonts w:eastAsia="游明朝"/>
          <w:sz w:val="21"/>
          <w:szCs w:val="21"/>
        </w:rPr>
        <w:softHyphen/>
        <w:t>-(methoxymethyl)-10-(3-dimethoxymethylbenzamido)-</w:t>
      </w:r>
      <w:r w:rsidRPr="00D753BD">
        <w:rPr>
          <w:rFonts w:eastAsia="游明朝"/>
          <w:sz w:val="18"/>
          <w:szCs w:val="18"/>
        </w:rPr>
        <w:t>L</w:t>
      </w:r>
      <w:r w:rsidRPr="00D753BD">
        <w:rPr>
          <w:rFonts w:eastAsia="游明朝"/>
          <w:sz w:val="21"/>
          <w:szCs w:val="21"/>
        </w:rPr>
        <w:t>-</w:t>
      </w:r>
      <w:r w:rsidRPr="00D753BD">
        <w:rPr>
          <w:rFonts w:eastAsia="游明朝"/>
          <w:i/>
          <w:iCs/>
          <w:sz w:val="21"/>
          <w:szCs w:val="21"/>
        </w:rPr>
        <w:t>galacto</w:t>
      </w:r>
      <w:r w:rsidRPr="00D753BD">
        <w:rPr>
          <w:rFonts w:eastAsia="游明朝"/>
          <w:sz w:val="21"/>
          <w:szCs w:val="21"/>
        </w:rPr>
        <w:t>-</w:t>
      </w:r>
      <w:r w:rsidRPr="00D753BD">
        <w:rPr>
          <w:rFonts w:eastAsia="游明朝"/>
          <w:sz w:val="21"/>
          <w:szCs w:val="21"/>
        </w:rPr>
        <w:sym w:font="Symbol" w:char="F062"/>
      </w:r>
      <w:r w:rsidRPr="00D753BD">
        <w:rPr>
          <w:rFonts w:eastAsia="游明朝"/>
          <w:sz w:val="21"/>
          <w:szCs w:val="21"/>
        </w:rPr>
        <w:t>-</w:t>
      </w:r>
      <w:r w:rsidRPr="00D753BD">
        <w:rPr>
          <w:rFonts w:eastAsia="游明朝"/>
          <w:sz w:val="18"/>
          <w:szCs w:val="18"/>
        </w:rPr>
        <w:t>D</w:t>
      </w:r>
      <w:r w:rsidRPr="00D753BD">
        <w:rPr>
          <w:rFonts w:eastAsia="游明朝"/>
          <w:sz w:val="21"/>
          <w:szCs w:val="21"/>
        </w:rPr>
        <w:t>-</w:t>
      </w:r>
      <w:r w:rsidRPr="00D753BD">
        <w:rPr>
          <w:rFonts w:eastAsia="游明朝"/>
          <w:i/>
          <w:iCs/>
          <w:sz w:val="21"/>
          <w:szCs w:val="21"/>
        </w:rPr>
        <w:t>allo</w:t>
      </w:r>
      <w:r w:rsidRPr="00D753BD">
        <w:rPr>
          <w:rFonts w:eastAsia="游明朝"/>
          <w:sz w:val="21"/>
          <w:szCs w:val="21"/>
        </w:rPr>
        <w:t>-undecodialdo-1,4-furanose-11,7-pyranos-1-yl}uracil</w:t>
      </w:r>
      <w:r w:rsidRPr="00D753BD">
        <w:rPr>
          <w:rFonts w:eastAsia="游明朝"/>
          <w:b/>
          <w:bCs/>
          <w:sz w:val="21"/>
          <w:szCs w:val="21"/>
        </w:rPr>
        <w:t xml:space="preserve"> </w:t>
      </w:r>
      <w:r w:rsidRPr="008A0D3A">
        <w:rPr>
          <w:rFonts w:eastAsia="游明朝"/>
          <w:sz w:val="21"/>
          <w:szCs w:val="21"/>
        </w:rPr>
        <w:t>(</w:t>
      </w:r>
      <w:r w:rsidRPr="000A7CB0">
        <w:rPr>
          <w:rFonts w:eastAsia="游明朝"/>
          <w:b/>
          <w:bCs/>
          <w:i/>
          <w:iCs/>
          <w:sz w:val="21"/>
          <w:szCs w:val="21"/>
        </w:rPr>
        <w:t>meta</w:t>
      </w:r>
      <w:r w:rsidRPr="000A7CB0">
        <w:rPr>
          <w:rFonts w:eastAsia="游明朝"/>
          <w:b/>
          <w:bCs/>
          <w:sz w:val="21"/>
          <w:szCs w:val="21"/>
        </w:rPr>
        <w:t>-</w:t>
      </w:r>
      <w:r w:rsidR="006567AA">
        <w:rPr>
          <w:rFonts w:eastAsia="游明朝"/>
          <w:b/>
          <w:bCs/>
          <w:sz w:val="21"/>
          <w:szCs w:val="21"/>
        </w:rPr>
        <w:t>S</w:t>
      </w:r>
      <w:r w:rsidR="0001022D">
        <w:rPr>
          <w:rFonts w:eastAsia="游明朝"/>
          <w:b/>
          <w:bCs/>
          <w:sz w:val="21"/>
          <w:szCs w:val="21"/>
        </w:rPr>
        <w:t>5</w:t>
      </w:r>
      <w:r w:rsidRPr="008A0D3A">
        <w:rPr>
          <w:rFonts w:eastAsia="游明朝"/>
          <w:sz w:val="21"/>
          <w:szCs w:val="21"/>
        </w:rPr>
        <w:t>)</w:t>
      </w:r>
      <w:r w:rsidRPr="000A7CB0">
        <w:rPr>
          <w:b/>
          <w:bCs/>
          <w:sz w:val="21"/>
          <w:szCs w:val="21"/>
        </w:rPr>
        <w:t xml:space="preserve"> </w:t>
      </w:r>
    </w:p>
    <w:p w14:paraId="087FFF1C" w14:textId="33440AA1" w:rsidR="000A7CB0" w:rsidRPr="000A7CB0" w:rsidRDefault="00C317E8" w:rsidP="000A7CB0">
      <w:pPr>
        <w:widowControl/>
        <w:ind w:firstLineChars="100" w:firstLine="210"/>
        <w:rPr>
          <w:rFonts w:eastAsia="游明朝" w:cstheme="minorHAnsi"/>
          <w:kern w:val="0"/>
          <w:sz w:val="21"/>
          <w:szCs w:val="21"/>
        </w:rPr>
      </w:pPr>
      <w:r>
        <w:rPr>
          <w:rFonts w:eastAsia="游明朝" w:cstheme="minorBidi"/>
          <w:noProof/>
          <w:sz w:val="21"/>
          <w:szCs w:val="21"/>
        </w:rPr>
        <w:object w:dxaOrig="1440" w:dyaOrig="1440" w14:anchorId="5392BD03">
          <v:shape id="_x0000_s2545" type="#_x0000_t75" style="position:absolute;left:0;text-align:left;margin-left:0;margin-top:5.2pt;width:179.9pt;height:72.3pt;z-index:251658245;mso-position-horizontal-relative:text;mso-position-vertical-relative:text">
            <v:imagedata r:id="rId258" o:title=""/>
            <w10:wrap type="square"/>
          </v:shape>
          <o:OLEObject Type="Embed" ProgID="ChemDraw.Document.6.0" ShapeID="_x0000_s2545" DrawAspect="Content" ObjectID="_1742821951" r:id="rId259"/>
        </w:object>
      </w:r>
      <w:r w:rsidR="000A7CB0" w:rsidRPr="000A7CB0">
        <w:rPr>
          <w:rFonts w:eastAsia="游明朝"/>
          <w:sz w:val="21"/>
          <w:szCs w:val="21"/>
        </w:rPr>
        <w:t xml:space="preserve">According to general procedure </w:t>
      </w:r>
      <w:r w:rsidR="00AC7648">
        <w:rPr>
          <w:rFonts w:eastAsia="游明朝"/>
          <w:sz w:val="21"/>
          <w:szCs w:val="21"/>
        </w:rPr>
        <w:t>B</w:t>
      </w:r>
      <w:r w:rsidR="000A7CB0" w:rsidRPr="000A7CB0">
        <w:rPr>
          <w:rFonts w:eastAsia="游明朝"/>
          <w:sz w:val="21"/>
          <w:szCs w:val="21"/>
        </w:rPr>
        <w:t xml:space="preserve">, </w:t>
      </w:r>
      <w:r w:rsidR="00E712A9">
        <w:rPr>
          <w:rFonts w:eastAsia="游明朝"/>
          <w:b/>
          <w:sz w:val="21"/>
          <w:szCs w:val="21"/>
        </w:rPr>
        <w:t>S</w:t>
      </w:r>
      <w:r w:rsidR="0001022D">
        <w:rPr>
          <w:rFonts w:eastAsia="游明朝"/>
          <w:b/>
          <w:sz w:val="21"/>
          <w:szCs w:val="21"/>
        </w:rPr>
        <w:t>4</w:t>
      </w:r>
      <w:r w:rsidR="000A7CB0" w:rsidRPr="000A7CB0">
        <w:rPr>
          <w:rFonts w:eastAsia="游明朝"/>
          <w:sz w:val="21"/>
          <w:szCs w:val="21"/>
        </w:rPr>
        <w:t xml:space="preserve"> (25.0 mg, 26.4 μmol) and </w:t>
      </w:r>
      <w:r w:rsidR="000A7CB0" w:rsidRPr="000A7CB0">
        <w:rPr>
          <w:rFonts w:eastAsia="游明朝" w:cstheme="minorHAnsi"/>
          <w:kern w:val="0"/>
          <w:sz w:val="21"/>
          <w:szCs w:val="21"/>
        </w:rPr>
        <w:t xml:space="preserve">3-dimethoxymehtylbenzoic acid (8.9 mg, 52.8 </w:t>
      </w:r>
      <w:r w:rsidR="000A7CB0" w:rsidRPr="000A7CB0">
        <w:rPr>
          <w:rFonts w:eastAsia="游明朝"/>
          <w:kern w:val="0"/>
          <w:sz w:val="21"/>
          <w:szCs w:val="21"/>
        </w:rPr>
        <w:t>μ</w:t>
      </w:r>
      <w:r w:rsidR="000A7CB0" w:rsidRPr="000A7CB0">
        <w:rPr>
          <w:rFonts w:eastAsia="游明朝" w:cstheme="minorHAnsi"/>
          <w:kern w:val="0"/>
          <w:sz w:val="21"/>
          <w:szCs w:val="21"/>
        </w:rPr>
        <w:t xml:space="preserve">mol) were used to afford </w:t>
      </w:r>
      <w:r w:rsidR="000A7CB0" w:rsidRPr="000A7CB0">
        <w:rPr>
          <w:rFonts w:eastAsia="游明朝" w:cstheme="minorHAnsi"/>
          <w:b/>
          <w:i/>
          <w:iCs/>
          <w:sz w:val="21"/>
          <w:szCs w:val="21"/>
        </w:rPr>
        <w:t>meta</w:t>
      </w:r>
      <w:r w:rsidR="000A7CB0" w:rsidRPr="000A7CB0">
        <w:rPr>
          <w:rFonts w:eastAsia="游明朝" w:cstheme="minorHAnsi"/>
          <w:b/>
          <w:sz w:val="21"/>
          <w:szCs w:val="21"/>
        </w:rPr>
        <w:t>-</w:t>
      </w:r>
      <w:r w:rsidR="00E712A9">
        <w:rPr>
          <w:rFonts w:eastAsia="游明朝" w:cstheme="minorHAnsi"/>
          <w:b/>
          <w:sz w:val="21"/>
          <w:szCs w:val="21"/>
        </w:rPr>
        <w:t>S</w:t>
      </w:r>
      <w:r w:rsidR="0001022D">
        <w:rPr>
          <w:rFonts w:eastAsia="游明朝" w:cstheme="minorHAnsi"/>
          <w:b/>
          <w:sz w:val="21"/>
          <w:szCs w:val="21"/>
        </w:rPr>
        <w:t>5</w:t>
      </w:r>
      <w:r w:rsidR="000A7CB0" w:rsidRPr="000A7CB0">
        <w:rPr>
          <w:rFonts w:eastAsia="游明朝" w:cstheme="minorHAnsi"/>
          <w:sz w:val="21"/>
          <w:szCs w:val="21"/>
        </w:rPr>
        <w:t xml:space="preserve"> (20.5 mg, 78% over 2 steps) as a white solid after silica gel column chromatography</w:t>
      </w:r>
      <w:r w:rsidR="000A7CB0" w:rsidRPr="000A7CB0">
        <w:rPr>
          <w:rFonts w:eastAsia="游明朝" w:cstheme="minorHAnsi"/>
          <w:kern w:val="0"/>
          <w:sz w:val="21"/>
          <w:szCs w:val="21"/>
        </w:rPr>
        <w:t xml:space="preserve"> </w:t>
      </w:r>
      <w:r w:rsidR="000A7CB0" w:rsidRPr="000A7CB0">
        <w:rPr>
          <w:rFonts w:eastAsia="游明朝"/>
          <w:sz w:val="21"/>
          <w:szCs w:val="21"/>
        </w:rPr>
        <w:t>(ϕ</w:t>
      </w:r>
      <w:r w:rsidR="000A7CB0" w:rsidRPr="000A7CB0">
        <w:rPr>
          <w:rFonts w:eastAsia="游明朝" w:cstheme="minorHAnsi" w:hint="cs"/>
          <w:sz w:val="21"/>
          <w:szCs w:val="21"/>
        </w:rPr>
        <w:t>0.</w:t>
      </w:r>
      <w:r w:rsidR="000A7CB0" w:rsidRPr="000A7CB0">
        <w:rPr>
          <w:rFonts w:eastAsia="游明朝" w:cstheme="minorHAnsi"/>
          <w:sz w:val="21"/>
          <w:szCs w:val="21"/>
        </w:rPr>
        <w:t>7×7 cm, hexane/EtOAc = 1/2 → CHCl</w:t>
      </w:r>
      <w:r w:rsidR="000A7CB0" w:rsidRPr="000A7CB0">
        <w:rPr>
          <w:rFonts w:eastAsia="游明朝" w:cstheme="minorHAnsi"/>
          <w:sz w:val="21"/>
          <w:szCs w:val="21"/>
          <w:vertAlign w:val="subscript"/>
        </w:rPr>
        <w:t>3</w:t>
      </w:r>
      <w:r w:rsidR="000A7CB0" w:rsidRPr="000A7CB0">
        <w:rPr>
          <w:rFonts w:eastAsia="游明朝" w:cstheme="minorHAnsi"/>
          <w:sz w:val="21"/>
          <w:szCs w:val="21"/>
        </w:rPr>
        <w:t>/MeOH = 0% → 2% → 3%).</w:t>
      </w:r>
    </w:p>
    <w:p w14:paraId="0BCD49C8" w14:textId="1A95A751" w:rsidR="00624344" w:rsidRPr="00B705F1" w:rsidRDefault="000A7CB0" w:rsidP="00B705F1">
      <w:pPr>
        <w:widowControl/>
        <w:rPr>
          <w:rFonts w:eastAsia="游明朝" w:cstheme="minorHAnsi"/>
          <w:kern w:val="0"/>
          <w:sz w:val="21"/>
          <w:szCs w:val="21"/>
        </w:rPr>
      </w:pPr>
      <w:r w:rsidRPr="000A7CB0">
        <w:rPr>
          <w:rFonts w:eastAsia="游明朝" w:hint="eastAsia"/>
          <w:sz w:val="21"/>
          <w:szCs w:val="21"/>
          <w:vertAlign w:val="superscript"/>
        </w:rPr>
        <w:t>1</w:t>
      </w:r>
      <w:r w:rsidRPr="000A7CB0">
        <w:rPr>
          <w:rFonts w:eastAsia="游明朝"/>
          <w:sz w:val="21"/>
          <w:szCs w:val="21"/>
        </w:rPr>
        <w:t>H NMR (CDCl</w:t>
      </w:r>
      <w:r w:rsidRPr="000A7CB0">
        <w:rPr>
          <w:rFonts w:eastAsia="游明朝"/>
          <w:sz w:val="21"/>
          <w:szCs w:val="21"/>
          <w:vertAlign w:val="subscript"/>
        </w:rPr>
        <w:t>3</w:t>
      </w:r>
      <w:r w:rsidRPr="000A7CB0">
        <w:rPr>
          <w:rFonts w:eastAsia="游明朝"/>
          <w:sz w:val="21"/>
          <w:szCs w:val="21"/>
        </w:rPr>
        <w:t>, 500 MHz)</w:t>
      </w:r>
      <w:r w:rsidRPr="000A7CB0">
        <w:rPr>
          <w:rFonts w:eastAsia="游明朝" w:hint="eastAsia"/>
          <w:sz w:val="21"/>
          <w:szCs w:val="21"/>
        </w:rPr>
        <w:t xml:space="preserve"> </w:t>
      </w:r>
      <w:r w:rsidRPr="000A7CB0">
        <w:rPr>
          <w:rFonts w:eastAsia="游明朝"/>
          <w:sz w:val="21"/>
          <w:szCs w:val="21"/>
        </w:rPr>
        <w:t xml:space="preserve">δ </w:t>
      </w:r>
      <w:r w:rsidRPr="000A7CB0">
        <w:rPr>
          <w:rFonts w:eastAsia="游明朝" w:hint="eastAsia"/>
          <w:sz w:val="21"/>
          <w:szCs w:val="21"/>
        </w:rPr>
        <w:t>9</w:t>
      </w:r>
      <w:r w:rsidRPr="000A7CB0">
        <w:rPr>
          <w:rFonts w:eastAsia="游明朝"/>
          <w:sz w:val="21"/>
          <w:szCs w:val="21"/>
        </w:rPr>
        <w:t>.05 (br s, 1H, N</w:t>
      </w:r>
      <w:r w:rsidRPr="000A7CB0">
        <w:rPr>
          <w:rFonts w:eastAsia="游明朝"/>
          <w:i/>
          <w:iCs/>
          <w:sz w:val="21"/>
          <w:szCs w:val="21"/>
        </w:rPr>
        <w:t>H</w:t>
      </w:r>
      <w:r w:rsidRPr="000A7CB0">
        <w:rPr>
          <w:rFonts w:eastAsia="游明朝"/>
          <w:sz w:val="21"/>
          <w:szCs w:val="21"/>
        </w:rPr>
        <w:t xml:space="preserve">-3), 7.87 (s, 1H, H-2'''), 7.84 (d, 1H, H-6''', </w:t>
      </w:r>
      <w:r w:rsidRPr="000A7CB0">
        <w:rPr>
          <w:rFonts w:eastAsia="游明朝"/>
          <w:i/>
          <w:sz w:val="21"/>
          <w:szCs w:val="21"/>
        </w:rPr>
        <w:t>J</w:t>
      </w:r>
      <w:r w:rsidRPr="000A7CB0">
        <w:rPr>
          <w:rFonts w:eastAsia="游明朝"/>
          <w:sz w:val="21"/>
          <w:szCs w:val="21"/>
        </w:rPr>
        <w:t xml:space="preserve"> = 7.5 Hz), 7.60 (d, 1H, H-4''', </w:t>
      </w:r>
      <w:r w:rsidRPr="000A7CB0">
        <w:rPr>
          <w:rFonts w:eastAsia="游明朝"/>
          <w:i/>
          <w:sz w:val="21"/>
          <w:szCs w:val="21"/>
        </w:rPr>
        <w:t>J</w:t>
      </w:r>
      <w:r w:rsidRPr="000A7CB0">
        <w:rPr>
          <w:rFonts w:eastAsia="游明朝"/>
          <w:sz w:val="21"/>
          <w:szCs w:val="21"/>
        </w:rPr>
        <w:t xml:space="preserve"> = 7.5 Hz), 7.46 (t, 1H, H-5''', </w:t>
      </w:r>
      <w:r w:rsidRPr="000A7CB0">
        <w:rPr>
          <w:rFonts w:eastAsia="游明朝"/>
          <w:i/>
          <w:sz w:val="21"/>
          <w:szCs w:val="21"/>
        </w:rPr>
        <w:t>J</w:t>
      </w:r>
      <w:r w:rsidRPr="000A7CB0">
        <w:rPr>
          <w:rFonts w:eastAsia="游明朝"/>
          <w:sz w:val="21"/>
          <w:szCs w:val="21"/>
        </w:rPr>
        <w:t xml:space="preserve"> = 7.5 Hz), 7.25 (d, 1H, H-6, </w:t>
      </w:r>
      <w:r w:rsidRPr="000A7CB0">
        <w:rPr>
          <w:rFonts w:eastAsia="游明朝"/>
          <w:i/>
          <w:sz w:val="21"/>
          <w:szCs w:val="21"/>
        </w:rPr>
        <w:t>J</w:t>
      </w:r>
      <w:r w:rsidRPr="000A7CB0">
        <w:rPr>
          <w:rFonts w:eastAsia="游明朝"/>
          <w:sz w:val="21"/>
          <w:szCs w:val="21"/>
          <w:vertAlign w:val="subscript"/>
        </w:rPr>
        <w:t>6,5</w:t>
      </w:r>
      <w:r w:rsidRPr="000A7CB0">
        <w:rPr>
          <w:rFonts w:eastAsia="游明朝"/>
          <w:sz w:val="21"/>
          <w:szCs w:val="21"/>
        </w:rPr>
        <w:t xml:space="preserve"> = 8.0 Hz), 6.68 (d, 1H, N</w:t>
      </w:r>
      <w:r w:rsidRPr="000A7CB0">
        <w:rPr>
          <w:rFonts w:eastAsia="游明朝"/>
          <w:i/>
          <w:iCs/>
          <w:sz w:val="21"/>
          <w:szCs w:val="21"/>
        </w:rPr>
        <w:t>H</w:t>
      </w:r>
      <w:r w:rsidRPr="000A7CB0">
        <w:rPr>
          <w:rFonts w:eastAsia="游明朝"/>
          <w:sz w:val="21"/>
          <w:szCs w:val="21"/>
        </w:rPr>
        <w:t xml:space="preserve">-10', </w:t>
      </w:r>
      <w:r w:rsidRPr="000A7CB0">
        <w:rPr>
          <w:rFonts w:eastAsia="游明朝"/>
          <w:i/>
          <w:sz w:val="21"/>
          <w:szCs w:val="21"/>
        </w:rPr>
        <w:t>J</w:t>
      </w:r>
      <w:r w:rsidRPr="000A7CB0">
        <w:rPr>
          <w:rFonts w:eastAsia="游明朝"/>
          <w:sz w:val="21"/>
          <w:szCs w:val="21"/>
        </w:rPr>
        <w:t xml:space="preserve"> = 7.5 Hz), 5.92 (d, 1H, N</w:t>
      </w:r>
      <w:r w:rsidRPr="000A7CB0">
        <w:rPr>
          <w:rFonts w:eastAsia="游明朝"/>
          <w:i/>
          <w:iCs/>
          <w:sz w:val="21"/>
          <w:szCs w:val="21"/>
        </w:rPr>
        <w:t>H</w:t>
      </w:r>
      <w:r w:rsidRPr="000A7CB0">
        <w:rPr>
          <w:rFonts w:eastAsia="游明朝"/>
          <w:sz w:val="21"/>
          <w:szCs w:val="21"/>
        </w:rPr>
        <w:t xml:space="preserve">-2'', </w:t>
      </w:r>
      <w:r w:rsidRPr="000A7CB0">
        <w:rPr>
          <w:rFonts w:eastAsia="游明朝"/>
          <w:i/>
          <w:sz w:val="21"/>
          <w:szCs w:val="21"/>
        </w:rPr>
        <w:t>J</w:t>
      </w:r>
      <w:r w:rsidRPr="000A7CB0">
        <w:rPr>
          <w:rFonts w:eastAsia="游明朝"/>
          <w:sz w:val="21"/>
          <w:szCs w:val="21"/>
        </w:rPr>
        <w:t xml:space="preserve"> = 9.2 Hz), 5.72 (d, 1H, H-5, </w:t>
      </w:r>
      <w:r w:rsidRPr="000A7CB0">
        <w:rPr>
          <w:rFonts w:eastAsia="游明朝"/>
          <w:i/>
          <w:sz w:val="21"/>
          <w:szCs w:val="21"/>
        </w:rPr>
        <w:t>J</w:t>
      </w:r>
      <w:r w:rsidRPr="000A7CB0">
        <w:rPr>
          <w:rFonts w:eastAsia="游明朝"/>
          <w:sz w:val="21"/>
          <w:szCs w:val="21"/>
          <w:vertAlign w:val="subscript"/>
        </w:rPr>
        <w:t>5,6</w:t>
      </w:r>
      <w:r w:rsidRPr="000A7CB0">
        <w:rPr>
          <w:rFonts w:eastAsia="游明朝"/>
          <w:sz w:val="21"/>
          <w:szCs w:val="21"/>
        </w:rPr>
        <w:t xml:space="preserve"> = 8.0 Hz), 5.58 (d, 1H, H-1', </w:t>
      </w:r>
      <w:r w:rsidRPr="000A7CB0">
        <w:rPr>
          <w:rFonts w:eastAsia="游明朝"/>
          <w:i/>
          <w:sz w:val="21"/>
          <w:szCs w:val="21"/>
        </w:rPr>
        <w:t>J</w:t>
      </w:r>
      <w:r w:rsidRPr="000A7CB0">
        <w:rPr>
          <w:rFonts w:eastAsia="游明朝"/>
          <w:sz w:val="21"/>
          <w:szCs w:val="21"/>
          <w:vertAlign w:val="subscript"/>
        </w:rPr>
        <w:t>1',2'</w:t>
      </w:r>
      <w:r w:rsidRPr="000A7CB0">
        <w:rPr>
          <w:rFonts w:eastAsia="游明朝"/>
          <w:sz w:val="21"/>
          <w:szCs w:val="21"/>
        </w:rPr>
        <w:t xml:space="preserve"> = 1.7 Hz), 5.41 (s, 1H, C</w:t>
      </w:r>
      <w:r w:rsidRPr="000A7CB0">
        <w:rPr>
          <w:rFonts w:eastAsia="游明朝"/>
          <w:i/>
          <w:sz w:val="21"/>
          <w:szCs w:val="21"/>
        </w:rPr>
        <w:t>H</w:t>
      </w:r>
      <w:r w:rsidRPr="000A7CB0">
        <w:rPr>
          <w:rFonts w:eastAsia="游明朝"/>
          <w:sz w:val="21"/>
          <w:szCs w:val="21"/>
        </w:rPr>
        <w:t>(OMe)</w:t>
      </w:r>
      <w:r w:rsidRPr="000A7CB0">
        <w:rPr>
          <w:rFonts w:eastAsia="游明朝"/>
          <w:sz w:val="21"/>
          <w:szCs w:val="21"/>
          <w:vertAlign w:val="subscript"/>
        </w:rPr>
        <w:t>2</w:t>
      </w:r>
      <w:r w:rsidRPr="000A7CB0">
        <w:rPr>
          <w:rFonts w:eastAsia="游明朝"/>
          <w:sz w:val="21"/>
          <w:szCs w:val="21"/>
        </w:rPr>
        <w:t xml:space="preserve">), 5.16 (dd, 1H, H-3', </w:t>
      </w:r>
      <w:r w:rsidRPr="000A7CB0">
        <w:rPr>
          <w:rFonts w:eastAsia="游明朝"/>
          <w:i/>
          <w:sz w:val="21"/>
          <w:szCs w:val="21"/>
        </w:rPr>
        <w:t>J</w:t>
      </w:r>
      <w:r w:rsidRPr="000A7CB0">
        <w:rPr>
          <w:rFonts w:eastAsia="游明朝"/>
          <w:sz w:val="21"/>
          <w:szCs w:val="21"/>
          <w:vertAlign w:val="subscript"/>
        </w:rPr>
        <w:t>3',2'</w:t>
      </w:r>
      <w:r w:rsidRPr="000A7CB0">
        <w:rPr>
          <w:rFonts w:eastAsia="游明朝"/>
          <w:sz w:val="21"/>
          <w:szCs w:val="21"/>
        </w:rPr>
        <w:t xml:space="preserve"> = 6.3, </w:t>
      </w:r>
      <w:r w:rsidRPr="000A7CB0">
        <w:rPr>
          <w:rFonts w:eastAsia="游明朝"/>
          <w:i/>
          <w:sz w:val="21"/>
          <w:szCs w:val="21"/>
        </w:rPr>
        <w:t>J</w:t>
      </w:r>
      <w:r w:rsidRPr="000A7CB0">
        <w:rPr>
          <w:rFonts w:eastAsia="游明朝"/>
          <w:sz w:val="21"/>
          <w:szCs w:val="21"/>
          <w:vertAlign w:val="subscript"/>
        </w:rPr>
        <w:t>3',4'</w:t>
      </w:r>
      <w:r w:rsidRPr="000A7CB0">
        <w:rPr>
          <w:rFonts w:eastAsia="游明朝"/>
          <w:sz w:val="21"/>
          <w:szCs w:val="21"/>
        </w:rPr>
        <w:t xml:space="preserve"> = 3.4 Hz), 5.01-5.00 (m, 2H, H-11', H-1''), 4.98 (dd, 1H, H-2', </w:t>
      </w:r>
      <w:r w:rsidRPr="000A7CB0">
        <w:rPr>
          <w:rFonts w:eastAsia="游明朝"/>
          <w:i/>
          <w:sz w:val="21"/>
          <w:szCs w:val="21"/>
        </w:rPr>
        <w:t>J</w:t>
      </w:r>
      <w:r w:rsidRPr="000A7CB0">
        <w:rPr>
          <w:rFonts w:eastAsia="游明朝"/>
          <w:sz w:val="21"/>
          <w:szCs w:val="21"/>
          <w:vertAlign w:val="subscript"/>
        </w:rPr>
        <w:t>2',3'</w:t>
      </w:r>
      <w:r w:rsidRPr="000A7CB0">
        <w:rPr>
          <w:rFonts w:eastAsia="游明朝"/>
          <w:sz w:val="21"/>
          <w:szCs w:val="21"/>
        </w:rPr>
        <w:t xml:space="preserve"> = 6.3, </w:t>
      </w:r>
      <w:r w:rsidRPr="000A7CB0">
        <w:rPr>
          <w:rFonts w:eastAsia="游明朝"/>
          <w:i/>
          <w:sz w:val="21"/>
          <w:szCs w:val="21"/>
        </w:rPr>
        <w:t>J</w:t>
      </w:r>
      <w:r w:rsidRPr="000A7CB0">
        <w:rPr>
          <w:rFonts w:eastAsia="游明朝"/>
          <w:sz w:val="21"/>
          <w:szCs w:val="21"/>
          <w:vertAlign w:val="subscript"/>
        </w:rPr>
        <w:t>2',1'</w:t>
      </w:r>
      <w:r w:rsidRPr="000A7CB0">
        <w:rPr>
          <w:rFonts w:eastAsia="游明朝"/>
          <w:sz w:val="21"/>
          <w:szCs w:val="21"/>
        </w:rPr>
        <w:t xml:space="preserve"> = 1.7 Hz), 4.79 (d, 1H, O-C</w:t>
      </w:r>
      <w:r w:rsidRPr="000A7CB0">
        <w:rPr>
          <w:rFonts w:eastAsia="游明朝"/>
          <w:i/>
          <w:sz w:val="21"/>
          <w:szCs w:val="21"/>
        </w:rPr>
        <w:t>H</w:t>
      </w:r>
      <w:r w:rsidRPr="000A7CB0">
        <w:rPr>
          <w:rFonts w:eastAsia="游明朝"/>
          <w:sz w:val="21"/>
          <w:szCs w:val="21"/>
          <w:vertAlign w:val="subscript"/>
        </w:rPr>
        <w:t>2</w:t>
      </w:r>
      <w:r w:rsidRPr="000A7CB0">
        <w:rPr>
          <w:rFonts w:eastAsia="游明朝"/>
          <w:sz w:val="21"/>
          <w:szCs w:val="21"/>
        </w:rPr>
        <w:t xml:space="preserve">-OMe, </w:t>
      </w:r>
      <w:r w:rsidRPr="000A7CB0">
        <w:rPr>
          <w:rFonts w:eastAsia="游明朝"/>
          <w:i/>
          <w:sz w:val="21"/>
          <w:szCs w:val="21"/>
        </w:rPr>
        <w:t>J</w:t>
      </w:r>
      <w:r w:rsidRPr="000A7CB0">
        <w:rPr>
          <w:rFonts w:eastAsia="游明朝"/>
          <w:sz w:val="21"/>
          <w:szCs w:val="21"/>
          <w:vertAlign w:val="subscript"/>
        </w:rPr>
        <w:t>gem</w:t>
      </w:r>
      <w:r w:rsidRPr="000A7CB0">
        <w:rPr>
          <w:rFonts w:eastAsia="游明朝"/>
          <w:sz w:val="21"/>
          <w:szCs w:val="21"/>
        </w:rPr>
        <w:t xml:space="preserve"> = 6.3 Hz), 4.75 (d, 1H, O-C</w:t>
      </w:r>
      <w:r w:rsidRPr="000A7CB0">
        <w:rPr>
          <w:rFonts w:eastAsia="游明朝"/>
          <w:i/>
          <w:sz w:val="21"/>
          <w:szCs w:val="21"/>
        </w:rPr>
        <w:t>H</w:t>
      </w:r>
      <w:r w:rsidRPr="000A7CB0">
        <w:rPr>
          <w:rFonts w:eastAsia="游明朝"/>
          <w:sz w:val="21"/>
          <w:szCs w:val="21"/>
          <w:vertAlign w:val="subscript"/>
        </w:rPr>
        <w:t>2</w:t>
      </w:r>
      <w:r w:rsidRPr="000A7CB0">
        <w:rPr>
          <w:rFonts w:eastAsia="游明朝"/>
          <w:sz w:val="21"/>
          <w:szCs w:val="21"/>
        </w:rPr>
        <w:t xml:space="preserve">-OMe, </w:t>
      </w:r>
      <w:r w:rsidRPr="000A7CB0">
        <w:rPr>
          <w:rFonts w:eastAsia="游明朝"/>
          <w:i/>
          <w:sz w:val="21"/>
          <w:szCs w:val="21"/>
        </w:rPr>
        <w:t>J</w:t>
      </w:r>
      <w:r w:rsidRPr="000A7CB0">
        <w:rPr>
          <w:rFonts w:eastAsia="游明朝"/>
          <w:sz w:val="21"/>
          <w:szCs w:val="21"/>
          <w:vertAlign w:val="subscript"/>
        </w:rPr>
        <w:t>gem</w:t>
      </w:r>
      <w:r w:rsidRPr="000A7CB0">
        <w:rPr>
          <w:rFonts w:eastAsia="游明朝"/>
          <w:sz w:val="21"/>
          <w:szCs w:val="21"/>
        </w:rPr>
        <w:t xml:space="preserve"> = 6.9 Hz), 4.69 (d, 1H, O-C</w:t>
      </w:r>
      <w:r w:rsidRPr="000A7CB0">
        <w:rPr>
          <w:rFonts w:eastAsia="游明朝"/>
          <w:i/>
          <w:sz w:val="21"/>
          <w:szCs w:val="21"/>
        </w:rPr>
        <w:t>H</w:t>
      </w:r>
      <w:r w:rsidRPr="000A7CB0">
        <w:rPr>
          <w:rFonts w:eastAsia="游明朝"/>
          <w:sz w:val="21"/>
          <w:szCs w:val="21"/>
          <w:vertAlign w:val="subscript"/>
        </w:rPr>
        <w:t>2</w:t>
      </w:r>
      <w:r w:rsidRPr="000A7CB0">
        <w:rPr>
          <w:rFonts w:eastAsia="游明朝"/>
          <w:sz w:val="21"/>
          <w:szCs w:val="21"/>
        </w:rPr>
        <w:t xml:space="preserve">-OMe, </w:t>
      </w:r>
      <w:r w:rsidRPr="000A7CB0">
        <w:rPr>
          <w:rFonts w:eastAsia="游明朝"/>
          <w:i/>
          <w:sz w:val="21"/>
          <w:szCs w:val="21"/>
        </w:rPr>
        <w:t>J</w:t>
      </w:r>
      <w:r w:rsidRPr="000A7CB0">
        <w:rPr>
          <w:rFonts w:eastAsia="游明朝"/>
          <w:sz w:val="21"/>
          <w:szCs w:val="21"/>
          <w:vertAlign w:val="subscript"/>
        </w:rPr>
        <w:t>gem</w:t>
      </w:r>
      <w:r w:rsidRPr="000A7CB0">
        <w:rPr>
          <w:rFonts w:eastAsia="游明朝"/>
          <w:sz w:val="21"/>
          <w:szCs w:val="21"/>
        </w:rPr>
        <w:t xml:space="preserve"> = 6.3 Hz), 4.55 (d, 1H, O-C</w:t>
      </w:r>
      <w:r w:rsidRPr="000A7CB0">
        <w:rPr>
          <w:rFonts w:eastAsia="游明朝"/>
          <w:i/>
          <w:sz w:val="21"/>
          <w:szCs w:val="21"/>
        </w:rPr>
        <w:t>H</w:t>
      </w:r>
      <w:r w:rsidRPr="000A7CB0">
        <w:rPr>
          <w:rFonts w:eastAsia="游明朝"/>
          <w:sz w:val="21"/>
          <w:szCs w:val="21"/>
          <w:vertAlign w:val="subscript"/>
        </w:rPr>
        <w:t>2</w:t>
      </w:r>
      <w:r w:rsidRPr="000A7CB0">
        <w:rPr>
          <w:rFonts w:eastAsia="游明朝"/>
          <w:sz w:val="21"/>
          <w:szCs w:val="21"/>
        </w:rPr>
        <w:t xml:space="preserve">-OMe, </w:t>
      </w:r>
      <w:r w:rsidRPr="000A7CB0">
        <w:rPr>
          <w:rFonts w:eastAsia="游明朝"/>
          <w:i/>
          <w:sz w:val="21"/>
          <w:szCs w:val="21"/>
        </w:rPr>
        <w:t>J</w:t>
      </w:r>
      <w:r w:rsidRPr="000A7CB0">
        <w:rPr>
          <w:rFonts w:eastAsia="游明朝"/>
          <w:sz w:val="21"/>
          <w:szCs w:val="21"/>
          <w:vertAlign w:val="subscript"/>
        </w:rPr>
        <w:t>gem</w:t>
      </w:r>
      <w:r w:rsidRPr="000A7CB0">
        <w:rPr>
          <w:rFonts w:eastAsia="游明朝"/>
          <w:sz w:val="21"/>
          <w:szCs w:val="21"/>
        </w:rPr>
        <w:t xml:space="preserve"> = 6.9 Hz), 4.49 (dd, 1H, H-9', </w:t>
      </w:r>
      <w:r w:rsidRPr="000A7CB0">
        <w:rPr>
          <w:rFonts w:eastAsia="游明朝"/>
          <w:i/>
          <w:sz w:val="21"/>
          <w:szCs w:val="21"/>
        </w:rPr>
        <w:t>J</w:t>
      </w:r>
      <w:r w:rsidRPr="000A7CB0">
        <w:rPr>
          <w:rFonts w:eastAsia="游明朝"/>
          <w:sz w:val="21"/>
          <w:szCs w:val="21"/>
          <w:vertAlign w:val="subscript"/>
        </w:rPr>
        <w:t>9',10'</w:t>
      </w:r>
      <w:r w:rsidRPr="000A7CB0">
        <w:rPr>
          <w:rFonts w:eastAsia="游明朝"/>
          <w:sz w:val="21"/>
          <w:szCs w:val="21"/>
        </w:rPr>
        <w:t xml:space="preserve"> = 8.6, </w:t>
      </w:r>
      <w:r w:rsidRPr="000A7CB0">
        <w:rPr>
          <w:rFonts w:eastAsia="游明朝"/>
          <w:i/>
          <w:sz w:val="21"/>
          <w:szCs w:val="21"/>
        </w:rPr>
        <w:t>J</w:t>
      </w:r>
      <w:r w:rsidRPr="000A7CB0">
        <w:rPr>
          <w:rFonts w:eastAsia="游明朝"/>
          <w:sz w:val="21"/>
          <w:szCs w:val="21"/>
          <w:vertAlign w:val="subscript"/>
        </w:rPr>
        <w:t>9',8'</w:t>
      </w:r>
      <w:r w:rsidRPr="000A7CB0">
        <w:rPr>
          <w:rFonts w:eastAsia="游明朝"/>
          <w:sz w:val="21"/>
          <w:szCs w:val="21"/>
        </w:rPr>
        <w:t xml:space="preserve"> = 5.2 Hz), 4.26 (dd, 1H, H-6'', </w:t>
      </w:r>
      <w:r w:rsidRPr="000A7CB0">
        <w:rPr>
          <w:rFonts w:eastAsia="游明朝"/>
          <w:i/>
          <w:sz w:val="21"/>
          <w:szCs w:val="21"/>
        </w:rPr>
        <w:t>J</w:t>
      </w:r>
      <w:r w:rsidRPr="000A7CB0">
        <w:rPr>
          <w:rFonts w:eastAsia="游明朝"/>
          <w:sz w:val="21"/>
          <w:szCs w:val="21"/>
          <w:vertAlign w:val="subscript"/>
        </w:rPr>
        <w:t>gem</w:t>
      </w:r>
      <w:r w:rsidRPr="000A7CB0">
        <w:rPr>
          <w:rFonts w:eastAsia="游明朝"/>
          <w:sz w:val="21"/>
          <w:szCs w:val="21"/>
        </w:rPr>
        <w:t xml:space="preserve"> = 10.9, </w:t>
      </w:r>
      <w:r w:rsidRPr="000A7CB0">
        <w:rPr>
          <w:rFonts w:eastAsia="游明朝"/>
          <w:i/>
          <w:sz w:val="21"/>
          <w:szCs w:val="21"/>
        </w:rPr>
        <w:t>J</w:t>
      </w:r>
      <w:r w:rsidRPr="000A7CB0">
        <w:rPr>
          <w:rFonts w:eastAsia="游明朝"/>
          <w:sz w:val="21"/>
          <w:szCs w:val="21"/>
          <w:vertAlign w:val="subscript"/>
        </w:rPr>
        <w:t>6'',5''</w:t>
      </w:r>
      <w:r w:rsidRPr="000A7CB0">
        <w:rPr>
          <w:rFonts w:eastAsia="游明朝"/>
          <w:sz w:val="21"/>
          <w:szCs w:val="21"/>
        </w:rPr>
        <w:t xml:space="preserve"> = 5.2 Hz), 4.12 (td, 1H, H-2'', </w:t>
      </w:r>
      <w:r w:rsidRPr="000A7CB0">
        <w:rPr>
          <w:rFonts w:eastAsia="游明朝"/>
          <w:i/>
          <w:sz w:val="21"/>
          <w:szCs w:val="21"/>
        </w:rPr>
        <w:t>J</w:t>
      </w:r>
      <w:r w:rsidRPr="000A7CB0">
        <w:rPr>
          <w:rFonts w:eastAsia="游明朝"/>
          <w:sz w:val="21"/>
          <w:szCs w:val="21"/>
        </w:rPr>
        <w:t xml:space="preserve"> = 9.5, </w:t>
      </w:r>
      <w:r w:rsidRPr="000A7CB0">
        <w:rPr>
          <w:rFonts w:eastAsia="游明朝"/>
          <w:i/>
          <w:sz w:val="21"/>
          <w:szCs w:val="21"/>
        </w:rPr>
        <w:t>J</w:t>
      </w:r>
      <w:r w:rsidRPr="000A7CB0">
        <w:rPr>
          <w:rFonts w:eastAsia="游明朝"/>
          <w:sz w:val="21"/>
          <w:szCs w:val="21"/>
          <w:vertAlign w:val="subscript"/>
        </w:rPr>
        <w:t>2'',1''</w:t>
      </w:r>
      <w:r w:rsidRPr="000A7CB0">
        <w:rPr>
          <w:rFonts w:eastAsia="游明朝"/>
          <w:sz w:val="21"/>
          <w:szCs w:val="21"/>
        </w:rPr>
        <w:t xml:space="preserve"> = 3.4 Hz), 4.06-3.93 (m, 5H, H-4', H-5', H-7', H-8', H-5''), 3.75-3.67 (m, 4H, H-10', H-3'', H-4'', H-6''), 3.44 (s, 3H, OMe), 3.32 (s, 6H, OMe×2), 3.25 (s, 3H, OMe), 2.27-2.22 (m, 1H, H-6'), 1.66-1.62 (m, 1H, H-6'), 1.61, 1.56, 1.50, 1.49, 1.35, 1.34, 1.23 (each s, 3H×7, Ac and isopropylidene-C</w:t>
      </w:r>
      <w:r w:rsidRPr="000A7CB0">
        <w:rPr>
          <w:rFonts w:eastAsia="游明朝"/>
          <w:i/>
          <w:iCs/>
          <w:sz w:val="21"/>
          <w:szCs w:val="21"/>
        </w:rPr>
        <w:t>H</w:t>
      </w:r>
      <w:r w:rsidRPr="000A7CB0">
        <w:rPr>
          <w:rFonts w:eastAsia="游明朝"/>
          <w:sz w:val="21"/>
          <w:szCs w:val="21"/>
          <w:vertAlign w:val="subscript"/>
        </w:rPr>
        <w:t>3</w:t>
      </w:r>
      <w:r w:rsidRPr="000A7CB0">
        <w:rPr>
          <w:rFonts w:eastAsia="游明朝"/>
          <w:sz w:val="21"/>
          <w:szCs w:val="21"/>
        </w:rPr>
        <w:t xml:space="preserve">×6); </w:t>
      </w:r>
      <w:r w:rsidRPr="000A7CB0">
        <w:rPr>
          <w:rFonts w:eastAsia="游明朝"/>
          <w:sz w:val="21"/>
          <w:szCs w:val="21"/>
          <w:vertAlign w:val="superscript"/>
        </w:rPr>
        <w:t>13</w:t>
      </w:r>
      <w:r w:rsidRPr="000A7CB0">
        <w:rPr>
          <w:rFonts w:eastAsia="游明朝"/>
          <w:sz w:val="21"/>
          <w:szCs w:val="21"/>
        </w:rPr>
        <w:t>C NMR (CDCl</w:t>
      </w:r>
      <w:r w:rsidRPr="000A7CB0">
        <w:rPr>
          <w:rFonts w:eastAsia="游明朝"/>
          <w:sz w:val="21"/>
          <w:szCs w:val="21"/>
          <w:vertAlign w:val="subscript"/>
        </w:rPr>
        <w:t>3</w:t>
      </w:r>
      <w:r w:rsidRPr="000A7CB0">
        <w:rPr>
          <w:rFonts w:eastAsia="游明朝"/>
          <w:sz w:val="21"/>
          <w:szCs w:val="21"/>
        </w:rPr>
        <w:t xml:space="preserve">, 100 MHz) δ 170.4, 167.9, 163.4, 150.1, 142.4, 139.0, 133.9, 130.6, 128.9, 127.8, 125.3, 114.6, 110.3, 102.8, 102.5, 101.8, 101.1, 100.1, 98.3, 97.4, 94.0, 90.4, 84.6, 81.2, 75.9, 75.7, 75.2, 74.8, 69.1, 64.7, 62.2, 57.3, 56.2, 55.5, 52.9, 52.8, 52.5, 35.3, 29.3, 28.5, 27.3, 26.4, 25.4, 22.4, 19.3; </w:t>
      </w:r>
      <w:r w:rsidRPr="000A7CB0">
        <w:rPr>
          <w:rFonts w:eastAsia="游明朝" w:cstheme="minorHAnsi"/>
          <w:kern w:val="0"/>
          <w:sz w:val="21"/>
          <w:szCs w:val="21"/>
        </w:rPr>
        <w:t xml:space="preserve">ESIMS-HR </w:t>
      </w:r>
      <w:r w:rsidR="00C72FA3" w:rsidRPr="00C72FA3">
        <w:rPr>
          <w:rFonts w:eastAsia="游明朝" w:cstheme="minorHAnsi"/>
          <w:i/>
          <w:iCs/>
          <w:kern w:val="0"/>
          <w:sz w:val="21"/>
          <w:szCs w:val="21"/>
        </w:rPr>
        <w:t>m</w:t>
      </w:r>
      <w:r w:rsidR="00C72FA3">
        <w:rPr>
          <w:rFonts w:eastAsia="游明朝" w:cstheme="minorHAnsi"/>
          <w:kern w:val="0"/>
          <w:sz w:val="21"/>
          <w:szCs w:val="21"/>
        </w:rPr>
        <w:t>/</w:t>
      </w:r>
      <w:r w:rsidR="00C72FA3" w:rsidRPr="00C72FA3">
        <w:rPr>
          <w:rFonts w:eastAsia="游明朝" w:cstheme="minorHAnsi"/>
          <w:i/>
          <w:iCs/>
          <w:kern w:val="0"/>
          <w:sz w:val="21"/>
          <w:szCs w:val="21"/>
        </w:rPr>
        <w:t>z</w:t>
      </w:r>
      <w:r w:rsidR="00C72FA3">
        <w:rPr>
          <w:rFonts w:eastAsia="游明朝" w:cstheme="minorHAnsi"/>
          <w:kern w:val="0"/>
          <w:sz w:val="21"/>
          <w:szCs w:val="21"/>
        </w:rPr>
        <w:t>: [M+H]</w:t>
      </w:r>
      <w:r w:rsidR="00C72FA3" w:rsidRPr="00C72FA3">
        <w:rPr>
          <w:rFonts w:eastAsia="游明朝" w:cstheme="minorHAnsi"/>
          <w:kern w:val="0"/>
          <w:sz w:val="21"/>
          <w:szCs w:val="21"/>
          <w:vertAlign w:val="superscript"/>
        </w:rPr>
        <w:t>+</w:t>
      </w:r>
      <w:r w:rsidR="00C72FA3">
        <w:rPr>
          <w:rFonts w:eastAsia="游明朝" w:cstheme="minorHAnsi"/>
          <w:kern w:val="0"/>
          <w:sz w:val="21"/>
          <w:szCs w:val="21"/>
        </w:rPr>
        <w:t xml:space="preserve"> </w:t>
      </w:r>
      <w:r w:rsidR="00F73181">
        <w:rPr>
          <w:rFonts w:eastAsia="游明朝" w:cstheme="minorHAnsi"/>
          <w:kern w:val="0"/>
          <w:sz w:val="21"/>
          <w:szCs w:val="21"/>
        </w:rPr>
        <w:t>calcd.</w:t>
      </w:r>
      <w:r w:rsidRPr="000A7CB0">
        <w:rPr>
          <w:rFonts w:eastAsia="游明朝" w:cstheme="minorHAnsi"/>
          <w:kern w:val="0"/>
          <w:sz w:val="21"/>
          <w:szCs w:val="21"/>
        </w:rPr>
        <w:t xml:space="preserve"> for C</w:t>
      </w:r>
      <w:r w:rsidRPr="000A7CB0">
        <w:rPr>
          <w:rFonts w:eastAsia="游明朝" w:cstheme="minorHAnsi"/>
          <w:kern w:val="0"/>
          <w:sz w:val="21"/>
          <w:szCs w:val="21"/>
          <w:vertAlign w:val="subscript"/>
        </w:rPr>
        <w:t>46</w:t>
      </w:r>
      <w:r w:rsidRPr="000A7CB0">
        <w:rPr>
          <w:rFonts w:eastAsia="游明朝" w:cstheme="minorHAnsi"/>
          <w:kern w:val="0"/>
          <w:sz w:val="21"/>
          <w:szCs w:val="21"/>
        </w:rPr>
        <w:t>H</w:t>
      </w:r>
      <w:r w:rsidRPr="000A7CB0">
        <w:rPr>
          <w:rFonts w:eastAsia="游明朝" w:cstheme="minorHAnsi"/>
          <w:kern w:val="0"/>
          <w:sz w:val="21"/>
          <w:szCs w:val="21"/>
          <w:vertAlign w:val="subscript"/>
        </w:rPr>
        <w:t>67</w:t>
      </w:r>
      <w:r w:rsidRPr="000A7CB0">
        <w:rPr>
          <w:rFonts w:eastAsia="游明朝" w:cstheme="minorHAnsi"/>
          <w:kern w:val="0"/>
          <w:sz w:val="21"/>
          <w:szCs w:val="21"/>
        </w:rPr>
        <w:t>N</w:t>
      </w:r>
      <w:r w:rsidRPr="000A7CB0">
        <w:rPr>
          <w:rFonts w:eastAsia="游明朝" w:cstheme="minorHAnsi"/>
          <w:kern w:val="0"/>
          <w:sz w:val="21"/>
          <w:szCs w:val="21"/>
          <w:vertAlign w:val="subscript"/>
        </w:rPr>
        <w:t>4</w:t>
      </w:r>
      <w:r w:rsidRPr="000A7CB0">
        <w:rPr>
          <w:rFonts w:eastAsia="游明朝" w:cstheme="minorHAnsi"/>
          <w:kern w:val="0"/>
          <w:sz w:val="21"/>
          <w:szCs w:val="21"/>
        </w:rPr>
        <w:t>O</w:t>
      </w:r>
      <w:r w:rsidRPr="000A7CB0">
        <w:rPr>
          <w:rFonts w:eastAsia="游明朝" w:cstheme="minorHAnsi"/>
          <w:kern w:val="0"/>
          <w:sz w:val="21"/>
          <w:szCs w:val="21"/>
          <w:vertAlign w:val="subscript"/>
        </w:rPr>
        <w:t>20</w:t>
      </w:r>
      <w:r w:rsidRPr="000A7CB0">
        <w:rPr>
          <w:rFonts w:eastAsia="游明朝" w:cstheme="minorHAnsi"/>
          <w:kern w:val="0"/>
          <w:sz w:val="21"/>
          <w:szCs w:val="21"/>
        </w:rPr>
        <w:t xml:space="preserve"> 995.4343, found 995.4368; [</w:t>
      </w:r>
      <w:r w:rsidRPr="000A7CB0">
        <w:rPr>
          <w:rFonts w:eastAsia="游明朝" w:cstheme="minorHAnsi"/>
          <w:kern w:val="0"/>
          <w:sz w:val="21"/>
          <w:szCs w:val="21"/>
        </w:rPr>
        <w:sym w:font="Symbol" w:char="F061"/>
      </w:r>
      <w:r w:rsidRPr="000A7CB0">
        <w:rPr>
          <w:rFonts w:eastAsia="游明朝" w:cstheme="minorHAnsi"/>
          <w:kern w:val="0"/>
          <w:sz w:val="21"/>
          <w:szCs w:val="21"/>
        </w:rPr>
        <w:t>]</w:t>
      </w:r>
      <w:r w:rsidRPr="000A7CB0">
        <w:rPr>
          <w:rFonts w:eastAsia="游明朝" w:cstheme="minorHAnsi"/>
          <w:kern w:val="0"/>
          <w:sz w:val="21"/>
          <w:szCs w:val="21"/>
          <w:vertAlign w:val="superscript"/>
        </w:rPr>
        <w:t>17</w:t>
      </w:r>
      <w:r w:rsidRPr="000A7CB0">
        <w:rPr>
          <w:rFonts w:eastAsia="游明朝" w:cstheme="minorHAnsi"/>
          <w:kern w:val="0"/>
          <w:sz w:val="21"/>
          <w:szCs w:val="21"/>
          <w:vertAlign w:val="subscript"/>
        </w:rPr>
        <w:t>D</w:t>
      </w:r>
      <w:r w:rsidRPr="000A7CB0">
        <w:rPr>
          <w:rFonts w:eastAsia="游明朝" w:cstheme="minorHAnsi"/>
          <w:kern w:val="0"/>
          <w:sz w:val="21"/>
          <w:szCs w:val="21"/>
        </w:rPr>
        <w:t xml:space="preserve"> </w:t>
      </w:r>
      <w:r w:rsidRPr="000A7CB0">
        <w:rPr>
          <w:rFonts w:eastAsia="游明朝" w:cstheme="minorHAnsi" w:hint="eastAsia"/>
          <w:kern w:val="0"/>
          <w:sz w:val="21"/>
          <w:szCs w:val="21"/>
        </w:rPr>
        <w:t>+</w:t>
      </w:r>
      <w:r w:rsidRPr="000A7CB0">
        <w:rPr>
          <w:rFonts w:eastAsia="游明朝" w:cstheme="minorHAnsi"/>
          <w:kern w:val="0"/>
          <w:sz w:val="21"/>
          <w:szCs w:val="21"/>
        </w:rPr>
        <w:t>60.16 (</w:t>
      </w:r>
      <w:r w:rsidRPr="000A7CB0">
        <w:rPr>
          <w:rFonts w:eastAsia="游明朝" w:cstheme="minorHAnsi"/>
          <w:i/>
          <w:kern w:val="0"/>
          <w:sz w:val="21"/>
          <w:szCs w:val="21"/>
        </w:rPr>
        <w:t>c</w:t>
      </w:r>
      <w:r w:rsidRPr="000A7CB0">
        <w:rPr>
          <w:rFonts w:eastAsia="游明朝" w:cstheme="minorHAnsi"/>
          <w:kern w:val="0"/>
          <w:sz w:val="21"/>
          <w:szCs w:val="21"/>
        </w:rPr>
        <w:t xml:space="preserve"> 0.91, CHCl</w:t>
      </w:r>
      <w:r w:rsidRPr="000A7CB0">
        <w:rPr>
          <w:rFonts w:eastAsia="游明朝" w:cstheme="minorHAnsi"/>
          <w:kern w:val="0"/>
          <w:sz w:val="21"/>
          <w:szCs w:val="21"/>
          <w:vertAlign w:val="subscript"/>
        </w:rPr>
        <w:t>3</w:t>
      </w:r>
      <w:r w:rsidRPr="000A7CB0">
        <w:rPr>
          <w:rFonts w:eastAsia="游明朝" w:cstheme="minorHAnsi"/>
          <w:kern w:val="0"/>
          <w:sz w:val="21"/>
          <w:szCs w:val="21"/>
        </w:rPr>
        <w:t>)</w:t>
      </w:r>
      <w:r w:rsidRPr="000A7CB0">
        <w:rPr>
          <w:rFonts w:eastAsia="游明朝" w:cstheme="minorHAnsi" w:hint="eastAsia"/>
          <w:kern w:val="0"/>
          <w:sz w:val="21"/>
          <w:szCs w:val="21"/>
        </w:rPr>
        <w:t>.</w:t>
      </w:r>
    </w:p>
    <w:p w14:paraId="1B4CFE95" w14:textId="77777777" w:rsidR="00624344" w:rsidRDefault="00624344" w:rsidP="001E0678">
      <w:pPr>
        <w:spacing w:line="360" w:lineRule="exact"/>
        <w:rPr>
          <w:sz w:val="21"/>
          <w:szCs w:val="21"/>
        </w:rPr>
      </w:pPr>
    </w:p>
    <w:p w14:paraId="364E7ED5" w14:textId="77777777" w:rsidR="008A0D3A" w:rsidRDefault="008A0D3A" w:rsidP="001E0678">
      <w:pPr>
        <w:spacing w:line="360" w:lineRule="exact"/>
        <w:rPr>
          <w:sz w:val="21"/>
          <w:szCs w:val="21"/>
        </w:rPr>
      </w:pPr>
    </w:p>
    <w:p w14:paraId="36270D12" w14:textId="77777777" w:rsidR="008A0D3A" w:rsidRDefault="008A0D3A" w:rsidP="001E0678">
      <w:pPr>
        <w:spacing w:line="360" w:lineRule="exact"/>
        <w:rPr>
          <w:sz w:val="21"/>
          <w:szCs w:val="21"/>
        </w:rPr>
      </w:pPr>
    </w:p>
    <w:p w14:paraId="6DDA1049" w14:textId="77777777" w:rsidR="00E712A9" w:rsidRPr="00B75F16" w:rsidRDefault="00E712A9" w:rsidP="00E712A9">
      <w:pPr>
        <w:widowControl/>
        <w:rPr>
          <w:rFonts w:eastAsia="游明朝" w:cstheme="minorHAnsi"/>
          <w:b/>
          <w:bCs/>
          <w:i/>
          <w:iCs/>
          <w:sz w:val="21"/>
          <w:szCs w:val="21"/>
        </w:rPr>
      </w:pPr>
      <w:r w:rsidRPr="00B75F16">
        <w:rPr>
          <w:rFonts w:eastAsia="游明朝" w:cstheme="minorHAnsi" w:hint="eastAsia"/>
          <w:b/>
          <w:bCs/>
          <w:i/>
          <w:iCs/>
          <w:sz w:val="21"/>
          <w:szCs w:val="21"/>
        </w:rPr>
        <w:lastRenderedPageBreak/>
        <w:t>G</w:t>
      </w:r>
      <w:r w:rsidRPr="00B75F16">
        <w:rPr>
          <w:rFonts w:eastAsia="游明朝" w:cstheme="minorHAnsi"/>
          <w:b/>
          <w:bCs/>
          <w:i/>
          <w:iCs/>
          <w:sz w:val="21"/>
          <w:szCs w:val="21"/>
        </w:rPr>
        <w:t>eneral procedure C</w:t>
      </w:r>
      <w:r>
        <w:rPr>
          <w:rFonts w:eastAsia="游明朝" w:cstheme="minorHAnsi"/>
          <w:b/>
          <w:bCs/>
          <w:i/>
          <w:iCs/>
          <w:sz w:val="21"/>
          <w:szCs w:val="21"/>
        </w:rPr>
        <w:t xml:space="preserve"> (deprotection)</w:t>
      </w:r>
    </w:p>
    <w:p w14:paraId="079CEC44" w14:textId="3BE7F3FB" w:rsidR="00E712A9" w:rsidRPr="00E712A9" w:rsidRDefault="00E712A9" w:rsidP="00E712A9">
      <w:pPr>
        <w:widowControl/>
        <w:ind w:firstLineChars="100" w:firstLine="210"/>
        <w:rPr>
          <w:rFonts w:eastAsia="游明朝" w:cstheme="minorHAnsi"/>
          <w:kern w:val="0"/>
          <w:sz w:val="21"/>
          <w:szCs w:val="21"/>
        </w:rPr>
      </w:pPr>
      <w:r w:rsidRPr="00B75F16">
        <w:rPr>
          <w:rFonts w:eastAsia="游明朝" w:cstheme="minorHAnsi"/>
          <w:kern w:val="0"/>
          <w:sz w:val="21"/>
          <w:szCs w:val="21"/>
        </w:rPr>
        <w:t xml:space="preserve">A solution of </w:t>
      </w:r>
      <w:r w:rsidRPr="00B75F16">
        <w:rPr>
          <w:rFonts w:eastAsia="游明朝" w:cstheme="minorHAnsi"/>
          <w:bCs/>
          <w:kern w:val="0"/>
          <w:sz w:val="21"/>
          <w:szCs w:val="21"/>
        </w:rPr>
        <w:t xml:space="preserve">protected </w:t>
      </w:r>
      <w:r w:rsidR="000B1AFE">
        <w:rPr>
          <w:rFonts w:eastAsia="游明朝" w:cstheme="minorHAnsi"/>
          <w:kern w:val="0"/>
          <w:sz w:val="21"/>
          <w:szCs w:val="21"/>
        </w:rPr>
        <w:t>analog</w:t>
      </w:r>
      <w:r w:rsidR="00DD2F2E">
        <w:rPr>
          <w:rFonts w:eastAsia="游明朝" w:cstheme="minorHAnsi"/>
          <w:kern w:val="0"/>
          <w:sz w:val="21"/>
          <w:szCs w:val="21"/>
        </w:rPr>
        <w:t>ue</w:t>
      </w:r>
      <w:r w:rsidRPr="00B75F16">
        <w:rPr>
          <w:rFonts w:eastAsia="游明朝" w:cstheme="minorHAnsi"/>
          <w:kern w:val="0"/>
          <w:sz w:val="21"/>
          <w:szCs w:val="21"/>
        </w:rPr>
        <w:t xml:space="preserve"> (1.0 equiv.) in CH</w:t>
      </w:r>
      <w:r w:rsidRPr="00B75F16">
        <w:rPr>
          <w:rFonts w:eastAsia="游明朝" w:cstheme="minorHAnsi"/>
          <w:kern w:val="0"/>
          <w:sz w:val="21"/>
          <w:szCs w:val="21"/>
          <w:vertAlign w:val="subscript"/>
        </w:rPr>
        <w:t>2</w:t>
      </w:r>
      <w:r w:rsidRPr="00B75F16">
        <w:rPr>
          <w:rFonts w:eastAsia="游明朝" w:cstheme="minorHAnsi"/>
          <w:kern w:val="0"/>
          <w:sz w:val="21"/>
          <w:szCs w:val="21"/>
        </w:rPr>
        <w:t>Cl</w:t>
      </w:r>
      <w:r w:rsidRPr="00B75F16">
        <w:rPr>
          <w:rFonts w:eastAsia="游明朝" w:cstheme="minorHAnsi"/>
          <w:kern w:val="0"/>
          <w:sz w:val="21"/>
          <w:szCs w:val="21"/>
          <w:vertAlign w:val="subscript"/>
        </w:rPr>
        <w:t>2</w:t>
      </w:r>
      <w:r w:rsidRPr="00B75F16">
        <w:rPr>
          <w:rFonts w:eastAsia="游明朝" w:cstheme="minorHAnsi"/>
          <w:kern w:val="0"/>
          <w:sz w:val="21"/>
          <w:szCs w:val="21"/>
        </w:rPr>
        <w:t xml:space="preserve"> (~50 mM) was treated with 80% </w:t>
      </w:r>
      <w:r w:rsidRPr="00B75F16">
        <w:rPr>
          <w:rFonts w:eastAsia="游明朝" w:cstheme="minorHAnsi"/>
          <w:i/>
          <w:kern w:val="0"/>
          <w:sz w:val="21"/>
          <w:szCs w:val="21"/>
        </w:rPr>
        <w:t xml:space="preserve">aq. </w:t>
      </w:r>
      <w:r w:rsidRPr="00B75F16">
        <w:rPr>
          <w:rFonts w:eastAsia="游明朝" w:cstheme="minorHAnsi"/>
          <w:kern w:val="0"/>
          <w:sz w:val="21"/>
          <w:szCs w:val="21"/>
        </w:rPr>
        <w:t>TFA (same volume as CH</w:t>
      </w:r>
      <w:r w:rsidRPr="00B75F16">
        <w:rPr>
          <w:rFonts w:eastAsia="游明朝" w:cstheme="minorHAnsi"/>
          <w:kern w:val="0"/>
          <w:sz w:val="21"/>
          <w:szCs w:val="21"/>
          <w:vertAlign w:val="subscript"/>
        </w:rPr>
        <w:t>2</w:t>
      </w:r>
      <w:r w:rsidRPr="00B75F16">
        <w:rPr>
          <w:rFonts w:eastAsia="游明朝" w:cstheme="minorHAnsi"/>
          <w:kern w:val="0"/>
          <w:sz w:val="21"/>
          <w:szCs w:val="21"/>
        </w:rPr>
        <w:t>Cl</w:t>
      </w:r>
      <w:r w:rsidRPr="00B75F16">
        <w:rPr>
          <w:rFonts w:eastAsia="游明朝" w:cstheme="minorHAnsi"/>
          <w:kern w:val="0"/>
          <w:sz w:val="21"/>
          <w:szCs w:val="21"/>
          <w:vertAlign w:val="subscript"/>
        </w:rPr>
        <w:t>2</w:t>
      </w:r>
      <w:r w:rsidRPr="00B75F16">
        <w:rPr>
          <w:rFonts w:eastAsia="游明朝" w:cstheme="minorHAnsi"/>
          <w:kern w:val="0"/>
          <w:sz w:val="21"/>
          <w:szCs w:val="21"/>
        </w:rPr>
        <w:t xml:space="preserve">) at room temperature for 3 h. The reaction mixture was concentrated </w:t>
      </w:r>
      <w:r w:rsidRPr="00B75F16">
        <w:rPr>
          <w:rFonts w:eastAsia="游明朝" w:cstheme="minorHAnsi"/>
          <w:i/>
          <w:kern w:val="0"/>
          <w:sz w:val="21"/>
          <w:szCs w:val="21"/>
        </w:rPr>
        <w:t>in vacuo</w:t>
      </w:r>
      <w:r w:rsidRPr="00B75F16">
        <w:rPr>
          <w:rFonts w:eastAsia="游明朝" w:cstheme="minorHAnsi"/>
          <w:kern w:val="0"/>
          <w:sz w:val="21"/>
          <w:szCs w:val="21"/>
        </w:rPr>
        <w:t xml:space="preserve">, the resulting solid was washed with hexane and EtOAc (×3) to afford </w:t>
      </w:r>
      <w:r w:rsidRPr="00B75F16">
        <w:rPr>
          <w:rFonts w:eastAsia="游明朝" w:cstheme="minorHAnsi"/>
          <w:bCs/>
          <w:kern w:val="0"/>
          <w:sz w:val="21"/>
          <w:szCs w:val="21"/>
        </w:rPr>
        <w:t>products</w:t>
      </w:r>
      <w:r w:rsidRPr="00B75F16">
        <w:rPr>
          <w:rFonts w:eastAsia="游明朝" w:cstheme="minorHAnsi"/>
          <w:kern w:val="0"/>
          <w:sz w:val="21"/>
          <w:szCs w:val="21"/>
        </w:rPr>
        <w:t>.</w:t>
      </w:r>
    </w:p>
    <w:p w14:paraId="412970D2" w14:textId="77777777" w:rsidR="00E712A9" w:rsidRDefault="00E712A9" w:rsidP="001E0678">
      <w:pPr>
        <w:spacing w:line="360" w:lineRule="exact"/>
        <w:rPr>
          <w:sz w:val="21"/>
          <w:szCs w:val="21"/>
        </w:rPr>
      </w:pPr>
    </w:p>
    <w:p w14:paraId="253BE9A8" w14:textId="19B63A11" w:rsidR="00044C4F" w:rsidRPr="00BD5980" w:rsidRDefault="00C317E8" w:rsidP="00044C4F">
      <w:pPr>
        <w:widowControl/>
        <w:rPr>
          <w:rFonts w:eastAsia="游明朝" w:cstheme="minorHAnsi"/>
          <w:kern w:val="0"/>
          <w:sz w:val="21"/>
          <w:szCs w:val="21"/>
        </w:rPr>
      </w:pPr>
      <w:r>
        <w:rPr>
          <w:rFonts w:eastAsia="游明朝" w:cstheme="minorBidi"/>
          <w:noProof/>
          <w:sz w:val="21"/>
          <w:szCs w:val="21"/>
        </w:rPr>
        <w:object w:dxaOrig="1440" w:dyaOrig="1440" w14:anchorId="4E8B7E14">
          <v:shape id="_x0000_s2549" type="#_x0000_t75" style="position:absolute;left:0;text-align:left;margin-left:0;margin-top:17.5pt;width:169.8pt;height:68.2pt;z-index:251658247;mso-position-horizontal-relative:text;mso-position-vertical-relative:text">
            <v:imagedata r:id="rId260" o:title=""/>
            <w10:wrap type="square"/>
          </v:shape>
          <o:OLEObject Type="Embed" ProgID="ChemDraw.Document.6.0" ShapeID="_x0000_s2549" DrawAspect="Content" ObjectID="_1742821952" r:id="rId261"/>
        </w:object>
      </w:r>
      <w:r w:rsidR="00044C4F" w:rsidRPr="00BD5980">
        <w:rPr>
          <w:rFonts w:eastAsia="游明朝" w:cstheme="minorHAnsi"/>
          <w:b/>
          <w:bCs/>
          <w:kern w:val="0"/>
          <w:sz w:val="21"/>
          <w:szCs w:val="21"/>
        </w:rPr>
        <w:t>TUNp</w:t>
      </w:r>
      <w:r w:rsidR="00044C4F">
        <w:rPr>
          <w:rFonts w:eastAsia="游明朝" w:cstheme="minorHAnsi"/>
          <w:b/>
          <w:bCs/>
          <w:kern w:val="0"/>
          <w:sz w:val="21"/>
          <w:szCs w:val="21"/>
        </w:rPr>
        <w:t>-</w:t>
      </w:r>
      <w:r w:rsidR="00951BA6">
        <w:rPr>
          <w:rFonts w:eastAsia="游明朝" w:cstheme="minorHAnsi"/>
          <w:b/>
          <w:bCs/>
          <w:kern w:val="0"/>
          <w:sz w:val="21"/>
          <w:szCs w:val="21"/>
        </w:rPr>
        <w:t>CHO</w:t>
      </w:r>
    </w:p>
    <w:p w14:paraId="067FA49B" w14:textId="65A5FD5E" w:rsidR="00044C4F" w:rsidRPr="00BD5980" w:rsidRDefault="00044C4F" w:rsidP="00044C4F">
      <w:pPr>
        <w:widowControl/>
        <w:ind w:firstLineChars="100" w:firstLine="210"/>
        <w:rPr>
          <w:rFonts w:eastAsia="游明朝" w:cstheme="minorHAnsi"/>
          <w:kern w:val="0"/>
          <w:sz w:val="21"/>
          <w:szCs w:val="21"/>
        </w:rPr>
      </w:pPr>
      <w:r w:rsidRPr="00BD5980">
        <w:rPr>
          <w:rFonts w:eastAsia="游明朝"/>
          <w:sz w:val="21"/>
          <w:szCs w:val="21"/>
        </w:rPr>
        <w:t xml:space="preserve">According to general procedure C, </w:t>
      </w:r>
      <w:r w:rsidRPr="00BD5980">
        <w:rPr>
          <w:rFonts w:eastAsia="游明朝"/>
          <w:b/>
          <w:bCs/>
          <w:i/>
          <w:iCs/>
          <w:sz w:val="21"/>
          <w:szCs w:val="21"/>
        </w:rPr>
        <w:t>para-</w:t>
      </w:r>
      <w:r w:rsidR="00E712A9">
        <w:rPr>
          <w:rFonts w:eastAsia="游明朝"/>
          <w:b/>
          <w:sz w:val="21"/>
          <w:szCs w:val="21"/>
        </w:rPr>
        <w:t>S</w:t>
      </w:r>
      <w:r w:rsidR="0001022D">
        <w:rPr>
          <w:rFonts w:eastAsia="游明朝"/>
          <w:b/>
          <w:sz w:val="21"/>
          <w:szCs w:val="21"/>
        </w:rPr>
        <w:t>5</w:t>
      </w:r>
      <w:r w:rsidRPr="00BD5980">
        <w:rPr>
          <w:rFonts w:eastAsia="游明朝"/>
          <w:sz w:val="21"/>
          <w:szCs w:val="21"/>
        </w:rPr>
        <w:t xml:space="preserve"> (</w:t>
      </w:r>
      <w:r w:rsidRPr="00BD5980">
        <w:rPr>
          <w:rFonts w:eastAsia="游明朝" w:cstheme="minorHAnsi"/>
          <w:kern w:val="0"/>
          <w:sz w:val="21"/>
          <w:szCs w:val="21"/>
        </w:rPr>
        <w:t xml:space="preserve">20.0 mg, 20.1 </w:t>
      </w:r>
      <w:r w:rsidRPr="00BD5980">
        <w:rPr>
          <w:rFonts w:eastAsia="游明朝"/>
          <w:kern w:val="0"/>
          <w:sz w:val="21"/>
          <w:szCs w:val="21"/>
        </w:rPr>
        <w:t>μ</w:t>
      </w:r>
      <w:r w:rsidRPr="00BD5980">
        <w:rPr>
          <w:rFonts w:eastAsia="游明朝" w:cstheme="minorHAnsi"/>
          <w:kern w:val="0"/>
          <w:sz w:val="21"/>
          <w:szCs w:val="21"/>
        </w:rPr>
        <w:t>mol</w:t>
      </w:r>
      <w:r w:rsidRPr="00BD5980">
        <w:rPr>
          <w:rFonts w:eastAsia="游明朝"/>
          <w:sz w:val="21"/>
          <w:szCs w:val="21"/>
        </w:rPr>
        <w:t xml:space="preserve">) </w:t>
      </w:r>
      <w:r w:rsidRPr="00BD5980">
        <w:rPr>
          <w:rFonts w:eastAsia="游明朝" w:cstheme="minorHAnsi"/>
          <w:kern w:val="0"/>
          <w:sz w:val="21"/>
          <w:szCs w:val="21"/>
        </w:rPr>
        <w:t xml:space="preserve">was used to afford </w:t>
      </w:r>
      <w:r w:rsidRPr="00BD5980">
        <w:rPr>
          <w:rFonts w:eastAsia="游明朝" w:cstheme="minorHAnsi"/>
          <w:b/>
          <w:sz w:val="21"/>
          <w:szCs w:val="21"/>
        </w:rPr>
        <w:t>TUNp</w:t>
      </w:r>
      <w:r w:rsidR="007579F4">
        <w:rPr>
          <w:rFonts w:eastAsia="游明朝" w:cstheme="minorHAnsi"/>
          <w:b/>
          <w:sz w:val="21"/>
          <w:szCs w:val="21"/>
        </w:rPr>
        <w:t>-</w:t>
      </w:r>
      <w:r w:rsidR="00951BA6">
        <w:rPr>
          <w:rFonts w:eastAsia="游明朝" w:cstheme="minorHAnsi"/>
          <w:b/>
          <w:sz w:val="21"/>
          <w:szCs w:val="21"/>
        </w:rPr>
        <w:t>CHO</w:t>
      </w:r>
      <w:r w:rsidRPr="00BD5980">
        <w:rPr>
          <w:rFonts w:eastAsia="游明朝" w:cstheme="minorHAnsi"/>
          <w:sz w:val="21"/>
          <w:szCs w:val="21"/>
        </w:rPr>
        <w:t xml:space="preserve"> (</w:t>
      </w:r>
      <w:r w:rsidRPr="00BD5980">
        <w:rPr>
          <w:rFonts w:eastAsia="游明朝" w:cstheme="minorHAnsi"/>
          <w:kern w:val="0"/>
          <w:sz w:val="21"/>
          <w:szCs w:val="21"/>
        </w:rPr>
        <w:t>15.2 mg, quant.</w:t>
      </w:r>
      <w:r w:rsidRPr="00BD5980">
        <w:rPr>
          <w:rFonts w:eastAsia="游明朝" w:cstheme="minorHAnsi"/>
          <w:sz w:val="21"/>
          <w:szCs w:val="21"/>
        </w:rPr>
        <w:t>) as a white solid</w:t>
      </w:r>
      <w:r w:rsidRPr="00BD5980">
        <w:rPr>
          <w:rFonts w:eastAsia="游明朝" w:cstheme="minorHAnsi"/>
          <w:kern w:val="0"/>
          <w:sz w:val="21"/>
          <w:szCs w:val="21"/>
        </w:rPr>
        <w:t>.</w:t>
      </w:r>
    </w:p>
    <w:p w14:paraId="7FA90291" w14:textId="77777777" w:rsidR="00044C4F" w:rsidRPr="00BD5980" w:rsidRDefault="00044C4F" w:rsidP="00044C4F">
      <w:pPr>
        <w:widowControl/>
        <w:ind w:firstLineChars="100" w:firstLine="210"/>
        <w:rPr>
          <w:rFonts w:eastAsia="游明朝" w:cstheme="minorHAnsi"/>
          <w:kern w:val="0"/>
          <w:sz w:val="21"/>
          <w:szCs w:val="21"/>
        </w:rPr>
      </w:pPr>
    </w:p>
    <w:p w14:paraId="11D46B4A" w14:textId="77777777" w:rsidR="00044C4F" w:rsidRPr="00BD5980" w:rsidRDefault="00044C4F" w:rsidP="00044C4F">
      <w:pPr>
        <w:widowControl/>
        <w:ind w:firstLineChars="100" w:firstLine="210"/>
        <w:rPr>
          <w:rFonts w:eastAsia="游明朝" w:cstheme="minorHAnsi"/>
          <w:kern w:val="0"/>
          <w:sz w:val="21"/>
          <w:szCs w:val="21"/>
        </w:rPr>
      </w:pPr>
    </w:p>
    <w:p w14:paraId="11A3A2CC" w14:textId="77B4F8BC" w:rsidR="00044C4F" w:rsidRDefault="00044C4F" w:rsidP="00044C4F">
      <w:pPr>
        <w:spacing w:line="360" w:lineRule="exact"/>
        <w:rPr>
          <w:sz w:val="21"/>
          <w:szCs w:val="21"/>
        </w:rPr>
      </w:pPr>
      <w:r w:rsidRPr="00BD5980">
        <w:rPr>
          <w:rFonts w:eastAsia="游明朝" w:hint="eastAsia"/>
          <w:sz w:val="21"/>
          <w:szCs w:val="21"/>
          <w:vertAlign w:val="superscript"/>
        </w:rPr>
        <w:t>1</w:t>
      </w:r>
      <w:r w:rsidRPr="00BD5980">
        <w:rPr>
          <w:rFonts w:eastAsia="游明朝"/>
          <w:sz w:val="21"/>
          <w:szCs w:val="21"/>
        </w:rPr>
        <w:t>H NMR (D</w:t>
      </w:r>
      <w:r w:rsidRPr="00BD5980">
        <w:rPr>
          <w:rFonts w:eastAsia="游明朝"/>
          <w:sz w:val="21"/>
          <w:szCs w:val="21"/>
          <w:vertAlign w:val="subscript"/>
        </w:rPr>
        <w:t>2</w:t>
      </w:r>
      <w:r w:rsidRPr="00BD5980">
        <w:rPr>
          <w:rFonts w:eastAsia="游明朝"/>
          <w:sz w:val="21"/>
          <w:szCs w:val="21"/>
        </w:rPr>
        <w:t>O, 400 MHz)</w:t>
      </w:r>
      <w:r w:rsidRPr="00BD5980">
        <w:rPr>
          <w:rFonts w:eastAsia="游明朝" w:hint="eastAsia"/>
          <w:sz w:val="21"/>
          <w:szCs w:val="21"/>
        </w:rPr>
        <w:t xml:space="preserve"> </w:t>
      </w:r>
      <w:r w:rsidRPr="00BD5980">
        <w:rPr>
          <w:rFonts w:eastAsia="游明朝"/>
          <w:sz w:val="21"/>
          <w:szCs w:val="21"/>
        </w:rPr>
        <w:t>δ 10.06 (s, 1H, C</w:t>
      </w:r>
      <w:r w:rsidRPr="00BD5980">
        <w:rPr>
          <w:rFonts w:eastAsia="游明朝"/>
          <w:i/>
          <w:iCs/>
          <w:sz w:val="21"/>
          <w:szCs w:val="21"/>
        </w:rPr>
        <w:t>H</w:t>
      </w:r>
      <w:r w:rsidRPr="00BD5980">
        <w:rPr>
          <w:rFonts w:eastAsia="游明朝"/>
          <w:sz w:val="21"/>
          <w:szCs w:val="21"/>
        </w:rPr>
        <w:t xml:space="preserve">O), 8.06 (d, 2H, H-3''', H-5''', </w:t>
      </w:r>
      <w:r w:rsidRPr="00BD5980">
        <w:rPr>
          <w:rFonts w:eastAsia="游明朝"/>
          <w:i/>
          <w:iCs/>
          <w:sz w:val="21"/>
          <w:szCs w:val="21"/>
        </w:rPr>
        <w:t>J</w:t>
      </w:r>
      <w:r w:rsidRPr="00BD5980">
        <w:rPr>
          <w:rFonts w:eastAsia="游明朝"/>
          <w:sz w:val="21"/>
          <w:szCs w:val="21"/>
        </w:rPr>
        <w:t xml:space="preserve"> = 8.2 Hz), 7.92 (d, 2H, H-2''', H-6''', </w:t>
      </w:r>
      <w:r w:rsidRPr="00BD5980">
        <w:rPr>
          <w:rFonts w:eastAsia="游明朝"/>
          <w:i/>
          <w:iCs/>
          <w:sz w:val="21"/>
          <w:szCs w:val="21"/>
        </w:rPr>
        <w:t>J</w:t>
      </w:r>
      <w:r w:rsidRPr="00BD5980">
        <w:rPr>
          <w:rFonts w:eastAsia="游明朝"/>
          <w:sz w:val="21"/>
          <w:szCs w:val="21"/>
        </w:rPr>
        <w:t xml:space="preserve"> = 8.2 Hz), 7.85 (d, 1H, H-6, </w:t>
      </w:r>
      <w:r w:rsidRPr="00BD5980">
        <w:rPr>
          <w:rFonts w:eastAsia="游明朝"/>
          <w:i/>
          <w:iCs/>
          <w:sz w:val="21"/>
          <w:szCs w:val="21"/>
        </w:rPr>
        <w:t>J</w:t>
      </w:r>
      <w:r w:rsidRPr="00BD5980">
        <w:rPr>
          <w:rFonts w:eastAsia="游明朝"/>
          <w:sz w:val="21"/>
          <w:szCs w:val="21"/>
          <w:vertAlign w:val="subscript"/>
        </w:rPr>
        <w:t>6,5</w:t>
      </w:r>
      <w:r w:rsidRPr="00BD5980">
        <w:rPr>
          <w:rFonts w:eastAsia="游明朝"/>
          <w:sz w:val="21"/>
          <w:szCs w:val="21"/>
        </w:rPr>
        <w:t xml:space="preserve"> = 8.2 Hz), 5.92 (d, 1H, H-5, </w:t>
      </w:r>
      <w:r w:rsidRPr="00BD5980">
        <w:rPr>
          <w:rFonts w:eastAsia="游明朝"/>
          <w:i/>
          <w:iCs/>
          <w:sz w:val="21"/>
          <w:szCs w:val="21"/>
        </w:rPr>
        <w:t>J</w:t>
      </w:r>
      <w:r w:rsidRPr="00BD5980">
        <w:rPr>
          <w:rFonts w:eastAsia="游明朝"/>
          <w:sz w:val="21"/>
          <w:szCs w:val="21"/>
          <w:vertAlign w:val="subscript"/>
        </w:rPr>
        <w:t>5,6</w:t>
      </w:r>
      <w:r w:rsidRPr="00BD5980">
        <w:rPr>
          <w:rFonts w:eastAsia="游明朝"/>
          <w:sz w:val="21"/>
          <w:szCs w:val="21"/>
        </w:rPr>
        <w:t xml:space="preserve"> = 8.2 Hz), 5.91 (d, 1H, H-1', </w:t>
      </w:r>
      <w:r w:rsidRPr="00BD5980">
        <w:rPr>
          <w:rFonts w:eastAsia="游明朝"/>
          <w:i/>
          <w:iCs/>
          <w:sz w:val="21"/>
          <w:szCs w:val="21"/>
        </w:rPr>
        <w:t>J</w:t>
      </w:r>
      <w:r w:rsidRPr="00BD5980">
        <w:rPr>
          <w:rFonts w:eastAsia="游明朝"/>
          <w:sz w:val="21"/>
          <w:szCs w:val="21"/>
          <w:vertAlign w:val="subscript"/>
        </w:rPr>
        <w:t>1',2'</w:t>
      </w:r>
      <w:r w:rsidRPr="00BD5980">
        <w:rPr>
          <w:rFonts w:eastAsia="游明朝"/>
          <w:sz w:val="21"/>
          <w:szCs w:val="21"/>
        </w:rPr>
        <w:t xml:space="preserve"> = 5.4 Hz), 5.14 (d, 1H, H-1'', </w:t>
      </w:r>
      <w:r w:rsidRPr="00BD5980">
        <w:rPr>
          <w:rFonts w:eastAsia="游明朝"/>
          <w:i/>
          <w:iCs/>
          <w:sz w:val="21"/>
          <w:szCs w:val="21"/>
        </w:rPr>
        <w:t>J</w:t>
      </w:r>
      <w:r w:rsidRPr="00BD5980">
        <w:rPr>
          <w:rFonts w:eastAsia="游明朝"/>
          <w:sz w:val="21"/>
          <w:szCs w:val="21"/>
          <w:vertAlign w:val="subscript"/>
        </w:rPr>
        <w:t>1'',2''</w:t>
      </w:r>
      <w:r w:rsidRPr="00BD5980">
        <w:rPr>
          <w:rFonts w:eastAsia="游明朝"/>
          <w:sz w:val="21"/>
          <w:szCs w:val="21"/>
        </w:rPr>
        <w:t xml:space="preserve"> = 3.6 Hz), 4.88 (d, 1H, H-11', </w:t>
      </w:r>
      <w:r w:rsidRPr="00BD5980">
        <w:rPr>
          <w:rFonts w:eastAsia="游明朝"/>
          <w:i/>
          <w:iCs/>
          <w:sz w:val="21"/>
          <w:szCs w:val="21"/>
        </w:rPr>
        <w:t>J</w:t>
      </w:r>
      <w:r w:rsidRPr="00BD5980">
        <w:rPr>
          <w:rFonts w:eastAsia="游明朝"/>
          <w:sz w:val="21"/>
          <w:szCs w:val="21"/>
          <w:vertAlign w:val="subscript"/>
        </w:rPr>
        <w:t>11',10'</w:t>
      </w:r>
      <w:r w:rsidRPr="00BD5980">
        <w:rPr>
          <w:rFonts w:eastAsia="游明朝"/>
          <w:sz w:val="21"/>
          <w:szCs w:val="21"/>
        </w:rPr>
        <w:t xml:space="preserve"> = 8.2 Hz), 4.34 (t, 1H, H-2', </w:t>
      </w:r>
      <w:r w:rsidRPr="00BD5980">
        <w:rPr>
          <w:rFonts w:eastAsia="游明朝"/>
          <w:i/>
          <w:iCs/>
          <w:sz w:val="21"/>
          <w:szCs w:val="21"/>
        </w:rPr>
        <w:t>J</w:t>
      </w:r>
      <w:r w:rsidRPr="00BD5980">
        <w:rPr>
          <w:rFonts w:eastAsia="游明朝"/>
          <w:sz w:val="21"/>
          <w:szCs w:val="21"/>
        </w:rPr>
        <w:t xml:space="preserve"> = 5.4 Hz), 4.31 (dd, 1H, H-3', </w:t>
      </w:r>
      <w:r w:rsidRPr="00BD5980">
        <w:rPr>
          <w:rFonts w:eastAsia="游明朝"/>
          <w:i/>
          <w:iCs/>
          <w:sz w:val="21"/>
          <w:szCs w:val="21"/>
        </w:rPr>
        <w:t>J</w:t>
      </w:r>
      <w:r w:rsidRPr="00BD5980">
        <w:rPr>
          <w:rFonts w:eastAsia="游明朝"/>
          <w:sz w:val="21"/>
          <w:szCs w:val="21"/>
          <w:vertAlign w:val="subscript"/>
        </w:rPr>
        <w:t>3',2'</w:t>
      </w:r>
      <w:r w:rsidRPr="00BD5980">
        <w:rPr>
          <w:rFonts w:eastAsia="游明朝"/>
          <w:sz w:val="21"/>
          <w:szCs w:val="21"/>
        </w:rPr>
        <w:t xml:space="preserve"> = 5.4, </w:t>
      </w:r>
      <w:r w:rsidRPr="00BD5980">
        <w:rPr>
          <w:rFonts w:eastAsia="游明朝"/>
          <w:i/>
          <w:iCs/>
          <w:sz w:val="21"/>
          <w:szCs w:val="21"/>
        </w:rPr>
        <w:t>J</w:t>
      </w:r>
      <w:r w:rsidRPr="00BD5980">
        <w:rPr>
          <w:rFonts w:eastAsia="游明朝"/>
          <w:sz w:val="21"/>
          <w:szCs w:val="21"/>
          <w:vertAlign w:val="subscript"/>
        </w:rPr>
        <w:t xml:space="preserve">3',4' </w:t>
      </w:r>
      <w:r w:rsidRPr="00BD5980">
        <w:rPr>
          <w:rFonts w:eastAsia="游明朝"/>
          <w:sz w:val="21"/>
          <w:szCs w:val="21"/>
        </w:rPr>
        <w:t xml:space="preserve"> = 3.6 Hz), 4.24 (dd, 1H, H-10', </w:t>
      </w:r>
      <w:r w:rsidRPr="00BD5980">
        <w:rPr>
          <w:rFonts w:eastAsia="游明朝"/>
          <w:i/>
          <w:iCs/>
          <w:sz w:val="21"/>
          <w:szCs w:val="21"/>
        </w:rPr>
        <w:t>J</w:t>
      </w:r>
      <w:r w:rsidRPr="00BD5980">
        <w:rPr>
          <w:rFonts w:eastAsia="游明朝"/>
          <w:sz w:val="21"/>
          <w:szCs w:val="21"/>
          <w:vertAlign w:val="subscript"/>
        </w:rPr>
        <w:t>10',9'</w:t>
      </w:r>
      <w:r w:rsidRPr="00BD5980">
        <w:rPr>
          <w:rFonts w:eastAsia="游明朝"/>
          <w:sz w:val="21"/>
          <w:szCs w:val="21"/>
        </w:rPr>
        <w:t xml:space="preserve"> = 10.0, </w:t>
      </w:r>
      <w:r w:rsidRPr="00BD5980">
        <w:rPr>
          <w:rFonts w:eastAsia="游明朝"/>
          <w:i/>
          <w:iCs/>
          <w:sz w:val="21"/>
          <w:szCs w:val="21"/>
        </w:rPr>
        <w:t>J</w:t>
      </w:r>
      <w:r w:rsidRPr="00BD5980">
        <w:rPr>
          <w:rFonts w:eastAsia="游明朝"/>
          <w:sz w:val="21"/>
          <w:szCs w:val="21"/>
          <w:vertAlign w:val="subscript"/>
        </w:rPr>
        <w:t>10',11'</w:t>
      </w:r>
      <w:r w:rsidRPr="00BD5980">
        <w:rPr>
          <w:rFonts w:eastAsia="游明朝"/>
          <w:sz w:val="21"/>
          <w:szCs w:val="21"/>
        </w:rPr>
        <w:t xml:space="preserve"> = 8.2 Hz), 4.04-4.01 (m, 2H, H-4', H-5'), 3.97-3.90 (m, 3H, H-7', H-9', H-5''), 3.87-3.74 (m, 5H, H-8', H-2'', H-3'', H-6'', H-6''), 3.51 (dd, 1H, H-4'', </w:t>
      </w:r>
      <w:r w:rsidRPr="00BD5980">
        <w:rPr>
          <w:rFonts w:eastAsia="游明朝"/>
          <w:i/>
          <w:iCs/>
          <w:sz w:val="21"/>
          <w:szCs w:val="21"/>
        </w:rPr>
        <w:t>J</w:t>
      </w:r>
      <w:r w:rsidRPr="00BD5980">
        <w:rPr>
          <w:rFonts w:eastAsia="游明朝"/>
          <w:sz w:val="21"/>
          <w:szCs w:val="21"/>
        </w:rPr>
        <w:t xml:space="preserve"> = 10.0, </w:t>
      </w:r>
      <w:r w:rsidRPr="00BD5980">
        <w:rPr>
          <w:rFonts w:eastAsia="游明朝"/>
          <w:i/>
          <w:iCs/>
          <w:sz w:val="21"/>
          <w:szCs w:val="21"/>
        </w:rPr>
        <w:t>J</w:t>
      </w:r>
      <w:r w:rsidRPr="00BD5980">
        <w:rPr>
          <w:rFonts w:eastAsia="游明朝"/>
          <w:sz w:val="21"/>
          <w:szCs w:val="21"/>
        </w:rPr>
        <w:t xml:space="preserve"> = 9.1 Hz), 2.07 (m, 1H, H-6'), 1.68 (m, 1H, H-6'), 1.27 (s, 3H, Ac); </w:t>
      </w:r>
      <w:r w:rsidRPr="00BD5980">
        <w:rPr>
          <w:rFonts w:eastAsia="游明朝"/>
          <w:sz w:val="21"/>
          <w:szCs w:val="21"/>
          <w:vertAlign w:val="superscript"/>
        </w:rPr>
        <w:t>13</w:t>
      </w:r>
      <w:r w:rsidRPr="00BD5980">
        <w:rPr>
          <w:rFonts w:eastAsia="游明朝"/>
          <w:sz w:val="21"/>
          <w:szCs w:val="21"/>
        </w:rPr>
        <w:t>C NMR (D</w:t>
      </w:r>
      <w:r w:rsidRPr="00BD5980">
        <w:rPr>
          <w:rFonts w:eastAsia="游明朝"/>
          <w:sz w:val="21"/>
          <w:szCs w:val="21"/>
          <w:vertAlign w:val="subscript"/>
        </w:rPr>
        <w:t>2</w:t>
      </w:r>
      <w:r w:rsidRPr="00BD5980">
        <w:rPr>
          <w:rFonts w:eastAsia="游明朝"/>
          <w:sz w:val="21"/>
          <w:szCs w:val="21"/>
        </w:rPr>
        <w:t>O, 100 MHz: 1% DMSO-</w:t>
      </w:r>
      <w:r w:rsidRPr="00BD5980">
        <w:rPr>
          <w:rFonts w:eastAsia="游明朝"/>
          <w:i/>
          <w:iCs/>
          <w:sz w:val="21"/>
          <w:szCs w:val="21"/>
        </w:rPr>
        <w:t>d</w:t>
      </w:r>
      <w:r w:rsidRPr="00BD5980">
        <w:rPr>
          <w:rFonts w:eastAsia="游明朝"/>
          <w:sz w:val="21"/>
          <w:szCs w:val="21"/>
          <w:vertAlign w:val="subscript"/>
        </w:rPr>
        <w:t>6</w:t>
      </w:r>
      <w:r w:rsidRPr="00BD5980">
        <w:rPr>
          <w:rFonts w:eastAsia="游明朝"/>
          <w:sz w:val="21"/>
          <w:szCs w:val="21"/>
        </w:rPr>
        <w:t xml:space="preserve"> as internal standard) δ 197.1, 175.5, 171.8, 167.7, 153.4, 143.5, 140.6, 139.9, 132.0, 129.6, 104.2, 101.8, 100.5, 90.2, 88.9, 75.1, 74.3, 73.1, 72.4, 72.0, 71.7, 71.3, 70.7, 68.7, 62.1, 55.1, 55.0, 35.2, 23.0; </w:t>
      </w:r>
      <w:r w:rsidRPr="00BD5980">
        <w:rPr>
          <w:rFonts w:eastAsia="游明朝" w:cstheme="minorHAnsi"/>
          <w:kern w:val="0"/>
          <w:sz w:val="21"/>
          <w:szCs w:val="21"/>
        </w:rPr>
        <w:t xml:space="preserve">ESIMS-HR </w:t>
      </w:r>
      <w:r w:rsidR="00C72FA3" w:rsidRPr="00C72FA3">
        <w:rPr>
          <w:rFonts w:eastAsia="游明朝" w:cstheme="minorHAnsi"/>
          <w:i/>
          <w:iCs/>
          <w:kern w:val="0"/>
          <w:sz w:val="21"/>
          <w:szCs w:val="21"/>
        </w:rPr>
        <w:t>m</w:t>
      </w:r>
      <w:r w:rsidR="00C72FA3">
        <w:rPr>
          <w:rFonts w:eastAsia="游明朝" w:cstheme="minorHAnsi"/>
          <w:kern w:val="0"/>
          <w:sz w:val="21"/>
          <w:szCs w:val="21"/>
        </w:rPr>
        <w:t>/</w:t>
      </w:r>
      <w:r w:rsidR="00C72FA3" w:rsidRPr="00C72FA3">
        <w:rPr>
          <w:rFonts w:eastAsia="游明朝" w:cstheme="minorHAnsi"/>
          <w:i/>
          <w:iCs/>
          <w:kern w:val="0"/>
          <w:sz w:val="21"/>
          <w:szCs w:val="21"/>
        </w:rPr>
        <w:t>z</w:t>
      </w:r>
      <w:r w:rsidR="00C72FA3">
        <w:rPr>
          <w:rFonts w:eastAsia="游明朝" w:cstheme="minorHAnsi"/>
          <w:kern w:val="0"/>
          <w:sz w:val="21"/>
          <w:szCs w:val="21"/>
        </w:rPr>
        <w:t>: [M+H]</w:t>
      </w:r>
      <w:r w:rsidR="00C72FA3" w:rsidRPr="00C72FA3">
        <w:rPr>
          <w:rFonts w:eastAsia="游明朝" w:cstheme="minorHAnsi"/>
          <w:kern w:val="0"/>
          <w:sz w:val="21"/>
          <w:szCs w:val="21"/>
          <w:vertAlign w:val="superscript"/>
        </w:rPr>
        <w:t>+</w:t>
      </w:r>
      <w:r w:rsidR="00C72FA3">
        <w:rPr>
          <w:rFonts w:eastAsia="游明朝" w:cstheme="minorHAnsi"/>
          <w:kern w:val="0"/>
          <w:sz w:val="21"/>
          <w:szCs w:val="21"/>
        </w:rPr>
        <w:t xml:space="preserve"> </w:t>
      </w:r>
      <w:r w:rsidR="00F73181">
        <w:rPr>
          <w:rFonts w:eastAsia="游明朝" w:cstheme="minorHAnsi"/>
          <w:kern w:val="0"/>
          <w:sz w:val="21"/>
          <w:szCs w:val="21"/>
        </w:rPr>
        <w:t>calcd.</w:t>
      </w:r>
      <w:r w:rsidRPr="00BD5980">
        <w:rPr>
          <w:rFonts w:eastAsia="游明朝" w:cstheme="minorHAnsi"/>
          <w:kern w:val="0"/>
          <w:sz w:val="21"/>
          <w:szCs w:val="21"/>
        </w:rPr>
        <w:t xml:space="preserve"> for C</w:t>
      </w:r>
      <w:r w:rsidRPr="00BD5980">
        <w:rPr>
          <w:rFonts w:eastAsia="游明朝" w:cstheme="minorHAnsi"/>
          <w:kern w:val="0"/>
          <w:sz w:val="21"/>
          <w:szCs w:val="21"/>
          <w:vertAlign w:val="subscript"/>
        </w:rPr>
        <w:t>31</w:t>
      </w:r>
      <w:r w:rsidRPr="00BD5980">
        <w:rPr>
          <w:rFonts w:eastAsia="游明朝" w:cstheme="minorHAnsi"/>
          <w:kern w:val="0"/>
          <w:sz w:val="21"/>
          <w:szCs w:val="21"/>
        </w:rPr>
        <w:t>H</w:t>
      </w:r>
      <w:r w:rsidRPr="00BD5980">
        <w:rPr>
          <w:rFonts w:eastAsia="游明朝" w:cstheme="minorHAnsi"/>
          <w:kern w:val="0"/>
          <w:sz w:val="21"/>
          <w:szCs w:val="21"/>
          <w:vertAlign w:val="subscript"/>
        </w:rPr>
        <w:t>41</w:t>
      </w:r>
      <w:r w:rsidRPr="00BD5980">
        <w:rPr>
          <w:rFonts w:eastAsia="游明朝" w:cstheme="minorHAnsi"/>
          <w:kern w:val="0"/>
          <w:sz w:val="21"/>
          <w:szCs w:val="21"/>
        </w:rPr>
        <w:t>N</w:t>
      </w:r>
      <w:r w:rsidRPr="00BD5980">
        <w:rPr>
          <w:rFonts w:eastAsia="游明朝" w:cstheme="minorHAnsi"/>
          <w:kern w:val="0"/>
          <w:sz w:val="21"/>
          <w:szCs w:val="21"/>
          <w:vertAlign w:val="subscript"/>
        </w:rPr>
        <w:t>4</w:t>
      </w:r>
      <w:r w:rsidRPr="00BD5980">
        <w:rPr>
          <w:rFonts w:eastAsia="游明朝" w:cstheme="minorHAnsi"/>
          <w:kern w:val="0"/>
          <w:sz w:val="21"/>
          <w:szCs w:val="21"/>
        </w:rPr>
        <w:t>O</w:t>
      </w:r>
      <w:r w:rsidRPr="00BD5980">
        <w:rPr>
          <w:rFonts w:eastAsia="游明朝" w:cstheme="minorHAnsi"/>
          <w:kern w:val="0"/>
          <w:sz w:val="21"/>
          <w:szCs w:val="21"/>
          <w:vertAlign w:val="subscript"/>
        </w:rPr>
        <w:t>17</w:t>
      </w:r>
      <w:r w:rsidRPr="00BD5980">
        <w:rPr>
          <w:rFonts w:eastAsia="游明朝" w:cstheme="minorHAnsi"/>
          <w:kern w:val="0"/>
          <w:sz w:val="21"/>
          <w:szCs w:val="21"/>
        </w:rPr>
        <w:t xml:space="preserve"> 741.2461, found 741.2448; [</w:t>
      </w:r>
      <w:r w:rsidRPr="00BD5980">
        <w:rPr>
          <w:rFonts w:eastAsia="游明朝" w:cstheme="minorHAnsi"/>
          <w:kern w:val="0"/>
          <w:sz w:val="21"/>
          <w:szCs w:val="21"/>
        </w:rPr>
        <w:sym w:font="Symbol" w:char="F061"/>
      </w:r>
      <w:r w:rsidRPr="00BD5980">
        <w:rPr>
          <w:rFonts w:eastAsia="游明朝" w:cstheme="minorHAnsi"/>
          <w:kern w:val="0"/>
          <w:sz w:val="21"/>
          <w:szCs w:val="21"/>
        </w:rPr>
        <w:t>]</w:t>
      </w:r>
      <w:r w:rsidRPr="00BD5980">
        <w:rPr>
          <w:rFonts w:eastAsia="游明朝" w:cstheme="minorHAnsi"/>
          <w:kern w:val="0"/>
          <w:sz w:val="21"/>
          <w:szCs w:val="21"/>
          <w:vertAlign w:val="superscript"/>
        </w:rPr>
        <w:t>21</w:t>
      </w:r>
      <w:r w:rsidRPr="00BD5980">
        <w:rPr>
          <w:rFonts w:eastAsia="游明朝" w:cstheme="minorHAnsi"/>
          <w:kern w:val="0"/>
          <w:sz w:val="21"/>
          <w:szCs w:val="21"/>
          <w:vertAlign w:val="subscript"/>
        </w:rPr>
        <w:t>D</w:t>
      </w:r>
      <w:r w:rsidRPr="00BD5980">
        <w:rPr>
          <w:rFonts w:eastAsia="游明朝" w:cstheme="minorHAnsi"/>
          <w:kern w:val="0"/>
          <w:sz w:val="21"/>
          <w:szCs w:val="21"/>
        </w:rPr>
        <w:t xml:space="preserve"> </w:t>
      </w:r>
      <w:r w:rsidRPr="00BD5980">
        <w:rPr>
          <w:rFonts w:eastAsia="游明朝" w:cstheme="minorHAnsi" w:hint="eastAsia"/>
          <w:kern w:val="0"/>
          <w:sz w:val="21"/>
          <w:szCs w:val="21"/>
        </w:rPr>
        <w:t>+</w:t>
      </w:r>
      <w:r w:rsidRPr="00BD5980">
        <w:rPr>
          <w:rFonts w:eastAsia="游明朝" w:cstheme="minorHAnsi"/>
          <w:kern w:val="0"/>
          <w:sz w:val="21"/>
          <w:szCs w:val="21"/>
        </w:rPr>
        <w:t>46.90 (</w:t>
      </w:r>
      <w:r w:rsidRPr="00BD5980">
        <w:rPr>
          <w:rFonts w:eastAsia="游明朝" w:cstheme="minorHAnsi"/>
          <w:i/>
          <w:kern w:val="0"/>
          <w:sz w:val="21"/>
          <w:szCs w:val="21"/>
        </w:rPr>
        <w:t>c</w:t>
      </w:r>
      <w:r w:rsidRPr="00BD5980">
        <w:rPr>
          <w:rFonts w:eastAsia="游明朝" w:cstheme="minorHAnsi"/>
          <w:kern w:val="0"/>
          <w:sz w:val="21"/>
          <w:szCs w:val="21"/>
        </w:rPr>
        <w:t xml:space="preserve"> 0.96, H</w:t>
      </w:r>
      <w:r w:rsidRPr="00BD5980">
        <w:rPr>
          <w:rFonts w:eastAsia="游明朝" w:cstheme="minorHAnsi"/>
          <w:kern w:val="0"/>
          <w:sz w:val="21"/>
          <w:szCs w:val="21"/>
          <w:vertAlign w:val="subscript"/>
        </w:rPr>
        <w:t>2</w:t>
      </w:r>
      <w:r w:rsidRPr="00BD5980">
        <w:rPr>
          <w:rFonts w:eastAsia="游明朝" w:cstheme="minorHAnsi"/>
          <w:kern w:val="0"/>
          <w:sz w:val="21"/>
          <w:szCs w:val="21"/>
        </w:rPr>
        <w:t>O)</w:t>
      </w:r>
      <w:r w:rsidRPr="00BD5980">
        <w:rPr>
          <w:rFonts w:eastAsia="游明朝" w:cstheme="minorHAnsi" w:hint="eastAsia"/>
          <w:kern w:val="0"/>
          <w:sz w:val="21"/>
          <w:szCs w:val="21"/>
        </w:rPr>
        <w:t>.</w:t>
      </w:r>
    </w:p>
    <w:p w14:paraId="6AB2203C" w14:textId="77777777" w:rsidR="00044C4F" w:rsidRPr="00BD5980" w:rsidRDefault="00044C4F" w:rsidP="001E0678">
      <w:pPr>
        <w:spacing w:line="360" w:lineRule="exact"/>
        <w:rPr>
          <w:sz w:val="21"/>
          <w:szCs w:val="21"/>
        </w:rPr>
      </w:pPr>
    </w:p>
    <w:p w14:paraId="04F1411E" w14:textId="247A167A" w:rsidR="00BD5980" w:rsidRPr="00BD5980" w:rsidRDefault="00BD5980" w:rsidP="00BD5980">
      <w:pPr>
        <w:widowControl/>
        <w:rPr>
          <w:rFonts w:eastAsia="游明朝" w:cstheme="minorHAnsi"/>
          <w:kern w:val="0"/>
          <w:sz w:val="21"/>
          <w:szCs w:val="21"/>
        </w:rPr>
      </w:pPr>
      <w:r w:rsidRPr="00BD5980">
        <w:rPr>
          <w:rFonts w:eastAsia="游明朝" w:cstheme="minorHAnsi"/>
          <w:b/>
          <w:bCs/>
          <w:kern w:val="0"/>
          <w:sz w:val="21"/>
          <w:szCs w:val="21"/>
        </w:rPr>
        <w:t>TUNm</w:t>
      </w:r>
      <w:r w:rsidR="00044C4F">
        <w:rPr>
          <w:rFonts w:eastAsia="游明朝" w:cstheme="minorHAnsi" w:hint="eastAsia"/>
          <w:b/>
          <w:bCs/>
          <w:kern w:val="0"/>
          <w:sz w:val="21"/>
          <w:szCs w:val="21"/>
        </w:rPr>
        <w:t>-</w:t>
      </w:r>
      <w:r w:rsidR="00951BA6">
        <w:rPr>
          <w:rFonts w:eastAsia="游明朝" w:cstheme="minorHAnsi"/>
          <w:b/>
          <w:bCs/>
          <w:kern w:val="0"/>
          <w:sz w:val="21"/>
          <w:szCs w:val="21"/>
        </w:rPr>
        <w:t>CHO</w:t>
      </w:r>
    </w:p>
    <w:p w14:paraId="365BCAE1" w14:textId="151BAAD9" w:rsidR="00BD5980" w:rsidRPr="00BD5980" w:rsidRDefault="00C317E8" w:rsidP="00BD5980">
      <w:pPr>
        <w:widowControl/>
        <w:ind w:firstLineChars="100" w:firstLine="210"/>
        <w:rPr>
          <w:rFonts w:eastAsia="游明朝" w:cstheme="minorHAnsi"/>
          <w:sz w:val="21"/>
          <w:szCs w:val="21"/>
        </w:rPr>
      </w:pPr>
      <w:r>
        <w:rPr>
          <w:rFonts w:eastAsia="游明朝" w:cstheme="minorBidi"/>
          <w:noProof/>
          <w:sz w:val="21"/>
          <w:szCs w:val="21"/>
        </w:rPr>
        <w:object w:dxaOrig="1440" w:dyaOrig="1440" w14:anchorId="409D5BC3">
          <v:shape id="_x0000_s2547" type="#_x0000_t75" style="position:absolute;left:0;text-align:left;margin-left:0;margin-top:.3pt;width:160.65pt;height:68.2pt;z-index:251658246;mso-position-horizontal-relative:text;mso-position-vertical:absolute;mso-position-vertical-relative:text">
            <v:imagedata r:id="rId262" o:title=""/>
            <w10:wrap type="square"/>
          </v:shape>
          <o:OLEObject Type="Embed" ProgID="ChemDraw.Document.6.0" ShapeID="_x0000_s2547" DrawAspect="Content" ObjectID="_1742821953" r:id="rId263"/>
        </w:object>
      </w:r>
      <w:r w:rsidR="00BD5980" w:rsidRPr="00BD5980">
        <w:rPr>
          <w:rFonts w:eastAsia="游明朝"/>
          <w:sz w:val="21"/>
          <w:szCs w:val="21"/>
        </w:rPr>
        <w:t>According t</w:t>
      </w:r>
      <w:r w:rsidR="00E233AA">
        <w:rPr>
          <w:rFonts w:eastAsia="游明朝"/>
          <w:sz w:val="21"/>
          <w:szCs w:val="21"/>
        </w:rPr>
        <w:t>o</w:t>
      </w:r>
      <w:r w:rsidR="00BD5980" w:rsidRPr="00BD5980">
        <w:rPr>
          <w:rFonts w:eastAsia="游明朝"/>
          <w:sz w:val="21"/>
          <w:szCs w:val="21"/>
        </w:rPr>
        <w:t xml:space="preserve"> general procedure C, </w:t>
      </w:r>
      <w:r w:rsidR="00BD5980" w:rsidRPr="00BD5980">
        <w:rPr>
          <w:rFonts w:eastAsia="游明朝"/>
          <w:b/>
          <w:i/>
          <w:iCs/>
          <w:sz w:val="21"/>
          <w:szCs w:val="21"/>
        </w:rPr>
        <w:t>meta</w:t>
      </w:r>
      <w:r w:rsidR="00BD5980" w:rsidRPr="00BD5980">
        <w:rPr>
          <w:rFonts w:eastAsia="游明朝"/>
          <w:b/>
          <w:sz w:val="21"/>
          <w:szCs w:val="21"/>
        </w:rPr>
        <w:t>-</w:t>
      </w:r>
      <w:r w:rsidR="00E712A9">
        <w:rPr>
          <w:rFonts w:eastAsia="游明朝"/>
          <w:b/>
          <w:sz w:val="21"/>
          <w:szCs w:val="21"/>
        </w:rPr>
        <w:t>S</w:t>
      </w:r>
      <w:r w:rsidR="0001022D">
        <w:rPr>
          <w:rFonts w:eastAsia="游明朝"/>
          <w:b/>
          <w:sz w:val="21"/>
          <w:szCs w:val="21"/>
        </w:rPr>
        <w:t>5</w:t>
      </w:r>
      <w:r w:rsidR="00BD5980" w:rsidRPr="00BD5980">
        <w:rPr>
          <w:rFonts w:eastAsia="游明朝"/>
          <w:sz w:val="21"/>
          <w:szCs w:val="21"/>
        </w:rPr>
        <w:t xml:space="preserve"> (</w:t>
      </w:r>
      <w:r w:rsidR="00BD5980" w:rsidRPr="00BD5980">
        <w:rPr>
          <w:rFonts w:eastAsia="游明朝" w:cstheme="minorHAnsi"/>
          <w:kern w:val="0"/>
          <w:sz w:val="21"/>
          <w:szCs w:val="21"/>
        </w:rPr>
        <w:t xml:space="preserve">19.5 mg, 19.6 </w:t>
      </w:r>
      <w:r w:rsidR="00BD5980" w:rsidRPr="00BD5980">
        <w:rPr>
          <w:rFonts w:eastAsia="游明朝"/>
          <w:kern w:val="0"/>
          <w:sz w:val="21"/>
          <w:szCs w:val="21"/>
        </w:rPr>
        <w:t>μ</w:t>
      </w:r>
      <w:r w:rsidR="00BD5980" w:rsidRPr="00BD5980">
        <w:rPr>
          <w:rFonts w:eastAsia="游明朝" w:cstheme="minorHAnsi"/>
          <w:kern w:val="0"/>
          <w:sz w:val="21"/>
          <w:szCs w:val="21"/>
        </w:rPr>
        <w:t>mol</w:t>
      </w:r>
      <w:r w:rsidR="00BD5980" w:rsidRPr="00BD5980">
        <w:rPr>
          <w:rFonts w:eastAsia="游明朝"/>
          <w:sz w:val="21"/>
          <w:szCs w:val="21"/>
        </w:rPr>
        <w:t xml:space="preserve">) </w:t>
      </w:r>
      <w:r w:rsidR="00BD5980" w:rsidRPr="00BD5980">
        <w:rPr>
          <w:rFonts w:eastAsia="游明朝" w:cstheme="minorHAnsi"/>
          <w:kern w:val="0"/>
          <w:sz w:val="21"/>
          <w:szCs w:val="21"/>
        </w:rPr>
        <w:t xml:space="preserve">was used to afford </w:t>
      </w:r>
      <w:r w:rsidR="00BD5980" w:rsidRPr="00BD5980">
        <w:rPr>
          <w:rFonts w:eastAsia="游明朝" w:cstheme="minorHAnsi"/>
          <w:b/>
          <w:sz w:val="21"/>
          <w:szCs w:val="21"/>
        </w:rPr>
        <w:t>TUNm</w:t>
      </w:r>
      <w:r w:rsidR="007579F4">
        <w:rPr>
          <w:rFonts w:eastAsia="游明朝" w:cstheme="minorHAnsi"/>
          <w:b/>
          <w:sz w:val="21"/>
          <w:szCs w:val="21"/>
        </w:rPr>
        <w:t>-</w:t>
      </w:r>
      <w:r w:rsidR="00951BA6">
        <w:rPr>
          <w:rFonts w:eastAsia="游明朝" w:cstheme="minorHAnsi"/>
          <w:b/>
          <w:sz w:val="21"/>
          <w:szCs w:val="21"/>
        </w:rPr>
        <w:t>CHO</w:t>
      </w:r>
      <w:r w:rsidR="00BD5980" w:rsidRPr="00BD5980">
        <w:rPr>
          <w:rFonts w:eastAsia="游明朝" w:cstheme="minorHAnsi"/>
          <w:sz w:val="21"/>
          <w:szCs w:val="21"/>
        </w:rPr>
        <w:t xml:space="preserve"> (</w:t>
      </w:r>
      <w:r w:rsidR="00BD5980" w:rsidRPr="00BD5980">
        <w:rPr>
          <w:rFonts w:eastAsia="游明朝" w:cstheme="minorHAnsi"/>
          <w:kern w:val="0"/>
          <w:sz w:val="21"/>
          <w:szCs w:val="21"/>
        </w:rPr>
        <w:t>15.0 mg, quant., aldehyde form &gt;95%</w:t>
      </w:r>
      <w:r w:rsidR="00BD5980" w:rsidRPr="00BD5980">
        <w:rPr>
          <w:rFonts w:eastAsia="游明朝" w:cstheme="minorHAnsi"/>
          <w:sz w:val="21"/>
          <w:szCs w:val="21"/>
        </w:rPr>
        <w:t>) as a white solid.</w:t>
      </w:r>
    </w:p>
    <w:p w14:paraId="7A82EF4E" w14:textId="77777777" w:rsidR="00BD5980" w:rsidRPr="007579F4" w:rsidRDefault="00BD5980" w:rsidP="00BD5980">
      <w:pPr>
        <w:widowControl/>
        <w:ind w:firstLineChars="100" w:firstLine="210"/>
        <w:rPr>
          <w:rFonts w:eastAsia="游明朝" w:cstheme="minorHAnsi"/>
          <w:sz w:val="21"/>
          <w:szCs w:val="21"/>
        </w:rPr>
      </w:pPr>
    </w:p>
    <w:p w14:paraId="46387C62" w14:textId="32DDB3CF" w:rsidR="00BD5980" w:rsidRDefault="00BD5980" w:rsidP="00BD5980">
      <w:pPr>
        <w:widowControl/>
        <w:rPr>
          <w:rFonts w:eastAsia="游明朝" w:cstheme="minorHAnsi"/>
          <w:kern w:val="0"/>
          <w:sz w:val="21"/>
          <w:szCs w:val="21"/>
        </w:rPr>
      </w:pPr>
      <w:r w:rsidRPr="00BD5980">
        <w:rPr>
          <w:rFonts w:eastAsia="游明朝" w:hint="eastAsia"/>
          <w:sz w:val="21"/>
          <w:szCs w:val="21"/>
          <w:vertAlign w:val="superscript"/>
        </w:rPr>
        <w:t>1</w:t>
      </w:r>
      <w:r w:rsidRPr="00BD5980">
        <w:rPr>
          <w:rFonts w:eastAsia="游明朝"/>
          <w:sz w:val="21"/>
          <w:szCs w:val="21"/>
        </w:rPr>
        <w:t>H NMR (D</w:t>
      </w:r>
      <w:r w:rsidRPr="00BD5980">
        <w:rPr>
          <w:rFonts w:eastAsia="游明朝"/>
          <w:sz w:val="21"/>
          <w:szCs w:val="21"/>
          <w:vertAlign w:val="subscript"/>
        </w:rPr>
        <w:t>2</w:t>
      </w:r>
      <w:r w:rsidRPr="00BD5980">
        <w:rPr>
          <w:rFonts w:eastAsia="游明朝"/>
          <w:sz w:val="21"/>
          <w:szCs w:val="21"/>
        </w:rPr>
        <w:t>O, 400 MHz)</w:t>
      </w:r>
      <w:r w:rsidRPr="00BD5980">
        <w:rPr>
          <w:rFonts w:eastAsia="游明朝" w:hint="eastAsia"/>
          <w:sz w:val="21"/>
          <w:szCs w:val="21"/>
        </w:rPr>
        <w:t xml:space="preserve"> </w:t>
      </w:r>
      <w:r w:rsidRPr="00BD5980">
        <w:rPr>
          <w:rFonts w:eastAsia="游明朝"/>
          <w:sz w:val="21"/>
          <w:szCs w:val="21"/>
        </w:rPr>
        <w:t>δ 10.0 (s, 1H, C</w:t>
      </w:r>
      <w:r w:rsidRPr="00BD5980">
        <w:rPr>
          <w:rFonts w:eastAsia="游明朝"/>
          <w:i/>
          <w:sz w:val="21"/>
          <w:szCs w:val="21"/>
        </w:rPr>
        <w:t>H</w:t>
      </w:r>
      <w:r w:rsidRPr="00BD5980">
        <w:rPr>
          <w:rFonts w:eastAsia="游明朝"/>
          <w:sz w:val="21"/>
          <w:szCs w:val="21"/>
        </w:rPr>
        <w:t xml:space="preserve">O), 8.26 (s, 1H, H-2'''), 8.17 (d, 1H, H-4''', </w:t>
      </w:r>
      <w:r w:rsidRPr="00BD5980">
        <w:rPr>
          <w:rFonts w:eastAsia="游明朝"/>
          <w:i/>
          <w:sz w:val="21"/>
          <w:szCs w:val="21"/>
        </w:rPr>
        <w:t>J</w:t>
      </w:r>
      <w:r w:rsidRPr="00BD5980">
        <w:rPr>
          <w:rFonts w:eastAsia="游明朝"/>
          <w:sz w:val="21"/>
          <w:szCs w:val="21"/>
        </w:rPr>
        <w:t xml:space="preserve"> = 7.7 Hz), 8.06 (d, 1H, H-6''', </w:t>
      </w:r>
      <w:r w:rsidRPr="00BD5980">
        <w:rPr>
          <w:rFonts w:eastAsia="游明朝"/>
          <w:i/>
          <w:sz w:val="21"/>
          <w:szCs w:val="21"/>
        </w:rPr>
        <w:t>J</w:t>
      </w:r>
      <w:r w:rsidRPr="00BD5980">
        <w:rPr>
          <w:rFonts w:eastAsia="游明朝"/>
          <w:sz w:val="21"/>
          <w:szCs w:val="21"/>
        </w:rPr>
        <w:t xml:space="preserve"> = 7.7 Hz), 7.85 (d, 1H, H-6, </w:t>
      </w:r>
      <w:r w:rsidRPr="00BD5980">
        <w:rPr>
          <w:rFonts w:eastAsia="游明朝"/>
          <w:i/>
          <w:sz w:val="21"/>
          <w:szCs w:val="21"/>
        </w:rPr>
        <w:t>J</w:t>
      </w:r>
      <w:r w:rsidRPr="00BD5980">
        <w:rPr>
          <w:rFonts w:eastAsia="游明朝"/>
          <w:sz w:val="21"/>
          <w:szCs w:val="21"/>
          <w:vertAlign w:val="subscript"/>
        </w:rPr>
        <w:t>6,5</w:t>
      </w:r>
      <w:r w:rsidRPr="00BD5980">
        <w:rPr>
          <w:rFonts w:eastAsia="游明朝"/>
          <w:sz w:val="21"/>
          <w:szCs w:val="21"/>
        </w:rPr>
        <w:t xml:space="preserve"> = 8.2 Hz), 7.75 (t, 1H, H-5''', </w:t>
      </w:r>
      <w:r w:rsidRPr="00BD5980">
        <w:rPr>
          <w:rFonts w:eastAsia="游明朝"/>
          <w:i/>
          <w:sz w:val="21"/>
          <w:szCs w:val="21"/>
        </w:rPr>
        <w:t>J</w:t>
      </w:r>
      <w:r w:rsidRPr="00BD5980">
        <w:rPr>
          <w:rFonts w:eastAsia="游明朝"/>
          <w:sz w:val="21"/>
          <w:szCs w:val="21"/>
        </w:rPr>
        <w:t xml:space="preserve"> = 7.7 Hz), 5.92 (d, 1H, H-5, </w:t>
      </w:r>
      <w:r w:rsidRPr="00BD5980">
        <w:rPr>
          <w:rFonts w:eastAsia="游明朝"/>
          <w:i/>
          <w:sz w:val="21"/>
          <w:szCs w:val="21"/>
        </w:rPr>
        <w:t>J</w:t>
      </w:r>
      <w:r w:rsidRPr="00BD5980">
        <w:rPr>
          <w:rFonts w:eastAsia="游明朝"/>
          <w:sz w:val="21"/>
          <w:szCs w:val="21"/>
          <w:vertAlign w:val="subscript"/>
        </w:rPr>
        <w:t>5,6</w:t>
      </w:r>
      <w:r w:rsidRPr="00BD5980">
        <w:rPr>
          <w:rFonts w:eastAsia="游明朝"/>
          <w:sz w:val="21"/>
          <w:szCs w:val="21"/>
        </w:rPr>
        <w:t xml:space="preserve"> = 8.2 Hz), 5.91 (d, 1H, H-1', </w:t>
      </w:r>
      <w:r w:rsidRPr="00BD5980">
        <w:rPr>
          <w:rFonts w:eastAsia="游明朝"/>
          <w:i/>
          <w:sz w:val="21"/>
          <w:szCs w:val="21"/>
        </w:rPr>
        <w:t>J</w:t>
      </w:r>
      <w:r w:rsidRPr="00BD5980">
        <w:rPr>
          <w:rFonts w:eastAsia="游明朝"/>
          <w:sz w:val="21"/>
          <w:szCs w:val="21"/>
          <w:vertAlign w:val="subscript"/>
        </w:rPr>
        <w:t>1',2'</w:t>
      </w:r>
      <w:r w:rsidRPr="00BD5980">
        <w:rPr>
          <w:rFonts w:eastAsia="游明朝"/>
          <w:sz w:val="21"/>
          <w:szCs w:val="21"/>
        </w:rPr>
        <w:t xml:space="preserve"> = 5.4 Hz), 5.14 (d, 1H, H-1'', </w:t>
      </w:r>
      <w:r w:rsidRPr="00BD5980">
        <w:rPr>
          <w:rFonts w:eastAsia="游明朝"/>
          <w:i/>
          <w:sz w:val="21"/>
          <w:szCs w:val="21"/>
        </w:rPr>
        <w:t>J</w:t>
      </w:r>
      <w:r w:rsidRPr="00BD5980">
        <w:rPr>
          <w:rFonts w:eastAsia="游明朝"/>
          <w:sz w:val="21"/>
          <w:szCs w:val="21"/>
          <w:vertAlign w:val="subscript"/>
        </w:rPr>
        <w:t>1'',2''</w:t>
      </w:r>
      <w:r w:rsidRPr="00BD5980">
        <w:rPr>
          <w:rFonts w:eastAsia="游明朝"/>
          <w:sz w:val="21"/>
          <w:szCs w:val="21"/>
        </w:rPr>
        <w:t xml:space="preserve"> = 3.2 Hz), 4.88 (d, 1H, H-11', </w:t>
      </w:r>
      <w:r w:rsidRPr="00BD5980">
        <w:rPr>
          <w:rFonts w:eastAsia="游明朝"/>
          <w:i/>
          <w:sz w:val="21"/>
          <w:szCs w:val="21"/>
        </w:rPr>
        <w:t>J</w:t>
      </w:r>
      <w:r w:rsidRPr="00BD5980">
        <w:rPr>
          <w:rFonts w:eastAsia="游明朝"/>
          <w:sz w:val="21"/>
          <w:szCs w:val="21"/>
          <w:vertAlign w:val="subscript"/>
        </w:rPr>
        <w:t>11',10'</w:t>
      </w:r>
      <w:r w:rsidRPr="00BD5980">
        <w:rPr>
          <w:rFonts w:eastAsia="游明朝"/>
          <w:sz w:val="21"/>
          <w:szCs w:val="21"/>
        </w:rPr>
        <w:t xml:space="preserve"> = 8.6 Hz), 4.34 (t, 1H, H-2', </w:t>
      </w:r>
      <w:r w:rsidRPr="00BD5980">
        <w:rPr>
          <w:rFonts w:eastAsia="游明朝"/>
          <w:i/>
          <w:sz w:val="21"/>
          <w:szCs w:val="21"/>
        </w:rPr>
        <w:t>J</w:t>
      </w:r>
      <w:r w:rsidRPr="00BD5980">
        <w:rPr>
          <w:rFonts w:eastAsia="游明朝"/>
          <w:sz w:val="21"/>
          <w:szCs w:val="21"/>
        </w:rPr>
        <w:t xml:space="preserve"> = 5.4 Hz), 4.30 (dd, 1H, H-3', </w:t>
      </w:r>
      <w:r w:rsidRPr="00BD5980">
        <w:rPr>
          <w:rFonts w:eastAsia="游明朝"/>
          <w:i/>
          <w:sz w:val="21"/>
          <w:szCs w:val="21"/>
        </w:rPr>
        <w:t>J</w:t>
      </w:r>
      <w:r w:rsidRPr="00BD5980">
        <w:rPr>
          <w:rFonts w:eastAsia="游明朝"/>
          <w:sz w:val="21"/>
          <w:szCs w:val="21"/>
          <w:vertAlign w:val="subscript"/>
        </w:rPr>
        <w:t>3',2'</w:t>
      </w:r>
      <w:r w:rsidRPr="00BD5980">
        <w:rPr>
          <w:rFonts w:eastAsia="游明朝"/>
          <w:sz w:val="21"/>
          <w:szCs w:val="21"/>
        </w:rPr>
        <w:t xml:space="preserve"> = 5.4, </w:t>
      </w:r>
      <w:r w:rsidRPr="00BD5980">
        <w:rPr>
          <w:rFonts w:eastAsia="游明朝"/>
          <w:i/>
          <w:sz w:val="21"/>
          <w:szCs w:val="21"/>
        </w:rPr>
        <w:t>J</w:t>
      </w:r>
      <w:r w:rsidRPr="00BD5980">
        <w:rPr>
          <w:rFonts w:eastAsia="游明朝"/>
          <w:sz w:val="21"/>
          <w:szCs w:val="21"/>
          <w:vertAlign w:val="subscript"/>
        </w:rPr>
        <w:t>3',4'</w:t>
      </w:r>
      <w:r w:rsidRPr="00BD5980">
        <w:rPr>
          <w:rFonts w:eastAsia="游明朝"/>
          <w:sz w:val="21"/>
          <w:szCs w:val="21"/>
        </w:rPr>
        <w:t xml:space="preserve"> = 3.2 Hz), 4.25 (dd, 1H, H-10', </w:t>
      </w:r>
      <w:r w:rsidRPr="00BD5980">
        <w:rPr>
          <w:rFonts w:eastAsia="游明朝"/>
          <w:i/>
          <w:sz w:val="21"/>
          <w:szCs w:val="21"/>
        </w:rPr>
        <w:t>J</w:t>
      </w:r>
      <w:r w:rsidRPr="00BD5980">
        <w:rPr>
          <w:rFonts w:eastAsia="游明朝"/>
          <w:sz w:val="21"/>
          <w:szCs w:val="21"/>
          <w:vertAlign w:val="subscript"/>
        </w:rPr>
        <w:t>10', 9'</w:t>
      </w:r>
      <w:r w:rsidRPr="00BD5980">
        <w:rPr>
          <w:rFonts w:eastAsia="游明朝"/>
          <w:sz w:val="21"/>
          <w:szCs w:val="21"/>
        </w:rPr>
        <w:t xml:space="preserve"> = 10.9, </w:t>
      </w:r>
      <w:r w:rsidRPr="00BD5980">
        <w:rPr>
          <w:rFonts w:eastAsia="游明朝"/>
          <w:i/>
          <w:sz w:val="21"/>
          <w:szCs w:val="21"/>
        </w:rPr>
        <w:t>J</w:t>
      </w:r>
      <w:r w:rsidRPr="00BD5980">
        <w:rPr>
          <w:rFonts w:eastAsia="游明朝"/>
          <w:sz w:val="21"/>
          <w:szCs w:val="21"/>
          <w:vertAlign w:val="subscript"/>
        </w:rPr>
        <w:t>10',11'</w:t>
      </w:r>
      <w:r w:rsidRPr="00BD5980">
        <w:rPr>
          <w:rFonts w:eastAsia="游明朝"/>
          <w:sz w:val="21"/>
          <w:szCs w:val="21"/>
        </w:rPr>
        <w:t xml:space="preserve"> = 8.6 Hz), 4.04-4.00 (m, 2H, H-4', H-5'), 3.97-3.91 (m, 3H, H-7', H-9', H-5''), 3.87-3.74 (m, 5H, H-8', H-2'', H-3'', H-6'', H-6''), 3.50 (dd, 1H, H-4'', </w:t>
      </w:r>
      <w:r w:rsidRPr="00BD5980">
        <w:rPr>
          <w:rFonts w:eastAsia="游明朝"/>
          <w:i/>
          <w:sz w:val="21"/>
          <w:szCs w:val="21"/>
        </w:rPr>
        <w:t>J</w:t>
      </w:r>
      <w:r w:rsidRPr="00BD5980">
        <w:rPr>
          <w:rFonts w:eastAsia="游明朝"/>
          <w:sz w:val="21"/>
          <w:szCs w:val="21"/>
        </w:rPr>
        <w:t xml:space="preserve"> = 10.0, </w:t>
      </w:r>
      <w:r w:rsidRPr="00BD5980">
        <w:rPr>
          <w:rFonts w:eastAsia="游明朝"/>
          <w:i/>
          <w:sz w:val="21"/>
          <w:szCs w:val="21"/>
        </w:rPr>
        <w:t>J</w:t>
      </w:r>
      <w:r w:rsidRPr="00BD5980">
        <w:rPr>
          <w:rFonts w:eastAsia="游明朝"/>
          <w:sz w:val="21"/>
          <w:szCs w:val="21"/>
        </w:rPr>
        <w:t xml:space="preserve"> = 9.1 Hz), 2.06 (br t, 1H, H-6', </w:t>
      </w:r>
      <w:r w:rsidRPr="00BD5980">
        <w:rPr>
          <w:rFonts w:eastAsia="游明朝"/>
          <w:i/>
          <w:sz w:val="21"/>
          <w:szCs w:val="21"/>
        </w:rPr>
        <w:t>J</w:t>
      </w:r>
      <w:r w:rsidRPr="00BD5980">
        <w:rPr>
          <w:rFonts w:eastAsia="游明朝"/>
          <w:sz w:val="21"/>
          <w:szCs w:val="21"/>
        </w:rPr>
        <w:t xml:space="preserve"> = 12.5 Hz), 1.68 (br t, 1H, H-6', </w:t>
      </w:r>
      <w:r w:rsidRPr="00BD5980">
        <w:rPr>
          <w:rFonts w:eastAsia="游明朝"/>
          <w:i/>
          <w:sz w:val="21"/>
          <w:szCs w:val="21"/>
        </w:rPr>
        <w:t>J</w:t>
      </w:r>
      <w:r w:rsidRPr="00BD5980">
        <w:rPr>
          <w:rFonts w:eastAsia="游明朝"/>
          <w:sz w:val="21"/>
          <w:szCs w:val="21"/>
        </w:rPr>
        <w:t xml:space="preserve"> = 12.5 Hz), 1.24 (s, 3H, Ac); </w:t>
      </w:r>
      <w:r w:rsidRPr="00BD5980">
        <w:rPr>
          <w:rFonts w:eastAsia="游明朝"/>
          <w:sz w:val="21"/>
          <w:szCs w:val="21"/>
          <w:vertAlign w:val="superscript"/>
        </w:rPr>
        <w:t>13</w:t>
      </w:r>
      <w:r w:rsidRPr="00BD5980">
        <w:rPr>
          <w:rFonts w:eastAsia="游明朝"/>
          <w:sz w:val="21"/>
          <w:szCs w:val="21"/>
        </w:rPr>
        <w:t>C NMR (D</w:t>
      </w:r>
      <w:r w:rsidRPr="00BD5980">
        <w:rPr>
          <w:rFonts w:eastAsia="游明朝"/>
          <w:sz w:val="21"/>
          <w:szCs w:val="21"/>
          <w:vertAlign w:val="subscript"/>
        </w:rPr>
        <w:t>2</w:t>
      </w:r>
      <w:r w:rsidRPr="00BD5980">
        <w:rPr>
          <w:rFonts w:eastAsia="游明朝"/>
          <w:sz w:val="21"/>
          <w:szCs w:val="21"/>
        </w:rPr>
        <w:t>O, 100 MHz</w:t>
      </w:r>
      <w:r w:rsidRPr="00BD5980">
        <w:rPr>
          <w:rFonts w:eastAsia="游明朝" w:hint="eastAsia"/>
          <w:sz w:val="21"/>
          <w:szCs w:val="21"/>
        </w:rPr>
        <w:t>:</w:t>
      </w:r>
      <w:r w:rsidRPr="00BD5980">
        <w:rPr>
          <w:rFonts w:eastAsia="游明朝"/>
          <w:sz w:val="21"/>
          <w:szCs w:val="21"/>
        </w:rPr>
        <w:t xml:space="preserve"> 1% DMSO-</w:t>
      </w:r>
      <w:r w:rsidRPr="00BD5980">
        <w:rPr>
          <w:rFonts w:eastAsia="游明朝"/>
          <w:i/>
          <w:iCs/>
          <w:sz w:val="21"/>
          <w:szCs w:val="21"/>
        </w:rPr>
        <w:t>d</w:t>
      </w:r>
      <w:r w:rsidRPr="00BD5980">
        <w:rPr>
          <w:rFonts w:eastAsia="游明朝"/>
          <w:sz w:val="21"/>
          <w:szCs w:val="21"/>
          <w:vertAlign w:val="subscript"/>
        </w:rPr>
        <w:t>6</w:t>
      </w:r>
      <w:r w:rsidRPr="00BD5980">
        <w:rPr>
          <w:rFonts w:eastAsia="游明朝"/>
          <w:sz w:val="21"/>
          <w:szCs w:val="21"/>
        </w:rPr>
        <w:t xml:space="preserve"> as internal standard) δ 196.8, 175.4, 171.6, 167.7, 153.4, 143.5, 137.7, 136.0, 135.4, 135.1, 131.6, 129.9, 104.2, 101.9, 100.5, 90.2, 88.9, 75.1, 74.3, 73.1, 72.5, 71.9, 71.7, 71.3, 70.7, 68.7, 62.1, 55.1, 55.0, 35.2, 22.9; </w:t>
      </w:r>
      <w:r w:rsidRPr="00BD5980">
        <w:rPr>
          <w:rFonts w:eastAsia="游明朝" w:cstheme="minorHAnsi"/>
          <w:kern w:val="0"/>
          <w:sz w:val="21"/>
          <w:szCs w:val="21"/>
        </w:rPr>
        <w:t xml:space="preserve">ESIMS-HR </w:t>
      </w:r>
      <w:r w:rsidR="00C72FA3" w:rsidRPr="00C72FA3">
        <w:rPr>
          <w:rFonts w:eastAsia="游明朝" w:cstheme="minorHAnsi"/>
          <w:i/>
          <w:iCs/>
          <w:kern w:val="0"/>
          <w:sz w:val="21"/>
          <w:szCs w:val="21"/>
        </w:rPr>
        <w:t>m</w:t>
      </w:r>
      <w:r w:rsidR="00C72FA3">
        <w:rPr>
          <w:rFonts w:eastAsia="游明朝" w:cstheme="minorHAnsi"/>
          <w:kern w:val="0"/>
          <w:sz w:val="21"/>
          <w:szCs w:val="21"/>
        </w:rPr>
        <w:t>/</w:t>
      </w:r>
      <w:r w:rsidR="00C72FA3" w:rsidRPr="00C72FA3">
        <w:rPr>
          <w:rFonts w:eastAsia="游明朝" w:cstheme="minorHAnsi"/>
          <w:i/>
          <w:iCs/>
          <w:kern w:val="0"/>
          <w:sz w:val="21"/>
          <w:szCs w:val="21"/>
        </w:rPr>
        <w:t>z</w:t>
      </w:r>
      <w:r w:rsidR="00C72FA3">
        <w:rPr>
          <w:rFonts w:eastAsia="游明朝" w:cstheme="minorHAnsi"/>
          <w:kern w:val="0"/>
          <w:sz w:val="21"/>
          <w:szCs w:val="21"/>
        </w:rPr>
        <w:t>: [M+H]</w:t>
      </w:r>
      <w:r w:rsidR="00C72FA3" w:rsidRPr="00C72FA3">
        <w:rPr>
          <w:rFonts w:eastAsia="游明朝" w:cstheme="minorHAnsi"/>
          <w:kern w:val="0"/>
          <w:sz w:val="21"/>
          <w:szCs w:val="21"/>
          <w:vertAlign w:val="superscript"/>
        </w:rPr>
        <w:t>+</w:t>
      </w:r>
      <w:r w:rsidR="00C72FA3">
        <w:rPr>
          <w:rFonts w:eastAsia="游明朝" w:cstheme="minorHAnsi"/>
          <w:kern w:val="0"/>
          <w:sz w:val="21"/>
          <w:szCs w:val="21"/>
        </w:rPr>
        <w:t xml:space="preserve"> </w:t>
      </w:r>
      <w:r w:rsidR="00F73181">
        <w:rPr>
          <w:rFonts w:eastAsia="游明朝" w:cstheme="minorHAnsi"/>
          <w:kern w:val="0"/>
          <w:sz w:val="21"/>
          <w:szCs w:val="21"/>
        </w:rPr>
        <w:t>calcd.</w:t>
      </w:r>
      <w:r w:rsidRPr="00BD5980">
        <w:rPr>
          <w:rFonts w:eastAsia="游明朝" w:cstheme="minorHAnsi"/>
          <w:kern w:val="0"/>
          <w:sz w:val="21"/>
          <w:szCs w:val="21"/>
        </w:rPr>
        <w:t xml:space="preserve"> for C</w:t>
      </w:r>
      <w:r w:rsidRPr="00BD5980">
        <w:rPr>
          <w:rFonts w:eastAsia="游明朝" w:cstheme="minorHAnsi"/>
          <w:kern w:val="0"/>
          <w:sz w:val="21"/>
          <w:szCs w:val="21"/>
          <w:vertAlign w:val="subscript"/>
        </w:rPr>
        <w:t>31</w:t>
      </w:r>
      <w:r w:rsidRPr="00BD5980">
        <w:rPr>
          <w:rFonts w:eastAsia="游明朝" w:cstheme="minorHAnsi"/>
          <w:kern w:val="0"/>
          <w:sz w:val="21"/>
          <w:szCs w:val="21"/>
        </w:rPr>
        <w:t>H</w:t>
      </w:r>
      <w:r w:rsidRPr="00BD5980">
        <w:rPr>
          <w:rFonts w:eastAsia="游明朝" w:cstheme="minorHAnsi"/>
          <w:kern w:val="0"/>
          <w:sz w:val="21"/>
          <w:szCs w:val="21"/>
          <w:vertAlign w:val="subscript"/>
        </w:rPr>
        <w:t>41</w:t>
      </w:r>
      <w:r w:rsidRPr="00BD5980">
        <w:rPr>
          <w:rFonts w:eastAsia="游明朝" w:cstheme="minorHAnsi"/>
          <w:kern w:val="0"/>
          <w:sz w:val="21"/>
          <w:szCs w:val="21"/>
        </w:rPr>
        <w:t>N</w:t>
      </w:r>
      <w:r w:rsidRPr="00BD5980">
        <w:rPr>
          <w:rFonts w:eastAsia="游明朝" w:cstheme="minorHAnsi"/>
          <w:kern w:val="0"/>
          <w:sz w:val="21"/>
          <w:szCs w:val="21"/>
          <w:vertAlign w:val="subscript"/>
        </w:rPr>
        <w:t>4</w:t>
      </w:r>
      <w:r w:rsidRPr="00BD5980">
        <w:rPr>
          <w:rFonts w:eastAsia="游明朝" w:cstheme="minorHAnsi"/>
          <w:kern w:val="0"/>
          <w:sz w:val="21"/>
          <w:szCs w:val="21"/>
        </w:rPr>
        <w:t>O</w:t>
      </w:r>
      <w:r w:rsidRPr="00BD5980">
        <w:rPr>
          <w:rFonts w:eastAsia="游明朝" w:cstheme="minorHAnsi"/>
          <w:kern w:val="0"/>
          <w:sz w:val="21"/>
          <w:szCs w:val="21"/>
          <w:vertAlign w:val="subscript"/>
        </w:rPr>
        <w:t>17</w:t>
      </w:r>
      <w:r w:rsidRPr="00BD5980">
        <w:rPr>
          <w:rFonts w:eastAsia="游明朝" w:cstheme="minorHAnsi"/>
          <w:kern w:val="0"/>
          <w:sz w:val="21"/>
          <w:szCs w:val="21"/>
        </w:rPr>
        <w:t xml:space="preserve"> 741.2461, found 741.2448; [</w:t>
      </w:r>
      <w:r w:rsidRPr="00BD5980">
        <w:rPr>
          <w:rFonts w:eastAsia="游明朝" w:cstheme="minorHAnsi"/>
          <w:kern w:val="0"/>
          <w:sz w:val="21"/>
          <w:szCs w:val="21"/>
        </w:rPr>
        <w:sym w:font="Symbol" w:char="F061"/>
      </w:r>
      <w:r w:rsidRPr="00BD5980">
        <w:rPr>
          <w:rFonts w:eastAsia="游明朝" w:cstheme="minorHAnsi"/>
          <w:kern w:val="0"/>
          <w:sz w:val="21"/>
          <w:szCs w:val="21"/>
        </w:rPr>
        <w:t>]</w:t>
      </w:r>
      <w:r w:rsidRPr="00BD5980">
        <w:rPr>
          <w:rFonts w:eastAsia="游明朝" w:cstheme="minorHAnsi"/>
          <w:kern w:val="0"/>
          <w:sz w:val="21"/>
          <w:szCs w:val="21"/>
          <w:vertAlign w:val="superscript"/>
        </w:rPr>
        <w:t>21</w:t>
      </w:r>
      <w:r w:rsidRPr="00BD5980">
        <w:rPr>
          <w:rFonts w:eastAsia="游明朝" w:cstheme="minorHAnsi"/>
          <w:kern w:val="0"/>
          <w:sz w:val="21"/>
          <w:szCs w:val="21"/>
          <w:vertAlign w:val="subscript"/>
        </w:rPr>
        <w:t>D</w:t>
      </w:r>
      <w:r w:rsidRPr="00BD5980">
        <w:rPr>
          <w:rFonts w:eastAsia="游明朝" w:cstheme="minorHAnsi"/>
          <w:kern w:val="0"/>
          <w:sz w:val="21"/>
          <w:szCs w:val="21"/>
        </w:rPr>
        <w:t xml:space="preserve"> </w:t>
      </w:r>
      <w:r w:rsidRPr="00BD5980">
        <w:rPr>
          <w:rFonts w:eastAsia="游明朝" w:cstheme="minorHAnsi" w:hint="eastAsia"/>
          <w:kern w:val="0"/>
          <w:sz w:val="21"/>
          <w:szCs w:val="21"/>
        </w:rPr>
        <w:t>+</w:t>
      </w:r>
      <w:r w:rsidRPr="00BD5980">
        <w:rPr>
          <w:rFonts w:eastAsia="游明朝" w:cstheme="minorHAnsi"/>
          <w:kern w:val="0"/>
          <w:sz w:val="21"/>
          <w:szCs w:val="21"/>
        </w:rPr>
        <w:t>41.05 (</w:t>
      </w:r>
      <w:r w:rsidRPr="00BD5980">
        <w:rPr>
          <w:rFonts w:eastAsia="游明朝" w:cstheme="minorHAnsi"/>
          <w:i/>
          <w:kern w:val="0"/>
          <w:sz w:val="21"/>
          <w:szCs w:val="21"/>
        </w:rPr>
        <w:t>c</w:t>
      </w:r>
      <w:r w:rsidRPr="00BD5980">
        <w:rPr>
          <w:rFonts w:eastAsia="游明朝" w:cstheme="minorHAnsi"/>
          <w:kern w:val="0"/>
          <w:sz w:val="21"/>
          <w:szCs w:val="21"/>
        </w:rPr>
        <w:t xml:space="preserve"> 0.57, H</w:t>
      </w:r>
      <w:r w:rsidRPr="00BD5980">
        <w:rPr>
          <w:rFonts w:eastAsia="游明朝" w:cstheme="minorHAnsi"/>
          <w:kern w:val="0"/>
          <w:sz w:val="21"/>
          <w:szCs w:val="21"/>
          <w:vertAlign w:val="subscript"/>
        </w:rPr>
        <w:t>2</w:t>
      </w:r>
      <w:r w:rsidRPr="00BD5980">
        <w:rPr>
          <w:rFonts w:eastAsia="游明朝" w:cstheme="minorHAnsi"/>
          <w:kern w:val="0"/>
          <w:sz w:val="21"/>
          <w:szCs w:val="21"/>
        </w:rPr>
        <w:t>O)</w:t>
      </w:r>
      <w:r w:rsidRPr="00BD5980">
        <w:rPr>
          <w:rFonts w:eastAsia="游明朝" w:cstheme="minorHAnsi" w:hint="eastAsia"/>
          <w:kern w:val="0"/>
          <w:sz w:val="21"/>
          <w:szCs w:val="21"/>
        </w:rPr>
        <w:t>.</w:t>
      </w:r>
    </w:p>
    <w:p w14:paraId="1EADD1CD" w14:textId="77777777" w:rsidR="004739BD" w:rsidRDefault="004739BD" w:rsidP="001E0678">
      <w:pPr>
        <w:spacing w:line="360" w:lineRule="exact"/>
        <w:rPr>
          <w:sz w:val="21"/>
          <w:szCs w:val="21"/>
        </w:rPr>
      </w:pPr>
    </w:p>
    <w:p w14:paraId="5A630494" w14:textId="149104C9" w:rsidR="005E6526" w:rsidRPr="002077BB" w:rsidRDefault="00C317E8" w:rsidP="005E6526">
      <w:pPr>
        <w:spacing w:line="360" w:lineRule="exact"/>
        <w:rPr>
          <w:rFonts w:asciiTheme="minorHAnsi" w:eastAsia="游明朝" w:hAnsiTheme="minorHAnsi" w:cstheme="minorHAnsi"/>
          <w:kern w:val="0"/>
          <w:sz w:val="21"/>
          <w:szCs w:val="21"/>
        </w:rPr>
      </w:pPr>
      <w:r>
        <w:rPr>
          <w:noProof/>
        </w:rPr>
        <w:lastRenderedPageBreak/>
        <w:object w:dxaOrig="1440" w:dyaOrig="1440" w14:anchorId="2FC9CFB4">
          <v:shape id="_x0000_s2921" type="#_x0000_t75" style="position:absolute;left:0;text-align:left;margin-left:0;margin-top:6pt;width:486.35pt;height:205.85pt;z-index:251658339;mso-wrap-distance-bottom:14.2pt;mso-position-horizontal-relative:text;mso-position-vertical-relative:text">
            <v:imagedata r:id="rId264" o:title=""/>
            <w10:wrap type="topAndBottom"/>
          </v:shape>
          <o:OLEObject Type="Embed" ProgID="ChemDraw.Document.6.0" ShapeID="_x0000_s2921" DrawAspect="Content" ObjectID="_1742821954" r:id="rId265"/>
        </w:object>
      </w:r>
      <w:r w:rsidR="005E6526" w:rsidRPr="002077BB">
        <w:rPr>
          <w:rFonts w:asciiTheme="minorHAnsi" w:eastAsia="游明朝" w:hAnsiTheme="minorHAnsi" w:cstheme="minorHAnsi"/>
          <w:kern w:val="0"/>
          <w:sz w:val="21"/>
          <w:szCs w:val="21"/>
        </w:rPr>
        <w:t xml:space="preserve">Compound </w:t>
      </w:r>
      <w:r w:rsidR="005E6526" w:rsidRPr="002077BB">
        <w:rPr>
          <w:rFonts w:asciiTheme="minorHAnsi" w:eastAsia="游明朝" w:hAnsiTheme="minorHAnsi" w:cstheme="minorHAnsi"/>
          <w:b/>
          <w:bCs/>
          <w:i/>
          <w:iCs/>
          <w:kern w:val="0"/>
          <w:sz w:val="21"/>
          <w:szCs w:val="21"/>
        </w:rPr>
        <w:t>para</w:t>
      </w:r>
      <w:r w:rsidR="005E6526" w:rsidRPr="002077BB">
        <w:rPr>
          <w:rFonts w:asciiTheme="minorHAnsi" w:eastAsia="游明朝" w:hAnsiTheme="minorHAnsi" w:cstheme="minorHAnsi"/>
          <w:b/>
          <w:bCs/>
          <w:kern w:val="0"/>
          <w:sz w:val="21"/>
          <w:szCs w:val="21"/>
        </w:rPr>
        <w:t>-S</w:t>
      </w:r>
      <w:r w:rsidR="002359C7">
        <w:rPr>
          <w:rFonts w:asciiTheme="minorHAnsi" w:eastAsia="游明朝" w:hAnsiTheme="minorHAnsi" w:cstheme="minorHAnsi"/>
          <w:b/>
          <w:bCs/>
          <w:kern w:val="0"/>
          <w:sz w:val="21"/>
          <w:szCs w:val="21"/>
        </w:rPr>
        <w:t>7</w:t>
      </w:r>
    </w:p>
    <w:p w14:paraId="23B3825A" w14:textId="01433803" w:rsidR="005E6526" w:rsidRPr="00170073" w:rsidRDefault="00C317E8" w:rsidP="005E6526">
      <w:pPr>
        <w:spacing w:line="360" w:lineRule="exact"/>
        <w:ind w:firstLineChars="100" w:firstLine="240"/>
        <w:rPr>
          <w:rFonts w:asciiTheme="minorHAnsi" w:eastAsia="游明朝" w:hAnsiTheme="minorHAnsi" w:cstheme="minorHAnsi"/>
          <w:kern w:val="0"/>
          <w:sz w:val="21"/>
          <w:szCs w:val="21"/>
        </w:rPr>
      </w:pPr>
      <w:r>
        <w:rPr>
          <w:noProof/>
        </w:rPr>
        <w:object w:dxaOrig="1440" w:dyaOrig="1440" w14:anchorId="066ECBFC">
          <v:shape id="_x0000_s2917" type="#_x0000_t75" style="position:absolute;left:0;text-align:left;margin-left:0;margin-top:7.9pt;width:140.45pt;height:89.95pt;z-index:251658335;mso-position-horizontal-relative:text;mso-position-vertical-relative:text">
            <v:imagedata r:id="rId266" o:title=""/>
            <w10:wrap type="square"/>
          </v:shape>
          <o:OLEObject Type="Embed" ProgID="ChemDraw.Document.6.0" ShapeID="_x0000_s2917" DrawAspect="Content" ObjectID="_1742821955" r:id="rId267"/>
        </w:object>
      </w:r>
      <w:r w:rsidR="005E6526" w:rsidRPr="00170073">
        <w:rPr>
          <w:rFonts w:asciiTheme="minorHAnsi" w:eastAsia="游明朝" w:hAnsiTheme="minorHAnsi" w:cstheme="minorHAnsi"/>
          <w:kern w:val="0"/>
          <w:sz w:val="21"/>
          <w:szCs w:val="21"/>
        </w:rPr>
        <w:t xml:space="preserve">A solution of </w:t>
      </w:r>
      <w:r w:rsidR="005E6526" w:rsidRPr="002077BB">
        <w:rPr>
          <w:rFonts w:asciiTheme="minorHAnsi" w:eastAsia="游明朝" w:hAnsiTheme="minorHAnsi" w:cstheme="minorHAnsi"/>
          <w:b/>
          <w:bCs/>
          <w:kern w:val="0"/>
          <w:sz w:val="21"/>
          <w:szCs w:val="21"/>
        </w:rPr>
        <w:t>S</w:t>
      </w:r>
      <w:r w:rsidR="002359C7">
        <w:rPr>
          <w:rFonts w:asciiTheme="minorHAnsi" w:eastAsia="游明朝" w:hAnsiTheme="minorHAnsi" w:cstheme="minorHAnsi"/>
          <w:b/>
          <w:bCs/>
          <w:kern w:val="0"/>
          <w:sz w:val="21"/>
          <w:szCs w:val="21"/>
        </w:rPr>
        <w:t>6</w:t>
      </w:r>
      <w:r w:rsidR="00D170D1">
        <w:rPr>
          <w:rFonts w:asciiTheme="minorHAnsi" w:eastAsia="游明朝" w:hAnsiTheme="minorHAnsi" w:cstheme="minorHAnsi"/>
          <w:color w:val="FF0000"/>
          <w:kern w:val="0"/>
          <w:sz w:val="21"/>
          <w:szCs w:val="21"/>
          <w:vertAlign w:val="superscript"/>
        </w:rPr>
        <w:t>43</w:t>
      </w:r>
      <w:r w:rsidR="005E6526" w:rsidRPr="00170073">
        <w:rPr>
          <w:rFonts w:asciiTheme="minorHAnsi" w:eastAsia="游明朝" w:hAnsiTheme="minorHAnsi" w:cstheme="minorHAnsi"/>
          <w:kern w:val="0"/>
          <w:sz w:val="21"/>
          <w:szCs w:val="21"/>
        </w:rPr>
        <w:t xml:space="preserve"> (20.0 mg, 16.8 µmol), </w:t>
      </w:r>
      <w:r w:rsidR="005E6526" w:rsidRPr="00170073">
        <w:rPr>
          <w:rFonts w:asciiTheme="minorHAnsi" w:eastAsia="游明朝" w:hAnsiTheme="minorHAnsi" w:cstheme="minorHAnsi"/>
          <w:i/>
          <w:iCs/>
          <w:kern w:val="0"/>
          <w:sz w:val="21"/>
          <w:szCs w:val="21"/>
        </w:rPr>
        <w:t>p</w:t>
      </w:r>
      <w:r w:rsidR="005E6526" w:rsidRPr="00170073">
        <w:rPr>
          <w:rFonts w:asciiTheme="minorHAnsi" w:eastAsia="游明朝" w:hAnsiTheme="minorHAnsi" w:cstheme="minorHAnsi"/>
          <w:kern w:val="0"/>
          <w:sz w:val="21"/>
          <w:szCs w:val="21"/>
        </w:rPr>
        <w:t>-formylbenzoic acid (6.3 mg, 41.7 µmol)</w:t>
      </w:r>
      <w:r w:rsidR="005E6526">
        <w:rPr>
          <w:rFonts w:asciiTheme="minorHAnsi" w:eastAsia="游明朝" w:hAnsiTheme="minorHAnsi" w:cstheme="minorHAnsi"/>
          <w:kern w:val="0"/>
          <w:sz w:val="21"/>
          <w:szCs w:val="21"/>
        </w:rPr>
        <w:t>,</w:t>
      </w:r>
      <w:r w:rsidR="005E6526" w:rsidRPr="00170073">
        <w:rPr>
          <w:rFonts w:asciiTheme="minorHAnsi" w:eastAsia="游明朝" w:hAnsiTheme="minorHAnsi" w:cstheme="minorHAnsi"/>
          <w:kern w:val="0"/>
          <w:sz w:val="21"/>
          <w:szCs w:val="21"/>
        </w:rPr>
        <w:t xml:space="preserve"> and </w:t>
      </w:r>
      <w:r w:rsidR="005E6526" w:rsidRPr="00170073">
        <w:rPr>
          <w:rFonts w:asciiTheme="minorHAnsi" w:eastAsia="游明朝" w:hAnsiTheme="minorHAnsi" w:cstheme="minorHAnsi"/>
          <w:i/>
          <w:iCs/>
          <w:kern w:val="0"/>
          <w:sz w:val="21"/>
          <w:szCs w:val="21"/>
          <w:vertAlign w:val="superscript"/>
        </w:rPr>
        <w:t>i</w:t>
      </w:r>
      <w:r w:rsidR="005E6526" w:rsidRPr="00170073">
        <w:rPr>
          <w:rFonts w:asciiTheme="minorHAnsi" w:eastAsia="游明朝" w:hAnsiTheme="minorHAnsi" w:cstheme="minorHAnsi"/>
          <w:kern w:val="0"/>
          <w:sz w:val="21"/>
          <w:szCs w:val="21"/>
        </w:rPr>
        <w:t>Pr</w:t>
      </w:r>
      <w:r w:rsidR="005E6526" w:rsidRPr="00170073">
        <w:rPr>
          <w:rFonts w:asciiTheme="minorHAnsi" w:eastAsia="游明朝" w:hAnsiTheme="minorHAnsi" w:cstheme="minorHAnsi"/>
          <w:kern w:val="0"/>
          <w:sz w:val="21"/>
          <w:szCs w:val="21"/>
          <w:vertAlign w:val="subscript"/>
        </w:rPr>
        <w:t>2</w:t>
      </w:r>
      <w:r w:rsidR="005E6526" w:rsidRPr="00170073">
        <w:rPr>
          <w:rFonts w:asciiTheme="minorHAnsi" w:eastAsia="游明朝" w:hAnsiTheme="minorHAnsi" w:cstheme="minorHAnsi"/>
          <w:kern w:val="0"/>
          <w:sz w:val="21"/>
          <w:szCs w:val="21"/>
        </w:rPr>
        <w:t>NEt (18.7 µL, 110.7</w:t>
      </w:r>
      <w:r w:rsidR="005E6526" w:rsidRPr="002077BB">
        <w:rPr>
          <w:rFonts w:asciiTheme="minorHAnsi" w:eastAsia="游明朝" w:hAnsiTheme="minorHAnsi" w:cstheme="minorHAnsi"/>
          <w:kern w:val="0"/>
          <w:sz w:val="21"/>
          <w:szCs w:val="21"/>
        </w:rPr>
        <w:t xml:space="preserve"> </w:t>
      </w:r>
      <w:r w:rsidR="005E6526" w:rsidRPr="00170073">
        <w:rPr>
          <w:rFonts w:asciiTheme="minorHAnsi" w:eastAsia="游明朝" w:hAnsiTheme="minorHAnsi" w:cstheme="minorHAnsi"/>
          <w:kern w:val="0"/>
          <w:sz w:val="21"/>
          <w:szCs w:val="21"/>
        </w:rPr>
        <w:t>µmol) in DMF (400 µL) was treated with HATU (15.3 mg, 40.3 µmol) at room temperature for 1 h. The mixture was partitioned between Et</w:t>
      </w:r>
      <w:r w:rsidR="005E6526" w:rsidRPr="002077BB">
        <w:rPr>
          <w:rFonts w:asciiTheme="minorHAnsi" w:eastAsia="游明朝" w:hAnsiTheme="minorHAnsi" w:cstheme="minorHAnsi"/>
          <w:kern w:val="0"/>
          <w:sz w:val="21"/>
          <w:szCs w:val="21"/>
        </w:rPr>
        <w:t>OAc</w:t>
      </w:r>
      <w:r w:rsidR="005E6526" w:rsidRPr="00170073">
        <w:rPr>
          <w:rFonts w:asciiTheme="minorHAnsi" w:eastAsia="游明朝" w:hAnsiTheme="minorHAnsi" w:cstheme="minorHAnsi"/>
          <w:kern w:val="0"/>
          <w:sz w:val="21"/>
          <w:szCs w:val="21"/>
        </w:rPr>
        <w:t xml:space="preserve"> and 1 M </w:t>
      </w:r>
      <w:r w:rsidR="005E6526" w:rsidRPr="00170073">
        <w:rPr>
          <w:rFonts w:asciiTheme="minorHAnsi" w:eastAsia="游明朝" w:hAnsiTheme="minorHAnsi" w:cstheme="minorHAnsi"/>
          <w:i/>
          <w:iCs/>
          <w:kern w:val="0"/>
          <w:sz w:val="21"/>
          <w:szCs w:val="21"/>
        </w:rPr>
        <w:t>aq</w:t>
      </w:r>
      <w:r w:rsidR="005E6526" w:rsidRPr="00170073">
        <w:rPr>
          <w:rFonts w:asciiTheme="minorHAnsi" w:eastAsia="游明朝" w:hAnsiTheme="minorHAnsi" w:cstheme="minorHAnsi"/>
          <w:kern w:val="0"/>
          <w:sz w:val="21"/>
          <w:szCs w:val="21"/>
        </w:rPr>
        <w:t xml:space="preserve">. HCl. The organic </w:t>
      </w:r>
      <w:r w:rsidR="005E6526" w:rsidRPr="002077BB">
        <w:rPr>
          <w:rFonts w:asciiTheme="minorHAnsi" w:eastAsia="游明朝" w:hAnsiTheme="minorHAnsi" w:cstheme="minorHAnsi"/>
          <w:kern w:val="0"/>
          <w:sz w:val="21"/>
          <w:szCs w:val="21"/>
        </w:rPr>
        <w:t>layer</w:t>
      </w:r>
      <w:r w:rsidR="005E6526" w:rsidRPr="00170073">
        <w:rPr>
          <w:rFonts w:asciiTheme="minorHAnsi" w:eastAsia="游明朝" w:hAnsiTheme="minorHAnsi" w:cstheme="minorHAnsi"/>
          <w:kern w:val="0"/>
          <w:sz w:val="21"/>
          <w:szCs w:val="21"/>
        </w:rPr>
        <w:t xml:space="preserve"> was washed with 1 M </w:t>
      </w:r>
      <w:r w:rsidR="005E6526" w:rsidRPr="00170073">
        <w:rPr>
          <w:rFonts w:asciiTheme="minorHAnsi" w:eastAsia="游明朝" w:hAnsiTheme="minorHAnsi" w:cstheme="minorHAnsi"/>
          <w:i/>
          <w:iCs/>
          <w:kern w:val="0"/>
          <w:sz w:val="21"/>
          <w:szCs w:val="21"/>
        </w:rPr>
        <w:t>aq</w:t>
      </w:r>
      <w:r w:rsidR="005E6526" w:rsidRPr="00170073">
        <w:rPr>
          <w:rFonts w:asciiTheme="minorHAnsi" w:eastAsia="游明朝" w:hAnsiTheme="minorHAnsi" w:cstheme="minorHAnsi"/>
          <w:kern w:val="0"/>
          <w:sz w:val="21"/>
          <w:szCs w:val="21"/>
        </w:rPr>
        <w:t xml:space="preserve">. HCl, </w:t>
      </w:r>
      <w:r w:rsidR="005E6526" w:rsidRPr="00170073">
        <w:rPr>
          <w:rFonts w:asciiTheme="minorHAnsi" w:eastAsia="游明朝" w:hAnsiTheme="minorHAnsi" w:cstheme="minorHAnsi"/>
          <w:i/>
          <w:iCs/>
          <w:kern w:val="0"/>
          <w:sz w:val="21"/>
          <w:szCs w:val="21"/>
        </w:rPr>
        <w:t>sat</w:t>
      </w:r>
      <w:r w:rsidR="005E6526" w:rsidRPr="00170073">
        <w:rPr>
          <w:rFonts w:asciiTheme="minorHAnsi" w:eastAsia="游明朝" w:hAnsiTheme="minorHAnsi" w:cstheme="minorHAnsi"/>
          <w:kern w:val="0"/>
          <w:sz w:val="21"/>
          <w:szCs w:val="21"/>
        </w:rPr>
        <w:t xml:space="preserve">. </w:t>
      </w:r>
      <w:r w:rsidR="005E6526" w:rsidRPr="00170073">
        <w:rPr>
          <w:rFonts w:asciiTheme="minorHAnsi" w:eastAsia="游明朝" w:hAnsiTheme="minorHAnsi" w:cstheme="minorHAnsi"/>
          <w:i/>
          <w:iCs/>
          <w:kern w:val="0"/>
          <w:sz w:val="21"/>
          <w:szCs w:val="21"/>
        </w:rPr>
        <w:t>aq</w:t>
      </w:r>
      <w:r w:rsidR="005E6526" w:rsidRPr="00170073">
        <w:rPr>
          <w:rFonts w:asciiTheme="minorHAnsi" w:eastAsia="游明朝" w:hAnsiTheme="minorHAnsi" w:cstheme="minorHAnsi"/>
          <w:kern w:val="0"/>
          <w:sz w:val="21"/>
          <w:szCs w:val="21"/>
        </w:rPr>
        <w:t>. NaHCO</w:t>
      </w:r>
      <w:r w:rsidR="005E6526" w:rsidRPr="00170073">
        <w:rPr>
          <w:rFonts w:asciiTheme="minorHAnsi" w:eastAsia="游明朝" w:hAnsiTheme="minorHAnsi" w:cstheme="minorHAnsi"/>
          <w:kern w:val="0"/>
          <w:sz w:val="21"/>
          <w:szCs w:val="21"/>
          <w:vertAlign w:val="subscript"/>
        </w:rPr>
        <w:t>3</w:t>
      </w:r>
      <w:r w:rsidR="005E6526" w:rsidRPr="00170073">
        <w:rPr>
          <w:rFonts w:asciiTheme="minorHAnsi" w:eastAsia="游明朝" w:hAnsiTheme="minorHAnsi" w:cstheme="minorHAnsi"/>
          <w:kern w:val="0"/>
          <w:sz w:val="21"/>
          <w:szCs w:val="21"/>
        </w:rPr>
        <w:t xml:space="preserve"> and brine, </w:t>
      </w:r>
      <w:r w:rsidR="005E6526">
        <w:rPr>
          <w:rFonts w:asciiTheme="minorHAnsi" w:eastAsia="游明朝" w:hAnsiTheme="minorHAnsi" w:cstheme="minorHAnsi"/>
          <w:kern w:val="0"/>
          <w:sz w:val="21"/>
          <w:szCs w:val="21"/>
        </w:rPr>
        <w:t>dried (N</w:t>
      </w:r>
      <w:r w:rsidR="005E6526" w:rsidRPr="00170073">
        <w:rPr>
          <w:rFonts w:asciiTheme="minorHAnsi" w:eastAsia="游明朝" w:hAnsiTheme="minorHAnsi" w:cstheme="minorHAnsi"/>
          <w:kern w:val="0"/>
          <w:sz w:val="21"/>
          <w:szCs w:val="21"/>
        </w:rPr>
        <w:t>a</w:t>
      </w:r>
      <w:r w:rsidR="005E6526" w:rsidRPr="00170073">
        <w:rPr>
          <w:rFonts w:asciiTheme="minorHAnsi" w:eastAsia="游明朝" w:hAnsiTheme="minorHAnsi" w:cstheme="minorHAnsi"/>
          <w:kern w:val="0"/>
          <w:sz w:val="21"/>
          <w:szCs w:val="21"/>
          <w:vertAlign w:val="subscript"/>
        </w:rPr>
        <w:t>2</w:t>
      </w:r>
      <w:r w:rsidR="005E6526" w:rsidRPr="00170073">
        <w:rPr>
          <w:rFonts w:asciiTheme="minorHAnsi" w:eastAsia="游明朝" w:hAnsiTheme="minorHAnsi" w:cstheme="minorHAnsi"/>
          <w:kern w:val="0"/>
          <w:sz w:val="21"/>
          <w:szCs w:val="21"/>
        </w:rPr>
        <w:t>SO</w:t>
      </w:r>
      <w:r w:rsidR="005E6526" w:rsidRPr="00170073">
        <w:rPr>
          <w:rFonts w:asciiTheme="minorHAnsi" w:eastAsia="游明朝" w:hAnsiTheme="minorHAnsi" w:cstheme="minorHAnsi"/>
          <w:kern w:val="0"/>
          <w:sz w:val="21"/>
          <w:szCs w:val="21"/>
          <w:vertAlign w:val="subscript"/>
        </w:rPr>
        <w:t>4</w:t>
      </w:r>
      <w:r w:rsidR="005E6526">
        <w:rPr>
          <w:rFonts w:asciiTheme="minorHAnsi" w:eastAsia="游明朝" w:hAnsiTheme="minorHAnsi" w:cstheme="minorHAnsi"/>
          <w:kern w:val="0"/>
          <w:sz w:val="21"/>
          <w:szCs w:val="21"/>
        </w:rPr>
        <w:t>), filtered and</w:t>
      </w:r>
      <w:r w:rsidR="005E6526" w:rsidRPr="00170073">
        <w:rPr>
          <w:rFonts w:asciiTheme="minorHAnsi" w:eastAsia="游明朝" w:hAnsiTheme="minorHAnsi" w:cstheme="minorHAnsi"/>
          <w:kern w:val="0"/>
          <w:sz w:val="21"/>
          <w:szCs w:val="21"/>
        </w:rPr>
        <w:t xml:space="preserve"> concentrated </w:t>
      </w:r>
      <w:r w:rsidR="005E6526" w:rsidRPr="00170073">
        <w:rPr>
          <w:rFonts w:asciiTheme="minorHAnsi" w:eastAsia="游明朝" w:hAnsiTheme="minorHAnsi" w:cstheme="minorHAnsi"/>
          <w:i/>
          <w:iCs/>
          <w:kern w:val="0"/>
          <w:sz w:val="21"/>
          <w:szCs w:val="21"/>
        </w:rPr>
        <w:t>in</w:t>
      </w:r>
      <w:r w:rsidR="005E6526" w:rsidRPr="00170073">
        <w:rPr>
          <w:rFonts w:asciiTheme="minorHAnsi" w:eastAsia="游明朝" w:hAnsiTheme="minorHAnsi" w:cstheme="minorHAnsi"/>
          <w:kern w:val="0"/>
          <w:sz w:val="21"/>
          <w:szCs w:val="21"/>
        </w:rPr>
        <w:t xml:space="preserve"> </w:t>
      </w:r>
      <w:r w:rsidR="005E6526" w:rsidRPr="00170073">
        <w:rPr>
          <w:rFonts w:asciiTheme="minorHAnsi" w:eastAsia="游明朝" w:hAnsiTheme="minorHAnsi" w:cstheme="minorHAnsi"/>
          <w:i/>
          <w:iCs/>
          <w:kern w:val="0"/>
          <w:sz w:val="21"/>
          <w:szCs w:val="21"/>
        </w:rPr>
        <w:t>vacuo</w:t>
      </w:r>
      <w:r w:rsidR="005E6526" w:rsidRPr="00170073">
        <w:rPr>
          <w:rFonts w:asciiTheme="minorHAnsi" w:eastAsia="游明朝" w:hAnsiTheme="minorHAnsi" w:cstheme="minorHAnsi"/>
          <w:kern w:val="0"/>
          <w:sz w:val="21"/>
          <w:szCs w:val="21"/>
        </w:rPr>
        <w:t>. The residue was purified by preparative TLC (CHCl</w:t>
      </w:r>
      <w:r w:rsidR="005E6526" w:rsidRPr="00170073">
        <w:rPr>
          <w:rFonts w:asciiTheme="minorHAnsi" w:eastAsia="游明朝" w:hAnsiTheme="minorHAnsi" w:cstheme="minorHAnsi"/>
          <w:kern w:val="0"/>
          <w:sz w:val="21"/>
          <w:szCs w:val="21"/>
          <w:vertAlign w:val="subscript"/>
        </w:rPr>
        <w:t>3</w:t>
      </w:r>
      <w:r w:rsidR="005E6526" w:rsidRPr="00170073">
        <w:rPr>
          <w:rFonts w:asciiTheme="minorHAnsi" w:eastAsia="游明朝" w:hAnsiTheme="minorHAnsi" w:cstheme="minorHAnsi"/>
          <w:kern w:val="0"/>
          <w:sz w:val="21"/>
          <w:szCs w:val="21"/>
        </w:rPr>
        <w:t xml:space="preserve">/MeOH = 97/3) to afford </w:t>
      </w:r>
      <w:r w:rsidR="005E6526" w:rsidRPr="002077BB">
        <w:rPr>
          <w:rFonts w:asciiTheme="minorHAnsi" w:eastAsia="游明朝" w:hAnsiTheme="minorHAnsi" w:cstheme="minorHAnsi"/>
          <w:b/>
          <w:bCs/>
          <w:i/>
          <w:iCs/>
          <w:kern w:val="0"/>
          <w:sz w:val="21"/>
          <w:szCs w:val="21"/>
        </w:rPr>
        <w:t>para</w:t>
      </w:r>
      <w:r w:rsidR="005E6526" w:rsidRPr="002077BB">
        <w:rPr>
          <w:rFonts w:asciiTheme="minorHAnsi" w:eastAsia="游明朝" w:hAnsiTheme="minorHAnsi" w:cstheme="minorHAnsi"/>
          <w:b/>
          <w:bCs/>
          <w:kern w:val="0"/>
          <w:sz w:val="21"/>
          <w:szCs w:val="21"/>
        </w:rPr>
        <w:t>-S</w:t>
      </w:r>
      <w:r w:rsidR="002359C7">
        <w:rPr>
          <w:rFonts w:asciiTheme="minorHAnsi" w:eastAsia="游明朝" w:hAnsiTheme="minorHAnsi" w:cstheme="minorHAnsi"/>
          <w:b/>
          <w:bCs/>
          <w:kern w:val="0"/>
          <w:sz w:val="21"/>
          <w:szCs w:val="21"/>
        </w:rPr>
        <w:t>7</w:t>
      </w:r>
      <w:r w:rsidR="005E6526" w:rsidRPr="00170073">
        <w:rPr>
          <w:rFonts w:asciiTheme="minorHAnsi" w:eastAsia="游明朝" w:hAnsiTheme="minorHAnsi" w:cstheme="minorHAnsi"/>
          <w:kern w:val="0"/>
          <w:sz w:val="21"/>
          <w:szCs w:val="21"/>
        </w:rPr>
        <w:t xml:space="preserve"> (10.8 mg, 8.6 µmol, 51%) as a white solid.</w:t>
      </w:r>
    </w:p>
    <w:p w14:paraId="389C6F58" w14:textId="1F815B60" w:rsidR="005E6526" w:rsidRDefault="005E6526" w:rsidP="005E6526">
      <w:pPr>
        <w:spacing w:line="360" w:lineRule="exact"/>
        <w:rPr>
          <w:rFonts w:asciiTheme="minorHAnsi" w:eastAsia="游明朝" w:hAnsiTheme="minorHAnsi" w:cstheme="minorHAnsi"/>
          <w:kern w:val="0"/>
          <w:sz w:val="21"/>
          <w:szCs w:val="21"/>
        </w:rPr>
      </w:pPr>
      <w:r w:rsidRPr="00170073">
        <w:rPr>
          <w:rFonts w:asciiTheme="minorHAnsi" w:eastAsia="游明朝" w:hAnsiTheme="minorHAnsi" w:cstheme="minorHAnsi"/>
          <w:kern w:val="0"/>
          <w:sz w:val="21"/>
          <w:szCs w:val="21"/>
          <w:vertAlign w:val="superscript"/>
        </w:rPr>
        <w:t>1</w:t>
      </w:r>
      <w:r w:rsidRPr="00170073">
        <w:rPr>
          <w:rFonts w:asciiTheme="minorHAnsi" w:eastAsia="游明朝" w:hAnsiTheme="minorHAnsi" w:cstheme="minorHAnsi"/>
          <w:kern w:val="0"/>
          <w:sz w:val="21"/>
          <w:szCs w:val="21"/>
        </w:rPr>
        <w:t>H NMR (DMSO-</w:t>
      </w:r>
      <w:r w:rsidRPr="00170073">
        <w:rPr>
          <w:rFonts w:asciiTheme="minorHAnsi" w:eastAsia="游明朝" w:hAnsiTheme="minorHAnsi" w:cstheme="minorHAnsi"/>
          <w:i/>
          <w:iCs/>
          <w:kern w:val="0"/>
          <w:sz w:val="21"/>
          <w:szCs w:val="21"/>
        </w:rPr>
        <w:t>d</w:t>
      </w:r>
      <w:r w:rsidRPr="00170073">
        <w:rPr>
          <w:rFonts w:asciiTheme="minorHAnsi" w:eastAsia="游明朝" w:hAnsiTheme="minorHAnsi" w:cstheme="minorHAnsi"/>
          <w:kern w:val="0"/>
          <w:sz w:val="21"/>
          <w:szCs w:val="21"/>
          <w:vertAlign w:val="subscript"/>
        </w:rPr>
        <w:t>6</w:t>
      </w:r>
      <w:r w:rsidRPr="00170073">
        <w:rPr>
          <w:rFonts w:asciiTheme="minorHAnsi" w:eastAsia="游明朝" w:hAnsiTheme="minorHAnsi" w:cstheme="minorHAnsi"/>
          <w:kern w:val="0"/>
          <w:sz w:val="21"/>
          <w:szCs w:val="21"/>
        </w:rPr>
        <w:t>, 400 MHz) δ 11.55 (s, 1H, H-N3-uridine), 10.07 (s, 1H, CHO), 9.42 (d, 1H, NH-5'-uridine,</w:t>
      </w:r>
      <w:r w:rsidRPr="00170073">
        <w:rPr>
          <w:rFonts w:asciiTheme="minorHAnsi" w:eastAsia="游明朝" w:hAnsiTheme="minorHAnsi" w:cstheme="minorHAnsi"/>
          <w:i/>
          <w:iCs/>
          <w:kern w:val="0"/>
          <w:sz w:val="21"/>
          <w:szCs w:val="21"/>
        </w:rPr>
        <w:t xml:space="preserve"> J</w:t>
      </w:r>
      <w:r w:rsidRPr="00170073">
        <w:rPr>
          <w:rFonts w:asciiTheme="minorHAnsi" w:eastAsia="游明朝" w:hAnsiTheme="minorHAnsi" w:cstheme="minorHAnsi"/>
          <w:kern w:val="0"/>
          <w:sz w:val="21"/>
          <w:szCs w:val="21"/>
          <w:vertAlign w:val="subscript"/>
        </w:rPr>
        <w:t>NH-5'-uridine, H-5'-uridine</w:t>
      </w:r>
      <w:r w:rsidRPr="00170073">
        <w:rPr>
          <w:rFonts w:asciiTheme="minorHAnsi" w:eastAsia="游明朝" w:hAnsiTheme="minorHAnsi" w:cstheme="minorHAnsi"/>
          <w:kern w:val="0"/>
          <w:sz w:val="21"/>
          <w:szCs w:val="21"/>
        </w:rPr>
        <w:t xml:space="preserve"> = 10.4 Hz), 8.97 (d, 1H, DABA-NH, </w:t>
      </w:r>
      <w:r w:rsidRPr="00170073">
        <w:rPr>
          <w:rFonts w:asciiTheme="minorHAnsi" w:eastAsia="游明朝" w:hAnsiTheme="minorHAnsi" w:cstheme="minorHAnsi"/>
          <w:i/>
          <w:iCs/>
          <w:kern w:val="0"/>
          <w:sz w:val="21"/>
          <w:szCs w:val="21"/>
        </w:rPr>
        <w:t>J</w:t>
      </w:r>
      <w:r w:rsidRPr="00170073">
        <w:rPr>
          <w:rFonts w:asciiTheme="minorHAnsi" w:eastAsia="游明朝" w:hAnsiTheme="minorHAnsi" w:cstheme="minorHAnsi"/>
          <w:kern w:val="0"/>
          <w:sz w:val="21"/>
          <w:szCs w:val="21"/>
          <w:vertAlign w:val="subscript"/>
        </w:rPr>
        <w:t>DABA-NH, H-α-DABA</w:t>
      </w:r>
      <w:r w:rsidRPr="00170073">
        <w:rPr>
          <w:rFonts w:asciiTheme="minorHAnsi" w:eastAsia="游明朝" w:hAnsiTheme="minorHAnsi" w:cstheme="minorHAnsi"/>
          <w:kern w:val="0"/>
          <w:sz w:val="21"/>
          <w:szCs w:val="21"/>
        </w:rPr>
        <w:t xml:space="preserve"> = 9.2 Hz), 8.07 (d, 2H, H-2-benzene, H-6-benzene, </w:t>
      </w:r>
      <w:r w:rsidRPr="00170073">
        <w:rPr>
          <w:rFonts w:asciiTheme="minorHAnsi" w:eastAsia="游明朝" w:hAnsiTheme="minorHAnsi" w:cstheme="minorHAnsi"/>
          <w:i/>
          <w:iCs/>
          <w:kern w:val="0"/>
          <w:sz w:val="21"/>
          <w:szCs w:val="21"/>
        </w:rPr>
        <w:t>J</w:t>
      </w:r>
      <w:r w:rsidRPr="00170073">
        <w:rPr>
          <w:rFonts w:asciiTheme="minorHAnsi" w:eastAsia="游明朝" w:hAnsiTheme="minorHAnsi" w:cstheme="minorHAnsi"/>
          <w:kern w:val="0"/>
          <w:sz w:val="21"/>
          <w:szCs w:val="21"/>
          <w:vertAlign w:val="subscript"/>
        </w:rPr>
        <w:t>H-2-benzene, H-3-benzene</w:t>
      </w:r>
      <w:r w:rsidRPr="00170073">
        <w:rPr>
          <w:rFonts w:asciiTheme="minorHAnsi" w:eastAsia="游明朝" w:hAnsiTheme="minorHAnsi" w:cstheme="minorHAnsi"/>
          <w:kern w:val="0"/>
          <w:sz w:val="21"/>
          <w:szCs w:val="21"/>
        </w:rPr>
        <w:t xml:space="preserve"> = 8.2 Hz, </w:t>
      </w:r>
      <w:r w:rsidRPr="00170073">
        <w:rPr>
          <w:rFonts w:asciiTheme="minorHAnsi" w:eastAsia="游明朝" w:hAnsiTheme="minorHAnsi" w:cstheme="minorHAnsi"/>
          <w:i/>
          <w:iCs/>
          <w:kern w:val="0"/>
          <w:sz w:val="21"/>
          <w:szCs w:val="21"/>
        </w:rPr>
        <w:t>J</w:t>
      </w:r>
      <w:r w:rsidRPr="00170073">
        <w:rPr>
          <w:rFonts w:asciiTheme="minorHAnsi" w:eastAsia="游明朝" w:hAnsiTheme="minorHAnsi" w:cstheme="minorHAnsi"/>
          <w:kern w:val="0"/>
          <w:sz w:val="21"/>
          <w:szCs w:val="21"/>
          <w:vertAlign w:val="subscript"/>
        </w:rPr>
        <w:t>H-6-benzene, H-5-benzene</w:t>
      </w:r>
      <w:r w:rsidRPr="00170073">
        <w:rPr>
          <w:rFonts w:asciiTheme="minorHAnsi" w:eastAsia="游明朝" w:hAnsiTheme="minorHAnsi" w:cstheme="minorHAnsi"/>
          <w:kern w:val="0"/>
          <w:sz w:val="21"/>
          <w:szCs w:val="21"/>
        </w:rPr>
        <w:t xml:space="preserve"> = 8.2 Hz), 7.98 (d, 2H, H-3-benzene, H-5-benzene, </w:t>
      </w:r>
      <w:r w:rsidRPr="00170073">
        <w:rPr>
          <w:rFonts w:asciiTheme="minorHAnsi" w:eastAsia="游明朝" w:hAnsiTheme="minorHAnsi" w:cstheme="minorHAnsi"/>
          <w:i/>
          <w:iCs/>
          <w:kern w:val="0"/>
          <w:sz w:val="21"/>
          <w:szCs w:val="21"/>
        </w:rPr>
        <w:t>J</w:t>
      </w:r>
      <w:r w:rsidRPr="00170073">
        <w:rPr>
          <w:rFonts w:asciiTheme="minorHAnsi" w:eastAsia="游明朝" w:hAnsiTheme="minorHAnsi" w:cstheme="minorHAnsi"/>
          <w:kern w:val="0"/>
          <w:sz w:val="21"/>
          <w:szCs w:val="21"/>
          <w:vertAlign w:val="subscript"/>
        </w:rPr>
        <w:t>H-3-benzene, H-2-benzene</w:t>
      </w:r>
      <w:r w:rsidRPr="00170073">
        <w:rPr>
          <w:rFonts w:asciiTheme="minorHAnsi" w:eastAsia="游明朝" w:hAnsiTheme="minorHAnsi" w:cstheme="minorHAnsi"/>
          <w:kern w:val="0"/>
          <w:sz w:val="21"/>
          <w:szCs w:val="21"/>
        </w:rPr>
        <w:t xml:space="preserve"> = 8.2 Hz, </w:t>
      </w:r>
      <w:r w:rsidRPr="00170073">
        <w:rPr>
          <w:rFonts w:asciiTheme="minorHAnsi" w:eastAsia="游明朝" w:hAnsiTheme="minorHAnsi" w:cstheme="minorHAnsi"/>
          <w:i/>
          <w:iCs/>
          <w:kern w:val="0"/>
          <w:sz w:val="21"/>
          <w:szCs w:val="21"/>
        </w:rPr>
        <w:t>J</w:t>
      </w:r>
      <w:r w:rsidRPr="00170073">
        <w:rPr>
          <w:rFonts w:asciiTheme="minorHAnsi" w:eastAsia="游明朝" w:hAnsiTheme="minorHAnsi" w:cstheme="minorHAnsi"/>
          <w:kern w:val="0"/>
          <w:sz w:val="21"/>
          <w:szCs w:val="21"/>
          <w:vertAlign w:val="subscript"/>
        </w:rPr>
        <w:t>H-5-benzene, H-6-benzene</w:t>
      </w:r>
      <w:r w:rsidRPr="00170073">
        <w:rPr>
          <w:rFonts w:asciiTheme="minorHAnsi" w:eastAsia="游明朝" w:hAnsiTheme="minorHAnsi" w:cstheme="minorHAnsi"/>
          <w:kern w:val="0"/>
          <w:sz w:val="21"/>
          <w:szCs w:val="21"/>
        </w:rPr>
        <w:t xml:space="preserve"> = 8.2 Hz), 7.87 (d, 1H, NH-</w:t>
      </w:r>
      <w:r w:rsidRPr="00170073">
        <w:rPr>
          <w:rFonts w:asciiTheme="minorHAnsi" w:eastAsia="游明朝" w:hAnsiTheme="minorHAnsi" w:cstheme="minorHAnsi"/>
          <w:i/>
          <w:iCs/>
          <w:kern w:val="0"/>
          <w:sz w:val="21"/>
          <w:szCs w:val="21"/>
        </w:rPr>
        <w:t>m</w:t>
      </w:r>
      <w:r w:rsidRPr="00170073">
        <w:rPr>
          <w:rFonts w:asciiTheme="minorHAnsi" w:eastAsia="游明朝" w:hAnsiTheme="minorHAnsi" w:cstheme="minorHAnsi"/>
          <w:kern w:val="0"/>
          <w:sz w:val="21"/>
          <w:szCs w:val="21"/>
        </w:rPr>
        <w:t xml:space="preserve">Tyr, </w:t>
      </w:r>
      <w:r w:rsidRPr="00170073">
        <w:rPr>
          <w:rFonts w:asciiTheme="minorHAnsi" w:eastAsia="游明朝" w:hAnsiTheme="minorHAnsi" w:cstheme="minorHAnsi"/>
          <w:i/>
          <w:iCs/>
          <w:kern w:val="0"/>
          <w:sz w:val="21"/>
          <w:szCs w:val="21"/>
        </w:rPr>
        <w:t>J</w:t>
      </w:r>
      <w:r w:rsidRPr="00170073">
        <w:rPr>
          <w:rFonts w:asciiTheme="minorHAnsi" w:eastAsia="游明朝" w:hAnsiTheme="minorHAnsi" w:cstheme="minorHAnsi"/>
          <w:kern w:val="0"/>
          <w:sz w:val="21"/>
          <w:szCs w:val="21"/>
          <w:vertAlign w:val="subscript"/>
        </w:rPr>
        <w:t>NH-</w:t>
      </w:r>
      <w:r w:rsidRPr="00170073">
        <w:rPr>
          <w:rFonts w:asciiTheme="minorHAnsi" w:eastAsia="游明朝" w:hAnsiTheme="minorHAnsi" w:cstheme="minorHAnsi"/>
          <w:i/>
          <w:iCs/>
          <w:kern w:val="0"/>
          <w:sz w:val="21"/>
          <w:szCs w:val="21"/>
          <w:vertAlign w:val="subscript"/>
        </w:rPr>
        <w:t>m</w:t>
      </w:r>
      <w:r w:rsidRPr="00170073">
        <w:rPr>
          <w:rFonts w:asciiTheme="minorHAnsi" w:eastAsia="游明朝" w:hAnsiTheme="minorHAnsi" w:cstheme="minorHAnsi"/>
          <w:kern w:val="0"/>
          <w:sz w:val="21"/>
          <w:szCs w:val="21"/>
          <w:vertAlign w:val="subscript"/>
        </w:rPr>
        <w:t>Tyr, H-α-</w:t>
      </w:r>
      <w:r w:rsidRPr="00170073">
        <w:rPr>
          <w:rFonts w:asciiTheme="minorHAnsi" w:eastAsia="游明朝" w:hAnsiTheme="minorHAnsi" w:cstheme="minorHAnsi"/>
          <w:i/>
          <w:iCs/>
          <w:kern w:val="0"/>
          <w:sz w:val="21"/>
          <w:szCs w:val="21"/>
          <w:vertAlign w:val="subscript"/>
        </w:rPr>
        <w:t>m</w:t>
      </w:r>
      <w:r w:rsidRPr="00170073">
        <w:rPr>
          <w:rFonts w:asciiTheme="minorHAnsi" w:eastAsia="游明朝" w:hAnsiTheme="minorHAnsi" w:cstheme="minorHAnsi"/>
          <w:kern w:val="0"/>
          <w:sz w:val="21"/>
          <w:szCs w:val="21"/>
          <w:vertAlign w:val="subscript"/>
        </w:rPr>
        <w:t>Tyr</w:t>
      </w:r>
      <w:r w:rsidRPr="00170073">
        <w:rPr>
          <w:rFonts w:asciiTheme="minorHAnsi" w:eastAsia="游明朝" w:hAnsiTheme="minorHAnsi" w:cstheme="minorHAnsi"/>
          <w:kern w:val="0"/>
          <w:sz w:val="21"/>
          <w:szCs w:val="21"/>
        </w:rPr>
        <w:t xml:space="preserve"> = 8.0 Hz), 7.65</w:t>
      </w:r>
      <w:r w:rsidRPr="002077BB">
        <w:rPr>
          <w:rFonts w:asciiTheme="minorHAnsi" w:eastAsia="游明朝" w:hAnsiTheme="minorHAnsi" w:cstheme="minorHAnsi"/>
          <w:kern w:val="0"/>
          <w:sz w:val="21"/>
          <w:szCs w:val="21"/>
        </w:rPr>
        <w:t>-</w:t>
      </w:r>
      <w:r w:rsidRPr="00170073">
        <w:rPr>
          <w:rFonts w:asciiTheme="minorHAnsi" w:eastAsia="游明朝" w:hAnsiTheme="minorHAnsi" w:cstheme="minorHAnsi"/>
          <w:kern w:val="0"/>
          <w:sz w:val="21"/>
          <w:szCs w:val="21"/>
        </w:rPr>
        <w:t>7.24 (m, 9H, H-Fmoc, H-6-uridine), 7.18</w:t>
      </w:r>
      <w:r w:rsidRPr="002077BB">
        <w:rPr>
          <w:rFonts w:asciiTheme="minorHAnsi" w:eastAsia="游明朝" w:hAnsiTheme="minorHAnsi" w:cstheme="minorHAnsi"/>
          <w:kern w:val="0"/>
          <w:sz w:val="21"/>
          <w:szCs w:val="21"/>
        </w:rPr>
        <w:t>-</w:t>
      </w:r>
      <w:r w:rsidRPr="00170073">
        <w:rPr>
          <w:rFonts w:asciiTheme="minorHAnsi" w:eastAsia="游明朝" w:hAnsiTheme="minorHAnsi" w:cstheme="minorHAnsi"/>
          <w:kern w:val="0"/>
          <w:sz w:val="21"/>
          <w:szCs w:val="21"/>
        </w:rPr>
        <w:t>6.69 (m, 4H, H-2-</w:t>
      </w:r>
      <w:r w:rsidRPr="00170073">
        <w:rPr>
          <w:rFonts w:asciiTheme="minorHAnsi" w:eastAsia="游明朝" w:hAnsiTheme="minorHAnsi" w:cstheme="minorHAnsi"/>
          <w:i/>
          <w:iCs/>
          <w:kern w:val="0"/>
          <w:sz w:val="21"/>
          <w:szCs w:val="21"/>
        </w:rPr>
        <w:t>m</w:t>
      </w:r>
      <w:r w:rsidRPr="00170073">
        <w:rPr>
          <w:rFonts w:asciiTheme="minorHAnsi" w:eastAsia="游明朝" w:hAnsiTheme="minorHAnsi" w:cstheme="minorHAnsi"/>
          <w:kern w:val="0"/>
          <w:sz w:val="21"/>
          <w:szCs w:val="21"/>
        </w:rPr>
        <w:t>Tyr, H-4-</w:t>
      </w:r>
      <w:r w:rsidRPr="00170073">
        <w:rPr>
          <w:rFonts w:asciiTheme="minorHAnsi" w:eastAsia="游明朝" w:hAnsiTheme="minorHAnsi" w:cstheme="minorHAnsi"/>
          <w:i/>
          <w:iCs/>
          <w:kern w:val="0"/>
          <w:sz w:val="21"/>
          <w:szCs w:val="21"/>
        </w:rPr>
        <w:t>m</w:t>
      </w:r>
      <w:r w:rsidRPr="00170073">
        <w:rPr>
          <w:rFonts w:asciiTheme="minorHAnsi" w:eastAsia="游明朝" w:hAnsiTheme="minorHAnsi" w:cstheme="minorHAnsi"/>
          <w:kern w:val="0"/>
          <w:sz w:val="21"/>
          <w:szCs w:val="21"/>
        </w:rPr>
        <w:t>Tyr, H-5-</w:t>
      </w:r>
      <w:r w:rsidRPr="00170073">
        <w:rPr>
          <w:rFonts w:asciiTheme="minorHAnsi" w:eastAsia="游明朝" w:hAnsiTheme="minorHAnsi" w:cstheme="minorHAnsi"/>
          <w:i/>
          <w:iCs/>
          <w:kern w:val="0"/>
          <w:sz w:val="21"/>
          <w:szCs w:val="21"/>
        </w:rPr>
        <w:t>m</w:t>
      </w:r>
      <w:r w:rsidRPr="00170073">
        <w:rPr>
          <w:rFonts w:asciiTheme="minorHAnsi" w:eastAsia="游明朝" w:hAnsiTheme="minorHAnsi" w:cstheme="minorHAnsi"/>
          <w:kern w:val="0"/>
          <w:sz w:val="21"/>
          <w:szCs w:val="21"/>
        </w:rPr>
        <w:t>Tyr, H-6-</w:t>
      </w:r>
      <w:r w:rsidRPr="00170073">
        <w:rPr>
          <w:rFonts w:asciiTheme="minorHAnsi" w:eastAsia="游明朝" w:hAnsiTheme="minorHAnsi" w:cstheme="minorHAnsi"/>
          <w:i/>
          <w:iCs/>
          <w:kern w:val="0"/>
          <w:sz w:val="21"/>
          <w:szCs w:val="21"/>
        </w:rPr>
        <w:t>m</w:t>
      </w:r>
      <w:r w:rsidRPr="00170073">
        <w:rPr>
          <w:rFonts w:asciiTheme="minorHAnsi" w:eastAsia="游明朝" w:hAnsiTheme="minorHAnsi" w:cstheme="minorHAnsi"/>
          <w:kern w:val="0"/>
          <w:sz w:val="21"/>
          <w:szCs w:val="21"/>
        </w:rPr>
        <w:t>Tyr), 6.20</w:t>
      </w:r>
      <w:r w:rsidRPr="002077BB">
        <w:rPr>
          <w:rFonts w:asciiTheme="minorHAnsi" w:eastAsia="游明朝" w:hAnsiTheme="minorHAnsi" w:cstheme="minorHAnsi"/>
          <w:kern w:val="0"/>
          <w:sz w:val="21"/>
          <w:szCs w:val="21"/>
        </w:rPr>
        <w:t>-</w:t>
      </w:r>
      <w:r w:rsidRPr="00170073">
        <w:rPr>
          <w:rFonts w:asciiTheme="minorHAnsi" w:eastAsia="游明朝" w:hAnsiTheme="minorHAnsi" w:cstheme="minorHAnsi"/>
          <w:kern w:val="0"/>
          <w:sz w:val="21"/>
          <w:szCs w:val="21"/>
        </w:rPr>
        <w:t xml:space="preserve">6.17 (m, 2H, H-1'-uridine, H-5'-uridine), 5.48 (dd, 1H, H-5-uridine, </w:t>
      </w:r>
      <w:r w:rsidRPr="00170073">
        <w:rPr>
          <w:rFonts w:asciiTheme="minorHAnsi" w:eastAsia="游明朝" w:hAnsiTheme="minorHAnsi" w:cstheme="minorHAnsi"/>
          <w:i/>
          <w:iCs/>
          <w:kern w:val="0"/>
          <w:sz w:val="21"/>
          <w:szCs w:val="21"/>
        </w:rPr>
        <w:t>J</w:t>
      </w:r>
      <w:r w:rsidRPr="00170073">
        <w:rPr>
          <w:rFonts w:asciiTheme="minorHAnsi" w:eastAsia="游明朝" w:hAnsiTheme="minorHAnsi" w:cstheme="minorHAnsi"/>
          <w:kern w:val="0"/>
          <w:sz w:val="21"/>
          <w:szCs w:val="21"/>
          <w:vertAlign w:val="subscript"/>
        </w:rPr>
        <w:t>H-5-uridine, H-N3-uridine</w:t>
      </w:r>
      <w:r w:rsidRPr="00170073">
        <w:rPr>
          <w:rFonts w:asciiTheme="minorHAnsi" w:eastAsia="游明朝" w:hAnsiTheme="minorHAnsi" w:cstheme="minorHAnsi"/>
          <w:kern w:val="0"/>
          <w:sz w:val="21"/>
          <w:szCs w:val="21"/>
        </w:rPr>
        <w:t xml:space="preserve"> = 2.2 Hz, </w:t>
      </w:r>
      <w:r w:rsidRPr="00170073">
        <w:rPr>
          <w:rFonts w:asciiTheme="minorHAnsi" w:eastAsia="游明朝" w:hAnsiTheme="minorHAnsi" w:cstheme="minorHAnsi"/>
          <w:i/>
          <w:iCs/>
          <w:kern w:val="0"/>
          <w:sz w:val="21"/>
          <w:szCs w:val="21"/>
        </w:rPr>
        <w:t>J</w:t>
      </w:r>
      <w:r w:rsidRPr="00170073">
        <w:rPr>
          <w:rFonts w:asciiTheme="minorHAnsi" w:eastAsia="游明朝" w:hAnsiTheme="minorHAnsi" w:cstheme="minorHAnsi"/>
          <w:kern w:val="0"/>
          <w:sz w:val="21"/>
          <w:szCs w:val="21"/>
          <w:vertAlign w:val="subscript"/>
        </w:rPr>
        <w:t>H-5-uridine, H-6-uridine</w:t>
      </w:r>
      <w:r w:rsidRPr="00170073">
        <w:rPr>
          <w:rFonts w:asciiTheme="minorHAnsi" w:eastAsia="游明朝" w:hAnsiTheme="minorHAnsi" w:cstheme="minorHAnsi"/>
          <w:kern w:val="0"/>
          <w:sz w:val="21"/>
          <w:szCs w:val="21"/>
        </w:rPr>
        <w:t xml:space="preserve"> = 8.4 Hz), 5.22 (dd, 1H, H-β-DABA, </w:t>
      </w:r>
      <w:r w:rsidRPr="00170073">
        <w:rPr>
          <w:rFonts w:asciiTheme="minorHAnsi" w:eastAsia="游明朝" w:hAnsiTheme="minorHAnsi" w:cstheme="minorHAnsi"/>
          <w:i/>
          <w:iCs/>
          <w:kern w:val="0"/>
          <w:sz w:val="21"/>
          <w:szCs w:val="21"/>
        </w:rPr>
        <w:t>J</w:t>
      </w:r>
      <w:r w:rsidRPr="00170073">
        <w:rPr>
          <w:rFonts w:asciiTheme="minorHAnsi" w:eastAsia="游明朝" w:hAnsiTheme="minorHAnsi" w:cstheme="minorHAnsi"/>
          <w:kern w:val="0"/>
          <w:sz w:val="21"/>
          <w:szCs w:val="21"/>
          <w:vertAlign w:val="subscript"/>
        </w:rPr>
        <w:t>H-β-DABA, H-α-DABA</w:t>
      </w:r>
      <w:r w:rsidRPr="00170073">
        <w:rPr>
          <w:rFonts w:asciiTheme="minorHAnsi" w:eastAsia="游明朝" w:hAnsiTheme="minorHAnsi" w:cstheme="minorHAnsi"/>
          <w:kern w:val="0"/>
          <w:sz w:val="21"/>
          <w:szCs w:val="21"/>
        </w:rPr>
        <w:t xml:space="preserve"> = 10.4 Hz, </w:t>
      </w:r>
      <w:r w:rsidRPr="00170073">
        <w:rPr>
          <w:rFonts w:asciiTheme="minorHAnsi" w:eastAsia="游明朝" w:hAnsiTheme="minorHAnsi" w:cstheme="minorHAnsi"/>
          <w:i/>
          <w:iCs/>
          <w:kern w:val="0"/>
          <w:sz w:val="21"/>
          <w:szCs w:val="21"/>
        </w:rPr>
        <w:t>J</w:t>
      </w:r>
      <w:r w:rsidRPr="00170073">
        <w:rPr>
          <w:rFonts w:asciiTheme="minorHAnsi" w:eastAsia="游明朝" w:hAnsiTheme="minorHAnsi" w:cstheme="minorHAnsi"/>
          <w:kern w:val="0"/>
          <w:sz w:val="21"/>
          <w:szCs w:val="21"/>
          <w:vertAlign w:val="subscript"/>
        </w:rPr>
        <w:t>H-β-DABA, H-γ-DABA</w:t>
      </w:r>
      <w:r w:rsidRPr="00170073">
        <w:rPr>
          <w:rFonts w:asciiTheme="minorHAnsi" w:eastAsia="游明朝" w:hAnsiTheme="minorHAnsi" w:cstheme="minorHAnsi"/>
          <w:kern w:val="0"/>
          <w:sz w:val="21"/>
          <w:szCs w:val="21"/>
        </w:rPr>
        <w:t xml:space="preserve"> = 7.0 Hz), 4.76 (dd, 1H, H-α-DABA, </w:t>
      </w:r>
      <w:r w:rsidRPr="00170073">
        <w:rPr>
          <w:rFonts w:asciiTheme="minorHAnsi" w:eastAsia="游明朝" w:hAnsiTheme="minorHAnsi" w:cstheme="minorHAnsi"/>
          <w:i/>
          <w:iCs/>
          <w:kern w:val="0"/>
          <w:sz w:val="21"/>
          <w:szCs w:val="21"/>
        </w:rPr>
        <w:t>J</w:t>
      </w:r>
      <w:r w:rsidRPr="00170073">
        <w:rPr>
          <w:rFonts w:asciiTheme="minorHAnsi" w:eastAsia="游明朝" w:hAnsiTheme="minorHAnsi" w:cstheme="minorHAnsi"/>
          <w:kern w:val="0"/>
          <w:sz w:val="21"/>
          <w:szCs w:val="21"/>
          <w:vertAlign w:val="subscript"/>
        </w:rPr>
        <w:t>H-α-DABA, DABA-NH</w:t>
      </w:r>
      <w:r w:rsidRPr="00170073">
        <w:rPr>
          <w:rFonts w:asciiTheme="minorHAnsi" w:eastAsia="游明朝" w:hAnsiTheme="minorHAnsi" w:cstheme="minorHAnsi"/>
          <w:kern w:val="0"/>
          <w:sz w:val="21"/>
          <w:szCs w:val="21"/>
        </w:rPr>
        <w:t xml:space="preserve"> = 9.2 Hz, </w:t>
      </w:r>
      <w:r w:rsidRPr="00170073">
        <w:rPr>
          <w:rFonts w:asciiTheme="minorHAnsi" w:eastAsia="游明朝" w:hAnsiTheme="minorHAnsi" w:cstheme="minorHAnsi"/>
          <w:i/>
          <w:iCs/>
          <w:kern w:val="0"/>
          <w:sz w:val="21"/>
          <w:szCs w:val="21"/>
        </w:rPr>
        <w:t>J</w:t>
      </w:r>
      <w:r w:rsidRPr="00170073">
        <w:rPr>
          <w:rFonts w:asciiTheme="minorHAnsi" w:eastAsia="游明朝" w:hAnsiTheme="minorHAnsi" w:cstheme="minorHAnsi"/>
          <w:kern w:val="0"/>
          <w:sz w:val="21"/>
          <w:szCs w:val="21"/>
          <w:vertAlign w:val="subscript"/>
        </w:rPr>
        <w:t>H-α-DABA, H-β-DABA</w:t>
      </w:r>
      <w:r w:rsidRPr="00170073">
        <w:rPr>
          <w:rFonts w:asciiTheme="minorHAnsi" w:eastAsia="游明朝" w:hAnsiTheme="minorHAnsi" w:cstheme="minorHAnsi"/>
          <w:kern w:val="0"/>
          <w:sz w:val="21"/>
          <w:szCs w:val="21"/>
        </w:rPr>
        <w:t xml:space="preserve"> = 10.4 Hz), 4.52</w:t>
      </w:r>
      <w:r w:rsidRPr="002077BB">
        <w:rPr>
          <w:rFonts w:asciiTheme="minorHAnsi" w:eastAsia="游明朝" w:hAnsiTheme="minorHAnsi" w:cstheme="minorHAnsi"/>
          <w:kern w:val="0"/>
          <w:sz w:val="21"/>
          <w:szCs w:val="21"/>
        </w:rPr>
        <w:t>-</w:t>
      </w:r>
      <w:r w:rsidRPr="00170073">
        <w:rPr>
          <w:rFonts w:asciiTheme="minorHAnsi" w:eastAsia="游明朝" w:hAnsiTheme="minorHAnsi" w:cstheme="minorHAnsi"/>
          <w:kern w:val="0"/>
          <w:sz w:val="21"/>
          <w:szCs w:val="21"/>
        </w:rPr>
        <w:t>4.09 (m, 6H, H-Fmoc, H-α-</w:t>
      </w:r>
      <w:r w:rsidRPr="00170073">
        <w:rPr>
          <w:rFonts w:asciiTheme="minorHAnsi" w:eastAsia="游明朝" w:hAnsiTheme="minorHAnsi" w:cstheme="minorHAnsi"/>
          <w:i/>
          <w:iCs/>
          <w:kern w:val="0"/>
          <w:sz w:val="21"/>
          <w:szCs w:val="21"/>
        </w:rPr>
        <w:t>m</w:t>
      </w:r>
      <w:r w:rsidRPr="00170073">
        <w:rPr>
          <w:rFonts w:asciiTheme="minorHAnsi" w:eastAsia="游明朝" w:hAnsiTheme="minorHAnsi" w:cstheme="minorHAnsi"/>
          <w:kern w:val="0"/>
          <w:sz w:val="21"/>
          <w:szCs w:val="21"/>
        </w:rPr>
        <w:t>Tyr, H-2'-uridine, H-3'-uridine), 3.07 (s, 3H, NCH</w:t>
      </w:r>
      <w:r w:rsidRPr="00170073">
        <w:rPr>
          <w:rFonts w:asciiTheme="minorHAnsi" w:eastAsia="游明朝" w:hAnsiTheme="minorHAnsi" w:cstheme="minorHAnsi"/>
          <w:kern w:val="0"/>
          <w:sz w:val="21"/>
          <w:szCs w:val="21"/>
          <w:vertAlign w:val="subscript"/>
        </w:rPr>
        <w:t>3</w:t>
      </w:r>
      <w:r w:rsidRPr="00170073">
        <w:rPr>
          <w:rFonts w:asciiTheme="minorHAnsi" w:eastAsia="游明朝" w:hAnsiTheme="minorHAnsi" w:cstheme="minorHAnsi"/>
          <w:kern w:val="0"/>
          <w:sz w:val="21"/>
          <w:szCs w:val="21"/>
        </w:rPr>
        <w:t>), 2.</w:t>
      </w:r>
      <w:r w:rsidR="007D7661">
        <w:rPr>
          <w:rFonts w:asciiTheme="minorHAnsi" w:eastAsia="游明朝" w:hAnsiTheme="minorHAnsi" w:cstheme="minorHAnsi"/>
          <w:kern w:val="0"/>
          <w:sz w:val="21"/>
          <w:szCs w:val="21"/>
        </w:rPr>
        <w:t>78</w:t>
      </w:r>
      <w:r w:rsidR="000915A7">
        <w:rPr>
          <w:rFonts w:asciiTheme="minorHAnsi" w:eastAsia="游明朝" w:hAnsiTheme="minorHAnsi" w:cstheme="minorHAnsi"/>
          <w:kern w:val="0"/>
          <w:sz w:val="21"/>
          <w:szCs w:val="21"/>
        </w:rPr>
        <w:t>-</w:t>
      </w:r>
      <w:r w:rsidR="0063316F">
        <w:rPr>
          <w:rFonts w:asciiTheme="minorHAnsi" w:eastAsia="游明朝" w:hAnsiTheme="minorHAnsi" w:cstheme="minorHAnsi"/>
          <w:kern w:val="0"/>
          <w:sz w:val="21"/>
          <w:szCs w:val="21"/>
        </w:rPr>
        <w:t>2.</w:t>
      </w:r>
      <w:r w:rsidR="000915A7">
        <w:rPr>
          <w:rFonts w:asciiTheme="minorHAnsi" w:eastAsia="游明朝" w:hAnsiTheme="minorHAnsi" w:cstheme="minorHAnsi"/>
          <w:kern w:val="0"/>
          <w:sz w:val="21"/>
          <w:szCs w:val="21"/>
        </w:rPr>
        <w:t>65</w:t>
      </w:r>
      <w:r w:rsidRPr="00170073">
        <w:rPr>
          <w:rFonts w:asciiTheme="minorHAnsi" w:eastAsia="游明朝" w:hAnsiTheme="minorHAnsi" w:cstheme="minorHAnsi"/>
          <w:kern w:val="0"/>
          <w:sz w:val="21"/>
          <w:szCs w:val="21"/>
        </w:rPr>
        <w:t xml:space="preserve"> (</w:t>
      </w:r>
      <w:r w:rsidR="000915A7">
        <w:rPr>
          <w:rFonts w:asciiTheme="minorHAnsi" w:eastAsia="游明朝" w:hAnsiTheme="minorHAnsi" w:cstheme="minorHAnsi"/>
          <w:kern w:val="0"/>
          <w:sz w:val="21"/>
          <w:szCs w:val="21"/>
        </w:rPr>
        <w:t>m</w:t>
      </w:r>
      <w:r w:rsidRPr="00170073">
        <w:rPr>
          <w:rFonts w:asciiTheme="minorHAnsi" w:eastAsia="游明朝" w:hAnsiTheme="minorHAnsi" w:cstheme="minorHAnsi"/>
          <w:kern w:val="0"/>
          <w:sz w:val="21"/>
          <w:szCs w:val="21"/>
        </w:rPr>
        <w:t xml:space="preserve">, </w:t>
      </w:r>
      <w:r w:rsidR="000915A7">
        <w:rPr>
          <w:rFonts w:asciiTheme="minorHAnsi" w:eastAsia="游明朝" w:hAnsiTheme="minorHAnsi" w:cstheme="minorHAnsi"/>
          <w:kern w:val="0"/>
          <w:sz w:val="21"/>
          <w:szCs w:val="21"/>
        </w:rPr>
        <w:t>2</w:t>
      </w:r>
      <w:r w:rsidRPr="00170073">
        <w:rPr>
          <w:rFonts w:asciiTheme="minorHAnsi" w:eastAsia="游明朝" w:hAnsiTheme="minorHAnsi" w:cstheme="minorHAnsi"/>
          <w:kern w:val="0"/>
          <w:sz w:val="21"/>
          <w:szCs w:val="21"/>
        </w:rPr>
        <w:t>H, H-β-</w:t>
      </w:r>
      <w:r w:rsidRPr="00170073">
        <w:rPr>
          <w:rFonts w:asciiTheme="minorHAnsi" w:eastAsia="游明朝" w:hAnsiTheme="minorHAnsi" w:cstheme="minorHAnsi"/>
          <w:i/>
          <w:iCs/>
          <w:kern w:val="0"/>
          <w:sz w:val="21"/>
          <w:szCs w:val="21"/>
        </w:rPr>
        <w:t>m</w:t>
      </w:r>
      <w:r w:rsidRPr="00170073">
        <w:rPr>
          <w:rFonts w:asciiTheme="minorHAnsi" w:eastAsia="游明朝" w:hAnsiTheme="minorHAnsi" w:cstheme="minorHAnsi"/>
          <w:kern w:val="0"/>
          <w:sz w:val="21"/>
          <w:szCs w:val="21"/>
        </w:rPr>
        <w:t>Tyr), 1.24</w:t>
      </w:r>
      <w:r w:rsidRPr="002077BB">
        <w:rPr>
          <w:rFonts w:asciiTheme="minorHAnsi" w:eastAsia="游明朝" w:hAnsiTheme="minorHAnsi" w:cstheme="minorHAnsi"/>
          <w:kern w:val="0"/>
          <w:sz w:val="21"/>
          <w:szCs w:val="21"/>
        </w:rPr>
        <w:t>-</w:t>
      </w:r>
      <w:r w:rsidRPr="00170073">
        <w:rPr>
          <w:rFonts w:asciiTheme="minorHAnsi" w:eastAsia="游明朝" w:hAnsiTheme="minorHAnsi" w:cstheme="minorHAnsi"/>
          <w:kern w:val="0"/>
          <w:sz w:val="21"/>
          <w:szCs w:val="21"/>
        </w:rPr>
        <w:t>1.13(m, 3H, Si[</w:t>
      </w:r>
      <w:r w:rsidRPr="00170073">
        <w:rPr>
          <w:rFonts w:asciiTheme="minorHAnsi" w:eastAsia="游明朝" w:hAnsiTheme="minorHAnsi" w:cstheme="minorHAnsi"/>
          <w:kern w:val="0"/>
          <w:sz w:val="21"/>
          <w:szCs w:val="21"/>
          <w:u w:val="single"/>
        </w:rPr>
        <w:t>CH</w:t>
      </w:r>
      <w:r w:rsidRPr="00170073">
        <w:rPr>
          <w:rFonts w:asciiTheme="minorHAnsi" w:eastAsia="游明朝" w:hAnsiTheme="minorHAnsi" w:cstheme="minorHAnsi"/>
          <w:kern w:val="0"/>
          <w:sz w:val="21"/>
          <w:szCs w:val="21"/>
        </w:rPr>
        <w:t>(CH</w:t>
      </w:r>
      <w:r w:rsidRPr="00170073">
        <w:rPr>
          <w:rFonts w:asciiTheme="minorHAnsi" w:eastAsia="游明朝" w:hAnsiTheme="minorHAnsi" w:cstheme="minorHAnsi"/>
          <w:kern w:val="0"/>
          <w:sz w:val="21"/>
          <w:szCs w:val="21"/>
          <w:vertAlign w:val="subscript"/>
        </w:rPr>
        <w:t>3</w:t>
      </w:r>
      <w:r w:rsidRPr="00170073">
        <w:rPr>
          <w:rFonts w:asciiTheme="minorHAnsi" w:eastAsia="游明朝" w:hAnsiTheme="minorHAnsi" w:cstheme="minorHAnsi"/>
          <w:kern w:val="0"/>
          <w:sz w:val="21"/>
          <w:szCs w:val="21"/>
        </w:rPr>
        <w:t>)</w:t>
      </w:r>
      <w:r w:rsidRPr="00170073">
        <w:rPr>
          <w:rFonts w:asciiTheme="minorHAnsi" w:eastAsia="游明朝" w:hAnsiTheme="minorHAnsi" w:cstheme="minorHAnsi"/>
          <w:kern w:val="0"/>
          <w:sz w:val="21"/>
          <w:szCs w:val="21"/>
          <w:vertAlign w:val="subscript"/>
        </w:rPr>
        <w:t>2</w:t>
      </w:r>
      <w:r w:rsidRPr="00170073">
        <w:rPr>
          <w:rFonts w:asciiTheme="minorHAnsi" w:eastAsia="游明朝" w:hAnsiTheme="minorHAnsi" w:cstheme="minorHAnsi"/>
          <w:kern w:val="0"/>
          <w:sz w:val="21"/>
          <w:szCs w:val="21"/>
        </w:rPr>
        <w:t>]</w:t>
      </w:r>
      <w:r w:rsidRPr="00170073">
        <w:rPr>
          <w:rFonts w:asciiTheme="minorHAnsi" w:eastAsia="游明朝" w:hAnsiTheme="minorHAnsi" w:cstheme="minorHAnsi"/>
          <w:kern w:val="0"/>
          <w:sz w:val="21"/>
          <w:szCs w:val="21"/>
          <w:vertAlign w:val="subscript"/>
        </w:rPr>
        <w:t>3</w:t>
      </w:r>
      <w:r w:rsidRPr="00170073">
        <w:rPr>
          <w:rFonts w:asciiTheme="minorHAnsi" w:eastAsia="游明朝" w:hAnsiTheme="minorHAnsi" w:cstheme="minorHAnsi"/>
          <w:kern w:val="0"/>
          <w:sz w:val="21"/>
          <w:szCs w:val="21"/>
        </w:rPr>
        <w:t>), 1.05</w:t>
      </w:r>
      <w:r w:rsidRPr="002077BB">
        <w:rPr>
          <w:rFonts w:asciiTheme="minorHAnsi" w:eastAsia="游明朝" w:hAnsiTheme="minorHAnsi" w:cstheme="minorHAnsi"/>
          <w:kern w:val="0"/>
          <w:sz w:val="21"/>
          <w:szCs w:val="21"/>
        </w:rPr>
        <w:t>-</w:t>
      </w:r>
      <w:r w:rsidRPr="00170073">
        <w:rPr>
          <w:rFonts w:asciiTheme="minorHAnsi" w:eastAsia="游明朝" w:hAnsiTheme="minorHAnsi" w:cstheme="minorHAnsi"/>
          <w:kern w:val="0"/>
          <w:sz w:val="21"/>
          <w:szCs w:val="21"/>
        </w:rPr>
        <w:t>1.00 (m, 21H, Si[CH(</w:t>
      </w:r>
      <w:r w:rsidRPr="00170073">
        <w:rPr>
          <w:rFonts w:asciiTheme="minorHAnsi" w:eastAsia="游明朝" w:hAnsiTheme="minorHAnsi" w:cstheme="minorHAnsi"/>
          <w:kern w:val="0"/>
          <w:sz w:val="21"/>
          <w:szCs w:val="21"/>
          <w:u w:val="single"/>
        </w:rPr>
        <w:t>CH</w:t>
      </w:r>
      <w:r w:rsidRPr="00170073">
        <w:rPr>
          <w:rFonts w:asciiTheme="minorHAnsi" w:eastAsia="游明朝" w:hAnsiTheme="minorHAnsi" w:cstheme="minorHAnsi"/>
          <w:kern w:val="0"/>
          <w:sz w:val="21"/>
          <w:szCs w:val="21"/>
          <w:vertAlign w:val="subscript"/>
        </w:rPr>
        <w:t>3</w:t>
      </w:r>
      <w:r w:rsidRPr="00170073">
        <w:rPr>
          <w:rFonts w:asciiTheme="minorHAnsi" w:eastAsia="游明朝" w:hAnsiTheme="minorHAnsi" w:cstheme="minorHAnsi"/>
          <w:kern w:val="0"/>
          <w:sz w:val="21"/>
          <w:szCs w:val="21"/>
        </w:rPr>
        <w:t>)</w:t>
      </w:r>
      <w:r w:rsidRPr="00170073">
        <w:rPr>
          <w:rFonts w:asciiTheme="minorHAnsi" w:eastAsia="游明朝" w:hAnsiTheme="minorHAnsi" w:cstheme="minorHAnsi"/>
          <w:kern w:val="0"/>
          <w:sz w:val="21"/>
          <w:szCs w:val="21"/>
          <w:vertAlign w:val="subscript"/>
        </w:rPr>
        <w:t>2</w:t>
      </w:r>
      <w:r w:rsidRPr="00170073">
        <w:rPr>
          <w:rFonts w:asciiTheme="minorHAnsi" w:eastAsia="游明朝" w:hAnsiTheme="minorHAnsi" w:cstheme="minorHAnsi"/>
          <w:kern w:val="0"/>
          <w:sz w:val="21"/>
          <w:szCs w:val="21"/>
        </w:rPr>
        <w:t>]</w:t>
      </w:r>
      <w:r w:rsidRPr="00170073">
        <w:rPr>
          <w:rFonts w:asciiTheme="minorHAnsi" w:eastAsia="游明朝" w:hAnsiTheme="minorHAnsi" w:cstheme="minorHAnsi"/>
          <w:kern w:val="0"/>
          <w:sz w:val="21"/>
          <w:szCs w:val="21"/>
          <w:vertAlign w:val="subscript"/>
        </w:rPr>
        <w:t>3</w:t>
      </w:r>
      <w:r w:rsidRPr="00170073">
        <w:rPr>
          <w:rFonts w:asciiTheme="minorHAnsi" w:eastAsia="游明朝" w:hAnsiTheme="minorHAnsi" w:cstheme="minorHAnsi"/>
          <w:kern w:val="0"/>
          <w:sz w:val="21"/>
          <w:szCs w:val="21"/>
        </w:rPr>
        <w:t>, H-γ-DABA), 0.85 (s, 9H, SiC(</w:t>
      </w:r>
      <w:r w:rsidRPr="00170073">
        <w:rPr>
          <w:rFonts w:asciiTheme="minorHAnsi" w:eastAsia="游明朝" w:hAnsiTheme="minorHAnsi" w:cstheme="minorHAnsi"/>
          <w:kern w:val="0"/>
          <w:sz w:val="21"/>
          <w:szCs w:val="21"/>
          <w:u w:val="single"/>
        </w:rPr>
        <w:t>CH</w:t>
      </w:r>
      <w:r w:rsidRPr="00170073">
        <w:rPr>
          <w:rFonts w:asciiTheme="minorHAnsi" w:eastAsia="游明朝" w:hAnsiTheme="minorHAnsi" w:cstheme="minorHAnsi"/>
          <w:kern w:val="0"/>
          <w:sz w:val="21"/>
          <w:szCs w:val="21"/>
          <w:vertAlign w:val="subscript"/>
        </w:rPr>
        <w:t>3</w:t>
      </w:r>
      <w:r w:rsidRPr="00170073">
        <w:rPr>
          <w:rFonts w:asciiTheme="minorHAnsi" w:eastAsia="游明朝" w:hAnsiTheme="minorHAnsi" w:cstheme="minorHAnsi"/>
          <w:kern w:val="0"/>
          <w:sz w:val="21"/>
          <w:szCs w:val="21"/>
        </w:rPr>
        <w:t>)</w:t>
      </w:r>
      <w:r w:rsidRPr="00170073">
        <w:rPr>
          <w:rFonts w:asciiTheme="minorHAnsi" w:eastAsia="游明朝" w:hAnsiTheme="minorHAnsi" w:cstheme="minorHAnsi"/>
          <w:kern w:val="0"/>
          <w:sz w:val="21"/>
          <w:szCs w:val="21"/>
          <w:vertAlign w:val="subscript"/>
        </w:rPr>
        <w:t>3</w:t>
      </w:r>
      <w:r w:rsidRPr="00170073">
        <w:rPr>
          <w:rFonts w:asciiTheme="minorHAnsi" w:eastAsia="游明朝" w:hAnsiTheme="minorHAnsi" w:cstheme="minorHAnsi"/>
          <w:kern w:val="0"/>
          <w:sz w:val="21"/>
          <w:szCs w:val="21"/>
        </w:rPr>
        <w:t>), 0.77 (s, 9H, SiC(</w:t>
      </w:r>
      <w:r w:rsidRPr="00170073">
        <w:rPr>
          <w:rFonts w:asciiTheme="minorHAnsi" w:eastAsia="游明朝" w:hAnsiTheme="minorHAnsi" w:cstheme="minorHAnsi"/>
          <w:kern w:val="0"/>
          <w:sz w:val="21"/>
          <w:szCs w:val="21"/>
          <w:u w:val="single"/>
        </w:rPr>
        <w:t>CH</w:t>
      </w:r>
      <w:r w:rsidRPr="00170073">
        <w:rPr>
          <w:rFonts w:asciiTheme="minorHAnsi" w:eastAsia="游明朝" w:hAnsiTheme="minorHAnsi" w:cstheme="minorHAnsi"/>
          <w:kern w:val="0"/>
          <w:sz w:val="21"/>
          <w:szCs w:val="21"/>
          <w:vertAlign w:val="subscript"/>
        </w:rPr>
        <w:t>3</w:t>
      </w:r>
      <w:r w:rsidRPr="00170073">
        <w:rPr>
          <w:rFonts w:asciiTheme="minorHAnsi" w:eastAsia="游明朝" w:hAnsiTheme="minorHAnsi" w:cstheme="minorHAnsi"/>
          <w:kern w:val="0"/>
          <w:sz w:val="21"/>
          <w:szCs w:val="21"/>
        </w:rPr>
        <w:t>)</w:t>
      </w:r>
      <w:r w:rsidRPr="00170073">
        <w:rPr>
          <w:rFonts w:asciiTheme="minorHAnsi" w:eastAsia="游明朝" w:hAnsiTheme="minorHAnsi" w:cstheme="minorHAnsi"/>
          <w:kern w:val="0"/>
          <w:sz w:val="21"/>
          <w:szCs w:val="21"/>
          <w:vertAlign w:val="subscript"/>
        </w:rPr>
        <w:t>3</w:t>
      </w:r>
      <w:r w:rsidRPr="00170073">
        <w:rPr>
          <w:rFonts w:asciiTheme="minorHAnsi" w:eastAsia="游明朝" w:hAnsiTheme="minorHAnsi" w:cstheme="minorHAnsi"/>
          <w:kern w:val="0"/>
          <w:sz w:val="21"/>
          <w:szCs w:val="21"/>
        </w:rPr>
        <w:t xml:space="preserve">), 0.05 (s, 3H, </w:t>
      </w:r>
      <w:r w:rsidRPr="00170073">
        <w:rPr>
          <w:rFonts w:asciiTheme="minorHAnsi" w:eastAsia="游明朝" w:hAnsiTheme="minorHAnsi" w:cstheme="minorHAnsi"/>
          <w:i/>
          <w:iCs/>
          <w:kern w:val="0"/>
          <w:sz w:val="21"/>
          <w:szCs w:val="21"/>
          <w:vertAlign w:val="superscript"/>
        </w:rPr>
        <w:t>t</w:t>
      </w:r>
      <w:r w:rsidRPr="00170073">
        <w:rPr>
          <w:rFonts w:asciiTheme="minorHAnsi" w:eastAsia="游明朝" w:hAnsiTheme="minorHAnsi" w:cstheme="minorHAnsi"/>
          <w:kern w:val="0"/>
          <w:sz w:val="21"/>
          <w:szCs w:val="21"/>
        </w:rPr>
        <w:t>BuSi(</w:t>
      </w:r>
      <w:r w:rsidRPr="00170073">
        <w:rPr>
          <w:rFonts w:asciiTheme="minorHAnsi" w:eastAsia="游明朝" w:hAnsiTheme="minorHAnsi" w:cstheme="minorHAnsi"/>
          <w:kern w:val="0"/>
          <w:sz w:val="21"/>
          <w:szCs w:val="21"/>
          <w:u w:val="single"/>
        </w:rPr>
        <w:t>CH</w:t>
      </w:r>
      <w:r w:rsidRPr="00170073">
        <w:rPr>
          <w:rFonts w:asciiTheme="minorHAnsi" w:eastAsia="游明朝" w:hAnsiTheme="minorHAnsi" w:cstheme="minorHAnsi"/>
          <w:kern w:val="0"/>
          <w:sz w:val="21"/>
          <w:szCs w:val="21"/>
          <w:vertAlign w:val="subscript"/>
        </w:rPr>
        <w:t>3</w:t>
      </w:r>
      <w:r w:rsidRPr="00170073">
        <w:rPr>
          <w:rFonts w:asciiTheme="minorHAnsi" w:eastAsia="游明朝" w:hAnsiTheme="minorHAnsi" w:cstheme="minorHAnsi"/>
          <w:kern w:val="0"/>
          <w:sz w:val="21"/>
          <w:szCs w:val="21"/>
        </w:rPr>
        <w:t>)</w:t>
      </w:r>
      <w:r w:rsidRPr="00170073">
        <w:rPr>
          <w:rFonts w:asciiTheme="minorHAnsi" w:eastAsia="游明朝" w:hAnsiTheme="minorHAnsi" w:cstheme="minorHAnsi"/>
          <w:kern w:val="0"/>
          <w:sz w:val="21"/>
          <w:szCs w:val="21"/>
          <w:vertAlign w:val="subscript"/>
        </w:rPr>
        <w:t>2</w:t>
      </w:r>
      <w:r w:rsidRPr="00170073">
        <w:rPr>
          <w:rFonts w:asciiTheme="minorHAnsi" w:eastAsia="游明朝" w:hAnsiTheme="minorHAnsi" w:cstheme="minorHAnsi"/>
          <w:kern w:val="0"/>
          <w:sz w:val="21"/>
          <w:szCs w:val="21"/>
        </w:rPr>
        <w:t xml:space="preserve">), 0.02 (s, 3H, </w:t>
      </w:r>
      <w:r w:rsidRPr="00170073">
        <w:rPr>
          <w:rFonts w:asciiTheme="minorHAnsi" w:eastAsia="游明朝" w:hAnsiTheme="minorHAnsi" w:cstheme="minorHAnsi"/>
          <w:i/>
          <w:iCs/>
          <w:kern w:val="0"/>
          <w:sz w:val="21"/>
          <w:szCs w:val="21"/>
          <w:vertAlign w:val="superscript"/>
        </w:rPr>
        <w:t>t</w:t>
      </w:r>
      <w:r w:rsidRPr="00170073">
        <w:rPr>
          <w:rFonts w:asciiTheme="minorHAnsi" w:eastAsia="游明朝" w:hAnsiTheme="minorHAnsi" w:cstheme="minorHAnsi"/>
          <w:kern w:val="0"/>
          <w:sz w:val="21"/>
          <w:szCs w:val="21"/>
        </w:rPr>
        <w:t>BuSi(</w:t>
      </w:r>
      <w:r w:rsidRPr="00170073">
        <w:rPr>
          <w:rFonts w:asciiTheme="minorHAnsi" w:eastAsia="游明朝" w:hAnsiTheme="minorHAnsi" w:cstheme="minorHAnsi"/>
          <w:kern w:val="0"/>
          <w:sz w:val="21"/>
          <w:szCs w:val="21"/>
          <w:u w:val="single"/>
        </w:rPr>
        <w:t>CH</w:t>
      </w:r>
      <w:r w:rsidRPr="00170073">
        <w:rPr>
          <w:rFonts w:asciiTheme="minorHAnsi" w:eastAsia="游明朝" w:hAnsiTheme="minorHAnsi" w:cstheme="minorHAnsi"/>
          <w:kern w:val="0"/>
          <w:sz w:val="21"/>
          <w:szCs w:val="21"/>
          <w:vertAlign w:val="subscript"/>
        </w:rPr>
        <w:t>3</w:t>
      </w:r>
      <w:r w:rsidRPr="00170073">
        <w:rPr>
          <w:rFonts w:asciiTheme="minorHAnsi" w:eastAsia="游明朝" w:hAnsiTheme="minorHAnsi" w:cstheme="minorHAnsi"/>
          <w:kern w:val="0"/>
          <w:sz w:val="21"/>
          <w:szCs w:val="21"/>
        </w:rPr>
        <w:t>)</w:t>
      </w:r>
      <w:r w:rsidRPr="00170073">
        <w:rPr>
          <w:rFonts w:asciiTheme="minorHAnsi" w:eastAsia="游明朝" w:hAnsiTheme="minorHAnsi" w:cstheme="minorHAnsi"/>
          <w:kern w:val="0"/>
          <w:sz w:val="21"/>
          <w:szCs w:val="21"/>
          <w:vertAlign w:val="subscript"/>
        </w:rPr>
        <w:t>2</w:t>
      </w:r>
      <w:r w:rsidRPr="00170073">
        <w:rPr>
          <w:rFonts w:asciiTheme="minorHAnsi" w:eastAsia="游明朝" w:hAnsiTheme="minorHAnsi" w:cstheme="minorHAnsi"/>
          <w:kern w:val="0"/>
          <w:sz w:val="21"/>
          <w:szCs w:val="21"/>
        </w:rPr>
        <w:t xml:space="preserve">), -0.03 (s, 3H, </w:t>
      </w:r>
      <w:r w:rsidRPr="00170073">
        <w:rPr>
          <w:rFonts w:asciiTheme="minorHAnsi" w:eastAsia="游明朝" w:hAnsiTheme="minorHAnsi" w:cstheme="minorHAnsi"/>
          <w:i/>
          <w:iCs/>
          <w:kern w:val="0"/>
          <w:sz w:val="21"/>
          <w:szCs w:val="21"/>
          <w:vertAlign w:val="superscript"/>
        </w:rPr>
        <w:t>t</w:t>
      </w:r>
      <w:r w:rsidRPr="00170073">
        <w:rPr>
          <w:rFonts w:asciiTheme="minorHAnsi" w:eastAsia="游明朝" w:hAnsiTheme="minorHAnsi" w:cstheme="minorHAnsi"/>
          <w:kern w:val="0"/>
          <w:sz w:val="21"/>
          <w:szCs w:val="21"/>
        </w:rPr>
        <w:t>BuSi(</w:t>
      </w:r>
      <w:r w:rsidRPr="00170073">
        <w:rPr>
          <w:rFonts w:asciiTheme="minorHAnsi" w:eastAsia="游明朝" w:hAnsiTheme="minorHAnsi" w:cstheme="minorHAnsi"/>
          <w:kern w:val="0"/>
          <w:sz w:val="21"/>
          <w:szCs w:val="21"/>
          <w:u w:val="single"/>
        </w:rPr>
        <w:t>CH</w:t>
      </w:r>
      <w:r w:rsidRPr="00170073">
        <w:rPr>
          <w:rFonts w:asciiTheme="minorHAnsi" w:eastAsia="游明朝" w:hAnsiTheme="minorHAnsi" w:cstheme="minorHAnsi"/>
          <w:kern w:val="0"/>
          <w:sz w:val="21"/>
          <w:szCs w:val="21"/>
          <w:vertAlign w:val="subscript"/>
        </w:rPr>
        <w:t>3</w:t>
      </w:r>
      <w:r w:rsidRPr="00170073">
        <w:rPr>
          <w:rFonts w:asciiTheme="minorHAnsi" w:eastAsia="游明朝" w:hAnsiTheme="minorHAnsi" w:cstheme="minorHAnsi"/>
          <w:kern w:val="0"/>
          <w:sz w:val="21"/>
          <w:szCs w:val="21"/>
        </w:rPr>
        <w:t>)</w:t>
      </w:r>
      <w:r w:rsidRPr="00170073">
        <w:rPr>
          <w:rFonts w:asciiTheme="minorHAnsi" w:eastAsia="游明朝" w:hAnsiTheme="minorHAnsi" w:cstheme="minorHAnsi"/>
          <w:kern w:val="0"/>
          <w:sz w:val="21"/>
          <w:szCs w:val="21"/>
          <w:vertAlign w:val="subscript"/>
        </w:rPr>
        <w:t>2</w:t>
      </w:r>
      <w:r w:rsidRPr="00170073">
        <w:rPr>
          <w:rFonts w:asciiTheme="minorHAnsi" w:eastAsia="游明朝" w:hAnsiTheme="minorHAnsi" w:cstheme="minorHAnsi"/>
          <w:kern w:val="0"/>
          <w:sz w:val="21"/>
          <w:szCs w:val="21"/>
        </w:rPr>
        <w:t xml:space="preserve">), </w:t>
      </w:r>
      <w:r w:rsidRPr="002077BB">
        <w:rPr>
          <w:rFonts w:asciiTheme="minorHAnsi" w:eastAsia="游明朝" w:hAnsiTheme="minorHAnsi" w:cstheme="minorHAnsi"/>
          <w:kern w:val="0"/>
          <w:sz w:val="21"/>
          <w:szCs w:val="21"/>
        </w:rPr>
        <w:t>-</w:t>
      </w:r>
      <w:r w:rsidRPr="00170073">
        <w:rPr>
          <w:rFonts w:asciiTheme="minorHAnsi" w:eastAsia="游明朝" w:hAnsiTheme="minorHAnsi" w:cstheme="minorHAnsi"/>
          <w:kern w:val="0"/>
          <w:sz w:val="21"/>
          <w:szCs w:val="21"/>
        </w:rPr>
        <w:t xml:space="preserve">0.14 (s, 3H, </w:t>
      </w:r>
      <w:r w:rsidRPr="00170073">
        <w:rPr>
          <w:rFonts w:asciiTheme="minorHAnsi" w:eastAsia="游明朝" w:hAnsiTheme="minorHAnsi" w:cstheme="minorHAnsi"/>
          <w:i/>
          <w:iCs/>
          <w:kern w:val="0"/>
          <w:sz w:val="21"/>
          <w:szCs w:val="21"/>
          <w:vertAlign w:val="superscript"/>
        </w:rPr>
        <w:t>t</w:t>
      </w:r>
      <w:r w:rsidRPr="00170073">
        <w:rPr>
          <w:rFonts w:asciiTheme="minorHAnsi" w:eastAsia="游明朝" w:hAnsiTheme="minorHAnsi" w:cstheme="minorHAnsi"/>
          <w:kern w:val="0"/>
          <w:sz w:val="21"/>
          <w:szCs w:val="21"/>
        </w:rPr>
        <w:t>BuSi(</w:t>
      </w:r>
      <w:r w:rsidRPr="00170073">
        <w:rPr>
          <w:rFonts w:asciiTheme="minorHAnsi" w:eastAsia="游明朝" w:hAnsiTheme="minorHAnsi" w:cstheme="minorHAnsi"/>
          <w:kern w:val="0"/>
          <w:sz w:val="21"/>
          <w:szCs w:val="21"/>
          <w:u w:val="single"/>
        </w:rPr>
        <w:t>CH</w:t>
      </w:r>
      <w:r w:rsidRPr="00170073">
        <w:rPr>
          <w:rFonts w:asciiTheme="minorHAnsi" w:eastAsia="游明朝" w:hAnsiTheme="minorHAnsi" w:cstheme="minorHAnsi"/>
          <w:kern w:val="0"/>
          <w:sz w:val="21"/>
          <w:szCs w:val="21"/>
          <w:vertAlign w:val="subscript"/>
        </w:rPr>
        <w:t>3</w:t>
      </w:r>
      <w:r w:rsidRPr="00170073">
        <w:rPr>
          <w:rFonts w:asciiTheme="minorHAnsi" w:eastAsia="游明朝" w:hAnsiTheme="minorHAnsi" w:cstheme="minorHAnsi"/>
          <w:kern w:val="0"/>
          <w:sz w:val="21"/>
          <w:szCs w:val="21"/>
        </w:rPr>
        <w:t>)</w:t>
      </w:r>
      <w:r w:rsidRPr="00170073">
        <w:rPr>
          <w:rFonts w:asciiTheme="minorHAnsi" w:eastAsia="游明朝" w:hAnsiTheme="minorHAnsi" w:cstheme="minorHAnsi"/>
          <w:kern w:val="0"/>
          <w:sz w:val="21"/>
          <w:szCs w:val="21"/>
          <w:vertAlign w:val="subscript"/>
        </w:rPr>
        <w:t>2</w:t>
      </w:r>
      <w:r w:rsidRPr="00170073">
        <w:rPr>
          <w:rFonts w:asciiTheme="minorHAnsi" w:eastAsia="游明朝" w:hAnsiTheme="minorHAnsi" w:cstheme="minorHAnsi"/>
          <w:kern w:val="0"/>
          <w:sz w:val="21"/>
          <w:szCs w:val="21"/>
        </w:rPr>
        <w:t xml:space="preserve">); </w:t>
      </w:r>
      <w:r w:rsidRPr="00170073">
        <w:rPr>
          <w:rFonts w:asciiTheme="minorHAnsi" w:eastAsia="游明朝" w:hAnsiTheme="minorHAnsi" w:cstheme="minorHAnsi"/>
          <w:kern w:val="0"/>
          <w:sz w:val="21"/>
          <w:szCs w:val="21"/>
          <w:vertAlign w:val="superscript"/>
        </w:rPr>
        <w:t>13</w:t>
      </w:r>
      <w:r w:rsidRPr="00170073">
        <w:rPr>
          <w:rFonts w:asciiTheme="minorHAnsi" w:eastAsia="游明朝" w:hAnsiTheme="minorHAnsi" w:cstheme="minorHAnsi"/>
          <w:kern w:val="0"/>
          <w:sz w:val="21"/>
          <w:szCs w:val="21"/>
        </w:rPr>
        <w:t>C NMR (DMSO-</w:t>
      </w:r>
      <w:r w:rsidRPr="00170073">
        <w:rPr>
          <w:rFonts w:asciiTheme="minorHAnsi" w:eastAsia="游明朝" w:hAnsiTheme="minorHAnsi" w:cstheme="minorHAnsi"/>
          <w:i/>
          <w:iCs/>
          <w:kern w:val="0"/>
          <w:sz w:val="21"/>
          <w:szCs w:val="21"/>
        </w:rPr>
        <w:t>d</w:t>
      </w:r>
      <w:r w:rsidRPr="00170073">
        <w:rPr>
          <w:rFonts w:asciiTheme="minorHAnsi" w:eastAsia="游明朝" w:hAnsiTheme="minorHAnsi" w:cstheme="minorHAnsi"/>
          <w:kern w:val="0"/>
          <w:sz w:val="21"/>
          <w:szCs w:val="21"/>
          <w:vertAlign w:val="subscript"/>
        </w:rPr>
        <w:t>6</w:t>
      </w:r>
      <w:r w:rsidRPr="00170073">
        <w:rPr>
          <w:rFonts w:asciiTheme="minorHAnsi" w:eastAsia="游明朝" w:hAnsiTheme="minorHAnsi" w:cstheme="minorHAnsi"/>
          <w:kern w:val="0"/>
          <w:sz w:val="21"/>
          <w:szCs w:val="21"/>
        </w:rPr>
        <w:t>, 100 MHz) δ 192.8, 172.4, 167.3, 165.5, 162.6, 156.0, 155.3, 150.8, 143.9, 143.6, 140.8, 140.3, 140.0, 138.6, 138.1, 129.4, 128.2, 127.6, 127.1, 125.5, 125.3, 121.9, 120.7, 120.1, 117.6, 102.7, 100.4, 87.1, 79.2, 73.7, 70.8, 65.6, 56.8, 53.2, 48.6, 46.6, 36.3, 29.3, 25.7, 25.5, 17.8, 17.5, 14.8, 12.0, -4.2, -4.7, -4.8, -5.4; ESIMS-HR</w:t>
      </w:r>
      <w:r w:rsidRPr="009569CE">
        <w:rPr>
          <w:rFonts w:eastAsia="游明朝" w:cstheme="minorHAnsi"/>
          <w:i/>
          <w:iCs/>
          <w:kern w:val="0"/>
          <w:sz w:val="21"/>
          <w:szCs w:val="21"/>
        </w:rPr>
        <w:t xml:space="preserve"> </w:t>
      </w:r>
      <w:r w:rsidRPr="00C72FA3">
        <w:rPr>
          <w:rFonts w:eastAsia="游明朝" w:cstheme="minorHAnsi"/>
          <w:i/>
          <w:iCs/>
          <w:kern w:val="0"/>
          <w:sz w:val="21"/>
          <w:szCs w:val="21"/>
        </w:rPr>
        <w:t>m</w:t>
      </w:r>
      <w:r>
        <w:rPr>
          <w:rFonts w:eastAsia="游明朝" w:cstheme="minorHAnsi"/>
          <w:kern w:val="0"/>
          <w:sz w:val="21"/>
          <w:szCs w:val="21"/>
        </w:rPr>
        <w:t>/</w:t>
      </w:r>
      <w:r w:rsidRPr="00C72FA3">
        <w:rPr>
          <w:rFonts w:eastAsia="游明朝" w:cstheme="minorHAnsi"/>
          <w:i/>
          <w:iCs/>
          <w:kern w:val="0"/>
          <w:sz w:val="21"/>
          <w:szCs w:val="21"/>
        </w:rPr>
        <w:t>z</w:t>
      </w:r>
      <w:r>
        <w:rPr>
          <w:rFonts w:eastAsia="游明朝" w:cstheme="minorHAnsi"/>
          <w:kern w:val="0"/>
          <w:sz w:val="21"/>
          <w:szCs w:val="21"/>
        </w:rPr>
        <w:t>: [M+H]</w:t>
      </w:r>
      <w:r w:rsidRPr="00C72FA3">
        <w:rPr>
          <w:rFonts w:eastAsia="游明朝" w:cstheme="minorHAnsi"/>
          <w:kern w:val="0"/>
          <w:sz w:val="21"/>
          <w:szCs w:val="21"/>
          <w:vertAlign w:val="superscript"/>
        </w:rPr>
        <w:t>+</w:t>
      </w:r>
      <w:r>
        <w:rPr>
          <w:rFonts w:eastAsia="游明朝" w:cstheme="minorHAnsi"/>
          <w:kern w:val="0"/>
          <w:sz w:val="21"/>
          <w:szCs w:val="21"/>
        </w:rPr>
        <w:t xml:space="preserve"> calcd.</w:t>
      </w:r>
      <w:r w:rsidRPr="00170073">
        <w:rPr>
          <w:rFonts w:asciiTheme="minorHAnsi" w:eastAsia="游明朝" w:hAnsiTheme="minorHAnsi" w:cstheme="minorHAnsi"/>
          <w:kern w:val="0"/>
          <w:sz w:val="21"/>
          <w:szCs w:val="21"/>
        </w:rPr>
        <w:t xml:space="preserve"> for C</w:t>
      </w:r>
      <w:r w:rsidRPr="00170073">
        <w:rPr>
          <w:rFonts w:asciiTheme="minorHAnsi" w:eastAsia="游明朝" w:hAnsiTheme="minorHAnsi" w:cstheme="minorHAnsi"/>
          <w:kern w:val="0"/>
          <w:sz w:val="21"/>
          <w:szCs w:val="21"/>
          <w:vertAlign w:val="subscript"/>
        </w:rPr>
        <w:t>67</w:t>
      </w:r>
      <w:r w:rsidRPr="00170073">
        <w:rPr>
          <w:rFonts w:asciiTheme="minorHAnsi" w:eastAsia="游明朝" w:hAnsiTheme="minorHAnsi" w:cstheme="minorHAnsi"/>
          <w:kern w:val="0"/>
          <w:sz w:val="21"/>
          <w:szCs w:val="21"/>
        </w:rPr>
        <w:t>H</w:t>
      </w:r>
      <w:r w:rsidRPr="00170073">
        <w:rPr>
          <w:rFonts w:asciiTheme="minorHAnsi" w:eastAsia="游明朝" w:hAnsiTheme="minorHAnsi" w:cstheme="minorHAnsi"/>
          <w:kern w:val="0"/>
          <w:sz w:val="21"/>
          <w:szCs w:val="21"/>
          <w:vertAlign w:val="subscript"/>
        </w:rPr>
        <w:t>93</w:t>
      </w:r>
      <w:r w:rsidRPr="00170073">
        <w:rPr>
          <w:rFonts w:asciiTheme="minorHAnsi" w:eastAsia="游明朝" w:hAnsiTheme="minorHAnsi" w:cstheme="minorHAnsi"/>
          <w:kern w:val="0"/>
          <w:sz w:val="21"/>
          <w:szCs w:val="21"/>
        </w:rPr>
        <w:t>N</w:t>
      </w:r>
      <w:r w:rsidRPr="00170073">
        <w:rPr>
          <w:rFonts w:asciiTheme="minorHAnsi" w:eastAsia="游明朝" w:hAnsiTheme="minorHAnsi" w:cstheme="minorHAnsi"/>
          <w:kern w:val="0"/>
          <w:sz w:val="21"/>
          <w:szCs w:val="21"/>
          <w:vertAlign w:val="subscript"/>
        </w:rPr>
        <w:t>6</w:t>
      </w:r>
      <w:r w:rsidRPr="00170073">
        <w:rPr>
          <w:rFonts w:asciiTheme="minorHAnsi" w:eastAsia="游明朝" w:hAnsiTheme="minorHAnsi" w:cstheme="minorHAnsi"/>
          <w:kern w:val="0"/>
          <w:sz w:val="21"/>
          <w:szCs w:val="21"/>
        </w:rPr>
        <w:t>O</w:t>
      </w:r>
      <w:r w:rsidRPr="00170073">
        <w:rPr>
          <w:rFonts w:asciiTheme="minorHAnsi" w:eastAsia="游明朝" w:hAnsiTheme="minorHAnsi" w:cstheme="minorHAnsi"/>
          <w:kern w:val="0"/>
          <w:sz w:val="21"/>
          <w:szCs w:val="21"/>
          <w:vertAlign w:val="subscript"/>
        </w:rPr>
        <w:t>12</w:t>
      </w:r>
      <w:r w:rsidRPr="00170073">
        <w:rPr>
          <w:rFonts w:asciiTheme="minorHAnsi" w:eastAsia="游明朝" w:hAnsiTheme="minorHAnsi" w:cstheme="minorHAnsi"/>
          <w:kern w:val="0"/>
          <w:sz w:val="21"/>
          <w:szCs w:val="21"/>
        </w:rPr>
        <w:t>Si</w:t>
      </w:r>
      <w:r w:rsidRPr="00170073">
        <w:rPr>
          <w:rFonts w:asciiTheme="minorHAnsi" w:eastAsia="游明朝" w:hAnsiTheme="minorHAnsi" w:cstheme="minorHAnsi"/>
          <w:kern w:val="0"/>
          <w:sz w:val="21"/>
          <w:szCs w:val="21"/>
          <w:vertAlign w:val="subscript"/>
        </w:rPr>
        <w:t>3</w:t>
      </w:r>
      <w:r w:rsidRPr="00170073">
        <w:rPr>
          <w:rFonts w:asciiTheme="minorHAnsi" w:eastAsia="游明朝" w:hAnsiTheme="minorHAnsi" w:cstheme="minorHAnsi"/>
          <w:kern w:val="0"/>
          <w:sz w:val="21"/>
          <w:szCs w:val="21"/>
        </w:rPr>
        <w:t xml:space="preserve"> 1257.6154, found 1257.6155; [</w:t>
      </w:r>
      <w:r w:rsidRPr="002077BB">
        <w:rPr>
          <w:rFonts w:asciiTheme="minorHAnsi" w:eastAsia="游明朝" w:hAnsiTheme="minorHAnsi" w:cstheme="minorHAnsi"/>
          <w:kern w:val="0"/>
          <w:sz w:val="21"/>
          <w:szCs w:val="21"/>
        </w:rPr>
        <w:sym w:font="Symbol" w:char="F061"/>
      </w:r>
      <w:r w:rsidRPr="00170073">
        <w:rPr>
          <w:rFonts w:asciiTheme="minorHAnsi" w:eastAsia="游明朝" w:hAnsiTheme="minorHAnsi" w:cstheme="minorHAnsi"/>
          <w:kern w:val="0"/>
          <w:sz w:val="21"/>
          <w:szCs w:val="21"/>
        </w:rPr>
        <w:t>]</w:t>
      </w:r>
      <w:r w:rsidRPr="00170073">
        <w:rPr>
          <w:rFonts w:asciiTheme="minorHAnsi" w:eastAsia="游明朝" w:hAnsiTheme="minorHAnsi" w:cstheme="minorHAnsi"/>
          <w:kern w:val="0"/>
          <w:sz w:val="21"/>
          <w:szCs w:val="21"/>
          <w:vertAlign w:val="superscript"/>
        </w:rPr>
        <w:t>18</w:t>
      </w:r>
      <w:r w:rsidRPr="00170073">
        <w:rPr>
          <w:rFonts w:asciiTheme="minorHAnsi" w:eastAsia="游明朝" w:hAnsiTheme="minorHAnsi" w:cstheme="minorHAnsi"/>
          <w:kern w:val="0"/>
          <w:sz w:val="21"/>
          <w:szCs w:val="21"/>
          <w:vertAlign w:val="subscript"/>
        </w:rPr>
        <w:t>D</w:t>
      </w:r>
      <w:r w:rsidRPr="00170073">
        <w:rPr>
          <w:rFonts w:asciiTheme="minorHAnsi" w:eastAsia="游明朝" w:hAnsiTheme="minorHAnsi" w:cstheme="minorHAnsi"/>
          <w:kern w:val="0"/>
          <w:sz w:val="21"/>
          <w:szCs w:val="21"/>
        </w:rPr>
        <w:t xml:space="preserve"> 68.50 (</w:t>
      </w:r>
      <w:r w:rsidRPr="00170073">
        <w:rPr>
          <w:rFonts w:asciiTheme="minorHAnsi" w:eastAsia="游明朝" w:hAnsiTheme="minorHAnsi" w:cstheme="minorHAnsi"/>
          <w:i/>
          <w:iCs/>
          <w:kern w:val="0"/>
          <w:sz w:val="21"/>
          <w:szCs w:val="21"/>
        </w:rPr>
        <w:t>c</w:t>
      </w:r>
      <w:r w:rsidRPr="00170073">
        <w:rPr>
          <w:rFonts w:asciiTheme="minorHAnsi" w:eastAsia="游明朝" w:hAnsiTheme="minorHAnsi" w:cstheme="minorHAnsi"/>
          <w:kern w:val="0"/>
          <w:sz w:val="21"/>
          <w:szCs w:val="21"/>
        </w:rPr>
        <w:t xml:space="preserve"> 1.08, CHCl</w:t>
      </w:r>
      <w:r w:rsidRPr="00170073">
        <w:rPr>
          <w:rFonts w:asciiTheme="minorHAnsi" w:eastAsia="游明朝" w:hAnsiTheme="minorHAnsi" w:cstheme="minorHAnsi"/>
          <w:kern w:val="0"/>
          <w:sz w:val="21"/>
          <w:szCs w:val="21"/>
          <w:vertAlign w:val="subscript"/>
        </w:rPr>
        <w:t>3</w:t>
      </w:r>
      <w:r w:rsidRPr="00170073">
        <w:rPr>
          <w:rFonts w:asciiTheme="minorHAnsi" w:eastAsia="游明朝" w:hAnsiTheme="minorHAnsi" w:cstheme="minorHAnsi"/>
          <w:kern w:val="0"/>
          <w:sz w:val="21"/>
          <w:szCs w:val="21"/>
        </w:rPr>
        <w:t>)</w:t>
      </w:r>
      <w:r w:rsidRPr="002077BB">
        <w:rPr>
          <w:rFonts w:asciiTheme="minorHAnsi" w:eastAsia="游明朝" w:hAnsiTheme="minorHAnsi" w:cstheme="minorHAnsi"/>
          <w:kern w:val="0"/>
          <w:sz w:val="21"/>
          <w:szCs w:val="21"/>
        </w:rPr>
        <w:t>.</w:t>
      </w:r>
    </w:p>
    <w:p w14:paraId="646842BB" w14:textId="77777777" w:rsidR="005E6526" w:rsidRDefault="005E6526" w:rsidP="005E6526">
      <w:pPr>
        <w:spacing w:line="360" w:lineRule="exact"/>
        <w:rPr>
          <w:rFonts w:asciiTheme="minorHAnsi" w:eastAsia="游明朝" w:hAnsiTheme="minorHAnsi" w:cstheme="minorHAnsi"/>
          <w:kern w:val="0"/>
          <w:sz w:val="21"/>
          <w:szCs w:val="21"/>
        </w:rPr>
      </w:pPr>
    </w:p>
    <w:p w14:paraId="57CBFB3E" w14:textId="77777777" w:rsidR="00E967E2" w:rsidRDefault="00E967E2" w:rsidP="005E6526">
      <w:pPr>
        <w:spacing w:line="360" w:lineRule="exact"/>
        <w:rPr>
          <w:rFonts w:asciiTheme="minorHAnsi" w:eastAsia="游明朝" w:hAnsiTheme="minorHAnsi" w:cstheme="minorHAnsi"/>
          <w:kern w:val="0"/>
          <w:sz w:val="21"/>
          <w:szCs w:val="21"/>
        </w:rPr>
      </w:pPr>
    </w:p>
    <w:p w14:paraId="077C2DE4" w14:textId="77777777" w:rsidR="00E967E2" w:rsidRPr="005F62F7" w:rsidRDefault="00E967E2" w:rsidP="005E6526">
      <w:pPr>
        <w:spacing w:line="360" w:lineRule="exact"/>
        <w:rPr>
          <w:rFonts w:asciiTheme="minorHAnsi" w:eastAsia="游明朝" w:hAnsiTheme="minorHAnsi" w:cstheme="minorHAnsi"/>
          <w:kern w:val="0"/>
          <w:sz w:val="21"/>
          <w:szCs w:val="21"/>
        </w:rPr>
      </w:pPr>
    </w:p>
    <w:p w14:paraId="0ED4EFE1" w14:textId="35A977A6" w:rsidR="005E6526" w:rsidRPr="00DB555E" w:rsidRDefault="005E6526" w:rsidP="005E6526">
      <w:pPr>
        <w:spacing w:line="360" w:lineRule="exact"/>
        <w:rPr>
          <w:rFonts w:eastAsia="游明朝" w:cstheme="minorHAnsi"/>
          <w:kern w:val="0"/>
          <w:sz w:val="21"/>
          <w:szCs w:val="21"/>
        </w:rPr>
      </w:pPr>
      <w:r>
        <w:rPr>
          <w:rFonts w:eastAsia="游明朝" w:cstheme="minorHAnsi" w:hint="eastAsia"/>
          <w:kern w:val="0"/>
          <w:sz w:val="21"/>
          <w:szCs w:val="21"/>
        </w:rPr>
        <w:lastRenderedPageBreak/>
        <w:t>C</w:t>
      </w:r>
      <w:r>
        <w:rPr>
          <w:rFonts w:eastAsia="游明朝" w:cstheme="minorHAnsi"/>
          <w:kern w:val="0"/>
          <w:sz w:val="21"/>
          <w:szCs w:val="21"/>
        </w:rPr>
        <w:t xml:space="preserve">ompound </w:t>
      </w:r>
      <w:r w:rsidRPr="00DB555E">
        <w:rPr>
          <w:rFonts w:eastAsia="游明朝" w:cstheme="minorHAnsi"/>
          <w:b/>
          <w:bCs/>
          <w:i/>
          <w:iCs/>
          <w:kern w:val="0"/>
          <w:sz w:val="21"/>
          <w:szCs w:val="21"/>
        </w:rPr>
        <w:t>meta</w:t>
      </w:r>
      <w:r w:rsidRPr="00DB555E">
        <w:rPr>
          <w:rFonts w:eastAsia="游明朝" w:cstheme="minorHAnsi"/>
          <w:b/>
          <w:bCs/>
          <w:kern w:val="0"/>
          <w:sz w:val="21"/>
          <w:szCs w:val="21"/>
        </w:rPr>
        <w:t>-S</w:t>
      </w:r>
      <w:r w:rsidR="004E4B8F">
        <w:rPr>
          <w:rFonts w:eastAsia="游明朝" w:cstheme="minorHAnsi"/>
          <w:b/>
          <w:bCs/>
          <w:kern w:val="0"/>
          <w:sz w:val="21"/>
          <w:szCs w:val="21"/>
        </w:rPr>
        <w:t>7</w:t>
      </w:r>
    </w:p>
    <w:p w14:paraId="1A034C74" w14:textId="75C8FB0C" w:rsidR="005E6526" w:rsidRPr="005F62F7" w:rsidRDefault="00C317E8" w:rsidP="005E6526">
      <w:pPr>
        <w:spacing w:line="360" w:lineRule="exact"/>
        <w:ind w:firstLineChars="100" w:firstLine="240"/>
        <w:rPr>
          <w:rFonts w:eastAsia="游明朝" w:cstheme="minorHAnsi"/>
          <w:kern w:val="0"/>
          <w:sz w:val="21"/>
          <w:szCs w:val="21"/>
        </w:rPr>
      </w:pPr>
      <w:r>
        <w:rPr>
          <w:noProof/>
        </w:rPr>
        <w:object w:dxaOrig="1440" w:dyaOrig="1440" w14:anchorId="63942C35">
          <v:shape id="_x0000_s2919" type="#_x0000_t75" style="position:absolute;left:0;text-align:left;margin-left:0;margin-top:14.35pt;width:140.45pt;height:89.95pt;z-index:251658337;mso-position-horizontal-relative:text;mso-position-vertical-relative:text">
            <v:imagedata r:id="rId268" o:title=""/>
            <w10:wrap type="square"/>
          </v:shape>
          <o:OLEObject Type="Embed" ProgID="ChemDraw.Document.6.0" ShapeID="_x0000_s2919" DrawAspect="Content" ObjectID="_1742821956" r:id="rId269"/>
        </w:object>
      </w:r>
      <w:r w:rsidR="005E6526" w:rsidRPr="005F62F7">
        <w:rPr>
          <w:rFonts w:eastAsia="游明朝" w:cstheme="minorHAnsi"/>
          <w:kern w:val="0"/>
          <w:sz w:val="21"/>
          <w:szCs w:val="21"/>
        </w:rPr>
        <w:t xml:space="preserve">A solution of </w:t>
      </w:r>
      <w:r w:rsidR="005E6526">
        <w:rPr>
          <w:rFonts w:eastAsia="游明朝" w:cstheme="minorHAnsi"/>
          <w:b/>
          <w:bCs/>
          <w:kern w:val="0"/>
          <w:sz w:val="21"/>
          <w:szCs w:val="21"/>
        </w:rPr>
        <w:t>S</w:t>
      </w:r>
      <w:r w:rsidR="00021137">
        <w:rPr>
          <w:rFonts w:eastAsia="游明朝" w:cstheme="minorHAnsi"/>
          <w:b/>
          <w:bCs/>
          <w:kern w:val="0"/>
          <w:sz w:val="21"/>
          <w:szCs w:val="21"/>
        </w:rPr>
        <w:t>6</w:t>
      </w:r>
      <w:r w:rsidR="00D170D1">
        <w:rPr>
          <w:rFonts w:asciiTheme="minorHAnsi" w:eastAsia="游明朝" w:hAnsiTheme="minorHAnsi" w:cstheme="minorHAnsi"/>
          <w:color w:val="FF0000"/>
          <w:kern w:val="0"/>
          <w:sz w:val="21"/>
          <w:szCs w:val="21"/>
          <w:vertAlign w:val="superscript"/>
        </w:rPr>
        <w:t>43</w:t>
      </w:r>
      <w:r w:rsidR="005E6526" w:rsidRPr="005F62F7">
        <w:rPr>
          <w:rFonts w:eastAsia="游明朝" w:cstheme="minorHAnsi"/>
          <w:kern w:val="0"/>
          <w:sz w:val="21"/>
          <w:szCs w:val="21"/>
        </w:rPr>
        <w:t xml:space="preserve"> (40.0 mg, 33.6 µmol), </w:t>
      </w:r>
      <w:r w:rsidR="005E6526" w:rsidRPr="005F62F7">
        <w:rPr>
          <w:rFonts w:eastAsia="游明朝" w:cstheme="minorHAnsi"/>
          <w:i/>
          <w:iCs/>
          <w:kern w:val="0"/>
          <w:sz w:val="21"/>
          <w:szCs w:val="21"/>
        </w:rPr>
        <w:t>m</w:t>
      </w:r>
      <w:r w:rsidR="005E6526" w:rsidRPr="005F62F7">
        <w:rPr>
          <w:rFonts w:eastAsia="游明朝" w:cstheme="minorHAnsi"/>
          <w:kern w:val="0"/>
          <w:sz w:val="21"/>
          <w:szCs w:val="21"/>
        </w:rPr>
        <w:t xml:space="preserve">-formylbenzoic acid (12.6 mg, 83.9 µmol) and </w:t>
      </w:r>
      <w:r w:rsidR="005E6526" w:rsidRPr="005F62F7">
        <w:rPr>
          <w:rFonts w:eastAsia="游明朝" w:cstheme="minorHAnsi"/>
          <w:i/>
          <w:iCs/>
          <w:kern w:val="0"/>
          <w:sz w:val="21"/>
          <w:szCs w:val="21"/>
          <w:vertAlign w:val="superscript"/>
        </w:rPr>
        <w:t>i</w:t>
      </w:r>
      <w:r w:rsidR="005E6526" w:rsidRPr="005F62F7">
        <w:rPr>
          <w:rFonts w:eastAsia="游明朝" w:cstheme="minorHAnsi"/>
          <w:kern w:val="0"/>
          <w:sz w:val="21"/>
          <w:szCs w:val="21"/>
        </w:rPr>
        <w:t>Pr</w:t>
      </w:r>
      <w:r w:rsidR="005E6526" w:rsidRPr="005F62F7">
        <w:rPr>
          <w:rFonts w:eastAsia="游明朝" w:cstheme="minorHAnsi"/>
          <w:kern w:val="0"/>
          <w:sz w:val="21"/>
          <w:szCs w:val="21"/>
          <w:vertAlign w:val="subscript"/>
        </w:rPr>
        <w:t>2</w:t>
      </w:r>
      <w:r w:rsidR="005E6526" w:rsidRPr="005F62F7">
        <w:rPr>
          <w:rFonts w:eastAsia="游明朝" w:cstheme="minorHAnsi"/>
          <w:kern w:val="0"/>
          <w:sz w:val="21"/>
          <w:szCs w:val="21"/>
        </w:rPr>
        <w:t>NEt (37.4 µL, 221.5 µmol) in DMF (400 µL) was treated with HATU (29.3 mg, 77.2 µmol) at room temperature for 1 h. The mixture was partitioned between Et</w:t>
      </w:r>
      <w:r w:rsidR="005E6526">
        <w:rPr>
          <w:rFonts w:eastAsia="游明朝" w:cstheme="minorHAnsi"/>
          <w:kern w:val="0"/>
          <w:sz w:val="21"/>
          <w:szCs w:val="21"/>
        </w:rPr>
        <w:t>OAc</w:t>
      </w:r>
      <w:r w:rsidR="005E6526" w:rsidRPr="005F62F7">
        <w:rPr>
          <w:rFonts w:eastAsia="游明朝" w:cstheme="minorHAnsi"/>
          <w:kern w:val="0"/>
          <w:sz w:val="21"/>
          <w:szCs w:val="21"/>
        </w:rPr>
        <w:t xml:space="preserve"> and 1 M </w:t>
      </w:r>
      <w:r w:rsidR="005E6526" w:rsidRPr="005F62F7">
        <w:rPr>
          <w:rFonts w:eastAsia="游明朝" w:cstheme="minorHAnsi"/>
          <w:i/>
          <w:iCs/>
          <w:kern w:val="0"/>
          <w:sz w:val="21"/>
          <w:szCs w:val="21"/>
        </w:rPr>
        <w:t>aq</w:t>
      </w:r>
      <w:r w:rsidR="005E6526" w:rsidRPr="005F62F7">
        <w:rPr>
          <w:rFonts w:eastAsia="游明朝" w:cstheme="minorHAnsi"/>
          <w:kern w:val="0"/>
          <w:sz w:val="21"/>
          <w:szCs w:val="21"/>
        </w:rPr>
        <w:t xml:space="preserve">. HCl. The organic </w:t>
      </w:r>
      <w:r w:rsidR="005E6526">
        <w:rPr>
          <w:rFonts w:eastAsia="游明朝" w:cstheme="minorHAnsi"/>
          <w:kern w:val="0"/>
          <w:sz w:val="21"/>
          <w:szCs w:val="21"/>
        </w:rPr>
        <w:t>layer</w:t>
      </w:r>
      <w:r w:rsidR="005E6526" w:rsidRPr="005F62F7">
        <w:rPr>
          <w:rFonts w:eastAsia="游明朝" w:cstheme="minorHAnsi"/>
          <w:kern w:val="0"/>
          <w:sz w:val="21"/>
          <w:szCs w:val="21"/>
        </w:rPr>
        <w:t xml:space="preserve"> was washed with 1 M </w:t>
      </w:r>
      <w:r w:rsidR="005E6526" w:rsidRPr="005F62F7">
        <w:rPr>
          <w:rFonts w:eastAsia="游明朝" w:cstheme="minorHAnsi"/>
          <w:i/>
          <w:iCs/>
          <w:kern w:val="0"/>
          <w:sz w:val="21"/>
          <w:szCs w:val="21"/>
        </w:rPr>
        <w:t>aq</w:t>
      </w:r>
      <w:r w:rsidR="005E6526" w:rsidRPr="005F62F7">
        <w:rPr>
          <w:rFonts w:eastAsia="游明朝" w:cstheme="minorHAnsi"/>
          <w:kern w:val="0"/>
          <w:sz w:val="21"/>
          <w:szCs w:val="21"/>
        </w:rPr>
        <w:t xml:space="preserve">. HCl, </w:t>
      </w:r>
      <w:r w:rsidR="005E6526" w:rsidRPr="005F62F7">
        <w:rPr>
          <w:rFonts w:eastAsia="游明朝" w:cstheme="minorHAnsi"/>
          <w:i/>
          <w:iCs/>
          <w:kern w:val="0"/>
          <w:sz w:val="21"/>
          <w:szCs w:val="21"/>
        </w:rPr>
        <w:t>sat</w:t>
      </w:r>
      <w:r w:rsidR="005E6526" w:rsidRPr="005F62F7">
        <w:rPr>
          <w:rFonts w:eastAsia="游明朝" w:cstheme="minorHAnsi"/>
          <w:kern w:val="0"/>
          <w:sz w:val="21"/>
          <w:szCs w:val="21"/>
        </w:rPr>
        <w:t xml:space="preserve">. </w:t>
      </w:r>
      <w:r w:rsidR="005E6526" w:rsidRPr="005F62F7">
        <w:rPr>
          <w:rFonts w:eastAsia="游明朝" w:cstheme="minorHAnsi"/>
          <w:i/>
          <w:iCs/>
          <w:kern w:val="0"/>
          <w:sz w:val="21"/>
          <w:szCs w:val="21"/>
        </w:rPr>
        <w:t>aq</w:t>
      </w:r>
      <w:r w:rsidR="005E6526" w:rsidRPr="005F62F7">
        <w:rPr>
          <w:rFonts w:eastAsia="游明朝" w:cstheme="minorHAnsi"/>
          <w:kern w:val="0"/>
          <w:sz w:val="21"/>
          <w:szCs w:val="21"/>
        </w:rPr>
        <w:t>. NaHCO</w:t>
      </w:r>
      <w:r w:rsidR="005E6526" w:rsidRPr="005F62F7">
        <w:rPr>
          <w:rFonts w:eastAsia="游明朝" w:cstheme="minorHAnsi"/>
          <w:kern w:val="0"/>
          <w:sz w:val="21"/>
          <w:szCs w:val="21"/>
          <w:vertAlign w:val="subscript"/>
        </w:rPr>
        <w:t>3</w:t>
      </w:r>
      <w:r w:rsidR="005E6526" w:rsidRPr="005F62F7">
        <w:rPr>
          <w:rFonts w:eastAsia="游明朝" w:cstheme="minorHAnsi"/>
          <w:kern w:val="0"/>
          <w:sz w:val="21"/>
          <w:szCs w:val="21"/>
        </w:rPr>
        <w:t xml:space="preserve"> and brine, </w:t>
      </w:r>
      <w:r w:rsidR="005E6526">
        <w:rPr>
          <w:rFonts w:eastAsia="游明朝" w:cstheme="minorHAnsi"/>
          <w:kern w:val="0"/>
          <w:sz w:val="21"/>
          <w:szCs w:val="21"/>
        </w:rPr>
        <w:t>dried (N</w:t>
      </w:r>
      <w:r w:rsidR="005E6526" w:rsidRPr="005F62F7">
        <w:rPr>
          <w:rFonts w:eastAsia="游明朝" w:cstheme="minorHAnsi"/>
          <w:kern w:val="0"/>
          <w:sz w:val="21"/>
          <w:szCs w:val="21"/>
        </w:rPr>
        <w:t>a</w:t>
      </w:r>
      <w:r w:rsidR="005E6526" w:rsidRPr="005F62F7">
        <w:rPr>
          <w:rFonts w:eastAsia="游明朝" w:cstheme="minorHAnsi"/>
          <w:kern w:val="0"/>
          <w:sz w:val="21"/>
          <w:szCs w:val="21"/>
          <w:vertAlign w:val="subscript"/>
        </w:rPr>
        <w:t>2</w:t>
      </w:r>
      <w:r w:rsidR="005E6526" w:rsidRPr="005F62F7">
        <w:rPr>
          <w:rFonts w:eastAsia="游明朝" w:cstheme="minorHAnsi"/>
          <w:kern w:val="0"/>
          <w:sz w:val="21"/>
          <w:szCs w:val="21"/>
        </w:rPr>
        <w:t>SO</w:t>
      </w:r>
      <w:r w:rsidR="005E6526" w:rsidRPr="005F62F7">
        <w:rPr>
          <w:rFonts w:eastAsia="游明朝" w:cstheme="minorHAnsi"/>
          <w:kern w:val="0"/>
          <w:sz w:val="21"/>
          <w:szCs w:val="21"/>
          <w:vertAlign w:val="subscript"/>
        </w:rPr>
        <w:t>4</w:t>
      </w:r>
      <w:r w:rsidR="005E6526">
        <w:rPr>
          <w:rFonts w:eastAsia="游明朝" w:cstheme="minorHAnsi"/>
          <w:kern w:val="0"/>
          <w:sz w:val="21"/>
          <w:szCs w:val="21"/>
        </w:rPr>
        <w:t>), filtered and</w:t>
      </w:r>
      <w:r w:rsidR="005E6526" w:rsidRPr="005F62F7">
        <w:rPr>
          <w:rFonts w:eastAsia="游明朝" w:cstheme="minorHAnsi"/>
          <w:kern w:val="0"/>
          <w:sz w:val="21"/>
          <w:szCs w:val="21"/>
        </w:rPr>
        <w:t xml:space="preserve"> concentrated </w:t>
      </w:r>
      <w:r w:rsidR="005E6526" w:rsidRPr="005F62F7">
        <w:rPr>
          <w:rFonts w:eastAsia="游明朝" w:cstheme="minorHAnsi"/>
          <w:i/>
          <w:iCs/>
          <w:kern w:val="0"/>
          <w:sz w:val="21"/>
          <w:szCs w:val="21"/>
        </w:rPr>
        <w:t>in</w:t>
      </w:r>
      <w:r w:rsidR="005E6526" w:rsidRPr="005F62F7">
        <w:rPr>
          <w:rFonts w:eastAsia="游明朝" w:cstheme="minorHAnsi"/>
          <w:kern w:val="0"/>
          <w:sz w:val="21"/>
          <w:szCs w:val="21"/>
        </w:rPr>
        <w:t xml:space="preserve"> </w:t>
      </w:r>
      <w:r w:rsidR="005E6526" w:rsidRPr="005F62F7">
        <w:rPr>
          <w:rFonts w:eastAsia="游明朝" w:cstheme="minorHAnsi"/>
          <w:i/>
          <w:iCs/>
          <w:kern w:val="0"/>
          <w:sz w:val="21"/>
          <w:szCs w:val="21"/>
        </w:rPr>
        <w:t>vacuo</w:t>
      </w:r>
      <w:r w:rsidR="005E6526" w:rsidRPr="005F62F7">
        <w:rPr>
          <w:rFonts w:eastAsia="游明朝" w:cstheme="minorHAnsi"/>
          <w:kern w:val="0"/>
          <w:sz w:val="21"/>
          <w:szCs w:val="21"/>
        </w:rPr>
        <w:t>. The residue was purified by preparative TLC (CHCl</w:t>
      </w:r>
      <w:r w:rsidR="005E6526" w:rsidRPr="005F62F7">
        <w:rPr>
          <w:rFonts w:eastAsia="游明朝" w:cstheme="minorHAnsi"/>
          <w:kern w:val="0"/>
          <w:sz w:val="21"/>
          <w:szCs w:val="21"/>
          <w:vertAlign w:val="subscript"/>
        </w:rPr>
        <w:t>3</w:t>
      </w:r>
      <w:r w:rsidR="005E6526" w:rsidRPr="005F62F7">
        <w:rPr>
          <w:rFonts w:eastAsia="游明朝" w:cstheme="minorHAnsi"/>
          <w:kern w:val="0"/>
          <w:sz w:val="21"/>
          <w:szCs w:val="21"/>
        </w:rPr>
        <w:t xml:space="preserve">/MeOH = 97/3) to afford </w:t>
      </w:r>
      <w:r w:rsidR="005E6526" w:rsidRPr="008956E7">
        <w:rPr>
          <w:rFonts w:eastAsia="游明朝" w:cstheme="minorHAnsi" w:hint="eastAsia"/>
          <w:b/>
          <w:bCs/>
          <w:i/>
          <w:iCs/>
          <w:kern w:val="0"/>
          <w:sz w:val="21"/>
          <w:szCs w:val="21"/>
        </w:rPr>
        <w:t>m</w:t>
      </w:r>
      <w:r w:rsidR="005E6526" w:rsidRPr="008956E7">
        <w:rPr>
          <w:rFonts w:eastAsia="游明朝" w:cstheme="minorHAnsi"/>
          <w:b/>
          <w:bCs/>
          <w:i/>
          <w:iCs/>
          <w:kern w:val="0"/>
          <w:sz w:val="21"/>
          <w:szCs w:val="21"/>
        </w:rPr>
        <w:t>eta</w:t>
      </w:r>
      <w:r w:rsidR="005E6526">
        <w:rPr>
          <w:rFonts w:eastAsia="游明朝" w:cstheme="minorHAnsi"/>
          <w:b/>
          <w:bCs/>
          <w:kern w:val="0"/>
          <w:sz w:val="21"/>
          <w:szCs w:val="21"/>
        </w:rPr>
        <w:t>-S</w:t>
      </w:r>
      <w:r w:rsidR="00021137">
        <w:rPr>
          <w:rFonts w:eastAsia="游明朝" w:cstheme="minorHAnsi"/>
          <w:b/>
          <w:bCs/>
          <w:kern w:val="0"/>
          <w:sz w:val="21"/>
          <w:szCs w:val="21"/>
        </w:rPr>
        <w:t>7</w:t>
      </w:r>
      <w:r w:rsidR="005E6526" w:rsidRPr="005F62F7">
        <w:rPr>
          <w:rFonts w:eastAsia="游明朝" w:cstheme="minorHAnsi"/>
          <w:kern w:val="0"/>
          <w:sz w:val="21"/>
          <w:szCs w:val="21"/>
        </w:rPr>
        <w:t xml:space="preserve"> (23.7 mg, 18.8 µmol, 56%) as a white solid.</w:t>
      </w:r>
    </w:p>
    <w:p w14:paraId="0B98BD15" w14:textId="4CB9F566" w:rsidR="005E6526" w:rsidRDefault="005E6526" w:rsidP="005E6526">
      <w:pPr>
        <w:spacing w:line="360" w:lineRule="exact"/>
        <w:rPr>
          <w:rFonts w:eastAsia="游明朝" w:cstheme="minorHAnsi"/>
          <w:kern w:val="0"/>
          <w:sz w:val="21"/>
          <w:szCs w:val="21"/>
        </w:rPr>
      </w:pPr>
      <w:r w:rsidRPr="005F62F7">
        <w:rPr>
          <w:rFonts w:eastAsia="游明朝" w:cstheme="minorHAnsi"/>
          <w:kern w:val="0"/>
          <w:sz w:val="21"/>
          <w:szCs w:val="21"/>
          <w:vertAlign w:val="superscript"/>
        </w:rPr>
        <w:t>1</w:t>
      </w:r>
      <w:r w:rsidRPr="005F62F7">
        <w:rPr>
          <w:rFonts w:eastAsia="游明朝" w:cstheme="minorHAnsi"/>
          <w:kern w:val="0"/>
          <w:sz w:val="21"/>
          <w:szCs w:val="21"/>
        </w:rPr>
        <w:t>H NMR (DMSO-</w:t>
      </w:r>
      <w:r w:rsidRPr="005F62F7">
        <w:rPr>
          <w:rFonts w:eastAsia="游明朝" w:cstheme="minorHAnsi"/>
          <w:i/>
          <w:iCs/>
          <w:kern w:val="0"/>
          <w:sz w:val="21"/>
          <w:szCs w:val="21"/>
        </w:rPr>
        <w:t>d</w:t>
      </w:r>
      <w:r w:rsidRPr="005F62F7">
        <w:rPr>
          <w:rFonts w:eastAsia="游明朝" w:cstheme="minorHAnsi"/>
          <w:kern w:val="0"/>
          <w:sz w:val="21"/>
          <w:szCs w:val="21"/>
          <w:vertAlign w:val="subscript"/>
        </w:rPr>
        <w:t>6</w:t>
      </w:r>
      <w:r w:rsidRPr="005F62F7">
        <w:rPr>
          <w:rFonts w:eastAsia="游明朝" w:cstheme="minorHAnsi"/>
          <w:kern w:val="0"/>
          <w:sz w:val="21"/>
          <w:szCs w:val="21"/>
        </w:rPr>
        <w:t>, 400 MHz) δ 11.54 (s, 1H, H-N3-uridine), 10.06 (s, 1H, CHO), 9.45 (d, 1H, NH-5</w:t>
      </w:r>
      <w:r w:rsidRPr="005F62F7">
        <w:rPr>
          <w:rFonts w:eastAsia="游明朝" w:cstheme="minorHAnsi" w:hint="eastAsia"/>
          <w:kern w:val="0"/>
          <w:sz w:val="21"/>
          <w:szCs w:val="21"/>
        </w:rPr>
        <w:t>'</w:t>
      </w:r>
      <w:r w:rsidRPr="005F62F7">
        <w:rPr>
          <w:rFonts w:eastAsia="游明朝" w:cstheme="minorHAnsi"/>
          <w:kern w:val="0"/>
          <w:sz w:val="21"/>
          <w:szCs w:val="21"/>
        </w:rPr>
        <w:t>-uridine,</w:t>
      </w:r>
      <w:r w:rsidRPr="005F62F7">
        <w:rPr>
          <w:rFonts w:eastAsia="游明朝" w:cstheme="minorHAnsi"/>
          <w:i/>
          <w:iCs/>
          <w:kern w:val="0"/>
          <w:sz w:val="21"/>
          <w:szCs w:val="21"/>
        </w:rPr>
        <w:t xml:space="preserve"> J</w:t>
      </w:r>
      <w:r w:rsidRPr="005F62F7">
        <w:rPr>
          <w:rFonts w:eastAsia="游明朝" w:cstheme="minorHAnsi"/>
          <w:kern w:val="0"/>
          <w:sz w:val="21"/>
          <w:szCs w:val="21"/>
          <w:vertAlign w:val="subscript"/>
        </w:rPr>
        <w:t>NH-5</w:t>
      </w:r>
      <w:r w:rsidRPr="005F62F7">
        <w:rPr>
          <w:rFonts w:eastAsia="游明朝" w:cstheme="minorHAnsi" w:hint="eastAsia"/>
          <w:kern w:val="0"/>
          <w:sz w:val="21"/>
          <w:szCs w:val="21"/>
          <w:vertAlign w:val="subscript"/>
        </w:rPr>
        <w:t>'</w:t>
      </w:r>
      <w:r w:rsidRPr="005F62F7">
        <w:rPr>
          <w:rFonts w:eastAsia="游明朝" w:cstheme="minorHAnsi"/>
          <w:kern w:val="0"/>
          <w:sz w:val="21"/>
          <w:szCs w:val="21"/>
          <w:vertAlign w:val="subscript"/>
        </w:rPr>
        <w:t>-uridine, H-5</w:t>
      </w:r>
      <w:r w:rsidRPr="005F62F7">
        <w:rPr>
          <w:rFonts w:eastAsia="游明朝" w:cstheme="minorHAnsi" w:hint="eastAsia"/>
          <w:kern w:val="0"/>
          <w:sz w:val="21"/>
          <w:szCs w:val="21"/>
          <w:vertAlign w:val="subscript"/>
        </w:rPr>
        <w:t>'</w:t>
      </w:r>
      <w:r w:rsidRPr="005F62F7">
        <w:rPr>
          <w:rFonts w:eastAsia="游明朝" w:cstheme="minorHAnsi"/>
          <w:kern w:val="0"/>
          <w:sz w:val="21"/>
          <w:szCs w:val="21"/>
          <w:vertAlign w:val="subscript"/>
        </w:rPr>
        <w:t>-uridine</w:t>
      </w:r>
      <w:r w:rsidRPr="005F62F7">
        <w:rPr>
          <w:rFonts w:eastAsia="游明朝" w:cstheme="minorHAnsi"/>
          <w:kern w:val="0"/>
          <w:sz w:val="21"/>
          <w:szCs w:val="21"/>
        </w:rPr>
        <w:t xml:space="preserve"> = 10.3 Hz), 9.01 (d, 1H, DABA-NH, </w:t>
      </w:r>
      <w:r w:rsidRPr="005F62F7">
        <w:rPr>
          <w:rFonts w:eastAsia="游明朝" w:cstheme="minorHAnsi"/>
          <w:i/>
          <w:iCs/>
          <w:kern w:val="0"/>
          <w:sz w:val="21"/>
          <w:szCs w:val="21"/>
        </w:rPr>
        <w:t>J</w:t>
      </w:r>
      <w:r w:rsidRPr="005F62F7">
        <w:rPr>
          <w:rFonts w:eastAsia="游明朝" w:cstheme="minorHAnsi"/>
          <w:kern w:val="0"/>
          <w:sz w:val="21"/>
          <w:szCs w:val="21"/>
          <w:vertAlign w:val="subscript"/>
        </w:rPr>
        <w:t>DABA-NH, H-α-DABA</w:t>
      </w:r>
      <w:r w:rsidRPr="005F62F7">
        <w:rPr>
          <w:rFonts w:eastAsia="游明朝" w:cstheme="minorHAnsi"/>
          <w:kern w:val="0"/>
          <w:sz w:val="21"/>
          <w:szCs w:val="21"/>
        </w:rPr>
        <w:t xml:space="preserve"> = 9.2 Hz), 8.45 (s, 1H, H-2-benzene), 8.20 (d, 1H, H-4-benzene, </w:t>
      </w:r>
      <w:r w:rsidRPr="005F62F7">
        <w:rPr>
          <w:rFonts w:eastAsia="游明朝" w:cstheme="minorHAnsi"/>
          <w:i/>
          <w:iCs/>
          <w:kern w:val="0"/>
          <w:sz w:val="21"/>
          <w:szCs w:val="21"/>
        </w:rPr>
        <w:t>J</w:t>
      </w:r>
      <w:r w:rsidRPr="005F62F7">
        <w:rPr>
          <w:rFonts w:eastAsia="游明朝" w:cstheme="minorHAnsi"/>
          <w:kern w:val="0"/>
          <w:sz w:val="21"/>
          <w:szCs w:val="21"/>
          <w:vertAlign w:val="subscript"/>
        </w:rPr>
        <w:t>H-4-benzene, H-5-benzene</w:t>
      </w:r>
      <w:r w:rsidRPr="005F62F7">
        <w:rPr>
          <w:rFonts w:eastAsia="游明朝" w:cstheme="minorHAnsi"/>
          <w:kern w:val="0"/>
          <w:sz w:val="21"/>
          <w:szCs w:val="21"/>
        </w:rPr>
        <w:t xml:space="preserve"> = 7.6 Hz), 8.10 (d, 1H, H-6-benzene, </w:t>
      </w:r>
      <w:r w:rsidRPr="005F62F7">
        <w:rPr>
          <w:rFonts w:eastAsia="游明朝" w:cstheme="minorHAnsi"/>
          <w:i/>
          <w:iCs/>
          <w:kern w:val="0"/>
          <w:sz w:val="21"/>
          <w:szCs w:val="21"/>
        </w:rPr>
        <w:t>J</w:t>
      </w:r>
      <w:r w:rsidRPr="005F62F7">
        <w:rPr>
          <w:rFonts w:eastAsia="游明朝" w:cstheme="minorHAnsi"/>
          <w:kern w:val="0"/>
          <w:sz w:val="21"/>
          <w:szCs w:val="21"/>
          <w:vertAlign w:val="subscript"/>
        </w:rPr>
        <w:t>H-6-benzene, H-5-benzene</w:t>
      </w:r>
      <w:r w:rsidRPr="005F62F7">
        <w:rPr>
          <w:rFonts w:eastAsia="游明朝" w:cstheme="minorHAnsi"/>
          <w:kern w:val="0"/>
          <w:sz w:val="21"/>
          <w:szCs w:val="21"/>
        </w:rPr>
        <w:t xml:space="preserve"> = 7.6 Hz), 7.86 (m, 1H, NH-</w:t>
      </w:r>
      <w:r w:rsidRPr="005F62F7">
        <w:rPr>
          <w:rFonts w:eastAsia="游明朝" w:cstheme="minorHAnsi"/>
          <w:i/>
          <w:iCs/>
          <w:kern w:val="0"/>
          <w:sz w:val="21"/>
          <w:szCs w:val="21"/>
        </w:rPr>
        <w:t>m</w:t>
      </w:r>
      <w:r w:rsidRPr="005F62F7">
        <w:rPr>
          <w:rFonts w:eastAsia="游明朝" w:cstheme="minorHAnsi"/>
          <w:kern w:val="0"/>
          <w:sz w:val="21"/>
          <w:szCs w:val="21"/>
        </w:rPr>
        <w:t xml:space="preserve">Tyr), 7.71 (dd, 1H, H-5-benzene, </w:t>
      </w:r>
      <w:r w:rsidRPr="005F62F7">
        <w:rPr>
          <w:rFonts w:eastAsia="游明朝" w:cstheme="minorHAnsi"/>
          <w:i/>
          <w:iCs/>
          <w:kern w:val="0"/>
          <w:sz w:val="21"/>
          <w:szCs w:val="21"/>
        </w:rPr>
        <w:t>J</w:t>
      </w:r>
      <w:r w:rsidRPr="005F62F7">
        <w:rPr>
          <w:rFonts w:eastAsia="游明朝" w:cstheme="minorHAnsi"/>
          <w:kern w:val="0"/>
          <w:sz w:val="21"/>
          <w:szCs w:val="21"/>
          <w:vertAlign w:val="subscript"/>
        </w:rPr>
        <w:t>H-5-benzene, H-4-benzene</w:t>
      </w:r>
      <w:r w:rsidRPr="005F62F7">
        <w:rPr>
          <w:rFonts w:eastAsia="游明朝" w:cstheme="minorHAnsi"/>
          <w:kern w:val="0"/>
          <w:sz w:val="21"/>
          <w:szCs w:val="21"/>
        </w:rPr>
        <w:t xml:space="preserve"> = 7.6 Hz, </w:t>
      </w:r>
      <w:r w:rsidRPr="005F62F7">
        <w:rPr>
          <w:rFonts w:eastAsia="游明朝" w:cstheme="minorHAnsi"/>
          <w:i/>
          <w:iCs/>
          <w:kern w:val="0"/>
          <w:sz w:val="21"/>
          <w:szCs w:val="21"/>
        </w:rPr>
        <w:t>J</w:t>
      </w:r>
      <w:r w:rsidRPr="005F62F7">
        <w:rPr>
          <w:rFonts w:eastAsia="游明朝" w:cstheme="minorHAnsi"/>
          <w:kern w:val="0"/>
          <w:sz w:val="21"/>
          <w:szCs w:val="21"/>
          <w:vertAlign w:val="subscript"/>
        </w:rPr>
        <w:t>H-5-benzene, H-6-benzene</w:t>
      </w:r>
      <w:r w:rsidRPr="005F62F7">
        <w:rPr>
          <w:rFonts w:eastAsia="游明朝" w:cstheme="minorHAnsi"/>
          <w:kern w:val="0"/>
          <w:sz w:val="21"/>
          <w:szCs w:val="21"/>
        </w:rPr>
        <w:t xml:space="preserve"> = 7.6 Hz), 7.66</w:t>
      </w:r>
      <w:r>
        <w:rPr>
          <w:rFonts w:eastAsia="游明朝" w:cstheme="minorHAnsi" w:hint="eastAsia"/>
          <w:kern w:val="0"/>
          <w:sz w:val="21"/>
          <w:szCs w:val="21"/>
        </w:rPr>
        <w:t>-</w:t>
      </w:r>
      <w:r w:rsidRPr="005F62F7">
        <w:rPr>
          <w:rFonts w:eastAsia="游明朝" w:cstheme="minorHAnsi"/>
          <w:kern w:val="0"/>
          <w:sz w:val="21"/>
          <w:szCs w:val="21"/>
        </w:rPr>
        <w:t>7.24 (m, 9H, H-Fmoc, H-6-uridine), 7.18</w:t>
      </w:r>
      <w:r>
        <w:rPr>
          <w:rFonts w:eastAsia="游明朝" w:cstheme="minorHAnsi" w:hint="eastAsia"/>
          <w:kern w:val="0"/>
          <w:sz w:val="21"/>
          <w:szCs w:val="21"/>
        </w:rPr>
        <w:t>-</w:t>
      </w:r>
      <w:r w:rsidRPr="005F62F7">
        <w:rPr>
          <w:rFonts w:eastAsia="游明朝" w:cstheme="minorHAnsi"/>
          <w:kern w:val="0"/>
          <w:sz w:val="21"/>
          <w:szCs w:val="21"/>
        </w:rPr>
        <w:t>6.68 (m, 4H, H-2-mTyr, H-4-</w:t>
      </w:r>
      <w:r w:rsidRPr="005F62F7">
        <w:rPr>
          <w:rFonts w:eastAsia="游明朝" w:cstheme="minorHAnsi"/>
          <w:i/>
          <w:iCs/>
          <w:kern w:val="0"/>
          <w:sz w:val="21"/>
          <w:szCs w:val="21"/>
        </w:rPr>
        <w:t>m</w:t>
      </w:r>
      <w:r w:rsidRPr="005F62F7">
        <w:rPr>
          <w:rFonts w:eastAsia="游明朝" w:cstheme="minorHAnsi"/>
          <w:kern w:val="0"/>
          <w:sz w:val="21"/>
          <w:szCs w:val="21"/>
        </w:rPr>
        <w:t>Tyr, H-5-</w:t>
      </w:r>
      <w:r w:rsidRPr="005F62F7">
        <w:rPr>
          <w:rFonts w:eastAsia="游明朝" w:cstheme="minorHAnsi"/>
          <w:i/>
          <w:iCs/>
          <w:kern w:val="0"/>
          <w:sz w:val="21"/>
          <w:szCs w:val="21"/>
        </w:rPr>
        <w:t>m</w:t>
      </w:r>
      <w:r w:rsidRPr="005F62F7">
        <w:rPr>
          <w:rFonts w:eastAsia="游明朝" w:cstheme="minorHAnsi"/>
          <w:kern w:val="0"/>
          <w:sz w:val="21"/>
          <w:szCs w:val="21"/>
        </w:rPr>
        <w:t>Tyr, H-6-</w:t>
      </w:r>
      <w:r w:rsidRPr="005F62F7">
        <w:rPr>
          <w:rFonts w:eastAsia="游明朝" w:cstheme="minorHAnsi"/>
          <w:i/>
          <w:iCs/>
          <w:kern w:val="0"/>
          <w:sz w:val="21"/>
          <w:szCs w:val="21"/>
        </w:rPr>
        <w:t>m</w:t>
      </w:r>
      <w:r w:rsidRPr="005F62F7">
        <w:rPr>
          <w:rFonts w:eastAsia="游明朝" w:cstheme="minorHAnsi"/>
          <w:kern w:val="0"/>
          <w:sz w:val="21"/>
          <w:szCs w:val="21"/>
        </w:rPr>
        <w:t>Tyr), 6.21</w:t>
      </w:r>
      <w:r>
        <w:rPr>
          <w:rFonts w:eastAsia="游明朝" w:cstheme="minorHAnsi" w:hint="eastAsia"/>
          <w:kern w:val="0"/>
          <w:sz w:val="21"/>
          <w:szCs w:val="21"/>
        </w:rPr>
        <w:t>-</w:t>
      </w:r>
      <w:r w:rsidRPr="005F62F7">
        <w:rPr>
          <w:rFonts w:eastAsia="游明朝" w:cstheme="minorHAnsi"/>
          <w:kern w:val="0"/>
          <w:sz w:val="21"/>
          <w:szCs w:val="21"/>
        </w:rPr>
        <w:t>6.19 (m, 2H, H-1</w:t>
      </w:r>
      <w:r w:rsidRPr="005F62F7">
        <w:rPr>
          <w:rFonts w:eastAsia="游明朝" w:cstheme="minorHAnsi" w:hint="eastAsia"/>
          <w:kern w:val="0"/>
          <w:sz w:val="21"/>
          <w:szCs w:val="21"/>
        </w:rPr>
        <w:t>'</w:t>
      </w:r>
      <w:r w:rsidRPr="005F62F7">
        <w:rPr>
          <w:rFonts w:eastAsia="游明朝" w:cstheme="minorHAnsi"/>
          <w:kern w:val="0"/>
          <w:sz w:val="21"/>
          <w:szCs w:val="21"/>
        </w:rPr>
        <w:t>-uridine, H-5</w:t>
      </w:r>
      <w:r w:rsidRPr="005F62F7">
        <w:rPr>
          <w:rFonts w:eastAsia="游明朝" w:cstheme="minorHAnsi" w:hint="eastAsia"/>
          <w:kern w:val="0"/>
          <w:sz w:val="21"/>
          <w:szCs w:val="21"/>
        </w:rPr>
        <w:t>'</w:t>
      </w:r>
      <w:r w:rsidRPr="005F62F7">
        <w:rPr>
          <w:rFonts w:eastAsia="游明朝" w:cstheme="minorHAnsi"/>
          <w:kern w:val="0"/>
          <w:sz w:val="21"/>
          <w:szCs w:val="21"/>
        </w:rPr>
        <w:t xml:space="preserve">-uridine), 5.41 (dd, 1H, H-5-uridine, </w:t>
      </w:r>
      <w:r w:rsidRPr="005F62F7">
        <w:rPr>
          <w:rFonts w:eastAsia="游明朝" w:cstheme="minorHAnsi"/>
          <w:i/>
          <w:iCs/>
          <w:kern w:val="0"/>
          <w:sz w:val="21"/>
          <w:szCs w:val="21"/>
        </w:rPr>
        <w:t>J</w:t>
      </w:r>
      <w:r w:rsidRPr="005F62F7">
        <w:rPr>
          <w:rFonts w:eastAsia="游明朝" w:cstheme="minorHAnsi"/>
          <w:kern w:val="0"/>
          <w:sz w:val="21"/>
          <w:szCs w:val="21"/>
          <w:vertAlign w:val="subscript"/>
        </w:rPr>
        <w:t>H-5-uridine, H-6-uridine</w:t>
      </w:r>
      <w:r w:rsidRPr="005F62F7">
        <w:rPr>
          <w:rFonts w:eastAsia="游明朝" w:cstheme="minorHAnsi"/>
          <w:kern w:val="0"/>
          <w:sz w:val="21"/>
          <w:szCs w:val="21"/>
        </w:rPr>
        <w:t xml:space="preserve"> = 8.1 Hz), 5.24 (dd, 1H, H-β-DABA, </w:t>
      </w:r>
      <w:r w:rsidRPr="005F62F7">
        <w:rPr>
          <w:rFonts w:eastAsia="游明朝" w:cstheme="minorHAnsi"/>
          <w:i/>
          <w:iCs/>
          <w:kern w:val="0"/>
          <w:sz w:val="21"/>
          <w:szCs w:val="21"/>
        </w:rPr>
        <w:t>J</w:t>
      </w:r>
      <w:r w:rsidRPr="005F62F7">
        <w:rPr>
          <w:rFonts w:eastAsia="游明朝" w:cstheme="minorHAnsi"/>
          <w:kern w:val="0"/>
          <w:sz w:val="21"/>
          <w:szCs w:val="21"/>
          <w:vertAlign w:val="subscript"/>
        </w:rPr>
        <w:t>H-β-DABA, H-α-DABA</w:t>
      </w:r>
      <w:r w:rsidRPr="005F62F7">
        <w:rPr>
          <w:rFonts w:eastAsia="游明朝" w:cstheme="minorHAnsi"/>
          <w:kern w:val="0"/>
          <w:sz w:val="21"/>
          <w:szCs w:val="21"/>
        </w:rPr>
        <w:t xml:space="preserve"> = 10.3 Hz, </w:t>
      </w:r>
      <w:r w:rsidRPr="005F62F7">
        <w:rPr>
          <w:rFonts w:eastAsia="游明朝" w:cstheme="minorHAnsi"/>
          <w:i/>
          <w:iCs/>
          <w:kern w:val="0"/>
          <w:sz w:val="21"/>
          <w:szCs w:val="21"/>
        </w:rPr>
        <w:t>J</w:t>
      </w:r>
      <w:r w:rsidRPr="005F62F7">
        <w:rPr>
          <w:rFonts w:eastAsia="游明朝" w:cstheme="minorHAnsi"/>
          <w:kern w:val="0"/>
          <w:sz w:val="21"/>
          <w:szCs w:val="21"/>
          <w:vertAlign w:val="subscript"/>
        </w:rPr>
        <w:t>H-β-DABA, H-γ-DABA</w:t>
      </w:r>
      <w:r w:rsidRPr="005F62F7">
        <w:rPr>
          <w:rFonts w:eastAsia="游明朝" w:cstheme="minorHAnsi"/>
          <w:kern w:val="0"/>
          <w:sz w:val="21"/>
          <w:szCs w:val="21"/>
        </w:rPr>
        <w:t xml:space="preserve"> = 6.7 Hz), 4.78 (dd, 1H, H-α-DABA, </w:t>
      </w:r>
      <w:r w:rsidRPr="005F62F7">
        <w:rPr>
          <w:rFonts w:eastAsia="游明朝" w:cstheme="minorHAnsi"/>
          <w:i/>
          <w:iCs/>
          <w:kern w:val="0"/>
          <w:sz w:val="21"/>
          <w:szCs w:val="21"/>
        </w:rPr>
        <w:t>J</w:t>
      </w:r>
      <w:r w:rsidRPr="005F62F7">
        <w:rPr>
          <w:rFonts w:eastAsia="游明朝" w:cstheme="minorHAnsi"/>
          <w:kern w:val="0"/>
          <w:sz w:val="21"/>
          <w:szCs w:val="21"/>
          <w:vertAlign w:val="subscript"/>
        </w:rPr>
        <w:t>H-α-DABA, DABA-NH</w:t>
      </w:r>
      <w:r w:rsidRPr="005F62F7">
        <w:rPr>
          <w:rFonts w:eastAsia="游明朝" w:cstheme="minorHAnsi"/>
          <w:kern w:val="0"/>
          <w:sz w:val="21"/>
          <w:szCs w:val="21"/>
        </w:rPr>
        <w:t xml:space="preserve"> = 9.2 Hz, </w:t>
      </w:r>
      <w:r w:rsidRPr="005F62F7">
        <w:rPr>
          <w:rFonts w:eastAsia="游明朝" w:cstheme="minorHAnsi"/>
          <w:i/>
          <w:iCs/>
          <w:kern w:val="0"/>
          <w:sz w:val="21"/>
          <w:szCs w:val="21"/>
        </w:rPr>
        <w:t>J</w:t>
      </w:r>
      <w:r w:rsidRPr="005F62F7">
        <w:rPr>
          <w:rFonts w:eastAsia="游明朝" w:cstheme="minorHAnsi"/>
          <w:kern w:val="0"/>
          <w:sz w:val="21"/>
          <w:szCs w:val="21"/>
          <w:vertAlign w:val="subscript"/>
        </w:rPr>
        <w:t>H-α-DABA, H-β-DABA</w:t>
      </w:r>
      <w:r w:rsidRPr="005F62F7">
        <w:rPr>
          <w:rFonts w:eastAsia="游明朝" w:cstheme="minorHAnsi"/>
          <w:kern w:val="0"/>
          <w:sz w:val="21"/>
          <w:szCs w:val="21"/>
        </w:rPr>
        <w:t xml:space="preserve"> = 10.3 Hz), 4.54</w:t>
      </w:r>
      <w:r>
        <w:rPr>
          <w:rFonts w:eastAsia="游明朝" w:cstheme="minorHAnsi" w:hint="eastAsia"/>
          <w:kern w:val="0"/>
          <w:sz w:val="21"/>
          <w:szCs w:val="21"/>
        </w:rPr>
        <w:t>-</w:t>
      </w:r>
      <w:r w:rsidRPr="005F62F7">
        <w:rPr>
          <w:rFonts w:eastAsia="游明朝" w:cstheme="minorHAnsi"/>
          <w:kern w:val="0"/>
          <w:sz w:val="21"/>
          <w:szCs w:val="21"/>
        </w:rPr>
        <w:t>4.09 (m, 6H, H-Fmoc, H-α-</w:t>
      </w:r>
      <w:r w:rsidRPr="005F62F7">
        <w:rPr>
          <w:rFonts w:eastAsia="游明朝" w:cstheme="minorHAnsi"/>
          <w:i/>
          <w:iCs/>
          <w:kern w:val="0"/>
          <w:sz w:val="21"/>
          <w:szCs w:val="21"/>
        </w:rPr>
        <w:t>m</w:t>
      </w:r>
      <w:r w:rsidRPr="005F62F7">
        <w:rPr>
          <w:rFonts w:eastAsia="游明朝" w:cstheme="minorHAnsi"/>
          <w:kern w:val="0"/>
          <w:sz w:val="21"/>
          <w:szCs w:val="21"/>
        </w:rPr>
        <w:t>Tyr, H-2</w:t>
      </w:r>
      <w:r w:rsidRPr="005F62F7">
        <w:rPr>
          <w:rFonts w:eastAsia="游明朝" w:cstheme="minorHAnsi" w:hint="eastAsia"/>
          <w:kern w:val="0"/>
          <w:sz w:val="21"/>
          <w:szCs w:val="21"/>
        </w:rPr>
        <w:t>'</w:t>
      </w:r>
      <w:r w:rsidRPr="005F62F7">
        <w:rPr>
          <w:rFonts w:eastAsia="游明朝" w:cstheme="minorHAnsi"/>
          <w:kern w:val="0"/>
          <w:sz w:val="21"/>
          <w:szCs w:val="21"/>
        </w:rPr>
        <w:t>-uridine, H-3</w:t>
      </w:r>
      <w:r w:rsidRPr="005F62F7">
        <w:rPr>
          <w:rFonts w:eastAsia="游明朝" w:cstheme="minorHAnsi" w:hint="eastAsia"/>
          <w:kern w:val="0"/>
          <w:sz w:val="21"/>
          <w:szCs w:val="21"/>
        </w:rPr>
        <w:t>'</w:t>
      </w:r>
      <w:r w:rsidRPr="005F62F7">
        <w:rPr>
          <w:rFonts w:eastAsia="游明朝" w:cstheme="minorHAnsi"/>
          <w:kern w:val="0"/>
          <w:sz w:val="21"/>
          <w:szCs w:val="21"/>
        </w:rPr>
        <w:t>-uridine), 3.08 (s, 3H, NCH</w:t>
      </w:r>
      <w:r w:rsidRPr="005F62F7">
        <w:rPr>
          <w:rFonts w:eastAsia="游明朝" w:cstheme="minorHAnsi"/>
          <w:kern w:val="0"/>
          <w:sz w:val="21"/>
          <w:szCs w:val="21"/>
          <w:vertAlign w:val="subscript"/>
        </w:rPr>
        <w:t>3</w:t>
      </w:r>
      <w:r w:rsidRPr="005F62F7">
        <w:rPr>
          <w:rFonts w:eastAsia="游明朝" w:cstheme="minorHAnsi"/>
          <w:kern w:val="0"/>
          <w:sz w:val="21"/>
          <w:szCs w:val="21"/>
        </w:rPr>
        <w:t>), 2.</w:t>
      </w:r>
      <w:r w:rsidR="000915A7">
        <w:rPr>
          <w:rFonts w:eastAsia="游明朝" w:cstheme="minorHAnsi"/>
          <w:kern w:val="0"/>
          <w:sz w:val="21"/>
          <w:szCs w:val="21"/>
        </w:rPr>
        <w:t>78-2.66</w:t>
      </w:r>
      <w:r w:rsidRPr="005F62F7">
        <w:rPr>
          <w:rFonts w:eastAsia="游明朝" w:cstheme="minorHAnsi"/>
          <w:kern w:val="0"/>
          <w:sz w:val="21"/>
          <w:szCs w:val="21"/>
        </w:rPr>
        <w:t xml:space="preserve"> (</w:t>
      </w:r>
      <w:r w:rsidR="0063316F">
        <w:rPr>
          <w:rFonts w:eastAsia="游明朝" w:cstheme="minorHAnsi"/>
          <w:kern w:val="0"/>
          <w:sz w:val="21"/>
          <w:szCs w:val="21"/>
        </w:rPr>
        <w:t>m</w:t>
      </w:r>
      <w:r w:rsidRPr="005F62F7">
        <w:rPr>
          <w:rFonts w:eastAsia="游明朝" w:cstheme="minorHAnsi"/>
          <w:kern w:val="0"/>
          <w:sz w:val="21"/>
          <w:szCs w:val="21"/>
        </w:rPr>
        <w:t xml:space="preserve">, </w:t>
      </w:r>
      <w:r w:rsidR="0063316F">
        <w:rPr>
          <w:rFonts w:eastAsia="游明朝" w:cstheme="minorHAnsi"/>
          <w:kern w:val="0"/>
          <w:sz w:val="21"/>
          <w:szCs w:val="21"/>
        </w:rPr>
        <w:t>2</w:t>
      </w:r>
      <w:r w:rsidRPr="005F62F7">
        <w:rPr>
          <w:rFonts w:eastAsia="游明朝" w:cstheme="minorHAnsi"/>
          <w:kern w:val="0"/>
          <w:sz w:val="21"/>
          <w:szCs w:val="21"/>
        </w:rPr>
        <w:t>H, H-β-</w:t>
      </w:r>
      <w:r w:rsidRPr="005F62F7">
        <w:rPr>
          <w:rFonts w:eastAsia="游明朝" w:cstheme="minorHAnsi"/>
          <w:i/>
          <w:iCs/>
          <w:kern w:val="0"/>
          <w:sz w:val="21"/>
          <w:szCs w:val="21"/>
        </w:rPr>
        <w:t>m</w:t>
      </w:r>
      <w:r w:rsidRPr="005F62F7">
        <w:rPr>
          <w:rFonts w:eastAsia="游明朝" w:cstheme="minorHAnsi"/>
          <w:kern w:val="0"/>
          <w:sz w:val="21"/>
          <w:szCs w:val="21"/>
        </w:rPr>
        <w:t>Tyr), 1.26</w:t>
      </w:r>
      <w:r>
        <w:rPr>
          <w:rFonts w:eastAsia="游明朝" w:cstheme="minorHAnsi" w:hint="eastAsia"/>
          <w:kern w:val="0"/>
          <w:sz w:val="21"/>
          <w:szCs w:val="21"/>
        </w:rPr>
        <w:t>-</w:t>
      </w:r>
      <w:r w:rsidRPr="005F62F7">
        <w:rPr>
          <w:rFonts w:eastAsia="游明朝" w:cstheme="minorHAnsi"/>
          <w:kern w:val="0"/>
          <w:sz w:val="21"/>
          <w:szCs w:val="21"/>
        </w:rPr>
        <w:t>1.13 (m, 3H, Si[</w:t>
      </w:r>
      <w:r w:rsidRPr="005F62F7">
        <w:rPr>
          <w:rFonts w:eastAsia="游明朝" w:cstheme="minorHAnsi"/>
          <w:kern w:val="0"/>
          <w:sz w:val="21"/>
          <w:szCs w:val="21"/>
          <w:u w:val="single"/>
        </w:rPr>
        <w:t>CH</w:t>
      </w:r>
      <w:r w:rsidRPr="005F62F7">
        <w:rPr>
          <w:rFonts w:eastAsia="游明朝" w:cstheme="minorHAnsi"/>
          <w:kern w:val="0"/>
          <w:sz w:val="21"/>
          <w:szCs w:val="21"/>
        </w:rPr>
        <w:t>(CH</w:t>
      </w:r>
      <w:r w:rsidRPr="005F62F7">
        <w:rPr>
          <w:rFonts w:eastAsia="游明朝" w:cstheme="minorHAnsi"/>
          <w:kern w:val="0"/>
          <w:sz w:val="21"/>
          <w:szCs w:val="21"/>
          <w:vertAlign w:val="subscript"/>
        </w:rPr>
        <w:t>3</w:t>
      </w:r>
      <w:r w:rsidRPr="005F62F7">
        <w:rPr>
          <w:rFonts w:eastAsia="游明朝" w:cstheme="minorHAnsi"/>
          <w:kern w:val="0"/>
          <w:sz w:val="21"/>
          <w:szCs w:val="21"/>
        </w:rPr>
        <w:t>)</w:t>
      </w:r>
      <w:r w:rsidRPr="005F62F7">
        <w:rPr>
          <w:rFonts w:eastAsia="游明朝" w:cstheme="minorHAnsi"/>
          <w:kern w:val="0"/>
          <w:sz w:val="21"/>
          <w:szCs w:val="21"/>
          <w:vertAlign w:val="subscript"/>
        </w:rPr>
        <w:t>2</w:t>
      </w:r>
      <w:r w:rsidRPr="005F62F7">
        <w:rPr>
          <w:rFonts w:eastAsia="游明朝" w:cstheme="minorHAnsi"/>
          <w:kern w:val="0"/>
          <w:sz w:val="21"/>
          <w:szCs w:val="21"/>
        </w:rPr>
        <w:t>]</w:t>
      </w:r>
      <w:r w:rsidRPr="005F62F7">
        <w:rPr>
          <w:rFonts w:eastAsia="游明朝" w:cstheme="minorHAnsi"/>
          <w:kern w:val="0"/>
          <w:sz w:val="21"/>
          <w:szCs w:val="21"/>
          <w:vertAlign w:val="subscript"/>
        </w:rPr>
        <w:t>3</w:t>
      </w:r>
      <w:r w:rsidRPr="005F62F7">
        <w:rPr>
          <w:rFonts w:eastAsia="游明朝" w:cstheme="minorHAnsi"/>
          <w:kern w:val="0"/>
          <w:sz w:val="21"/>
          <w:szCs w:val="21"/>
        </w:rPr>
        <w:t>), 1.05</w:t>
      </w:r>
      <w:r>
        <w:rPr>
          <w:rFonts w:eastAsia="游明朝" w:cstheme="minorHAnsi" w:hint="eastAsia"/>
          <w:kern w:val="0"/>
          <w:sz w:val="21"/>
          <w:szCs w:val="21"/>
        </w:rPr>
        <w:t>-</w:t>
      </w:r>
      <w:r w:rsidRPr="005F62F7">
        <w:rPr>
          <w:rFonts w:eastAsia="游明朝" w:cstheme="minorHAnsi"/>
          <w:kern w:val="0"/>
          <w:sz w:val="21"/>
          <w:szCs w:val="21"/>
        </w:rPr>
        <w:t>1.00 (m, 21H, Si[CH(</w:t>
      </w:r>
      <w:r w:rsidRPr="005F62F7">
        <w:rPr>
          <w:rFonts w:eastAsia="游明朝" w:cstheme="minorHAnsi"/>
          <w:kern w:val="0"/>
          <w:sz w:val="21"/>
          <w:szCs w:val="21"/>
          <w:u w:val="single"/>
        </w:rPr>
        <w:t>CH</w:t>
      </w:r>
      <w:r w:rsidRPr="005F62F7">
        <w:rPr>
          <w:rFonts w:eastAsia="游明朝" w:cstheme="minorHAnsi"/>
          <w:kern w:val="0"/>
          <w:sz w:val="21"/>
          <w:szCs w:val="21"/>
          <w:vertAlign w:val="subscript"/>
        </w:rPr>
        <w:t>3</w:t>
      </w:r>
      <w:r w:rsidRPr="005F62F7">
        <w:rPr>
          <w:rFonts w:eastAsia="游明朝" w:cstheme="minorHAnsi"/>
          <w:kern w:val="0"/>
          <w:sz w:val="21"/>
          <w:szCs w:val="21"/>
        </w:rPr>
        <w:t>)</w:t>
      </w:r>
      <w:r w:rsidRPr="005F62F7">
        <w:rPr>
          <w:rFonts w:eastAsia="游明朝" w:cstheme="minorHAnsi"/>
          <w:kern w:val="0"/>
          <w:sz w:val="21"/>
          <w:szCs w:val="21"/>
          <w:vertAlign w:val="subscript"/>
        </w:rPr>
        <w:t>2</w:t>
      </w:r>
      <w:r w:rsidRPr="005F62F7">
        <w:rPr>
          <w:rFonts w:eastAsia="游明朝" w:cstheme="minorHAnsi"/>
          <w:kern w:val="0"/>
          <w:sz w:val="21"/>
          <w:szCs w:val="21"/>
        </w:rPr>
        <w:t>]</w:t>
      </w:r>
      <w:r w:rsidRPr="005F62F7">
        <w:rPr>
          <w:rFonts w:eastAsia="游明朝" w:cstheme="minorHAnsi"/>
          <w:kern w:val="0"/>
          <w:sz w:val="21"/>
          <w:szCs w:val="21"/>
          <w:vertAlign w:val="subscript"/>
        </w:rPr>
        <w:t>3</w:t>
      </w:r>
      <w:r w:rsidRPr="005F62F7">
        <w:rPr>
          <w:rFonts w:eastAsia="游明朝" w:cstheme="minorHAnsi"/>
          <w:kern w:val="0"/>
          <w:sz w:val="21"/>
          <w:szCs w:val="21"/>
        </w:rPr>
        <w:t>, H-γ-DABA), 0.81 (s, 9H, SiC(</w:t>
      </w:r>
      <w:r w:rsidRPr="005F62F7">
        <w:rPr>
          <w:rFonts w:eastAsia="游明朝" w:cstheme="minorHAnsi"/>
          <w:kern w:val="0"/>
          <w:sz w:val="21"/>
          <w:szCs w:val="21"/>
          <w:u w:val="single"/>
        </w:rPr>
        <w:t>CH</w:t>
      </w:r>
      <w:r w:rsidRPr="005F62F7">
        <w:rPr>
          <w:rFonts w:eastAsia="游明朝" w:cstheme="minorHAnsi"/>
          <w:kern w:val="0"/>
          <w:sz w:val="21"/>
          <w:szCs w:val="21"/>
          <w:vertAlign w:val="subscript"/>
        </w:rPr>
        <w:t>3</w:t>
      </w:r>
      <w:r w:rsidRPr="005F62F7">
        <w:rPr>
          <w:rFonts w:eastAsia="游明朝" w:cstheme="minorHAnsi"/>
          <w:kern w:val="0"/>
          <w:sz w:val="21"/>
          <w:szCs w:val="21"/>
        </w:rPr>
        <w:t>)</w:t>
      </w:r>
      <w:r w:rsidRPr="005F62F7">
        <w:rPr>
          <w:rFonts w:eastAsia="游明朝" w:cstheme="minorHAnsi"/>
          <w:kern w:val="0"/>
          <w:sz w:val="21"/>
          <w:szCs w:val="21"/>
          <w:vertAlign w:val="subscript"/>
        </w:rPr>
        <w:t>3</w:t>
      </w:r>
      <w:r w:rsidRPr="005F62F7">
        <w:rPr>
          <w:rFonts w:eastAsia="游明朝" w:cstheme="minorHAnsi"/>
          <w:kern w:val="0"/>
          <w:sz w:val="21"/>
          <w:szCs w:val="21"/>
        </w:rPr>
        <w:t>), 0.77 (s, 9H, SiC(</w:t>
      </w:r>
      <w:r w:rsidRPr="005F62F7">
        <w:rPr>
          <w:rFonts w:eastAsia="游明朝" w:cstheme="minorHAnsi"/>
          <w:kern w:val="0"/>
          <w:sz w:val="21"/>
          <w:szCs w:val="21"/>
          <w:u w:val="single"/>
        </w:rPr>
        <w:t>CH</w:t>
      </w:r>
      <w:r w:rsidRPr="005F62F7">
        <w:rPr>
          <w:rFonts w:eastAsia="游明朝" w:cstheme="minorHAnsi"/>
          <w:kern w:val="0"/>
          <w:sz w:val="21"/>
          <w:szCs w:val="21"/>
          <w:vertAlign w:val="subscript"/>
        </w:rPr>
        <w:t>3</w:t>
      </w:r>
      <w:r w:rsidRPr="005F62F7">
        <w:rPr>
          <w:rFonts w:eastAsia="游明朝" w:cstheme="minorHAnsi"/>
          <w:kern w:val="0"/>
          <w:sz w:val="21"/>
          <w:szCs w:val="21"/>
        </w:rPr>
        <w:t>)</w:t>
      </w:r>
      <w:r w:rsidRPr="005F62F7">
        <w:rPr>
          <w:rFonts w:eastAsia="游明朝" w:cstheme="minorHAnsi"/>
          <w:kern w:val="0"/>
          <w:sz w:val="21"/>
          <w:szCs w:val="21"/>
          <w:vertAlign w:val="subscript"/>
        </w:rPr>
        <w:t>3</w:t>
      </w:r>
      <w:r w:rsidRPr="005F62F7">
        <w:rPr>
          <w:rFonts w:eastAsia="游明朝" w:cstheme="minorHAnsi"/>
          <w:kern w:val="0"/>
          <w:sz w:val="21"/>
          <w:szCs w:val="21"/>
        </w:rPr>
        <w:t xml:space="preserve">), 0.05 (s, 3H, </w:t>
      </w:r>
      <w:r w:rsidRPr="005F62F7">
        <w:rPr>
          <w:rFonts w:eastAsia="游明朝" w:cstheme="minorHAnsi"/>
          <w:i/>
          <w:iCs/>
          <w:kern w:val="0"/>
          <w:sz w:val="21"/>
          <w:szCs w:val="21"/>
          <w:vertAlign w:val="superscript"/>
        </w:rPr>
        <w:t>t</w:t>
      </w:r>
      <w:r w:rsidRPr="005F62F7">
        <w:rPr>
          <w:rFonts w:eastAsia="游明朝" w:cstheme="minorHAnsi"/>
          <w:kern w:val="0"/>
          <w:sz w:val="21"/>
          <w:szCs w:val="21"/>
        </w:rPr>
        <w:t>BuSi(</w:t>
      </w:r>
      <w:r w:rsidRPr="005F62F7">
        <w:rPr>
          <w:rFonts w:eastAsia="游明朝" w:cstheme="minorHAnsi"/>
          <w:kern w:val="0"/>
          <w:sz w:val="21"/>
          <w:szCs w:val="21"/>
          <w:u w:val="single"/>
        </w:rPr>
        <w:t>CH</w:t>
      </w:r>
      <w:r w:rsidRPr="005F62F7">
        <w:rPr>
          <w:rFonts w:eastAsia="游明朝" w:cstheme="minorHAnsi"/>
          <w:kern w:val="0"/>
          <w:sz w:val="21"/>
          <w:szCs w:val="21"/>
          <w:vertAlign w:val="subscript"/>
        </w:rPr>
        <w:t>3</w:t>
      </w:r>
      <w:r w:rsidRPr="005F62F7">
        <w:rPr>
          <w:rFonts w:eastAsia="游明朝" w:cstheme="minorHAnsi"/>
          <w:kern w:val="0"/>
          <w:sz w:val="21"/>
          <w:szCs w:val="21"/>
        </w:rPr>
        <w:t>)</w:t>
      </w:r>
      <w:r w:rsidRPr="005F62F7">
        <w:rPr>
          <w:rFonts w:eastAsia="游明朝" w:cstheme="minorHAnsi"/>
          <w:kern w:val="0"/>
          <w:sz w:val="21"/>
          <w:szCs w:val="21"/>
          <w:vertAlign w:val="subscript"/>
        </w:rPr>
        <w:t>2</w:t>
      </w:r>
      <w:r w:rsidRPr="005F62F7">
        <w:rPr>
          <w:rFonts w:eastAsia="游明朝" w:cstheme="minorHAnsi"/>
          <w:kern w:val="0"/>
          <w:sz w:val="21"/>
          <w:szCs w:val="21"/>
        </w:rPr>
        <w:t xml:space="preserve">), 0.02 (s, 3H, </w:t>
      </w:r>
      <w:r w:rsidRPr="005F62F7">
        <w:rPr>
          <w:rFonts w:eastAsia="游明朝" w:cstheme="minorHAnsi"/>
          <w:i/>
          <w:iCs/>
          <w:kern w:val="0"/>
          <w:sz w:val="21"/>
          <w:szCs w:val="21"/>
          <w:vertAlign w:val="superscript"/>
        </w:rPr>
        <w:t>t</w:t>
      </w:r>
      <w:r w:rsidRPr="005F62F7">
        <w:rPr>
          <w:rFonts w:eastAsia="游明朝" w:cstheme="minorHAnsi"/>
          <w:kern w:val="0"/>
          <w:sz w:val="21"/>
          <w:szCs w:val="21"/>
        </w:rPr>
        <w:t>BuSi(</w:t>
      </w:r>
      <w:r w:rsidRPr="005F62F7">
        <w:rPr>
          <w:rFonts w:eastAsia="游明朝" w:cstheme="minorHAnsi"/>
          <w:kern w:val="0"/>
          <w:sz w:val="21"/>
          <w:szCs w:val="21"/>
          <w:u w:val="single"/>
        </w:rPr>
        <w:t>CH</w:t>
      </w:r>
      <w:r w:rsidRPr="005F62F7">
        <w:rPr>
          <w:rFonts w:eastAsia="游明朝" w:cstheme="minorHAnsi"/>
          <w:kern w:val="0"/>
          <w:sz w:val="21"/>
          <w:szCs w:val="21"/>
          <w:vertAlign w:val="subscript"/>
        </w:rPr>
        <w:t>3</w:t>
      </w:r>
      <w:r w:rsidRPr="005F62F7">
        <w:rPr>
          <w:rFonts w:eastAsia="游明朝" w:cstheme="minorHAnsi"/>
          <w:kern w:val="0"/>
          <w:sz w:val="21"/>
          <w:szCs w:val="21"/>
        </w:rPr>
        <w:t>)</w:t>
      </w:r>
      <w:r w:rsidRPr="005F62F7">
        <w:rPr>
          <w:rFonts w:eastAsia="游明朝" w:cstheme="minorHAnsi"/>
          <w:kern w:val="0"/>
          <w:sz w:val="21"/>
          <w:szCs w:val="21"/>
          <w:vertAlign w:val="subscript"/>
        </w:rPr>
        <w:t>2</w:t>
      </w:r>
      <w:r w:rsidRPr="005F62F7">
        <w:rPr>
          <w:rFonts w:eastAsia="游明朝" w:cstheme="minorHAnsi"/>
          <w:kern w:val="0"/>
          <w:sz w:val="21"/>
          <w:szCs w:val="21"/>
        </w:rPr>
        <w:t xml:space="preserve">), -0.04 (s, 3H, </w:t>
      </w:r>
      <w:r w:rsidRPr="005F62F7">
        <w:rPr>
          <w:rFonts w:eastAsia="游明朝" w:cstheme="minorHAnsi"/>
          <w:i/>
          <w:iCs/>
          <w:kern w:val="0"/>
          <w:sz w:val="21"/>
          <w:szCs w:val="21"/>
          <w:vertAlign w:val="superscript"/>
        </w:rPr>
        <w:t>t</w:t>
      </w:r>
      <w:r w:rsidRPr="005F62F7">
        <w:rPr>
          <w:rFonts w:eastAsia="游明朝" w:cstheme="minorHAnsi"/>
          <w:kern w:val="0"/>
          <w:sz w:val="21"/>
          <w:szCs w:val="21"/>
        </w:rPr>
        <w:t>BuSi(</w:t>
      </w:r>
      <w:r w:rsidRPr="005F62F7">
        <w:rPr>
          <w:rFonts w:eastAsia="游明朝" w:cstheme="minorHAnsi"/>
          <w:kern w:val="0"/>
          <w:sz w:val="21"/>
          <w:szCs w:val="21"/>
          <w:u w:val="single"/>
        </w:rPr>
        <w:t>CH</w:t>
      </w:r>
      <w:r w:rsidRPr="005F62F7">
        <w:rPr>
          <w:rFonts w:eastAsia="游明朝" w:cstheme="minorHAnsi"/>
          <w:kern w:val="0"/>
          <w:sz w:val="21"/>
          <w:szCs w:val="21"/>
          <w:vertAlign w:val="subscript"/>
        </w:rPr>
        <w:t>3</w:t>
      </w:r>
      <w:r w:rsidRPr="005F62F7">
        <w:rPr>
          <w:rFonts w:eastAsia="游明朝" w:cstheme="minorHAnsi"/>
          <w:kern w:val="0"/>
          <w:sz w:val="21"/>
          <w:szCs w:val="21"/>
        </w:rPr>
        <w:t>)</w:t>
      </w:r>
      <w:r w:rsidRPr="005F62F7">
        <w:rPr>
          <w:rFonts w:eastAsia="游明朝" w:cstheme="minorHAnsi"/>
          <w:kern w:val="0"/>
          <w:sz w:val="21"/>
          <w:szCs w:val="21"/>
          <w:vertAlign w:val="subscript"/>
        </w:rPr>
        <w:t>2</w:t>
      </w:r>
      <w:r w:rsidRPr="005F62F7">
        <w:rPr>
          <w:rFonts w:eastAsia="游明朝" w:cstheme="minorHAnsi"/>
          <w:kern w:val="0"/>
          <w:sz w:val="21"/>
          <w:szCs w:val="21"/>
        </w:rPr>
        <w:t xml:space="preserve">), -0.15 (s, 3H, </w:t>
      </w:r>
      <w:r w:rsidRPr="005F62F7">
        <w:rPr>
          <w:rFonts w:eastAsia="游明朝" w:cstheme="minorHAnsi"/>
          <w:i/>
          <w:iCs/>
          <w:kern w:val="0"/>
          <w:sz w:val="21"/>
          <w:szCs w:val="21"/>
          <w:vertAlign w:val="superscript"/>
        </w:rPr>
        <w:t>t</w:t>
      </w:r>
      <w:r w:rsidRPr="005F62F7">
        <w:rPr>
          <w:rFonts w:eastAsia="游明朝" w:cstheme="minorHAnsi"/>
          <w:kern w:val="0"/>
          <w:sz w:val="21"/>
          <w:szCs w:val="21"/>
        </w:rPr>
        <w:t>BuSi(</w:t>
      </w:r>
      <w:r w:rsidRPr="005F62F7">
        <w:rPr>
          <w:rFonts w:eastAsia="游明朝" w:cstheme="minorHAnsi"/>
          <w:kern w:val="0"/>
          <w:sz w:val="21"/>
          <w:szCs w:val="21"/>
          <w:u w:val="single"/>
        </w:rPr>
        <w:t>CH</w:t>
      </w:r>
      <w:r w:rsidRPr="005F62F7">
        <w:rPr>
          <w:rFonts w:eastAsia="游明朝" w:cstheme="minorHAnsi"/>
          <w:kern w:val="0"/>
          <w:sz w:val="21"/>
          <w:szCs w:val="21"/>
          <w:vertAlign w:val="subscript"/>
        </w:rPr>
        <w:t>3</w:t>
      </w:r>
      <w:r w:rsidRPr="005F62F7">
        <w:rPr>
          <w:rFonts w:eastAsia="游明朝" w:cstheme="minorHAnsi"/>
          <w:kern w:val="0"/>
          <w:sz w:val="21"/>
          <w:szCs w:val="21"/>
        </w:rPr>
        <w:t>)</w:t>
      </w:r>
      <w:r w:rsidRPr="005F62F7">
        <w:rPr>
          <w:rFonts w:eastAsia="游明朝" w:cstheme="minorHAnsi"/>
          <w:kern w:val="0"/>
          <w:sz w:val="21"/>
          <w:szCs w:val="21"/>
          <w:vertAlign w:val="subscript"/>
        </w:rPr>
        <w:t>2</w:t>
      </w:r>
      <w:r w:rsidRPr="005F62F7">
        <w:rPr>
          <w:rFonts w:eastAsia="游明朝" w:cstheme="minorHAnsi"/>
          <w:kern w:val="0"/>
          <w:sz w:val="21"/>
          <w:szCs w:val="21"/>
        </w:rPr>
        <w:t xml:space="preserve">); </w:t>
      </w:r>
      <w:r w:rsidRPr="005F62F7">
        <w:rPr>
          <w:rFonts w:eastAsia="游明朝" w:cstheme="minorHAnsi"/>
          <w:kern w:val="0"/>
          <w:sz w:val="21"/>
          <w:szCs w:val="21"/>
          <w:vertAlign w:val="superscript"/>
        </w:rPr>
        <w:t>13</w:t>
      </w:r>
      <w:r w:rsidRPr="005F62F7">
        <w:rPr>
          <w:rFonts w:eastAsia="游明朝" w:cstheme="minorHAnsi"/>
          <w:kern w:val="0"/>
          <w:sz w:val="21"/>
          <w:szCs w:val="21"/>
        </w:rPr>
        <w:t>C NMR (DMSO-</w:t>
      </w:r>
      <w:r w:rsidRPr="005F62F7">
        <w:rPr>
          <w:rFonts w:eastAsia="游明朝" w:cstheme="minorHAnsi"/>
          <w:i/>
          <w:iCs/>
          <w:kern w:val="0"/>
          <w:sz w:val="21"/>
          <w:szCs w:val="21"/>
        </w:rPr>
        <w:t>d</w:t>
      </w:r>
      <w:r w:rsidRPr="005F62F7">
        <w:rPr>
          <w:rFonts w:eastAsia="游明朝" w:cstheme="minorHAnsi"/>
          <w:kern w:val="0"/>
          <w:sz w:val="21"/>
          <w:szCs w:val="21"/>
          <w:vertAlign w:val="subscript"/>
        </w:rPr>
        <w:t>6</w:t>
      </w:r>
      <w:r w:rsidRPr="005F62F7">
        <w:rPr>
          <w:rFonts w:eastAsia="游明朝" w:cstheme="minorHAnsi"/>
          <w:kern w:val="0"/>
          <w:sz w:val="21"/>
          <w:szCs w:val="21"/>
        </w:rPr>
        <w:t xml:space="preserve">, 100 MHz) δ 192.7, 172.4, 167.4, 165.1, 162.5, 156.0, 155.3, 150.8, 143.8, 143.6, 140.7, 140.2, 140.0, 136.3, 134.4, 133.3, 133.0, 129.4, 129.3, 127.6, 127.1, 125.5, 125.3, 121.9, 120.7, 120.1, 117.6, 102.7, 100.4, 86.9, 79.2, 73.8, 70.8, 65.6, 56.8, 53.2, 48.6, 46.6, 36.4, 29.3, 25.7, 25.5, 17.8, 17.5, 14.8, 12.0, -4.2, -4.7, -4.8, -5.4; ESIMS-HR </w:t>
      </w:r>
      <w:r w:rsidRPr="00C72FA3">
        <w:rPr>
          <w:rFonts w:eastAsia="游明朝" w:cstheme="minorHAnsi"/>
          <w:i/>
          <w:iCs/>
          <w:kern w:val="0"/>
          <w:sz w:val="21"/>
          <w:szCs w:val="21"/>
        </w:rPr>
        <w:t>m</w:t>
      </w:r>
      <w:r>
        <w:rPr>
          <w:rFonts w:eastAsia="游明朝" w:cstheme="minorHAnsi"/>
          <w:kern w:val="0"/>
          <w:sz w:val="21"/>
          <w:szCs w:val="21"/>
        </w:rPr>
        <w:t>/</w:t>
      </w:r>
      <w:r w:rsidRPr="00C72FA3">
        <w:rPr>
          <w:rFonts w:eastAsia="游明朝" w:cstheme="minorHAnsi"/>
          <w:i/>
          <w:iCs/>
          <w:kern w:val="0"/>
          <w:sz w:val="21"/>
          <w:szCs w:val="21"/>
        </w:rPr>
        <w:t>z</w:t>
      </w:r>
      <w:r>
        <w:rPr>
          <w:rFonts w:eastAsia="游明朝" w:cstheme="minorHAnsi"/>
          <w:kern w:val="0"/>
          <w:sz w:val="21"/>
          <w:szCs w:val="21"/>
        </w:rPr>
        <w:t>: [M+H]</w:t>
      </w:r>
      <w:r w:rsidRPr="00C72FA3">
        <w:rPr>
          <w:rFonts w:eastAsia="游明朝" w:cstheme="minorHAnsi"/>
          <w:kern w:val="0"/>
          <w:sz w:val="21"/>
          <w:szCs w:val="21"/>
          <w:vertAlign w:val="superscript"/>
        </w:rPr>
        <w:t>+</w:t>
      </w:r>
      <w:r>
        <w:rPr>
          <w:rFonts w:eastAsia="游明朝" w:cstheme="minorHAnsi"/>
          <w:kern w:val="0"/>
          <w:sz w:val="21"/>
          <w:szCs w:val="21"/>
        </w:rPr>
        <w:t xml:space="preserve"> calcd.</w:t>
      </w:r>
      <w:r w:rsidRPr="005F62F7">
        <w:rPr>
          <w:rFonts w:eastAsia="游明朝" w:cstheme="minorHAnsi"/>
          <w:kern w:val="0"/>
          <w:sz w:val="21"/>
          <w:szCs w:val="21"/>
        </w:rPr>
        <w:t xml:space="preserve"> for C</w:t>
      </w:r>
      <w:r w:rsidRPr="005F62F7">
        <w:rPr>
          <w:rFonts w:eastAsia="游明朝" w:cstheme="minorHAnsi"/>
          <w:kern w:val="0"/>
          <w:sz w:val="21"/>
          <w:szCs w:val="21"/>
          <w:vertAlign w:val="subscript"/>
        </w:rPr>
        <w:t>67</w:t>
      </w:r>
      <w:r w:rsidRPr="005F62F7">
        <w:rPr>
          <w:rFonts w:eastAsia="游明朝" w:cstheme="minorHAnsi"/>
          <w:kern w:val="0"/>
          <w:sz w:val="21"/>
          <w:szCs w:val="21"/>
        </w:rPr>
        <w:t>H</w:t>
      </w:r>
      <w:r w:rsidRPr="005F62F7">
        <w:rPr>
          <w:rFonts w:eastAsia="游明朝" w:cstheme="minorHAnsi"/>
          <w:kern w:val="0"/>
          <w:sz w:val="21"/>
          <w:szCs w:val="21"/>
          <w:vertAlign w:val="subscript"/>
        </w:rPr>
        <w:t>93</w:t>
      </w:r>
      <w:r w:rsidRPr="005F62F7">
        <w:rPr>
          <w:rFonts w:eastAsia="游明朝" w:cstheme="minorHAnsi"/>
          <w:kern w:val="0"/>
          <w:sz w:val="21"/>
          <w:szCs w:val="21"/>
        </w:rPr>
        <w:t>N</w:t>
      </w:r>
      <w:r w:rsidRPr="005F62F7">
        <w:rPr>
          <w:rFonts w:eastAsia="游明朝" w:cstheme="minorHAnsi"/>
          <w:kern w:val="0"/>
          <w:sz w:val="21"/>
          <w:szCs w:val="21"/>
          <w:vertAlign w:val="subscript"/>
        </w:rPr>
        <w:t>6</w:t>
      </w:r>
      <w:r w:rsidRPr="005F62F7">
        <w:rPr>
          <w:rFonts w:eastAsia="游明朝" w:cstheme="minorHAnsi"/>
          <w:kern w:val="0"/>
          <w:sz w:val="21"/>
          <w:szCs w:val="21"/>
        </w:rPr>
        <w:t>O</w:t>
      </w:r>
      <w:r w:rsidRPr="005F62F7">
        <w:rPr>
          <w:rFonts w:eastAsia="游明朝" w:cstheme="minorHAnsi"/>
          <w:kern w:val="0"/>
          <w:sz w:val="21"/>
          <w:szCs w:val="21"/>
          <w:vertAlign w:val="subscript"/>
        </w:rPr>
        <w:t>12</w:t>
      </w:r>
      <w:r w:rsidRPr="005F62F7">
        <w:rPr>
          <w:rFonts w:eastAsia="游明朝" w:cstheme="minorHAnsi"/>
          <w:kern w:val="0"/>
          <w:sz w:val="21"/>
          <w:szCs w:val="21"/>
        </w:rPr>
        <w:t>Si</w:t>
      </w:r>
      <w:r w:rsidRPr="005F62F7">
        <w:rPr>
          <w:rFonts w:eastAsia="游明朝" w:cstheme="minorHAnsi"/>
          <w:kern w:val="0"/>
          <w:sz w:val="21"/>
          <w:szCs w:val="21"/>
          <w:vertAlign w:val="subscript"/>
        </w:rPr>
        <w:t>3</w:t>
      </w:r>
      <w:r w:rsidRPr="005F62F7">
        <w:rPr>
          <w:rFonts w:eastAsia="游明朝" w:cstheme="minorHAnsi"/>
          <w:kern w:val="0"/>
          <w:sz w:val="21"/>
          <w:szCs w:val="21"/>
        </w:rPr>
        <w:t xml:space="preserve"> 1257.6154, found 1257.6155; [</w:t>
      </w:r>
      <w:r>
        <w:rPr>
          <w:rFonts w:eastAsia="游明朝" w:cstheme="minorHAnsi" w:hint="eastAsia"/>
          <w:kern w:val="0"/>
          <w:sz w:val="21"/>
          <w:szCs w:val="21"/>
        </w:rPr>
        <w:sym w:font="Symbol" w:char="F061"/>
      </w:r>
      <w:r w:rsidRPr="005F62F7">
        <w:rPr>
          <w:rFonts w:eastAsia="游明朝" w:cstheme="minorHAnsi" w:hint="eastAsia"/>
          <w:kern w:val="0"/>
          <w:sz w:val="21"/>
          <w:szCs w:val="21"/>
        </w:rPr>
        <w:t>]</w:t>
      </w:r>
      <w:r w:rsidRPr="005F62F7">
        <w:rPr>
          <w:rFonts w:eastAsia="游明朝" w:cstheme="minorHAnsi"/>
          <w:kern w:val="0"/>
          <w:sz w:val="21"/>
          <w:szCs w:val="21"/>
          <w:vertAlign w:val="superscript"/>
        </w:rPr>
        <w:t>17</w:t>
      </w:r>
      <w:r w:rsidRPr="005F62F7">
        <w:rPr>
          <w:rFonts w:eastAsia="游明朝" w:cstheme="minorHAnsi"/>
          <w:kern w:val="0"/>
          <w:sz w:val="21"/>
          <w:szCs w:val="21"/>
          <w:vertAlign w:val="subscript"/>
        </w:rPr>
        <w:t>D</w:t>
      </w:r>
      <w:r w:rsidRPr="005F62F7">
        <w:rPr>
          <w:rFonts w:eastAsia="游明朝" w:cstheme="minorHAnsi"/>
          <w:kern w:val="0"/>
          <w:sz w:val="21"/>
          <w:szCs w:val="21"/>
        </w:rPr>
        <w:t xml:space="preserve"> 82.05 (</w:t>
      </w:r>
      <w:r w:rsidRPr="005F62F7">
        <w:rPr>
          <w:rFonts w:eastAsia="游明朝" w:cstheme="minorHAnsi"/>
          <w:i/>
          <w:iCs/>
          <w:kern w:val="0"/>
          <w:sz w:val="21"/>
          <w:szCs w:val="21"/>
        </w:rPr>
        <w:t>c</w:t>
      </w:r>
      <w:r w:rsidRPr="005F62F7">
        <w:rPr>
          <w:rFonts w:eastAsia="游明朝" w:cstheme="minorHAnsi"/>
          <w:kern w:val="0"/>
          <w:sz w:val="21"/>
          <w:szCs w:val="21"/>
        </w:rPr>
        <w:t xml:space="preserve"> 1.10, CHCl</w:t>
      </w:r>
      <w:r w:rsidRPr="005F62F7">
        <w:rPr>
          <w:rFonts w:eastAsia="游明朝" w:cstheme="minorHAnsi"/>
          <w:kern w:val="0"/>
          <w:sz w:val="21"/>
          <w:szCs w:val="21"/>
          <w:vertAlign w:val="subscript"/>
        </w:rPr>
        <w:t>3</w:t>
      </w:r>
      <w:r w:rsidRPr="005F62F7">
        <w:rPr>
          <w:rFonts w:eastAsia="游明朝" w:cstheme="minorHAnsi"/>
          <w:kern w:val="0"/>
          <w:sz w:val="21"/>
          <w:szCs w:val="21"/>
        </w:rPr>
        <w:t>)</w:t>
      </w:r>
      <w:r>
        <w:rPr>
          <w:rFonts w:eastAsia="游明朝" w:cstheme="minorHAnsi"/>
          <w:kern w:val="0"/>
          <w:sz w:val="21"/>
          <w:szCs w:val="21"/>
        </w:rPr>
        <w:t>.</w:t>
      </w:r>
    </w:p>
    <w:p w14:paraId="7D9A9848" w14:textId="77777777" w:rsidR="005E6526" w:rsidRDefault="005E6526" w:rsidP="005E6526">
      <w:pPr>
        <w:spacing w:line="360" w:lineRule="exact"/>
        <w:rPr>
          <w:rFonts w:eastAsia="游明朝" w:cstheme="minorHAnsi"/>
          <w:kern w:val="0"/>
          <w:sz w:val="21"/>
          <w:szCs w:val="21"/>
        </w:rPr>
      </w:pPr>
    </w:p>
    <w:p w14:paraId="2ED0F134" w14:textId="77777777" w:rsidR="005E6526" w:rsidRPr="009569CE" w:rsidRDefault="005E6526" w:rsidP="005E6526">
      <w:pPr>
        <w:spacing w:line="360" w:lineRule="exact"/>
        <w:rPr>
          <w:rFonts w:asciiTheme="minorHAnsi" w:eastAsia="游明朝" w:hAnsiTheme="minorHAnsi" w:cstheme="minorHAnsi"/>
          <w:b/>
          <w:bCs/>
          <w:kern w:val="0"/>
          <w:sz w:val="21"/>
          <w:szCs w:val="21"/>
        </w:rPr>
      </w:pPr>
      <w:r w:rsidRPr="009569CE">
        <w:rPr>
          <w:rFonts w:asciiTheme="minorHAnsi" w:eastAsia="游明朝" w:hAnsiTheme="minorHAnsi" w:cstheme="minorHAnsi"/>
          <w:b/>
          <w:bCs/>
          <w:kern w:val="0"/>
          <w:sz w:val="21"/>
          <w:szCs w:val="21"/>
        </w:rPr>
        <w:t>MRDp-</w:t>
      </w:r>
      <w:r>
        <w:rPr>
          <w:rFonts w:asciiTheme="minorHAnsi" w:eastAsia="游明朝" w:hAnsiTheme="minorHAnsi" w:cstheme="minorHAnsi"/>
          <w:b/>
          <w:bCs/>
          <w:kern w:val="0"/>
          <w:sz w:val="21"/>
          <w:szCs w:val="21"/>
        </w:rPr>
        <w:t>CHO</w:t>
      </w:r>
    </w:p>
    <w:p w14:paraId="20C212DD" w14:textId="53A7A908" w:rsidR="005E6526" w:rsidRPr="00A975F4" w:rsidRDefault="00C317E8" w:rsidP="005E6526">
      <w:pPr>
        <w:spacing w:line="360" w:lineRule="exact"/>
        <w:ind w:firstLineChars="100" w:firstLine="240"/>
        <w:rPr>
          <w:rFonts w:asciiTheme="minorHAnsi" w:eastAsia="游明朝" w:hAnsiTheme="minorHAnsi" w:cstheme="minorHAnsi"/>
          <w:kern w:val="0"/>
          <w:sz w:val="21"/>
          <w:szCs w:val="21"/>
        </w:rPr>
      </w:pPr>
      <w:r>
        <w:rPr>
          <w:rFonts w:asciiTheme="minorHAnsi" w:hAnsiTheme="minorHAnsi" w:cstheme="minorHAnsi"/>
          <w:noProof/>
        </w:rPr>
        <w:object w:dxaOrig="1440" w:dyaOrig="1440" w14:anchorId="4670C6CB">
          <v:shape id="_x0000_s2918" type="#_x0000_t75" style="position:absolute;left:0;text-align:left;margin-left:0;margin-top:6.8pt;width:140.45pt;height:89.95pt;z-index:251658336;mso-position-horizontal-relative:text;mso-position-vertical-relative:text">
            <v:imagedata r:id="rId270" o:title=""/>
            <w10:wrap type="square"/>
          </v:shape>
          <o:OLEObject Type="Embed" ProgID="ChemDraw.Document.6.0" ShapeID="_x0000_s2918" DrawAspect="Content" ObjectID="_1742821957" r:id="rId271"/>
        </w:object>
      </w:r>
      <w:r w:rsidR="005E6526" w:rsidRPr="00A975F4">
        <w:rPr>
          <w:rFonts w:asciiTheme="minorHAnsi" w:eastAsia="游明朝" w:hAnsiTheme="minorHAnsi" w:cstheme="minorHAnsi"/>
          <w:kern w:val="0"/>
          <w:sz w:val="21"/>
          <w:szCs w:val="21"/>
        </w:rPr>
        <w:t xml:space="preserve">A solution of </w:t>
      </w:r>
      <w:r w:rsidR="005E6526" w:rsidRPr="009569CE">
        <w:rPr>
          <w:rFonts w:asciiTheme="minorHAnsi" w:eastAsia="游明朝" w:hAnsiTheme="minorHAnsi" w:cstheme="minorHAnsi"/>
          <w:b/>
          <w:bCs/>
          <w:i/>
          <w:iCs/>
          <w:kern w:val="0"/>
          <w:sz w:val="21"/>
          <w:szCs w:val="21"/>
        </w:rPr>
        <w:t>para</w:t>
      </w:r>
      <w:r w:rsidR="005E6526" w:rsidRPr="009569CE">
        <w:rPr>
          <w:rFonts w:asciiTheme="minorHAnsi" w:eastAsia="游明朝" w:hAnsiTheme="minorHAnsi" w:cstheme="minorHAnsi"/>
          <w:b/>
          <w:bCs/>
          <w:kern w:val="0"/>
          <w:sz w:val="21"/>
          <w:szCs w:val="21"/>
        </w:rPr>
        <w:t>-S</w:t>
      </w:r>
      <w:r w:rsidR="00021137">
        <w:rPr>
          <w:rFonts w:asciiTheme="minorHAnsi" w:eastAsia="游明朝" w:hAnsiTheme="minorHAnsi" w:cstheme="minorHAnsi"/>
          <w:b/>
          <w:bCs/>
          <w:kern w:val="0"/>
          <w:sz w:val="21"/>
          <w:szCs w:val="21"/>
        </w:rPr>
        <w:t>7</w:t>
      </w:r>
      <w:r w:rsidR="005E6526" w:rsidRPr="00A975F4">
        <w:rPr>
          <w:rFonts w:asciiTheme="minorHAnsi" w:eastAsia="游明朝" w:hAnsiTheme="minorHAnsi" w:cstheme="minorHAnsi"/>
          <w:kern w:val="0"/>
          <w:sz w:val="21"/>
          <w:szCs w:val="21"/>
        </w:rPr>
        <w:t xml:space="preserve"> (10.8 mg, 8.6 µmol) in MeCN (400 µL) was treated with 3HF</w:t>
      </w:r>
      <w:r w:rsidR="005E6526" w:rsidRPr="009569CE">
        <w:rPr>
          <w:rFonts w:asciiTheme="minorHAnsi" w:eastAsia="游明朝" w:hAnsiTheme="minorHAnsi" w:cstheme="minorHAnsi"/>
          <w:kern w:val="0"/>
          <w:sz w:val="21"/>
          <w:szCs w:val="21"/>
        </w:rPr>
        <w:t>·</w:t>
      </w:r>
      <w:r w:rsidR="005E6526" w:rsidRPr="00A975F4">
        <w:rPr>
          <w:rFonts w:asciiTheme="minorHAnsi" w:eastAsia="游明朝" w:hAnsiTheme="minorHAnsi" w:cstheme="minorHAnsi"/>
          <w:kern w:val="0"/>
          <w:sz w:val="21"/>
          <w:szCs w:val="21"/>
        </w:rPr>
        <w:t>NEt</w:t>
      </w:r>
      <w:r w:rsidR="005E6526" w:rsidRPr="00A975F4">
        <w:rPr>
          <w:rFonts w:asciiTheme="minorHAnsi" w:eastAsia="游明朝" w:hAnsiTheme="minorHAnsi" w:cstheme="minorHAnsi"/>
          <w:kern w:val="0"/>
          <w:sz w:val="21"/>
          <w:szCs w:val="21"/>
          <w:vertAlign w:val="subscript"/>
        </w:rPr>
        <w:t>3</w:t>
      </w:r>
      <w:r w:rsidR="005E6526" w:rsidRPr="00A975F4">
        <w:rPr>
          <w:rFonts w:asciiTheme="minorHAnsi" w:eastAsia="游明朝" w:hAnsiTheme="minorHAnsi" w:cstheme="minorHAnsi"/>
          <w:kern w:val="0"/>
          <w:sz w:val="21"/>
          <w:szCs w:val="21"/>
        </w:rPr>
        <w:t xml:space="preserve"> (55.9 µL, 343.4 µmol) at room temperature for 3 d</w:t>
      </w:r>
      <w:r w:rsidR="005E6526" w:rsidRPr="009569CE">
        <w:rPr>
          <w:rFonts w:asciiTheme="minorHAnsi" w:eastAsia="游明朝" w:hAnsiTheme="minorHAnsi" w:cstheme="minorHAnsi"/>
          <w:kern w:val="0"/>
          <w:sz w:val="21"/>
          <w:szCs w:val="21"/>
        </w:rPr>
        <w:t>ays</w:t>
      </w:r>
      <w:r w:rsidR="005E6526" w:rsidRPr="00A975F4">
        <w:rPr>
          <w:rFonts w:asciiTheme="minorHAnsi" w:eastAsia="游明朝" w:hAnsiTheme="minorHAnsi" w:cstheme="minorHAnsi"/>
          <w:kern w:val="0"/>
          <w:sz w:val="21"/>
          <w:szCs w:val="21"/>
        </w:rPr>
        <w:t xml:space="preserve">. Trimethylsilanol (89.0 µL, 796.7 µmol) was added to the reaction mixture, which was further stirred for 1 h. The mixture was concentrated </w:t>
      </w:r>
      <w:r w:rsidR="005E6526" w:rsidRPr="00A975F4">
        <w:rPr>
          <w:rFonts w:asciiTheme="minorHAnsi" w:eastAsia="游明朝" w:hAnsiTheme="minorHAnsi" w:cstheme="minorHAnsi"/>
          <w:i/>
          <w:iCs/>
          <w:kern w:val="0"/>
          <w:sz w:val="21"/>
          <w:szCs w:val="21"/>
        </w:rPr>
        <w:t>in</w:t>
      </w:r>
      <w:r w:rsidR="005E6526" w:rsidRPr="00A975F4">
        <w:rPr>
          <w:rFonts w:asciiTheme="minorHAnsi" w:eastAsia="游明朝" w:hAnsiTheme="minorHAnsi" w:cstheme="minorHAnsi"/>
          <w:kern w:val="0"/>
          <w:sz w:val="21"/>
          <w:szCs w:val="21"/>
        </w:rPr>
        <w:t xml:space="preserve"> </w:t>
      </w:r>
      <w:r w:rsidR="005E6526" w:rsidRPr="00A975F4">
        <w:rPr>
          <w:rFonts w:asciiTheme="minorHAnsi" w:eastAsia="游明朝" w:hAnsiTheme="minorHAnsi" w:cstheme="minorHAnsi"/>
          <w:i/>
          <w:iCs/>
          <w:kern w:val="0"/>
          <w:sz w:val="21"/>
          <w:szCs w:val="21"/>
        </w:rPr>
        <w:t>vacuo</w:t>
      </w:r>
      <w:r w:rsidR="005E6526" w:rsidRPr="00A975F4">
        <w:rPr>
          <w:rFonts w:asciiTheme="minorHAnsi" w:eastAsia="游明朝" w:hAnsiTheme="minorHAnsi" w:cstheme="minorHAnsi"/>
          <w:kern w:val="0"/>
          <w:sz w:val="21"/>
          <w:szCs w:val="21"/>
        </w:rPr>
        <w:t>, and the residue was treated with 20% Et</w:t>
      </w:r>
      <w:r w:rsidR="005E6526" w:rsidRPr="00A975F4">
        <w:rPr>
          <w:rFonts w:asciiTheme="minorHAnsi" w:eastAsia="游明朝" w:hAnsiTheme="minorHAnsi" w:cstheme="minorHAnsi"/>
          <w:kern w:val="0"/>
          <w:sz w:val="21"/>
          <w:szCs w:val="21"/>
          <w:vertAlign w:val="subscript"/>
        </w:rPr>
        <w:t>2</w:t>
      </w:r>
      <w:r w:rsidR="005E6526" w:rsidRPr="00A975F4">
        <w:rPr>
          <w:rFonts w:asciiTheme="minorHAnsi" w:eastAsia="游明朝" w:hAnsiTheme="minorHAnsi" w:cstheme="minorHAnsi"/>
          <w:kern w:val="0"/>
          <w:sz w:val="21"/>
          <w:szCs w:val="21"/>
        </w:rPr>
        <w:t xml:space="preserve">NH/MeCN (2.0 mL) at room temperature for 1 h. The mixture was concentrated </w:t>
      </w:r>
      <w:r w:rsidR="005E6526" w:rsidRPr="00A975F4">
        <w:rPr>
          <w:rFonts w:asciiTheme="minorHAnsi" w:eastAsia="游明朝" w:hAnsiTheme="minorHAnsi" w:cstheme="minorHAnsi"/>
          <w:i/>
          <w:iCs/>
          <w:kern w:val="0"/>
          <w:sz w:val="21"/>
          <w:szCs w:val="21"/>
        </w:rPr>
        <w:t>in</w:t>
      </w:r>
      <w:r w:rsidR="005E6526" w:rsidRPr="00A975F4">
        <w:rPr>
          <w:rFonts w:asciiTheme="minorHAnsi" w:eastAsia="游明朝" w:hAnsiTheme="minorHAnsi" w:cstheme="minorHAnsi"/>
          <w:kern w:val="0"/>
          <w:sz w:val="21"/>
          <w:szCs w:val="21"/>
        </w:rPr>
        <w:t xml:space="preserve"> </w:t>
      </w:r>
      <w:r w:rsidR="005E6526" w:rsidRPr="00A975F4">
        <w:rPr>
          <w:rFonts w:asciiTheme="minorHAnsi" w:eastAsia="游明朝" w:hAnsiTheme="minorHAnsi" w:cstheme="minorHAnsi"/>
          <w:i/>
          <w:iCs/>
          <w:kern w:val="0"/>
          <w:sz w:val="21"/>
          <w:szCs w:val="21"/>
        </w:rPr>
        <w:t>vacuo</w:t>
      </w:r>
      <w:r w:rsidR="005E6526" w:rsidRPr="00A975F4">
        <w:rPr>
          <w:rFonts w:asciiTheme="minorHAnsi" w:eastAsia="游明朝" w:hAnsiTheme="minorHAnsi" w:cstheme="minorHAnsi"/>
          <w:kern w:val="0"/>
          <w:sz w:val="21"/>
          <w:szCs w:val="21"/>
        </w:rPr>
        <w:t>, and the residue was triturated with Et</w:t>
      </w:r>
      <w:r w:rsidR="005E6526" w:rsidRPr="00A975F4">
        <w:rPr>
          <w:rFonts w:asciiTheme="minorHAnsi" w:eastAsia="游明朝" w:hAnsiTheme="minorHAnsi" w:cstheme="minorHAnsi"/>
          <w:kern w:val="0"/>
          <w:sz w:val="21"/>
          <w:szCs w:val="21"/>
          <w:vertAlign w:val="subscript"/>
        </w:rPr>
        <w:t>2</w:t>
      </w:r>
      <w:r w:rsidR="005E6526" w:rsidRPr="00A975F4">
        <w:rPr>
          <w:rFonts w:asciiTheme="minorHAnsi" w:eastAsia="游明朝" w:hAnsiTheme="minorHAnsi" w:cstheme="minorHAnsi"/>
          <w:kern w:val="0"/>
          <w:sz w:val="21"/>
          <w:szCs w:val="21"/>
        </w:rPr>
        <w:t>O. The solvent was removed by decantation, and the resulting precipitate was purified by ODS column chromatography (MeCN/H</w:t>
      </w:r>
      <w:r w:rsidR="005E6526" w:rsidRPr="00A975F4">
        <w:rPr>
          <w:rFonts w:asciiTheme="minorHAnsi" w:eastAsia="游明朝" w:hAnsiTheme="minorHAnsi" w:cstheme="minorHAnsi"/>
          <w:kern w:val="0"/>
          <w:sz w:val="21"/>
          <w:szCs w:val="21"/>
          <w:vertAlign w:val="subscript"/>
        </w:rPr>
        <w:t>2</w:t>
      </w:r>
      <w:r w:rsidR="005E6526" w:rsidRPr="00A975F4">
        <w:rPr>
          <w:rFonts w:asciiTheme="minorHAnsi" w:eastAsia="游明朝" w:hAnsiTheme="minorHAnsi" w:cstheme="minorHAnsi"/>
          <w:kern w:val="0"/>
          <w:sz w:val="21"/>
          <w:szCs w:val="21"/>
        </w:rPr>
        <w:t>O = 0</w:t>
      </w:r>
      <w:r w:rsidR="005E6526" w:rsidRPr="009569CE">
        <w:rPr>
          <w:rFonts w:asciiTheme="minorHAnsi" w:eastAsia="游明朝" w:hAnsiTheme="minorHAnsi" w:cstheme="minorHAnsi"/>
          <w:kern w:val="0"/>
          <w:sz w:val="21"/>
          <w:szCs w:val="21"/>
        </w:rPr>
        <w:t xml:space="preserve"> to </w:t>
      </w:r>
      <w:r w:rsidR="005E6526" w:rsidRPr="00A975F4">
        <w:rPr>
          <w:rFonts w:asciiTheme="minorHAnsi" w:eastAsia="游明朝" w:hAnsiTheme="minorHAnsi" w:cstheme="minorHAnsi"/>
          <w:kern w:val="0"/>
          <w:sz w:val="21"/>
          <w:szCs w:val="21"/>
        </w:rPr>
        <w:t xml:space="preserve">30%, containing 0.1% TFA) to afford </w:t>
      </w:r>
      <w:r w:rsidR="005E6526">
        <w:rPr>
          <w:rFonts w:asciiTheme="minorHAnsi" w:eastAsia="游明朝" w:hAnsiTheme="minorHAnsi" w:cstheme="minorHAnsi"/>
          <w:b/>
          <w:bCs/>
          <w:kern w:val="0"/>
          <w:sz w:val="21"/>
          <w:szCs w:val="21"/>
        </w:rPr>
        <w:t>MRDp-CHO</w:t>
      </w:r>
      <w:r w:rsidR="005E6526" w:rsidRPr="00A975F4">
        <w:rPr>
          <w:rFonts w:asciiTheme="minorHAnsi" w:eastAsia="游明朝" w:hAnsiTheme="minorHAnsi" w:cstheme="minorHAnsi"/>
          <w:kern w:val="0"/>
          <w:sz w:val="21"/>
          <w:szCs w:val="21"/>
        </w:rPr>
        <w:t xml:space="preserve"> (5.6 mg, 7.3 µmol, 85%) as a white solid.</w:t>
      </w:r>
    </w:p>
    <w:p w14:paraId="505A59E3" w14:textId="00C28AAF" w:rsidR="005E6526" w:rsidRPr="00170073" w:rsidRDefault="005E6526" w:rsidP="005E6526">
      <w:pPr>
        <w:spacing w:line="360" w:lineRule="exact"/>
        <w:rPr>
          <w:rFonts w:asciiTheme="minorHAnsi" w:eastAsia="游明朝" w:hAnsiTheme="minorHAnsi" w:cstheme="minorHAnsi"/>
          <w:kern w:val="0"/>
          <w:sz w:val="21"/>
          <w:szCs w:val="21"/>
        </w:rPr>
      </w:pPr>
      <w:r w:rsidRPr="009569CE">
        <w:rPr>
          <w:rFonts w:asciiTheme="minorHAnsi" w:eastAsia="游明朝" w:hAnsiTheme="minorHAnsi" w:cstheme="minorHAnsi"/>
          <w:kern w:val="0"/>
          <w:sz w:val="21"/>
          <w:szCs w:val="21"/>
          <w:vertAlign w:val="superscript"/>
        </w:rPr>
        <w:t>1</w:t>
      </w:r>
      <w:r w:rsidRPr="009569CE">
        <w:rPr>
          <w:rFonts w:asciiTheme="minorHAnsi" w:eastAsia="游明朝" w:hAnsiTheme="minorHAnsi" w:cstheme="minorHAnsi"/>
          <w:kern w:val="0"/>
          <w:sz w:val="21"/>
          <w:szCs w:val="21"/>
        </w:rPr>
        <w:t>H NMR (DMSO-</w:t>
      </w:r>
      <w:r w:rsidRPr="009569CE">
        <w:rPr>
          <w:rFonts w:asciiTheme="minorHAnsi" w:eastAsia="游明朝" w:hAnsiTheme="minorHAnsi" w:cstheme="minorHAnsi"/>
          <w:i/>
          <w:iCs/>
          <w:kern w:val="0"/>
          <w:sz w:val="21"/>
          <w:szCs w:val="21"/>
        </w:rPr>
        <w:t>d</w:t>
      </w:r>
      <w:r w:rsidRPr="009569CE">
        <w:rPr>
          <w:rFonts w:asciiTheme="minorHAnsi" w:eastAsia="游明朝" w:hAnsiTheme="minorHAnsi" w:cstheme="minorHAnsi"/>
          <w:kern w:val="0"/>
          <w:sz w:val="21"/>
          <w:szCs w:val="21"/>
          <w:vertAlign w:val="subscript"/>
        </w:rPr>
        <w:t>6</w:t>
      </w:r>
      <w:r w:rsidRPr="009569CE">
        <w:rPr>
          <w:rFonts w:asciiTheme="minorHAnsi" w:eastAsia="游明朝" w:hAnsiTheme="minorHAnsi" w:cstheme="minorHAnsi"/>
          <w:kern w:val="0"/>
          <w:sz w:val="21"/>
          <w:szCs w:val="21"/>
        </w:rPr>
        <w:t>, 400 MHz, 1:1 mixture of rotamers, selected data for the major rotamer) δ 11.51 (s, 1H, H-N3-uridine), 10.07 (s, 1H, CHO), 9.69 (d, 1H, NH-5'-uridine,</w:t>
      </w:r>
      <w:r w:rsidRPr="009569CE">
        <w:rPr>
          <w:rFonts w:asciiTheme="minorHAnsi" w:eastAsia="游明朝" w:hAnsiTheme="minorHAnsi" w:cstheme="minorHAnsi"/>
          <w:i/>
          <w:iCs/>
          <w:kern w:val="0"/>
          <w:sz w:val="21"/>
          <w:szCs w:val="21"/>
        </w:rPr>
        <w:t xml:space="preserve"> J</w:t>
      </w:r>
      <w:r w:rsidRPr="009569CE">
        <w:rPr>
          <w:rFonts w:asciiTheme="minorHAnsi" w:eastAsia="游明朝" w:hAnsiTheme="minorHAnsi" w:cstheme="minorHAnsi"/>
          <w:kern w:val="0"/>
          <w:sz w:val="21"/>
          <w:szCs w:val="21"/>
          <w:vertAlign w:val="subscript"/>
        </w:rPr>
        <w:t>NH-5'-uridine, H-5'-uridine</w:t>
      </w:r>
      <w:r w:rsidRPr="009569CE">
        <w:rPr>
          <w:rFonts w:asciiTheme="minorHAnsi" w:eastAsia="游明朝" w:hAnsiTheme="minorHAnsi" w:cstheme="minorHAnsi"/>
          <w:kern w:val="0"/>
          <w:sz w:val="21"/>
          <w:szCs w:val="21"/>
        </w:rPr>
        <w:t xml:space="preserve"> = 9.8 Hz), 9.60 (s, 1H, OH-</w:t>
      </w:r>
      <w:r w:rsidRPr="009569CE">
        <w:rPr>
          <w:rFonts w:asciiTheme="minorHAnsi" w:eastAsia="游明朝" w:hAnsiTheme="minorHAnsi" w:cstheme="minorHAnsi"/>
          <w:i/>
          <w:iCs/>
          <w:kern w:val="0"/>
          <w:sz w:val="21"/>
          <w:szCs w:val="21"/>
        </w:rPr>
        <w:t>m</w:t>
      </w:r>
      <w:r w:rsidRPr="009569CE">
        <w:rPr>
          <w:rFonts w:asciiTheme="minorHAnsi" w:eastAsia="游明朝" w:hAnsiTheme="minorHAnsi" w:cstheme="minorHAnsi"/>
          <w:kern w:val="0"/>
          <w:sz w:val="21"/>
          <w:szCs w:val="21"/>
        </w:rPr>
        <w:t>Tyr), 9.09-9.03 (m, 3H, DABA-NH, NH-</w:t>
      </w:r>
      <w:r w:rsidRPr="009569CE">
        <w:rPr>
          <w:rFonts w:asciiTheme="minorHAnsi" w:eastAsia="游明朝" w:hAnsiTheme="minorHAnsi" w:cstheme="minorHAnsi"/>
          <w:i/>
          <w:iCs/>
          <w:kern w:val="0"/>
          <w:sz w:val="21"/>
          <w:szCs w:val="21"/>
        </w:rPr>
        <w:t>m</w:t>
      </w:r>
      <w:r w:rsidRPr="009569CE">
        <w:rPr>
          <w:rFonts w:asciiTheme="minorHAnsi" w:eastAsia="游明朝" w:hAnsiTheme="minorHAnsi" w:cstheme="minorHAnsi"/>
          <w:kern w:val="0"/>
          <w:sz w:val="21"/>
          <w:szCs w:val="21"/>
        </w:rPr>
        <w:t>Tyr), 8.05-7.97 (m, 4H, H-2-benzene, H-3-benzene, H-5-benzene, H-6-benzene), 7.20-7.12 (m, 1H, H-5-</w:t>
      </w:r>
      <w:r w:rsidRPr="009569CE">
        <w:rPr>
          <w:rFonts w:asciiTheme="minorHAnsi" w:eastAsia="游明朝" w:hAnsiTheme="minorHAnsi" w:cstheme="minorHAnsi"/>
          <w:i/>
          <w:iCs/>
          <w:kern w:val="0"/>
          <w:sz w:val="21"/>
          <w:szCs w:val="21"/>
        </w:rPr>
        <w:t>m</w:t>
      </w:r>
      <w:r w:rsidRPr="009569CE">
        <w:rPr>
          <w:rFonts w:asciiTheme="minorHAnsi" w:eastAsia="游明朝" w:hAnsiTheme="minorHAnsi" w:cstheme="minorHAnsi"/>
          <w:kern w:val="0"/>
          <w:sz w:val="21"/>
          <w:szCs w:val="21"/>
        </w:rPr>
        <w:t xml:space="preserve">Tyr), 6.85 (d, 1H, H-6-uridine, </w:t>
      </w:r>
      <w:r w:rsidRPr="009569CE">
        <w:rPr>
          <w:rFonts w:asciiTheme="minorHAnsi" w:eastAsia="游明朝" w:hAnsiTheme="minorHAnsi" w:cstheme="minorHAnsi"/>
          <w:i/>
          <w:iCs/>
          <w:kern w:val="0"/>
          <w:sz w:val="21"/>
          <w:szCs w:val="21"/>
        </w:rPr>
        <w:t>J</w:t>
      </w:r>
      <w:r w:rsidRPr="009569CE">
        <w:rPr>
          <w:rFonts w:asciiTheme="minorHAnsi" w:eastAsia="游明朝" w:hAnsiTheme="minorHAnsi" w:cstheme="minorHAnsi"/>
          <w:kern w:val="0"/>
          <w:sz w:val="21"/>
          <w:szCs w:val="21"/>
          <w:vertAlign w:val="subscript"/>
        </w:rPr>
        <w:t>H-6-uridine, H-5-uridine</w:t>
      </w:r>
      <w:r w:rsidRPr="009569CE">
        <w:rPr>
          <w:rFonts w:asciiTheme="minorHAnsi" w:eastAsia="游明朝" w:hAnsiTheme="minorHAnsi" w:cstheme="minorHAnsi"/>
          <w:kern w:val="0"/>
          <w:sz w:val="21"/>
          <w:szCs w:val="21"/>
        </w:rPr>
        <w:t xml:space="preserve"> = 8.2 Hz), 6.74-6.63 (m, 3H, H-2-</w:t>
      </w:r>
      <w:r w:rsidRPr="009569CE">
        <w:rPr>
          <w:rFonts w:asciiTheme="minorHAnsi" w:eastAsia="游明朝" w:hAnsiTheme="minorHAnsi" w:cstheme="minorHAnsi"/>
          <w:i/>
          <w:iCs/>
          <w:kern w:val="0"/>
          <w:sz w:val="21"/>
          <w:szCs w:val="21"/>
        </w:rPr>
        <w:t>m</w:t>
      </w:r>
      <w:r w:rsidRPr="009569CE">
        <w:rPr>
          <w:rFonts w:asciiTheme="minorHAnsi" w:eastAsia="游明朝" w:hAnsiTheme="minorHAnsi" w:cstheme="minorHAnsi"/>
          <w:kern w:val="0"/>
          <w:sz w:val="21"/>
          <w:szCs w:val="21"/>
        </w:rPr>
        <w:t>Tyr, H-4-</w:t>
      </w:r>
      <w:r w:rsidRPr="009569CE">
        <w:rPr>
          <w:rFonts w:asciiTheme="minorHAnsi" w:eastAsia="游明朝" w:hAnsiTheme="minorHAnsi" w:cstheme="minorHAnsi"/>
          <w:i/>
          <w:iCs/>
          <w:kern w:val="0"/>
          <w:sz w:val="21"/>
          <w:szCs w:val="21"/>
        </w:rPr>
        <w:t>m</w:t>
      </w:r>
      <w:r w:rsidRPr="009569CE">
        <w:rPr>
          <w:rFonts w:asciiTheme="minorHAnsi" w:eastAsia="游明朝" w:hAnsiTheme="minorHAnsi" w:cstheme="minorHAnsi"/>
          <w:kern w:val="0"/>
          <w:sz w:val="21"/>
          <w:szCs w:val="21"/>
        </w:rPr>
        <w:t>Tyr, H-6-</w:t>
      </w:r>
      <w:r w:rsidRPr="009569CE">
        <w:rPr>
          <w:rFonts w:asciiTheme="minorHAnsi" w:eastAsia="游明朝" w:hAnsiTheme="minorHAnsi" w:cstheme="minorHAnsi"/>
          <w:i/>
          <w:iCs/>
          <w:kern w:val="0"/>
          <w:sz w:val="21"/>
          <w:szCs w:val="21"/>
        </w:rPr>
        <w:t>m</w:t>
      </w:r>
      <w:r w:rsidRPr="009569CE">
        <w:rPr>
          <w:rFonts w:asciiTheme="minorHAnsi" w:eastAsia="游明朝" w:hAnsiTheme="minorHAnsi" w:cstheme="minorHAnsi"/>
          <w:kern w:val="0"/>
          <w:sz w:val="21"/>
          <w:szCs w:val="21"/>
        </w:rPr>
        <w:t>Tyr), 6.15-6.08 (m, 2H, H-1'-uridine, H-5'-uridine), 5.69-5.65 (m, 1H, OH-uridine), 5.50-</w:t>
      </w:r>
      <w:r w:rsidRPr="009569CE">
        <w:rPr>
          <w:rFonts w:asciiTheme="minorHAnsi" w:eastAsia="游明朝" w:hAnsiTheme="minorHAnsi" w:cstheme="minorHAnsi"/>
          <w:kern w:val="0"/>
          <w:sz w:val="21"/>
          <w:szCs w:val="21"/>
        </w:rPr>
        <w:lastRenderedPageBreak/>
        <w:t xml:space="preserve">5.46 (m, 1H, OH-uridine), 5.41 (d, 1H, H-5-uridine, </w:t>
      </w:r>
      <w:r w:rsidRPr="009569CE">
        <w:rPr>
          <w:rFonts w:asciiTheme="minorHAnsi" w:eastAsia="游明朝" w:hAnsiTheme="minorHAnsi" w:cstheme="minorHAnsi"/>
          <w:i/>
          <w:iCs/>
          <w:kern w:val="0"/>
          <w:sz w:val="21"/>
          <w:szCs w:val="21"/>
        </w:rPr>
        <w:t>J</w:t>
      </w:r>
      <w:r w:rsidRPr="009569CE">
        <w:rPr>
          <w:rFonts w:asciiTheme="minorHAnsi" w:eastAsia="游明朝" w:hAnsiTheme="minorHAnsi" w:cstheme="minorHAnsi"/>
          <w:kern w:val="0"/>
          <w:sz w:val="21"/>
          <w:szCs w:val="21"/>
          <w:vertAlign w:val="subscript"/>
        </w:rPr>
        <w:t>H-5-uridine, H-6-uridine</w:t>
      </w:r>
      <w:r w:rsidRPr="009569CE">
        <w:rPr>
          <w:rFonts w:asciiTheme="minorHAnsi" w:eastAsia="游明朝" w:hAnsiTheme="minorHAnsi" w:cstheme="minorHAnsi"/>
          <w:kern w:val="0"/>
          <w:sz w:val="21"/>
          <w:szCs w:val="21"/>
        </w:rPr>
        <w:t xml:space="preserve"> = 8.2 Hz), 5.20-5.15 (m, 1H, H-β-DABA), 4.79 (d, 1H, H-α-DABA, </w:t>
      </w:r>
      <w:r w:rsidRPr="009569CE">
        <w:rPr>
          <w:rFonts w:asciiTheme="minorHAnsi" w:eastAsia="游明朝" w:hAnsiTheme="minorHAnsi" w:cstheme="minorHAnsi"/>
          <w:i/>
          <w:iCs/>
          <w:kern w:val="0"/>
          <w:sz w:val="21"/>
          <w:szCs w:val="21"/>
        </w:rPr>
        <w:t>J</w:t>
      </w:r>
      <w:r w:rsidRPr="009569CE">
        <w:rPr>
          <w:rFonts w:asciiTheme="minorHAnsi" w:eastAsia="游明朝" w:hAnsiTheme="minorHAnsi" w:cstheme="minorHAnsi"/>
          <w:kern w:val="0"/>
          <w:sz w:val="21"/>
          <w:szCs w:val="21"/>
          <w:vertAlign w:val="subscript"/>
        </w:rPr>
        <w:t>H-α-DABA, H-β-DABA</w:t>
      </w:r>
      <w:r w:rsidRPr="009569CE">
        <w:rPr>
          <w:rFonts w:asciiTheme="minorHAnsi" w:eastAsia="游明朝" w:hAnsiTheme="minorHAnsi" w:cstheme="minorHAnsi"/>
          <w:kern w:val="0"/>
          <w:sz w:val="21"/>
          <w:szCs w:val="21"/>
        </w:rPr>
        <w:t xml:space="preserve"> = 10.4 Hz), 4.42-4.33 (m, 2H, H-α-</w:t>
      </w:r>
      <w:r w:rsidRPr="009569CE">
        <w:rPr>
          <w:rFonts w:asciiTheme="minorHAnsi" w:eastAsia="游明朝" w:hAnsiTheme="minorHAnsi" w:cstheme="minorHAnsi"/>
          <w:i/>
          <w:iCs/>
          <w:kern w:val="0"/>
          <w:sz w:val="21"/>
          <w:szCs w:val="21"/>
        </w:rPr>
        <w:t>m</w:t>
      </w:r>
      <w:r w:rsidRPr="009569CE">
        <w:rPr>
          <w:rFonts w:asciiTheme="minorHAnsi" w:eastAsia="游明朝" w:hAnsiTheme="minorHAnsi" w:cstheme="minorHAnsi"/>
          <w:kern w:val="0"/>
          <w:sz w:val="21"/>
          <w:szCs w:val="21"/>
        </w:rPr>
        <w:t>Tyr, H-2'-uridine), 3.93-3.90 (m, 1H, H-3'-uridine), 3.03 (s, 3H, NCH</w:t>
      </w:r>
      <w:r w:rsidRPr="009569CE">
        <w:rPr>
          <w:rFonts w:asciiTheme="minorHAnsi" w:eastAsia="游明朝" w:hAnsiTheme="minorHAnsi" w:cstheme="minorHAnsi"/>
          <w:kern w:val="0"/>
          <w:sz w:val="21"/>
          <w:szCs w:val="21"/>
          <w:vertAlign w:val="subscript"/>
        </w:rPr>
        <w:t>3</w:t>
      </w:r>
      <w:r w:rsidRPr="009569CE">
        <w:rPr>
          <w:rFonts w:asciiTheme="minorHAnsi" w:eastAsia="游明朝" w:hAnsiTheme="minorHAnsi" w:cstheme="minorHAnsi"/>
          <w:kern w:val="0"/>
          <w:sz w:val="21"/>
          <w:szCs w:val="21"/>
        </w:rPr>
        <w:t>), 2.</w:t>
      </w:r>
      <w:r w:rsidR="00AD2FB4">
        <w:rPr>
          <w:rFonts w:asciiTheme="minorHAnsi" w:eastAsia="游明朝" w:hAnsiTheme="minorHAnsi" w:cstheme="minorHAnsi"/>
          <w:kern w:val="0"/>
          <w:sz w:val="21"/>
          <w:szCs w:val="21"/>
        </w:rPr>
        <w:t>58-2.46</w:t>
      </w:r>
      <w:r w:rsidRPr="009569CE">
        <w:rPr>
          <w:rFonts w:asciiTheme="minorHAnsi" w:eastAsia="游明朝" w:hAnsiTheme="minorHAnsi" w:cstheme="minorHAnsi"/>
          <w:kern w:val="0"/>
          <w:sz w:val="21"/>
          <w:szCs w:val="21"/>
        </w:rPr>
        <w:t xml:space="preserve"> (</w:t>
      </w:r>
      <w:r w:rsidR="00AD2FB4">
        <w:rPr>
          <w:rFonts w:asciiTheme="minorHAnsi" w:eastAsia="游明朝" w:hAnsiTheme="minorHAnsi" w:cstheme="minorHAnsi"/>
          <w:kern w:val="0"/>
          <w:sz w:val="21"/>
          <w:szCs w:val="21"/>
        </w:rPr>
        <w:t>m</w:t>
      </w:r>
      <w:r w:rsidRPr="009569CE">
        <w:rPr>
          <w:rFonts w:asciiTheme="minorHAnsi" w:eastAsia="游明朝" w:hAnsiTheme="minorHAnsi" w:cstheme="minorHAnsi"/>
          <w:kern w:val="0"/>
          <w:sz w:val="21"/>
          <w:szCs w:val="21"/>
        </w:rPr>
        <w:t xml:space="preserve">, </w:t>
      </w:r>
      <w:r w:rsidR="00AD2FB4">
        <w:rPr>
          <w:rFonts w:asciiTheme="minorHAnsi" w:eastAsia="游明朝" w:hAnsiTheme="minorHAnsi" w:cstheme="minorHAnsi"/>
          <w:kern w:val="0"/>
          <w:sz w:val="21"/>
          <w:szCs w:val="21"/>
        </w:rPr>
        <w:t>2</w:t>
      </w:r>
      <w:r w:rsidRPr="009569CE">
        <w:rPr>
          <w:rFonts w:asciiTheme="minorHAnsi" w:eastAsia="游明朝" w:hAnsiTheme="minorHAnsi" w:cstheme="minorHAnsi"/>
          <w:kern w:val="0"/>
          <w:sz w:val="21"/>
          <w:szCs w:val="21"/>
        </w:rPr>
        <w:t>H, H-β-</w:t>
      </w:r>
      <w:r w:rsidRPr="009569CE">
        <w:rPr>
          <w:rFonts w:asciiTheme="minorHAnsi" w:eastAsia="游明朝" w:hAnsiTheme="minorHAnsi" w:cstheme="minorHAnsi"/>
          <w:i/>
          <w:iCs/>
          <w:kern w:val="0"/>
          <w:sz w:val="21"/>
          <w:szCs w:val="21"/>
        </w:rPr>
        <w:t>m</w:t>
      </w:r>
      <w:r w:rsidRPr="009569CE">
        <w:rPr>
          <w:rFonts w:asciiTheme="minorHAnsi" w:eastAsia="游明朝" w:hAnsiTheme="minorHAnsi" w:cstheme="minorHAnsi"/>
          <w:kern w:val="0"/>
          <w:sz w:val="21"/>
          <w:szCs w:val="21"/>
        </w:rPr>
        <w:t xml:space="preserve">Tyr), 1.19 (d, 3H, H-γ-DABA, </w:t>
      </w:r>
      <w:r w:rsidRPr="009569CE">
        <w:rPr>
          <w:rFonts w:asciiTheme="minorHAnsi" w:eastAsia="游明朝" w:hAnsiTheme="minorHAnsi" w:cstheme="minorHAnsi"/>
          <w:i/>
          <w:iCs/>
          <w:kern w:val="0"/>
          <w:sz w:val="21"/>
          <w:szCs w:val="21"/>
        </w:rPr>
        <w:t>J</w:t>
      </w:r>
      <w:r w:rsidRPr="009569CE">
        <w:rPr>
          <w:rFonts w:asciiTheme="minorHAnsi" w:eastAsia="游明朝" w:hAnsiTheme="minorHAnsi" w:cstheme="minorHAnsi"/>
          <w:kern w:val="0"/>
          <w:sz w:val="21"/>
          <w:szCs w:val="21"/>
          <w:vertAlign w:val="subscript"/>
        </w:rPr>
        <w:t>H-γ-DABA, H-β-DABA</w:t>
      </w:r>
      <w:r w:rsidRPr="009569CE">
        <w:rPr>
          <w:rFonts w:asciiTheme="minorHAnsi" w:eastAsia="游明朝" w:hAnsiTheme="minorHAnsi" w:cstheme="minorHAnsi"/>
          <w:kern w:val="0"/>
          <w:sz w:val="21"/>
          <w:szCs w:val="21"/>
        </w:rPr>
        <w:t xml:space="preserve"> = 6.8Hz); </w:t>
      </w:r>
      <w:r w:rsidRPr="009569CE">
        <w:rPr>
          <w:rFonts w:asciiTheme="minorHAnsi" w:eastAsia="游明朝" w:hAnsiTheme="minorHAnsi" w:cstheme="minorHAnsi"/>
          <w:kern w:val="0"/>
          <w:sz w:val="21"/>
          <w:szCs w:val="21"/>
          <w:vertAlign w:val="superscript"/>
        </w:rPr>
        <w:t>13</w:t>
      </w:r>
      <w:r w:rsidRPr="009569CE">
        <w:rPr>
          <w:rFonts w:asciiTheme="minorHAnsi" w:eastAsia="游明朝" w:hAnsiTheme="minorHAnsi" w:cstheme="minorHAnsi"/>
          <w:kern w:val="0"/>
          <w:sz w:val="21"/>
          <w:szCs w:val="21"/>
        </w:rPr>
        <w:t>C NMR (D</w:t>
      </w:r>
      <w:r w:rsidRPr="009569CE">
        <w:rPr>
          <w:rFonts w:asciiTheme="minorHAnsi" w:eastAsia="游明朝" w:hAnsiTheme="minorHAnsi" w:cstheme="minorHAnsi"/>
          <w:kern w:val="0"/>
          <w:sz w:val="21"/>
          <w:szCs w:val="21"/>
          <w:vertAlign w:val="subscript"/>
        </w:rPr>
        <w:t>2</w:t>
      </w:r>
      <w:r w:rsidRPr="009569CE">
        <w:rPr>
          <w:rFonts w:asciiTheme="minorHAnsi" w:eastAsia="游明朝" w:hAnsiTheme="minorHAnsi" w:cstheme="minorHAnsi"/>
          <w:kern w:val="0"/>
          <w:sz w:val="21"/>
          <w:szCs w:val="21"/>
        </w:rPr>
        <w:t xml:space="preserve">O, 100 MHz) δ 195.9, 170.6, 169.7, 168.9, 166.0, 164.0, 163.7, 157.5, 151.2, 144.3, 141.8, 137.0, 136.2, 134.4, 132.1, 131.0, 128.7, 121.9 , 118.9, 116.7, 116.4, 115.9, 103.5, 100.1, 73.0, 70.6, 69.2, 57.0, 53.3, 37.0, 30.5, 14.7; ESIMS-HR </w:t>
      </w:r>
      <w:r w:rsidRPr="009569CE">
        <w:rPr>
          <w:rFonts w:asciiTheme="minorHAnsi" w:eastAsia="游明朝" w:hAnsiTheme="minorHAnsi" w:cstheme="minorHAnsi"/>
          <w:i/>
          <w:iCs/>
          <w:kern w:val="0"/>
          <w:sz w:val="21"/>
          <w:szCs w:val="21"/>
        </w:rPr>
        <w:t>m</w:t>
      </w:r>
      <w:r w:rsidRPr="009569CE">
        <w:rPr>
          <w:rFonts w:asciiTheme="minorHAnsi" w:eastAsia="游明朝" w:hAnsiTheme="minorHAnsi" w:cstheme="minorHAnsi"/>
          <w:kern w:val="0"/>
          <w:sz w:val="21"/>
          <w:szCs w:val="21"/>
        </w:rPr>
        <w:t>/</w:t>
      </w:r>
      <w:r w:rsidRPr="009569CE">
        <w:rPr>
          <w:rFonts w:asciiTheme="minorHAnsi" w:eastAsia="游明朝" w:hAnsiTheme="minorHAnsi" w:cstheme="minorHAnsi"/>
          <w:i/>
          <w:iCs/>
          <w:kern w:val="0"/>
          <w:sz w:val="21"/>
          <w:szCs w:val="21"/>
        </w:rPr>
        <w:t>z</w:t>
      </w:r>
      <w:r w:rsidRPr="009569CE">
        <w:rPr>
          <w:rFonts w:asciiTheme="minorHAnsi" w:eastAsia="游明朝" w:hAnsiTheme="minorHAnsi" w:cstheme="minorHAnsi"/>
          <w:kern w:val="0"/>
          <w:sz w:val="21"/>
          <w:szCs w:val="21"/>
        </w:rPr>
        <w:t>: [M+H]</w:t>
      </w:r>
      <w:r w:rsidRPr="009569CE">
        <w:rPr>
          <w:rFonts w:asciiTheme="minorHAnsi" w:eastAsia="游明朝" w:hAnsiTheme="minorHAnsi" w:cstheme="minorHAnsi"/>
          <w:kern w:val="0"/>
          <w:sz w:val="21"/>
          <w:szCs w:val="21"/>
          <w:vertAlign w:val="superscript"/>
        </w:rPr>
        <w:t>+</w:t>
      </w:r>
      <w:r w:rsidRPr="009569CE">
        <w:rPr>
          <w:rFonts w:asciiTheme="minorHAnsi" w:eastAsia="游明朝" w:hAnsiTheme="minorHAnsi" w:cstheme="minorHAnsi"/>
          <w:kern w:val="0"/>
          <w:sz w:val="21"/>
          <w:szCs w:val="21"/>
        </w:rPr>
        <w:t xml:space="preserve"> </w:t>
      </w:r>
      <w:r>
        <w:rPr>
          <w:rFonts w:asciiTheme="minorHAnsi" w:eastAsia="游明朝" w:hAnsiTheme="minorHAnsi" w:cstheme="minorHAnsi"/>
          <w:kern w:val="0"/>
          <w:sz w:val="21"/>
          <w:szCs w:val="21"/>
        </w:rPr>
        <w:t>calcd.</w:t>
      </w:r>
      <w:r w:rsidRPr="009569CE">
        <w:rPr>
          <w:rFonts w:asciiTheme="minorHAnsi" w:eastAsia="游明朝" w:hAnsiTheme="minorHAnsi" w:cstheme="minorHAnsi"/>
          <w:kern w:val="0"/>
          <w:sz w:val="21"/>
          <w:szCs w:val="21"/>
        </w:rPr>
        <w:t xml:space="preserve"> for C</w:t>
      </w:r>
      <w:r w:rsidRPr="009569CE">
        <w:rPr>
          <w:rFonts w:asciiTheme="minorHAnsi" w:eastAsia="游明朝" w:hAnsiTheme="minorHAnsi" w:cstheme="minorHAnsi"/>
          <w:kern w:val="0"/>
          <w:sz w:val="21"/>
          <w:szCs w:val="21"/>
          <w:vertAlign w:val="subscript"/>
        </w:rPr>
        <w:t>31</w:t>
      </w:r>
      <w:r w:rsidRPr="009569CE">
        <w:rPr>
          <w:rFonts w:asciiTheme="minorHAnsi" w:eastAsia="游明朝" w:hAnsiTheme="minorHAnsi" w:cstheme="minorHAnsi"/>
          <w:kern w:val="0"/>
          <w:sz w:val="21"/>
          <w:szCs w:val="21"/>
        </w:rPr>
        <w:t>H</w:t>
      </w:r>
      <w:r w:rsidRPr="009569CE">
        <w:rPr>
          <w:rFonts w:asciiTheme="minorHAnsi" w:eastAsia="游明朝" w:hAnsiTheme="minorHAnsi" w:cstheme="minorHAnsi"/>
          <w:kern w:val="0"/>
          <w:sz w:val="21"/>
          <w:szCs w:val="21"/>
          <w:vertAlign w:val="subscript"/>
        </w:rPr>
        <w:t>35</w:t>
      </w:r>
      <w:r w:rsidRPr="009569CE">
        <w:rPr>
          <w:rFonts w:asciiTheme="minorHAnsi" w:eastAsia="游明朝" w:hAnsiTheme="minorHAnsi" w:cstheme="minorHAnsi"/>
          <w:kern w:val="0"/>
          <w:sz w:val="21"/>
          <w:szCs w:val="21"/>
        </w:rPr>
        <w:t>N</w:t>
      </w:r>
      <w:r w:rsidRPr="009569CE">
        <w:rPr>
          <w:rFonts w:asciiTheme="minorHAnsi" w:eastAsia="游明朝" w:hAnsiTheme="minorHAnsi" w:cstheme="minorHAnsi"/>
          <w:kern w:val="0"/>
          <w:sz w:val="21"/>
          <w:szCs w:val="21"/>
          <w:vertAlign w:val="subscript"/>
        </w:rPr>
        <w:t>6</w:t>
      </w:r>
      <w:r w:rsidRPr="009569CE">
        <w:rPr>
          <w:rFonts w:asciiTheme="minorHAnsi" w:eastAsia="游明朝" w:hAnsiTheme="minorHAnsi" w:cstheme="minorHAnsi"/>
          <w:kern w:val="0"/>
          <w:sz w:val="21"/>
          <w:szCs w:val="21"/>
        </w:rPr>
        <w:t>O</w:t>
      </w:r>
      <w:r w:rsidRPr="009569CE">
        <w:rPr>
          <w:rFonts w:asciiTheme="minorHAnsi" w:eastAsia="游明朝" w:hAnsiTheme="minorHAnsi" w:cstheme="minorHAnsi"/>
          <w:kern w:val="0"/>
          <w:sz w:val="21"/>
          <w:szCs w:val="21"/>
          <w:vertAlign w:val="subscript"/>
        </w:rPr>
        <w:t>10</w:t>
      </w:r>
      <w:r w:rsidRPr="009569CE">
        <w:rPr>
          <w:rFonts w:asciiTheme="minorHAnsi" w:eastAsia="游明朝" w:hAnsiTheme="minorHAnsi" w:cstheme="minorHAnsi"/>
          <w:kern w:val="0"/>
          <w:sz w:val="21"/>
          <w:szCs w:val="21"/>
        </w:rPr>
        <w:t xml:space="preserve"> 651.2409, found 651.2386; [</w:t>
      </w:r>
      <w:r w:rsidRPr="009569CE">
        <w:rPr>
          <w:rFonts w:asciiTheme="minorHAnsi" w:eastAsia="游明朝" w:hAnsiTheme="minorHAnsi" w:cstheme="minorHAnsi"/>
          <w:kern w:val="0"/>
          <w:sz w:val="21"/>
          <w:szCs w:val="21"/>
        </w:rPr>
        <w:sym w:font="Symbol" w:char="F061"/>
      </w:r>
      <w:r w:rsidRPr="009569CE">
        <w:rPr>
          <w:rFonts w:asciiTheme="minorHAnsi" w:eastAsia="游明朝" w:hAnsiTheme="minorHAnsi" w:cstheme="minorHAnsi"/>
          <w:kern w:val="0"/>
          <w:sz w:val="21"/>
          <w:szCs w:val="21"/>
        </w:rPr>
        <w:t>]</w:t>
      </w:r>
      <w:r w:rsidRPr="009569CE">
        <w:rPr>
          <w:rFonts w:asciiTheme="minorHAnsi" w:eastAsia="游明朝" w:hAnsiTheme="minorHAnsi" w:cstheme="minorHAnsi"/>
          <w:kern w:val="0"/>
          <w:sz w:val="21"/>
          <w:szCs w:val="21"/>
          <w:vertAlign w:val="superscript"/>
        </w:rPr>
        <w:t>19</w:t>
      </w:r>
      <w:r w:rsidRPr="009569CE">
        <w:rPr>
          <w:rFonts w:asciiTheme="minorHAnsi" w:eastAsia="游明朝" w:hAnsiTheme="minorHAnsi" w:cstheme="minorHAnsi"/>
          <w:kern w:val="0"/>
          <w:sz w:val="21"/>
          <w:szCs w:val="21"/>
          <w:vertAlign w:val="subscript"/>
        </w:rPr>
        <w:t>D</w:t>
      </w:r>
      <w:r w:rsidRPr="009569CE">
        <w:rPr>
          <w:rFonts w:asciiTheme="minorHAnsi" w:eastAsia="游明朝" w:hAnsiTheme="minorHAnsi" w:cstheme="minorHAnsi"/>
          <w:kern w:val="0"/>
          <w:sz w:val="21"/>
          <w:szCs w:val="21"/>
        </w:rPr>
        <w:t xml:space="preserve"> 30.10 (</w:t>
      </w:r>
      <w:r w:rsidRPr="009569CE">
        <w:rPr>
          <w:rFonts w:asciiTheme="minorHAnsi" w:eastAsia="游明朝" w:hAnsiTheme="minorHAnsi" w:cstheme="minorHAnsi"/>
          <w:i/>
          <w:iCs/>
          <w:kern w:val="0"/>
          <w:sz w:val="21"/>
          <w:szCs w:val="21"/>
        </w:rPr>
        <w:t>c</w:t>
      </w:r>
      <w:r w:rsidRPr="009569CE">
        <w:rPr>
          <w:rFonts w:asciiTheme="minorHAnsi" w:eastAsia="游明朝" w:hAnsiTheme="minorHAnsi" w:cstheme="minorHAnsi"/>
          <w:kern w:val="0"/>
          <w:sz w:val="21"/>
          <w:szCs w:val="21"/>
        </w:rPr>
        <w:t xml:space="preserve"> 0.80, MeOH)</w:t>
      </w:r>
      <w:r>
        <w:rPr>
          <w:rFonts w:asciiTheme="minorHAnsi" w:eastAsia="游明朝" w:hAnsiTheme="minorHAnsi" w:cstheme="minorHAnsi"/>
          <w:kern w:val="0"/>
          <w:sz w:val="21"/>
          <w:szCs w:val="21"/>
        </w:rPr>
        <w:t>.</w:t>
      </w:r>
    </w:p>
    <w:p w14:paraId="35373CBF" w14:textId="77777777" w:rsidR="005E6526" w:rsidRPr="009569CE" w:rsidRDefault="005E6526" w:rsidP="005E6526">
      <w:pPr>
        <w:spacing w:line="360" w:lineRule="exact"/>
        <w:rPr>
          <w:rFonts w:asciiTheme="minorHAnsi" w:eastAsia="游明朝" w:hAnsiTheme="minorHAnsi" w:cstheme="minorHAnsi"/>
          <w:kern w:val="0"/>
          <w:sz w:val="21"/>
          <w:szCs w:val="21"/>
        </w:rPr>
      </w:pPr>
    </w:p>
    <w:p w14:paraId="232238B7" w14:textId="77777777" w:rsidR="005E6526" w:rsidRPr="009569CE" w:rsidRDefault="005E6526" w:rsidP="005E6526">
      <w:pPr>
        <w:spacing w:line="360" w:lineRule="exact"/>
        <w:rPr>
          <w:rFonts w:asciiTheme="minorHAnsi" w:eastAsia="游明朝" w:hAnsiTheme="minorHAnsi" w:cstheme="minorHAnsi"/>
          <w:b/>
          <w:bCs/>
          <w:kern w:val="0"/>
          <w:sz w:val="21"/>
          <w:szCs w:val="21"/>
        </w:rPr>
      </w:pPr>
      <w:r w:rsidRPr="009569CE">
        <w:rPr>
          <w:rFonts w:asciiTheme="minorHAnsi" w:eastAsia="游明朝" w:hAnsiTheme="minorHAnsi" w:cstheme="minorHAnsi"/>
          <w:b/>
          <w:bCs/>
          <w:kern w:val="0"/>
          <w:sz w:val="21"/>
          <w:szCs w:val="21"/>
        </w:rPr>
        <w:t>MRDm-</w:t>
      </w:r>
      <w:r>
        <w:rPr>
          <w:rFonts w:asciiTheme="minorHAnsi" w:eastAsia="游明朝" w:hAnsiTheme="minorHAnsi" w:cstheme="minorHAnsi"/>
          <w:b/>
          <w:bCs/>
          <w:kern w:val="0"/>
          <w:sz w:val="21"/>
          <w:szCs w:val="21"/>
        </w:rPr>
        <w:t>CHO</w:t>
      </w:r>
    </w:p>
    <w:p w14:paraId="72E68956" w14:textId="10F64644" w:rsidR="005E6526" w:rsidRPr="00E839BB" w:rsidRDefault="00C317E8" w:rsidP="005E6526">
      <w:pPr>
        <w:spacing w:line="360" w:lineRule="exact"/>
        <w:ind w:firstLineChars="100" w:firstLine="240"/>
        <w:rPr>
          <w:rFonts w:asciiTheme="minorHAnsi" w:eastAsia="游明朝" w:hAnsiTheme="minorHAnsi" w:cstheme="minorHAnsi"/>
          <w:kern w:val="0"/>
          <w:sz w:val="21"/>
          <w:szCs w:val="21"/>
        </w:rPr>
      </w:pPr>
      <w:r>
        <w:rPr>
          <w:rFonts w:asciiTheme="minorHAnsi" w:hAnsiTheme="minorHAnsi" w:cstheme="minorHAnsi"/>
          <w:noProof/>
        </w:rPr>
        <w:object w:dxaOrig="1440" w:dyaOrig="1440" w14:anchorId="6F8735E8">
          <v:shape id="_x0000_s2920" type="#_x0000_t75" style="position:absolute;left:0;text-align:left;margin-left:0;margin-top:9.3pt;width:140.45pt;height:89.95pt;z-index:251658338;mso-position-horizontal-relative:text;mso-position-vertical-relative:text">
            <v:imagedata r:id="rId272" o:title=""/>
            <w10:wrap type="square"/>
          </v:shape>
          <o:OLEObject Type="Embed" ProgID="ChemDraw.Document.6.0" ShapeID="_x0000_s2920" DrawAspect="Content" ObjectID="_1742821958" r:id="rId273"/>
        </w:object>
      </w:r>
      <w:r w:rsidR="005E6526" w:rsidRPr="00E839BB">
        <w:rPr>
          <w:rFonts w:asciiTheme="minorHAnsi" w:eastAsia="游明朝" w:hAnsiTheme="minorHAnsi" w:cstheme="minorHAnsi"/>
          <w:kern w:val="0"/>
          <w:sz w:val="21"/>
          <w:szCs w:val="21"/>
        </w:rPr>
        <w:t xml:space="preserve">A solution of </w:t>
      </w:r>
      <w:r w:rsidR="005E6526" w:rsidRPr="00CC5690">
        <w:rPr>
          <w:rFonts w:asciiTheme="minorHAnsi" w:eastAsia="游明朝" w:hAnsiTheme="minorHAnsi" w:cstheme="minorHAnsi"/>
          <w:b/>
          <w:bCs/>
          <w:i/>
          <w:iCs/>
          <w:kern w:val="0"/>
          <w:sz w:val="21"/>
          <w:szCs w:val="21"/>
        </w:rPr>
        <w:t>meta</w:t>
      </w:r>
      <w:r w:rsidR="005E6526" w:rsidRPr="00CC5690">
        <w:rPr>
          <w:rFonts w:asciiTheme="minorHAnsi" w:eastAsia="游明朝" w:hAnsiTheme="minorHAnsi" w:cstheme="minorHAnsi"/>
          <w:b/>
          <w:bCs/>
          <w:kern w:val="0"/>
          <w:sz w:val="21"/>
          <w:szCs w:val="21"/>
        </w:rPr>
        <w:t>-S</w:t>
      </w:r>
      <w:r w:rsidR="00021137">
        <w:rPr>
          <w:rFonts w:asciiTheme="minorHAnsi" w:eastAsia="游明朝" w:hAnsiTheme="minorHAnsi" w:cstheme="minorHAnsi"/>
          <w:b/>
          <w:bCs/>
          <w:kern w:val="0"/>
          <w:sz w:val="21"/>
          <w:szCs w:val="21"/>
        </w:rPr>
        <w:t>7</w:t>
      </w:r>
      <w:r w:rsidR="005E6526" w:rsidRPr="00E839BB">
        <w:rPr>
          <w:rFonts w:asciiTheme="minorHAnsi" w:eastAsia="游明朝" w:hAnsiTheme="minorHAnsi" w:cstheme="minorHAnsi"/>
          <w:kern w:val="0"/>
          <w:sz w:val="21"/>
          <w:szCs w:val="21"/>
        </w:rPr>
        <w:t xml:space="preserve"> (34.7 mg, 27.6 µmol) in MeCN (300 µL) was treated with 3HF</w:t>
      </w:r>
      <w:r w:rsidR="005E6526" w:rsidRPr="00CC5690">
        <w:rPr>
          <w:rFonts w:asciiTheme="minorHAnsi" w:eastAsia="游明朝" w:hAnsiTheme="minorHAnsi" w:cstheme="minorHAnsi"/>
          <w:kern w:val="0"/>
          <w:sz w:val="21"/>
          <w:szCs w:val="21"/>
        </w:rPr>
        <w:t>·</w:t>
      </w:r>
      <w:r w:rsidR="005E6526" w:rsidRPr="00E839BB">
        <w:rPr>
          <w:rFonts w:asciiTheme="minorHAnsi" w:eastAsia="游明朝" w:hAnsiTheme="minorHAnsi" w:cstheme="minorHAnsi"/>
          <w:kern w:val="0"/>
          <w:sz w:val="21"/>
          <w:szCs w:val="21"/>
        </w:rPr>
        <w:t>NEt</w:t>
      </w:r>
      <w:r w:rsidR="005E6526" w:rsidRPr="00E839BB">
        <w:rPr>
          <w:rFonts w:asciiTheme="minorHAnsi" w:eastAsia="游明朝" w:hAnsiTheme="minorHAnsi" w:cstheme="minorHAnsi"/>
          <w:kern w:val="0"/>
          <w:sz w:val="21"/>
          <w:szCs w:val="21"/>
          <w:vertAlign w:val="subscript"/>
        </w:rPr>
        <w:t>3</w:t>
      </w:r>
      <w:r w:rsidR="005E6526" w:rsidRPr="00E839BB">
        <w:rPr>
          <w:rFonts w:asciiTheme="minorHAnsi" w:eastAsia="游明朝" w:hAnsiTheme="minorHAnsi" w:cstheme="minorHAnsi"/>
          <w:kern w:val="0"/>
          <w:sz w:val="21"/>
          <w:szCs w:val="21"/>
        </w:rPr>
        <w:t xml:space="preserve"> (180.0 µL, 1.1 mmol) at room temperature for 3 d</w:t>
      </w:r>
      <w:r w:rsidR="005E6526" w:rsidRPr="00CC5690">
        <w:rPr>
          <w:rFonts w:asciiTheme="minorHAnsi" w:eastAsia="游明朝" w:hAnsiTheme="minorHAnsi" w:cstheme="minorHAnsi"/>
          <w:kern w:val="0"/>
          <w:sz w:val="21"/>
          <w:szCs w:val="21"/>
        </w:rPr>
        <w:t>ays</w:t>
      </w:r>
      <w:r w:rsidR="005E6526" w:rsidRPr="00E839BB">
        <w:rPr>
          <w:rFonts w:asciiTheme="minorHAnsi" w:eastAsia="游明朝" w:hAnsiTheme="minorHAnsi" w:cstheme="minorHAnsi"/>
          <w:kern w:val="0"/>
          <w:sz w:val="21"/>
          <w:szCs w:val="21"/>
        </w:rPr>
        <w:t xml:space="preserve">. Trimethylsilanol (583.0 µL, 5.3 mmol) was added to the reaction mixture, which was further stirred for 4 h. The mixture was concentrated </w:t>
      </w:r>
      <w:r w:rsidR="005E6526" w:rsidRPr="00E839BB">
        <w:rPr>
          <w:rFonts w:asciiTheme="minorHAnsi" w:eastAsia="游明朝" w:hAnsiTheme="minorHAnsi" w:cstheme="minorHAnsi"/>
          <w:i/>
          <w:iCs/>
          <w:kern w:val="0"/>
          <w:sz w:val="21"/>
          <w:szCs w:val="21"/>
        </w:rPr>
        <w:t>in</w:t>
      </w:r>
      <w:r w:rsidR="005E6526" w:rsidRPr="00E839BB">
        <w:rPr>
          <w:rFonts w:asciiTheme="minorHAnsi" w:eastAsia="游明朝" w:hAnsiTheme="minorHAnsi" w:cstheme="minorHAnsi"/>
          <w:kern w:val="0"/>
          <w:sz w:val="21"/>
          <w:szCs w:val="21"/>
        </w:rPr>
        <w:t xml:space="preserve"> </w:t>
      </w:r>
      <w:r w:rsidR="005E6526" w:rsidRPr="00E839BB">
        <w:rPr>
          <w:rFonts w:asciiTheme="minorHAnsi" w:eastAsia="游明朝" w:hAnsiTheme="minorHAnsi" w:cstheme="minorHAnsi"/>
          <w:i/>
          <w:iCs/>
          <w:kern w:val="0"/>
          <w:sz w:val="21"/>
          <w:szCs w:val="21"/>
        </w:rPr>
        <w:t>vacuo</w:t>
      </w:r>
      <w:r w:rsidR="005E6526" w:rsidRPr="00E839BB">
        <w:rPr>
          <w:rFonts w:asciiTheme="minorHAnsi" w:eastAsia="游明朝" w:hAnsiTheme="minorHAnsi" w:cstheme="minorHAnsi"/>
          <w:kern w:val="0"/>
          <w:sz w:val="21"/>
          <w:szCs w:val="21"/>
        </w:rPr>
        <w:t>, and the residue was treated with 20% Et</w:t>
      </w:r>
      <w:r w:rsidR="005E6526" w:rsidRPr="00E839BB">
        <w:rPr>
          <w:rFonts w:asciiTheme="minorHAnsi" w:eastAsia="游明朝" w:hAnsiTheme="minorHAnsi" w:cstheme="minorHAnsi"/>
          <w:kern w:val="0"/>
          <w:sz w:val="21"/>
          <w:szCs w:val="21"/>
          <w:vertAlign w:val="subscript"/>
        </w:rPr>
        <w:t>2</w:t>
      </w:r>
      <w:r w:rsidR="005E6526" w:rsidRPr="00E839BB">
        <w:rPr>
          <w:rFonts w:asciiTheme="minorHAnsi" w:eastAsia="游明朝" w:hAnsiTheme="minorHAnsi" w:cstheme="minorHAnsi"/>
          <w:kern w:val="0"/>
          <w:sz w:val="21"/>
          <w:szCs w:val="21"/>
        </w:rPr>
        <w:t xml:space="preserve">NH/MeCN (2.0 mL) at room temperature for 1 h. The mixture was concentrated </w:t>
      </w:r>
      <w:r w:rsidR="005E6526" w:rsidRPr="00E839BB">
        <w:rPr>
          <w:rFonts w:asciiTheme="minorHAnsi" w:eastAsia="游明朝" w:hAnsiTheme="minorHAnsi" w:cstheme="minorHAnsi"/>
          <w:i/>
          <w:iCs/>
          <w:kern w:val="0"/>
          <w:sz w:val="21"/>
          <w:szCs w:val="21"/>
        </w:rPr>
        <w:t>in</w:t>
      </w:r>
      <w:r w:rsidR="005E6526" w:rsidRPr="00E839BB">
        <w:rPr>
          <w:rFonts w:asciiTheme="minorHAnsi" w:eastAsia="游明朝" w:hAnsiTheme="minorHAnsi" w:cstheme="minorHAnsi"/>
          <w:kern w:val="0"/>
          <w:sz w:val="21"/>
          <w:szCs w:val="21"/>
        </w:rPr>
        <w:t xml:space="preserve"> </w:t>
      </w:r>
      <w:r w:rsidR="005E6526" w:rsidRPr="00E839BB">
        <w:rPr>
          <w:rFonts w:asciiTheme="minorHAnsi" w:eastAsia="游明朝" w:hAnsiTheme="minorHAnsi" w:cstheme="minorHAnsi"/>
          <w:i/>
          <w:iCs/>
          <w:kern w:val="0"/>
          <w:sz w:val="21"/>
          <w:szCs w:val="21"/>
        </w:rPr>
        <w:t>vacuo</w:t>
      </w:r>
      <w:r w:rsidR="005E6526" w:rsidRPr="00E839BB">
        <w:rPr>
          <w:rFonts w:asciiTheme="minorHAnsi" w:eastAsia="游明朝" w:hAnsiTheme="minorHAnsi" w:cstheme="minorHAnsi"/>
          <w:kern w:val="0"/>
          <w:sz w:val="21"/>
          <w:szCs w:val="21"/>
        </w:rPr>
        <w:t>, and the residue was triturated with Et</w:t>
      </w:r>
      <w:r w:rsidR="005E6526" w:rsidRPr="00E839BB">
        <w:rPr>
          <w:rFonts w:asciiTheme="minorHAnsi" w:eastAsia="游明朝" w:hAnsiTheme="minorHAnsi" w:cstheme="minorHAnsi"/>
          <w:kern w:val="0"/>
          <w:sz w:val="21"/>
          <w:szCs w:val="21"/>
          <w:vertAlign w:val="subscript"/>
        </w:rPr>
        <w:t>2</w:t>
      </w:r>
      <w:r w:rsidR="005E6526" w:rsidRPr="00E839BB">
        <w:rPr>
          <w:rFonts w:asciiTheme="minorHAnsi" w:eastAsia="游明朝" w:hAnsiTheme="minorHAnsi" w:cstheme="minorHAnsi"/>
          <w:kern w:val="0"/>
          <w:sz w:val="21"/>
          <w:szCs w:val="21"/>
        </w:rPr>
        <w:t>O. The solvent was removed by decantation, and the resulting precipitate was purified by ODS column chromatography (MeCN/H</w:t>
      </w:r>
      <w:r w:rsidR="005E6526" w:rsidRPr="00E839BB">
        <w:rPr>
          <w:rFonts w:asciiTheme="minorHAnsi" w:eastAsia="游明朝" w:hAnsiTheme="minorHAnsi" w:cstheme="minorHAnsi"/>
          <w:kern w:val="0"/>
          <w:sz w:val="21"/>
          <w:szCs w:val="21"/>
          <w:vertAlign w:val="subscript"/>
        </w:rPr>
        <w:t>2</w:t>
      </w:r>
      <w:r w:rsidR="005E6526" w:rsidRPr="00E839BB">
        <w:rPr>
          <w:rFonts w:asciiTheme="minorHAnsi" w:eastAsia="游明朝" w:hAnsiTheme="minorHAnsi" w:cstheme="minorHAnsi"/>
          <w:kern w:val="0"/>
          <w:sz w:val="21"/>
          <w:szCs w:val="21"/>
        </w:rPr>
        <w:t>O = 0</w:t>
      </w:r>
      <w:r w:rsidR="005E6526" w:rsidRPr="00CC5690">
        <w:rPr>
          <w:rFonts w:asciiTheme="minorHAnsi" w:eastAsia="游明朝" w:hAnsiTheme="minorHAnsi" w:cstheme="minorHAnsi"/>
          <w:kern w:val="0"/>
          <w:sz w:val="21"/>
          <w:szCs w:val="21"/>
        </w:rPr>
        <w:t xml:space="preserve"> to </w:t>
      </w:r>
      <w:r w:rsidR="005E6526" w:rsidRPr="00E839BB">
        <w:rPr>
          <w:rFonts w:asciiTheme="minorHAnsi" w:eastAsia="游明朝" w:hAnsiTheme="minorHAnsi" w:cstheme="minorHAnsi"/>
          <w:kern w:val="0"/>
          <w:sz w:val="21"/>
          <w:szCs w:val="21"/>
        </w:rPr>
        <w:t xml:space="preserve">30%, containing 0.1% TFA) to afford </w:t>
      </w:r>
      <w:r w:rsidR="005E6526">
        <w:rPr>
          <w:rFonts w:asciiTheme="minorHAnsi" w:eastAsia="游明朝" w:hAnsiTheme="minorHAnsi" w:cstheme="minorHAnsi"/>
          <w:b/>
          <w:bCs/>
          <w:kern w:val="0"/>
          <w:sz w:val="21"/>
          <w:szCs w:val="21"/>
        </w:rPr>
        <w:t>MRDm-CHO</w:t>
      </w:r>
      <w:r w:rsidR="005E6526" w:rsidRPr="00E839BB">
        <w:rPr>
          <w:rFonts w:asciiTheme="minorHAnsi" w:eastAsia="游明朝" w:hAnsiTheme="minorHAnsi" w:cstheme="minorHAnsi"/>
          <w:kern w:val="0"/>
          <w:sz w:val="21"/>
          <w:szCs w:val="21"/>
        </w:rPr>
        <w:t xml:space="preserve"> (16.7 mg, 21.8 µmol, 79%) as a white solid.</w:t>
      </w:r>
    </w:p>
    <w:p w14:paraId="112FA5AD" w14:textId="73BC4F72" w:rsidR="005E6526" w:rsidRPr="00E839BB" w:rsidRDefault="005E6526" w:rsidP="005E6526">
      <w:pPr>
        <w:spacing w:line="360" w:lineRule="exact"/>
        <w:rPr>
          <w:rFonts w:asciiTheme="minorHAnsi" w:eastAsia="游明朝" w:hAnsiTheme="minorHAnsi" w:cstheme="minorHAnsi"/>
          <w:kern w:val="0"/>
          <w:sz w:val="21"/>
          <w:szCs w:val="21"/>
        </w:rPr>
      </w:pPr>
      <w:r w:rsidRPr="00E839BB">
        <w:rPr>
          <w:rFonts w:asciiTheme="minorHAnsi" w:eastAsia="游明朝" w:hAnsiTheme="minorHAnsi" w:cstheme="minorHAnsi"/>
          <w:kern w:val="0"/>
          <w:sz w:val="21"/>
          <w:szCs w:val="21"/>
          <w:vertAlign w:val="superscript"/>
        </w:rPr>
        <w:t>1</w:t>
      </w:r>
      <w:r w:rsidRPr="00E839BB">
        <w:rPr>
          <w:rFonts w:asciiTheme="minorHAnsi" w:eastAsia="游明朝" w:hAnsiTheme="minorHAnsi" w:cstheme="minorHAnsi"/>
          <w:kern w:val="0"/>
          <w:sz w:val="21"/>
          <w:szCs w:val="21"/>
        </w:rPr>
        <w:t>H NMR (DMSO-</w:t>
      </w:r>
      <w:r w:rsidRPr="00E839BB">
        <w:rPr>
          <w:rFonts w:asciiTheme="minorHAnsi" w:eastAsia="游明朝" w:hAnsiTheme="minorHAnsi" w:cstheme="minorHAnsi"/>
          <w:i/>
          <w:iCs/>
          <w:kern w:val="0"/>
          <w:sz w:val="21"/>
          <w:szCs w:val="21"/>
        </w:rPr>
        <w:t>d</w:t>
      </w:r>
      <w:r w:rsidRPr="00E839BB">
        <w:rPr>
          <w:rFonts w:asciiTheme="minorHAnsi" w:eastAsia="游明朝" w:hAnsiTheme="minorHAnsi" w:cstheme="minorHAnsi"/>
          <w:kern w:val="0"/>
          <w:sz w:val="21"/>
          <w:szCs w:val="21"/>
          <w:vertAlign w:val="subscript"/>
        </w:rPr>
        <w:t>6</w:t>
      </w:r>
      <w:r w:rsidRPr="00E839BB">
        <w:rPr>
          <w:rFonts w:asciiTheme="minorHAnsi" w:eastAsia="游明朝" w:hAnsiTheme="minorHAnsi" w:cstheme="minorHAnsi"/>
          <w:kern w:val="0"/>
          <w:sz w:val="21"/>
          <w:szCs w:val="21"/>
        </w:rPr>
        <w:t>, 400 MHz, 1:1 mixture of rotamers, selected data for the major rotamer) δ 11.51 (s, 1H, H-N3-uridine), 10.07 (s, 1H, CHO), 9.69 (d, 1H, NH-5'-uridine), 9.60 (s, 1H, OH-</w:t>
      </w:r>
      <w:r w:rsidRPr="00E839BB">
        <w:rPr>
          <w:rFonts w:asciiTheme="minorHAnsi" w:eastAsia="游明朝" w:hAnsiTheme="minorHAnsi" w:cstheme="minorHAnsi"/>
          <w:i/>
          <w:iCs/>
          <w:kern w:val="0"/>
          <w:sz w:val="21"/>
          <w:szCs w:val="21"/>
        </w:rPr>
        <w:t>m</w:t>
      </w:r>
      <w:r w:rsidRPr="00E839BB">
        <w:rPr>
          <w:rFonts w:asciiTheme="minorHAnsi" w:eastAsia="游明朝" w:hAnsiTheme="minorHAnsi" w:cstheme="minorHAnsi"/>
          <w:kern w:val="0"/>
          <w:sz w:val="21"/>
          <w:szCs w:val="21"/>
        </w:rPr>
        <w:t>Tyr), 9.16</w:t>
      </w:r>
      <w:r>
        <w:rPr>
          <w:rFonts w:asciiTheme="minorHAnsi" w:eastAsia="游明朝" w:hAnsiTheme="minorHAnsi" w:cstheme="minorHAnsi" w:hint="eastAsia"/>
          <w:kern w:val="0"/>
          <w:sz w:val="21"/>
          <w:szCs w:val="21"/>
        </w:rPr>
        <w:t>-</w:t>
      </w:r>
      <w:r w:rsidRPr="00E839BB">
        <w:rPr>
          <w:rFonts w:asciiTheme="minorHAnsi" w:eastAsia="游明朝" w:hAnsiTheme="minorHAnsi" w:cstheme="minorHAnsi"/>
          <w:kern w:val="0"/>
          <w:sz w:val="21"/>
          <w:szCs w:val="21"/>
        </w:rPr>
        <w:t>9.12 (m, 3H, DABA-NH, NH-</w:t>
      </w:r>
      <w:r w:rsidRPr="00E839BB">
        <w:rPr>
          <w:rFonts w:asciiTheme="minorHAnsi" w:eastAsia="游明朝" w:hAnsiTheme="minorHAnsi" w:cstheme="minorHAnsi"/>
          <w:i/>
          <w:iCs/>
          <w:kern w:val="0"/>
          <w:sz w:val="21"/>
          <w:szCs w:val="21"/>
        </w:rPr>
        <w:t>m</w:t>
      </w:r>
      <w:r w:rsidRPr="00E839BB">
        <w:rPr>
          <w:rFonts w:asciiTheme="minorHAnsi" w:eastAsia="游明朝" w:hAnsiTheme="minorHAnsi" w:cstheme="minorHAnsi"/>
          <w:kern w:val="0"/>
          <w:sz w:val="21"/>
          <w:szCs w:val="21"/>
        </w:rPr>
        <w:t>Tyr), 8.43 (d, 1H, H-6-benzene), 8.21</w:t>
      </w:r>
      <w:r>
        <w:rPr>
          <w:rFonts w:asciiTheme="minorHAnsi" w:eastAsia="游明朝" w:hAnsiTheme="minorHAnsi" w:cstheme="minorHAnsi" w:hint="eastAsia"/>
          <w:kern w:val="0"/>
          <w:sz w:val="21"/>
          <w:szCs w:val="21"/>
        </w:rPr>
        <w:t>-</w:t>
      </w:r>
      <w:r>
        <w:rPr>
          <w:rFonts w:asciiTheme="minorHAnsi" w:eastAsia="游明朝" w:hAnsiTheme="minorHAnsi" w:cstheme="minorHAnsi"/>
          <w:kern w:val="0"/>
          <w:sz w:val="21"/>
          <w:szCs w:val="21"/>
        </w:rPr>
        <w:t>8</w:t>
      </w:r>
      <w:r w:rsidRPr="00E839BB">
        <w:rPr>
          <w:rFonts w:asciiTheme="minorHAnsi" w:eastAsia="游明朝" w:hAnsiTheme="minorHAnsi" w:cstheme="minorHAnsi"/>
          <w:kern w:val="0"/>
          <w:sz w:val="21"/>
          <w:szCs w:val="21"/>
        </w:rPr>
        <w:t>.10 (m, 2H, H-2-benzene, H-3-benzene), 7.75</w:t>
      </w:r>
      <w:r>
        <w:rPr>
          <w:rFonts w:asciiTheme="minorHAnsi" w:eastAsia="游明朝" w:hAnsiTheme="minorHAnsi" w:cstheme="minorHAnsi" w:hint="eastAsia"/>
          <w:kern w:val="0"/>
          <w:sz w:val="21"/>
          <w:szCs w:val="21"/>
        </w:rPr>
        <w:t>-</w:t>
      </w:r>
      <w:r w:rsidRPr="00E839BB">
        <w:rPr>
          <w:rFonts w:asciiTheme="minorHAnsi" w:eastAsia="游明朝" w:hAnsiTheme="minorHAnsi" w:cstheme="minorHAnsi"/>
          <w:kern w:val="0"/>
          <w:sz w:val="21"/>
          <w:szCs w:val="21"/>
        </w:rPr>
        <w:t>7.69 (m, 1H, H-5-benzene), 7.19</w:t>
      </w:r>
      <w:r>
        <w:rPr>
          <w:rFonts w:asciiTheme="minorHAnsi" w:eastAsia="游明朝" w:hAnsiTheme="minorHAnsi" w:cstheme="minorHAnsi" w:hint="eastAsia"/>
          <w:kern w:val="0"/>
          <w:sz w:val="21"/>
          <w:szCs w:val="21"/>
        </w:rPr>
        <w:t>-</w:t>
      </w:r>
      <w:r w:rsidRPr="00E839BB">
        <w:rPr>
          <w:rFonts w:asciiTheme="minorHAnsi" w:eastAsia="游明朝" w:hAnsiTheme="minorHAnsi" w:cstheme="minorHAnsi"/>
          <w:kern w:val="0"/>
          <w:sz w:val="21"/>
          <w:szCs w:val="21"/>
        </w:rPr>
        <w:t>7.10 (m, 1H, H-5-</w:t>
      </w:r>
      <w:r w:rsidRPr="00E839BB">
        <w:rPr>
          <w:rFonts w:asciiTheme="minorHAnsi" w:eastAsia="游明朝" w:hAnsiTheme="minorHAnsi" w:cstheme="minorHAnsi"/>
          <w:i/>
          <w:iCs/>
          <w:kern w:val="0"/>
          <w:sz w:val="21"/>
          <w:szCs w:val="21"/>
        </w:rPr>
        <w:t>m</w:t>
      </w:r>
      <w:r w:rsidRPr="00E839BB">
        <w:rPr>
          <w:rFonts w:asciiTheme="minorHAnsi" w:eastAsia="游明朝" w:hAnsiTheme="minorHAnsi" w:cstheme="minorHAnsi"/>
          <w:kern w:val="0"/>
          <w:sz w:val="21"/>
          <w:szCs w:val="21"/>
        </w:rPr>
        <w:t xml:space="preserve">Tyr), 6.84 (d, 1H, H-6-uridine, </w:t>
      </w:r>
      <w:r w:rsidRPr="00E839BB">
        <w:rPr>
          <w:rFonts w:asciiTheme="minorHAnsi" w:eastAsia="游明朝" w:hAnsiTheme="minorHAnsi" w:cstheme="minorHAnsi"/>
          <w:i/>
          <w:iCs/>
          <w:kern w:val="0"/>
          <w:sz w:val="21"/>
          <w:szCs w:val="21"/>
        </w:rPr>
        <w:t>J</w:t>
      </w:r>
      <w:r w:rsidRPr="00E839BB">
        <w:rPr>
          <w:rFonts w:asciiTheme="minorHAnsi" w:eastAsia="游明朝" w:hAnsiTheme="minorHAnsi" w:cstheme="minorHAnsi"/>
          <w:kern w:val="0"/>
          <w:sz w:val="21"/>
          <w:szCs w:val="21"/>
          <w:vertAlign w:val="subscript"/>
        </w:rPr>
        <w:t>H-6-uridine, H-5-uridine</w:t>
      </w:r>
      <w:r w:rsidRPr="00E839BB">
        <w:rPr>
          <w:rFonts w:asciiTheme="minorHAnsi" w:eastAsia="游明朝" w:hAnsiTheme="minorHAnsi" w:cstheme="minorHAnsi"/>
          <w:kern w:val="0"/>
          <w:sz w:val="21"/>
          <w:szCs w:val="21"/>
        </w:rPr>
        <w:t xml:space="preserve"> = 8.1 Hz), 6.77</w:t>
      </w:r>
      <w:r>
        <w:rPr>
          <w:rFonts w:asciiTheme="minorHAnsi" w:eastAsia="游明朝" w:hAnsiTheme="minorHAnsi" w:cstheme="minorHAnsi" w:hint="eastAsia"/>
          <w:kern w:val="0"/>
          <w:sz w:val="21"/>
          <w:szCs w:val="21"/>
        </w:rPr>
        <w:t>-</w:t>
      </w:r>
      <w:r w:rsidRPr="00E839BB">
        <w:rPr>
          <w:rFonts w:asciiTheme="minorHAnsi" w:eastAsia="游明朝" w:hAnsiTheme="minorHAnsi" w:cstheme="minorHAnsi"/>
          <w:kern w:val="0"/>
          <w:sz w:val="21"/>
          <w:szCs w:val="21"/>
        </w:rPr>
        <w:t>6.65 (m, 3H, H-2-</w:t>
      </w:r>
      <w:r w:rsidRPr="00E839BB">
        <w:rPr>
          <w:rFonts w:asciiTheme="minorHAnsi" w:eastAsia="游明朝" w:hAnsiTheme="minorHAnsi" w:cstheme="minorHAnsi"/>
          <w:i/>
          <w:iCs/>
          <w:kern w:val="0"/>
          <w:sz w:val="21"/>
          <w:szCs w:val="21"/>
        </w:rPr>
        <w:t>m</w:t>
      </w:r>
      <w:r w:rsidRPr="00E839BB">
        <w:rPr>
          <w:rFonts w:asciiTheme="minorHAnsi" w:eastAsia="游明朝" w:hAnsiTheme="minorHAnsi" w:cstheme="minorHAnsi"/>
          <w:kern w:val="0"/>
          <w:sz w:val="21"/>
          <w:szCs w:val="21"/>
        </w:rPr>
        <w:t>Tyr, H-4-</w:t>
      </w:r>
      <w:r w:rsidRPr="00E839BB">
        <w:rPr>
          <w:rFonts w:asciiTheme="minorHAnsi" w:eastAsia="游明朝" w:hAnsiTheme="minorHAnsi" w:cstheme="minorHAnsi"/>
          <w:i/>
          <w:iCs/>
          <w:kern w:val="0"/>
          <w:sz w:val="21"/>
          <w:szCs w:val="21"/>
        </w:rPr>
        <w:t>m</w:t>
      </w:r>
      <w:r w:rsidRPr="00E839BB">
        <w:rPr>
          <w:rFonts w:asciiTheme="minorHAnsi" w:eastAsia="游明朝" w:hAnsiTheme="minorHAnsi" w:cstheme="minorHAnsi"/>
          <w:kern w:val="0"/>
          <w:sz w:val="21"/>
          <w:szCs w:val="21"/>
        </w:rPr>
        <w:t>Tyr, H-6-</w:t>
      </w:r>
      <w:r w:rsidRPr="00E839BB">
        <w:rPr>
          <w:rFonts w:asciiTheme="minorHAnsi" w:eastAsia="游明朝" w:hAnsiTheme="minorHAnsi" w:cstheme="minorHAnsi"/>
          <w:i/>
          <w:iCs/>
          <w:kern w:val="0"/>
          <w:sz w:val="21"/>
          <w:szCs w:val="21"/>
        </w:rPr>
        <w:t>m</w:t>
      </w:r>
      <w:r w:rsidRPr="00E839BB">
        <w:rPr>
          <w:rFonts w:asciiTheme="minorHAnsi" w:eastAsia="游明朝" w:hAnsiTheme="minorHAnsi" w:cstheme="minorHAnsi"/>
          <w:kern w:val="0"/>
          <w:sz w:val="21"/>
          <w:szCs w:val="21"/>
        </w:rPr>
        <w:t>Tyr), 6.20</w:t>
      </w:r>
      <w:r>
        <w:rPr>
          <w:rFonts w:asciiTheme="minorHAnsi" w:eastAsia="游明朝" w:hAnsiTheme="minorHAnsi" w:cstheme="minorHAnsi" w:hint="eastAsia"/>
          <w:kern w:val="0"/>
          <w:sz w:val="21"/>
          <w:szCs w:val="21"/>
        </w:rPr>
        <w:t>-</w:t>
      </w:r>
      <w:r w:rsidRPr="00E839BB">
        <w:rPr>
          <w:rFonts w:asciiTheme="minorHAnsi" w:eastAsia="游明朝" w:hAnsiTheme="minorHAnsi" w:cstheme="minorHAnsi"/>
          <w:kern w:val="0"/>
          <w:sz w:val="21"/>
          <w:szCs w:val="21"/>
        </w:rPr>
        <w:t>6.07 (m, 2H, H-1'-uridine, H-5'-uridine), 5.74</w:t>
      </w:r>
      <w:r>
        <w:rPr>
          <w:rFonts w:asciiTheme="minorHAnsi" w:eastAsia="游明朝" w:hAnsiTheme="minorHAnsi" w:cstheme="minorHAnsi" w:hint="eastAsia"/>
          <w:kern w:val="0"/>
          <w:sz w:val="21"/>
          <w:szCs w:val="21"/>
        </w:rPr>
        <w:t>-</w:t>
      </w:r>
      <w:r w:rsidRPr="00E839BB">
        <w:rPr>
          <w:rFonts w:asciiTheme="minorHAnsi" w:eastAsia="游明朝" w:hAnsiTheme="minorHAnsi" w:cstheme="minorHAnsi"/>
          <w:kern w:val="0"/>
          <w:sz w:val="21"/>
          <w:szCs w:val="21"/>
        </w:rPr>
        <w:t xml:space="preserve">5.72 (m, 1H, OH-uridine), 5.53 (m, 1H, OH-uridine), 5.40 (d, 1H, H-5-uridine, </w:t>
      </w:r>
      <w:r w:rsidRPr="00E839BB">
        <w:rPr>
          <w:rFonts w:asciiTheme="minorHAnsi" w:eastAsia="游明朝" w:hAnsiTheme="minorHAnsi" w:cstheme="minorHAnsi"/>
          <w:i/>
          <w:iCs/>
          <w:kern w:val="0"/>
          <w:sz w:val="21"/>
          <w:szCs w:val="21"/>
        </w:rPr>
        <w:t>J</w:t>
      </w:r>
      <w:r w:rsidRPr="00E839BB">
        <w:rPr>
          <w:rFonts w:asciiTheme="minorHAnsi" w:eastAsia="游明朝" w:hAnsiTheme="minorHAnsi" w:cstheme="minorHAnsi"/>
          <w:kern w:val="0"/>
          <w:sz w:val="21"/>
          <w:szCs w:val="21"/>
          <w:vertAlign w:val="subscript"/>
        </w:rPr>
        <w:t>H-5-uridine, H-6-uridine</w:t>
      </w:r>
      <w:r w:rsidRPr="00E839BB">
        <w:rPr>
          <w:rFonts w:asciiTheme="minorHAnsi" w:eastAsia="游明朝" w:hAnsiTheme="minorHAnsi" w:cstheme="minorHAnsi"/>
          <w:kern w:val="0"/>
          <w:sz w:val="21"/>
          <w:szCs w:val="21"/>
        </w:rPr>
        <w:t xml:space="preserve"> = 8.1 Hz), 5.21</w:t>
      </w:r>
      <w:r>
        <w:rPr>
          <w:rFonts w:asciiTheme="minorHAnsi" w:eastAsia="游明朝" w:hAnsiTheme="minorHAnsi" w:cstheme="minorHAnsi" w:hint="eastAsia"/>
          <w:kern w:val="0"/>
          <w:sz w:val="21"/>
          <w:szCs w:val="21"/>
        </w:rPr>
        <w:t>-</w:t>
      </w:r>
      <w:r w:rsidRPr="00E839BB">
        <w:rPr>
          <w:rFonts w:asciiTheme="minorHAnsi" w:eastAsia="游明朝" w:hAnsiTheme="minorHAnsi" w:cstheme="minorHAnsi"/>
          <w:kern w:val="0"/>
          <w:sz w:val="21"/>
          <w:szCs w:val="21"/>
        </w:rPr>
        <w:t xml:space="preserve">5.19 (m, 1H, H-β-DABA), 4.83 (d, 1H, H-α-DABA, </w:t>
      </w:r>
      <w:r w:rsidRPr="00E839BB">
        <w:rPr>
          <w:rFonts w:asciiTheme="minorHAnsi" w:eastAsia="游明朝" w:hAnsiTheme="minorHAnsi" w:cstheme="minorHAnsi"/>
          <w:i/>
          <w:iCs/>
          <w:kern w:val="0"/>
          <w:sz w:val="21"/>
          <w:szCs w:val="21"/>
        </w:rPr>
        <w:t>J</w:t>
      </w:r>
      <w:r w:rsidRPr="00E839BB">
        <w:rPr>
          <w:rFonts w:asciiTheme="minorHAnsi" w:eastAsia="游明朝" w:hAnsiTheme="minorHAnsi" w:cstheme="minorHAnsi"/>
          <w:kern w:val="0"/>
          <w:sz w:val="21"/>
          <w:szCs w:val="21"/>
          <w:vertAlign w:val="subscript"/>
        </w:rPr>
        <w:t>H-α-DABA, H-β-DABA</w:t>
      </w:r>
      <w:r w:rsidRPr="00E839BB">
        <w:rPr>
          <w:rFonts w:asciiTheme="minorHAnsi" w:eastAsia="游明朝" w:hAnsiTheme="minorHAnsi" w:cstheme="minorHAnsi"/>
          <w:kern w:val="0"/>
          <w:sz w:val="21"/>
          <w:szCs w:val="21"/>
        </w:rPr>
        <w:t xml:space="preserve"> = 9.2 Hz), 4.47</w:t>
      </w:r>
      <w:r>
        <w:rPr>
          <w:rFonts w:asciiTheme="minorHAnsi" w:eastAsia="游明朝" w:hAnsiTheme="minorHAnsi" w:cstheme="minorHAnsi" w:hint="eastAsia"/>
          <w:kern w:val="0"/>
          <w:sz w:val="21"/>
          <w:szCs w:val="21"/>
        </w:rPr>
        <w:t>-</w:t>
      </w:r>
      <w:r w:rsidRPr="00E839BB">
        <w:rPr>
          <w:rFonts w:asciiTheme="minorHAnsi" w:eastAsia="游明朝" w:hAnsiTheme="minorHAnsi" w:cstheme="minorHAnsi"/>
          <w:kern w:val="0"/>
          <w:sz w:val="21"/>
          <w:szCs w:val="21"/>
        </w:rPr>
        <w:t>4.34 (m, 2H, H-α-</w:t>
      </w:r>
      <w:r w:rsidRPr="00E839BB">
        <w:rPr>
          <w:rFonts w:asciiTheme="minorHAnsi" w:eastAsia="游明朝" w:hAnsiTheme="minorHAnsi" w:cstheme="minorHAnsi"/>
          <w:i/>
          <w:iCs/>
          <w:kern w:val="0"/>
          <w:sz w:val="21"/>
          <w:szCs w:val="21"/>
        </w:rPr>
        <w:t>m</w:t>
      </w:r>
      <w:r w:rsidRPr="00E839BB">
        <w:rPr>
          <w:rFonts w:asciiTheme="minorHAnsi" w:eastAsia="游明朝" w:hAnsiTheme="minorHAnsi" w:cstheme="minorHAnsi"/>
          <w:kern w:val="0"/>
          <w:sz w:val="21"/>
          <w:szCs w:val="21"/>
        </w:rPr>
        <w:t>Tyr, H-2'-uridine), 3.91 (m, 1H, H-3'-uridine), 3.04 (s, 3H, NCH</w:t>
      </w:r>
      <w:r w:rsidRPr="00E839BB">
        <w:rPr>
          <w:rFonts w:asciiTheme="minorHAnsi" w:eastAsia="游明朝" w:hAnsiTheme="minorHAnsi" w:cstheme="minorHAnsi"/>
          <w:kern w:val="0"/>
          <w:sz w:val="21"/>
          <w:szCs w:val="21"/>
          <w:vertAlign w:val="subscript"/>
        </w:rPr>
        <w:t>3</w:t>
      </w:r>
      <w:r w:rsidRPr="00E839BB">
        <w:rPr>
          <w:rFonts w:asciiTheme="minorHAnsi" w:eastAsia="游明朝" w:hAnsiTheme="minorHAnsi" w:cstheme="minorHAnsi"/>
          <w:kern w:val="0"/>
          <w:sz w:val="21"/>
          <w:szCs w:val="21"/>
        </w:rPr>
        <w:t>), 2.</w:t>
      </w:r>
      <w:r w:rsidR="00C92C38">
        <w:rPr>
          <w:rFonts w:asciiTheme="minorHAnsi" w:eastAsia="游明朝" w:hAnsiTheme="minorHAnsi" w:cstheme="minorHAnsi"/>
          <w:kern w:val="0"/>
          <w:sz w:val="21"/>
          <w:szCs w:val="21"/>
        </w:rPr>
        <w:t>58</w:t>
      </w:r>
      <w:r>
        <w:rPr>
          <w:rFonts w:asciiTheme="minorHAnsi" w:eastAsia="游明朝" w:hAnsiTheme="minorHAnsi" w:cstheme="minorHAnsi" w:hint="eastAsia"/>
          <w:kern w:val="0"/>
          <w:sz w:val="21"/>
          <w:szCs w:val="21"/>
        </w:rPr>
        <w:t>-</w:t>
      </w:r>
      <w:r w:rsidRPr="00E839BB">
        <w:rPr>
          <w:rFonts w:asciiTheme="minorHAnsi" w:eastAsia="游明朝" w:hAnsiTheme="minorHAnsi" w:cstheme="minorHAnsi"/>
          <w:kern w:val="0"/>
          <w:sz w:val="21"/>
          <w:szCs w:val="21"/>
        </w:rPr>
        <w:t>2.</w:t>
      </w:r>
      <w:r w:rsidR="00C92C38">
        <w:rPr>
          <w:rFonts w:asciiTheme="minorHAnsi" w:eastAsia="游明朝" w:hAnsiTheme="minorHAnsi" w:cstheme="minorHAnsi"/>
          <w:kern w:val="0"/>
          <w:sz w:val="21"/>
          <w:szCs w:val="21"/>
        </w:rPr>
        <w:t>46</w:t>
      </w:r>
      <w:r w:rsidRPr="00E839BB">
        <w:rPr>
          <w:rFonts w:asciiTheme="minorHAnsi" w:eastAsia="游明朝" w:hAnsiTheme="minorHAnsi" w:cstheme="minorHAnsi"/>
          <w:kern w:val="0"/>
          <w:sz w:val="21"/>
          <w:szCs w:val="21"/>
        </w:rPr>
        <w:t xml:space="preserve"> (m, </w:t>
      </w:r>
      <w:r w:rsidR="00C92C38">
        <w:rPr>
          <w:rFonts w:asciiTheme="minorHAnsi" w:eastAsia="游明朝" w:hAnsiTheme="minorHAnsi" w:cstheme="minorHAnsi"/>
          <w:kern w:val="0"/>
          <w:sz w:val="21"/>
          <w:szCs w:val="21"/>
        </w:rPr>
        <w:t>2</w:t>
      </w:r>
      <w:r w:rsidRPr="00E839BB">
        <w:rPr>
          <w:rFonts w:asciiTheme="minorHAnsi" w:eastAsia="游明朝" w:hAnsiTheme="minorHAnsi" w:cstheme="minorHAnsi"/>
          <w:kern w:val="0"/>
          <w:sz w:val="21"/>
          <w:szCs w:val="21"/>
        </w:rPr>
        <w:t>H, H-β-</w:t>
      </w:r>
      <w:r w:rsidRPr="00E839BB">
        <w:rPr>
          <w:rFonts w:asciiTheme="minorHAnsi" w:eastAsia="游明朝" w:hAnsiTheme="minorHAnsi" w:cstheme="minorHAnsi"/>
          <w:i/>
          <w:iCs/>
          <w:kern w:val="0"/>
          <w:sz w:val="21"/>
          <w:szCs w:val="21"/>
        </w:rPr>
        <w:t>m</w:t>
      </w:r>
      <w:r w:rsidRPr="00E839BB">
        <w:rPr>
          <w:rFonts w:asciiTheme="minorHAnsi" w:eastAsia="游明朝" w:hAnsiTheme="minorHAnsi" w:cstheme="minorHAnsi"/>
          <w:kern w:val="0"/>
          <w:sz w:val="21"/>
          <w:szCs w:val="21"/>
        </w:rPr>
        <w:t xml:space="preserve">Tyr), 1.17 (d, 3H, H-γ-DABA, </w:t>
      </w:r>
      <w:r w:rsidRPr="00E839BB">
        <w:rPr>
          <w:rFonts w:asciiTheme="minorHAnsi" w:eastAsia="游明朝" w:hAnsiTheme="minorHAnsi" w:cstheme="minorHAnsi"/>
          <w:i/>
          <w:iCs/>
          <w:kern w:val="0"/>
          <w:sz w:val="21"/>
          <w:szCs w:val="21"/>
        </w:rPr>
        <w:t>J</w:t>
      </w:r>
      <w:r w:rsidRPr="00E839BB">
        <w:rPr>
          <w:rFonts w:asciiTheme="minorHAnsi" w:eastAsia="游明朝" w:hAnsiTheme="minorHAnsi" w:cstheme="minorHAnsi"/>
          <w:kern w:val="0"/>
          <w:sz w:val="21"/>
          <w:szCs w:val="21"/>
          <w:vertAlign w:val="subscript"/>
        </w:rPr>
        <w:t>H-γ-DABA, H-β-DABA</w:t>
      </w:r>
      <w:r w:rsidRPr="00E839BB">
        <w:rPr>
          <w:rFonts w:asciiTheme="minorHAnsi" w:eastAsia="游明朝" w:hAnsiTheme="minorHAnsi" w:cstheme="minorHAnsi"/>
          <w:kern w:val="0"/>
          <w:sz w:val="21"/>
          <w:szCs w:val="21"/>
        </w:rPr>
        <w:t xml:space="preserve"> = 6.8Hz); </w:t>
      </w:r>
      <w:r w:rsidRPr="00E839BB">
        <w:rPr>
          <w:rFonts w:asciiTheme="minorHAnsi" w:eastAsia="游明朝" w:hAnsiTheme="minorHAnsi" w:cstheme="minorHAnsi"/>
          <w:kern w:val="0"/>
          <w:sz w:val="21"/>
          <w:szCs w:val="21"/>
          <w:vertAlign w:val="superscript"/>
        </w:rPr>
        <w:t>13</w:t>
      </w:r>
      <w:r w:rsidRPr="00E839BB">
        <w:rPr>
          <w:rFonts w:asciiTheme="minorHAnsi" w:eastAsia="游明朝" w:hAnsiTheme="minorHAnsi" w:cstheme="minorHAnsi"/>
          <w:kern w:val="0"/>
          <w:sz w:val="21"/>
          <w:szCs w:val="21"/>
        </w:rPr>
        <w:t>C NMR (D</w:t>
      </w:r>
      <w:r w:rsidRPr="00E839BB">
        <w:rPr>
          <w:rFonts w:asciiTheme="minorHAnsi" w:eastAsia="游明朝" w:hAnsiTheme="minorHAnsi" w:cstheme="minorHAnsi"/>
          <w:kern w:val="0"/>
          <w:sz w:val="21"/>
          <w:szCs w:val="21"/>
          <w:vertAlign w:val="subscript"/>
        </w:rPr>
        <w:t>2</w:t>
      </w:r>
      <w:r w:rsidRPr="00E839BB">
        <w:rPr>
          <w:rFonts w:asciiTheme="minorHAnsi" w:eastAsia="游明朝" w:hAnsiTheme="minorHAnsi" w:cstheme="minorHAnsi"/>
          <w:kern w:val="0"/>
          <w:sz w:val="21"/>
          <w:szCs w:val="21"/>
        </w:rPr>
        <w:t xml:space="preserve">O, 100 MHz) δ 195.5, 170.6, 169.7, 168.9, 166.0, 164.0, 163.7, 157.5, 151.2, 144.3, 141.8, 137.0, 136.2, 134.4, 132.1, 131.0, 128.7, 121.9, 118.9, 116.7, 116.4, 115.9, 103.5, 100.1, 73.1, 70.6, 69.0, 57.3, 53.1, 50.8, 49.9, 37.0, 30.6, 14.7; ESIMS-HR </w:t>
      </w:r>
      <w:r w:rsidRPr="009569CE">
        <w:rPr>
          <w:rFonts w:asciiTheme="minorHAnsi" w:eastAsia="游明朝" w:hAnsiTheme="minorHAnsi" w:cstheme="minorHAnsi"/>
          <w:i/>
          <w:iCs/>
          <w:kern w:val="0"/>
          <w:sz w:val="21"/>
          <w:szCs w:val="21"/>
        </w:rPr>
        <w:t>m</w:t>
      </w:r>
      <w:r w:rsidRPr="009569CE">
        <w:rPr>
          <w:rFonts w:asciiTheme="minorHAnsi" w:eastAsia="游明朝" w:hAnsiTheme="minorHAnsi" w:cstheme="minorHAnsi"/>
          <w:kern w:val="0"/>
          <w:sz w:val="21"/>
          <w:szCs w:val="21"/>
        </w:rPr>
        <w:t>/</w:t>
      </w:r>
      <w:r w:rsidRPr="009569CE">
        <w:rPr>
          <w:rFonts w:asciiTheme="minorHAnsi" w:eastAsia="游明朝" w:hAnsiTheme="minorHAnsi" w:cstheme="minorHAnsi"/>
          <w:i/>
          <w:iCs/>
          <w:kern w:val="0"/>
          <w:sz w:val="21"/>
          <w:szCs w:val="21"/>
        </w:rPr>
        <w:t>z</w:t>
      </w:r>
      <w:r w:rsidRPr="009569CE">
        <w:rPr>
          <w:rFonts w:asciiTheme="minorHAnsi" w:eastAsia="游明朝" w:hAnsiTheme="minorHAnsi" w:cstheme="minorHAnsi"/>
          <w:kern w:val="0"/>
          <w:sz w:val="21"/>
          <w:szCs w:val="21"/>
        </w:rPr>
        <w:t>: [M+H]</w:t>
      </w:r>
      <w:r w:rsidRPr="009569CE">
        <w:rPr>
          <w:rFonts w:asciiTheme="minorHAnsi" w:eastAsia="游明朝" w:hAnsiTheme="minorHAnsi" w:cstheme="minorHAnsi"/>
          <w:kern w:val="0"/>
          <w:sz w:val="21"/>
          <w:szCs w:val="21"/>
          <w:vertAlign w:val="superscript"/>
        </w:rPr>
        <w:t>+</w:t>
      </w:r>
      <w:r w:rsidRPr="009569CE">
        <w:rPr>
          <w:rFonts w:asciiTheme="minorHAnsi" w:eastAsia="游明朝" w:hAnsiTheme="minorHAnsi" w:cstheme="minorHAnsi"/>
          <w:kern w:val="0"/>
          <w:sz w:val="21"/>
          <w:szCs w:val="21"/>
        </w:rPr>
        <w:t xml:space="preserve"> </w:t>
      </w:r>
      <w:r>
        <w:rPr>
          <w:rFonts w:asciiTheme="minorHAnsi" w:eastAsia="游明朝" w:hAnsiTheme="minorHAnsi" w:cstheme="minorHAnsi"/>
          <w:kern w:val="0"/>
          <w:sz w:val="21"/>
          <w:szCs w:val="21"/>
        </w:rPr>
        <w:t>calcd.</w:t>
      </w:r>
      <w:r w:rsidRPr="00E839BB">
        <w:rPr>
          <w:rFonts w:asciiTheme="minorHAnsi" w:eastAsia="游明朝" w:hAnsiTheme="minorHAnsi" w:cstheme="minorHAnsi"/>
          <w:kern w:val="0"/>
          <w:sz w:val="21"/>
          <w:szCs w:val="21"/>
        </w:rPr>
        <w:t xml:space="preserve"> for C</w:t>
      </w:r>
      <w:r w:rsidRPr="00E839BB">
        <w:rPr>
          <w:rFonts w:asciiTheme="minorHAnsi" w:eastAsia="游明朝" w:hAnsiTheme="minorHAnsi" w:cstheme="minorHAnsi"/>
          <w:kern w:val="0"/>
          <w:sz w:val="21"/>
          <w:szCs w:val="21"/>
          <w:vertAlign w:val="subscript"/>
        </w:rPr>
        <w:t>31</w:t>
      </w:r>
      <w:r w:rsidRPr="00E839BB">
        <w:rPr>
          <w:rFonts w:asciiTheme="minorHAnsi" w:eastAsia="游明朝" w:hAnsiTheme="minorHAnsi" w:cstheme="minorHAnsi"/>
          <w:kern w:val="0"/>
          <w:sz w:val="21"/>
          <w:szCs w:val="21"/>
        </w:rPr>
        <w:t>H</w:t>
      </w:r>
      <w:r w:rsidRPr="00E839BB">
        <w:rPr>
          <w:rFonts w:asciiTheme="minorHAnsi" w:eastAsia="游明朝" w:hAnsiTheme="minorHAnsi" w:cstheme="minorHAnsi"/>
          <w:kern w:val="0"/>
          <w:sz w:val="21"/>
          <w:szCs w:val="21"/>
          <w:vertAlign w:val="subscript"/>
        </w:rPr>
        <w:t>35</w:t>
      </w:r>
      <w:r w:rsidRPr="00E839BB">
        <w:rPr>
          <w:rFonts w:asciiTheme="minorHAnsi" w:eastAsia="游明朝" w:hAnsiTheme="minorHAnsi" w:cstheme="minorHAnsi"/>
          <w:kern w:val="0"/>
          <w:sz w:val="21"/>
          <w:szCs w:val="21"/>
        </w:rPr>
        <w:t>N</w:t>
      </w:r>
      <w:r w:rsidRPr="00E839BB">
        <w:rPr>
          <w:rFonts w:asciiTheme="minorHAnsi" w:eastAsia="游明朝" w:hAnsiTheme="minorHAnsi" w:cstheme="minorHAnsi"/>
          <w:kern w:val="0"/>
          <w:sz w:val="21"/>
          <w:szCs w:val="21"/>
          <w:vertAlign w:val="subscript"/>
        </w:rPr>
        <w:t>6</w:t>
      </w:r>
      <w:r w:rsidRPr="00E839BB">
        <w:rPr>
          <w:rFonts w:asciiTheme="minorHAnsi" w:eastAsia="游明朝" w:hAnsiTheme="minorHAnsi" w:cstheme="minorHAnsi"/>
          <w:kern w:val="0"/>
          <w:sz w:val="21"/>
          <w:szCs w:val="21"/>
        </w:rPr>
        <w:t>O</w:t>
      </w:r>
      <w:r w:rsidRPr="00E839BB">
        <w:rPr>
          <w:rFonts w:asciiTheme="minorHAnsi" w:eastAsia="游明朝" w:hAnsiTheme="minorHAnsi" w:cstheme="minorHAnsi"/>
          <w:kern w:val="0"/>
          <w:sz w:val="21"/>
          <w:szCs w:val="21"/>
          <w:vertAlign w:val="subscript"/>
        </w:rPr>
        <w:t>10</w:t>
      </w:r>
      <w:r w:rsidRPr="00E839BB">
        <w:rPr>
          <w:rFonts w:asciiTheme="minorHAnsi" w:eastAsia="游明朝" w:hAnsiTheme="minorHAnsi" w:cstheme="minorHAnsi"/>
          <w:kern w:val="0"/>
          <w:sz w:val="21"/>
          <w:szCs w:val="21"/>
        </w:rPr>
        <w:t xml:space="preserve"> 651.2409, found 651.2386; [α]</w:t>
      </w:r>
      <w:r w:rsidRPr="00E839BB">
        <w:rPr>
          <w:rFonts w:asciiTheme="minorHAnsi" w:eastAsia="游明朝" w:hAnsiTheme="minorHAnsi" w:cstheme="minorHAnsi"/>
          <w:kern w:val="0"/>
          <w:sz w:val="21"/>
          <w:szCs w:val="21"/>
          <w:vertAlign w:val="superscript"/>
        </w:rPr>
        <w:t>20</w:t>
      </w:r>
      <w:r w:rsidRPr="00E839BB">
        <w:rPr>
          <w:rFonts w:asciiTheme="minorHAnsi" w:eastAsia="游明朝" w:hAnsiTheme="minorHAnsi" w:cstheme="minorHAnsi"/>
          <w:kern w:val="0"/>
          <w:sz w:val="21"/>
          <w:szCs w:val="21"/>
          <w:vertAlign w:val="subscript"/>
        </w:rPr>
        <w:t>D</w:t>
      </w:r>
      <w:r w:rsidRPr="00E839BB">
        <w:rPr>
          <w:rFonts w:asciiTheme="minorHAnsi" w:eastAsia="游明朝" w:hAnsiTheme="minorHAnsi" w:cstheme="minorHAnsi"/>
          <w:kern w:val="0"/>
          <w:sz w:val="21"/>
          <w:szCs w:val="21"/>
        </w:rPr>
        <w:t xml:space="preserve"> 27.44 (</w:t>
      </w:r>
      <w:r w:rsidRPr="00E839BB">
        <w:rPr>
          <w:rFonts w:asciiTheme="minorHAnsi" w:eastAsia="游明朝" w:hAnsiTheme="minorHAnsi" w:cstheme="minorHAnsi"/>
          <w:i/>
          <w:iCs/>
          <w:kern w:val="0"/>
          <w:sz w:val="21"/>
          <w:szCs w:val="21"/>
        </w:rPr>
        <w:t>c</w:t>
      </w:r>
      <w:r w:rsidRPr="00E839BB">
        <w:rPr>
          <w:rFonts w:asciiTheme="minorHAnsi" w:eastAsia="游明朝" w:hAnsiTheme="minorHAnsi" w:cstheme="minorHAnsi"/>
          <w:kern w:val="0"/>
          <w:sz w:val="21"/>
          <w:szCs w:val="21"/>
        </w:rPr>
        <w:t xml:space="preserve"> 0.83, MeOH)</w:t>
      </w:r>
      <w:r>
        <w:rPr>
          <w:rFonts w:asciiTheme="minorHAnsi" w:eastAsia="游明朝" w:hAnsiTheme="minorHAnsi" w:cstheme="minorHAnsi"/>
          <w:kern w:val="0"/>
          <w:sz w:val="21"/>
          <w:szCs w:val="21"/>
        </w:rPr>
        <w:t>.</w:t>
      </w:r>
    </w:p>
    <w:p w14:paraId="6BF39405" w14:textId="1A40BC68" w:rsidR="005E6526" w:rsidRDefault="00C317E8" w:rsidP="005E6526">
      <w:pPr>
        <w:spacing w:line="360" w:lineRule="exact"/>
        <w:rPr>
          <w:rFonts w:eastAsia="游明朝" w:cstheme="minorHAnsi"/>
          <w:kern w:val="0"/>
          <w:sz w:val="21"/>
          <w:szCs w:val="21"/>
        </w:rPr>
      </w:pPr>
      <w:r>
        <w:rPr>
          <w:noProof/>
        </w:rPr>
        <w:object w:dxaOrig="1440" w:dyaOrig="1440" w14:anchorId="4AE3F745">
          <v:shape id="_x0000_s3076" type="#_x0000_t75" style="position:absolute;left:0;text-align:left;margin-left:0;margin-top:57.85pt;width:486.85pt;height:108.7pt;z-index:251660405;mso-position-horizontal-relative:text;mso-position-vertical-relative:text">
            <v:imagedata r:id="rId274" o:title=""/>
            <w10:wrap type="topAndBottom"/>
          </v:shape>
          <o:OLEObject Type="Embed" ProgID="ChemDraw.Document.6.0" ShapeID="_x0000_s3076" DrawAspect="Content" ObjectID="_1742821959" r:id="rId275"/>
        </w:object>
      </w:r>
    </w:p>
    <w:p w14:paraId="3CB5A083" w14:textId="7684593C" w:rsidR="0087052D" w:rsidRDefault="0087052D" w:rsidP="001E0678">
      <w:pPr>
        <w:spacing w:line="360" w:lineRule="exact"/>
        <w:rPr>
          <w:sz w:val="21"/>
          <w:szCs w:val="21"/>
        </w:rPr>
      </w:pPr>
    </w:p>
    <w:p w14:paraId="604ADCFB" w14:textId="77777777" w:rsidR="006862C5" w:rsidRDefault="006862C5" w:rsidP="001E0678">
      <w:pPr>
        <w:spacing w:line="360" w:lineRule="exact"/>
        <w:rPr>
          <w:sz w:val="21"/>
          <w:szCs w:val="21"/>
        </w:rPr>
      </w:pPr>
    </w:p>
    <w:p w14:paraId="10EECEAB" w14:textId="77777777" w:rsidR="00963084" w:rsidRDefault="00963084" w:rsidP="001E0678">
      <w:pPr>
        <w:spacing w:line="360" w:lineRule="exact"/>
        <w:rPr>
          <w:sz w:val="21"/>
          <w:szCs w:val="21"/>
        </w:rPr>
      </w:pPr>
    </w:p>
    <w:p w14:paraId="783140CF" w14:textId="5F9EF7F9" w:rsidR="00CD0B5C" w:rsidRPr="00963084" w:rsidRDefault="004E2E81" w:rsidP="001E0678">
      <w:pPr>
        <w:spacing w:line="360" w:lineRule="exact"/>
        <w:rPr>
          <w:sz w:val="21"/>
          <w:szCs w:val="21"/>
        </w:rPr>
      </w:pPr>
      <w:r>
        <w:rPr>
          <w:sz w:val="21"/>
          <w:szCs w:val="21"/>
        </w:rPr>
        <w:lastRenderedPageBreak/>
        <w:t xml:space="preserve">Compound </w:t>
      </w:r>
      <w:r w:rsidR="00963084" w:rsidRPr="00963084">
        <w:rPr>
          <w:b/>
          <w:bCs/>
          <w:sz w:val="21"/>
          <w:szCs w:val="21"/>
        </w:rPr>
        <w:t>S9</w:t>
      </w:r>
    </w:p>
    <w:p w14:paraId="74245FBC" w14:textId="586CCDD1" w:rsidR="00EB2C27" w:rsidRDefault="00C317E8" w:rsidP="00772088">
      <w:pPr>
        <w:spacing w:afterLines="50" w:after="180" w:line="360" w:lineRule="exact"/>
        <w:ind w:firstLineChars="50" w:firstLine="120"/>
        <w:rPr>
          <w:sz w:val="21"/>
          <w:szCs w:val="21"/>
        </w:rPr>
      </w:pPr>
      <w:r>
        <w:rPr>
          <w:noProof/>
        </w:rPr>
        <w:pict w14:anchorId="4249E423">
          <v:shape id="_x0000_s2996" type="#_x0000_t75" style="position:absolute;left:0;text-align:left;margin-left:0;margin-top:5.3pt;width:100.05pt;height:90.2pt;z-index:251658349;mso-position-horizontal-relative:text;mso-position-vertical-relative:text">
            <v:imagedata r:id="rId276" o:title=""/>
            <w10:wrap type="square"/>
          </v:shape>
        </w:pict>
      </w:r>
      <w:r w:rsidR="00176BF4" w:rsidRPr="00CD0612">
        <w:rPr>
          <w:sz w:val="21"/>
          <w:szCs w:val="21"/>
        </w:rPr>
        <w:t xml:space="preserve"> </w:t>
      </w:r>
      <w:r w:rsidR="00CD0612" w:rsidRPr="00CD0612">
        <w:rPr>
          <w:sz w:val="21"/>
          <w:szCs w:val="21"/>
        </w:rPr>
        <w:t xml:space="preserve">A mixture of </w:t>
      </w:r>
      <w:r w:rsidR="00F124A4">
        <w:rPr>
          <w:b/>
          <w:bCs/>
          <w:sz w:val="21"/>
          <w:szCs w:val="21"/>
        </w:rPr>
        <w:t>S8</w:t>
      </w:r>
      <w:r w:rsidR="00241CE2">
        <w:rPr>
          <w:color w:val="FF0000"/>
          <w:sz w:val="21"/>
          <w:szCs w:val="21"/>
          <w:vertAlign w:val="superscript"/>
        </w:rPr>
        <w:t>44</w:t>
      </w:r>
      <w:r w:rsidR="00CD0612" w:rsidRPr="00CD0612">
        <w:rPr>
          <w:sz w:val="21"/>
          <w:szCs w:val="21"/>
        </w:rPr>
        <w:t xml:space="preserve"> (2.32 g, 3.27 mmol), acetaldoxime (3.86 g, 65.4 mmol) and indium</w:t>
      </w:r>
      <w:r w:rsidR="004346EB">
        <w:rPr>
          <w:sz w:val="21"/>
          <w:szCs w:val="21"/>
        </w:rPr>
        <w:t xml:space="preserve"> </w:t>
      </w:r>
      <w:r w:rsidR="00CD0612" w:rsidRPr="00CD0612">
        <w:rPr>
          <w:sz w:val="21"/>
          <w:szCs w:val="21"/>
        </w:rPr>
        <w:t>(III) chloride anhydrous (717 mg, 3.27 mmol) in toluene (5 m</w:t>
      </w:r>
      <w:r w:rsidR="001F5C17">
        <w:rPr>
          <w:sz w:val="21"/>
          <w:szCs w:val="21"/>
        </w:rPr>
        <w:t>L</w:t>
      </w:r>
      <w:r w:rsidR="00CD0612" w:rsidRPr="00CD0612">
        <w:rPr>
          <w:sz w:val="21"/>
          <w:szCs w:val="21"/>
        </w:rPr>
        <w:t xml:space="preserve">) was stirred at room temperature for 18 h. The mixture was concentrated </w:t>
      </w:r>
      <w:r w:rsidR="00CD0612" w:rsidRPr="00CD0612">
        <w:rPr>
          <w:i/>
          <w:iCs/>
          <w:sz w:val="21"/>
          <w:szCs w:val="21"/>
        </w:rPr>
        <w:t>in vacuo</w:t>
      </w:r>
      <w:r w:rsidR="00CD0612" w:rsidRPr="00CD0612">
        <w:rPr>
          <w:sz w:val="21"/>
          <w:szCs w:val="21"/>
        </w:rPr>
        <w:t>. The residue was purified by silica gel chromatography (50 g, MeOH/CHCl</w:t>
      </w:r>
      <w:r w:rsidR="00CD0612" w:rsidRPr="00CD0612">
        <w:rPr>
          <w:sz w:val="21"/>
          <w:szCs w:val="21"/>
          <w:vertAlign w:val="subscript"/>
        </w:rPr>
        <w:t>3</w:t>
      </w:r>
      <w:r w:rsidR="00CD0612" w:rsidRPr="00CD0612">
        <w:rPr>
          <w:sz w:val="21"/>
          <w:szCs w:val="21"/>
        </w:rPr>
        <w:t xml:space="preserve"> = 3%) to afford </w:t>
      </w:r>
      <w:r w:rsidR="00EB2C27">
        <w:rPr>
          <w:b/>
          <w:bCs/>
          <w:sz w:val="21"/>
          <w:szCs w:val="21"/>
        </w:rPr>
        <w:t>S9</w:t>
      </w:r>
      <w:r w:rsidR="00CD0612" w:rsidRPr="00CD0612">
        <w:rPr>
          <w:sz w:val="21"/>
          <w:szCs w:val="21"/>
        </w:rPr>
        <w:t xml:space="preserve"> (1.99 g, 2.73 mmol, 84%) as</w:t>
      </w:r>
      <w:r w:rsidR="004346EB">
        <w:rPr>
          <w:sz w:val="21"/>
          <w:szCs w:val="21"/>
        </w:rPr>
        <w:t xml:space="preserve"> a</w:t>
      </w:r>
      <w:r w:rsidR="00CD0612" w:rsidRPr="00CD0612">
        <w:rPr>
          <w:sz w:val="21"/>
          <w:szCs w:val="21"/>
        </w:rPr>
        <w:t xml:space="preserve"> white amorphous</w:t>
      </w:r>
      <w:r w:rsidR="00927AF4">
        <w:rPr>
          <w:sz w:val="21"/>
          <w:szCs w:val="21"/>
        </w:rPr>
        <w:t xml:space="preserve"> solid</w:t>
      </w:r>
      <w:r w:rsidR="00CD0612" w:rsidRPr="00CD0612">
        <w:rPr>
          <w:sz w:val="21"/>
          <w:szCs w:val="21"/>
        </w:rPr>
        <w:t>.</w:t>
      </w:r>
    </w:p>
    <w:p w14:paraId="4ACF1BEA" w14:textId="508B8CF0" w:rsidR="005E6526" w:rsidRPr="005E6526" w:rsidRDefault="00CD0612" w:rsidP="00EB2C27">
      <w:pPr>
        <w:spacing w:line="360" w:lineRule="exact"/>
        <w:rPr>
          <w:sz w:val="21"/>
          <w:szCs w:val="21"/>
        </w:rPr>
      </w:pPr>
      <w:r w:rsidRPr="00CD0612">
        <w:rPr>
          <w:sz w:val="21"/>
          <w:szCs w:val="21"/>
          <w:vertAlign w:val="superscript"/>
        </w:rPr>
        <w:t>1</w:t>
      </w:r>
      <w:r w:rsidRPr="00CD0612">
        <w:rPr>
          <w:sz w:val="21"/>
          <w:szCs w:val="21"/>
        </w:rPr>
        <w:t>H NMR (CDCl</w:t>
      </w:r>
      <w:r w:rsidRPr="00CD0612">
        <w:rPr>
          <w:sz w:val="21"/>
          <w:szCs w:val="21"/>
          <w:vertAlign w:val="subscript"/>
        </w:rPr>
        <w:t>3</w:t>
      </w:r>
      <w:r w:rsidRPr="00CD0612">
        <w:rPr>
          <w:sz w:val="21"/>
          <w:szCs w:val="21"/>
        </w:rPr>
        <w:t>, 400 MHz) δ 8.08 (br s, 1H, N</w:t>
      </w:r>
      <w:r w:rsidRPr="001F5C17">
        <w:rPr>
          <w:i/>
          <w:iCs/>
          <w:sz w:val="21"/>
          <w:szCs w:val="21"/>
        </w:rPr>
        <w:t>H</w:t>
      </w:r>
      <w:r w:rsidRPr="00CD0612">
        <w:rPr>
          <w:sz w:val="21"/>
          <w:szCs w:val="21"/>
        </w:rPr>
        <w:t xml:space="preserve">-3), 7.68 (d, 1H, H-6, </w:t>
      </w:r>
      <w:r w:rsidRPr="00CD0612">
        <w:rPr>
          <w:i/>
          <w:iCs/>
          <w:sz w:val="21"/>
          <w:szCs w:val="21"/>
        </w:rPr>
        <w:t>J</w:t>
      </w:r>
      <w:r w:rsidRPr="00CD0612">
        <w:rPr>
          <w:sz w:val="21"/>
          <w:szCs w:val="21"/>
          <w:vertAlign w:val="subscript"/>
        </w:rPr>
        <w:t>6,5</w:t>
      </w:r>
      <w:r w:rsidRPr="00CD0612">
        <w:rPr>
          <w:sz w:val="21"/>
          <w:szCs w:val="21"/>
        </w:rPr>
        <w:t xml:space="preserve"> = 8.0 Hz), 6.67 (br s, 1H, CON</w:t>
      </w:r>
      <w:r w:rsidRPr="00CD0612">
        <w:rPr>
          <w:i/>
          <w:iCs/>
          <w:sz w:val="21"/>
          <w:szCs w:val="21"/>
        </w:rPr>
        <w:t>H</w:t>
      </w:r>
      <w:r w:rsidRPr="00CD0612">
        <w:rPr>
          <w:sz w:val="21"/>
          <w:szCs w:val="21"/>
          <w:vertAlign w:val="subscript"/>
        </w:rPr>
        <w:t>2</w:t>
      </w:r>
      <w:r w:rsidRPr="00CD0612">
        <w:rPr>
          <w:sz w:val="21"/>
          <w:szCs w:val="21"/>
        </w:rPr>
        <w:t xml:space="preserve">-5'), 5.96 (d, 1H, H-1', </w:t>
      </w:r>
      <w:r w:rsidRPr="00CD0612">
        <w:rPr>
          <w:i/>
          <w:iCs/>
          <w:sz w:val="21"/>
          <w:szCs w:val="21"/>
        </w:rPr>
        <w:t>J</w:t>
      </w:r>
      <w:r w:rsidRPr="00CD0612">
        <w:rPr>
          <w:sz w:val="21"/>
          <w:szCs w:val="21"/>
          <w:vertAlign w:val="subscript"/>
        </w:rPr>
        <w:t>1',2'</w:t>
      </w:r>
      <w:r w:rsidRPr="00CD0612">
        <w:rPr>
          <w:sz w:val="21"/>
          <w:szCs w:val="21"/>
        </w:rPr>
        <w:t xml:space="preserve"> = 3.2 Hz), 5.71 (dd, 1H, H-5, </w:t>
      </w:r>
      <w:r w:rsidRPr="00CD0612">
        <w:rPr>
          <w:i/>
          <w:iCs/>
          <w:sz w:val="21"/>
          <w:szCs w:val="21"/>
        </w:rPr>
        <w:t>J</w:t>
      </w:r>
      <w:r w:rsidRPr="00CD0612">
        <w:rPr>
          <w:sz w:val="21"/>
          <w:szCs w:val="21"/>
          <w:vertAlign w:val="subscript"/>
        </w:rPr>
        <w:t>5,6</w:t>
      </w:r>
      <w:r w:rsidRPr="00CD0612">
        <w:rPr>
          <w:sz w:val="21"/>
          <w:szCs w:val="21"/>
        </w:rPr>
        <w:t xml:space="preserve"> = 8.0 Hz), 5.61 (br s, 1H, CON</w:t>
      </w:r>
      <w:r w:rsidRPr="00CD0612">
        <w:rPr>
          <w:i/>
          <w:iCs/>
          <w:sz w:val="21"/>
          <w:szCs w:val="21"/>
        </w:rPr>
        <w:t>H</w:t>
      </w:r>
      <w:r w:rsidRPr="00CD0612">
        <w:rPr>
          <w:sz w:val="21"/>
          <w:szCs w:val="21"/>
          <w:vertAlign w:val="subscript"/>
        </w:rPr>
        <w:t>2</w:t>
      </w:r>
      <w:r w:rsidRPr="00CD0612">
        <w:rPr>
          <w:sz w:val="21"/>
          <w:szCs w:val="21"/>
        </w:rPr>
        <w:t xml:space="preserve">-5'), 5.19 (t, 1H, H-4'', </w:t>
      </w:r>
      <w:r w:rsidRPr="00CD0612">
        <w:rPr>
          <w:i/>
          <w:iCs/>
          <w:sz w:val="21"/>
          <w:szCs w:val="21"/>
        </w:rPr>
        <w:t>J</w:t>
      </w:r>
      <w:r w:rsidRPr="00CD0612">
        <w:rPr>
          <w:sz w:val="21"/>
          <w:szCs w:val="21"/>
        </w:rPr>
        <w:t xml:space="preserve"> = 6.</w:t>
      </w:r>
      <w:r w:rsidR="00927AF4">
        <w:rPr>
          <w:sz w:val="21"/>
          <w:szCs w:val="21"/>
        </w:rPr>
        <w:t>2</w:t>
      </w:r>
      <w:r w:rsidRPr="00CD0612">
        <w:rPr>
          <w:sz w:val="21"/>
          <w:szCs w:val="21"/>
        </w:rPr>
        <w:t xml:space="preserve"> Hz), 4.99 (d, 1H, H-1'', </w:t>
      </w:r>
      <w:r w:rsidRPr="00CD0612">
        <w:rPr>
          <w:i/>
          <w:iCs/>
          <w:sz w:val="21"/>
          <w:szCs w:val="21"/>
        </w:rPr>
        <w:t>J</w:t>
      </w:r>
      <w:r w:rsidRPr="00CD0612">
        <w:rPr>
          <w:sz w:val="21"/>
          <w:szCs w:val="21"/>
          <w:vertAlign w:val="subscript"/>
        </w:rPr>
        <w:t>1'',2''</w:t>
      </w:r>
      <w:r w:rsidRPr="00CD0612">
        <w:rPr>
          <w:sz w:val="21"/>
          <w:szCs w:val="21"/>
        </w:rPr>
        <w:t xml:space="preserve"> = 5.0 Hz), 4.95 (dd, 1H, H-3', </w:t>
      </w:r>
      <w:r w:rsidRPr="00CD0612">
        <w:rPr>
          <w:i/>
          <w:iCs/>
          <w:sz w:val="21"/>
          <w:szCs w:val="21"/>
        </w:rPr>
        <w:t>J</w:t>
      </w:r>
      <w:r w:rsidRPr="00CD0612">
        <w:rPr>
          <w:sz w:val="21"/>
          <w:szCs w:val="21"/>
          <w:vertAlign w:val="subscript"/>
        </w:rPr>
        <w:t>3',2'</w:t>
      </w:r>
      <w:r w:rsidRPr="00CD0612">
        <w:rPr>
          <w:sz w:val="21"/>
          <w:szCs w:val="21"/>
        </w:rPr>
        <w:t xml:space="preserve"> = 6.4, </w:t>
      </w:r>
      <w:r w:rsidRPr="00CD0612">
        <w:rPr>
          <w:i/>
          <w:iCs/>
          <w:sz w:val="21"/>
          <w:szCs w:val="21"/>
        </w:rPr>
        <w:t>J</w:t>
      </w:r>
      <w:r w:rsidRPr="00CD0612">
        <w:rPr>
          <w:sz w:val="21"/>
          <w:szCs w:val="21"/>
          <w:vertAlign w:val="subscript"/>
        </w:rPr>
        <w:t>3',4'</w:t>
      </w:r>
      <w:r w:rsidRPr="00CD0612">
        <w:rPr>
          <w:sz w:val="21"/>
          <w:szCs w:val="21"/>
        </w:rPr>
        <w:t xml:space="preserve"> = 3.0 Hz), 4.72 (dd, 1H, H-2', </w:t>
      </w:r>
      <w:r w:rsidRPr="00CD0612">
        <w:rPr>
          <w:i/>
          <w:iCs/>
          <w:sz w:val="21"/>
          <w:szCs w:val="21"/>
        </w:rPr>
        <w:t>J</w:t>
      </w:r>
      <w:r w:rsidRPr="00CD0612">
        <w:rPr>
          <w:sz w:val="21"/>
          <w:szCs w:val="21"/>
          <w:vertAlign w:val="subscript"/>
        </w:rPr>
        <w:t>2',3'</w:t>
      </w:r>
      <w:r w:rsidRPr="00CD0612">
        <w:rPr>
          <w:sz w:val="21"/>
          <w:szCs w:val="21"/>
        </w:rPr>
        <w:t xml:space="preserve"> = 6.4, </w:t>
      </w:r>
      <w:r w:rsidRPr="00CD0612">
        <w:rPr>
          <w:i/>
          <w:iCs/>
          <w:sz w:val="21"/>
          <w:szCs w:val="21"/>
        </w:rPr>
        <w:t>J</w:t>
      </w:r>
      <w:r w:rsidRPr="00CD0612">
        <w:rPr>
          <w:sz w:val="21"/>
          <w:szCs w:val="21"/>
          <w:vertAlign w:val="subscript"/>
        </w:rPr>
        <w:t>2',1'</w:t>
      </w:r>
      <w:r w:rsidRPr="00CD0612">
        <w:rPr>
          <w:sz w:val="21"/>
          <w:szCs w:val="21"/>
        </w:rPr>
        <w:t xml:space="preserve"> = 3.2 Hz), 4.64 (t, 1H, H-4', </w:t>
      </w:r>
      <w:r w:rsidRPr="00CD0612">
        <w:rPr>
          <w:i/>
          <w:iCs/>
          <w:sz w:val="21"/>
          <w:szCs w:val="21"/>
        </w:rPr>
        <w:t>J</w:t>
      </w:r>
      <w:r w:rsidRPr="00CD0612">
        <w:rPr>
          <w:sz w:val="21"/>
          <w:szCs w:val="21"/>
        </w:rPr>
        <w:t xml:space="preserve"> = 3.0 Hz), 4.46 (d, 1H, H-5', </w:t>
      </w:r>
      <w:r w:rsidRPr="00CD0612">
        <w:rPr>
          <w:i/>
          <w:iCs/>
          <w:sz w:val="21"/>
          <w:szCs w:val="21"/>
        </w:rPr>
        <w:t>J</w:t>
      </w:r>
      <w:r w:rsidRPr="00CD0612">
        <w:rPr>
          <w:sz w:val="21"/>
          <w:szCs w:val="21"/>
          <w:vertAlign w:val="subscript"/>
        </w:rPr>
        <w:t>5',4'</w:t>
      </w:r>
      <w:r w:rsidRPr="00CD0612">
        <w:rPr>
          <w:sz w:val="21"/>
          <w:szCs w:val="21"/>
        </w:rPr>
        <w:t xml:space="preserve"> = 3.0 Hz), 4.32 (t, 1H, H-3'', </w:t>
      </w:r>
      <w:r w:rsidRPr="00CD0612">
        <w:rPr>
          <w:i/>
          <w:iCs/>
          <w:sz w:val="21"/>
          <w:szCs w:val="21"/>
        </w:rPr>
        <w:t>J</w:t>
      </w:r>
      <w:r w:rsidRPr="00CD0612">
        <w:rPr>
          <w:sz w:val="21"/>
          <w:szCs w:val="21"/>
        </w:rPr>
        <w:t xml:space="preserve"> = 6.2 Hz), 4.08 (dd, 1H, H-2'', </w:t>
      </w:r>
      <w:r w:rsidRPr="00CD0612">
        <w:rPr>
          <w:i/>
          <w:iCs/>
          <w:sz w:val="21"/>
          <w:szCs w:val="21"/>
        </w:rPr>
        <w:t>J</w:t>
      </w:r>
      <w:r w:rsidRPr="00CD0612">
        <w:rPr>
          <w:sz w:val="21"/>
          <w:szCs w:val="21"/>
          <w:vertAlign w:val="subscript"/>
        </w:rPr>
        <w:t>2'',3''</w:t>
      </w:r>
      <w:r w:rsidRPr="00CD0612">
        <w:rPr>
          <w:sz w:val="21"/>
          <w:szCs w:val="21"/>
        </w:rPr>
        <w:t xml:space="preserve"> = 6.</w:t>
      </w:r>
      <w:r w:rsidR="00927AF4">
        <w:rPr>
          <w:sz w:val="21"/>
          <w:szCs w:val="21"/>
        </w:rPr>
        <w:t>2</w:t>
      </w:r>
      <w:r w:rsidRPr="00CD0612">
        <w:rPr>
          <w:sz w:val="21"/>
          <w:szCs w:val="21"/>
        </w:rPr>
        <w:t xml:space="preserve">, </w:t>
      </w:r>
      <w:r w:rsidRPr="00CD0612">
        <w:rPr>
          <w:i/>
          <w:iCs/>
          <w:sz w:val="21"/>
          <w:szCs w:val="21"/>
        </w:rPr>
        <w:t>J</w:t>
      </w:r>
      <w:r w:rsidRPr="00CD0612">
        <w:rPr>
          <w:sz w:val="21"/>
          <w:szCs w:val="21"/>
          <w:vertAlign w:val="subscript"/>
        </w:rPr>
        <w:t>2'',1''</w:t>
      </w:r>
      <w:r w:rsidRPr="00CD0612">
        <w:rPr>
          <w:sz w:val="21"/>
          <w:szCs w:val="21"/>
        </w:rPr>
        <w:t xml:space="preserve"> = 5.0 Hz), 3.88-3.78 (m, 3H, H-5'', H-6''), 2.11 (s, 3H, OAc), 1.59 (s, 3H, Me), 1.52 (s, 3H, Me), 1.37 (s, 3H, Me), 1.36 (s, 3H, Me), 1.11-1.05 (m, 21H, Si(</w:t>
      </w:r>
      <w:r w:rsidRPr="001F5C17">
        <w:rPr>
          <w:i/>
          <w:iCs/>
          <w:sz w:val="21"/>
          <w:szCs w:val="21"/>
        </w:rPr>
        <w:t>i</w:t>
      </w:r>
      <w:r w:rsidR="001F5C17">
        <w:rPr>
          <w:sz w:val="21"/>
          <w:szCs w:val="21"/>
        </w:rPr>
        <w:t>-</w:t>
      </w:r>
      <w:r w:rsidRPr="00CD0612">
        <w:rPr>
          <w:sz w:val="21"/>
          <w:szCs w:val="21"/>
        </w:rPr>
        <w:t>Pr)</w:t>
      </w:r>
      <w:r w:rsidRPr="001F5C17">
        <w:rPr>
          <w:sz w:val="21"/>
          <w:szCs w:val="21"/>
          <w:vertAlign w:val="subscript"/>
        </w:rPr>
        <w:t>3</w:t>
      </w:r>
      <w:r w:rsidRPr="00CD0612">
        <w:rPr>
          <w:sz w:val="21"/>
          <w:szCs w:val="21"/>
        </w:rPr>
        <w:t xml:space="preserve">); </w:t>
      </w:r>
      <w:r w:rsidRPr="00CD0612">
        <w:rPr>
          <w:sz w:val="21"/>
          <w:szCs w:val="21"/>
          <w:vertAlign w:val="superscript"/>
        </w:rPr>
        <w:t>13</w:t>
      </w:r>
      <w:r w:rsidRPr="00CD0612">
        <w:rPr>
          <w:sz w:val="21"/>
          <w:szCs w:val="21"/>
        </w:rPr>
        <w:t>C NMR (C</w:t>
      </w:r>
      <w:r w:rsidR="00E42E75">
        <w:rPr>
          <w:sz w:val="21"/>
          <w:szCs w:val="21"/>
        </w:rPr>
        <w:t>D</w:t>
      </w:r>
      <w:r w:rsidRPr="00CD0612">
        <w:rPr>
          <w:sz w:val="21"/>
          <w:szCs w:val="21"/>
        </w:rPr>
        <w:t>Cl</w:t>
      </w:r>
      <w:r w:rsidRPr="00CD0612">
        <w:rPr>
          <w:sz w:val="21"/>
          <w:szCs w:val="21"/>
          <w:vertAlign w:val="subscript"/>
        </w:rPr>
        <w:t>3</w:t>
      </w:r>
      <w:r w:rsidRPr="00CD0612">
        <w:rPr>
          <w:sz w:val="21"/>
          <w:szCs w:val="21"/>
        </w:rPr>
        <w:t>, 100 MHz) δ 169.7, 163.0, 150.1, 140.6, 115.7, 115.6, 110.5, 103.3, 96.1, 92.1, 83.9, 83.8, 80.6, 75.8, 75.0, 71.3, 69.1, 64.4, 62.5, 27.5, 27.2, 26.4, 25.4, 21.0, 18.0, 12.0; ESIMS-HR</w:t>
      </w:r>
      <w:r w:rsidR="00BB3A4E">
        <w:rPr>
          <w:sz w:val="21"/>
          <w:szCs w:val="21"/>
        </w:rPr>
        <w:t xml:space="preserve"> </w:t>
      </w:r>
      <w:r w:rsidR="00BB3A4E" w:rsidRPr="00C72FA3">
        <w:rPr>
          <w:rFonts w:eastAsia="游明朝" w:cstheme="minorHAnsi"/>
          <w:i/>
          <w:iCs/>
          <w:kern w:val="0"/>
          <w:sz w:val="21"/>
          <w:szCs w:val="21"/>
        </w:rPr>
        <w:t>m</w:t>
      </w:r>
      <w:r w:rsidR="00BB3A4E">
        <w:rPr>
          <w:rFonts w:eastAsia="游明朝" w:cstheme="minorHAnsi"/>
          <w:kern w:val="0"/>
          <w:sz w:val="21"/>
          <w:szCs w:val="21"/>
        </w:rPr>
        <w:t>/</w:t>
      </w:r>
      <w:r w:rsidR="00BB3A4E" w:rsidRPr="00C72FA3">
        <w:rPr>
          <w:rFonts w:eastAsia="游明朝" w:cstheme="minorHAnsi"/>
          <w:i/>
          <w:iCs/>
          <w:kern w:val="0"/>
          <w:sz w:val="21"/>
          <w:szCs w:val="21"/>
        </w:rPr>
        <w:t>z</w:t>
      </w:r>
      <w:r w:rsidR="00BB3A4E">
        <w:rPr>
          <w:rFonts w:eastAsia="游明朝" w:cstheme="minorHAnsi"/>
          <w:kern w:val="0"/>
          <w:sz w:val="21"/>
          <w:szCs w:val="21"/>
        </w:rPr>
        <w:t>: [M+Na]</w:t>
      </w:r>
      <w:r w:rsidR="00BB3A4E" w:rsidRPr="00C72FA3">
        <w:rPr>
          <w:rFonts w:eastAsia="游明朝" w:cstheme="minorHAnsi"/>
          <w:kern w:val="0"/>
          <w:sz w:val="21"/>
          <w:szCs w:val="21"/>
          <w:vertAlign w:val="superscript"/>
        </w:rPr>
        <w:t>+</w:t>
      </w:r>
      <w:r w:rsidRPr="00CD0612">
        <w:rPr>
          <w:sz w:val="21"/>
          <w:szCs w:val="21"/>
        </w:rPr>
        <w:t xml:space="preserve"> calcd for C</w:t>
      </w:r>
      <w:r w:rsidRPr="00CD0612">
        <w:rPr>
          <w:sz w:val="21"/>
          <w:szCs w:val="21"/>
          <w:vertAlign w:val="subscript"/>
        </w:rPr>
        <w:t>33</w:t>
      </w:r>
      <w:r w:rsidRPr="00CD0612">
        <w:rPr>
          <w:sz w:val="21"/>
          <w:szCs w:val="21"/>
        </w:rPr>
        <w:t>H</w:t>
      </w:r>
      <w:r w:rsidRPr="00CD0612">
        <w:rPr>
          <w:sz w:val="21"/>
          <w:szCs w:val="21"/>
          <w:vertAlign w:val="subscript"/>
        </w:rPr>
        <w:t>53</w:t>
      </w:r>
      <w:r w:rsidRPr="00CD0612">
        <w:rPr>
          <w:sz w:val="21"/>
          <w:szCs w:val="21"/>
        </w:rPr>
        <w:t>N</w:t>
      </w:r>
      <w:r w:rsidRPr="00CD0612">
        <w:rPr>
          <w:sz w:val="21"/>
          <w:szCs w:val="21"/>
          <w:vertAlign w:val="subscript"/>
        </w:rPr>
        <w:t>3</w:t>
      </w:r>
      <w:r w:rsidRPr="00CD0612">
        <w:rPr>
          <w:sz w:val="21"/>
          <w:szCs w:val="21"/>
        </w:rPr>
        <w:t>O</w:t>
      </w:r>
      <w:r w:rsidRPr="00CD0612">
        <w:rPr>
          <w:sz w:val="21"/>
          <w:szCs w:val="21"/>
          <w:vertAlign w:val="subscript"/>
        </w:rPr>
        <w:t>13</w:t>
      </w:r>
      <w:r w:rsidRPr="00CD0612">
        <w:rPr>
          <w:sz w:val="21"/>
          <w:szCs w:val="21"/>
        </w:rPr>
        <w:t>SiNa 750.3240, found 750.3264</w:t>
      </w:r>
      <w:r w:rsidR="00BB3A4E" w:rsidRPr="00CD0612">
        <w:rPr>
          <w:sz w:val="21"/>
          <w:szCs w:val="21"/>
        </w:rPr>
        <w:t>; [α]</w:t>
      </w:r>
      <w:r w:rsidR="00BB3A4E" w:rsidRPr="00CD0612">
        <w:rPr>
          <w:sz w:val="21"/>
          <w:szCs w:val="21"/>
          <w:vertAlign w:val="superscript"/>
        </w:rPr>
        <w:t>20</w:t>
      </w:r>
      <w:r w:rsidR="00BB3A4E" w:rsidRPr="00CD0612">
        <w:rPr>
          <w:sz w:val="21"/>
          <w:szCs w:val="21"/>
          <w:vertAlign w:val="subscript"/>
        </w:rPr>
        <w:t>D</w:t>
      </w:r>
      <w:r w:rsidR="00BB3A4E" w:rsidRPr="00CD0612">
        <w:rPr>
          <w:sz w:val="21"/>
          <w:szCs w:val="21"/>
        </w:rPr>
        <w:t xml:space="preserve"> +29.17 (</w:t>
      </w:r>
      <w:r w:rsidR="00BB3A4E" w:rsidRPr="00CD0612">
        <w:rPr>
          <w:i/>
          <w:iCs/>
          <w:sz w:val="21"/>
          <w:szCs w:val="21"/>
        </w:rPr>
        <w:t>c</w:t>
      </w:r>
      <w:r w:rsidR="00BB3A4E" w:rsidRPr="00CD0612">
        <w:rPr>
          <w:sz w:val="21"/>
          <w:szCs w:val="21"/>
        </w:rPr>
        <w:t xml:space="preserve"> 0.13, CHCl</w:t>
      </w:r>
      <w:r w:rsidR="00BB3A4E" w:rsidRPr="00CD0612">
        <w:rPr>
          <w:sz w:val="21"/>
          <w:szCs w:val="21"/>
          <w:vertAlign w:val="subscript"/>
        </w:rPr>
        <w:t>3</w:t>
      </w:r>
      <w:r w:rsidR="00BB3A4E" w:rsidRPr="00CD0612">
        <w:rPr>
          <w:sz w:val="21"/>
          <w:szCs w:val="21"/>
        </w:rPr>
        <w:t>)</w:t>
      </w:r>
      <w:r w:rsidRPr="00CD0612">
        <w:rPr>
          <w:sz w:val="21"/>
          <w:szCs w:val="21"/>
        </w:rPr>
        <w:t>.</w:t>
      </w:r>
    </w:p>
    <w:p w14:paraId="5537E1E1" w14:textId="28B45579" w:rsidR="00A27376" w:rsidRDefault="00A27376" w:rsidP="001E0678">
      <w:pPr>
        <w:spacing w:line="360" w:lineRule="exact"/>
        <w:rPr>
          <w:sz w:val="21"/>
          <w:szCs w:val="21"/>
        </w:rPr>
      </w:pPr>
    </w:p>
    <w:p w14:paraId="7FCD6493" w14:textId="7200E6C0" w:rsidR="00EB2C27" w:rsidRDefault="001734FA" w:rsidP="001E0678">
      <w:pPr>
        <w:spacing w:line="360" w:lineRule="exact"/>
        <w:rPr>
          <w:sz w:val="21"/>
          <w:szCs w:val="21"/>
        </w:rPr>
      </w:pPr>
      <w:r>
        <w:rPr>
          <w:rFonts w:hint="eastAsia"/>
          <w:sz w:val="21"/>
          <w:szCs w:val="21"/>
        </w:rPr>
        <w:t>C</w:t>
      </w:r>
      <w:r>
        <w:rPr>
          <w:sz w:val="21"/>
          <w:szCs w:val="21"/>
        </w:rPr>
        <w:t xml:space="preserve">ompound </w:t>
      </w:r>
      <w:r w:rsidRPr="001734FA">
        <w:rPr>
          <w:b/>
          <w:bCs/>
          <w:sz w:val="21"/>
          <w:szCs w:val="21"/>
        </w:rPr>
        <w:t>S10</w:t>
      </w:r>
    </w:p>
    <w:p w14:paraId="4439D0AE" w14:textId="43AEE201" w:rsidR="00B55DEE" w:rsidRDefault="00C317E8" w:rsidP="00B55DEE">
      <w:pPr>
        <w:spacing w:line="360" w:lineRule="exact"/>
        <w:ind w:firstLineChars="100" w:firstLine="240"/>
        <w:rPr>
          <w:sz w:val="21"/>
          <w:szCs w:val="21"/>
        </w:rPr>
      </w:pPr>
      <w:r>
        <w:rPr>
          <w:noProof/>
        </w:rPr>
        <w:object w:dxaOrig="1440" w:dyaOrig="1440" w14:anchorId="0B51EA4F">
          <v:shape id="_x0000_s2997" type="#_x0000_t75" style="position:absolute;left:0;text-align:left;margin-left:0;margin-top:9.8pt;width:84.05pt;height:90.1pt;z-index:251658350;mso-position-horizontal-relative:text;mso-position-vertical-relative:text">
            <v:imagedata r:id="rId277" o:title=""/>
            <w10:wrap type="square"/>
          </v:shape>
          <o:OLEObject Type="Embed" ProgID="ChemDraw.Document.6.0" ShapeID="_x0000_s2997" DrawAspect="Content" ObjectID="_1742821960" r:id="rId278"/>
        </w:object>
      </w:r>
      <w:r w:rsidR="00B55DEE" w:rsidRPr="00B55DEE">
        <w:rPr>
          <w:sz w:val="21"/>
          <w:szCs w:val="21"/>
        </w:rPr>
        <w:t xml:space="preserve">A mixture of </w:t>
      </w:r>
      <w:r w:rsidR="00B55DEE">
        <w:rPr>
          <w:b/>
          <w:bCs/>
          <w:sz w:val="21"/>
          <w:szCs w:val="21"/>
        </w:rPr>
        <w:t>S9</w:t>
      </w:r>
      <w:r w:rsidR="00B55DEE" w:rsidRPr="00B55DEE">
        <w:rPr>
          <w:sz w:val="21"/>
          <w:szCs w:val="21"/>
        </w:rPr>
        <w:t xml:space="preserve"> (1.76</w:t>
      </w:r>
      <w:r w:rsidR="00B55DEE" w:rsidRPr="00B55DEE">
        <w:rPr>
          <w:sz w:val="21"/>
          <w:szCs w:val="21"/>
        </w:rPr>
        <w:t xml:space="preserve">　</w:t>
      </w:r>
      <w:r w:rsidR="00B55DEE" w:rsidRPr="00B55DEE">
        <w:rPr>
          <w:sz w:val="21"/>
          <w:szCs w:val="21"/>
        </w:rPr>
        <w:t xml:space="preserve">g, 2.42 mmol) and triethylamine trihydrofluoride (7.59 mL, 46.6 mmol) in THF (50 mL) was stirred at 80 °C for 3 h. After cooled to 0 °C, the reaction was quenched with silica gel (10 g). The mixture was concentrated </w:t>
      </w:r>
      <w:r w:rsidR="00B55DEE" w:rsidRPr="00B55DEE">
        <w:rPr>
          <w:i/>
          <w:iCs/>
          <w:sz w:val="21"/>
          <w:szCs w:val="21"/>
        </w:rPr>
        <w:t>in vacuo</w:t>
      </w:r>
      <w:r w:rsidR="00B55DEE" w:rsidRPr="00B55DEE">
        <w:rPr>
          <w:sz w:val="21"/>
          <w:szCs w:val="21"/>
        </w:rPr>
        <w:t>.</w:t>
      </w:r>
      <w:r w:rsidR="00B55DEE" w:rsidRPr="00B55DEE">
        <w:rPr>
          <w:sz w:val="21"/>
          <w:szCs w:val="21"/>
        </w:rPr>
        <w:t xml:space="preserve">　</w:t>
      </w:r>
      <w:r w:rsidR="00B55DEE" w:rsidRPr="00B55DEE">
        <w:rPr>
          <w:sz w:val="21"/>
          <w:szCs w:val="21"/>
        </w:rPr>
        <w:t>The residue was purified by silica gel chromatography (4 g, MeOH/CHCl</w:t>
      </w:r>
      <w:r w:rsidR="00B55DEE" w:rsidRPr="00B55DEE">
        <w:rPr>
          <w:sz w:val="21"/>
          <w:szCs w:val="21"/>
          <w:vertAlign w:val="subscript"/>
        </w:rPr>
        <w:t>3</w:t>
      </w:r>
      <w:r w:rsidR="00B55DEE" w:rsidRPr="00B55DEE">
        <w:rPr>
          <w:sz w:val="21"/>
          <w:szCs w:val="21"/>
        </w:rPr>
        <w:t xml:space="preserve"> = 4%) to afford the crude primary alcohol (2.32 g) as white amorphous. A mixture of the crude primary alcohol (190 mg), dimethyl sulfoxide</w:t>
      </w:r>
      <w:r w:rsidR="00B55DEE">
        <w:rPr>
          <w:sz w:val="21"/>
          <w:szCs w:val="21"/>
        </w:rPr>
        <w:t xml:space="preserve"> </w:t>
      </w:r>
      <w:r w:rsidR="00B55DEE" w:rsidRPr="00B55DEE">
        <w:rPr>
          <w:sz w:val="21"/>
          <w:szCs w:val="21"/>
        </w:rPr>
        <w:t>(141 μL, 1.98 mmol) and triethylamine (0.5 mL) in CH</w:t>
      </w:r>
      <w:r w:rsidR="00B55DEE" w:rsidRPr="00B55DEE">
        <w:rPr>
          <w:sz w:val="21"/>
          <w:szCs w:val="21"/>
          <w:vertAlign w:val="subscript"/>
        </w:rPr>
        <w:t>2</w:t>
      </w:r>
      <w:r w:rsidR="00B55DEE" w:rsidRPr="00B55DEE">
        <w:rPr>
          <w:sz w:val="21"/>
          <w:szCs w:val="21"/>
        </w:rPr>
        <w:t>Cl</w:t>
      </w:r>
      <w:r w:rsidR="00B55DEE" w:rsidRPr="00B55DEE">
        <w:rPr>
          <w:sz w:val="21"/>
          <w:szCs w:val="21"/>
          <w:vertAlign w:val="subscript"/>
        </w:rPr>
        <w:t xml:space="preserve">2 </w:t>
      </w:r>
      <w:r w:rsidR="00B55DEE" w:rsidRPr="00B55DEE">
        <w:rPr>
          <w:sz w:val="21"/>
          <w:szCs w:val="21"/>
        </w:rPr>
        <w:t>(2.5 mL) was treated with sulfur trioxide-pyridine complex (315 mg, 1.98 mmol) at room temperature for 2 h. After the reaction was quenched with water</w:t>
      </w:r>
      <w:r w:rsidR="00B55DEE">
        <w:rPr>
          <w:sz w:val="21"/>
          <w:szCs w:val="21"/>
        </w:rPr>
        <w:t xml:space="preserve"> </w:t>
      </w:r>
      <w:r w:rsidR="00B55DEE" w:rsidRPr="00B55DEE">
        <w:rPr>
          <w:sz w:val="21"/>
          <w:szCs w:val="21"/>
        </w:rPr>
        <w:t xml:space="preserve">(0.3 mL), the mixture was concentrated </w:t>
      </w:r>
      <w:r w:rsidR="00B55DEE" w:rsidRPr="00B55DEE">
        <w:rPr>
          <w:i/>
          <w:iCs/>
          <w:sz w:val="21"/>
          <w:szCs w:val="21"/>
        </w:rPr>
        <w:t>in vacuo</w:t>
      </w:r>
      <w:r w:rsidR="00B55DEE" w:rsidRPr="00B55DEE">
        <w:rPr>
          <w:sz w:val="21"/>
          <w:szCs w:val="21"/>
        </w:rPr>
        <w:t>. The residue was purified by silica gel chromatography (8 g, MeOH/CHCl</w:t>
      </w:r>
      <w:r w:rsidR="00B55DEE" w:rsidRPr="00B55DEE">
        <w:rPr>
          <w:sz w:val="21"/>
          <w:szCs w:val="21"/>
          <w:vertAlign w:val="subscript"/>
        </w:rPr>
        <w:t xml:space="preserve">3 </w:t>
      </w:r>
      <w:r w:rsidR="00B55DEE" w:rsidRPr="00B55DEE">
        <w:rPr>
          <w:sz w:val="21"/>
          <w:szCs w:val="21"/>
        </w:rPr>
        <w:t>=</w:t>
      </w:r>
      <w:r w:rsidR="00B669E2">
        <w:rPr>
          <w:sz w:val="21"/>
          <w:szCs w:val="21"/>
        </w:rPr>
        <w:t xml:space="preserve"> </w:t>
      </w:r>
      <w:r w:rsidR="00B55DEE" w:rsidRPr="00B55DEE">
        <w:rPr>
          <w:sz w:val="21"/>
          <w:szCs w:val="21"/>
        </w:rPr>
        <w:t xml:space="preserve">3%) to afford </w:t>
      </w:r>
      <w:r w:rsidR="00B55DEE">
        <w:rPr>
          <w:b/>
          <w:bCs/>
          <w:sz w:val="21"/>
          <w:szCs w:val="21"/>
        </w:rPr>
        <w:t>S10</w:t>
      </w:r>
      <w:r w:rsidR="00B55DEE" w:rsidRPr="00B55DEE">
        <w:rPr>
          <w:sz w:val="21"/>
          <w:szCs w:val="21"/>
        </w:rPr>
        <w:t xml:space="preserve"> (</w:t>
      </w:r>
      <w:r w:rsidR="00B55DEE" w:rsidRPr="0052228E">
        <w:rPr>
          <w:sz w:val="21"/>
          <w:szCs w:val="21"/>
        </w:rPr>
        <w:t>42.1 mg, </w:t>
      </w:r>
      <w:r w:rsidR="009D1C8A" w:rsidRPr="0052228E">
        <w:rPr>
          <w:sz w:val="21"/>
          <w:szCs w:val="21"/>
        </w:rPr>
        <w:t>0.0826</w:t>
      </w:r>
      <w:r w:rsidR="00B55DEE" w:rsidRPr="0052228E">
        <w:rPr>
          <w:sz w:val="21"/>
          <w:szCs w:val="21"/>
        </w:rPr>
        <w:t xml:space="preserve"> mmol, </w:t>
      </w:r>
      <w:r w:rsidR="00175742" w:rsidRPr="0052228E">
        <w:rPr>
          <w:sz w:val="21"/>
          <w:szCs w:val="21"/>
        </w:rPr>
        <w:t>cal</w:t>
      </w:r>
      <w:r w:rsidR="0052228E" w:rsidRPr="0052228E">
        <w:rPr>
          <w:sz w:val="21"/>
          <w:szCs w:val="21"/>
        </w:rPr>
        <w:t xml:space="preserve">cd. </w:t>
      </w:r>
      <w:r w:rsidR="00B55DEE" w:rsidRPr="0052228E">
        <w:rPr>
          <w:sz w:val="21"/>
          <w:szCs w:val="21"/>
        </w:rPr>
        <w:t>42%</w:t>
      </w:r>
      <w:r w:rsidR="00B55DEE" w:rsidRPr="00B55DEE">
        <w:rPr>
          <w:sz w:val="21"/>
          <w:szCs w:val="21"/>
        </w:rPr>
        <w:t xml:space="preserve"> over 2 steps) as </w:t>
      </w:r>
      <w:r w:rsidR="00F13EAB">
        <w:rPr>
          <w:sz w:val="21"/>
          <w:szCs w:val="21"/>
        </w:rPr>
        <w:t xml:space="preserve">a </w:t>
      </w:r>
      <w:r w:rsidR="00B55DEE" w:rsidRPr="00B55DEE">
        <w:rPr>
          <w:sz w:val="21"/>
          <w:szCs w:val="21"/>
        </w:rPr>
        <w:t>white amorphous</w:t>
      </w:r>
      <w:r w:rsidR="00F13EAB">
        <w:rPr>
          <w:sz w:val="21"/>
          <w:szCs w:val="21"/>
        </w:rPr>
        <w:t xml:space="preserve"> solid</w:t>
      </w:r>
      <w:r w:rsidR="00B55DEE" w:rsidRPr="00B55DEE">
        <w:rPr>
          <w:sz w:val="21"/>
          <w:szCs w:val="21"/>
        </w:rPr>
        <w:t>.</w:t>
      </w:r>
    </w:p>
    <w:p w14:paraId="04203B62" w14:textId="16D3B192" w:rsidR="00B55DEE" w:rsidRDefault="00B55DEE" w:rsidP="00B55DEE">
      <w:pPr>
        <w:spacing w:line="360" w:lineRule="exact"/>
        <w:rPr>
          <w:sz w:val="21"/>
          <w:szCs w:val="21"/>
        </w:rPr>
      </w:pPr>
      <w:r w:rsidRPr="00B55DEE">
        <w:rPr>
          <w:sz w:val="21"/>
          <w:szCs w:val="21"/>
          <w:vertAlign w:val="superscript"/>
        </w:rPr>
        <w:t>1</w:t>
      </w:r>
      <w:r w:rsidRPr="00B55DEE">
        <w:rPr>
          <w:sz w:val="21"/>
          <w:szCs w:val="21"/>
        </w:rPr>
        <w:t>H NMR (CDCl</w:t>
      </w:r>
      <w:r w:rsidRPr="00B55DEE">
        <w:rPr>
          <w:sz w:val="21"/>
          <w:szCs w:val="21"/>
          <w:vertAlign w:val="subscript"/>
        </w:rPr>
        <w:t>3</w:t>
      </w:r>
      <w:r w:rsidRPr="00B55DEE">
        <w:rPr>
          <w:sz w:val="21"/>
          <w:szCs w:val="21"/>
        </w:rPr>
        <w:t>, 400 MHz) δ 9.32 (s, 1H, C</w:t>
      </w:r>
      <w:r w:rsidRPr="00B55DEE">
        <w:rPr>
          <w:i/>
          <w:iCs/>
          <w:sz w:val="21"/>
          <w:szCs w:val="21"/>
        </w:rPr>
        <w:t>H</w:t>
      </w:r>
      <w:r w:rsidRPr="00B55DEE">
        <w:rPr>
          <w:sz w:val="21"/>
          <w:szCs w:val="21"/>
        </w:rPr>
        <w:t>O-5''), 8.13 (br s, 1H, N</w:t>
      </w:r>
      <w:r w:rsidRPr="00CC2A8B">
        <w:rPr>
          <w:i/>
          <w:iCs/>
          <w:sz w:val="21"/>
          <w:szCs w:val="21"/>
        </w:rPr>
        <w:t>H</w:t>
      </w:r>
      <w:r w:rsidRPr="00B55DEE">
        <w:rPr>
          <w:sz w:val="21"/>
          <w:szCs w:val="21"/>
        </w:rPr>
        <w:t xml:space="preserve">-3), 7.60 (d, 1H, H-6, </w:t>
      </w:r>
      <w:r w:rsidRPr="00B55DEE">
        <w:rPr>
          <w:i/>
          <w:iCs/>
          <w:sz w:val="21"/>
          <w:szCs w:val="21"/>
        </w:rPr>
        <w:t>J</w:t>
      </w:r>
      <w:r w:rsidRPr="00B55DEE">
        <w:rPr>
          <w:sz w:val="21"/>
          <w:szCs w:val="21"/>
          <w:vertAlign w:val="subscript"/>
        </w:rPr>
        <w:t>6,5</w:t>
      </w:r>
      <w:r w:rsidRPr="00B55DEE">
        <w:rPr>
          <w:sz w:val="21"/>
          <w:szCs w:val="21"/>
        </w:rPr>
        <w:t xml:space="preserve"> = 8.1 Hz), 7.11 (</w:t>
      </w:r>
      <w:r w:rsidR="000A14B2">
        <w:rPr>
          <w:sz w:val="21"/>
          <w:szCs w:val="21"/>
        </w:rPr>
        <w:t xml:space="preserve">br </w:t>
      </w:r>
      <w:r w:rsidRPr="00B55DEE">
        <w:rPr>
          <w:sz w:val="21"/>
          <w:szCs w:val="21"/>
        </w:rPr>
        <w:t>s, 1H, CON</w:t>
      </w:r>
      <w:r w:rsidRPr="00B55DEE">
        <w:rPr>
          <w:i/>
          <w:iCs/>
          <w:sz w:val="21"/>
          <w:szCs w:val="21"/>
        </w:rPr>
        <w:t>H</w:t>
      </w:r>
      <w:r w:rsidRPr="00B55DEE">
        <w:rPr>
          <w:sz w:val="21"/>
          <w:szCs w:val="21"/>
          <w:vertAlign w:val="subscript"/>
        </w:rPr>
        <w:t>2</w:t>
      </w:r>
      <w:r w:rsidRPr="00B55DEE">
        <w:rPr>
          <w:sz w:val="21"/>
          <w:szCs w:val="21"/>
        </w:rPr>
        <w:t xml:space="preserve">-5'), 6.19 (d, 1H, H-4'', </w:t>
      </w:r>
      <w:r w:rsidRPr="00B55DEE">
        <w:rPr>
          <w:i/>
          <w:iCs/>
          <w:sz w:val="21"/>
          <w:szCs w:val="21"/>
        </w:rPr>
        <w:t>J</w:t>
      </w:r>
      <w:r w:rsidRPr="00B55DEE">
        <w:rPr>
          <w:sz w:val="21"/>
          <w:szCs w:val="21"/>
          <w:vertAlign w:val="subscript"/>
        </w:rPr>
        <w:t>4'',3''</w:t>
      </w:r>
      <w:r w:rsidRPr="00B55DEE">
        <w:rPr>
          <w:sz w:val="21"/>
          <w:szCs w:val="21"/>
        </w:rPr>
        <w:t xml:space="preserve"> = 4.3 Hz), 5.94 (d, 1H, H-1', </w:t>
      </w:r>
      <w:r w:rsidRPr="00B55DEE">
        <w:rPr>
          <w:i/>
          <w:iCs/>
          <w:sz w:val="21"/>
          <w:szCs w:val="21"/>
        </w:rPr>
        <w:t>J</w:t>
      </w:r>
      <w:r w:rsidRPr="00B55DEE">
        <w:rPr>
          <w:sz w:val="21"/>
          <w:szCs w:val="21"/>
          <w:vertAlign w:val="subscript"/>
        </w:rPr>
        <w:t>1',2'</w:t>
      </w:r>
      <w:r w:rsidRPr="00B55DEE">
        <w:rPr>
          <w:sz w:val="21"/>
          <w:szCs w:val="21"/>
        </w:rPr>
        <w:t xml:space="preserve"> = 3.1 Hz), 5.73 (d, 1H, H-5, </w:t>
      </w:r>
      <w:r w:rsidRPr="00B55DEE">
        <w:rPr>
          <w:i/>
          <w:iCs/>
          <w:sz w:val="21"/>
          <w:szCs w:val="21"/>
        </w:rPr>
        <w:t>J</w:t>
      </w:r>
      <w:r w:rsidRPr="00B55DEE">
        <w:rPr>
          <w:sz w:val="21"/>
          <w:szCs w:val="21"/>
          <w:vertAlign w:val="subscript"/>
        </w:rPr>
        <w:t>5,6</w:t>
      </w:r>
      <w:r w:rsidRPr="00B55DEE">
        <w:rPr>
          <w:sz w:val="21"/>
          <w:szCs w:val="21"/>
        </w:rPr>
        <w:t xml:space="preserve"> = 8.1 Hz), 5.65 (</w:t>
      </w:r>
      <w:r w:rsidR="000A14B2">
        <w:rPr>
          <w:sz w:val="21"/>
          <w:szCs w:val="21"/>
        </w:rPr>
        <w:t xml:space="preserve">br </w:t>
      </w:r>
      <w:r w:rsidRPr="00B55DEE">
        <w:rPr>
          <w:sz w:val="21"/>
          <w:szCs w:val="21"/>
        </w:rPr>
        <w:t>s, 1H, CON</w:t>
      </w:r>
      <w:r w:rsidRPr="00B55DEE">
        <w:rPr>
          <w:i/>
          <w:iCs/>
          <w:sz w:val="21"/>
          <w:szCs w:val="21"/>
        </w:rPr>
        <w:t>H</w:t>
      </w:r>
      <w:r w:rsidRPr="00B55DEE">
        <w:rPr>
          <w:sz w:val="21"/>
          <w:szCs w:val="21"/>
          <w:vertAlign w:val="subscript"/>
        </w:rPr>
        <w:t>2</w:t>
      </w:r>
      <w:r w:rsidRPr="00B55DEE">
        <w:rPr>
          <w:sz w:val="21"/>
          <w:szCs w:val="21"/>
        </w:rPr>
        <w:t xml:space="preserve">-5'), 5.16 (dd, 1H, H-3', </w:t>
      </w:r>
      <w:r w:rsidRPr="00B55DEE">
        <w:rPr>
          <w:i/>
          <w:iCs/>
          <w:sz w:val="21"/>
          <w:szCs w:val="21"/>
        </w:rPr>
        <w:t>J</w:t>
      </w:r>
      <w:r w:rsidRPr="00B55DEE">
        <w:rPr>
          <w:sz w:val="21"/>
          <w:szCs w:val="21"/>
          <w:vertAlign w:val="subscript"/>
        </w:rPr>
        <w:t>3',2'</w:t>
      </w:r>
      <w:r w:rsidRPr="00B55DEE">
        <w:rPr>
          <w:sz w:val="21"/>
          <w:szCs w:val="21"/>
        </w:rPr>
        <w:t xml:space="preserve"> = 6.3, </w:t>
      </w:r>
      <w:r w:rsidRPr="00B55DEE">
        <w:rPr>
          <w:i/>
          <w:iCs/>
          <w:sz w:val="21"/>
          <w:szCs w:val="21"/>
        </w:rPr>
        <w:t>J</w:t>
      </w:r>
      <w:r w:rsidRPr="00B55DEE">
        <w:rPr>
          <w:sz w:val="21"/>
          <w:szCs w:val="21"/>
          <w:vertAlign w:val="subscript"/>
        </w:rPr>
        <w:t>3',4'</w:t>
      </w:r>
      <w:r w:rsidRPr="00B55DEE">
        <w:rPr>
          <w:sz w:val="21"/>
          <w:szCs w:val="21"/>
        </w:rPr>
        <w:t xml:space="preserve"> = 2.8 Hz), 4.83 (dd, 1H, H-3'', </w:t>
      </w:r>
      <w:r w:rsidRPr="00B55DEE">
        <w:rPr>
          <w:i/>
          <w:iCs/>
          <w:sz w:val="21"/>
          <w:szCs w:val="21"/>
        </w:rPr>
        <w:t>J</w:t>
      </w:r>
      <w:r w:rsidRPr="00B55DEE">
        <w:rPr>
          <w:sz w:val="21"/>
          <w:szCs w:val="21"/>
          <w:vertAlign w:val="subscript"/>
        </w:rPr>
        <w:t>3'',2''</w:t>
      </w:r>
      <w:r w:rsidRPr="00B55DEE">
        <w:rPr>
          <w:sz w:val="21"/>
          <w:szCs w:val="21"/>
        </w:rPr>
        <w:t xml:space="preserve"> = 6.3, </w:t>
      </w:r>
      <w:r w:rsidRPr="00B55DEE">
        <w:rPr>
          <w:i/>
          <w:iCs/>
          <w:sz w:val="21"/>
          <w:szCs w:val="21"/>
        </w:rPr>
        <w:t>J</w:t>
      </w:r>
      <w:r w:rsidRPr="00B55DEE">
        <w:rPr>
          <w:sz w:val="21"/>
          <w:szCs w:val="21"/>
          <w:vertAlign w:val="subscript"/>
        </w:rPr>
        <w:t>3'',4''</w:t>
      </w:r>
      <w:r w:rsidRPr="00B55DEE">
        <w:rPr>
          <w:sz w:val="21"/>
          <w:szCs w:val="21"/>
        </w:rPr>
        <w:t xml:space="preserve"> = 4.3 Hz), 4.80 (t, 1H, H-4', </w:t>
      </w:r>
      <w:r w:rsidRPr="00B55DEE">
        <w:rPr>
          <w:i/>
          <w:iCs/>
          <w:sz w:val="21"/>
          <w:szCs w:val="21"/>
        </w:rPr>
        <w:t>J</w:t>
      </w:r>
      <w:r w:rsidRPr="00B55DEE">
        <w:rPr>
          <w:sz w:val="21"/>
          <w:szCs w:val="21"/>
        </w:rPr>
        <w:t xml:space="preserve"> = 2.8 Hz), 4.77 (dd, 1H, H-2', </w:t>
      </w:r>
      <w:r w:rsidRPr="00B55DEE">
        <w:rPr>
          <w:i/>
          <w:iCs/>
          <w:sz w:val="21"/>
          <w:szCs w:val="21"/>
        </w:rPr>
        <w:t>J</w:t>
      </w:r>
      <w:r w:rsidRPr="00B55DEE">
        <w:rPr>
          <w:sz w:val="21"/>
          <w:szCs w:val="21"/>
          <w:vertAlign w:val="subscript"/>
        </w:rPr>
        <w:t>2',3'</w:t>
      </w:r>
      <w:r w:rsidRPr="00B55DEE">
        <w:rPr>
          <w:sz w:val="21"/>
          <w:szCs w:val="21"/>
        </w:rPr>
        <w:t xml:space="preserve"> = 6.3, </w:t>
      </w:r>
      <w:r w:rsidRPr="00B55DEE">
        <w:rPr>
          <w:i/>
          <w:iCs/>
          <w:sz w:val="21"/>
          <w:szCs w:val="21"/>
        </w:rPr>
        <w:t>J</w:t>
      </w:r>
      <w:r w:rsidRPr="00B55DEE">
        <w:rPr>
          <w:sz w:val="21"/>
          <w:szCs w:val="21"/>
          <w:vertAlign w:val="subscript"/>
        </w:rPr>
        <w:t>2',1'</w:t>
      </w:r>
      <w:r w:rsidRPr="00B55DEE">
        <w:rPr>
          <w:sz w:val="21"/>
          <w:szCs w:val="21"/>
        </w:rPr>
        <w:t xml:space="preserve"> = 3.1 Hz), 4.60-4.58 (m, 2H, H-5', H-</w:t>
      </w:r>
      <w:r w:rsidR="000A14B2">
        <w:rPr>
          <w:sz w:val="21"/>
          <w:szCs w:val="21"/>
        </w:rPr>
        <w:t>1</w:t>
      </w:r>
      <w:r w:rsidRPr="00B55DEE">
        <w:rPr>
          <w:sz w:val="21"/>
          <w:szCs w:val="21"/>
        </w:rPr>
        <w:t xml:space="preserve">''), 4.06 (dd, 1H, H-2'', </w:t>
      </w:r>
      <w:r w:rsidRPr="00B55DEE">
        <w:rPr>
          <w:i/>
          <w:iCs/>
          <w:sz w:val="21"/>
          <w:szCs w:val="21"/>
        </w:rPr>
        <w:t>J</w:t>
      </w:r>
      <w:r w:rsidRPr="00B55DEE">
        <w:rPr>
          <w:sz w:val="21"/>
          <w:szCs w:val="21"/>
          <w:vertAlign w:val="subscript"/>
        </w:rPr>
        <w:t>2'',1''</w:t>
      </w:r>
      <w:r w:rsidRPr="00B55DEE">
        <w:rPr>
          <w:sz w:val="21"/>
          <w:szCs w:val="21"/>
        </w:rPr>
        <w:t xml:space="preserve"> = 8.1, </w:t>
      </w:r>
      <w:r w:rsidRPr="00B55DEE">
        <w:rPr>
          <w:i/>
          <w:iCs/>
          <w:sz w:val="21"/>
          <w:szCs w:val="21"/>
        </w:rPr>
        <w:t>J</w:t>
      </w:r>
      <w:r w:rsidRPr="00B55DEE">
        <w:rPr>
          <w:sz w:val="21"/>
          <w:szCs w:val="21"/>
          <w:vertAlign w:val="subscript"/>
        </w:rPr>
        <w:t>2'',3''</w:t>
      </w:r>
      <w:r w:rsidRPr="00B55DEE">
        <w:rPr>
          <w:sz w:val="21"/>
          <w:szCs w:val="21"/>
        </w:rPr>
        <w:t xml:space="preserve"> = 6.3 Hz), 1.61 (s, 3H, Me), 1.51 (s, 3H, Me), 1.46 (s, 3H, Me), 1.41 (s, 3H, Me); </w:t>
      </w:r>
      <w:r w:rsidRPr="00B55DEE">
        <w:rPr>
          <w:sz w:val="21"/>
          <w:szCs w:val="21"/>
          <w:vertAlign w:val="superscript"/>
        </w:rPr>
        <w:t>13</w:t>
      </w:r>
      <w:r w:rsidRPr="00B55DEE">
        <w:rPr>
          <w:sz w:val="21"/>
          <w:szCs w:val="21"/>
        </w:rPr>
        <w:t>C NMR (C</w:t>
      </w:r>
      <w:r w:rsidR="00E42E75">
        <w:rPr>
          <w:sz w:val="21"/>
          <w:szCs w:val="21"/>
        </w:rPr>
        <w:t>D</w:t>
      </w:r>
      <w:r w:rsidRPr="00B55DEE">
        <w:rPr>
          <w:sz w:val="21"/>
          <w:szCs w:val="21"/>
        </w:rPr>
        <w:t>Cl</w:t>
      </w:r>
      <w:r w:rsidRPr="00B55DEE">
        <w:rPr>
          <w:sz w:val="21"/>
          <w:szCs w:val="21"/>
          <w:vertAlign w:val="subscript"/>
        </w:rPr>
        <w:t>3</w:t>
      </w:r>
      <w:r w:rsidRPr="00B55DEE">
        <w:rPr>
          <w:sz w:val="21"/>
          <w:szCs w:val="21"/>
        </w:rPr>
        <w:t>, 100 MHz) δ 185.2, 170.8, 163.7, 150.5, 150.3, 140.9, 116.7, 114.6, 110.8, 102.5, 100.1, 92.5, 85.5, 84.6, 81.0, 79.8, 73.6, 69.0, 27.7, 27.3, 25.5, 25.3; ESIMS-HR</w:t>
      </w:r>
      <w:r w:rsidR="00BB3A4E">
        <w:rPr>
          <w:sz w:val="21"/>
          <w:szCs w:val="21"/>
        </w:rPr>
        <w:t xml:space="preserve"> </w:t>
      </w:r>
      <w:r w:rsidR="00BB3A4E" w:rsidRPr="00C72FA3">
        <w:rPr>
          <w:rFonts w:eastAsia="游明朝" w:cstheme="minorHAnsi"/>
          <w:i/>
          <w:iCs/>
          <w:kern w:val="0"/>
          <w:sz w:val="21"/>
          <w:szCs w:val="21"/>
        </w:rPr>
        <w:t>m</w:t>
      </w:r>
      <w:r w:rsidR="00BB3A4E">
        <w:rPr>
          <w:rFonts w:eastAsia="游明朝" w:cstheme="minorHAnsi"/>
          <w:kern w:val="0"/>
          <w:sz w:val="21"/>
          <w:szCs w:val="21"/>
        </w:rPr>
        <w:t>/</w:t>
      </w:r>
      <w:r w:rsidR="00BB3A4E" w:rsidRPr="00C72FA3">
        <w:rPr>
          <w:rFonts w:eastAsia="游明朝" w:cstheme="minorHAnsi"/>
          <w:i/>
          <w:iCs/>
          <w:kern w:val="0"/>
          <w:sz w:val="21"/>
          <w:szCs w:val="21"/>
        </w:rPr>
        <w:t>z</w:t>
      </w:r>
      <w:r w:rsidR="00BB3A4E">
        <w:rPr>
          <w:rFonts w:eastAsia="游明朝" w:cstheme="minorHAnsi"/>
          <w:kern w:val="0"/>
          <w:sz w:val="21"/>
          <w:szCs w:val="21"/>
        </w:rPr>
        <w:t>: [M+H</w:t>
      </w:r>
      <w:r w:rsidR="00BB3A4E" w:rsidRPr="00BB3A4E">
        <w:rPr>
          <w:rFonts w:eastAsia="游明朝" w:cstheme="minorHAnsi"/>
          <w:kern w:val="0"/>
          <w:sz w:val="21"/>
          <w:szCs w:val="21"/>
        </w:rPr>
        <w:t>]</w:t>
      </w:r>
      <w:r w:rsidR="00BB3A4E" w:rsidRPr="00BB3A4E">
        <w:rPr>
          <w:rFonts w:eastAsia="游明朝" w:cstheme="minorHAnsi"/>
          <w:kern w:val="0"/>
          <w:sz w:val="21"/>
          <w:szCs w:val="21"/>
          <w:vertAlign w:val="superscript"/>
        </w:rPr>
        <w:t>+</w:t>
      </w:r>
      <w:r w:rsidRPr="00B55DEE">
        <w:rPr>
          <w:sz w:val="21"/>
          <w:szCs w:val="21"/>
        </w:rPr>
        <w:t xml:space="preserve"> calcd for C</w:t>
      </w:r>
      <w:r w:rsidRPr="00B55DEE">
        <w:rPr>
          <w:sz w:val="21"/>
          <w:szCs w:val="21"/>
          <w:vertAlign w:val="subscript"/>
        </w:rPr>
        <w:t>22</w:t>
      </w:r>
      <w:r w:rsidRPr="00B55DEE">
        <w:rPr>
          <w:sz w:val="21"/>
          <w:szCs w:val="21"/>
        </w:rPr>
        <w:t>H</w:t>
      </w:r>
      <w:r w:rsidRPr="00B55DEE">
        <w:rPr>
          <w:sz w:val="21"/>
          <w:szCs w:val="21"/>
          <w:vertAlign w:val="subscript"/>
        </w:rPr>
        <w:t>28</w:t>
      </w:r>
      <w:r w:rsidRPr="00B55DEE">
        <w:rPr>
          <w:sz w:val="21"/>
          <w:szCs w:val="21"/>
        </w:rPr>
        <w:t>N</w:t>
      </w:r>
      <w:r w:rsidRPr="00B55DEE">
        <w:rPr>
          <w:sz w:val="21"/>
          <w:szCs w:val="21"/>
          <w:vertAlign w:val="subscript"/>
        </w:rPr>
        <w:t>3</w:t>
      </w:r>
      <w:r w:rsidRPr="00B55DEE">
        <w:rPr>
          <w:sz w:val="21"/>
          <w:szCs w:val="21"/>
        </w:rPr>
        <w:t>O</w:t>
      </w:r>
      <w:r w:rsidRPr="00B55DEE">
        <w:rPr>
          <w:sz w:val="21"/>
          <w:szCs w:val="21"/>
          <w:vertAlign w:val="subscript"/>
        </w:rPr>
        <w:t>11</w:t>
      </w:r>
      <w:r w:rsidRPr="00B55DEE">
        <w:rPr>
          <w:sz w:val="21"/>
          <w:szCs w:val="21"/>
        </w:rPr>
        <w:t xml:space="preserve"> 510.1718, found 510.1726</w:t>
      </w:r>
      <w:r w:rsidR="00BB3A4E" w:rsidRPr="00B55DEE">
        <w:rPr>
          <w:sz w:val="21"/>
          <w:szCs w:val="21"/>
        </w:rPr>
        <w:t>; [α]</w:t>
      </w:r>
      <w:r w:rsidR="00BB3A4E" w:rsidRPr="00B55DEE">
        <w:rPr>
          <w:sz w:val="21"/>
          <w:szCs w:val="21"/>
          <w:vertAlign w:val="superscript"/>
        </w:rPr>
        <w:t>20</w:t>
      </w:r>
      <w:r w:rsidR="00BB3A4E" w:rsidRPr="00B55DEE">
        <w:rPr>
          <w:sz w:val="21"/>
          <w:szCs w:val="21"/>
          <w:vertAlign w:val="subscript"/>
        </w:rPr>
        <w:t>D</w:t>
      </w:r>
      <w:r w:rsidR="00BB3A4E" w:rsidRPr="00B55DEE">
        <w:rPr>
          <w:sz w:val="21"/>
          <w:szCs w:val="21"/>
        </w:rPr>
        <w:t xml:space="preserve"> +75.08 (</w:t>
      </w:r>
      <w:r w:rsidR="00BB3A4E" w:rsidRPr="00B55DEE">
        <w:rPr>
          <w:i/>
          <w:iCs/>
          <w:sz w:val="21"/>
          <w:szCs w:val="21"/>
        </w:rPr>
        <w:t>c</w:t>
      </w:r>
      <w:r w:rsidR="00BB3A4E" w:rsidRPr="00B55DEE">
        <w:rPr>
          <w:sz w:val="21"/>
          <w:szCs w:val="21"/>
        </w:rPr>
        <w:t xml:space="preserve"> 0.17, CHCl</w:t>
      </w:r>
      <w:r w:rsidR="00BB3A4E" w:rsidRPr="00B55DEE">
        <w:rPr>
          <w:sz w:val="21"/>
          <w:szCs w:val="21"/>
          <w:vertAlign w:val="subscript"/>
        </w:rPr>
        <w:t>3</w:t>
      </w:r>
      <w:r w:rsidR="00BB3A4E" w:rsidRPr="00B55DEE">
        <w:rPr>
          <w:sz w:val="21"/>
          <w:szCs w:val="21"/>
        </w:rPr>
        <w:t>)</w:t>
      </w:r>
      <w:r w:rsidRPr="00B55DEE">
        <w:rPr>
          <w:sz w:val="21"/>
          <w:szCs w:val="21"/>
        </w:rPr>
        <w:t>.</w:t>
      </w:r>
    </w:p>
    <w:p w14:paraId="0955193A" w14:textId="77777777" w:rsidR="00C63E90" w:rsidRDefault="00C63E90" w:rsidP="00B55DEE">
      <w:pPr>
        <w:spacing w:line="360" w:lineRule="exact"/>
        <w:rPr>
          <w:sz w:val="21"/>
          <w:szCs w:val="21"/>
        </w:rPr>
      </w:pPr>
    </w:p>
    <w:p w14:paraId="35A8FD4C" w14:textId="77777777" w:rsidR="00772088" w:rsidRDefault="00772088" w:rsidP="00B55DEE">
      <w:pPr>
        <w:spacing w:line="360" w:lineRule="exact"/>
        <w:rPr>
          <w:sz w:val="21"/>
          <w:szCs w:val="21"/>
        </w:rPr>
      </w:pPr>
    </w:p>
    <w:p w14:paraId="3246E8E6" w14:textId="77777777" w:rsidR="00772088" w:rsidRDefault="00772088" w:rsidP="00B55DEE">
      <w:pPr>
        <w:spacing w:line="360" w:lineRule="exact"/>
        <w:rPr>
          <w:sz w:val="21"/>
          <w:szCs w:val="21"/>
        </w:rPr>
      </w:pPr>
    </w:p>
    <w:p w14:paraId="6D833BD7" w14:textId="4CC9D739" w:rsidR="00C63E90" w:rsidRPr="00772088" w:rsidRDefault="00C63E90" w:rsidP="00B55DEE">
      <w:pPr>
        <w:spacing w:line="360" w:lineRule="exact"/>
        <w:rPr>
          <w:b/>
          <w:bCs/>
          <w:sz w:val="21"/>
          <w:szCs w:val="21"/>
        </w:rPr>
      </w:pPr>
      <w:r w:rsidRPr="00772088">
        <w:rPr>
          <w:rFonts w:hint="eastAsia"/>
          <w:b/>
          <w:bCs/>
          <w:sz w:val="21"/>
          <w:szCs w:val="21"/>
        </w:rPr>
        <w:lastRenderedPageBreak/>
        <w:t>C</w:t>
      </w:r>
      <w:r w:rsidRPr="00772088">
        <w:rPr>
          <w:b/>
          <w:bCs/>
          <w:sz w:val="21"/>
          <w:szCs w:val="21"/>
        </w:rPr>
        <w:t>AP-CHO</w:t>
      </w:r>
    </w:p>
    <w:p w14:paraId="2F1E5359" w14:textId="6C343743" w:rsidR="00772088" w:rsidRDefault="00C317E8" w:rsidP="00B55DEE">
      <w:pPr>
        <w:spacing w:line="360" w:lineRule="exact"/>
        <w:rPr>
          <w:sz w:val="21"/>
          <w:szCs w:val="21"/>
        </w:rPr>
      </w:pPr>
      <w:r>
        <w:rPr>
          <w:noProof/>
        </w:rPr>
        <w:object w:dxaOrig="1440" w:dyaOrig="1440" w14:anchorId="67221DC4">
          <v:shape id="_x0000_s2998" type="#_x0000_t75" style="position:absolute;left:0;text-align:left;margin-left:0;margin-top:8.25pt;width:84.05pt;height:79.7pt;z-index:251658351;mso-position-horizontal-relative:text;mso-position-vertical-relative:text">
            <v:imagedata r:id="rId279" o:title=""/>
            <w10:wrap type="square"/>
          </v:shape>
          <o:OLEObject Type="Embed" ProgID="ChemDraw.Document.6.0" ShapeID="_x0000_s2998" DrawAspect="Content" ObjectID="_1742821961" r:id="rId280"/>
        </w:object>
      </w:r>
      <w:r w:rsidR="00772088" w:rsidRPr="00C63E90">
        <w:rPr>
          <w:sz w:val="21"/>
          <w:szCs w:val="21"/>
        </w:rPr>
        <w:t xml:space="preserve"> </w:t>
      </w:r>
      <w:r w:rsidR="00772088">
        <w:rPr>
          <w:sz w:val="21"/>
          <w:szCs w:val="21"/>
        </w:rPr>
        <w:t xml:space="preserve"> </w:t>
      </w:r>
      <w:r w:rsidR="00C63E90" w:rsidRPr="00C63E90">
        <w:rPr>
          <w:sz w:val="21"/>
          <w:szCs w:val="21"/>
        </w:rPr>
        <w:t xml:space="preserve">A mixture of </w:t>
      </w:r>
      <w:r w:rsidR="00C63E90">
        <w:rPr>
          <w:b/>
          <w:bCs/>
          <w:sz w:val="21"/>
          <w:szCs w:val="21"/>
        </w:rPr>
        <w:t>S10</w:t>
      </w:r>
      <w:r w:rsidR="00C63E90" w:rsidRPr="00C63E90">
        <w:rPr>
          <w:sz w:val="21"/>
          <w:szCs w:val="21"/>
        </w:rPr>
        <w:t xml:space="preserve"> (28.0 mg, 0.0550 mmol) and 80% </w:t>
      </w:r>
      <w:r w:rsidR="00C63E90" w:rsidRPr="005A1EB8">
        <w:rPr>
          <w:i/>
          <w:iCs/>
          <w:sz w:val="21"/>
          <w:szCs w:val="21"/>
        </w:rPr>
        <w:t>aq</w:t>
      </w:r>
      <w:r w:rsidR="005A1EB8" w:rsidRPr="005A1EB8">
        <w:rPr>
          <w:i/>
          <w:iCs/>
          <w:sz w:val="21"/>
          <w:szCs w:val="21"/>
        </w:rPr>
        <w:t>.</w:t>
      </w:r>
      <w:r w:rsidR="00C63E90" w:rsidRPr="00C63E90">
        <w:rPr>
          <w:sz w:val="21"/>
          <w:szCs w:val="21"/>
        </w:rPr>
        <w:t xml:space="preserve"> TFA</w:t>
      </w:r>
      <w:r w:rsidR="00B669E2">
        <w:rPr>
          <w:sz w:val="21"/>
          <w:szCs w:val="21"/>
        </w:rPr>
        <w:t xml:space="preserve"> </w:t>
      </w:r>
      <w:r w:rsidR="00C63E90" w:rsidRPr="00C63E90">
        <w:rPr>
          <w:sz w:val="21"/>
          <w:szCs w:val="21"/>
        </w:rPr>
        <w:t>(1</w:t>
      </w:r>
      <w:r w:rsidR="00B669E2">
        <w:rPr>
          <w:sz w:val="21"/>
          <w:szCs w:val="21"/>
        </w:rPr>
        <w:t xml:space="preserve"> </w:t>
      </w:r>
      <w:r w:rsidR="00C63E90" w:rsidRPr="00C63E90">
        <w:rPr>
          <w:sz w:val="21"/>
          <w:szCs w:val="21"/>
        </w:rPr>
        <w:t>m</w:t>
      </w:r>
      <w:r w:rsidR="00B669E2">
        <w:rPr>
          <w:sz w:val="21"/>
          <w:szCs w:val="21"/>
        </w:rPr>
        <w:t>L</w:t>
      </w:r>
      <w:r w:rsidR="00C63E90" w:rsidRPr="00C63E90">
        <w:rPr>
          <w:sz w:val="21"/>
          <w:szCs w:val="21"/>
        </w:rPr>
        <w:t>) was stirred at room temperature for 30 min.</w:t>
      </w:r>
      <w:r w:rsidR="00B669E2">
        <w:rPr>
          <w:sz w:val="21"/>
          <w:szCs w:val="21"/>
        </w:rPr>
        <w:t xml:space="preserve"> </w:t>
      </w:r>
      <w:r w:rsidR="00C63E90" w:rsidRPr="00C63E90">
        <w:rPr>
          <w:sz w:val="21"/>
          <w:szCs w:val="21"/>
        </w:rPr>
        <w:t xml:space="preserve">The mixture was concentrated </w:t>
      </w:r>
      <w:r w:rsidR="00C63E90" w:rsidRPr="00C63E90">
        <w:rPr>
          <w:i/>
          <w:iCs/>
          <w:sz w:val="21"/>
          <w:szCs w:val="21"/>
        </w:rPr>
        <w:t>in vacuo</w:t>
      </w:r>
      <w:r w:rsidR="00C63E90" w:rsidRPr="00C63E90">
        <w:rPr>
          <w:sz w:val="21"/>
          <w:szCs w:val="21"/>
        </w:rPr>
        <w:t>. The residue was purified by Hi-Flash reverse phase silica gel column chromatography (Sep-Pak C18, H</w:t>
      </w:r>
      <w:r w:rsidR="00C63E90" w:rsidRPr="00C63E90">
        <w:rPr>
          <w:sz w:val="21"/>
          <w:szCs w:val="21"/>
          <w:vertAlign w:val="subscript"/>
        </w:rPr>
        <w:t>2</w:t>
      </w:r>
      <w:r w:rsidR="00C63E90" w:rsidRPr="00C63E90">
        <w:rPr>
          <w:sz w:val="21"/>
          <w:szCs w:val="21"/>
        </w:rPr>
        <w:t xml:space="preserve">O) to afford </w:t>
      </w:r>
      <w:r w:rsidR="00C63E90">
        <w:rPr>
          <w:b/>
          <w:bCs/>
          <w:sz w:val="21"/>
          <w:szCs w:val="21"/>
        </w:rPr>
        <w:t>CAP-CHO</w:t>
      </w:r>
      <w:r w:rsidR="00C63E90" w:rsidRPr="00C63E90">
        <w:rPr>
          <w:sz w:val="21"/>
          <w:szCs w:val="21"/>
        </w:rPr>
        <w:t xml:space="preserve"> as white amorphous solid (10.0 mg, 0.0233 mmol, 42%).</w:t>
      </w:r>
    </w:p>
    <w:p w14:paraId="2506AD95" w14:textId="77777777" w:rsidR="00772088" w:rsidRDefault="00772088" w:rsidP="00B55DEE">
      <w:pPr>
        <w:spacing w:line="360" w:lineRule="exact"/>
        <w:rPr>
          <w:sz w:val="21"/>
          <w:szCs w:val="21"/>
        </w:rPr>
      </w:pPr>
    </w:p>
    <w:p w14:paraId="570DA2DB" w14:textId="1CF409F6" w:rsidR="00C63E90" w:rsidRDefault="00C63E90" w:rsidP="00B55DEE">
      <w:pPr>
        <w:spacing w:line="360" w:lineRule="exact"/>
        <w:rPr>
          <w:sz w:val="21"/>
          <w:szCs w:val="21"/>
        </w:rPr>
      </w:pPr>
      <w:r w:rsidRPr="00C63E90">
        <w:rPr>
          <w:sz w:val="21"/>
          <w:szCs w:val="21"/>
          <w:vertAlign w:val="superscript"/>
        </w:rPr>
        <w:t>1</w:t>
      </w:r>
      <w:r w:rsidRPr="00C63E90">
        <w:rPr>
          <w:sz w:val="21"/>
          <w:szCs w:val="21"/>
        </w:rPr>
        <w:t>H NMR (DMSO-</w:t>
      </w:r>
      <w:r w:rsidRPr="00C63E90">
        <w:rPr>
          <w:i/>
          <w:iCs/>
          <w:sz w:val="21"/>
          <w:szCs w:val="21"/>
        </w:rPr>
        <w:t>d</w:t>
      </w:r>
      <w:r w:rsidRPr="00C63E90">
        <w:rPr>
          <w:sz w:val="21"/>
          <w:szCs w:val="21"/>
          <w:vertAlign w:val="subscript"/>
        </w:rPr>
        <w:t>6</w:t>
      </w:r>
      <w:r w:rsidRPr="00C63E90">
        <w:rPr>
          <w:sz w:val="21"/>
          <w:szCs w:val="21"/>
        </w:rPr>
        <w:t>, 400 MHz) δ 11.31 (br s, 1H, N</w:t>
      </w:r>
      <w:r w:rsidRPr="001F5C17">
        <w:rPr>
          <w:i/>
          <w:iCs/>
          <w:sz w:val="21"/>
          <w:szCs w:val="21"/>
        </w:rPr>
        <w:t>H</w:t>
      </w:r>
      <w:r w:rsidRPr="00C63E90">
        <w:rPr>
          <w:sz w:val="21"/>
          <w:szCs w:val="21"/>
        </w:rPr>
        <w:t>-3), 9.18 (s, 1H, C</w:t>
      </w:r>
      <w:r w:rsidRPr="00C63E90">
        <w:rPr>
          <w:i/>
          <w:iCs/>
          <w:sz w:val="21"/>
          <w:szCs w:val="21"/>
        </w:rPr>
        <w:t>H</w:t>
      </w:r>
      <w:r w:rsidRPr="00C63E90">
        <w:rPr>
          <w:sz w:val="21"/>
          <w:szCs w:val="21"/>
        </w:rPr>
        <w:t xml:space="preserve">O-5''), 7.70 (d, 1H, H-6, </w:t>
      </w:r>
      <w:r w:rsidRPr="00C63E90">
        <w:rPr>
          <w:i/>
          <w:iCs/>
          <w:sz w:val="21"/>
          <w:szCs w:val="21"/>
        </w:rPr>
        <w:t>J</w:t>
      </w:r>
      <w:r w:rsidRPr="00C63E90">
        <w:rPr>
          <w:sz w:val="21"/>
          <w:szCs w:val="21"/>
          <w:vertAlign w:val="subscript"/>
        </w:rPr>
        <w:t>6,5</w:t>
      </w:r>
      <w:r w:rsidRPr="00C63E90">
        <w:rPr>
          <w:sz w:val="21"/>
          <w:szCs w:val="21"/>
        </w:rPr>
        <w:t xml:space="preserve"> = 8.2 Hz), 7.61 (</w:t>
      </w:r>
      <w:r w:rsidR="00055FD2">
        <w:rPr>
          <w:sz w:val="21"/>
          <w:szCs w:val="21"/>
        </w:rPr>
        <w:t xml:space="preserve">br </w:t>
      </w:r>
      <w:r w:rsidRPr="00C63E90">
        <w:rPr>
          <w:sz w:val="21"/>
          <w:szCs w:val="21"/>
        </w:rPr>
        <w:t>s, 1H, CON</w:t>
      </w:r>
      <w:r w:rsidRPr="00C63E90">
        <w:rPr>
          <w:i/>
          <w:iCs/>
          <w:sz w:val="21"/>
          <w:szCs w:val="21"/>
        </w:rPr>
        <w:t>H</w:t>
      </w:r>
      <w:r w:rsidRPr="00C63E90">
        <w:rPr>
          <w:sz w:val="21"/>
          <w:szCs w:val="21"/>
          <w:vertAlign w:val="subscript"/>
        </w:rPr>
        <w:t>2</w:t>
      </w:r>
      <w:r w:rsidRPr="00C63E90">
        <w:rPr>
          <w:sz w:val="21"/>
          <w:szCs w:val="21"/>
        </w:rPr>
        <w:t>-5'), 7.51 (</w:t>
      </w:r>
      <w:r w:rsidR="00055FD2">
        <w:rPr>
          <w:sz w:val="21"/>
          <w:szCs w:val="21"/>
        </w:rPr>
        <w:t xml:space="preserve">br </w:t>
      </w:r>
      <w:r w:rsidRPr="00C63E90">
        <w:rPr>
          <w:sz w:val="21"/>
          <w:szCs w:val="21"/>
        </w:rPr>
        <w:t>s, 1H, CON</w:t>
      </w:r>
      <w:r w:rsidRPr="00C63E90">
        <w:rPr>
          <w:i/>
          <w:iCs/>
          <w:sz w:val="21"/>
          <w:szCs w:val="21"/>
        </w:rPr>
        <w:t>H</w:t>
      </w:r>
      <w:r w:rsidRPr="00C63E90">
        <w:rPr>
          <w:sz w:val="21"/>
          <w:szCs w:val="21"/>
          <w:vertAlign w:val="subscript"/>
        </w:rPr>
        <w:t>2</w:t>
      </w:r>
      <w:r w:rsidRPr="00C63E90">
        <w:rPr>
          <w:sz w:val="21"/>
          <w:szCs w:val="21"/>
        </w:rPr>
        <w:t xml:space="preserve">-5'), 6.01-6.00 (m, 1H, H-4''), 5.72 (d, 1H, H-1', </w:t>
      </w:r>
      <w:r w:rsidRPr="00C63E90">
        <w:rPr>
          <w:i/>
          <w:iCs/>
          <w:sz w:val="21"/>
          <w:szCs w:val="21"/>
        </w:rPr>
        <w:t>J</w:t>
      </w:r>
      <w:r w:rsidRPr="00C63E90">
        <w:rPr>
          <w:sz w:val="21"/>
          <w:szCs w:val="21"/>
          <w:vertAlign w:val="subscript"/>
        </w:rPr>
        <w:t>1',2'</w:t>
      </w:r>
      <w:r w:rsidRPr="00C63E90">
        <w:rPr>
          <w:sz w:val="21"/>
          <w:szCs w:val="21"/>
        </w:rPr>
        <w:t xml:space="preserve"> = 5.5 Hz), 5.65 (d, H-5, </w:t>
      </w:r>
      <w:r w:rsidRPr="00C63E90">
        <w:rPr>
          <w:i/>
          <w:iCs/>
          <w:sz w:val="21"/>
          <w:szCs w:val="21"/>
        </w:rPr>
        <w:t>J</w:t>
      </w:r>
      <w:r w:rsidRPr="00C63E90">
        <w:rPr>
          <w:sz w:val="21"/>
          <w:szCs w:val="21"/>
          <w:vertAlign w:val="subscript"/>
        </w:rPr>
        <w:t>5,6</w:t>
      </w:r>
      <w:r w:rsidRPr="00C63E90">
        <w:rPr>
          <w:sz w:val="21"/>
          <w:szCs w:val="21"/>
        </w:rPr>
        <w:t xml:space="preserve"> = 8.2 Hz), 5.06 (d, 1H, H-1'', </w:t>
      </w:r>
      <w:r w:rsidRPr="00C63E90">
        <w:rPr>
          <w:i/>
          <w:iCs/>
          <w:sz w:val="21"/>
          <w:szCs w:val="21"/>
        </w:rPr>
        <w:t>J</w:t>
      </w:r>
      <w:r w:rsidRPr="00C63E90">
        <w:rPr>
          <w:sz w:val="21"/>
          <w:szCs w:val="21"/>
          <w:vertAlign w:val="subscript"/>
        </w:rPr>
        <w:t>1'',2''</w:t>
      </w:r>
      <w:r w:rsidRPr="00C63E90">
        <w:rPr>
          <w:sz w:val="21"/>
          <w:szCs w:val="21"/>
        </w:rPr>
        <w:t xml:space="preserve"> = 3.2 Hz), 4.36-4.34 (m, 1H, H-3''), 4.28 (d, 1H, H-5', </w:t>
      </w:r>
      <w:r w:rsidRPr="00C63E90">
        <w:rPr>
          <w:i/>
          <w:iCs/>
          <w:sz w:val="21"/>
          <w:szCs w:val="21"/>
        </w:rPr>
        <w:t>J</w:t>
      </w:r>
      <w:r w:rsidRPr="00C63E90">
        <w:rPr>
          <w:sz w:val="21"/>
          <w:szCs w:val="21"/>
          <w:vertAlign w:val="subscript"/>
        </w:rPr>
        <w:t xml:space="preserve">5',4' </w:t>
      </w:r>
      <w:r w:rsidRPr="00C63E90">
        <w:rPr>
          <w:sz w:val="21"/>
          <w:szCs w:val="21"/>
        </w:rPr>
        <w:t>= 1.4 Hz), 4.25-4.22 (m, 1H, H-4'), 4.06-4.04 (m, 1H, H-2''), 3.80-3.78 (</w:t>
      </w:r>
      <w:r w:rsidR="00055FD2">
        <w:rPr>
          <w:sz w:val="21"/>
          <w:szCs w:val="21"/>
        </w:rPr>
        <w:t>m</w:t>
      </w:r>
      <w:r w:rsidRPr="00C63E90">
        <w:rPr>
          <w:sz w:val="21"/>
          <w:szCs w:val="21"/>
        </w:rPr>
        <w:t xml:space="preserve">, 1H, H-2'), 3.72-3.70 (m, 1H, H-3'); </w:t>
      </w:r>
      <w:r w:rsidRPr="00C63E90">
        <w:rPr>
          <w:sz w:val="21"/>
          <w:szCs w:val="21"/>
          <w:vertAlign w:val="superscript"/>
        </w:rPr>
        <w:t>13</w:t>
      </w:r>
      <w:r w:rsidRPr="00C63E90">
        <w:rPr>
          <w:sz w:val="21"/>
          <w:szCs w:val="21"/>
        </w:rPr>
        <w:t>C NMR (DMSO-</w:t>
      </w:r>
      <w:r w:rsidRPr="00C63E90">
        <w:rPr>
          <w:i/>
          <w:iCs/>
          <w:sz w:val="21"/>
          <w:szCs w:val="21"/>
        </w:rPr>
        <w:t>d</w:t>
      </w:r>
      <w:r w:rsidRPr="00C63E90">
        <w:rPr>
          <w:sz w:val="21"/>
          <w:szCs w:val="21"/>
          <w:vertAlign w:val="subscript"/>
        </w:rPr>
        <w:t>6</w:t>
      </w:r>
      <w:r w:rsidRPr="00C63E90">
        <w:rPr>
          <w:sz w:val="21"/>
          <w:szCs w:val="21"/>
        </w:rPr>
        <w:t>, 100 MHz) δ 187.3, 170.1, 163.1, 150.6, 147.6, 140.0, 125.4, 101.9, 99.1, 87.3, 84.3, 76.2, 73.9, 70.4, 65.2, 61.9; ESIMS-HR</w:t>
      </w:r>
      <w:r w:rsidR="00E42E75" w:rsidRPr="00E42E75">
        <w:rPr>
          <w:rFonts w:eastAsia="游明朝" w:cstheme="minorHAnsi"/>
          <w:i/>
          <w:iCs/>
          <w:kern w:val="0"/>
          <w:sz w:val="21"/>
          <w:szCs w:val="21"/>
        </w:rPr>
        <w:t xml:space="preserve"> </w:t>
      </w:r>
      <w:r w:rsidR="00E42E75" w:rsidRPr="00C72FA3">
        <w:rPr>
          <w:rFonts w:eastAsia="游明朝" w:cstheme="minorHAnsi"/>
          <w:i/>
          <w:iCs/>
          <w:kern w:val="0"/>
          <w:sz w:val="21"/>
          <w:szCs w:val="21"/>
        </w:rPr>
        <w:t>m</w:t>
      </w:r>
      <w:r w:rsidR="00E42E75">
        <w:rPr>
          <w:rFonts w:eastAsia="游明朝" w:cstheme="minorHAnsi"/>
          <w:kern w:val="0"/>
          <w:sz w:val="21"/>
          <w:szCs w:val="21"/>
        </w:rPr>
        <w:t>/</w:t>
      </w:r>
      <w:r w:rsidR="00E42E75" w:rsidRPr="00C72FA3">
        <w:rPr>
          <w:rFonts w:eastAsia="游明朝" w:cstheme="minorHAnsi"/>
          <w:i/>
          <w:iCs/>
          <w:kern w:val="0"/>
          <w:sz w:val="21"/>
          <w:szCs w:val="21"/>
        </w:rPr>
        <w:t>z</w:t>
      </w:r>
      <w:r w:rsidR="00E42E75">
        <w:rPr>
          <w:rFonts w:eastAsia="游明朝" w:cstheme="minorHAnsi"/>
          <w:kern w:val="0"/>
          <w:sz w:val="21"/>
          <w:szCs w:val="21"/>
        </w:rPr>
        <w:t>: [M+H</w:t>
      </w:r>
      <w:r w:rsidR="00E42E75" w:rsidRPr="00BB3A4E">
        <w:rPr>
          <w:rFonts w:eastAsia="游明朝" w:cstheme="minorHAnsi"/>
          <w:kern w:val="0"/>
          <w:sz w:val="21"/>
          <w:szCs w:val="21"/>
        </w:rPr>
        <w:t>]</w:t>
      </w:r>
      <w:r w:rsidR="00E42E75" w:rsidRPr="00BB3A4E">
        <w:rPr>
          <w:rFonts w:eastAsia="游明朝" w:cstheme="minorHAnsi"/>
          <w:kern w:val="0"/>
          <w:sz w:val="21"/>
          <w:szCs w:val="21"/>
          <w:vertAlign w:val="superscript"/>
        </w:rPr>
        <w:t>+</w:t>
      </w:r>
      <w:r w:rsidRPr="00C63E90">
        <w:rPr>
          <w:sz w:val="21"/>
          <w:szCs w:val="21"/>
        </w:rPr>
        <w:t xml:space="preserve"> calcd for C</w:t>
      </w:r>
      <w:r w:rsidRPr="00C63E90">
        <w:rPr>
          <w:sz w:val="21"/>
          <w:szCs w:val="21"/>
          <w:vertAlign w:val="subscript"/>
        </w:rPr>
        <w:t>16</w:t>
      </w:r>
      <w:r w:rsidRPr="00C63E90">
        <w:rPr>
          <w:sz w:val="21"/>
          <w:szCs w:val="21"/>
        </w:rPr>
        <w:t>H</w:t>
      </w:r>
      <w:r w:rsidRPr="00C63E90">
        <w:rPr>
          <w:sz w:val="21"/>
          <w:szCs w:val="21"/>
          <w:vertAlign w:val="subscript"/>
        </w:rPr>
        <w:t>20</w:t>
      </w:r>
      <w:r w:rsidRPr="00C63E90">
        <w:rPr>
          <w:sz w:val="21"/>
          <w:szCs w:val="21"/>
        </w:rPr>
        <w:t>N</w:t>
      </w:r>
      <w:r w:rsidRPr="00C63E90">
        <w:rPr>
          <w:sz w:val="21"/>
          <w:szCs w:val="21"/>
          <w:vertAlign w:val="subscript"/>
        </w:rPr>
        <w:t>3</w:t>
      </w:r>
      <w:r w:rsidRPr="00C63E90">
        <w:rPr>
          <w:sz w:val="21"/>
          <w:szCs w:val="21"/>
        </w:rPr>
        <w:t>O</w:t>
      </w:r>
      <w:r w:rsidRPr="00C63E90">
        <w:rPr>
          <w:sz w:val="21"/>
          <w:szCs w:val="21"/>
          <w:vertAlign w:val="subscript"/>
        </w:rPr>
        <w:t>11</w:t>
      </w:r>
      <w:r w:rsidRPr="00C63E90">
        <w:rPr>
          <w:sz w:val="21"/>
          <w:szCs w:val="21"/>
        </w:rPr>
        <w:t xml:space="preserve"> 430.1092, found 430.1104</w:t>
      </w:r>
      <w:r w:rsidR="00E42E75" w:rsidRPr="00C63E90">
        <w:rPr>
          <w:sz w:val="21"/>
          <w:szCs w:val="21"/>
        </w:rPr>
        <w:t>; [α]</w:t>
      </w:r>
      <w:r w:rsidR="00E42E75" w:rsidRPr="00C63E90">
        <w:rPr>
          <w:sz w:val="21"/>
          <w:szCs w:val="21"/>
          <w:vertAlign w:val="superscript"/>
        </w:rPr>
        <w:t>20</w:t>
      </w:r>
      <w:r w:rsidR="00E42E75" w:rsidRPr="00C63E90">
        <w:rPr>
          <w:sz w:val="21"/>
          <w:szCs w:val="21"/>
          <w:vertAlign w:val="subscript"/>
        </w:rPr>
        <w:t>D</w:t>
      </w:r>
      <w:r w:rsidR="00E42E75" w:rsidRPr="00C63E90">
        <w:rPr>
          <w:sz w:val="21"/>
          <w:szCs w:val="21"/>
        </w:rPr>
        <w:t xml:space="preserve"> +165.48 (</w:t>
      </w:r>
      <w:r w:rsidR="00E42E75" w:rsidRPr="00C63E90">
        <w:rPr>
          <w:i/>
          <w:iCs/>
          <w:sz w:val="21"/>
          <w:szCs w:val="21"/>
        </w:rPr>
        <w:t>c</w:t>
      </w:r>
      <w:r w:rsidR="00E42E75" w:rsidRPr="00C63E90">
        <w:rPr>
          <w:sz w:val="21"/>
          <w:szCs w:val="21"/>
        </w:rPr>
        <w:t xml:space="preserve"> 0.13, MeOH)</w:t>
      </w:r>
      <w:r w:rsidRPr="00C63E90">
        <w:rPr>
          <w:sz w:val="21"/>
          <w:szCs w:val="21"/>
        </w:rPr>
        <w:t>.</w:t>
      </w:r>
    </w:p>
    <w:p w14:paraId="710E4D37" w14:textId="4977D99F" w:rsidR="00A27376" w:rsidRPr="00494B82" w:rsidRDefault="00A27376" w:rsidP="001E0678">
      <w:pPr>
        <w:spacing w:line="360" w:lineRule="exact"/>
        <w:rPr>
          <w:sz w:val="21"/>
          <w:szCs w:val="21"/>
        </w:rPr>
      </w:pPr>
    </w:p>
    <w:p w14:paraId="4E81A6EB" w14:textId="77777777" w:rsidR="00061203" w:rsidRPr="00CB7DB7" w:rsidRDefault="00061203" w:rsidP="00061203">
      <w:pPr>
        <w:autoSpaceDE w:val="0"/>
        <w:autoSpaceDN w:val="0"/>
        <w:adjustRightInd w:val="0"/>
        <w:rPr>
          <w:rFonts w:eastAsia="游明朝" w:cs="TimesNewRomanPSMT"/>
          <w:b/>
          <w:bCs/>
          <w:i/>
          <w:iCs/>
          <w:kern w:val="0"/>
          <w:sz w:val="21"/>
          <w:szCs w:val="21"/>
        </w:rPr>
      </w:pPr>
      <w:r w:rsidRPr="00CB7DB7">
        <w:rPr>
          <w:rFonts w:eastAsia="游明朝" w:cs="TimesNewRomanPSMT"/>
          <w:b/>
          <w:bCs/>
          <w:i/>
          <w:iCs/>
          <w:kern w:val="0"/>
          <w:sz w:val="21"/>
          <w:szCs w:val="21"/>
        </w:rPr>
        <w:t>General procedure for the synthesis of BZ and PA hydrazides</w:t>
      </w:r>
    </w:p>
    <w:p w14:paraId="5EED722A" w14:textId="46B3A76E" w:rsidR="00061203" w:rsidRPr="00061203" w:rsidRDefault="00061203" w:rsidP="00061203">
      <w:pPr>
        <w:autoSpaceDE w:val="0"/>
        <w:autoSpaceDN w:val="0"/>
        <w:adjustRightInd w:val="0"/>
        <w:ind w:firstLineChars="100" w:firstLine="210"/>
        <w:rPr>
          <w:rFonts w:eastAsia="游明朝" w:cs="TimesNewRomanPSMT"/>
          <w:kern w:val="0"/>
          <w:sz w:val="21"/>
          <w:szCs w:val="21"/>
        </w:rPr>
      </w:pPr>
      <w:r w:rsidRPr="00061203">
        <w:rPr>
          <w:rFonts w:eastAsia="游明朝" w:cs="TimesNewRomanPSMT"/>
          <w:kern w:val="0"/>
          <w:sz w:val="21"/>
          <w:szCs w:val="21"/>
        </w:rPr>
        <w:t xml:space="preserve">A mixture of ester (1.0 mmol) in EtOH (1.0 mL) was treated with </w:t>
      </w:r>
      <w:bookmarkStart w:id="0" w:name="_Hlk59811012"/>
      <w:r w:rsidRPr="00061203">
        <w:rPr>
          <w:rFonts w:eastAsia="游明朝" w:cs="TimesNewRomanPSMT"/>
          <w:kern w:val="0"/>
          <w:sz w:val="21"/>
          <w:szCs w:val="21"/>
        </w:rPr>
        <w:t>NH</w:t>
      </w:r>
      <w:r w:rsidRPr="00061203">
        <w:rPr>
          <w:rFonts w:eastAsia="游明朝" w:cs="TimesNewRomanPSMT"/>
          <w:kern w:val="0"/>
          <w:sz w:val="21"/>
          <w:szCs w:val="21"/>
          <w:vertAlign w:val="subscript"/>
        </w:rPr>
        <w:t>2</w:t>
      </w:r>
      <w:r w:rsidRPr="00061203">
        <w:rPr>
          <w:rFonts w:eastAsia="游明朝" w:cs="TimesNewRomanPSMT"/>
          <w:kern w:val="0"/>
          <w:sz w:val="21"/>
          <w:szCs w:val="21"/>
        </w:rPr>
        <w:t>NH</w:t>
      </w:r>
      <w:r w:rsidRPr="00061203">
        <w:rPr>
          <w:rFonts w:eastAsia="游明朝" w:cs="TimesNewRomanPSMT"/>
          <w:kern w:val="0"/>
          <w:sz w:val="21"/>
          <w:szCs w:val="21"/>
          <w:vertAlign w:val="subscript"/>
        </w:rPr>
        <w:t>2</w:t>
      </w:r>
      <w:bookmarkEnd w:id="0"/>
      <w:r w:rsidRPr="00061203">
        <w:rPr>
          <w:rFonts w:eastAsia="游明朝" w:cs="TimesNewRomanPSMT"/>
          <w:kern w:val="0"/>
          <w:sz w:val="21"/>
          <w:szCs w:val="21"/>
        </w:rPr>
        <w:t>·H</w:t>
      </w:r>
      <w:r w:rsidRPr="00061203">
        <w:rPr>
          <w:rFonts w:eastAsia="游明朝" w:cs="TimesNewRomanPSMT"/>
          <w:kern w:val="0"/>
          <w:sz w:val="21"/>
          <w:szCs w:val="21"/>
          <w:vertAlign w:val="subscript"/>
        </w:rPr>
        <w:t>2</w:t>
      </w:r>
      <w:r w:rsidRPr="00061203">
        <w:rPr>
          <w:rFonts w:eastAsia="游明朝" w:cs="TimesNewRomanPSMT"/>
          <w:kern w:val="0"/>
          <w:sz w:val="21"/>
          <w:szCs w:val="21"/>
        </w:rPr>
        <w:t>O (122 μL, 2.5 mmol) at 100 ℃ for 12 h in a sealed tube. After the completion of</w:t>
      </w:r>
      <w:r w:rsidR="00877E45">
        <w:rPr>
          <w:rFonts w:eastAsia="游明朝" w:cs="TimesNewRomanPSMT"/>
          <w:kern w:val="0"/>
          <w:sz w:val="21"/>
          <w:szCs w:val="21"/>
        </w:rPr>
        <w:t xml:space="preserve"> the</w:t>
      </w:r>
      <w:r w:rsidRPr="00061203">
        <w:rPr>
          <w:rFonts w:eastAsia="游明朝" w:cs="TimesNewRomanPSMT"/>
          <w:kern w:val="0"/>
          <w:sz w:val="21"/>
          <w:szCs w:val="21"/>
        </w:rPr>
        <w:t xml:space="preserve"> reaction, the reaction mixture was concentrated </w:t>
      </w:r>
      <w:r w:rsidRPr="00061203">
        <w:rPr>
          <w:rFonts w:eastAsia="游明朝" w:cs="TimesNewRomanPS-ItalicMT"/>
          <w:i/>
          <w:iCs/>
          <w:kern w:val="0"/>
          <w:sz w:val="21"/>
          <w:szCs w:val="21"/>
        </w:rPr>
        <w:t>in vacuo</w:t>
      </w:r>
      <w:r w:rsidRPr="00061203">
        <w:rPr>
          <w:rFonts w:eastAsia="游明朝" w:cs="TimesNewRomanPSMT"/>
          <w:kern w:val="0"/>
          <w:sz w:val="21"/>
          <w:szCs w:val="21"/>
        </w:rPr>
        <w:t xml:space="preserve">. The precipitate was </w:t>
      </w:r>
      <w:r w:rsidR="00C926DC">
        <w:rPr>
          <w:rFonts w:eastAsia="游明朝" w:cs="TimesNewRomanPSMT"/>
          <w:kern w:val="0"/>
          <w:sz w:val="21"/>
          <w:szCs w:val="21"/>
        </w:rPr>
        <w:t>filtered and</w:t>
      </w:r>
      <w:r w:rsidRPr="00061203">
        <w:rPr>
          <w:rFonts w:eastAsia="游明朝" w:cs="TimesNewRomanPSMT"/>
          <w:kern w:val="0"/>
          <w:sz w:val="21"/>
          <w:szCs w:val="21"/>
        </w:rPr>
        <w:t xml:space="preserve"> dried to afford </w:t>
      </w:r>
      <w:r w:rsidRPr="00061203">
        <w:rPr>
          <w:rFonts w:eastAsia="游明朝" w:cs="TimesNewRomanPS-BoldMT"/>
          <w:b/>
          <w:bCs/>
          <w:kern w:val="0"/>
          <w:sz w:val="21"/>
          <w:szCs w:val="21"/>
        </w:rPr>
        <w:t>BZ2-22</w:t>
      </w:r>
      <w:r w:rsidRPr="00061203">
        <w:rPr>
          <w:rFonts w:eastAsia="游明朝" w:cs="TimesNewRomanPS-BoldMT"/>
          <w:kern w:val="0"/>
          <w:sz w:val="21"/>
          <w:szCs w:val="21"/>
        </w:rPr>
        <w:t xml:space="preserve">, </w:t>
      </w:r>
      <w:r w:rsidRPr="00061203">
        <w:rPr>
          <w:rFonts w:eastAsia="游明朝" w:cs="TimesNewRomanPSMT"/>
          <w:b/>
          <w:bCs/>
          <w:kern w:val="0"/>
          <w:sz w:val="21"/>
          <w:szCs w:val="21"/>
        </w:rPr>
        <w:t>24-36</w:t>
      </w:r>
      <w:r w:rsidRPr="00061203">
        <w:rPr>
          <w:rFonts w:eastAsia="游明朝" w:cs="TimesNewRomanPSMT"/>
          <w:kern w:val="0"/>
          <w:sz w:val="21"/>
          <w:szCs w:val="21"/>
        </w:rPr>
        <w:t xml:space="preserve">, </w:t>
      </w:r>
      <w:r w:rsidRPr="00061203">
        <w:rPr>
          <w:rFonts w:eastAsia="游明朝" w:cs="TimesNewRomanPSMT"/>
          <w:b/>
          <w:bCs/>
          <w:kern w:val="0"/>
          <w:sz w:val="21"/>
          <w:szCs w:val="21"/>
        </w:rPr>
        <w:t>38-47</w:t>
      </w:r>
      <w:r w:rsidRPr="00061203">
        <w:rPr>
          <w:rFonts w:eastAsia="游明朝" w:cs="TimesNewRomanPSMT"/>
          <w:kern w:val="0"/>
          <w:sz w:val="21"/>
          <w:szCs w:val="21"/>
        </w:rPr>
        <w:t xml:space="preserve">, </w:t>
      </w:r>
      <w:r w:rsidR="004A3323">
        <w:rPr>
          <w:rFonts w:eastAsia="游明朝" w:cs="TimesNewRomanPSMT"/>
          <w:kern w:val="0"/>
          <w:sz w:val="21"/>
          <w:szCs w:val="21"/>
        </w:rPr>
        <w:t xml:space="preserve">and </w:t>
      </w:r>
      <w:r w:rsidRPr="00061203">
        <w:rPr>
          <w:rFonts w:eastAsia="游明朝" w:cs="TimesNewRomanPSMT"/>
          <w:b/>
          <w:bCs/>
          <w:kern w:val="0"/>
          <w:sz w:val="21"/>
          <w:szCs w:val="21"/>
        </w:rPr>
        <w:t>PA48-54</w:t>
      </w:r>
      <w:r w:rsidRPr="00061203">
        <w:rPr>
          <w:rFonts w:eastAsia="游明朝" w:cs="TimesNewRomanPSMT"/>
          <w:kern w:val="0"/>
          <w:sz w:val="21"/>
          <w:szCs w:val="21"/>
        </w:rPr>
        <w:t xml:space="preserve">. </w:t>
      </w:r>
    </w:p>
    <w:p w14:paraId="5641AB92" w14:textId="552D61F5" w:rsidR="00061203" w:rsidRPr="00061203" w:rsidRDefault="00061203" w:rsidP="00061203">
      <w:pPr>
        <w:autoSpaceDE w:val="0"/>
        <w:autoSpaceDN w:val="0"/>
        <w:adjustRightInd w:val="0"/>
        <w:rPr>
          <w:rFonts w:eastAsia="游明朝" w:cs="TimesNewRomanPSMT"/>
          <w:kern w:val="0"/>
          <w:sz w:val="21"/>
          <w:szCs w:val="21"/>
        </w:rPr>
      </w:pPr>
      <w:r w:rsidRPr="00061203">
        <w:rPr>
          <w:rFonts w:eastAsia="游明朝" w:cs="TimesNewRomanPSMT"/>
          <w:kern w:val="0"/>
          <w:sz w:val="21"/>
          <w:szCs w:val="21"/>
        </w:rPr>
        <w:t xml:space="preserve">Hydrazide </w:t>
      </w:r>
      <w:r w:rsidRPr="00061203">
        <w:rPr>
          <w:rFonts w:eastAsia="游明朝" w:cs="TimesNewRomanPS-BoldMT"/>
          <w:b/>
          <w:bCs/>
          <w:kern w:val="0"/>
          <w:sz w:val="21"/>
          <w:szCs w:val="21"/>
        </w:rPr>
        <w:t>BZ2</w:t>
      </w:r>
      <w:r w:rsidR="008A41DF">
        <w:rPr>
          <w:rFonts w:eastAsia="游明朝" w:cs="TimesNewRomanPSMT"/>
          <w:kern w:val="0"/>
          <w:sz w:val="21"/>
          <w:szCs w:val="21"/>
          <w:vertAlign w:val="superscript"/>
        </w:rPr>
        <w:t>S1</w:t>
      </w:r>
      <w:r w:rsidRPr="00061203">
        <w:rPr>
          <w:rFonts w:eastAsia="游明朝" w:cs="TimesNewRomanPSMT"/>
          <w:kern w:val="0"/>
          <w:sz w:val="21"/>
          <w:szCs w:val="21"/>
          <w:vertAlign w:val="superscript"/>
        </w:rPr>
        <w:t>)</w:t>
      </w:r>
      <w:r w:rsidRPr="00061203">
        <w:rPr>
          <w:rFonts w:eastAsia="游明朝" w:cs="TimesNewRomanPSMT"/>
          <w:kern w:val="0"/>
          <w:sz w:val="21"/>
          <w:szCs w:val="21"/>
        </w:rPr>
        <w:t xml:space="preserve">, </w:t>
      </w:r>
      <w:r w:rsidRPr="00061203">
        <w:rPr>
          <w:rFonts w:eastAsia="游明朝" w:cs="TimesNewRomanPS-BoldMT"/>
          <w:b/>
          <w:bCs/>
          <w:kern w:val="0"/>
          <w:sz w:val="21"/>
          <w:szCs w:val="21"/>
        </w:rPr>
        <w:t>BZ3</w:t>
      </w:r>
      <w:r w:rsidR="008A41DF">
        <w:rPr>
          <w:rFonts w:eastAsia="游明朝" w:cs="TimesNewRomanPSMT"/>
          <w:kern w:val="0"/>
          <w:sz w:val="21"/>
          <w:szCs w:val="21"/>
          <w:vertAlign w:val="superscript"/>
        </w:rPr>
        <w:t>S2</w:t>
      </w:r>
      <w:r w:rsidRPr="00061203">
        <w:rPr>
          <w:rFonts w:eastAsia="游明朝" w:cs="TimesNewRomanPSMT"/>
          <w:kern w:val="0"/>
          <w:sz w:val="21"/>
          <w:szCs w:val="21"/>
          <w:vertAlign w:val="superscript"/>
        </w:rPr>
        <w:t>)</w:t>
      </w:r>
      <w:r w:rsidRPr="00061203">
        <w:rPr>
          <w:rFonts w:eastAsia="游明朝" w:cs="TimesNewRomanPSMT"/>
          <w:kern w:val="0"/>
          <w:sz w:val="21"/>
          <w:szCs w:val="21"/>
        </w:rPr>
        <w:t xml:space="preserve">, </w:t>
      </w:r>
      <w:r w:rsidRPr="00061203">
        <w:rPr>
          <w:rFonts w:eastAsia="游明朝" w:cs="TimesNewRomanPS-BoldMT"/>
          <w:b/>
          <w:bCs/>
          <w:kern w:val="0"/>
          <w:sz w:val="21"/>
          <w:szCs w:val="21"/>
        </w:rPr>
        <w:t>BZ4</w:t>
      </w:r>
      <w:r w:rsidR="008A41DF">
        <w:rPr>
          <w:rFonts w:eastAsia="游明朝" w:cs="TimesNewRomanPSMT"/>
          <w:kern w:val="0"/>
          <w:sz w:val="21"/>
          <w:szCs w:val="21"/>
          <w:vertAlign w:val="superscript"/>
        </w:rPr>
        <w:t>S3</w:t>
      </w:r>
      <w:r w:rsidRPr="00061203">
        <w:rPr>
          <w:rFonts w:eastAsia="游明朝" w:cs="TimesNewRomanPSMT"/>
          <w:kern w:val="0"/>
          <w:sz w:val="21"/>
          <w:szCs w:val="21"/>
          <w:vertAlign w:val="superscript"/>
        </w:rPr>
        <w:t>)</w:t>
      </w:r>
      <w:r w:rsidRPr="00061203">
        <w:rPr>
          <w:rFonts w:eastAsia="游明朝" w:cs="TimesNewRomanPSMT"/>
          <w:kern w:val="0"/>
          <w:sz w:val="21"/>
          <w:szCs w:val="21"/>
        </w:rPr>
        <w:t xml:space="preserve">, </w:t>
      </w:r>
      <w:r w:rsidRPr="00061203">
        <w:rPr>
          <w:rFonts w:eastAsia="游明朝" w:cs="TimesNewRomanPS-BoldMT"/>
          <w:b/>
          <w:bCs/>
          <w:kern w:val="0"/>
          <w:sz w:val="21"/>
          <w:szCs w:val="21"/>
        </w:rPr>
        <w:t>BZ5</w:t>
      </w:r>
      <w:r w:rsidR="008A41DF">
        <w:rPr>
          <w:rFonts w:eastAsia="游明朝" w:cs="TimesNewRomanPSMT"/>
          <w:kern w:val="0"/>
          <w:sz w:val="21"/>
          <w:szCs w:val="21"/>
          <w:vertAlign w:val="superscript"/>
        </w:rPr>
        <w:t>S4</w:t>
      </w:r>
      <w:r w:rsidRPr="00061203">
        <w:rPr>
          <w:rFonts w:eastAsia="游明朝" w:cs="TimesNewRomanPSMT"/>
          <w:kern w:val="0"/>
          <w:sz w:val="21"/>
          <w:szCs w:val="21"/>
          <w:vertAlign w:val="superscript"/>
        </w:rPr>
        <w:t>)</w:t>
      </w:r>
      <w:r w:rsidRPr="00061203">
        <w:rPr>
          <w:rFonts w:eastAsia="游明朝" w:cs="TimesNewRomanPSMT"/>
          <w:kern w:val="0"/>
          <w:sz w:val="21"/>
          <w:szCs w:val="21"/>
        </w:rPr>
        <w:t xml:space="preserve">, </w:t>
      </w:r>
      <w:r w:rsidRPr="00061203">
        <w:rPr>
          <w:rFonts w:eastAsia="游明朝" w:cs="TimesNewRomanPS-BoldMT"/>
          <w:b/>
          <w:bCs/>
          <w:kern w:val="0"/>
          <w:sz w:val="21"/>
          <w:szCs w:val="21"/>
        </w:rPr>
        <w:t>BZ6</w:t>
      </w:r>
      <w:r w:rsidR="008A41DF">
        <w:rPr>
          <w:rFonts w:eastAsia="游明朝" w:cs="TimesNewRomanPSMT"/>
          <w:kern w:val="0"/>
          <w:sz w:val="21"/>
          <w:szCs w:val="21"/>
          <w:vertAlign w:val="superscript"/>
        </w:rPr>
        <w:t>S5</w:t>
      </w:r>
      <w:r w:rsidRPr="00061203">
        <w:rPr>
          <w:rFonts w:eastAsia="游明朝" w:cs="TimesNewRomanPSMT"/>
          <w:kern w:val="0"/>
          <w:sz w:val="21"/>
          <w:szCs w:val="21"/>
          <w:vertAlign w:val="superscript"/>
        </w:rPr>
        <w:t>)</w:t>
      </w:r>
      <w:r w:rsidRPr="00061203">
        <w:rPr>
          <w:rFonts w:eastAsia="游明朝" w:cs="TimesNewRomanPSMT"/>
          <w:kern w:val="0"/>
          <w:sz w:val="21"/>
          <w:szCs w:val="21"/>
        </w:rPr>
        <w:t xml:space="preserve">, </w:t>
      </w:r>
      <w:r w:rsidRPr="00061203">
        <w:rPr>
          <w:rFonts w:eastAsia="游明朝" w:cs="TimesNewRomanPS-BoldMT"/>
          <w:b/>
          <w:bCs/>
          <w:kern w:val="0"/>
          <w:sz w:val="21"/>
          <w:szCs w:val="21"/>
        </w:rPr>
        <w:t>BZ7</w:t>
      </w:r>
      <w:r w:rsidR="008A41DF">
        <w:rPr>
          <w:rFonts w:eastAsia="游明朝" w:cs="TimesNewRomanPSMT"/>
          <w:kern w:val="0"/>
          <w:sz w:val="21"/>
          <w:szCs w:val="21"/>
          <w:vertAlign w:val="superscript"/>
        </w:rPr>
        <w:t>S</w:t>
      </w:r>
      <w:r w:rsidR="00525745">
        <w:rPr>
          <w:rFonts w:eastAsia="游明朝" w:cs="TimesNewRomanPSMT"/>
          <w:kern w:val="0"/>
          <w:sz w:val="21"/>
          <w:szCs w:val="21"/>
          <w:vertAlign w:val="superscript"/>
        </w:rPr>
        <w:t>5</w:t>
      </w:r>
      <w:r w:rsidRPr="00061203">
        <w:rPr>
          <w:rFonts w:eastAsia="游明朝" w:cs="TimesNewRomanPSMT"/>
          <w:kern w:val="0"/>
          <w:sz w:val="21"/>
          <w:szCs w:val="21"/>
          <w:vertAlign w:val="superscript"/>
        </w:rPr>
        <w:t>)</w:t>
      </w:r>
      <w:r w:rsidRPr="00061203">
        <w:rPr>
          <w:rFonts w:eastAsia="游明朝" w:cs="TimesNewRomanPSMT"/>
          <w:kern w:val="0"/>
          <w:sz w:val="21"/>
          <w:szCs w:val="21"/>
        </w:rPr>
        <w:t xml:space="preserve">, </w:t>
      </w:r>
      <w:r w:rsidRPr="00061203">
        <w:rPr>
          <w:rFonts w:eastAsia="游明朝" w:cs="TimesNewRomanPS-BoldMT"/>
          <w:b/>
          <w:bCs/>
          <w:kern w:val="0"/>
          <w:sz w:val="21"/>
          <w:szCs w:val="21"/>
        </w:rPr>
        <w:t>BZ8</w:t>
      </w:r>
      <w:r w:rsidR="00525745">
        <w:rPr>
          <w:rFonts w:eastAsia="游明朝" w:cs="TimesNewRomanPSMT"/>
          <w:kern w:val="0"/>
          <w:sz w:val="21"/>
          <w:szCs w:val="21"/>
          <w:vertAlign w:val="superscript"/>
        </w:rPr>
        <w:t>S5</w:t>
      </w:r>
      <w:r w:rsidRPr="00061203">
        <w:rPr>
          <w:rFonts w:eastAsia="游明朝" w:cs="TimesNewRomanPSMT"/>
          <w:kern w:val="0"/>
          <w:sz w:val="21"/>
          <w:szCs w:val="21"/>
          <w:vertAlign w:val="superscript"/>
        </w:rPr>
        <w:t>)</w:t>
      </w:r>
      <w:r w:rsidRPr="00061203">
        <w:rPr>
          <w:rFonts w:eastAsia="游明朝" w:cs="TimesNewRomanPSMT"/>
          <w:kern w:val="0"/>
          <w:sz w:val="21"/>
          <w:szCs w:val="21"/>
        </w:rPr>
        <w:t xml:space="preserve">, </w:t>
      </w:r>
      <w:r w:rsidRPr="00061203">
        <w:rPr>
          <w:rFonts w:eastAsia="游明朝" w:cs="TimesNewRomanPS-BoldMT"/>
          <w:b/>
          <w:bCs/>
          <w:kern w:val="0"/>
          <w:sz w:val="21"/>
          <w:szCs w:val="21"/>
        </w:rPr>
        <w:t>BZ9</w:t>
      </w:r>
      <w:r w:rsidR="003C5FAA">
        <w:rPr>
          <w:rFonts w:eastAsia="游明朝" w:cs="TimesNewRomanPSMT"/>
          <w:kern w:val="0"/>
          <w:sz w:val="21"/>
          <w:szCs w:val="21"/>
          <w:vertAlign w:val="superscript"/>
        </w:rPr>
        <w:t>S6</w:t>
      </w:r>
      <w:r w:rsidRPr="00061203">
        <w:rPr>
          <w:rFonts w:eastAsia="游明朝" w:cs="TimesNewRomanPSMT"/>
          <w:kern w:val="0"/>
          <w:sz w:val="21"/>
          <w:szCs w:val="21"/>
          <w:vertAlign w:val="superscript"/>
        </w:rPr>
        <w:t>)</w:t>
      </w:r>
      <w:r w:rsidRPr="00061203">
        <w:rPr>
          <w:rFonts w:eastAsia="游明朝" w:cs="TimesNewRomanPSMT"/>
          <w:kern w:val="0"/>
          <w:sz w:val="21"/>
          <w:szCs w:val="21"/>
        </w:rPr>
        <w:t xml:space="preserve">, </w:t>
      </w:r>
      <w:r w:rsidRPr="00061203">
        <w:rPr>
          <w:rFonts w:eastAsia="游明朝" w:cs="TimesNewRomanPS-BoldMT"/>
          <w:b/>
          <w:bCs/>
          <w:kern w:val="0"/>
          <w:sz w:val="21"/>
          <w:szCs w:val="21"/>
        </w:rPr>
        <w:t>BZ10</w:t>
      </w:r>
      <w:r w:rsidR="003C5FAA">
        <w:rPr>
          <w:rFonts w:eastAsia="游明朝" w:cs="TimesNewRomanPSMT"/>
          <w:kern w:val="0"/>
          <w:sz w:val="21"/>
          <w:szCs w:val="21"/>
          <w:vertAlign w:val="superscript"/>
        </w:rPr>
        <w:t>S7</w:t>
      </w:r>
      <w:r w:rsidRPr="00061203">
        <w:rPr>
          <w:rFonts w:eastAsia="游明朝" w:cs="TimesNewRomanPSMT"/>
          <w:kern w:val="0"/>
          <w:sz w:val="21"/>
          <w:szCs w:val="21"/>
          <w:vertAlign w:val="superscript"/>
        </w:rPr>
        <w:t>)</w:t>
      </w:r>
      <w:r w:rsidRPr="00061203">
        <w:rPr>
          <w:rFonts w:eastAsia="游明朝" w:cs="TimesNewRomanPSMT"/>
          <w:kern w:val="0"/>
          <w:sz w:val="21"/>
          <w:szCs w:val="21"/>
        </w:rPr>
        <w:t xml:space="preserve">, </w:t>
      </w:r>
      <w:r w:rsidRPr="00061203">
        <w:rPr>
          <w:rFonts w:eastAsia="游明朝" w:cs="TimesNewRomanPS-BoldMT"/>
          <w:b/>
          <w:bCs/>
          <w:kern w:val="0"/>
          <w:sz w:val="21"/>
          <w:szCs w:val="21"/>
        </w:rPr>
        <w:t>BZ11</w:t>
      </w:r>
      <w:r w:rsidR="003C5FAA">
        <w:rPr>
          <w:rFonts w:eastAsia="游明朝" w:cs="TimesNewRomanPSMT"/>
          <w:kern w:val="0"/>
          <w:sz w:val="21"/>
          <w:szCs w:val="21"/>
          <w:vertAlign w:val="superscript"/>
        </w:rPr>
        <w:t>S8</w:t>
      </w:r>
      <w:r w:rsidRPr="00061203">
        <w:rPr>
          <w:rFonts w:eastAsia="游明朝" w:cs="TimesNewRomanPSMT"/>
          <w:kern w:val="0"/>
          <w:sz w:val="21"/>
          <w:szCs w:val="21"/>
          <w:vertAlign w:val="superscript"/>
        </w:rPr>
        <w:t>)</w:t>
      </w:r>
      <w:r w:rsidRPr="00061203">
        <w:rPr>
          <w:rFonts w:eastAsia="游明朝" w:cs="TimesNewRomanPSMT"/>
          <w:kern w:val="0"/>
          <w:sz w:val="21"/>
          <w:szCs w:val="21"/>
        </w:rPr>
        <w:t xml:space="preserve">, </w:t>
      </w:r>
      <w:r w:rsidRPr="00061203">
        <w:rPr>
          <w:rFonts w:eastAsia="游明朝" w:cs="TimesNewRomanPS-BoldMT"/>
          <w:b/>
          <w:bCs/>
          <w:kern w:val="0"/>
          <w:sz w:val="21"/>
          <w:szCs w:val="21"/>
        </w:rPr>
        <w:t>BZ12</w:t>
      </w:r>
      <w:r w:rsidR="003C5FAA">
        <w:rPr>
          <w:rFonts w:eastAsia="游明朝" w:cs="TimesNewRomanPSMT"/>
          <w:kern w:val="0"/>
          <w:sz w:val="21"/>
          <w:szCs w:val="21"/>
          <w:vertAlign w:val="superscript"/>
        </w:rPr>
        <w:t>S9</w:t>
      </w:r>
      <w:r w:rsidRPr="00061203">
        <w:rPr>
          <w:rFonts w:eastAsia="游明朝" w:cs="TimesNewRomanPSMT"/>
          <w:kern w:val="0"/>
          <w:sz w:val="21"/>
          <w:szCs w:val="21"/>
          <w:vertAlign w:val="superscript"/>
        </w:rPr>
        <w:t>)</w:t>
      </w:r>
      <w:r w:rsidRPr="00061203">
        <w:rPr>
          <w:rFonts w:eastAsia="游明朝" w:cs="TimesNewRomanPSMT"/>
          <w:kern w:val="0"/>
          <w:sz w:val="21"/>
          <w:szCs w:val="21"/>
        </w:rPr>
        <w:t xml:space="preserve">, </w:t>
      </w:r>
      <w:r w:rsidRPr="00061203">
        <w:rPr>
          <w:rFonts w:eastAsia="游明朝" w:cs="TimesNewRomanPS-BoldMT"/>
          <w:b/>
          <w:bCs/>
          <w:kern w:val="0"/>
          <w:sz w:val="21"/>
          <w:szCs w:val="21"/>
        </w:rPr>
        <w:t>BZ13</w:t>
      </w:r>
      <w:r w:rsidR="003C5FAA">
        <w:rPr>
          <w:rFonts w:eastAsia="游明朝" w:cs="TimesNewRomanPSMT"/>
          <w:kern w:val="0"/>
          <w:sz w:val="21"/>
          <w:szCs w:val="21"/>
          <w:vertAlign w:val="superscript"/>
        </w:rPr>
        <w:t>S10</w:t>
      </w:r>
      <w:r w:rsidRPr="00061203">
        <w:rPr>
          <w:rFonts w:eastAsia="游明朝" w:cs="TimesNewRomanPSMT"/>
          <w:kern w:val="0"/>
          <w:sz w:val="21"/>
          <w:szCs w:val="21"/>
          <w:vertAlign w:val="superscript"/>
        </w:rPr>
        <w:t>)</w:t>
      </w:r>
      <w:r w:rsidRPr="00061203">
        <w:rPr>
          <w:rFonts w:eastAsia="游明朝" w:cs="TimesNewRomanPSMT"/>
          <w:kern w:val="0"/>
          <w:sz w:val="21"/>
          <w:szCs w:val="21"/>
        </w:rPr>
        <w:t xml:space="preserve">, </w:t>
      </w:r>
      <w:r w:rsidRPr="00061203">
        <w:rPr>
          <w:rFonts w:eastAsia="游明朝" w:cs="TimesNewRomanPS-BoldMT"/>
          <w:b/>
          <w:bCs/>
          <w:kern w:val="0"/>
          <w:sz w:val="21"/>
          <w:szCs w:val="21"/>
        </w:rPr>
        <w:t>BZ14</w:t>
      </w:r>
      <w:r w:rsidR="003C5FAA" w:rsidRPr="003C5FAA">
        <w:rPr>
          <w:rFonts w:eastAsia="游明朝" w:cs="TimesNewRomanPS-BoldMT"/>
          <w:kern w:val="0"/>
          <w:sz w:val="21"/>
          <w:szCs w:val="21"/>
          <w:vertAlign w:val="superscript"/>
        </w:rPr>
        <w:t>S11</w:t>
      </w:r>
      <w:r w:rsidRPr="00061203">
        <w:rPr>
          <w:rFonts w:eastAsia="游明朝" w:cs="TimesNewRomanPSMT"/>
          <w:kern w:val="0"/>
          <w:sz w:val="21"/>
          <w:szCs w:val="21"/>
          <w:vertAlign w:val="superscript"/>
        </w:rPr>
        <w:t>)</w:t>
      </w:r>
      <w:r w:rsidRPr="00061203">
        <w:rPr>
          <w:rFonts w:eastAsia="游明朝" w:cs="TimesNewRomanPSMT"/>
          <w:kern w:val="0"/>
          <w:sz w:val="21"/>
          <w:szCs w:val="21"/>
        </w:rPr>
        <w:t xml:space="preserve">, </w:t>
      </w:r>
      <w:r w:rsidRPr="00061203">
        <w:rPr>
          <w:rFonts w:eastAsia="游明朝" w:cs="TimesNewRomanPS-BoldMT"/>
          <w:b/>
          <w:bCs/>
          <w:kern w:val="0"/>
          <w:sz w:val="21"/>
          <w:szCs w:val="21"/>
        </w:rPr>
        <w:t>BZ15</w:t>
      </w:r>
      <w:r w:rsidR="003C5FAA">
        <w:rPr>
          <w:rFonts w:eastAsia="游明朝" w:cs="TimesNewRomanPSMT"/>
          <w:kern w:val="0"/>
          <w:sz w:val="21"/>
          <w:szCs w:val="21"/>
          <w:vertAlign w:val="superscript"/>
        </w:rPr>
        <w:t>S12</w:t>
      </w:r>
      <w:r w:rsidRPr="00061203">
        <w:rPr>
          <w:rFonts w:eastAsia="游明朝" w:cs="TimesNewRomanPSMT"/>
          <w:kern w:val="0"/>
          <w:sz w:val="21"/>
          <w:szCs w:val="21"/>
          <w:vertAlign w:val="superscript"/>
        </w:rPr>
        <w:t>)</w:t>
      </w:r>
      <w:r w:rsidRPr="00061203">
        <w:rPr>
          <w:rFonts w:eastAsia="游明朝" w:cs="TimesNewRomanPSMT"/>
          <w:kern w:val="0"/>
          <w:sz w:val="21"/>
          <w:szCs w:val="21"/>
        </w:rPr>
        <w:t xml:space="preserve">, </w:t>
      </w:r>
      <w:r w:rsidRPr="00061203">
        <w:rPr>
          <w:rFonts w:eastAsia="游明朝" w:cs="TimesNewRomanPS-BoldMT"/>
          <w:b/>
          <w:bCs/>
          <w:kern w:val="0"/>
          <w:sz w:val="21"/>
          <w:szCs w:val="21"/>
        </w:rPr>
        <w:t>BZ16</w:t>
      </w:r>
      <w:r w:rsidR="003C5FAA">
        <w:rPr>
          <w:rFonts w:eastAsia="游明朝" w:cs="TimesNewRomanPSMT"/>
          <w:kern w:val="0"/>
          <w:sz w:val="21"/>
          <w:szCs w:val="21"/>
          <w:vertAlign w:val="superscript"/>
        </w:rPr>
        <w:t>S12</w:t>
      </w:r>
      <w:r w:rsidRPr="00061203">
        <w:rPr>
          <w:rFonts w:eastAsia="游明朝" w:cs="TimesNewRomanPSMT"/>
          <w:kern w:val="0"/>
          <w:sz w:val="21"/>
          <w:szCs w:val="21"/>
          <w:vertAlign w:val="superscript"/>
        </w:rPr>
        <w:t>)</w:t>
      </w:r>
      <w:r w:rsidRPr="00061203">
        <w:rPr>
          <w:rFonts w:eastAsia="游明朝" w:cs="TimesNewRomanPSMT"/>
          <w:kern w:val="0"/>
          <w:sz w:val="21"/>
          <w:szCs w:val="21"/>
        </w:rPr>
        <w:t xml:space="preserve">, </w:t>
      </w:r>
      <w:r w:rsidRPr="00061203">
        <w:rPr>
          <w:rFonts w:eastAsia="游明朝" w:cs="TimesNewRomanPS-BoldMT"/>
          <w:b/>
          <w:bCs/>
          <w:kern w:val="0"/>
          <w:sz w:val="21"/>
          <w:szCs w:val="21"/>
        </w:rPr>
        <w:t>BZ17</w:t>
      </w:r>
      <w:r w:rsidR="003C5FAA">
        <w:rPr>
          <w:rFonts w:eastAsia="游明朝" w:cs="TimesNewRomanPSMT"/>
          <w:kern w:val="0"/>
          <w:sz w:val="21"/>
          <w:szCs w:val="21"/>
          <w:vertAlign w:val="superscript"/>
        </w:rPr>
        <w:t>S13</w:t>
      </w:r>
      <w:r w:rsidRPr="00061203">
        <w:rPr>
          <w:rFonts w:eastAsia="游明朝" w:cs="TimesNewRomanPSMT"/>
          <w:kern w:val="0"/>
          <w:sz w:val="21"/>
          <w:szCs w:val="21"/>
          <w:vertAlign w:val="superscript"/>
        </w:rPr>
        <w:t>)</w:t>
      </w:r>
      <w:r w:rsidRPr="00061203">
        <w:rPr>
          <w:rFonts w:eastAsia="游明朝" w:cs="TimesNewRomanPSMT"/>
          <w:kern w:val="0"/>
          <w:sz w:val="21"/>
          <w:szCs w:val="21"/>
        </w:rPr>
        <w:t xml:space="preserve">, </w:t>
      </w:r>
      <w:r w:rsidRPr="00061203">
        <w:rPr>
          <w:rFonts w:eastAsia="游明朝" w:cs="TimesNewRomanPS-BoldMT"/>
          <w:b/>
          <w:bCs/>
          <w:kern w:val="0"/>
          <w:sz w:val="21"/>
          <w:szCs w:val="21"/>
        </w:rPr>
        <w:t>BZ18</w:t>
      </w:r>
      <w:r w:rsidR="003C5FAA">
        <w:rPr>
          <w:rFonts w:eastAsia="游明朝" w:cs="TimesNewRomanPSMT"/>
          <w:kern w:val="0"/>
          <w:sz w:val="21"/>
          <w:szCs w:val="21"/>
          <w:vertAlign w:val="superscript"/>
        </w:rPr>
        <w:t>S14</w:t>
      </w:r>
      <w:r w:rsidRPr="00061203">
        <w:rPr>
          <w:rFonts w:eastAsia="游明朝" w:cs="TimesNewRomanPSMT"/>
          <w:kern w:val="0"/>
          <w:sz w:val="21"/>
          <w:szCs w:val="21"/>
          <w:vertAlign w:val="superscript"/>
        </w:rPr>
        <w:t>)</w:t>
      </w:r>
      <w:r w:rsidRPr="00061203">
        <w:rPr>
          <w:rFonts w:eastAsia="游明朝" w:cs="TimesNewRomanPSMT"/>
          <w:kern w:val="0"/>
          <w:sz w:val="21"/>
          <w:szCs w:val="21"/>
        </w:rPr>
        <w:t xml:space="preserve">, </w:t>
      </w:r>
      <w:r w:rsidRPr="00061203">
        <w:rPr>
          <w:rFonts w:eastAsia="游明朝" w:cs="TimesNewRomanPS-BoldMT"/>
          <w:b/>
          <w:bCs/>
          <w:kern w:val="0"/>
          <w:sz w:val="21"/>
          <w:szCs w:val="21"/>
        </w:rPr>
        <w:t>BZ19</w:t>
      </w:r>
      <w:r w:rsidR="003C5FAA">
        <w:rPr>
          <w:rFonts w:eastAsia="游明朝" w:cs="TimesNewRomanPSMT"/>
          <w:kern w:val="0"/>
          <w:sz w:val="21"/>
          <w:szCs w:val="21"/>
          <w:vertAlign w:val="superscript"/>
        </w:rPr>
        <w:t>S15</w:t>
      </w:r>
      <w:r w:rsidRPr="00061203">
        <w:rPr>
          <w:rFonts w:eastAsia="游明朝" w:cs="TimesNewRomanPSMT"/>
          <w:kern w:val="0"/>
          <w:sz w:val="21"/>
          <w:szCs w:val="21"/>
          <w:vertAlign w:val="superscript"/>
        </w:rPr>
        <w:t>)</w:t>
      </w:r>
      <w:r w:rsidRPr="00061203">
        <w:rPr>
          <w:rFonts w:eastAsia="游明朝" w:cs="TimesNewRomanPSMT"/>
          <w:kern w:val="0"/>
          <w:sz w:val="21"/>
          <w:szCs w:val="21"/>
        </w:rPr>
        <w:t xml:space="preserve">, </w:t>
      </w:r>
      <w:r w:rsidR="005C227B">
        <w:rPr>
          <w:rFonts w:eastAsia="游明朝" w:cs="TimesNewRomanPS-BoldMT"/>
          <w:b/>
          <w:bCs/>
          <w:kern w:val="0"/>
          <w:sz w:val="21"/>
          <w:szCs w:val="21"/>
        </w:rPr>
        <w:t>B</w:t>
      </w:r>
      <w:r w:rsidRPr="00061203">
        <w:rPr>
          <w:rFonts w:eastAsia="游明朝" w:cs="TimesNewRomanPS-BoldMT"/>
          <w:b/>
          <w:bCs/>
          <w:kern w:val="0"/>
          <w:sz w:val="21"/>
          <w:szCs w:val="21"/>
        </w:rPr>
        <w:t>Z20</w:t>
      </w:r>
      <w:r w:rsidR="00617924">
        <w:rPr>
          <w:rFonts w:eastAsia="游明朝" w:cs="TimesNewRomanPSMT"/>
          <w:kern w:val="0"/>
          <w:sz w:val="21"/>
          <w:szCs w:val="21"/>
          <w:vertAlign w:val="superscript"/>
        </w:rPr>
        <w:t>S10</w:t>
      </w:r>
      <w:r w:rsidRPr="00061203">
        <w:rPr>
          <w:rFonts w:eastAsia="游明朝" w:cs="TimesNewRomanPSMT"/>
          <w:kern w:val="0"/>
          <w:sz w:val="21"/>
          <w:szCs w:val="21"/>
          <w:vertAlign w:val="superscript"/>
        </w:rPr>
        <w:t>)</w:t>
      </w:r>
      <w:r w:rsidRPr="00061203">
        <w:rPr>
          <w:rFonts w:eastAsia="游明朝" w:cs="TimesNewRomanPSMT"/>
          <w:kern w:val="0"/>
          <w:sz w:val="21"/>
          <w:szCs w:val="21"/>
        </w:rPr>
        <w:t xml:space="preserve">, </w:t>
      </w:r>
      <w:r w:rsidRPr="00061203">
        <w:rPr>
          <w:rFonts w:eastAsia="游明朝" w:cs="TimesNewRomanPS-BoldMT"/>
          <w:b/>
          <w:bCs/>
          <w:kern w:val="0"/>
          <w:sz w:val="21"/>
          <w:szCs w:val="21"/>
        </w:rPr>
        <w:t>BZ21</w:t>
      </w:r>
      <w:r w:rsidR="00617924">
        <w:rPr>
          <w:rFonts w:eastAsia="游明朝" w:cs="TimesNewRomanPSMT"/>
          <w:kern w:val="0"/>
          <w:sz w:val="21"/>
          <w:szCs w:val="21"/>
          <w:vertAlign w:val="superscript"/>
        </w:rPr>
        <w:t>S16</w:t>
      </w:r>
      <w:r w:rsidRPr="00061203">
        <w:rPr>
          <w:rFonts w:eastAsia="游明朝" w:cs="TimesNewRomanPSMT"/>
          <w:kern w:val="0"/>
          <w:sz w:val="21"/>
          <w:szCs w:val="21"/>
          <w:vertAlign w:val="superscript"/>
        </w:rPr>
        <w:t>)</w:t>
      </w:r>
      <w:r w:rsidRPr="00061203">
        <w:rPr>
          <w:rFonts w:eastAsia="游明朝" w:cs="TimesNewRomanPSMT"/>
          <w:kern w:val="0"/>
          <w:sz w:val="21"/>
          <w:szCs w:val="21"/>
        </w:rPr>
        <w:t xml:space="preserve">, </w:t>
      </w:r>
      <w:r w:rsidRPr="00061203">
        <w:rPr>
          <w:rFonts w:eastAsia="游明朝" w:cs="TimesNewRomanPS-BoldMT"/>
          <w:b/>
          <w:bCs/>
          <w:kern w:val="0"/>
          <w:sz w:val="21"/>
          <w:szCs w:val="21"/>
        </w:rPr>
        <w:t>BZ22</w:t>
      </w:r>
      <w:r w:rsidR="00617924">
        <w:rPr>
          <w:rFonts w:eastAsia="游明朝" w:cs="TimesNewRomanPSMT"/>
          <w:kern w:val="0"/>
          <w:sz w:val="21"/>
          <w:szCs w:val="21"/>
          <w:vertAlign w:val="superscript"/>
        </w:rPr>
        <w:t>S17</w:t>
      </w:r>
      <w:r w:rsidRPr="00061203">
        <w:rPr>
          <w:rFonts w:eastAsia="游明朝" w:cs="TimesNewRomanPSMT"/>
          <w:kern w:val="0"/>
          <w:sz w:val="21"/>
          <w:szCs w:val="21"/>
          <w:vertAlign w:val="superscript"/>
        </w:rPr>
        <w:t>)</w:t>
      </w:r>
      <w:r w:rsidRPr="00061203">
        <w:rPr>
          <w:rFonts w:eastAsia="游明朝" w:cs="TimesNewRomanPSMT"/>
          <w:kern w:val="0"/>
          <w:sz w:val="21"/>
          <w:szCs w:val="21"/>
        </w:rPr>
        <w:t xml:space="preserve">, </w:t>
      </w:r>
      <w:r w:rsidRPr="00061203">
        <w:rPr>
          <w:rFonts w:eastAsia="游明朝" w:cs="TimesNewRomanPS-BoldMT"/>
          <w:b/>
          <w:bCs/>
          <w:kern w:val="0"/>
          <w:sz w:val="21"/>
          <w:szCs w:val="21"/>
        </w:rPr>
        <w:t>BZ25</w:t>
      </w:r>
      <w:r w:rsidR="00617924">
        <w:rPr>
          <w:rFonts w:eastAsia="游明朝" w:cs="TimesNewRomanPSMT"/>
          <w:kern w:val="0"/>
          <w:sz w:val="21"/>
          <w:szCs w:val="21"/>
          <w:vertAlign w:val="superscript"/>
        </w:rPr>
        <w:t>S18</w:t>
      </w:r>
      <w:r w:rsidRPr="00061203">
        <w:rPr>
          <w:rFonts w:eastAsia="游明朝" w:cs="TimesNewRomanPSMT"/>
          <w:kern w:val="0"/>
          <w:sz w:val="21"/>
          <w:szCs w:val="21"/>
          <w:vertAlign w:val="superscript"/>
        </w:rPr>
        <w:t>)</w:t>
      </w:r>
      <w:r w:rsidRPr="00061203">
        <w:rPr>
          <w:rFonts w:eastAsia="游明朝" w:cs="TimesNewRomanPSMT"/>
          <w:kern w:val="0"/>
          <w:sz w:val="21"/>
          <w:szCs w:val="21"/>
        </w:rPr>
        <w:t xml:space="preserve">, </w:t>
      </w:r>
      <w:r w:rsidRPr="00061203">
        <w:rPr>
          <w:rFonts w:eastAsia="游明朝" w:cs="TimesNewRomanPS-BoldMT"/>
          <w:b/>
          <w:bCs/>
          <w:kern w:val="0"/>
          <w:sz w:val="21"/>
          <w:szCs w:val="21"/>
        </w:rPr>
        <w:t>BZ26</w:t>
      </w:r>
      <w:r w:rsidR="00617924">
        <w:rPr>
          <w:rFonts w:eastAsia="游明朝" w:cs="TimesNewRomanPSMT"/>
          <w:kern w:val="0"/>
          <w:sz w:val="21"/>
          <w:szCs w:val="21"/>
          <w:vertAlign w:val="superscript"/>
        </w:rPr>
        <w:t>S19</w:t>
      </w:r>
      <w:r w:rsidRPr="00061203">
        <w:rPr>
          <w:rFonts w:eastAsia="游明朝" w:cs="TimesNewRomanPSMT"/>
          <w:kern w:val="0"/>
          <w:sz w:val="21"/>
          <w:szCs w:val="21"/>
          <w:vertAlign w:val="superscript"/>
        </w:rPr>
        <w:t>)</w:t>
      </w:r>
      <w:r w:rsidRPr="00061203">
        <w:rPr>
          <w:rFonts w:eastAsia="游明朝" w:cs="TimesNewRomanPSMT"/>
          <w:kern w:val="0"/>
          <w:sz w:val="21"/>
          <w:szCs w:val="21"/>
        </w:rPr>
        <w:t xml:space="preserve">, </w:t>
      </w:r>
      <w:r w:rsidRPr="00061203">
        <w:rPr>
          <w:rFonts w:eastAsia="游明朝" w:cs="TimesNewRomanPS-BoldMT"/>
          <w:b/>
          <w:bCs/>
          <w:kern w:val="0"/>
          <w:sz w:val="21"/>
          <w:szCs w:val="21"/>
        </w:rPr>
        <w:t>BZ27</w:t>
      </w:r>
      <w:r w:rsidR="00617924">
        <w:rPr>
          <w:rFonts w:eastAsia="游明朝" w:cs="TimesNewRomanPSMT"/>
          <w:kern w:val="0"/>
          <w:sz w:val="21"/>
          <w:szCs w:val="21"/>
          <w:vertAlign w:val="superscript"/>
        </w:rPr>
        <w:t>S20</w:t>
      </w:r>
      <w:r w:rsidRPr="00061203">
        <w:rPr>
          <w:rFonts w:eastAsia="游明朝" w:cs="TimesNewRomanPSMT"/>
          <w:kern w:val="0"/>
          <w:sz w:val="21"/>
          <w:szCs w:val="21"/>
          <w:vertAlign w:val="superscript"/>
        </w:rPr>
        <w:t>)</w:t>
      </w:r>
      <w:r w:rsidRPr="00061203">
        <w:rPr>
          <w:rFonts w:eastAsia="游明朝" w:cs="TimesNewRomanPSMT"/>
          <w:kern w:val="0"/>
          <w:sz w:val="21"/>
          <w:szCs w:val="21"/>
        </w:rPr>
        <w:t xml:space="preserve">, </w:t>
      </w:r>
      <w:r w:rsidRPr="00061203">
        <w:rPr>
          <w:rFonts w:eastAsia="游明朝" w:cs="TimesNewRomanPS-BoldMT"/>
          <w:b/>
          <w:bCs/>
          <w:kern w:val="0"/>
          <w:sz w:val="21"/>
          <w:szCs w:val="21"/>
        </w:rPr>
        <w:t>BZ28</w:t>
      </w:r>
      <w:r w:rsidR="00617924">
        <w:rPr>
          <w:rFonts w:eastAsia="游明朝" w:cs="TimesNewRomanPSMT"/>
          <w:kern w:val="0"/>
          <w:sz w:val="21"/>
          <w:szCs w:val="21"/>
          <w:vertAlign w:val="superscript"/>
        </w:rPr>
        <w:t>S21</w:t>
      </w:r>
      <w:r w:rsidRPr="00061203">
        <w:rPr>
          <w:rFonts w:eastAsia="游明朝" w:cs="TimesNewRomanPSMT"/>
          <w:kern w:val="0"/>
          <w:sz w:val="21"/>
          <w:szCs w:val="21"/>
          <w:vertAlign w:val="superscript"/>
        </w:rPr>
        <w:t>)</w:t>
      </w:r>
      <w:r w:rsidRPr="00061203">
        <w:rPr>
          <w:rFonts w:eastAsia="游明朝" w:cs="TimesNewRomanPSMT"/>
          <w:kern w:val="0"/>
          <w:sz w:val="21"/>
          <w:szCs w:val="21"/>
        </w:rPr>
        <w:t xml:space="preserve">, </w:t>
      </w:r>
      <w:r w:rsidRPr="00061203">
        <w:rPr>
          <w:rFonts w:eastAsia="游明朝" w:cs="TimesNewRomanPS-BoldMT"/>
          <w:b/>
          <w:bCs/>
          <w:kern w:val="0"/>
          <w:sz w:val="21"/>
          <w:szCs w:val="21"/>
        </w:rPr>
        <w:t>BZ29</w:t>
      </w:r>
      <w:r w:rsidR="00617924">
        <w:rPr>
          <w:rFonts w:eastAsia="游明朝" w:cs="TimesNewRomanPSMT"/>
          <w:kern w:val="0"/>
          <w:sz w:val="21"/>
          <w:szCs w:val="21"/>
          <w:vertAlign w:val="superscript"/>
        </w:rPr>
        <w:t>S22</w:t>
      </w:r>
      <w:r w:rsidRPr="00061203">
        <w:rPr>
          <w:rFonts w:eastAsia="游明朝" w:cs="TimesNewRomanPSMT"/>
          <w:kern w:val="0"/>
          <w:sz w:val="21"/>
          <w:szCs w:val="21"/>
          <w:vertAlign w:val="superscript"/>
        </w:rPr>
        <w:t>)</w:t>
      </w:r>
      <w:r w:rsidRPr="00061203">
        <w:rPr>
          <w:rFonts w:eastAsia="游明朝" w:cs="TimesNewRomanPSMT"/>
          <w:kern w:val="0"/>
          <w:sz w:val="21"/>
          <w:szCs w:val="21"/>
        </w:rPr>
        <w:t xml:space="preserve">, </w:t>
      </w:r>
      <w:r w:rsidRPr="00061203">
        <w:rPr>
          <w:rFonts w:eastAsia="游明朝" w:cs="TimesNewRomanPS-BoldMT"/>
          <w:b/>
          <w:bCs/>
          <w:kern w:val="0"/>
          <w:sz w:val="21"/>
          <w:szCs w:val="21"/>
        </w:rPr>
        <w:t>BZ30</w:t>
      </w:r>
      <w:r w:rsidR="00617924">
        <w:rPr>
          <w:rFonts w:eastAsia="游明朝" w:cs="TimesNewRomanPSMT"/>
          <w:kern w:val="0"/>
          <w:sz w:val="21"/>
          <w:szCs w:val="21"/>
          <w:vertAlign w:val="superscript"/>
        </w:rPr>
        <w:t>S23</w:t>
      </w:r>
      <w:r w:rsidRPr="00061203">
        <w:rPr>
          <w:rFonts w:eastAsia="游明朝" w:cs="TimesNewRomanPSMT"/>
          <w:kern w:val="0"/>
          <w:sz w:val="21"/>
          <w:szCs w:val="21"/>
          <w:vertAlign w:val="superscript"/>
        </w:rPr>
        <w:t>)</w:t>
      </w:r>
      <w:r w:rsidRPr="00061203">
        <w:rPr>
          <w:rFonts w:eastAsia="游明朝" w:cs="TimesNewRomanPSMT"/>
          <w:kern w:val="0"/>
          <w:sz w:val="21"/>
          <w:szCs w:val="21"/>
        </w:rPr>
        <w:t xml:space="preserve">, </w:t>
      </w:r>
      <w:r w:rsidRPr="00061203">
        <w:rPr>
          <w:rFonts w:eastAsia="游明朝" w:cs="TimesNewRomanPS-BoldMT"/>
          <w:b/>
          <w:bCs/>
          <w:kern w:val="0"/>
          <w:sz w:val="21"/>
          <w:szCs w:val="21"/>
        </w:rPr>
        <w:t>BZ32</w:t>
      </w:r>
      <w:r w:rsidR="00617924">
        <w:rPr>
          <w:rFonts w:eastAsia="游明朝" w:cs="TimesNewRomanPSMT"/>
          <w:kern w:val="0"/>
          <w:sz w:val="21"/>
          <w:szCs w:val="21"/>
          <w:vertAlign w:val="superscript"/>
        </w:rPr>
        <w:t>S24</w:t>
      </w:r>
      <w:r w:rsidRPr="00061203">
        <w:rPr>
          <w:rFonts w:eastAsia="游明朝" w:cs="TimesNewRomanPSMT"/>
          <w:kern w:val="0"/>
          <w:sz w:val="21"/>
          <w:szCs w:val="21"/>
          <w:vertAlign w:val="superscript"/>
        </w:rPr>
        <w:t>)</w:t>
      </w:r>
      <w:r w:rsidRPr="00061203">
        <w:rPr>
          <w:rFonts w:eastAsia="游明朝" w:cs="TimesNewRomanPSMT"/>
          <w:kern w:val="0"/>
          <w:sz w:val="21"/>
          <w:szCs w:val="21"/>
        </w:rPr>
        <w:t xml:space="preserve">, </w:t>
      </w:r>
      <w:r w:rsidRPr="00061203">
        <w:rPr>
          <w:rFonts w:eastAsia="游明朝" w:cs="TimesNewRomanPS-BoldMT"/>
          <w:b/>
          <w:bCs/>
          <w:kern w:val="0"/>
          <w:sz w:val="21"/>
          <w:szCs w:val="21"/>
        </w:rPr>
        <w:t>BZ33</w:t>
      </w:r>
      <w:r w:rsidR="00617924">
        <w:rPr>
          <w:rFonts w:eastAsia="游明朝" w:cs="TimesNewRomanPSMT"/>
          <w:kern w:val="0"/>
          <w:sz w:val="21"/>
          <w:szCs w:val="21"/>
          <w:vertAlign w:val="superscript"/>
        </w:rPr>
        <w:t>S25</w:t>
      </w:r>
      <w:r w:rsidRPr="00061203">
        <w:rPr>
          <w:rFonts w:eastAsia="游明朝" w:cs="TimesNewRomanPSMT"/>
          <w:kern w:val="0"/>
          <w:sz w:val="21"/>
          <w:szCs w:val="21"/>
          <w:vertAlign w:val="superscript"/>
        </w:rPr>
        <w:t>)</w:t>
      </w:r>
      <w:r w:rsidRPr="00061203">
        <w:rPr>
          <w:rFonts w:eastAsia="游明朝" w:cs="TimesNewRomanPSMT"/>
          <w:kern w:val="0"/>
          <w:sz w:val="21"/>
          <w:szCs w:val="21"/>
        </w:rPr>
        <w:t xml:space="preserve">, </w:t>
      </w:r>
      <w:r w:rsidRPr="00061203">
        <w:rPr>
          <w:rFonts w:eastAsia="游明朝" w:cs="TimesNewRomanPS-BoldMT"/>
          <w:b/>
          <w:bCs/>
          <w:kern w:val="0"/>
          <w:sz w:val="21"/>
          <w:szCs w:val="21"/>
        </w:rPr>
        <w:t>BZ34</w:t>
      </w:r>
      <w:r w:rsidR="00617924">
        <w:rPr>
          <w:rFonts w:eastAsia="游明朝" w:cs="TimesNewRomanPSMT"/>
          <w:kern w:val="0"/>
          <w:sz w:val="21"/>
          <w:szCs w:val="21"/>
          <w:vertAlign w:val="superscript"/>
        </w:rPr>
        <w:t>S26</w:t>
      </w:r>
      <w:r w:rsidRPr="00061203">
        <w:rPr>
          <w:rFonts w:eastAsia="游明朝" w:cs="TimesNewRomanPSMT"/>
          <w:kern w:val="0"/>
          <w:sz w:val="21"/>
          <w:szCs w:val="21"/>
          <w:vertAlign w:val="superscript"/>
        </w:rPr>
        <w:t>)</w:t>
      </w:r>
      <w:r w:rsidRPr="00061203">
        <w:rPr>
          <w:rFonts w:eastAsia="游明朝" w:cs="TimesNewRomanPSMT"/>
          <w:kern w:val="0"/>
          <w:sz w:val="21"/>
          <w:szCs w:val="21"/>
        </w:rPr>
        <w:t xml:space="preserve">, </w:t>
      </w:r>
      <w:r w:rsidRPr="00061203">
        <w:rPr>
          <w:rFonts w:eastAsia="游明朝" w:cs="TimesNewRomanPS-BoldMT"/>
          <w:b/>
          <w:bCs/>
          <w:kern w:val="0"/>
          <w:sz w:val="21"/>
          <w:szCs w:val="21"/>
        </w:rPr>
        <w:t>BZ35</w:t>
      </w:r>
      <w:r w:rsidR="00617924">
        <w:rPr>
          <w:rFonts w:eastAsia="游明朝" w:cs="TimesNewRomanPSMT"/>
          <w:kern w:val="0"/>
          <w:sz w:val="21"/>
          <w:szCs w:val="21"/>
          <w:vertAlign w:val="superscript"/>
        </w:rPr>
        <w:t>S27</w:t>
      </w:r>
      <w:r w:rsidRPr="00061203">
        <w:rPr>
          <w:rFonts w:eastAsia="游明朝" w:cs="TimesNewRomanPSMT"/>
          <w:kern w:val="0"/>
          <w:sz w:val="21"/>
          <w:szCs w:val="21"/>
          <w:vertAlign w:val="superscript"/>
        </w:rPr>
        <w:t>)</w:t>
      </w:r>
      <w:r w:rsidRPr="00061203">
        <w:rPr>
          <w:rFonts w:eastAsia="游明朝" w:cs="TimesNewRomanPSMT"/>
          <w:kern w:val="0"/>
          <w:sz w:val="21"/>
          <w:szCs w:val="21"/>
        </w:rPr>
        <w:t xml:space="preserve">, </w:t>
      </w:r>
      <w:r w:rsidRPr="00061203">
        <w:rPr>
          <w:rFonts w:eastAsia="游明朝" w:cs="TimesNewRomanPS-BoldMT"/>
          <w:b/>
          <w:bCs/>
          <w:kern w:val="0"/>
          <w:sz w:val="21"/>
          <w:szCs w:val="21"/>
        </w:rPr>
        <w:t>BZ36</w:t>
      </w:r>
      <w:r w:rsidR="00617924">
        <w:rPr>
          <w:rFonts w:eastAsia="游明朝" w:cs="TimesNewRomanPSMT"/>
          <w:kern w:val="0"/>
          <w:sz w:val="21"/>
          <w:szCs w:val="21"/>
          <w:vertAlign w:val="superscript"/>
        </w:rPr>
        <w:t>S28</w:t>
      </w:r>
      <w:r w:rsidRPr="00061203">
        <w:rPr>
          <w:rFonts w:eastAsia="游明朝" w:cs="TimesNewRomanPSMT"/>
          <w:kern w:val="0"/>
          <w:sz w:val="21"/>
          <w:szCs w:val="21"/>
          <w:vertAlign w:val="superscript"/>
        </w:rPr>
        <w:t>)</w:t>
      </w:r>
      <w:r w:rsidRPr="00061203">
        <w:rPr>
          <w:rFonts w:eastAsia="游明朝" w:cs="TimesNewRomanPSMT"/>
          <w:kern w:val="0"/>
          <w:sz w:val="21"/>
          <w:szCs w:val="21"/>
        </w:rPr>
        <w:t xml:space="preserve">, </w:t>
      </w:r>
      <w:r w:rsidRPr="00061203">
        <w:rPr>
          <w:rFonts w:eastAsia="游明朝" w:cs="TimesNewRomanPSMT"/>
          <w:b/>
          <w:bCs/>
          <w:kern w:val="0"/>
          <w:sz w:val="21"/>
          <w:szCs w:val="21"/>
        </w:rPr>
        <w:t>BZ37</w:t>
      </w:r>
      <w:r w:rsidR="00617924">
        <w:rPr>
          <w:rFonts w:eastAsia="游明朝" w:cs="TimesNewRomanPSMT"/>
          <w:kern w:val="0"/>
          <w:sz w:val="21"/>
          <w:szCs w:val="21"/>
          <w:vertAlign w:val="superscript"/>
        </w:rPr>
        <w:t>S29</w:t>
      </w:r>
      <w:r w:rsidRPr="00061203">
        <w:rPr>
          <w:rFonts w:eastAsia="游明朝" w:cs="TimesNewRomanPSMT"/>
          <w:kern w:val="0"/>
          <w:sz w:val="21"/>
          <w:szCs w:val="21"/>
          <w:vertAlign w:val="superscript"/>
        </w:rPr>
        <w:t>)</w:t>
      </w:r>
      <w:r w:rsidRPr="00061203">
        <w:rPr>
          <w:rFonts w:eastAsia="游明朝" w:cs="TimesNewRomanPSMT"/>
          <w:kern w:val="0"/>
          <w:sz w:val="21"/>
          <w:szCs w:val="21"/>
        </w:rPr>
        <w:t xml:space="preserve">, </w:t>
      </w:r>
      <w:r w:rsidRPr="00061203">
        <w:rPr>
          <w:rFonts w:eastAsia="游明朝" w:cs="TimesNewRomanPS-BoldMT"/>
          <w:b/>
          <w:bCs/>
          <w:kern w:val="0"/>
          <w:sz w:val="21"/>
          <w:szCs w:val="21"/>
        </w:rPr>
        <w:t>BZ40</w:t>
      </w:r>
      <w:r w:rsidR="00617924">
        <w:rPr>
          <w:rFonts w:eastAsia="游明朝" w:cs="TimesNewRomanPSMT"/>
          <w:kern w:val="0"/>
          <w:sz w:val="21"/>
          <w:szCs w:val="21"/>
          <w:vertAlign w:val="superscript"/>
        </w:rPr>
        <w:t>S</w:t>
      </w:r>
      <w:r w:rsidR="0014794B">
        <w:rPr>
          <w:rFonts w:eastAsia="游明朝" w:cs="TimesNewRomanPSMT"/>
          <w:kern w:val="0"/>
          <w:sz w:val="21"/>
          <w:szCs w:val="21"/>
          <w:vertAlign w:val="superscript"/>
        </w:rPr>
        <w:t>30</w:t>
      </w:r>
      <w:r w:rsidRPr="00061203">
        <w:rPr>
          <w:rFonts w:eastAsia="游明朝" w:cs="TimesNewRomanPSMT"/>
          <w:kern w:val="0"/>
          <w:sz w:val="21"/>
          <w:szCs w:val="21"/>
          <w:vertAlign w:val="superscript"/>
        </w:rPr>
        <w:t>)</w:t>
      </w:r>
      <w:r w:rsidRPr="00061203">
        <w:rPr>
          <w:rFonts w:eastAsia="游明朝" w:cs="TimesNewRomanPSMT"/>
          <w:kern w:val="0"/>
          <w:sz w:val="21"/>
          <w:szCs w:val="21"/>
        </w:rPr>
        <w:t xml:space="preserve">, </w:t>
      </w:r>
      <w:r w:rsidRPr="00061203">
        <w:rPr>
          <w:rFonts w:eastAsia="游明朝" w:cs="TimesNewRomanPS-BoldMT"/>
          <w:b/>
          <w:bCs/>
          <w:kern w:val="0"/>
          <w:sz w:val="21"/>
          <w:szCs w:val="21"/>
        </w:rPr>
        <w:t>BZ41</w:t>
      </w:r>
      <w:r w:rsidR="0014794B">
        <w:rPr>
          <w:rFonts w:eastAsia="游明朝" w:cs="TimesNewRomanPSMT"/>
          <w:kern w:val="0"/>
          <w:sz w:val="21"/>
          <w:szCs w:val="21"/>
          <w:vertAlign w:val="superscript"/>
        </w:rPr>
        <w:t>S31</w:t>
      </w:r>
      <w:r w:rsidRPr="00061203">
        <w:rPr>
          <w:rFonts w:eastAsia="游明朝" w:cs="TimesNewRomanPSMT"/>
          <w:kern w:val="0"/>
          <w:sz w:val="21"/>
          <w:szCs w:val="21"/>
          <w:vertAlign w:val="superscript"/>
        </w:rPr>
        <w:t>)</w:t>
      </w:r>
      <w:r w:rsidRPr="00061203">
        <w:rPr>
          <w:rFonts w:eastAsia="游明朝" w:cs="TimesNewRomanPSMT"/>
          <w:kern w:val="0"/>
          <w:sz w:val="21"/>
          <w:szCs w:val="21"/>
        </w:rPr>
        <w:t xml:space="preserve">, </w:t>
      </w:r>
      <w:r w:rsidRPr="00061203">
        <w:rPr>
          <w:rFonts w:eastAsia="游明朝" w:cs="TimesNewRomanPS-BoldMT"/>
          <w:b/>
          <w:bCs/>
          <w:kern w:val="0"/>
          <w:sz w:val="21"/>
          <w:szCs w:val="21"/>
        </w:rPr>
        <w:t>BZ42</w:t>
      </w:r>
      <w:r w:rsidR="0014794B">
        <w:rPr>
          <w:rFonts w:eastAsia="游明朝" w:cs="TimesNewRomanPSMT"/>
          <w:kern w:val="0"/>
          <w:sz w:val="21"/>
          <w:szCs w:val="21"/>
          <w:vertAlign w:val="superscript"/>
        </w:rPr>
        <w:t>S32</w:t>
      </w:r>
      <w:r w:rsidRPr="00061203">
        <w:rPr>
          <w:rFonts w:eastAsia="游明朝" w:cs="TimesNewRomanPSMT"/>
          <w:kern w:val="0"/>
          <w:sz w:val="21"/>
          <w:szCs w:val="21"/>
          <w:vertAlign w:val="superscript"/>
        </w:rPr>
        <w:t>)</w:t>
      </w:r>
      <w:r w:rsidRPr="00061203">
        <w:rPr>
          <w:rFonts w:eastAsia="游明朝" w:cs="TimesNewRomanPSMT"/>
          <w:kern w:val="0"/>
          <w:sz w:val="21"/>
          <w:szCs w:val="21"/>
        </w:rPr>
        <w:t xml:space="preserve">, </w:t>
      </w:r>
      <w:r w:rsidRPr="00061203">
        <w:rPr>
          <w:rFonts w:eastAsia="游明朝" w:cs="TimesNewRomanPSMT"/>
          <w:b/>
          <w:bCs/>
          <w:kern w:val="0"/>
          <w:sz w:val="21"/>
          <w:szCs w:val="21"/>
        </w:rPr>
        <w:t>BZ43</w:t>
      </w:r>
      <w:r w:rsidR="0014794B">
        <w:rPr>
          <w:rFonts w:eastAsia="游明朝" w:cs="TimesNewRomanPSMT"/>
          <w:kern w:val="0"/>
          <w:sz w:val="21"/>
          <w:szCs w:val="21"/>
          <w:vertAlign w:val="superscript"/>
        </w:rPr>
        <w:t>S33</w:t>
      </w:r>
      <w:r w:rsidRPr="00061203">
        <w:rPr>
          <w:rFonts w:eastAsia="游明朝" w:cs="TimesNewRomanPSMT"/>
          <w:kern w:val="0"/>
          <w:sz w:val="21"/>
          <w:szCs w:val="21"/>
          <w:vertAlign w:val="superscript"/>
        </w:rPr>
        <w:t>)</w:t>
      </w:r>
      <w:r w:rsidRPr="00061203">
        <w:rPr>
          <w:rFonts w:eastAsia="游明朝" w:cs="TimesNewRomanPSMT"/>
          <w:kern w:val="0"/>
          <w:sz w:val="21"/>
          <w:szCs w:val="21"/>
        </w:rPr>
        <w:t xml:space="preserve">, </w:t>
      </w:r>
      <w:r w:rsidRPr="00061203">
        <w:rPr>
          <w:rFonts w:eastAsia="游明朝" w:cs="TimesNewRomanPSMT"/>
          <w:b/>
          <w:bCs/>
          <w:kern w:val="0"/>
          <w:sz w:val="21"/>
          <w:szCs w:val="21"/>
        </w:rPr>
        <w:t>BZ44</w:t>
      </w:r>
      <w:r w:rsidR="0014794B">
        <w:rPr>
          <w:rFonts w:eastAsia="游明朝" w:cs="TimesNewRomanPSMT"/>
          <w:kern w:val="0"/>
          <w:sz w:val="21"/>
          <w:szCs w:val="21"/>
          <w:vertAlign w:val="superscript"/>
        </w:rPr>
        <w:t>S34</w:t>
      </w:r>
      <w:r w:rsidRPr="00061203">
        <w:rPr>
          <w:rFonts w:eastAsia="游明朝" w:cs="TimesNewRomanPSMT"/>
          <w:kern w:val="0"/>
          <w:sz w:val="21"/>
          <w:szCs w:val="21"/>
          <w:vertAlign w:val="superscript"/>
        </w:rPr>
        <w:t>)</w:t>
      </w:r>
      <w:r w:rsidRPr="00061203">
        <w:rPr>
          <w:rFonts w:eastAsia="游明朝" w:cs="TimesNewRomanPSMT"/>
          <w:kern w:val="0"/>
          <w:sz w:val="21"/>
          <w:szCs w:val="21"/>
        </w:rPr>
        <w:t xml:space="preserve">, </w:t>
      </w:r>
      <w:r w:rsidRPr="00061203">
        <w:rPr>
          <w:rFonts w:eastAsia="游明朝" w:cs="TimesNewRomanPSMT"/>
          <w:b/>
          <w:bCs/>
          <w:kern w:val="0"/>
          <w:sz w:val="21"/>
          <w:szCs w:val="21"/>
        </w:rPr>
        <w:t>BZ45</w:t>
      </w:r>
      <w:r w:rsidR="0014794B">
        <w:rPr>
          <w:rFonts w:eastAsia="游明朝" w:cs="TimesNewRomanPSMT"/>
          <w:kern w:val="0"/>
          <w:sz w:val="21"/>
          <w:szCs w:val="21"/>
          <w:vertAlign w:val="superscript"/>
        </w:rPr>
        <w:t>S35</w:t>
      </w:r>
      <w:r w:rsidRPr="00061203">
        <w:rPr>
          <w:rFonts w:eastAsia="游明朝" w:cs="TimesNewRomanPSMT"/>
          <w:kern w:val="0"/>
          <w:sz w:val="21"/>
          <w:szCs w:val="21"/>
          <w:vertAlign w:val="superscript"/>
        </w:rPr>
        <w:t>)</w:t>
      </w:r>
      <w:r w:rsidRPr="00061203">
        <w:rPr>
          <w:rFonts w:eastAsia="游明朝" w:cs="TimesNewRomanPSMT"/>
          <w:kern w:val="0"/>
          <w:sz w:val="21"/>
          <w:szCs w:val="21"/>
        </w:rPr>
        <w:t xml:space="preserve">, </w:t>
      </w:r>
      <w:r w:rsidRPr="00061203">
        <w:rPr>
          <w:rFonts w:eastAsia="游明朝" w:cs="TimesNewRomanPSMT"/>
          <w:b/>
          <w:bCs/>
          <w:kern w:val="0"/>
          <w:sz w:val="21"/>
          <w:szCs w:val="21"/>
        </w:rPr>
        <w:t>BZ46</w:t>
      </w:r>
      <w:r w:rsidR="0014794B">
        <w:rPr>
          <w:rFonts w:eastAsia="游明朝" w:cs="TimesNewRomanPSMT"/>
          <w:kern w:val="0"/>
          <w:sz w:val="21"/>
          <w:szCs w:val="21"/>
          <w:vertAlign w:val="superscript"/>
        </w:rPr>
        <w:t>S36</w:t>
      </w:r>
      <w:r w:rsidRPr="00061203">
        <w:rPr>
          <w:rFonts w:eastAsia="游明朝" w:cs="TimesNewRomanPSMT"/>
          <w:kern w:val="0"/>
          <w:sz w:val="21"/>
          <w:szCs w:val="21"/>
          <w:vertAlign w:val="superscript"/>
        </w:rPr>
        <w:t>)</w:t>
      </w:r>
      <w:r w:rsidRPr="00061203">
        <w:rPr>
          <w:rFonts w:eastAsia="游明朝" w:cs="TimesNewRomanPSMT"/>
          <w:kern w:val="0"/>
          <w:sz w:val="21"/>
          <w:szCs w:val="21"/>
        </w:rPr>
        <w:t xml:space="preserve">, </w:t>
      </w:r>
      <w:r w:rsidRPr="00061203">
        <w:rPr>
          <w:rFonts w:eastAsia="游明朝" w:cs="TimesNewRomanPSMT"/>
          <w:b/>
          <w:bCs/>
          <w:kern w:val="0"/>
          <w:sz w:val="21"/>
          <w:szCs w:val="21"/>
        </w:rPr>
        <w:t>BZ47</w:t>
      </w:r>
      <w:r w:rsidR="0014794B">
        <w:rPr>
          <w:rFonts w:eastAsia="游明朝" w:cs="TimesNewRomanPSMT"/>
          <w:kern w:val="0"/>
          <w:sz w:val="21"/>
          <w:szCs w:val="21"/>
          <w:vertAlign w:val="superscript"/>
        </w:rPr>
        <w:t>S37</w:t>
      </w:r>
      <w:r w:rsidRPr="00061203">
        <w:rPr>
          <w:rFonts w:eastAsia="游明朝" w:cs="TimesNewRomanPSMT"/>
          <w:kern w:val="0"/>
          <w:sz w:val="21"/>
          <w:szCs w:val="21"/>
          <w:vertAlign w:val="superscript"/>
        </w:rPr>
        <w:t>)</w:t>
      </w:r>
      <w:r w:rsidRPr="00061203">
        <w:rPr>
          <w:rFonts w:eastAsia="游明朝" w:cs="TimesNewRomanPSMT"/>
          <w:kern w:val="0"/>
          <w:sz w:val="21"/>
          <w:szCs w:val="21"/>
        </w:rPr>
        <w:t xml:space="preserve">, </w:t>
      </w:r>
      <w:r w:rsidRPr="00061203">
        <w:rPr>
          <w:rFonts w:eastAsia="游明朝" w:cs="TimesNewRomanPS-BoldMT"/>
          <w:b/>
          <w:bCs/>
          <w:kern w:val="0"/>
          <w:sz w:val="21"/>
          <w:szCs w:val="21"/>
        </w:rPr>
        <w:t>PA48</w:t>
      </w:r>
      <w:r w:rsidR="0014794B">
        <w:rPr>
          <w:rFonts w:eastAsia="游明朝" w:cs="TimesNewRomanPSMT"/>
          <w:kern w:val="0"/>
          <w:sz w:val="21"/>
          <w:szCs w:val="21"/>
          <w:vertAlign w:val="superscript"/>
        </w:rPr>
        <w:t>S38</w:t>
      </w:r>
      <w:r w:rsidRPr="00061203">
        <w:rPr>
          <w:rFonts w:eastAsia="游明朝" w:cs="TimesNewRomanPSMT"/>
          <w:kern w:val="0"/>
          <w:sz w:val="21"/>
          <w:szCs w:val="21"/>
          <w:vertAlign w:val="superscript"/>
        </w:rPr>
        <w:t>)</w:t>
      </w:r>
      <w:r w:rsidRPr="00061203">
        <w:rPr>
          <w:rFonts w:eastAsia="游明朝" w:cs="TimesNewRomanPSMT"/>
          <w:kern w:val="0"/>
          <w:sz w:val="21"/>
          <w:szCs w:val="21"/>
        </w:rPr>
        <w:t xml:space="preserve">, </w:t>
      </w:r>
      <w:r w:rsidRPr="00061203">
        <w:rPr>
          <w:rFonts w:eastAsia="游明朝" w:cs="TimesNewRomanPS-BoldMT"/>
          <w:b/>
          <w:bCs/>
          <w:kern w:val="0"/>
          <w:sz w:val="21"/>
          <w:szCs w:val="21"/>
        </w:rPr>
        <w:t>PA49</w:t>
      </w:r>
      <w:r w:rsidR="0014794B">
        <w:rPr>
          <w:rFonts w:eastAsia="游明朝" w:cs="TimesNewRomanPSMT"/>
          <w:kern w:val="0"/>
          <w:sz w:val="21"/>
          <w:szCs w:val="21"/>
          <w:vertAlign w:val="superscript"/>
        </w:rPr>
        <w:t>S39</w:t>
      </w:r>
      <w:r w:rsidRPr="00061203">
        <w:rPr>
          <w:rFonts w:eastAsia="游明朝" w:cs="TimesNewRomanPSMT"/>
          <w:kern w:val="0"/>
          <w:sz w:val="21"/>
          <w:szCs w:val="21"/>
          <w:vertAlign w:val="superscript"/>
        </w:rPr>
        <w:t>)</w:t>
      </w:r>
      <w:r w:rsidRPr="00061203">
        <w:rPr>
          <w:rFonts w:eastAsia="游明朝" w:cs="TimesNewRomanPSMT"/>
          <w:kern w:val="0"/>
          <w:sz w:val="21"/>
          <w:szCs w:val="21"/>
        </w:rPr>
        <w:t xml:space="preserve">, </w:t>
      </w:r>
      <w:r w:rsidRPr="00061203">
        <w:rPr>
          <w:rFonts w:eastAsia="游明朝" w:cs="TimesNewRomanPS-BoldMT"/>
          <w:b/>
          <w:bCs/>
          <w:kern w:val="0"/>
          <w:sz w:val="21"/>
          <w:szCs w:val="21"/>
        </w:rPr>
        <w:t>PA50</w:t>
      </w:r>
      <w:r w:rsidR="0014794B">
        <w:rPr>
          <w:rFonts w:eastAsia="游明朝" w:cs="TimesNewRomanPSMT"/>
          <w:kern w:val="0"/>
          <w:sz w:val="21"/>
          <w:szCs w:val="21"/>
          <w:vertAlign w:val="superscript"/>
        </w:rPr>
        <w:t>S40</w:t>
      </w:r>
      <w:r w:rsidRPr="00061203">
        <w:rPr>
          <w:rFonts w:eastAsia="游明朝" w:cs="TimesNewRomanPSMT"/>
          <w:kern w:val="0"/>
          <w:sz w:val="21"/>
          <w:szCs w:val="21"/>
          <w:vertAlign w:val="superscript"/>
        </w:rPr>
        <w:t>)</w:t>
      </w:r>
      <w:r w:rsidRPr="00061203">
        <w:rPr>
          <w:rFonts w:eastAsia="游明朝" w:cs="TimesNewRomanPSMT"/>
          <w:kern w:val="0"/>
          <w:sz w:val="21"/>
          <w:szCs w:val="21"/>
        </w:rPr>
        <w:t xml:space="preserve">, </w:t>
      </w:r>
      <w:r w:rsidRPr="00061203">
        <w:rPr>
          <w:rFonts w:eastAsia="游明朝" w:cs="TimesNewRomanPS-BoldMT"/>
          <w:b/>
          <w:bCs/>
          <w:kern w:val="0"/>
          <w:sz w:val="21"/>
          <w:szCs w:val="21"/>
        </w:rPr>
        <w:t>PA51</w:t>
      </w:r>
      <w:r w:rsidR="0014794B">
        <w:rPr>
          <w:rFonts w:eastAsia="游明朝" w:cs="TimesNewRomanPSMT"/>
          <w:kern w:val="0"/>
          <w:sz w:val="21"/>
          <w:szCs w:val="21"/>
          <w:vertAlign w:val="superscript"/>
        </w:rPr>
        <w:t>S41</w:t>
      </w:r>
      <w:r w:rsidRPr="00061203">
        <w:rPr>
          <w:rFonts w:eastAsia="游明朝" w:cs="TimesNewRomanPSMT"/>
          <w:kern w:val="0"/>
          <w:sz w:val="21"/>
          <w:szCs w:val="21"/>
          <w:vertAlign w:val="superscript"/>
        </w:rPr>
        <w:t>)</w:t>
      </w:r>
      <w:r w:rsidRPr="00061203">
        <w:rPr>
          <w:rFonts w:eastAsia="游明朝" w:cs="TimesNewRomanPSMT"/>
          <w:kern w:val="0"/>
          <w:sz w:val="21"/>
          <w:szCs w:val="21"/>
        </w:rPr>
        <w:t xml:space="preserve">, </w:t>
      </w:r>
      <w:r w:rsidRPr="00061203">
        <w:rPr>
          <w:rFonts w:eastAsia="游明朝" w:cs="TimesNewRomanPS-BoldMT"/>
          <w:b/>
          <w:bCs/>
          <w:kern w:val="0"/>
          <w:sz w:val="21"/>
          <w:szCs w:val="21"/>
        </w:rPr>
        <w:t>PA52</w:t>
      </w:r>
      <w:r w:rsidR="0014794B">
        <w:rPr>
          <w:rFonts w:eastAsia="游明朝" w:cs="TimesNewRomanPSMT"/>
          <w:kern w:val="0"/>
          <w:sz w:val="21"/>
          <w:szCs w:val="21"/>
          <w:vertAlign w:val="superscript"/>
        </w:rPr>
        <w:t>S42</w:t>
      </w:r>
      <w:r w:rsidRPr="00061203">
        <w:rPr>
          <w:rFonts w:eastAsia="游明朝" w:cs="TimesNewRomanPSMT"/>
          <w:kern w:val="0"/>
          <w:sz w:val="21"/>
          <w:szCs w:val="21"/>
          <w:vertAlign w:val="superscript"/>
        </w:rPr>
        <w:t>)</w:t>
      </w:r>
      <w:r w:rsidR="00BB4C28">
        <w:rPr>
          <w:rFonts w:eastAsia="游明朝" w:cs="TimesNewRomanPSMT"/>
          <w:kern w:val="0"/>
          <w:sz w:val="21"/>
          <w:szCs w:val="21"/>
        </w:rPr>
        <w:t xml:space="preserve">, </w:t>
      </w:r>
      <w:r w:rsidRPr="00061203">
        <w:rPr>
          <w:rFonts w:eastAsia="游明朝" w:cs="TimesNewRomanPSMT"/>
          <w:kern w:val="0"/>
          <w:sz w:val="21"/>
          <w:szCs w:val="21"/>
        </w:rPr>
        <w:t xml:space="preserve">and </w:t>
      </w:r>
      <w:r w:rsidRPr="00061203">
        <w:rPr>
          <w:rFonts w:eastAsia="游明朝" w:cs="TimesNewRomanPS-BoldMT"/>
          <w:b/>
          <w:bCs/>
          <w:kern w:val="0"/>
          <w:sz w:val="21"/>
          <w:szCs w:val="21"/>
        </w:rPr>
        <w:t>PA53</w:t>
      </w:r>
      <w:r w:rsidR="0014794B">
        <w:rPr>
          <w:rFonts w:eastAsia="游明朝" w:cs="TimesNewRomanPSMT"/>
          <w:kern w:val="0"/>
          <w:sz w:val="21"/>
          <w:szCs w:val="21"/>
          <w:vertAlign w:val="superscript"/>
        </w:rPr>
        <w:t>S</w:t>
      </w:r>
      <w:r w:rsidR="002B2EF8">
        <w:rPr>
          <w:rFonts w:eastAsia="游明朝" w:cs="TimesNewRomanPSMT"/>
          <w:kern w:val="0"/>
          <w:sz w:val="21"/>
          <w:szCs w:val="21"/>
          <w:vertAlign w:val="superscript"/>
        </w:rPr>
        <w:t>43</w:t>
      </w:r>
      <w:r w:rsidRPr="00061203">
        <w:rPr>
          <w:rFonts w:eastAsia="游明朝" w:cs="TimesNewRomanPSMT"/>
          <w:kern w:val="0"/>
          <w:sz w:val="21"/>
          <w:szCs w:val="21"/>
          <w:vertAlign w:val="superscript"/>
        </w:rPr>
        <w:t>)</w:t>
      </w:r>
      <w:r w:rsidRPr="00061203">
        <w:rPr>
          <w:rFonts w:eastAsia="游明朝" w:cs="TimesNewRomanPSMT"/>
          <w:kern w:val="0"/>
          <w:sz w:val="21"/>
          <w:szCs w:val="21"/>
        </w:rPr>
        <w:t xml:space="preserve"> are known compound. Hydrazides </w:t>
      </w:r>
      <w:r w:rsidRPr="00061203">
        <w:rPr>
          <w:rFonts w:eastAsia="游明朝" w:cs="TimesNewRomanPSMT"/>
          <w:b/>
          <w:bCs/>
          <w:kern w:val="0"/>
          <w:sz w:val="21"/>
          <w:szCs w:val="21"/>
        </w:rPr>
        <w:t>BZ1</w:t>
      </w:r>
      <w:r w:rsidRPr="00061203">
        <w:rPr>
          <w:rFonts w:eastAsia="游明朝" w:cs="TimesNewRomanPSMT"/>
          <w:kern w:val="0"/>
          <w:sz w:val="21"/>
          <w:szCs w:val="21"/>
        </w:rPr>
        <w:t xml:space="preserve">, </w:t>
      </w:r>
      <w:r w:rsidRPr="00061203">
        <w:rPr>
          <w:rFonts w:eastAsia="游明朝" w:cs="TimesNewRomanPSMT"/>
          <w:b/>
          <w:bCs/>
          <w:kern w:val="0"/>
          <w:sz w:val="21"/>
          <w:szCs w:val="21"/>
        </w:rPr>
        <w:t>BZ23</w:t>
      </w:r>
      <w:r w:rsidRPr="00061203">
        <w:rPr>
          <w:rFonts w:eastAsia="游明朝" w:cs="TimesNewRomanPSMT"/>
          <w:kern w:val="0"/>
          <w:sz w:val="21"/>
          <w:szCs w:val="21"/>
        </w:rPr>
        <w:t xml:space="preserve">, </w:t>
      </w:r>
      <w:r w:rsidRPr="00061203">
        <w:rPr>
          <w:rFonts w:eastAsia="游明朝" w:cs="TimesNewRomanPSMT"/>
          <w:b/>
          <w:bCs/>
          <w:kern w:val="0"/>
          <w:sz w:val="21"/>
          <w:szCs w:val="21"/>
        </w:rPr>
        <w:t>BZ24</w:t>
      </w:r>
      <w:r w:rsidRPr="00061203">
        <w:rPr>
          <w:rFonts w:eastAsia="游明朝" w:cs="TimesNewRomanPSMT"/>
          <w:kern w:val="0"/>
          <w:sz w:val="21"/>
          <w:szCs w:val="21"/>
        </w:rPr>
        <w:t xml:space="preserve"> and </w:t>
      </w:r>
      <w:r w:rsidRPr="00061203">
        <w:rPr>
          <w:rFonts w:eastAsia="游明朝" w:cs="TimesNewRomanPSMT"/>
          <w:b/>
          <w:bCs/>
          <w:kern w:val="0"/>
          <w:sz w:val="21"/>
          <w:szCs w:val="21"/>
        </w:rPr>
        <w:t>PA54</w:t>
      </w:r>
      <w:r w:rsidRPr="00061203">
        <w:rPr>
          <w:rFonts w:eastAsia="游明朝" w:cs="TimesNewRomanPSMT"/>
          <w:kern w:val="0"/>
          <w:sz w:val="21"/>
          <w:szCs w:val="21"/>
        </w:rPr>
        <w:t xml:space="preserve"> are commercially available.</w:t>
      </w:r>
    </w:p>
    <w:p w14:paraId="305FD29C" w14:textId="77777777" w:rsidR="00061203" w:rsidRPr="00061203" w:rsidRDefault="00061203" w:rsidP="00061203">
      <w:pPr>
        <w:autoSpaceDE w:val="0"/>
        <w:autoSpaceDN w:val="0"/>
        <w:adjustRightInd w:val="0"/>
        <w:rPr>
          <w:rFonts w:eastAsia="游明朝" w:cs="TimesNewRomanPSMT"/>
          <w:kern w:val="0"/>
          <w:sz w:val="21"/>
          <w:szCs w:val="21"/>
        </w:rPr>
      </w:pPr>
    </w:p>
    <w:p w14:paraId="671F8AF4" w14:textId="77777777" w:rsidR="00061203" w:rsidRPr="009A0265" w:rsidRDefault="00061203" w:rsidP="00061203">
      <w:pPr>
        <w:autoSpaceDE w:val="0"/>
        <w:autoSpaceDN w:val="0"/>
        <w:adjustRightInd w:val="0"/>
        <w:rPr>
          <w:rFonts w:eastAsia="游明朝" w:cs="TimesNewRomanPS-BoldMT"/>
          <w:kern w:val="0"/>
          <w:sz w:val="21"/>
          <w:szCs w:val="21"/>
        </w:rPr>
      </w:pPr>
      <w:r w:rsidRPr="009A0265">
        <w:rPr>
          <w:rFonts w:eastAsia="游明朝" w:cs="TimesNewRomanPS-BoldMT"/>
          <w:kern w:val="0"/>
          <w:sz w:val="21"/>
          <w:szCs w:val="21"/>
        </w:rPr>
        <w:t>1</w:t>
      </w:r>
      <w:r w:rsidRPr="009A0265">
        <w:rPr>
          <w:rFonts w:eastAsia="游明朝" w:cs="TimesNewRomanPS-BoldItalicMT"/>
          <w:i/>
          <w:iCs/>
          <w:kern w:val="0"/>
          <w:sz w:val="21"/>
          <w:szCs w:val="21"/>
        </w:rPr>
        <w:t>H</w:t>
      </w:r>
      <w:r w:rsidRPr="009A0265">
        <w:rPr>
          <w:rFonts w:eastAsia="游明朝" w:cs="TimesNewRomanPS-BoldMT"/>
          <w:kern w:val="0"/>
          <w:sz w:val="21"/>
          <w:szCs w:val="21"/>
        </w:rPr>
        <w:t>-Imidazole-2-carbohydrazide (</w:t>
      </w:r>
      <w:r w:rsidRPr="009A0265">
        <w:rPr>
          <w:rFonts w:eastAsia="游明朝" w:cs="TimesNewRomanPS-BoldMT"/>
          <w:b/>
          <w:bCs/>
          <w:kern w:val="0"/>
          <w:sz w:val="21"/>
          <w:szCs w:val="21"/>
        </w:rPr>
        <w:t>BZ31</w:t>
      </w:r>
      <w:r w:rsidRPr="009A0265">
        <w:rPr>
          <w:rFonts w:eastAsia="游明朝" w:cs="TimesNewRomanPS-BoldMT"/>
          <w:kern w:val="0"/>
          <w:sz w:val="21"/>
          <w:szCs w:val="21"/>
        </w:rPr>
        <w:t>)</w:t>
      </w:r>
    </w:p>
    <w:p w14:paraId="40229C24" w14:textId="77777777" w:rsidR="00061203" w:rsidRPr="00061203" w:rsidRDefault="00061203" w:rsidP="00061203">
      <w:pPr>
        <w:autoSpaceDE w:val="0"/>
        <w:autoSpaceDN w:val="0"/>
        <w:adjustRightInd w:val="0"/>
        <w:ind w:firstLineChars="100" w:firstLine="210"/>
        <w:rPr>
          <w:rFonts w:eastAsia="游明朝" w:cs="TimesNewRomanPSMT"/>
          <w:kern w:val="0"/>
          <w:sz w:val="21"/>
          <w:szCs w:val="21"/>
        </w:rPr>
      </w:pPr>
      <w:r w:rsidRPr="00061203">
        <w:rPr>
          <w:rFonts w:eastAsia="游明朝" w:cs="TimesNewRomanPSMT"/>
          <w:kern w:val="0"/>
          <w:sz w:val="21"/>
          <w:szCs w:val="21"/>
        </w:rPr>
        <w:t xml:space="preserve">Compound </w:t>
      </w:r>
      <w:r w:rsidRPr="00061203">
        <w:rPr>
          <w:rFonts w:eastAsia="游明朝" w:cs="TimesNewRomanPS-BoldMT"/>
          <w:b/>
          <w:bCs/>
          <w:kern w:val="0"/>
          <w:sz w:val="21"/>
          <w:szCs w:val="21"/>
        </w:rPr>
        <w:t xml:space="preserve">BZ31 </w:t>
      </w:r>
      <w:r w:rsidRPr="00061203">
        <w:rPr>
          <w:rFonts w:eastAsia="游明朝" w:cs="TimesNewRomanPSMT"/>
          <w:kern w:val="0"/>
          <w:sz w:val="21"/>
          <w:szCs w:val="21"/>
        </w:rPr>
        <w:t>(111.6 mg, 0.92 mmol, 92% as a brown solid) was prepared from ethyl 2-imidazolecarboxylate (140 mg, 1.0 mmol) and NH</w:t>
      </w:r>
      <w:r w:rsidRPr="00061203">
        <w:rPr>
          <w:rFonts w:eastAsia="游明朝" w:cs="TimesNewRomanPSMT"/>
          <w:kern w:val="0"/>
          <w:sz w:val="21"/>
          <w:szCs w:val="21"/>
          <w:vertAlign w:val="subscript"/>
        </w:rPr>
        <w:t>2</w:t>
      </w:r>
      <w:r w:rsidRPr="00061203">
        <w:rPr>
          <w:rFonts w:eastAsia="游明朝" w:cs="TimesNewRomanPSMT"/>
          <w:kern w:val="0"/>
          <w:sz w:val="21"/>
          <w:szCs w:val="21"/>
        </w:rPr>
        <w:t>NH</w:t>
      </w:r>
      <w:r w:rsidRPr="00061203">
        <w:rPr>
          <w:rFonts w:eastAsia="游明朝" w:cs="TimesNewRomanPSMT"/>
          <w:kern w:val="0"/>
          <w:sz w:val="21"/>
          <w:szCs w:val="21"/>
          <w:vertAlign w:val="subscript"/>
        </w:rPr>
        <w:t>2</w:t>
      </w:r>
      <w:r w:rsidRPr="00061203">
        <w:rPr>
          <w:rFonts w:eastAsia="游明朝" w:cs="TimesNewRomanPSMT"/>
          <w:kern w:val="0"/>
          <w:sz w:val="21"/>
          <w:szCs w:val="21"/>
        </w:rPr>
        <w:t>·H</w:t>
      </w:r>
      <w:r w:rsidRPr="00061203">
        <w:rPr>
          <w:rFonts w:eastAsia="游明朝" w:cs="TimesNewRomanPSMT"/>
          <w:kern w:val="0"/>
          <w:sz w:val="21"/>
          <w:szCs w:val="21"/>
          <w:vertAlign w:val="subscript"/>
        </w:rPr>
        <w:t>2</w:t>
      </w:r>
      <w:r w:rsidRPr="00061203">
        <w:rPr>
          <w:rFonts w:eastAsia="游明朝" w:cs="TimesNewRomanPSMT"/>
          <w:kern w:val="0"/>
          <w:sz w:val="21"/>
          <w:szCs w:val="21"/>
        </w:rPr>
        <w:t>O (122 μL) in EtOH (1.0 mL) as described above.</w:t>
      </w:r>
    </w:p>
    <w:p w14:paraId="0ACCE154" w14:textId="77777777" w:rsidR="00061203" w:rsidRPr="00061203" w:rsidRDefault="00061203" w:rsidP="00061203">
      <w:pPr>
        <w:autoSpaceDE w:val="0"/>
        <w:autoSpaceDN w:val="0"/>
        <w:adjustRightInd w:val="0"/>
        <w:rPr>
          <w:rFonts w:eastAsia="游明朝" w:cs="TimesNewRomanPSMT"/>
          <w:kern w:val="0"/>
          <w:sz w:val="21"/>
          <w:szCs w:val="21"/>
        </w:rPr>
      </w:pPr>
      <w:r w:rsidRPr="00061203">
        <w:rPr>
          <w:rFonts w:eastAsia="游明朝" w:cs="TimesNewRomanPSMT"/>
          <w:kern w:val="0"/>
          <w:sz w:val="21"/>
          <w:szCs w:val="21"/>
          <w:vertAlign w:val="superscript"/>
        </w:rPr>
        <w:t>1</w:t>
      </w:r>
      <w:r w:rsidRPr="00061203">
        <w:rPr>
          <w:rFonts w:eastAsia="游明朝" w:cs="TimesNewRomanPSMT"/>
          <w:kern w:val="0"/>
          <w:sz w:val="21"/>
          <w:szCs w:val="21"/>
        </w:rPr>
        <w:t>H NMR (DMSO-</w:t>
      </w:r>
      <w:r w:rsidRPr="00061203">
        <w:rPr>
          <w:rFonts w:eastAsia="游明朝" w:cs="TimesNewRomanPS-ItalicMT"/>
          <w:i/>
          <w:iCs/>
          <w:kern w:val="0"/>
          <w:sz w:val="21"/>
          <w:szCs w:val="21"/>
        </w:rPr>
        <w:t>d</w:t>
      </w:r>
      <w:r w:rsidRPr="00061203">
        <w:rPr>
          <w:rFonts w:eastAsia="游明朝" w:cs="TimesNewRomanPSMT"/>
          <w:kern w:val="0"/>
          <w:sz w:val="21"/>
          <w:szCs w:val="21"/>
          <w:vertAlign w:val="subscript"/>
        </w:rPr>
        <w:t>6</w:t>
      </w:r>
      <w:r w:rsidRPr="00061203">
        <w:rPr>
          <w:rFonts w:eastAsia="游明朝" w:cs="TimesNewRomanPSMT"/>
          <w:kern w:val="0"/>
          <w:sz w:val="21"/>
          <w:szCs w:val="21"/>
        </w:rPr>
        <w:t>, 400 MHz) δ 9.56 (s, 1H, NH), 7.24 (s, 1H, Ph), 7.01 (s, 1H, Ph), 4.43 (s, 2H, NH</w:t>
      </w:r>
      <w:r w:rsidRPr="00061203">
        <w:rPr>
          <w:rFonts w:eastAsia="游明朝" w:cs="TimesNewRomanPSMT"/>
          <w:kern w:val="0"/>
          <w:sz w:val="21"/>
          <w:szCs w:val="21"/>
          <w:vertAlign w:val="subscript"/>
        </w:rPr>
        <w:t>2</w:t>
      </w:r>
      <w:r w:rsidRPr="00061203">
        <w:rPr>
          <w:rFonts w:eastAsia="游明朝" w:cs="TimesNewRomanPSMT"/>
          <w:kern w:val="0"/>
          <w:sz w:val="21"/>
          <w:szCs w:val="21"/>
        </w:rPr>
        <w:t xml:space="preserve">); </w:t>
      </w:r>
      <w:r w:rsidRPr="00061203">
        <w:rPr>
          <w:rFonts w:eastAsia="游明朝" w:cs="TimesNewRomanPSMT"/>
          <w:kern w:val="0"/>
          <w:sz w:val="21"/>
          <w:szCs w:val="21"/>
          <w:vertAlign w:val="superscript"/>
        </w:rPr>
        <w:t>13</w:t>
      </w:r>
      <w:r w:rsidRPr="00061203">
        <w:rPr>
          <w:rFonts w:eastAsia="游明朝" w:cs="TimesNewRomanPSMT"/>
          <w:kern w:val="0"/>
          <w:sz w:val="21"/>
          <w:szCs w:val="21"/>
        </w:rPr>
        <w:t>C NMR (DMSO-</w:t>
      </w:r>
      <w:r w:rsidRPr="00061203">
        <w:rPr>
          <w:rFonts w:eastAsia="游明朝" w:cs="TimesNewRomanPS-ItalicMT"/>
          <w:i/>
          <w:iCs/>
          <w:kern w:val="0"/>
          <w:sz w:val="21"/>
          <w:szCs w:val="21"/>
        </w:rPr>
        <w:t>d</w:t>
      </w:r>
      <w:r w:rsidRPr="00061203">
        <w:rPr>
          <w:rFonts w:eastAsia="游明朝" w:cs="TimesNewRomanPSMT"/>
          <w:kern w:val="0"/>
          <w:sz w:val="21"/>
          <w:szCs w:val="21"/>
          <w:vertAlign w:val="subscript"/>
        </w:rPr>
        <w:t>6</w:t>
      </w:r>
      <w:r w:rsidRPr="00061203">
        <w:rPr>
          <w:rFonts w:eastAsia="游明朝" w:cs="TimesNewRomanPSMT"/>
          <w:kern w:val="0"/>
          <w:sz w:val="21"/>
          <w:szCs w:val="21"/>
        </w:rPr>
        <w:t xml:space="preserve">, 100 MHz) δ 158.1, 140.3; ESIMS-LR </w:t>
      </w:r>
      <w:r w:rsidRPr="00061203">
        <w:rPr>
          <w:rFonts w:eastAsia="游明朝" w:cs="TimesNewRomanPS-ItalicMT"/>
          <w:i/>
          <w:iCs/>
          <w:kern w:val="0"/>
          <w:sz w:val="21"/>
          <w:szCs w:val="21"/>
        </w:rPr>
        <w:t xml:space="preserve">m/z </w:t>
      </w:r>
      <w:r w:rsidRPr="00061203">
        <w:rPr>
          <w:rFonts w:eastAsia="游明朝" w:cs="TimesNewRomanPSMT"/>
          <w:kern w:val="0"/>
          <w:sz w:val="21"/>
          <w:szCs w:val="21"/>
        </w:rPr>
        <w:t>127.1 [(M+H)</w:t>
      </w:r>
      <w:r w:rsidRPr="00061203">
        <w:rPr>
          <w:rFonts w:eastAsia="游明朝" w:cs="TimesNewRomanPSMT"/>
          <w:kern w:val="0"/>
          <w:sz w:val="21"/>
          <w:szCs w:val="21"/>
          <w:vertAlign w:val="superscript"/>
        </w:rPr>
        <w:t>+</w:t>
      </w:r>
      <w:r w:rsidRPr="00061203">
        <w:rPr>
          <w:rFonts w:eastAsia="游明朝" w:cs="TimesNewRomanPSMT"/>
          <w:kern w:val="0"/>
          <w:sz w:val="21"/>
          <w:szCs w:val="21"/>
        </w:rPr>
        <w:t>].</w:t>
      </w:r>
    </w:p>
    <w:p w14:paraId="21E36245" w14:textId="77777777" w:rsidR="00B07C90" w:rsidRPr="00061203" w:rsidRDefault="00B07C90" w:rsidP="00061203">
      <w:pPr>
        <w:autoSpaceDE w:val="0"/>
        <w:autoSpaceDN w:val="0"/>
        <w:adjustRightInd w:val="0"/>
        <w:rPr>
          <w:rFonts w:eastAsia="游明朝" w:cs="TimesNewRomanPSMT"/>
          <w:kern w:val="0"/>
          <w:sz w:val="21"/>
          <w:szCs w:val="21"/>
        </w:rPr>
      </w:pPr>
    </w:p>
    <w:p w14:paraId="53488C61" w14:textId="77777777" w:rsidR="00061203" w:rsidRPr="009A0265" w:rsidRDefault="00061203" w:rsidP="00061203">
      <w:pPr>
        <w:autoSpaceDE w:val="0"/>
        <w:autoSpaceDN w:val="0"/>
        <w:adjustRightInd w:val="0"/>
        <w:rPr>
          <w:rFonts w:eastAsia="游明朝" w:cs="TimesNewRomanPS-BoldMT"/>
          <w:kern w:val="0"/>
          <w:sz w:val="21"/>
          <w:szCs w:val="21"/>
        </w:rPr>
      </w:pPr>
      <w:r w:rsidRPr="009A0265">
        <w:rPr>
          <w:rFonts w:eastAsia="游明朝" w:cs="TimesNewRomanPS-BoldMT"/>
          <w:kern w:val="0"/>
          <w:sz w:val="21"/>
          <w:szCs w:val="21"/>
        </w:rPr>
        <w:t>5-Aminobenzofuran-2-carbohydrazide (</w:t>
      </w:r>
      <w:r w:rsidRPr="009A0265">
        <w:rPr>
          <w:rFonts w:eastAsia="游明朝" w:cs="TimesNewRomanPS-BoldMT"/>
          <w:b/>
          <w:bCs/>
          <w:kern w:val="0"/>
          <w:sz w:val="21"/>
          <w:szCs w:val="21"/>
        </w:rPr>
        <w:t>BZ38</w:t>
      </w:r>
      <w:r w:rsidRPr="009A0265">
        <w:rPr>
          <w:rFonts w:eastAsia="游明朝" w:cs="TimesNewRomanPS-BoldMT"/>
          <w:kern w:val="0"/>
          <w:sz w:val="21"/>
          <w:szCs w:val="21"/>
        </w:rPr>
        <w:t>)</w:t>
      </w:r>
    </w:p>
    <w:p w14:paraId="213E5050" w14:textId="77777777" w:rsidR="00061203" w:rsidRPr="00061203" w:rsidRDefault="00061203" w:rsidP="00061203">
      <w:pPr>
        <w:autoSpaceDE w:val="0"/>
        <w:autoSpaceDN w:val="0"/>
        <w:adjustRightInd w:val="0"/>
        <w:ind w:firstLineChars="100" w:firstLine="210"/>
        <w:rPr>
          <w:rFonts w:eastAsia="游明朝" w:cs="TimesNewRomanPSMT"/>
          <w:kern w:val="0"/>
          <w:sz w:val="21"/>
          <w:szCs w:val="21"/>
        </w:rPr>
      </w:pPr>
      <w:r w:rsidRPr="00061203">
        <w:rPr>
          <w:rFonts w:eastAsia="游明朝" w:cs="TimesNewRomanPSMT"/>
          <w:kern w:val="0"/>
          <w:sz w:val="21"/>
          <w:szCs w:val="21"/>
        </w:rPr>
        <w:t xml:space="preserve">Compound </w:t>
      </w:r>
      <w:r w:rsidRPr="00061203">
        <w:rPr>
          <w:rFonts w:eastAsia="游明朝" w:cs="TimesNewRomanPS-BoldMT"/>
          <w:b/>
          <w:bCs/>
          <w:kern w:val="0"/>
          <w:sz w:val="21"/>
          <w:szCs w:val="21"/>
        </w:rPr>
        <w:t xml:space="preserve">BZ39 </w:t>
      </w:r>
      <w:r w:rsidRPr="00061203">
        <w:rPr>
          <w:rFonts w:eastAsia="游明朝" w:cs="TimesNewRomanPSMT"/>
          <w:kern w:val="0"/>
          <w:sz w:val="21"/>
          <w:szCs w:val="21"/>
        </w:rPr>
        <w:t>(135.8 mg, 0.71 mmol, 71% as a brown solid) was prepared from ethyl 5-aminobenzofuran-2-carboxylate (205 mg, 1.0 mmol) and NH</w:t>
      </w:r>
      <w:r w:rsidRPr="00061203">
        <w:rPr>
          <w:rFonts w:eastAsia="游明朝" w:cs="TimesNewRomanPSMT"/>
          <w:kern w:val="0"/>
          <w:sz w:val="21"/>
          <w:szCs w:val="21"/>
          <w:vertAlign w:val="subscript"/>
        </w:rPr>
        <w:t>2</w:t>
      </w:r>
      <w:r w:rsidRPr="00061203">
        <w:rPr>
          <w:rFonts w:eastAsia="游明朝" w:cs="TimesNewRomanPSMT"/>
          <w:kern w:val="0"/>
          <w:sz w:val="21"/>
          <w:szCs w:val="21"/>
        </w:rPr>
        <w:t>NH</w:t>
      </w:r>
      <w:r w:rsidRPr="00061203">
        <w:rPr>
          <w:rFonts w:eastAsia="游明朝" w:cs="TimesNewRomanPSMT"/>
          <w:kern w:val="0"/>
          <w:sz w:val="21"/>
          <w:szCs w:val="21"/>
          <w:vertAlign w:val="subscript"/>
        </w:rPr>
        <w:t>2</w:t>
      </w:r>
      <w:r w:rsidRPr="00061203">
        <w:rPr>
          <w:rFonts w:eastAsia="游明朝" w:cs="TimesNewRomanPSMT"/>
          <w:kern w:val="0"/>
          <w:sz w:val="21"/>
          <w:szCs w:val="21"/>
        </w:rPr>
        <w:t>·H</w:t>
      </w:r>
      <w:r w:rsidRPr="00061203">
        <w:rPr>
          <w:rFonts w:eastAsia="游明朝" w:cs="TimesNewRomanPSMT"/>
          <w:kern w:val="0"/>
          <w:sz w:val="21"/>
          <w:szCs w:val="21"/>
          <w:vertAlign w:val="subscript"/>
        </w:rPr>
        <w:t>2</w:t>
      </w:r>
      <w:r w:rsidRPr="00061203">
        <w:rPr>
          <w:rFonts w:eastAsia="游明朝" w:cs="TimesNewRomanPSMT"/>
          <w:kern w:val="0"/>
          <w:sz w:val="21"/>
          <w:szCs w:val="21"/>
        </w:rPr>
        <w:t>O (122 μL) in EtOH (1.0 mL) as described above.</w:t>
      </w:r>
    </w:p>
    <w:p w14:paraId="6E9BD631" w14:textId="77777777" w:rsidR="00061203" w:rsidRPr="00061203" w:rsidRDefault="00061203" w:rsidP="00061203">
      <w:pPr>
        <w:autoSpaceDE w:val="0"/>
        <w:autoSpaceDN w:val="0"/>
        <w:adjustRightInd w:val="0"/>
        <w:rPr>
          <w:rFonts w:eastAsia="游明朝" w:cs="TimesNewRomanPSMT"/>
          <w:kern w:val="0"/>
          <w:sz w:val="21"/>
          <w:szCs w:val="21"/>
        </w:rPr>
      </w:pPr>
      <w:r w:rsidRPr="00061203">
        <w:rPr>
          <w:rFonts w:eastAsia="游明朝" w:cs="TimesNewRomanPSMT"/>
          <w:kern w:val="0"/>
          <w:sz w:val="21"/>
          <w:szCs w:val="21"/>
          <w:vertAlign w:val="superscript"/>
        </w:rPr>
        <w:t>1</w:t>
      </w:r>
      <w:r w:rsidRPr="00061203">
        <w:rPr>
          <w:rFonts w:eastAsia="游明朝" w:cs="TimesNewRomanPSMT"/>
          <w:kern w:val="0"/>
          <w:sz w:val="21"/>
          <w:szCs w:val="21"/>
        </w:rPr>
        <w:t>H NMR (DMSO-</w:t>
      </w:r>
      <w:r w:rsidRPr="00061203">
        <w:rPr>
          <w:rFonts w:eastAsia="游明朝" w:cs="TimesNewRomanPS-ItalicMT"/>
          <w:i/>
          <w:iCs/>
          <w:kern w:val="0"/>
          <w:sz w:val="21"/>
          <w:szCs w:val="21"/>
        </w:rPr>
        <w:t>d</w:t>
      </w:r>
      <w:r w:rsidRPr="00061203">
        <w:rPr>
          <w:rFonts w:eastAsia="游明朝" w:cs="TimesNewRomanPSMT"/>
          <w:kern w:val="0"/>
          <w:sz w:val="21"/>
          <w:szCs w:val="21"/>
          <w:vertAlign w:val="subscript"/>
        </w:rPr>
        <w:t>6</w:t>
      </w:r>
      <w:r w:rsidRPr="00061203">
        <w:rPr>
          <w:rFonts w:eastAsia="游明朝" w:cs="TimesNewRomanPSMT"/>
          <w:kern w:val="0"/>
          <w:sz w:val="21"/>
          <w:szCs w:val="21"/>
        </w:rPr>
        <w:t xml:space="preserve">, 400 MHz) δ 9.84 (s, 1H, NH), 7.27 (d, 1H, H-7, </w:t>
      </w:r>
      <w:r w:rsidRPr="00061203">
        <w:rPr>
          <w:rFonts w:eastAsia="游明朝" w:cs="TimesNewRomanPS-ItalicMT"/>
          <w:i/>
          <w:iCs/>
          <w:kern w:val="0"/>
          <w:sz w:val="21"/>
          <w:szCs w:val="21"/>
        </w:rPr>
        <w:t>J</w:t>
      </w:r>
      <w:r w:rsidRPr="00061203">
        <w:rPr>
          <w:rFonts w:eastAsia="游明朝" w:cs="TimesNewRomanPSMT"/>
          <w:kern w:val="0"/>
          <w:sz w:val="21"/>
          <w:szCs w:val="21"/>
          <w:vertAlign w:val="subscript"/>
        </w:rPr>
        <w:t>7,6</w:t>
      </w:r>
      <w:r w:rsidRPr="00061203">
        <w:rPr>
          <w:rFonts w:eastAsia="游明朝" w:cs="TimesNewRomanPSMT"/>
          <w:kern w:val="0"/>
          <w:sz w:val="21"/>
          <w:szCs w:val="21"/>
        </w:rPr>
        <w:t xml:space="preserve"> = 8.8 Hz), 7.25 (d, 1H, H-3, </w:t>
      </w:r>
      <w:r w:rsidRPr="00061203">
        <w:rPr>
          <w:rFonts w:eastAsia="游明朝" w:cs="TimesNewRomanPS-ItalicMT"/>
          <w:i/>
          <w:iCs/>
          <w:kern w:val="0"/>
          <w:sz w:val="21"/>
          <w:szCs w:val="21"/>
        </w:rPr>
        <w:t xml:space="preserve">J </w:t>
      </w:r>
      <w:r w:rsidRPr="00061203">
        <w:rPr>
          <w:rFonts w:eastAsia="游明朝" w:cs="TimesNewRomanPSMT"/>
          <w:kern w:val="0"/>
          <w:sz w:val="21"/>
          <w:szCs w:val="21"/>
        </w:rPr>
        <w:t xml:space="preserve">= 0.8 Hz), 6.75 (d, 1H, H-4, </w:t>
      </w:r>
      <w:r w:rsidRPr="00061203">
        <w:rPr>
          <w:rFonts w:eastAsia="游明朝" w:cs="TimesNewRomanPS-ItalicMT"/>
          <w:i/>
          <w:iCs/>
          <w:kern w:val="0"/>
          <w:sz w:val="21"/>
          <w:szCs w:val="21"/>
        </w:rPr>
        <w:t>J</w:t>
      </w:r>
      <w:r w:rsidRPr="00061203">
        <w:rPr>
          <w:rFonts w:eastAsia="游明朝" w:cs="TimesNewRomanPSMT"/>
          <w:kern w:val="0"/>
          <w:sz w:val="21"/>
          <w:szCs w:val="21"/>
          <w:vertAlign w:val="subscript"/>
        </w:rPr>
        <w:t>4,6</w:t>
      </w:r>
      <w:r w:rsidRPr="00061203">
        <w:rPr>
          <w:rFonts w:eastAsia="游明朝" w:cs="TimesNewRomanPSMT"/>
          <w:kern w:val="0"/>
          <w:sz w:val="21"/>
          <w:szCs w:val="21"/>
        </w:rPr>
        <w:t xml:space="preserve"> = 2.2 Hz), 6.72 (dd, 1H, H-6, </w:t>
      </w:r>
      <w:r w:rsidRPr="00061203">
        <w:rPr>
          <w:rFonts w:eastAsia="游明朝" w:cs="TimesNewRomanPS-ItalicMT"/>
          <w:i/>
          <w:iCs/>
          <w:kern w:val="0"/>
          <w:sz w:val="21"/>
          <w:szCs w:val="21"/>
        </w:rPr>
        <w:t>J</w:t>
      </w:r>
      <w:r w:rsidRPr="00061203">
        <w:rPr>
          <w:rFonts w:eastAsia="游明朝" w:cs="TimesNewRomanPSMT"/>
          <w:kern w:val="0"/>
          <w:sz w:val="21"/>
          <w:szCs w:val="21"/>
          <w:vertAlign w:val="subscript"/>
        </w:rPr>
        <w:t>6,7</w:t>
      </w:r>
      <w:r w:rsidRPr="00061203">
        <w:rPr>
          <w:rFonts w:eastAsia="游明朝" w:cs="TimesNewRomanPSMT"/>
          <w:kern w:val="0"/>
          <w:sz w:val="21"/>
          <w:szCs w:val="21"/>
        </w:rPr>
        <w:t xml:space="preserve"> = 8.8, </w:t>
      </w:r>
      <w:r w:rsidRPr="00061203">
        <w:rPr>
          <w:rFonts w:eastAsia="游明朝" w:cs="TimesNewRomanPS-ItalicMT"/>
          <w:i/>
          <w:iCs/>
          <w:kern w:val="0"/>
          <w:sz w:val="21"/>
          <w:szCs w:val="21"/>
        </w:rPr>
        <w:t>J</w:t>
      </w:r>
      <w:r w:rsidRPr="00061203">
        <w:rPr>
          <w:rFonts w:eastAsia="游明朝" w:cs="TimesNewRomanPSMT"/>
          <w:kern w:val="0"/>
          <w:sz w:val="21"/>
          <w:szCs w:val="21"/>
          <w:vertAlign w:val="subscript"/>
        </w:rPr>
        <w:t>6,4</w:t>
      </w:r>
      <w:r w:rsidRPr="00061203">
        <w:rPr>
          <w:rFonts w:eastAsia="游明朝" w:cs="TimesNewRomanPSMT"/>
          <w:kern w:val="0"/>
          <w:sz w:val="21"/>
          <w:szCs w:val="21"/>
        </w:rPr>
        <w:t xml:space="preserve"> = 2.2 Hz), 4.97 (s, 2H, NH</w:t>
      </w:r>
      <w:r w:rsidRPr="00061203">
        <w:rPr>
          <w:rFonts w:eastAsia="游明朝" w:cs="TimesNewRomanPSMT"/>
          <w:kern w:val="0"/>
          <w:sz w:val="21"/>
          <w:szCs w:val="21"/>
          <w:vertAlign w:val="subscript"/>
        </w:rPr>
        <w:t>2</w:t>
      </w:r>
      <w:r w:rsidRPr="00061203">
        <w:rPr>
          <w:rFonts w:eastAsia="游明朝" w:cs="TimesNewRomanPSMT"/>
          <w:kern w:val="0"/>
          <w:sz w:val="21"/>
          <w:szCs w:val="21"/>
        </w:rPr>
        <w:t>), 4.51 (s, 2H, NH</w:t>
      </w:r>
      <w:r w:rsidRPr="00061203">
        <w:rPr>
          <w:rFonts w:eastAsia="游明朝" w:cs="TimesNewRomanPSMT"/>
          <w:kern w:val="0"/>
          <w:sz w:val="21"/>
          <w:szCs w:val="21"/>
          <w:vertAlign w:val="subscript"/>
        </w:rPr>
        <w:t>2</w:t>
      </w:r>
      <w:r w:rsidRPr="00061203">
        <w:rPr>
          <w:rFonts w:eastAsia="游明朝" w:cs="TimesNewRomanPSMT"/>
          <w:kern w:val="0"/>
          <w:sz w:val="21"/>
          <w:szCs w:val="21"/>
        </w:rPr>
        <w:t xml:space="preserve">); </w:t>
      </w:r>
      <w:r w:rsidRPr="00061203">
        <w:rPr>
          <w:rFonts w:eastAsia="游明朝" w:cs="TimesNewRomanPSMT"/>
          <w:kern w:val="0"/>
          <w:sz w:val="21"/>
          <w:szCs w:val="21"/>
          <w:vertAlign w:val="superscript"/>
        </w:rPr>
        <w:t>13</w:t>
      </w:r>
      <w:r w:rsidRPr="00061203">
        <w:rPr>
          <w:rFonts w:eastAsia="游明朝" w:cs="TimesNewRomanPSMT"/>
          <w:kern w:val="0"/>
          <w:sz w:val="21"/>
          <w:szCs w:val="21"/>
        </w:rPr>
        <w:t>C NMR (DMSO-</w:t>
      </w:r>
      <w:r w:rsidRPr="00061203">
        <w:rPr>
          <w:rFonts w:eastAsia="游明朝" w:cs="TimesNewRomanPSMT"/>
          <w:i/>
          <w:iCs/>
          <w:kern w:val="0"/>
          <w:sz w:val="21"/>
          <w:szCs w:val="21"/>
        </w:rPr>
        <w:t>d</w:t>
      </w:r>
      <w:r w:rsidRPr="00061203">
        <w:rPr>
          <w:rFonts w:eastAsia="游明朝" w:cs="TimesNewRomanPSMT"/>
          <w:kern w:val="0"/>
          <w:sz w:val="21"/>
          <w:szCs w:val="21"/>
          <w:vertAlign w:val="subscript"/>
        </w:rPr>
        <w:t>6</w:t>
      </w:r>
      <w:r w:rsidRPr="00061203">
        <w:rPr>
          <w:rFonts w:eastAsia="游明朝" w:cs="TimesNewRomanPSMT"/>
          <w:kern w:val="0"/>
          <w:sz w:val="21"/>
          <w:szCs w:val="21"/>
        </w:rPr>
        <w:t xml:space="preserve">, 400 MHz) δ 158.3, 148.2, 147.6, 145.3, 127.8, 115.5, 111.7, 108.5, 104.2; ESIMS-LR </w:t>
      </w:r>
      <w:r w:rsidRPr="00061203">
        <w:rPr>
          <w:rFonts w:eastAsia="游明朝" w:cs="TimesNewRomanPS-ItalicMT"/>
          <w:i/>
          <w:iCs/>
          <w:kern w:val="0"/>
          <w:sz w:val="21"/>
          <w:szCs w:val="21"/>
        </w:rPr>
        <w:t xml:space="preserve">m/z </w:t>
      </w:r>
      <w:r w:rsidRPr="00061203">
        <w:rPr>
          <w:rFonts w:eastAsia="游明朝" w:cs="TimesNewRomanPSMT"/>
          <w:kern w:val="0"/>
          <w:sz w:val="21"/>
          <w:szCs w:val="21"/>
        </w:rPr>
        <w:t>192.1 [(M+H)</w:t>
      </w:r>
      <w:r w:rsidRPr="00061203">
        <w:rPr>
          <w:rFonts w:eastAsia="游明朝" w:cs="TimesNewRomanPSMT"/>
          <w:kern w:val="0"/>
          <w:sz w:val="21"/>
          <w:szCs w:val="21"/>
          <w:vertAlign w:val="superscript"/>
        </w:rPr>
        <w:t>+</w:t>
      </w:r>
      <w:r w:rsidRPr="00061203">
        <w:rPr>
          <w:rFonts w:eastAsia="游明朝" w:cs="TimesNewRomanPSMT"/>
          <w:kern w:val="0"/>
          <w:sz w:val="21"/>
          <w:szCs w:val="21"/>
        </w:rPr>
        <w:t>].</w:t>
      </w:r>
    </w:p>
    <w:p w14:paraId="6B74FA6D" w14:textId="77777777" w:rsidR="00061203" w:rsidRPr="00061203" w:rsidRDefault="00061203" w:rsidP="00061203">
      <w:pPr>
        <w:autoSpaceDE w:val="0"/>
        <w:autoSpaceDN w:val="0"/>
        <w:adjustRightInd w:val="0"/>
        <w:rPr>
          <w:rFonts w:eastAsia="游明朝" w:cs="TimesNewRomanPSMT"/>
          <w:kern w:val="0"/>
          <w:sz w:val="21"/>
          <w:szCs w:val="21"/>
        </w:rPr>
      </w:pPr>
    </w:p>
    <w:p w14:paraId="01B825B5" w14:textId="77777777" w:rsidR="00061203" w:rsidRPr="009A0265" w:rsidRDefault="00061203" w:rsidP="00061203">
      <w:pPr>
        <w:autoSpaceDE w:val="0"/>
        <w:autoSpaceDN w:val="0"/>
        <w:adjustRightInd w:val="0"/>
        <w:rPr>
          <w:rFonts w:eastAsia="游明朝" w:cs="TimesNewRomanPS-BoldMT"/>
          <w:kern w:val="0"/>
          <w:sz w:val="21"/>
          <w:szCs w:val="21"/>
        </w:rPr>
      </w:pPr>
      <w:r w:rsidRPr="009A0265">
        <w:rPr>
          <w:rFonts w:eastAsia="游明朝" w:cs="TimesNewRomanPS-BoldMT"/>
          <w:kern w:val="0"/>
          <w:sz w:val="21"/>
          <w:szCs w:val="21"/>
        </w:rPr>
        <w:lastRenderedPageBreak/>
        <w:t>5-Nitrobenzofuran-2-carbohydrazide (</w:t>
      </w:r>
      <w:r w:rsidRPr="009A0265">
        <w:rPr>
          <w:rFonts w:eastAsia="游明朝" w:cs="TimesNewRomanPS-BoldMT"/>
          <w:b/>
          <w:bCs/>
          <w:kern w:val="0"/>
          <w:sz w:val="21"/>
          <w:szCs w:val="21"/>
        </w:rPr>
        <w:t>BZ39</w:t>
      </w:r>
      <w:r w:rsidRPr="009A0265">
        <w:rPr>
          <w:rFonts w:eastAsia="游明朝" w:cs="TimesNewRomanPS-BoldMT"/>
          <w:kern w:val="0"/>
          <w:sz w:val="21"/>
          <w:szCs w:val="21"/>
        </w:rPr>
        <w:t>)</w:t>
      </w:r>
    </w:p>
    <w:p w14:paraId="108B38D8" w14:textId="77777777" w:rsidR="00061203" w:rsidRPr="00061203" w:rsidRDefault="00061203" w:rsidP="00061203">
      <w:pPr>
        <w:autoSpaceDE w:val="0"/>
        <w:autoSpaceDN w:val="0"/>
        <w:adjustRightInd w:val="0"/>
        <w:ind w:firstLineChars="100" w:firstLine="210"/>
        <w:rPr>
          <w:rFonts w:eastAsia="游明朝" w:cs="TimesNewRomanPSMT"/>
          <w:kern w:val="0"/>
          <w:sz w:val="21"/>
          <w:szCs w:val="21"/>
        </w:rPr>
      </w:pPr>
      <w:r w:rsidRPr="00061203">
        <w:rPr>
          <w:rFonts w:eastAsia="游明朝" w:cs="TimesNewRomanPSMT"/>
          <w:kern w:val="0"/>
          <w:sz w:val="21"/>
          <w:szCs w:val="21"/>
        </w:rPr>
        <w:t xml:space="preserve">Compound </w:t>
      </w:r>
      <w:r w:rsidRPr="00061203">
        <w:rPr>
          <w:rFonts w:eastAsia="游明朝" w:cs="TimesNewRomanPS-BoldMT"/>
          <w:b/>
          <w:bCs/>
          <w:kern w:val="0"/>
          <w:sz w:val="21"/>
          <w:szCs w:val="21"/>
        </w:rPr>
        <w:t xml:space="preserve">BZ39 </w:t>
      </w:r>
      <w:r w:rsidRPr="00061203">
        <w:rPr>
          <w:rFonts w:eastAsia="游明朝" w:cs="TimesNewRomanPSMT"/>
          <w:kern w:val="0"/>
          <w:sz w:val="21"/>
          <w:szCs w:val="21"/>
        </w:rPr>
        <w:t>(197.8 mg, 0.89 mmol, 89% as a brown solid) was prepared from ethyl 5-nitrobenzofuran-2-carboxylate (235 mg, 1.0 mmol) and NH</w:t>
      </w:r>
      <w:r w:rsidRPr="00061203">
        <w:rPr>
          <w:rFonts w:eastAsia="游明朝" w:cs="TimesNewRomanPSMT"/>
          <w:kern w:val="0"/>
          <w:sz w:val="21"/>
          <w:szCs w:val="21"/>
          <w:vertAlign w:val="subscript"/>
        </w:rPr>
        <w:t>2</w:t>
      </w:r>
      <w:r w:rsidRPr="00061203">
        <w:rPr>
          <w:rFonts w:eastAsia="游明朝" w:cs="TimesNewRomanPSMT"/>
          <w:kern w:val="0"/>
          <w:sz w:val="21"/>
          <w:szCs w:val="21"/>
        </w:rPr>
        <w:t>NH</w:t>
      </w:r>
      <w:r w:rsidRPr="00061203">
        <w:rPr>
          <w:rFonts w:eastAsia="游明朝" w:cs="TimesNewRomanPSMT"/>
          <w:kern w:val="0"/>
          <w:sz w:val="21"/>
          <w:szCs w:val="21"/>
          <w:vertAlign w:val="subscript"/>
        </w:rPr>
        <w:t>2</w:t>
      </w:r>
      <w:r w:rsidRPr="00061203">
        <w:rPr>
          <w:rFonts w:eastAsia="游明朝" w:cs="TimesNewRomanPSMT"/>
          <w:kern w:val="0"/>
          <w:sz w:val="21"/>
          <w:szCs w:val="21"/>
        </w:rPr>
        <w:t>·H</w:t>
      </w:r>
      <w:r w:rsidRPr="00061203">
        <w:rPr>
          <w:rFonts w:eastAsia="游明朝" w:cs="TimesNewRomanPSMT"/>
          <w:kern w:val="0"/>
          <w:sz w:val="21"/>
          <w:szCs w:val="21"/>
          <w:vertAlign w:val="subscript"/>
        </w:rPr>
        <w:t>2</w:t>
      </w:r>
      <w:r w:rsidRPr="00061203">
        <w:rPr>
          <w:rFonts w:eastAsia="游明朝" w:cs="TimesNewRomanPSMT"/>
          <w:kern w:val="0"/>
          <w:sz w:val="21"/>
          <w:szCs w:val="21"/>
        </w:rPr>
        <w:t>O (122 μL) in EtOH (1.0 mL) as described above.</w:t>
      </w:r>
    </w:p>
    <w:p w14:paraId="481070C4" w14:textId="77777777" w:rsidR="00061203" w:rsidRPr="00061203" w:rsidRDefault="00061203" w:rsidP="00061203">
      <w:pPr>
        <w:autoSpaceDE w:val="0"/>
        <w:autoSpaceDN w:val="0"/>
        <w:adjustRightInd w:val="0"/>
        <w:rPr>
          <w:rFonts w:eastAsia="游明朝" w:cs="TimesNewRomanPSMT"/>
          <w:kern w:val="0"/>
          <w:sz w:val="21"/>
          <w:szCs w:val="21"/>
        </w:rPr>
      </w:pPr>
      <w:r w:rsidRPr="00061203">
        <w:rPr>
          <w:rFonts w:eastAsia="游明朝" w:cs="TimesNewRomanPSMT"/>
          <w:kern w:val="0"/>
          <w:sz w:val="21"/>
          <w:szCs w:val="21"/>
          <w:vertAlign w:val="superscript"/>
        </w:rPr>
        <w:t>1</w:t>
      </w:r>
      <w:r w:rsidRPr="00061203">
        <w:rPr>
          <w:rFonts w:eastAsia="游明朝" w:cs="TimesNewRomanPSMT"/>
          <w:kern w:val="0"/>
          <w:sz w:val="21"/>
          <w:szCs w:val="21"/>
        </w:rPr>
        <w:t>H NMR (DMSO-</w:t>
      </w:r>
      <w:r w:rsidRPr="00061203">
        <w:rPr>
          <w:rFonts w:eastAsia="游明朝" w:cs="TimesNewRomanPS-ItalicMT"/>
          <w:i/>
          <w:iCs/>
          <w:kern w:val="0"/>
          <w:sz w:val="21"/>
          <w:szCs w:val="21"/>
        </w:rPr>
        <w:t>d</w:t>
      </w:r>
      <w:r w:rsidRPr="00061203">
        <w:rPr>
          <w:rFonts w:eastAsia="游明朝" w:cs="TimesNewRomanPSMT"/>
          <w:kern w:val="0"/>
          <w:sz w:val="21"/>
          <w:szCs w:val="21"/>
          <w:vertAlign w:val="subscript"/>
        </w:rPr>
        <w:t>6</w:t>
      </w:r>
      <w:r w:rsidRPr="00061203">
        <w:rPr>
          <w:rFonts w:eastAsia="游明朝" w:cs="TimesNewRomanPSMT"/>
          <w:kern w:val="0"/>
          <w:sz w:val="21"/>
          <w:szCs w:val="21"/>
        </w:rPr>
        <w:t xml:space="preserve">, 400 MHz) δ 10.3 (s, 1H, NH), 8.77 (d, 1H, H-4, </w:t>
      </w:r>
      <w:r w:rsidRPr="00061203">
        <w:rPr>
          <w:rFonts w:eastAsia="游明朝" w:cs="TimesNewRomanPS-ItalicMT"/>
          <w:i/>
          <w:iCs/>
          <w:kern w:val="0"/>
          <w:sz w:val="21"/>
          <w:szCs w:val="21"/>
        </w:rPr>
        <w:t>J</w:t>
      </w:r>
      <w:r w:rsidRPr="00061203">
        <w:rPr>
          <w:rFonts w:eastAsia="游明朝" w:cs="TimesNewRomanPSMT"/>
          <w:kern w:val="0"/>
          <w:sz w:val="21"/>
          <w:szCs w:val="21"/>
          <w:vertAlign w:val="subscript"/>
        </w:rPr>
        <w:t>4,6</w:t>
      </w:r>
      <w:r w:rsidRPr="00061203">
        <w:rPr>
          <w:rFonts w:eastAsia="游明朝" w:cs="TimesNewRomanPSMT"/>
          <w:kern w:val="0"/>
          <w:sz w:val="21"/>
          <w:szCs w:val="21"/>
        </w:rPr>
        <w:t xml:space="preserve"> = 2.6 Hz), 8.31 (dd, 1H, H-6, </w:t>
      </w:r>
      <w:r w:rsidRPr="00061203">
        <w:rPr>
          <w:rFonts w:eastAsia="游明朝" w:cs="TimesNewRomanPS-ItalicMT"/>
          <w:i/>
          <w:iCs/>
          <w:kern w:val="0"/>
          <w:sz w:val="21"/>
          <w:szCs w:val="21"/>
        </w:rPr>
        <w:t>J</w:t>
      </w:r>
      <w:r w:rsidRPr="00061203">
        <w:rPr>
          <w:rFonts w:eastAsia="游明朝" w:cs="TimesNewRomanPSMT"/>
          <w:kern w:val="0"/>
          <w:sz w:val="21"/>
          <w:szCs w:val="21"/>
          <w:vertAlign w:val="subscript"/>
        </w:rPr>
        <w:t>6.4</w:t>
      </w:r>
      <w:r w:rsidRPr="00061203">
        <w:rPr>
          <w:rFonts w:eastAsia="游明朝" w:cs="TimesNewRomanPSMT"/>
          <w:kern w:val="0"/>
          <w:sz w:val="21"/>
          <w:szCs w:val="21"/>
        </w:rPr>
        <w:t xml:space="preserve"> = 2.6, </w:t>
      </w:r>
      <w:r w:rsidRPr="00061203">
        <w:rPr>
          <w:rFonts w:eastAsia="游明朝" w:cs="TimesNewRomanPS-ItalicMT"/>
          <w:i/>
          <w:iCs/>
          <w:kern w:val="0"/>
          <w:sz w:val="21"/>
          <w:szCs w:val="21"/>
        </w:rPr>
        <w:t>J</w:t>
      </w:r>
      <w:r w:rsidRPr="00061203">
        <w:rPr>
          <w:rFonts w:eastAsia="游明朝" w:cs="TimesNewRomanPSMT"/>
          <w:kern w:val="0"/>
          <w:sz w:val="21"/>
          <w:szCs w:val="21"/>
          <w:vertAlign w:val="subscript"/>
        </w:rPr>
        <w:t>6,7</w:t>
      </w:r>
      <w:r w:rsidRPr="00061203">
        <w:rPr>
          <w:rFonts w:eastAsia="游明朝" w:cs="TimesNewRomanPSMT"/>
          <w:kern w:val="0"/>
          <w:sz w:val="21"/>
          <w:szCs w:val="21"/>
        </w:rPr>
        <w:t xml:space="preserve"> = 8.8 Hz), 7.89 (d, 1H, H-7, </w:t>
      </w:r>
      <w:r w:rsidRPr="00061203">
        <w:rPr>
          <w:rFonts w:eastAsia="游明朝" w:cs="TimesNewRomanPS-ItalicMT"/>
          <w:i/>
          <w:iCs/>
          <w:kern w:val="0"/>
          <w:sz w:val="21"/>
          <w:szCs w:val="21"/>
        </w:rPr>
        <w:t>J</w:t>
      </w:r>
      <w:r w:rsidRPr="00061203">
        <w:rPr>
          <w:rFonts w:eastAsia="游明朝" w:cs="TimesNewRomanPSMT"/>
          <w:kern w:val="0"/>
          <w:sz w:val="21"/>
          <w:szCs w:val="21"/>
          <w:vertAlign w:val="subscript"/>
        </w:rPr>
        <w:t>7,6</w:t>
      </w:r>
      <w:r w:rsidRPr="00061203">
        <w:rPr>
          <w:rFonts w:eastAsia="游明朝" w:cs="TimesNewRomanPSMT"/>
          <w:kern w:val="0"/>
          <w:sz w:val="21"/>
          <w:szCs w:val="21"/>
        </w:rPr>
        <w:t xml:space="preserve"> = 8.8 Hz), 7.71 (s, 1H, H-3), 4.66 (s, 2H, NH</w:t>
      </w:r>
      <w:r w:rsidRPr="00061203">
        <w:rPr>
          <w:rFonts w:eastAsia="游明朝" w:cs="TimesNewRomanPSMT"/>
          <w:kern w:val="0"/>
          <w:sz w:val="21"/>
          <w:szCs w:val="21"/>
          <w:vertAlign w:val="subscript"/>
        </w:rPr>
        <w:t>2</w:t>
      </w:r>
      <w:r w:rsidRPr="00061203">
        <w:rPr>
          <w:rFonts w:eastAsia="游明朝" w:cs="TimesNewRomanPSMT"/>
          <w:kern w:val="0"/>
          <w:sz w:val="21"/>
          <w:szCs w:val="21"/>
        </w:rPr>
        <w:t xml:space="preserve">); </w:t>
      </w:r>
      <w:r w:rsidRPr="00061203">
        <w:rPr>
          <w:rFonts w:eastAsia="游明朝" w:cs="TimesNewRomanPSMT"/>
          <w:kern w:val="0"/>
          <w:sz w:val="21"/>
          <w:szCs w:val="21"/>
          <w:vertAlign w:val="superscript"/>
        </w:rPr>
        <w:t>13</w:t>
      </w:r>
      <w:r w:rsidRPr="00061203">
        <w:rPr>
          <w:rFonts w:eastAsia="游明朝" w:cs="TimesNewRomanPSMT"/>
          <w:kern w:val="0"/>
          <w:sz w:val="21"/>
          <w:szCs w:val="21"/>
        </w:rPr>
        <w:t>C NMR (DMSO-</w:t>
      </w:r>
      <w:r w:rsidRPr="00061203">
        <w:rPr>
          <w:rFonts w:eastAsia="游明朝" w:cs="TimesNewRomanPSMT"/>
          <w:i/>
          <w:iCs/>
          <w:kern w:val="0"/>
          <w:sz w:val="21"/>
          <w:szCs w:val="21"/>
        </w:rPr>
        <w:t>d</w:t>
      </w:r>
      <w:r w:rsidRPr="00061203">
        <w:rPr>
          <w:rFonts w:eastAsia="游明朝" w:cs="TimesNewRomanPSMT"/>
          <w:kern w:val="0"/>
          <w:sz w:val="21"/>
          <w:szCs w:val="21"/>
          <w:vertAlign w:val="subscript"/>
        </w:rPr>
        <w:t>6</w:t>
      </w:r>
      <w:r w:rsidRPr="00061203">
        <w:rPr>
          <w:rFonts w:eastAsia="游明朝" w:cs="TimesNewRomanPSMT"/>
          <w:kern w:val="0"/>
          <w:sz w:val="21"/>
          <w:szCs w:val="21"/>
        </w:rPr>
        <w:t xml:space="preserve">, 400 MHz) δ137.0, 156.9, 151.2, 144.1, 127.7, 122.0, 119.4, 112.8, 109.5; ESIMSLR </w:t>
      </w:r>
      <w:r w:rsidRPr="00061203">
        <w:rPr>
          <w:rFonts w:eastAsia="游明朝" w:cs="TimesNewRomanPS-ItalicMT"/>
          <w:i/>
          <w:iCs/>
          <w:kern w:val="0"/>
          <w:sz w:val="21"/>
          <w:szCs w:val="21"/>
        </w:rPr>
        <w:t xml:space="preserve">m/z </w:t>
      </w:r>
      <w:r w:rsidRPr="00061203">
        <w:rPr>
          <w:rFonts w:eastAsia="游明朝" w:cs="TimesNewRomanPSMT"/>
          <w:kern w:val="0"/>
          <w:sz w:val="21"/>
          <w:szCs w:val="21"/>
        </w:rPr>
        <w:t>222.1 [(M+H)</w:t>
      </w:r>
      <w:r w:rsidRPr="00061203">
        <w:rPr>
          <w:rFonts w:eastAsia="游明朝" w:cs="TimesNewRomanPSMT"/>
          <w:kern w:val="0"/>
          <w:sz w:val="21"/>
          <w:szCs w:val="21"/>
          <w:vertAlign w:val="superscript"/>
        </w:rPr>
        <w:t>+</w:t>
      </w:r>
      <w:r w:rsidRPr="00061203">
        <w:rPr>
          <w:rFonts w:eastAsia="游明朝" w:cs="TimesNewRomanPSMT"/>
          <w:kern w:val="0"/>
          <w:sz w:val="21"/>
          <w:szCs w:val="21"/>
        </w:rPr>
        <w:t>].</w:t>
      </w:r>
    </w:p>
    <w:p w14:paraId="04F7823C" w14:textId="77777777" w:rsidR="00061203" w:rsidRPr="00061203" w:rsidRDefault="00061203" w:rsidP="00061203">
      <w:pPr>
        <w:autoSpaceDE w:val="0"/>
        <w:autoSpaceDN w:val="0"/>
        <w:adjustRightInd w:val="0"/>
        <w:rPr>
          <w:rFonts w:eastAsia="游明朝" w:cs="TimesNewRomanPSMT"/>
          <w:kern w:val="0"/>
          <w:sz w:val="21"/>
          <w:szCs w:val="21"/>
        </w:rPr>
      </w:pPr>
    </w:p>
    <w:p w14:paraId="264BDC37" w14:textId="658C8DEA" w:rsidR="00061203" w:rsidRPr="00CB7DB7" w:rsidRDefault="00061203" w:rsidP="00061203">
      <w:pPr>
        <w:autoSpaceDE w:val="0"/>
        <w:autoSpaceDN w:val="0"/>
        <w:adjustRightInd w:val="0"/>
        <w:rPr>
          <w:rFonts w:eastAsia="游明朝" w:cs="TimesNewRomanPSMT"/>
          <w:b/>
          <w:bCs/>
          <w:i/>
          <w:iCs/>
          <w:kern w:val="0"/>
          <w:sz w:val="21"/>
          <w:szCs w:val="21"/>
        </w:rPr>
      </w:pPr>
      <w:r w:rsidRPr="00CB7DB7">
        <w:rPr>
          <w:rFonts w:eastAsia="游明朝" w:cs="TimesNewRomanPSMT" w:hint="eastAsia"/>
          <w:b/>
          <w:bCs/>
          <w:i/>
          <w:iCs/>
          <w:kern w:val="0"/>
          <w:sz w:val="21"/>
          <w:szCs w:val="21"/>
        </w:rPr>
        <w:t>G</w:t>
      </w:r>
      <w:r w:rsidRPr="00CB7DB7">
        <w:rPr>
          <w:rFonts w:eastAsia="游明朝" w:cs="TimesNewRomanPSMT"/>
          <w:b/>
          <w:bCs/>
          <w:i/>
          <w:iCs/>
          <w:kern w:val="0"/>
          <w:sz w:val="21"/>
          <w:szCs w:val="21"/>
        </w:rPr>
        <w:t>eneral procedure for the synthesis</w:t>
      </w:r>
      <w:r w:rsidR="000A6E14">
        <w:rPr>
          <w:rFonts w:eastAsia="游明朝" w:cs="TimesNewRomanPSMT"/>
          <w:b/>
          <w:bCs/>
          <w:i/>
          <w:iCs/>
          <w:kern w:val="0"/>
          <w:sz w:val="21"/>
          <w:szCs w:val="21"/>
        </w:rPr>
        <w:t xml:space="preserve"> of</w:t>
      </w:r>
      <w:r w:rsidRPr="00CB7DB7">
        <w:rPr>
          <w:rFonts w:eastAsia="游明朝" w:cs="TimesNewRomanPSMT"/>
          <w:b/>
          <w:bCs/>
          <w:i/>
          <w:iCs/>
          <w:kern w:val="0"/>
          <w:sz w:val="21"/>
          <w:szCs w:val="21"/>
        </w:rPr>
        <w:t xml:space="preserve"> AC hydrazides</w:t>
      </w:r>
    </w:p>
    <w:p w14:paraId="474BE819" w14:textId="77777777" w:rsidR="00061203" w:rsidRPr="00061203" w:rsidRDefault="00061203" w:rsidP="00061203">
      <w:pPr>
        <w:autoSpaceDE w:val="0"/>
        <w:autoSpaceDN w:val="0"/>
        <w:adjustRightInd w:val="0"/>
        <w:rPr>
          <w:rFonts w:eastAsia="游明朝"/>
          <w:kern w:val="0"/>
          <w:sz w:val="21"/>
          <w:szCs w:val="21"/>
        </w:rPr>
      </w:pPr>
      <w:r w:rsidRPr="00061203">
        <w:rPr>
          <w:rFonts w:eastAsia="游明朝" w:cs="TimesNewRomanPSMT" w:hint="eastAsia"/>
          <w:kern w:val="0"/>
          <w:sz w:val="21"/>
          <w:szCs w:val="21"/>
        </w:rPr>
        <w:t xml:space="preserve">　</w:t>
      </w:r>
      <w:r w:rsidRPr="00061203">
        <w:rPr>
          <w:rFonts w:eastAsia="游明朝" w:cs="TimesNewRomanPSMT" w:hint="eastAsia"/>
          <w:kern w:val="0"/>
          <w:sz w:val="21"/>
          <w:szCs w:val="21"/>
        </w:rPr>
        <w:t>A</w:t>
      </w:r>
      <w:r w:rsidRPr="00061203">
        <w:rPr>
          <w:rFonts w:eastAsia="游明朝" w:cs="TimesNewRomanPSMT"/>
          <w:kern w:val="0"/>
          <w:sz w:val="21"/>
          <w:szCs w:val="21"/>
        </w:rPr>
        <w:t xml:space="preserve"> solution of 3-methylbutanoyl chloride or butanoic anhydride (1 mmol) in THF (5 mL) was treated with NH</w:t>
      </w:r>
      <w:r w:rsidRPr="00061203">
        <w:rPr>
          <w:rFonts w:eastAsia="游明朝" w:cs="TimesNewRomanPSMT"/>
          <w:kern w:val="0"/>
          <w:sz w:val="21"/>
          <w:szCs w:val="21"/>
          <w:vertAlign w:val="subscript"/>
        </w:rPr>
        <w:t>2</w:t>
      </w:r>
      <w:r w:rsidRPr="00061203">
        <w:rPr>
          <w:rFonts w:eastAsia="游明朝" w:cs="TimesNewRomanPSMT"/>
          <w:kern w:val="0"/>
          <w:sz w:val="21"/>
          <w:szCs w:val="21"/>
        </w:rPr>
        <w:t>NH</w:t>
      </w:r>
      <w:r w:rsidRPr="00061203">
        <w:rPr>
          <w:rFonts w:eastAsia="游明朝" w:cs="TimesNewRomanPSMT"/>
          <w:kern w:val="0"/>
          <w:sz w:val="21"/>
          <w:szCs w:val="21"/>
          <w:vertAlign w:val="subscript"/>
        </w:rPr>
        <w:t>2</w:t>
      </w:r>
      <w:r w:rsidRPr="00061203">
        <w:rPr>
          <w:rFonts w:eastAsia="游明朝"/>
          <w:kern w:val="0"/>
          <w:sz w:val="21"/>
          <w:szCs w:val="21"/>
        </w:rPr>
        <w:t>·</w:t>
      </w:r>
      <w:r w:rsidRPr="00061203">
        <w:rPr>
          <w:rFonts w:eastAsia="游明朝" w:cs="TimesNewRomanPSMT"/>
          <w:kern w:val="0"/>
          <w:sz w:val="21"/>
          <w:szCs w:val="21"/>
        </w:rPr>
        <w:t>H</w:t>
      </w:r>
      <w:r w:rsidRPr="00061203">
        <w:rPr>
          <w:rFonts w:eastAsia="游明朝" w:cs="TimesNewRomanPSMT"/>
          <w:kern w:val="0"/>
          <w:sz w:val="21"/>
          <w:szCs w:val="21"/>
          <w:vertAlign w:val="subscript"/>
        </w:rPr>
        <w:t>2</w:t>
      </w:r>
      <w:r w:rsidRPr="00061203">
        <w:rPr>
          <w:rFonts w:eastAsia="游明朝" w:cs="TimesNewRomanPSMT"/>
          <w:kern w:val="0"/>
          <w:sz w:val="21"/>
          <w:szCs w:val="21"/>
        </w:rPr>
        <w:t xml:space="preserve">O (243 </w:t>
      </w:r>
      <w:r w:rsidRPr="00061203">
        <w:rPr>
          <w:rFonts w:eastAsia="游明朝"/>
          <w:kern w:val="0"/>
          <w:sz w:val="21"/>
          <w:szCs w:val="21"/>
        </w:rPr>
        <w:t>μ</w:t>
      </w:r>
      <w:r w:rsidRPr="00061203">
        <w:rPr>
          <w:rFonts w:eastAsia="游明朝" w:cs="TimesNewRomanPSMT"/>
          <w:kern w:val="0"/>
          <w:sz w:val="21"/>
          <w:szCs w:val="21"/>
        </w:rPr>
        <w:t>L, 5 mmol) at 0</w:t>
      </w:r>
      <w:r w:rsidRPr="00061203">
        <w:rPr>
          <w:rFonts w:eastAsia="游明朝"/>
          <w:kern w:val="0"/>
          <w:sz w:val="21"/>
          <w:szCs w:val="21"/>
        </w:rPr>
        <w:t xml:space="preserve"> °C for 2.5 h. The reaction mixture was concentrated </w:t>
      </w:r>
      <w:r w:rsidRPr="00061203">
        <w:rPr>
          <w:rFonts w:eastAsia="游明朝"/>
          <w:i/>
          <w:iCs/>
          <w:kern w:val="0"/>
          <w:sz w:val="21"/>
          <w:szCs w:val="21"/>
        </w:rPr>
        <w:t>in vacuo</w:t>
      </w:r>
      <w:r w:rsidRPr="00061203">
        <w:rPr>
          <w:rFonts w:eastAsia="游明朝"/>
          <w:kern w:val="0"/>
          <w:sz w:val="21"/>
          <w:szCs w:val="21"/>
        </w:rPr>
        <w:t xml:space="preserve">. The residue was purified by Hi-Flash silica gel column chromatography to afford </w:t>
      </w:r>
      <w:r w:rsidRPr="00061203">
        <w:rPr>
          <w:rFonts w:eastAsia="游明朝"/>
          <w:b/>
          <w:bCs/>
          <w:kern w:val="0"/>
          <w:sz w:val="21"/>
          <w:szCs w:val="21"/>
        </w:rPr>
        <w:t>AC58</w:t>
      </w:r>
      <w:r w:rsidRPr="00061203">
        <w:rPr>
          <w:rFonts w:eastAsia="游明朝"/>
          <w:kern w:val="0"/>
          <w:sz w:val="21"/>
          <w:szCs w:val="21"/>
        </w:rPr>
        <w:t xml:space="preserve"> and </w:t>
      </w:r>
      <w:r w:rsidRPr="00061203">
        <w:rPr>
          <w:rFonts w:eastAsia="游明朝"/>
          <w:b/>
          <w:bCs/>
          <w:kern w:val="0"/>
          <w:sz w:val="21"/>
          <w:szCs w:val="21"/>
        </w:rPr>
        <w:t>AC59</w:t>
      </w:r>
      <w:r w:rsidRPr="00061203">
        <w:rPr>
          <w:rFonts w:eastAsia="游明朝"/>
          <w:kern w:val="0"/>
          <w:sz w:val="21"/>
          <w:szCs w:val="21"/>
        </w:rPr>
        <w:t>.</w:t>
      </w:r>
    </w:p>
    <w:p w14:paraId="4613D0D0" w14:textId="6604A369" w:rsidR="00061203" w:rsidRPr="00061203" w:rsidRDefault="00061203" w:rsidP="00061203">
      <w:pPr>
        <w:autoSpaceDE w:val="0"/>
        <w:autoSpaceDN w:val="0"/>
        <w:adjustRightInd w:val="0"/>
        <w:rPr>
          <w:rFonts w:eastAsia="游明朝"/>
          <w:kern w:val="0"/>
          <w:sz w:val="21"/>
          <w:szCs w:val="21"/>
        </w:rPr>
      </w:pPr>
      <w:r w:rsidRPr="00061203">
        <w:rPr>
          <w:rFonts w:eastAsia="游明朝" w:hint="eastAsia"/>
          <w:kern w:val="0"/>
          <w:sz w:val="21"/>
          <w:szCs w:val="21"/>
        </w:rPr>
        <w:t xml:space="preserve"> </w:t>
      </w:r>
      <w:r w:rsidRPr="00061203">
        <w:rPr>
          <w:rFonts w:eastAsia="游明朝"/>
          <w:kern w:val="0"/>
          <w:sz w:val="21"/>
          <w:szCs w:val="21"/>
        </w:rPr>
        <w:t xml:space="preserve"> A solution of geranic acid and lauric acid (1 mmol) in CH</w:t>
      </w:r>
      <w:r w:rsidRPr="00061203">
        <w:rPr>
          <w:rFonts w:eastAsia="游明朝"/>
          <w:kern w:val="0"/>
          <w:sz w:val="21"/>
          <w:szCs w:val="21"/>
          <w:vertAlign w:val="subscript"/>
        </w:rPr>
        <w:t>2</w:t>
      </w:r>
      <w:r w:rsidRPr="00061203">
        <w:rPr>
          <w:rFonts w:eastAsia="游明朝"/>
          <w:kern w:val="0"/>
          <w:sz w:val="21"/>
          <w:szCs w:val="21"/>
        </w:rPr>
        <w:t>Cl</w:t>
      </w:r>
      <w:r w:rsidRPr="00061203">
        <w:rPr>
          <w:rFonts w:eastAsia="游明朝"/>
          <w:kern w:val="0"/>
          <w:sz w:val="21"/>
          <w:szCs w:val="21"/>
          <w:vertAlign w:val="subscript"/>
        </w:rPr>
        <w:t>2</w:t>
      </w:r>
      <w:r w:rsidRPr="00061203">
        <w:rPr>
          <w:rFonts w:eastAsia="游明朝"/>
          <w:kern w:val="0"/>
          <w:sz w:val="21"/>
          <w:szCs w:val="21"/>
        </w:rPr>
        <w:t xml:space="preserve"> (5 mL) was treated with (COCl)</w:t>
      </w:r>
      <w:r w:rsidRPr="00061203">
        <w:rPr>
          <w:rFonts w:eastAsia="游明朝"/>
          <w:kern w:val="0"/>
          <w:sz w:val="21"/>
          <w:szCs w:val="21"/>
          <w:vertAlign w:val="subscript"/>
        </w:rPr>
        <w:t>2</w:t>
      </w:r>
      <w:r w:rsidRPr="00061203">
        <w:rPr>
          <w:rFonts w:eastAsia="游明朝"/>
          <w:kern w:val="0"/>
          <w:sz w:val="21"/>
          <w:szCs w:val="21"/>
        </w:rPr>
        <w:t xml:space="preserve"> (85.8 μL, 1 mmol) a</w:t>
      </w:r>
      <w:r w:rsidRPr="00061203">
        <w:rPr>
          <w:rFonts w:eastAsia="游明朝" w:cs="TimesNewRomanPSMT"/>
          <w:kern w:val="0"/>
          <w:sz w:val="21"/>
          <w:szCs w:val="21"/>
        </w:rPr>
        <w:t>t 0</w:t>
      </w:r>
      <w:r w:rsidRPr="00061203">
        <w:rPr>
          <w:rFonts w:eastAsia="游明朝"/>
          <w:kern w:val="0"/>
          <w:sz w:val="21"/>
          <w:szCs w:val="21"/>
        </w:rPr>
        <w:t xml:space="preserve"> °C for 30 min. The mixture was warmed to room temperature and stirred for 2 h. The reaction mixture was cooled at </w:t>
      </w:r>
      <w:r w:rsidRPr="00061203">
        <w:rPr>
          <w:rFonts w:eastAsia="游明朝" w:cs="TimesNewRomanPSMT"/>
          <w:kern w:val="0"/>
          <w:sz w:val="21"/>
          <w:szCs w:val="21"/>
        </w:rPr>
        <w:t>0</w:t>
      </w:r>
      <w:r w:rsidRPr="00061203">
        <w:rPr>
          <w:rFonts w:eastAsia="游明朝"/>
          <w:kern w:val="0"/>
          <w:sz w:val="21"/>
          <w:szCs w:val="21"/>
        </w:rPr>
        <w:t xml:space="preserve"> °C and treated with </w:t>
      </w:r>
      <w:r w:rsidRPr="00061203">
        <w:rPr>
          <w:rFonts w:eastAsia="游明朝" w:cs="TimesNewRomanPSMT"/>
          <w:kern w:val="0"/>
          <w:sz w:val="21"/>
          <w:szCs w:val="21"/>
        </w:rPr>
        <w:t>NH</w:t>
      </w:r>
      <w:r w:rsidRPr="00061203">
        <w:rPr>
          <w:rFonts w:eastAsia="游明朝" w:cs="TimesNewRomanPSMT"/>
          <w:kern w:val="0"/>
          <w:sz w:val="21"/>
          <w:szCs w:val="21"/>
          <w:vertAlign w:val="subscript"/>
        </w:rPr>
        <w:t>2</w:t>
      </w:r>
      <w:r w:rsidRPr="00061203">
        <w:rPr>
          <w:rFonts w:eastAsia="游明朝" w:cs="TimesNewRomanPSMT"/>
          <w:kern w:val="0"/>
          <w:sz w:val="21"/>
          <w:szCs w:val="21"/>
        </w:rPr>
        <w:t>NH</w:t>
      </w:r>
      <w:r w:rsidRPr="00061203">
        <w:rPr>
          <w:rFonts w:eastAsia="游明朝" w:cs="TimesNewRomanPSMT"/>
          <w:kern w:val="0"/>
          <w:sz w:val="21"/>
          <w:szCs w:val="21"/>
          <w:vertAlign w:val="subscript"/>
        </w:rPr>
        <w:t>2</w:t>
      </w:r>
      <w:r w:rsidRPr="00061203">
        <w:rPr>
          <w:rFonts w:eastAsia="游明朝"/>
          <w:kern w:val="0"/>
          <w:sz w:val="21"/>
          <w:szCs w:val="21"/>
        </w:rPr>
        <w:t>·</w:t>
      </w:r>
      <w:r w:rsidRPr="00061203">
        <w:rPr>
          <w:rFonts w:eastAsia="游明朝" w:cs="TimesNewRomanPSMT"/>
          <w:kern w:val="0"/>
          <w:sz w:val="21"/>
          <w:szCs w:val="21"/>
        </w:rPr>
        <w:t>H</w:t>
      </w:r>
      <w:r w:rsidRPr="00061203">
        <w:rPr>
          <w:rFonts w:eastAsia="游明朝" w:cs="TimesNewRomanPSMT"/>
          <w:kern w:val="0"/>
          <w:sz w:val="21"/>
          <w:szCs w:val="21"/>
          <w:vertAlign w:val="subscript"/>
        </w:rPr>
        <w:t>2</w:t>
      </w:r>
      <w:r w:rsidRPr="00061203">
        <w:rPr>
          <w:rFonts w:eastAsia="游明朝" w:cs="TimesNewRomanPSMT"/>
          <w:kern w:val="0"/>
          <w:sz w:val="21"/>
          <w:szCs w:val="21"/>
        </w:rPr>
        <w:t xml:space="preserve">O (243 </w:t>
      </w:r>
      <w:r w:rsidRPr="00061203">
        <w:rPr>
          <w:rFonts w:eastAsia="游明朝"/>
          <w:kern w:val="0"/>
          <w:sz w:val="21"/>
          <w:szCs w:val="21"/>
        </w:rPr>
        <w:t>μ</w:t>
      </w:r>
      <w:r w:rsidRPr="00061203">
        <w:rPr>
          <w:rFonts w:eastAsia="游明朝" w:cs="TimesNewRomanPSMT"/>
          <w:kern w:val="0"/>
          <w:sz w:val="21"/>
          <w:szCs w:val="21"/>
        </w:rPr>
        <w:t>L, 5 mmol) for 2 h. The resulting mixture was partitioned between Et</w:t>
      </w:r>
      <w:r w:rsidRPr="00061203">
        <w:rPr>
          <w:rFonts w:eastAsia="游明朝" w:cs="TimesNewRomanPSMT"/>
          <w:kern w:val="0"/>
          <w:sz w:val="21"/>
          <w:szCs w:val="21"/>
          <w:vertAlign w:val="subscript"/>
        </w:rPr>
        <w:t>2</w:t>
      </w:r>
      <w:r w:rsidRPr="00061203">
        <w:rPr>
          <w:rFonts w:eastAsia="游明朝" w:cs="TimesNewRomanPSMT"/>
          <w:kern w:val="0"/>
          <w:sz w:val="21"/>
          <w:szCs w:val="21"/>
        </w:rPr>
        <w:t>O and H</w:t>
      </w:r>
      <w:r w:rsidRPr="00061203">
        <w:rPr>
          <w:rFonts w:eastAsia="游明朝" w:cs="TimesNewRomanPSMT"/>
          <w:kern w:val="0"/>
          <w:sz w:val="21"/>
          <w:szCs w:val="21"/>
          <w:vertAlign w:val="subscript"/>
        </w:rPr>
        <w:t>2</w:t>
      </w:r>
      <w:r w:rsidRPr="00061203">
        <w:rPr>
          <w:rFonts w:eastAsia="游明朝" w:cs="TimesNewRomanPSMT"/>
          <w:kern w:val="0"/>
          <w:sz w:val="21"/>
          <w:szCs w:val="21"/>
        </w:rPr>
        <w:t xml:space="preserve">O. The organic layer was washed with brine, </w:t>
      </w:r>
      <w:r w:rsidR="00BB07A8">
        <w:rPr>
          <w:rFonts w:eastAsia="游明朝" w:cs="TimesNewRomanPSMT"/>
          <w:kern w:val="0"/>
          <w:sz w:val="21"/>
          <w:szCs w:val="21"/>
        </w:rPr>
        <w:t>dried (N</w:t>
      </w:r>
      <w:r w:rsidRPr="00061203">
        <w:rPr>
          <w:rFonts w:eastAsia="游明朝" w:cs="TimesNewRomanPSMT"/>
          <w:kern w:val="0"/>
          <w:sz w:val="21"/>
          <w:szCs w:val="21"/>
        </w:rPr>
        <w:t>a</w:t>
      </w:r>
      <w:r w:rsidRPr="00061203">
        <w:rPr>
          <w:rFonts w:eastAsia="游明朝" w:cs="TimesNewRomanPSMT"/>
          <w:kern w:val="0"/>
          <w:sz w:val="21"/>
          <w:szCs w:val="21"/>
          <w:vertAlign w:val="subscript"/>
        </w:rPr>
        <w:t>2</w:t>
      </w:r>
      <w:r w:rsidRPr="00061203">
        <w:rPr>
          <w:rFonts w:eastAsia="游明朝" w:cs="TimesNewRomanPSMT"/>
          <w:kern w:val="0"/>
          <w:sz w:val="21"/>
          <w:szCs w:val="21"/>
        </w:rPr>
        <w:t>SO</w:t>
      </w:r>
      <w:r w:rsidRPr="00061203">
        <w:rPr>
          <w:rFonts w:eastAsia="游明朝" w:cs="TimesNewRomanPSMT"/>
          <w:kern w:val="0"/>
          <w:sz w:val="21"/>
          <w:szCs w:val="21"/>
          <w:vertAlign w:val="subscript"/>
        </w:rPr>
        <w:t>4</w:t>
      </w:r>
      <w:r w:rsidR="00C926DC">
        <w:rPr>
          <w:rFonts w:eastAsia="游明朝" w:cs="TimesNewRomanPSMT"/>
          <w:kern w:val="0"/>
          <w:sz w:val="21"/>
          <w:szCs w:val="21"/>
        </w:rPr>
        <w:t>), filtered and</w:t>
      </w:r>
      <w:r w:rsidRPr="00061203">
        <w:rPr>
          <w:rFonts w:eastAsia="游明朝" w:cs="TimesNewRomanPSMT"/>
          <w:kern w:val="0"/>
          <w:sz w:val="21"/>
          <w:szCs w:val="21"/>
        </w:rPr>
        <w:t xml:space="preserve"> concentrated </w:t>
      </w:r>
      <w:r w:rsidRPr="00061203">
        <w:rPr>
          <w:rFonts w:eastAsia="游明朝" w:cs="TimesNewRomanPSMT"/>
          <w:i/>
          <w:iCs/>
          <w:kern w:val="0"/>
          <w:sz w:val="21"/>
          <w:szCs w:val="21"/>
        </w:rPr>
        <w:t>in vacuo</w:t>
      </w:r>
      <w:r w:rsidRPr="00061203">
        <w:rPr>
          <w:rFonts w:eastAsia="游明朝" w:cs="TimesNewRomanPSMT"/>
          <w:kern w:val="0"/>
          <w:sz w:val="21"/>
          <w:szCs w:val="21"/>
        </w:rPr>
        <w:t xml:space="preserve">. The residue was purified </w:t>
      </w:r>
      <w:r w:rsidRPr="00061203">
        <w:rPr>
          <w:rFonts w:eastAsia="游明朝"/>
          <w:kern w:val="0"/>
          <w:sz w:val="21"/>
          <w:szCs w:val="21"/>
        </w:rPr>
        <w:t xml:space="preserve">by Hi-Flash silica gel column chromatography to afford </w:t>
      </w:r>
      <w:r w:rsidRPr="00061203">
        <w:rPr>
          <w:rFonts w:eastAsia="游明朝"/>
          <w:b/>
          <w:bCs/>
          <w:kern w:val="0"/>
          <w:sz w:val="21"/>
          <w:szCs w:val="21"/>
        </w:rPr>
        <w:t>AC60</w:t>
      </w:r>
      <w:r w:rsidRPr="00061203">
        <w:rPr>
          <w:rFonts w:eastAsia="游明朝"/>
          <w:kern w:val="0"/>
          <w:sz w:val="21"/>
          <w:szCs w:val="21"/>
        </w:rPr>
        <w:t xml:space="preserve"> and </w:t>
      </w:r>
      <w:r w:rsidRPr="00061203">
        <w:rPr>
          <w:rFonts w:eastAsia="游明朝"/>
          <w:b/>
          <w:bCs/>
          <w:kern w:val="0"/>
          <w:sz w:val="21"/>
          <w:szCs w:val="21"/>
        </w:rPr>
        <w:t>AC61</w:t>
      </w:r>
      <w:r w:rsidRPr="00061203">
        <w:rPr>
          <w:rFonts w:eastAsia="游明朝"/>
          <w:kern w:val="0"/>
          <w:sz w:val="21"/>
          <w:szCs w:val="21"/>
        </w:rPr>
        <w:t>.</w:t>
      </w:r>
    </w:p>
    <w:p w14:paraId="013E8B37" w14:textId="0C013D4C" w:rsidR="00061203" w:rsidRPr="00061203" w:rsidRDefault="00061203" w:rsidP="00061203">
      <w:pPr>
        <w:autoSpaceDE w:val="0"/>
        <w:autoSpaceDN w:val="0"/>
        <w:adjustRightInd w:val="0"/>
        <w:ind w:firstLineChars="100" w:firstLine="210"/>
        <w:rPr>
          <w:rFonts w:eastAsia="游明朝" w:cs="TimesNewRomanPSMT"/>
          <w:kern w:val="0"/>
          <w:sz w:val="21"/>
          <w:szCs w:val="21"/>
        </w:rPr>
      </w:pPr>
      <w:r w:rsidRPr="00061203">
        <w:rPr>
          <w:rFonts w:eastAsia="游明朝" w:hint="eastAsia"/>
          <w:kern w:val="0"/>
          <w:sz w:val="21"/>
          <w:szCs w:val="21"/>
        </w:rPr>
        <w:t>H</w:t>
      </w:r>
      <w:r w:rsidRPr="00061203">
        <w:rPr>
          <w:rFonts w:eastAsia="游明朝"/>
          <w:kern w:val="0"/>
          <w:sz w:val="21"/>
          <w:szCs w:val="21"/>
        </w:rPr>
        <w:t xml:space="preserve">ydrazides </w:t>
      </w:r>
      <w:r w:rsidRPr="00061203">
        <w:rPr>
          <w:rFonts w:eastAsia="游明朝"/>
          <w:b/>
          <w:bCs/>
          <w:kern w:val="0"/>
          <w:sz w:val="21"/>
          <w:szCs w:val="21"/>
        </w:rPr>
        <w:t>AC58</w:t>
      </w:r>
      <w:r w:rsidR="005D6108">
        <w:rPr>
          <w:rFonts w:eastAsia="游明朝"/>
          <w:kern w:val="0"/>
          <w:sz w:val="21"/>
          <w:szCs w:val="21"/>
          <w:vertAlign w:val="superscript"/>
        </w:rPr>
        <w:t>S44</w:t>
      </w:r>
      <w:r w:rsidRPr="00061203">
        <w:rPr>
          <w:rFonts w:eastAsia="游明朝"/>
          <w:kern w:val="0"/>
          <w:sz w:val="21"/>
          <w:szCs w:val="21"/>
          <w:vertAlign w:val="superscript"/>
        </w:rPr>
        <w:t>)</w:t>
      </w:r>
      <w:r w:rsidRPr="00061203">
        <w:rPr>
          <w:rFonts w:eastAsia="游明朝"/>
          <w:kern w:val="0"/>
          <w:sz w:val="21"/>
          <w:szCs w:val="21"/>
        </w:rPr>
        <w:t xml:space="preserve"> and </w:t>
      </w:r>
      <w:r w:rsidRPr="00061203">
        <w:rPr>
          <w:rFonts w:eastAsia="游明朝"/>
          <w:b/>
          <w:bCs/>
          <w:kern w:val="0"/>
          <w:sz w:val="21"/>
          <w:szCs w:val="21"/>
        </w:rPr>
        <w:t>AC61</w:t>
      </w:r>
      <w:r w:rsidR="005D6108">
        <w:rPr>
          <w:rFonts w:eastAsia="游明朝"/>
          <w:kern w:val="0"/>
          <w:sz w:val="21"/>
          <w:szCs w:val="21"/>
          <w:vertAlign w:val="superscript"/>
        </w:rPr>
        <w:t>S45</w:t>
      </w:r>
      <w:r w:rsidRPr="00061203">
        <w:rPr>
          <w:rFonts w:eastAsia="游明朝"/>
          <w:kern w:val="0"/>
          <w:sz w:val="21"/>
          <w:szCs w:val="21"/>
          <w:vertAlign w:val="superscript"/>
        </w:rPr>
        <w:t>)</w:t>
      </w:r>
      <w:r w:rsidRPr="00061203">
        <w:rPr>
          <w:rFonts w:eastAsia="游明朝"/>
          <w:kern w:val="0"/>
          <w:sz w:val="21"/>
          <w:szCs w:val="21"/>
        </w:rPr>
        <w:t xml:space="preserve"> are known compounds. </w:t>
      </w:r>
      <w:r w:rsidRPr="00061203">
        <w:rPr>
          <w:rFonts w:eastAsia="游明朝" w:cs="TimesNewRomanPSMT"/>
          <w:kern w:val="0"/>
          <w:sz w:val="21"/>
          <w:szCs w:val="21"/>
        </w:rPr>
        <w:t xml:space="preserve">Compounds </w:t>
      </w:r>
      <w:r w:rsidRPr="00061203">
        <w:rPr>
          <w:rFonts w:eastAsia="游明朝" w:cs="TimesNewRomanPSMT"/>
          <w:b/>
          <w:bCs/>
          <w:kern w:val="0"/>
          <w:sz w:val="21"/>
          <w:szCs w:val="21"/>
        </w:rPr>
        <w:t>AC55</w:t>
      </w:r>
      <w:r w:rsidRPr="00061203">
        <w:rPr>
          <w:rFonts w:eastAsia="游明朝" w:cs="TimesNewRomanPSMT"/>
          <w:kern w:val="0"/>
          <w:sz w:val="21"/>
          <w:szCs w:val="21"/>
        </w:rPr>
        <w:t xml:space="preserve">, </w:t>
      </w:r>
      <w:r w:rsidRPr="00061203">
        <w:rPr>
          <w:rFonts w:eastAsia="游明朝" w:cs="TimesNewRomanPSMT"/>
          <w:b/>
          <w:bCs/>
          <w:kern w:val="0"/>
          <w:sz w:val="21"/>
          <w:szCs w:val="21"/>
        </w:rPr>
        <w:t>AC56</w:t>
      </w:r>
      <w:r w:rsidR="000A6E14">
        <w:rPr>
          <w:rFonts w:eastAsia="游明朝" w:cs="TimesNewRomanPSMT"/>
          <w:kern w:val="0"/>
          <w:sz w:val="21"/>
          <w:szCs w:val="21"/>
        </w:rPr>
        <w:t xml:space="preserve">, </w:t>
      </w:r>
      <w:r w:rsidRPr="00061203">
        <w:rPr>
          <w:rFonts w:eastAsia="游明朝" w:cs="TimesNewRomanPSMT"/>
          <w:kern w:val="0"/>
          <w:sz w:val="21"/>
          <w:szCs w:val="21"/>
        </w:rPr>
        <w:t xml:space="preserve">and </w:t>
      </w:r>
      <w:r w:rsidRPr="00061203">
        <w:rPr>
          <w:rFonts w:eastAsia="游明朝" w:cs="TimesNewRomanPSMT"/>
          <w:b/>
          <w:bCs/>
          <w:kern w:val="0"/>
          <w:sz w:val="21"/>
          <w:szCs w:val="21"/>
        </w:rPr>
        <w:t>AC57</w:t>
      </w:r>
      <w:r w:rsidRPr="00061203">
        <w:rPr>
          <w:rFonts w:eastAsia="游明朝" w:cs="TimesNewRomanPSMT"/>
          <w:kern w:val="0"/>
          <w:sz w:val="21"/>
          <w:szCs w:val="21"/>
        </w:rPr>
        <w:t xml:space="preserve"> are commercially available.</w:t>
      </w:r>
    </w:p>
    <w:p w14:paraId="576F73AD" w14:textId="77777777" w:rsidR="00061203" w:rsidRPr="00061203" w:rsidRDefault="00061203" w:rsidP="00061203">
      <w:pPr>
        <w:autoSpaceDE w:val="0"/>
        <w:autoSpaceDN w:val="0"/>
        <w:adjustRightInd w:val="0"/>
        <w:rPr>
          <w:rFonts w:eastAsia="游明朝" w:cs="TimesNewRomanPSMT"/>
          <w:kern w:val="0"/>
          <w:sz w:val="21"/>
          <w:szCs w:val="21"/>
        </w:rPr>
      </w:pPr>
    </w:p>
    <w:p w14:paraId="69B5A49D" w14:textId="77777777" w:rsidR="00061203" w:rsidRPr="009A0265" w:rsidRDefault="00061203" w:rsidP="00061203">
      <w:pPr>
        <w:autoSpaceDE w:val="0"/>
        <w:autoSpaceDN w:val="0"/>
        <w:adjustRightInd w:val="0"/>
        <w:rPr>
          <w:rFonts w:eastAsia="游明朝" w:cs="TimesNewRomanPSMT"/>
          <w:kern w:val="0"/>
          <w:sz w:val="21"/>
          <w:szCs w:val="21"/>
        </w:rPr>
      </w:pPr>
      <w:r w:rsidRPr="009A0265">
        <w:rPr>
          <w:rFonts w:eastAsia="游明朝" w:cs="TimesNewRomanPSMT"/>
          <w:kern w:val="0"/>
          <w:sz w:val="21"/>
          <w:szCs w:val="21"/>
        </w:rPr>
        <w:t>3-Methylbutanohydrazide (</w:t>
      </w:r>
      <w:r w:rsidRPr="009A0265">
        <w:rPr>
          <w:rFonts w:eastAsia="游明朝" w:cs="TimesNewRomanPSMT" w:hint="eastAsia"/>
          <w:b/>
          <w:bCs/>
          <w:kern w:val="0"/>
          <w:sz w:val="21"/>
          <w:szCs w:val="21"/>
        </w:rPr>
        <w:t>A</w:t>
      </w:r>
      <w:r w:rsidRPr="009A0265">
        <w:rPr>
          <w:rFonts w:eastAsia="游明朝" w:cs="TimesNewRomanPSMT"/>
          <w:b/>
          <w:bCs/>
          <w:kern w:val="0"/>
          <w:sz w:val="21"/>
          <w:szCs w:val="21"/>
        </w:rPr>
        <w:t>C59</w:t>
      </w:r>
      <w:r w:rsidRPr="009A0265">
        <w:rPr>
          <w:rFonts w:eastAsia="游明朝" w:cs="TimesNewRomanPSMT"/>
          <w:kern w:val="0"/>
          <w:sz w:val="21"/>
          <w:szCs w:val="21"/>
        </w:rPr>
        <w:t>)</w:t>
      </w:r>
    </w:p>
    <w:p w14:paraId="78790E7F" w14:textId="77777777" w:rsidR="00061203" w:rsidRPr="00061203" w:rsidRDefault="00061203" w:rsidP="00061203">
      <w:pPr>
        <w:autoSpaceDE w:val="0"/>
        <w:autoSpaceDN w:val="0"/>
        <w:adjustRightInd w:val="0"/>
        <w:rPr>
          <w:rFonts w:eastAsia="游明朝" w:cs="TimesNewRomanPSMT"/>
          <w:iCs/>
          <w:kern w:val="0"/>
          <w:sz w:val="21"/>
          <w:szCs w:val="21"/>
        </w:rPr>
      </w:pPr>
      <w:r w:rsidRPr="00061203">
        <w:rPr>
          <w:rFonts w:eastAsia="游明朝" w:cs="TimesNewRomanPSMT" w:hint="eastAsia"/>
          <w:kern w:val="0"/>
          <w:sz w:val="21"/>
          <w:szCs w:val="21"/>
          <w:vertAlign w:val="superscript"/>
        </w:rPr>
        <w:t>1</w:t>
      </w:r>
      <w:r w:rsidRPr="00061203">
        <w:rPr>
          <w:rFonts w:eastAsia="游明朝" w:cs="TimesNewRomanPSMT"/>
          <w:kern w:val="0"/>
          <w:sz w:val="21"/>
          <w:szCs w:val="21"/>
        </w:rPr>
        <w:t>H NMR (DMSO-</w:t>
      </w:r>
      <w:r w:rsidRPr="00061203">
        <w:rPr>
          <w:rFonts w:eastAsia="游明朝" w:cs="TimesNewRomanPSMT"/>
          <w:i/>
          <w:iCs/>
          <w:kern w:val="0"/>
          <w:sz w:val="21"/>
          <w:szCs w:val="21"/>
        </w:rPr>
        <w:t>d</w:t>
      </w:r>
      <w:r w:rsidRPr="00061203">
        <w:rPr>
          <w:rFonts w:eastAsia="游明朝" w:cs="TimesNewRomanPSMT"/>
          <w:kern w:val="0"/>
          <w:sz w:val="21"/>
          <w:szCs w:val="21"/>
          <w:vertAlign w:val="subscript"/>
        </w:rPr>
        <w:t>6</w:t>
      </w:r>
      <w:r w:rsidRPr="00061203">
        <w:rPr>
          <w:rFonts w:eastAsia="游明朝" w:cs="TimesNewRomanPSMT"/>
          <w:iCs/>
          <w:kern w:val="0"/>
          <w:sz w:val="21"/>
          <w:szCs w:val="21"/>
        </w:rPr>
        <w:t xml:space="preserve">, 400 MHz) </w:t>
      </w:r>
      <w:r w:rsidRPr="00061203">
        <w:rPr>
          <w:rFonts w:eastAsia="游明朝"/>
          <w:iCs/>
          <w:kern w:val="0"/>
          <w:sz w:val="21"/>
          <w:szCs w:val="21"/>
        </w:rPr>
        <w:t>δ</w:t>
      </w:r>
      <w:r w:rsidRPr="00061203">
        <w:rPr>
          <w:rFonts w:eastAsia="游明朝" w:cs="TimesNewRomanPSMT"/>
          <w:iCs/>
          <w:kern w:val="0"/>
          <w:sz w:val="21"/>
          <w:szCs w:val="21"/>
        </w:rPr>
        <w:t xml:space="preserve"> 8.89 (s, 1H, N</w:t>
      </w:r>
      <w:r w:rsidRPr="00061203">
        <w:rPr>
          <w:rFonts w:eastAsia="游明朝" w:cs="TimesNewRomanPSMT"/>
          <w:i/>
          <w:kern w:val="0"/>
          <w:sz w:val="21"/>
          <w:szCs w:val="21"/>
        </w:rPr>
        <w:t>H</w:t>
      </w:r>
      <w:r w:rsidRPr="00061203">
        <w:rPr>
          <w:rFonts w:eastAsia="游明朝" w:cs="TimesNewRomanPSMT"/>
          <w:iCs/>
          <w:kern w:val="0"/>
          <w:sz w:val="21"/>
          <w:szCs w:val="21"/>
        </w:rPr>
        <w:t>), 4.16 (br s, 2H, N</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1.95 (m, 1H, C</w:t>
      </w:r>
      <w:r w:rsidRPr="00061203">
        <w:rPr>
          <w:rFonts w:eastAsia="游明朝" w:cs="TimesNewRomanPSMT"/>
          <w:i/>
          <w:kern w:val="0"/>
          <w:sz w:val="21"/>
          <w:szCs w:val="21"/>
        </w:rPr>
        <w:t>H</w:t>
      </w:r>
      <w:r w:rsidRPr="00061203">
        <w:rPr>
          <w:rFonts w:eastAsia="游明朝" w:cs="TimesNewRomanPSMT"/>
          <w:iCs/>
          <w:kern w:val="0"/>
          <w:sz w:val="21"/>
          <w:szCs w:val="21"/>
        </w:rPr>
        <w:t>-</w:t>
      </w:r>
      <w:r w:rsidRPr="00061203">
        <w:rPr>
          <w:rFonts w:eastAsia="游明朝" w:cs="TimesNewRomanPSMT"/>
          <w:iCs/>
          <w:kern w:val="0"/>
          <w:sz w:val="21"/>
          <w:szCs w:val="21"/>
        </w:rPr>
        <w:sym w:font="Symbol" w:char="F062"/>
      </w:r>
      <w:r w:rsidRPr="00061203">
        <w:rPr>
          <w:rFonts w:eastAsia="游明朝" w:cs="TimesNewRomanPSMT"/>
          <w:iCs/>
          <w:kern w:val="0"/>
          <w:sz w:val="21"/>
          <w:szCs w:val="21"/>
        </w:rPr>
        <w:t>), 1.88 (d, 2H, 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w:t>
      </w:r>
      <w:r w:rsidRPr="00061203">
        <w:rPr>
          <w:rFonts w:eastAsia="游明朝" w:cs="TimesNewRomanPSMT"/>
          <w:iCs/>
          <w:kern w:val="0"/>
          <w:sz w:val="21"/>
          <w:szCs w:val="21"/>
        </w:rPr>
        <w:sym w:font="Symbol" w:char="F061"/>
      </w:r>
      <w:r w:rsidRPr="00061203">
        <w:rPr>
          <w:rFonts w:eastAsia="游明朝" w:cs="TimesNewRomanPSMT"/>
          <w:iCs/>
          <w:kern w:val="0"/>
          <w:sz w:val="21"/>
          <w:szCs w:val="21"/>
        </w:rPr>
        <w:t xml:space="preserve">, </w:t>
      </w:r>
      <w:r w:rsidRPr="00061203">
        <w:rPr>
          <w:rFonts w:eastAsia="游明朝" w:cs="TimesNewRomanPSMT"/>
          <w:i/>
          <w:kern w:val="0"/>
          <w:sz w:val="21"/>
          <w:szCs w:val="21"/>
        </w:rPr>
        <w:t>J</w:t>
      </w:r>
      <w:r w:rsidRPr="00061203">
        <w:rPr>
          <w:rFonts w:eastAsia="游明朝" w:cs="TimesNewRomanPSMT"/>
          <w:iCs/>
          <w:kern w:val="0"/>
          <w:sz w:val="21"/>
          <w:szCs w:val="21"/>
        </w:rPr>
        <w:t xml:space="preserve"> = 6.4 Hz), 0.85 (d, 6H, C</w:t>
      </w:r>
      <w:r w:rsidRPr="00061203">
        <w:rPr>
          <w:rFonts w:eastAsia="游明朝" w:cs="TimesNewRomanPSMT"/>
          <w:i/>
          <w:kern w:val="0"/>
          <w:sz w:val="21"/>
          <w:szCs w:val="21"/>
        </w:rPr>
        <w:t>H</w:t>
      </w:r>
      <w:r w:rsidRPr="00061203">
        <w:rPr>
          <w:rFonts w:eastAsia="游明朝" w:cs="TimesNewRomanPSMT"/>
          <w:iCs/>
          <w:kern w:val="0"/>
          <w:sz w:val="21"/>
          <w:szCs w:val="21"/>
          <w:vertAlign w:val="subscript"/>
        </w:rPr>
        <w:t>3</w:t>
      </w:r>
      <w:r w:rsidRPr="00061203">
        <w:rPr>
          <w:rFonts w:eastAsia="游明朝" w:cs="TimesNewRomanPSMT"/>
          <w:iCs/>
          <w:kern w:val="0"/>
          <w:sz w:val="21"/>
          <w:szCs w:val="21"/>
        </w:rPr>
        <w:t>-</w:t>
      </w:r>
      <w:r w:rsidRPr="00061203">
        <w:rPr>
          <w:rFonts w:eastAsia="游明朝"/>
          <w:iCs/>
          <w:kern w:val="0"/>
          <w:sz w:val="21"/>
          <w:szCs w:val="21"/>
        </w:rPr>
        <w:t>γ</w:t>
      </w:r>
      <w:r w:rsidRPr="00061203">
        <w:rPr>
          <w:rFonts w:eastAsia="游明朝" w:cs="TimesNewRomanPSMT"/>
          <w:iCs/>
          <w:kern w:val="0"/>
          <w:sz w:val="21"/>
          <w:szCs w:val="21"/>
        </w:rPr>
        <w:t xml:space="preserve">, </w:t>
      </w:r>
      <w:r w:rsidRPr="00061203">
        <w:rPr>
          <w:rFonts w:eastAsia="游明朝" w:cs="TimesNewRomanPSMT"/>
          <w:i/>
          <w:kern w:val="0"/>
          <w:sz w:val="21"/>
          <w:szCs w:val="21"/>
        </w:rPr>
        <w:t>J</w:t>
      </w:r>
      <w:r w:rsidRPr="00061203">
        <w:rPr>
          <w:rFonts w:eastAsia="游明朝" w:cs="TimesNewRomanPSMT"/>
          <w:iCs/>
          <w:kern w:val="0"/>
          <w:sz w:val="21"/>
          <w:szCs w:val="21"/>
        </w:rPr>
        <w:t xml:space="preserve"> = 6.3 Hz); </w:t>
      </w:r>
      <w:r w:rsidRPr="00061203">
        <w:rPr>
          <w:rFonts w:eastAsia="游明朝" w:cs="TimesNewRomanPSMT"/>
          <w:kern w:val="0"/>
          <w:sz w:val="21"/>
          <w:szCs w:val="21"/>
        </w:rPr>
        <w:t xml:space="preserve">ESIMSLR </w:t>
      </w:r>
      <w:r w:rsidRPr="00061203">
        <w:rPr>
          <w:rFonts w:eastAsia="游明朝" w:cs="TimesNewRomanPS-ItalicMT"/>
          <w:i/>
          <w:iCs/>
          <w:kern w:val="0"/>
          <w:sz w:val="21"/>
          <w:szCs w:val="21"/>
        </w:rPr>
        <w:t xml:space="preserve">m/z </w:t>
      </w:r>
      <w:r w:rsidRPr="00061203">
        <w:rPr>
          <w:rFonts w:eastAsia="游明朝" w:cs="TimesNewRomanPSMT"/>
          <w:kern w:val="0"/>
          <w:sz w:val="21"/>
          <w:szCs w:val="21"/>
        </w:rPr>
        <w:t>117.1 [(M+H)</w:t>
      </w:r>
      <w:r w:rsidRPr="00061203">
        <w:rPr>
          <w:rFonts w:eastAsia="游明朝" w:cs="TimesNewRomanPSMT"/>
          <w:kern w:val="0"/>
          <w:sz w:val="21"/>
          <w:szCs w:val="21"/>
          <w:vertAlign w:val="superscript"/>
        </w:rPr>
        <w:t>+</w:t>
      </w:r>
      <w:r w:rsidRPr="00061203">
        <w:rPr>
          <w:rFonts w:eastAsia="游明朝" w:cs="TimesNewRomanPSMT"/>
          <w:kern w:val="0"/>
          <w:sz w:val="21"/>
          <w:szCs w:val="21"/>
        </w:rPr>
        <w:t>].</w:t>
      </w:r>
    </w:p>
    <w:p w14:paraId="572E1AD1" w14:textId="77777777" w:rsidR="00061203" w:rsidRPr="00061203" w:rsidRDefault="00061203" w:rsidP="00061203">
      <w:pPr>
        <w:autoSpaceDE w:val="0"/>
        <w:autoSpaceDN w:val="0"/>
        <w:adjustRightInd w:val="0"/>
        <w:rPr>
          <w:rFonts w:eastAsia="游明朝" w:cs="TimesNewRomanPSMT"/>
          <w:kern w:val="0"/>
          <w:sz w:val="21"/>
          <w:szCs w:val="21"/>
        </w:rPr>
      </w:pPr>
    </w:p>
    <w:p w14:paraId="1EC7A75C" w14:textId="77777777" w:rsidR="00061203" w:rsidRPr="009A0265" w:rsidRDefault="00061203" w:rsidP="00061203">
      <w:pPr>
        <w:autoSpaceDE w:val="0"/>
        <w:autoSpaceDN w:val="0"/>
        <w:adjustRightInd w:val="0"/>
        <w:rPr>
          <w:rFonts w:eastAsia="游明朝" w:cs="TimesNewRomanPSMT"/>
          <w:kern w:val="0"/>
          <w:sz w:val="21"/>
          <w:szCs w:val="21"/>
        </w:rPr>
      </w:pPr>
      <w:r w:rsidRPr="009A0265">
        <w:rPr>
          <w:rFonts w:eastAsia="游明朝" w:cs="TimesNewRomanPSMT"/>
          <w:kern w:val="0"/>
          <w:sz w:val="21"/>
          <w:szCs w:val="21"/>
        </w:rPr>
        <w:t>(</w:t>
      </w:r>
      <w:r w:rsidRPr="009A0265">
        <w:rPr>
          <w:rFonts w:eastAsia="游明朝" w:cs="TimesNewRomanPSMT"/>
          <w:i/>
          <w:iCs/>
          <w:kern w:val="0"/>
          <w:sz w:val="21"/>
          <w:szCs w:val="21"/>
        </w:rPr>
        <w:t>E</w:t>
      </w:r>
      <w:r w:rsidRPr="009A0265">
        <w:rPr>
          <w:rFonts w:eastAsia="游明朝" w:cs="TimesNewRomanPSMT"/>
          <w:kern w:val="0"/>
          <w:sz w:val="21"/>
          <w:szCs w:val="21"/>
        </w:rPr>
        <w:t>)-3,7-Dimethyloctan-2,7-dienohydrazide (</w:t>
      </w:r>
      <w:r w:rsidRPr="009A0265">
        <w:rPr>
          <w:rFonts w:eastAsia="游明朝" w:cs="TimesNewRomanPSMT" w:hint="eastAsia"/>
          <w:b/>
          <w:bCs/>
          <w:kern w:val="0"/>
          <w:sz w:val="21"/>
          <w:szCs w:val="21"/>
        </w:rPr>
        <w:t>A</w:t>
      </w:r>
      <w:r w:rsidRPr="009A0265">
        <w:rPr>
          <w:rFonts w:eastAsia="游明朝" w:cs="TimesNewRomanPSMT"/>
          <w:b/>
          <w:bCs/>
          <w:kern w:val="0"/>
          <w:sz w:val="21"/>
          <w:szCs w:val="21"/>
        </w:rPr>
        <w:t>C60</w:t>
      </w:r>
      <w:r w:rsidRPr="009A0265">
        <w:rPr>
          <w:rFonts w:eastAsia="游明朝" w:cs="TimesNewRomanPSMT"/>
          <w:kern w:val="0"/>
          <w:sz w:val="21"/>
          <w:szCs w:val="21"/>
        </w:rPr>
        <w:t>)</w:t>
      </w:r>
    </w:p>
    <w:p w14:paraId="6C6C2952" w14:textId="77777777" w:rsidR="00061203" w:rsidRPr="00061203" w:rsidRDefault="00061203" w:rsidP="00061203">
      <w:pPr>
        <w:autoSpaceDE w:val="0"/>
        <w:autoSpaceDN w:val="0"/>
        <w:adjustRightInd w:val="0"/>
        <w:rPr>
          <w:rFonts w:eastAsia="游明朝" w:cs="TimesNewRomanPSMT"/>
          <w:iCs/>
          <w:kern w:val="0"/>
          <w:sz w:val="21"/>
          <w:szCs w:val="21"/>
        </w:rPr>
      </w:pPr>
      <w:r w:rsidRPr="00061203">
        <w:rPr>
          <w:rFonts w:eastAsia="游明朝" w:cs="TimesNewRomanPSMT" w:hint="eastAsia"/>
          <w:kern w:val="0"/>
          <w:sz w:val="21"/>
          <w:szCs w:val="21"/>
          <w:vertAlign w:val="superscript"/>
        </w:rPr>
        <w:t>1</w:t>
      </w:r>
      <w:r w:rsidRPr="00061203">
        <w:rPr>
          <w:rFonts w:eastAsia="游明朝" w:cs="TimesNewRomanPSMT"/>
          <w:kern w:val="0"/>
          <w:sz w:val="21"/>
          <w:szCs w:val="21"/>
        </w:rPr>
        <w:t>H NMR (DMSO-</w:t>
      </w:r>
      <w:r w:rsidRPr="00061203">
        <w:rPr>
          <w:rFonts w:eastAsia="游明朝" w:cs="TimesNewRomanPSMT"/>
          <w:i/>
          <w:iCs/>
          <w:kern w:val="0"/>
          <w:sz w:val="21"/>
          <w:szCs w:val="21"/>
        </w:rPr>
        <w:t>d</w:t>
      </w:r>
      <w:r w:rsidRPr="00061203">
        <w:rPr>
          <w:rFonts w:eastAsia="游明朝" w:cs="TimesNewRomanPSMT"/>
          <w:kern w:val="0"/>
          <w:sz w:val="21"/>
          <w:szCs w:val="21"/>
          <w:vertAlign w:val="subscript"/>
        </w:rPr>
        <w:t>6</w:t>
      </w:r>
      <w:r w:rsidRPr="00061203">
        <w:rPr>
          <w:rFonts w:eastAsia="游明朝" w:cs="TimesNewRomanPSMT"/>
          <w:iCs/>
          <w:kern w:val="0"/>
          <w:sz w:val="21"/>
          <w:szCs w:val="21"/>
        </w:rPr>
        <w:t xml:space="preserve">, 400 MHz) </w:t>
      </w:r>
      <w:r w:rsidRPr="00061203">
        <w:rPr>
          <w:rFonts w:eastAsia="游明朝"/>
          <w:iCs/>
          <w:kern w:val="0"/>
          <w:sz w:val="21"/>
          <w:szCs w:val="21"/>
        </w:rPr>
        <w:t>δ</w:t>
      </w:r>
      <w:r w:rsidRPr="00061203">
        <w:rPr>
          <w:rFonts w:eastAsia="游明朝" w:cs="TimesNewRomanPSMT"/>
          <w:iCs/>
          <w:kern w:val="0"/>
          <w:sz w:val="21"/>
          <w:szCs w:val="21"/>
        </w:rPr>
        <w:t xml:space="preserve"> 8.94 (s, 1H, N</w:t>
      </w:r>
      <w:r w:rsidRPr="00061203">
        <w:rPr>
          <w:rFonts w:eastAsia="游明朝" w:cs="TimesNewRomanPSMT"/>
          <w:i/>
          <w:kern w:val="0"/>
          <w:sz w:val="21"/>
          <w:szCs w:val="21"/>
        </w:rPr>
        <w:t>H</w:t>
      </w:r>
      <w:r w:rsidRPr="00061203">
        <w:rPr>
          <w:rFonts w:eastAsia="游明朝" w:cs="TimesNewRomanPSMT"/>
          <w:iCs/>
          <w:kern w:val="0"/>
          <w:sz w:val="21"/>
          <w:szCs w:val="21"/>
        </w:rPr>
        <w:t>), 5.55 (s, 1H, C</w:t>
      </w:r>
      <w:r w:rsidRPr="00061203">
        <w:rPr>
          <w:rFonts w:eastAsia="游明朝" w:cs="TimesNewRomanPSMT"/>
          <w:i/>
          <w:kern w:val="0"/>
          <w:sz w:val="21"/>
          <w:szCs w:val="21"/>
        </w:rPr>
        <w:t>H</w:t>
      </w:r>
      <w:r w:rsidRPr="00061203">
        <w:rPr>
          <w:rFonts w:eastAsia="游明朝" w:cs="TimesNewRomanPSMT"/>
          <w:iCs/>
          <w:kern w:val="0"/>
          <w:sz w:val="21"/>
          <w:szCs w:val="21"/>
        </w:rPr>
        <w:t>-</w:t>
      </w:r>
      <w:r w:rsidRPr="00061203">
        <w:rPr>
          <w:rFonts w:eastAsia="游明朝" w:cs="TimesNewRomanPSMT"/>
          <w:iCs/>
          <w:kern w:val="0"/>
          <w:sz w:val="21"/>
          <w:szCs w:val="21"/>
        </w:rPr>
        <w:sym w:font="Symbol" w:char="F061"/>
      </w:r>
      <w:r w:rsidRPr="00061203">
        <w:rPr>
          <w:rFonts w:eastAsia="游明朝" w:cs="TimesNewRomanPSMT"/>
          <w:iCs/>
          <w:kern w:val="0"/>
          <w:sz w:val="21"/>
          <w:szCs w:val="21"/>
        </w:rPr>
        <w:t>), 5.07 (t, 1H, C=C</w:t>
      </w:r>
      <w:r w:rsidRPr="00061203">
        <w:rPr>
          <w:rFonts w:eastAsia="游明朝" w:cs="TimesNewRomanPSMT"/>
          <w:i/>
          <w:kern w:val="0"/>
          <w:sz w:val="21"/>
          <w:szCs w:val="21"/>
        </w:rPr>
        <w:t>H</w:t>
      </w:r>
      <w:r w:rsidRPr="00061203">
        <w:rPr>
          <w:rFonts w:eastAsia="游明朝" w:cs="TimesNewRomanPSMT"/>
          <w:iCs/>
          <w:kern w:val="0"/>
          <w:sz w:val="21"/>
          <w:szCs w:val="21"/>
        </w:rPr>
        <w:t xml:space="preserve">, </w:t>
      </w:r>
      <w:r w:rsidRPr="00061203">
        <w:rPr>
          <w:rFonts w:eastAsia="游明朝" w:cs="TimesNewRomanPSMT"/>
          <w:i/>
          <w:kern w:val="0"/>
          <w:sz w:val="21"/>
          <w:szCs w:val="21"/>
        </w:rPr>
        <w:t>J</w:t>
      </w:r>
      <w:r w:rsidRPr="00061203">
        <w:rPr>
          <w:rFonts w:eastAsia="游明朝" w:cs="TimesNewRomanPSMT"/>
          <w:iCs/>
          <w:kern w:val="0"/>
          <w:sz w:val="21"/>
          <w:szCs w:val="21"/>
        </w:rPr>
        <w:t xml:space="preserve"> = 6.2 Hz), 4.20 (br s, 2H, N</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2.09-2.00 (m, 7H, 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iCs/>
          <w:kern w:val="0"/>
          <w:sz w:val="21"/>
          <w:szCs w:val="21"/>
        </w:rPr>
        <w:t>×</w:t>
      </w:r>
      <w:r w:rsidRPr="00061203">
        <w:rPr>
          <w:rFonts w:eastAsia="游明朝" w:cs="TimesNewRomanPSMT"/>
          <w:iCs/>
          <w:kern w:val="0"/>
          <w:sz w:val="21"/>
          <w:szCs w:val="21"/>
        </w:rPr>
        <w:t>2, C</w:t>
      </w:r>
      <w:r w:rsidRPr="00061203">
        <w:rPr>
          <w:rFonts w:eastAsia="游明朝" w:cs="TimesNewRomanPSMT"/>
          <w:i/>
          <w:kern w:val="0"/>
          <w:sz w:val="21"/>
          <w:szCs w:val="21"/>
        </w:rPr>
        <w:t>H</w:t>
      </w:r>
      <w:r w:rsidRPr="00061203">
        <w:rPr>
          <w:rFonts w:eastAsia="游明朝" w:cs="TimesNewRomanPSMT"/>
          <w:iCs/>
          <w:kern w:val="0"/>
          <w:sz w:val="21"/>
          <w:szCs w:val="21"/>
          <w:vertAlign w:val="subscript"/>
        </w:rPr>
        <w:t>3</w:t>
      </w:r>
      <w:r w:rsidRPr="00061203">
        <w:rPr>
          <w:rFonts w:eastAsia="游明朝" w:cs="TimesNewRomanPSMT"/>
          <w:iCs/>
          <w:kern w:val="0"/>
          <w:sz w:val="21"/>
          <w:szCs w:val="21"/>
        </w:rPr>
        <w:t>), 1.64 (s, 3H, C</w:t>
      </w:r>
      <w:r w:rsidRPr="00061203">
        <w:rPr>
          <w:rFonts w:eastAsia="游明朝" w:cs="TimesNewRomanPSMT"/>
          <w:i/>
          <w:kern w:val="0"/>
          <w:sz w:val="21"/>
          <w:szCs w:val="21"/>
        </w:rPr>
        <w:t>H</w:t>
      </w:r>
      <w:r w:rsidRPr="00061203">
        <w:rPr>
          <w:rFonts w:eastAsia="游明朝" w:cs="TimesNewRomanPSMT"/>
          <w:iCs/>
          <w:kern w:val="0"/>
          <w:sz w:val="21"/>
          <w:szCs w:val="21"/>
          <w:vertAlign w:val="subscript"/>
        </w:rPr>
        <w:t>3</w:t>
      </w:r>
      <w:r w:rsidRPr="00061203">
        <w:rPr>
          <w:rFonts w:eastAsia="游明朝" w:cs="TimesNewRomanPSMT"/>
          <w:iCs/>
          <w:kern w:val="0"/>
          <w:sz w:val="21"/>
          <w:szCs w:val="21"/>
        </w:rPr>
        <w:t>), 1.57 (s, 3H, C</w:t>
      </w:r>
      <w:r w:rsidRPr="00061203">
        <w:rPr>
          <w:rFonts w:eastAsia="游明朝" w:cs="TimesNewRomanPSMT"/>
          <w:i/>
          <w:kern w:val="0"/>
          <w:sz w:val="21"/>
          <w:szCs w:val="21"/>
        </w:rPr>
        <w:t>H</w:t>
      </w:r>
      <w:r w:rsidRPr="00061203">
        <w:rPr>
          <w:rFonts w:eastAsia="游明朝" w:cs="TimesNewRomanPSMT"/>
          <w:iCs/>
          <w:kern w:val="0"/>
          <w:sz w:val="21"/>
          <w:szCs w:val="21"/>
          <w:vertAlign w:val="subscript"/>
        </w:rPr>
        <w:t>3</w:t>
      </w:r>
      <w:r w:rsidRPr="00061203">
        <w:rPr>
          <w:rFonts w:eastAsia="游明朝" w:cs="TimesNewRomanPSMT"/>
          <w:iCs/>
          <w:kern w:val="0"/>
          <w:sz w:val="21"/>
          <w:szCs w:val="21"/>
        </w:rPr>
        <w:t xml:space="preserve">); </w:t>
      </w:r>
      <w:r w:rsidRPr="00061203">
        <w:rPr>
          <w:rFonts w:eastAsia="游明朝" w:cs="TimesNewRomanPSMT"/>
          <w:kern w:val="0"/>
          <w:sz w:val="21"/>
          <w:szCs w:val="21"/>
        </w:rPr>
        <w:t xml:space="preserve">ESIMSLR </w:t>
      </w:r>
      <w:r w:rsidRPr="00061203">
        <w:rPr>
          <w:rFonts w:eastAsia="游明朝" w:cs="TimesNewRomanPS-ItalicMT"/>
          <w:i/>
          <w:iCs/>
          <w:kern w:val="0"/>
          <w:sz w:val="21"/>
          <w:szCs w:val="21"/>
        </w:rPr>
        <w:t xml:space="preserve">m/z </w:t>
      </w:r>
      <w:r w:rsidRPr="00061203">
        <w:rPr>
          <w:rFonts w:eastAsia="游明朝" w:cs="TimesNewRomanPSMT" w:hint="eastAsia"/>
          <w:kern w:val="0"/>
          <w:sz w:val="21"/>
          <w:szCs w:val="21"/>
        </w:rPr>
        <w:t>2</w:t>
      </w:r>
      <w:r w:rsidRPr="00061203">
        <w:rPr>
          <w:rFonts w:eastAsia="游明朝" w:cs="TimesNewRomanPSMT"/>
          <w:kern w:val="0"/>
          <w:sz w:val="21"/>
          <w:szCs w:val="21"/>
        </w:rPr>
        <w:t>05.1 [(M+Na)</w:t>
      </w:r>
      <w:r w:rsidRPr="00061203">
        <w:rPr>
          <w:rFonts w:eastAsia="游明朝" w:cs="TimesNewRomanPSMT"/>
          <w:kern w:val="0"/>
          <w:sz w:val="21"/>
          <w:szCs w:val="21"/>
          <w:vertAlign w:val="superscript"/>
        </w:rPr>
        <w:t>+</w:t>
      </w:r>
      <w:r w:rsidRPr="00061203">
        <w:rPr>
          <w:rFonts w:eastAsia="游明朝" w:cs="TimesNewRomanPSMT"/>
          <w:kern w:val="0"/>
          <w:sz w:val="21"/>
          <w:szCs w:val="21"/>
        </w:rPr>
        <w:t>].</w:t>
      </w:r>
    </w:p>
    <w:p w14:paraId="0C7A11C6" w14:textId="77777777" w:rsidR="00061203" w:rsidRPr="00061203" w:rsidRDefault="00061203" w:rsidP="00061203">
      <w:pPr>
        <w:autoSpaceDE w:val="0"/>
        <w:autoSpaceDN w:val="0"/>
        <w:adjustRightInd w:val="0"/>
        <w:rPr>
          <w:rFonts w:eastAsia="游明朝" w:cs="TimesNewRomanPSMT"/>
          <w:kern w:val="0"/>
          <w:sz w:val="21"/>
          <w:szCs w:val="21"/>
        </w:rPr>
      </w:pPr>
    </w:p>
    <w:p w14:paraId="42088A75" w14:textId="7087EDCD" w:rsidR="00061203" w:rsidRPr="005D6108" w:rsidRDefault="00061203" w:rsidP="00061203">
      <w:pPr>
        <w:autoSpaceDE w:val="0"/>
        <w:autoSpaceDN w:val="0"/>
        <w:adjustRightInd w:val="0"/>
        <w:rPr>
          <w:rFonts w:eastAsia="游明朝" w:cs="TimesNewRomanPSMT"/>
          <w:b/>
          <w:bCs/>
          <w:i/>
          <w:iCs/>
          <w:kern w:val="0"/>
          <w:sz w:val="21"/>
          <w:szCs w:val="21"/>
        </w:rPr>
      </w:pPr>
      <w:r w:rsidRPr="005D6108">
        <w:rPr>
          <w:rFonts w:eastAsia="游明朝" w:cs="TimesNewRomanPSMT" w:hint="eastAsia"/>
          <w:b/>
          <w:bCs/>
          <w:i/>
          <w:iCs/>
          <w:kern w:val="0"/>
          <w:sz w:val="21"/>
          <w:szCs w:val="21"/>
        </w:rPr>
        <w:t>G</w:t>
      </w:r>
      <w:r w:rsidRPr="005D6108">
        <w:rPr>
          <w:rFonts w:eastAsia="游明朝" w:cs="TimesNewRomanPSMT"/>
          <w:b/>
          <w:bCs/>
          <w:i/>
          <w:iCs/>
          <w:kern w:val="0"/>
          <w:sz w:val="21"/>
          <w:szCs w:val="21"/>
        </w:rPr>
        <w:t>eneral procedure for the synthesis</w:t>
      </w:r>
      <w:r w:rsidR="00EE5F07">
        <w:rPr>
          <w:rFonts w:eastAsia="游明朝" w:cs="TimesNewRomanPSMT"/>
          <w:b/>
          <w:bCs/>
          <w:i/>
          <w:iCs/>
          <w:kern w:val="0"/>
          <w:sz w:val="21"/>
          <w:szCs w:val="21"/>
        </w:rPr>
        <w:t xml:space="preserve"> of</w:t>
      </w:r>
      <w:r w:rsidRPr="005D6108">
        <w:rPr>
          <w:rFonts w:eastAsia="游明朝" w:cs="TimesNewRomanPSMT"/>
          <w:b/>
          <w:bCs/>
          <w:i/>
          <w:iCs/>
          <w:kern w:val="0"/>
          <w:sz w:val="21"/>
          <w:szCs w:val="21"/>
        </w:rPr>
        <w:t xml:space="preserve"> AA and LA hydrazides</w:t>
      </w:r>
    </w:p>
    <w:p w14:paraId="5CB486D0" w14:textId="5AA7FCA7" w:rsidR="00061203" w:rsidRPr="00061203" w:rsidRDefault="00061203" w:rsidP="00061203">
      <w:pPr>
        <w:autoSpaceDE w:val="0"/>
        <w:autoSpaceDN w:val="0"/>
        <w:adjustRightInd w:val="0"/>
        <w:rPr>
          <w:rFonts w:eastAsia="游明朝" w:cs="TimesNewRomanPSMT"/>
          <w:kern w:val="0"/>
          <w:sz w:val="21"/>
          <w:szCs w:val="21"/>
        </w:rPr>
      </w:pPr>
      <w:r w:rsidRPr="00061203">
        <w:rPr>
          <w:rFonts w:eastAsia="游明朝" w:cs="TimesNewRomanPSMT" w:hint="eastAsia"/>
          <w:kern w:val="0"/>
          <w:sz w:val="21"/>
          <w:szCs w:val="21"/>
        </w:rPr>
        <w:t xml:space="preserve"> </w:t>
      </w:r>
      <w:r w:rsidRPr="00061203">
        <w:rPr>
          <w:rFonts w:eastAsia="游明朝" w:cs="TimesNewRomanPSMT"/>
          <w:kern w:val="0"/>
          <w:sz w:val="21"/>
          <w:szCs w:val="21"/>
        </w:rPr>
        <w:t xml:space="preserve"> Each 2-chlorotrityl chloride (2-CTC) resin (300</w:t>
      </w:r>
      <w:r w:rsidRPr="00061203">
        <w:rPr>
          <w:rFonts w:eastAsia="游明朝"/>
          <w:kern w:val="0"/>
          <w:sz w:val="21"/>
          <w:szCs w:val="21"/>
        </w:rPr>
        <w:t>×</w:t>
      </w:r>
      <w:r w:rsidRPr="00061203">
        <w:rPr>
          <w:rFonts w:eastAsia="游明朝" w:cs="TimesNewRomanPSMT"/>
          <w:kern w:val="0"/>
          <w:sz w:val="21"/>
          <w:szCs w:val="21"/>
        </w:rPr>
        <w:t>2 mg, 0.51</w:t>
      </w:r>
      <w:r w:rsidRPr="00061203">
        <w:rPr>
          <w:rFonts w:eastAsia="游明朝"/>
          <w:kern w:val="0"/>
          <w:sz w:val="21"/>
          <w:szCs w:val="21"/>
        </w:rPr>
        <w:t>×</w:t>
      </w:r>
      <w:r w:rsidRPr="00061203">
        <w:rPr>
          <w:rFonts w:eastAsia="游明朝" w:cs="TimesNewRomanPSMT"/>
          <w:kern w:val="0"/>
          <w:sz w:val="21"/>
          <w:szCs w:val="21"/>
        </w:rPr>
        <w:t>2 mmol) was placed in two 10 mL polypropylene syringes fitted with a polyethylene filter disc. Each resin was agitated with CH</w:t>
      </w:r>
      <w:r w:rsidRPr="00061203">
        <w:rPr>
          <w:rFonts w:eastAsia="游明朝" w:cs="TimesNewRomanPSMT"/>
          <w:kern w:val="0"/>
          <w:sz w:val="21"/>
          <w:szCs w:val="21"/>
          <w:vertAlign w:val="subscript"/>
        </w:rPr>
        <w:t>2</w:t>
      </w:r>
      <w:r w:rsidRPr="00061203">
        <w:rPr>
          <w:rFonts w:eastAsia="游明朝" w:cs="TimesNewRomanPSMT"/>
          <w:kern w:val="0"/>
          <w:sz w:val="21"/>
          <w:szCs w:val="21"/>
        </w:rPr>
        <w:t>Cl</w:t>
      </w:r>
      <w:r w:rsidRPr="00061203">
        <w:rPr>
          <w:rFonts w:eastAsia="游明朝" w:cs="TimesNewRomanPSMT"/>
          <w:kern w:val="0"/>
          <w:sz w:val="21"/>
          <w:szCs w:val="21"/>
          <w:vertAlign w:val="subscript"/>
        </w:rPr>
        <w:t>2</w:t>
      </w:r>
      <w:r w:rsidRPr="00061203">
        <w:rPr>
          <w:rFonts w:eastAsia="游明朝" w:cs="TimesNewRomanPSMT"/>
          <w:kern w:val="0"/>
          <w:sz w:val="21"/>
          <w:szCs w:val="21"/>
        </w:rPr>
        <w:t xml:space="preserve"> (4 mL, 1h). After </w:t>
      </w:r>
      <w:r w:rsidR="00561522">
        <w:rPr>
          <w:rFonts w:eastAsia="游明朝" w:cs="TimesNewRomanPSMT"/>
          <w:kern w:val="0"/>
          <w:sz w:val="21"/>
          <w:szCs w:val="21"/>
        </w:rPr>
        <w:t xml:space="preserve">the </w:t>
      </w:r>
      <w:r w:rsidRPr="00061203">
        <w:rPr>
          <w:rFonts w:eastAsia="游明朝" w:cs="TimesNewRomanPSMT"/>
          <w:kern w:val="0"/>
          <w:sz w:val="21"/>
          <w:szCs w:val="21"/>
        </w:rPr>
        <w:t>removal of CH</w:t>
      </w:r>
      <w:r w:rsidRPr="00061203">
        <w:rPr>
          <w:rFonts w:eastAsia="游明朝" w:cs="TimesNewRomanPSMT"/>
          <w:kern w:val="0"/>
          <w:sz w:val="21"/>
          <w:szCs w:val="21"/>
          <w:vertAlign w:val="subscript"/>
        </w:rPr>
        <w:t>2</w:t>
      </w:r>
      <w:r w:rsidRPr="00061203">
        <w:rPr>
          <w:rFonts w:eastAsia="游明朝" w:cs="TimesNewRomanPSMT"/>
          <w:kern w:val="0"/>
          <w:sz w:val="21"/>
          <w:szCs w:val="21"/>
        </w:rPr>
        <w:t>Cl</w:t>
      </w:r>
      <w:r w:rsidRPr="00061203">
        <w:rPr>
          <w:rFonts w:eastAsia="游明朝" w:cs="TimesNewRomanPSMT"/>
          <w:kern w:val="0"/>
          <w:sz w:val="21"/>
          <w:szCs w:val="21"/>
          <w:vertAlign w:val="subscript"/>
        </w:rPr>
        <w:t>2</w:t>
      </w:r>
      <w:r w:rsidRPr="00061203">
        <w:rPr>
          <w:rFonts w:eastAsia="游明朝" w:cs="TimesNewRomanPSMT"/>
          <w:kern w:val="0"/>
          <w:sz w:val="21"/>
          <w:szCs w:val="21"/>
        </w:rPr>
        <w:t>, a solution of NH</w:t>
      </w:r>
      <w:r w:rsidRPr="00061203">
        <w:rPr>
          <w:rFonts w:eastAsia="游明朝" w:cs="TimesNewRomanPSMT"/>
          <w:kern w:val="0"/>
          <w:sz w:val="21"/>
          <w:szCs w:val="21"/>
          <w:vertAlign w:val="subscript"/>
        </w:rPr>
        <w:t>2</w:t>
      </w:r>
      <w:r w:rsidRPr="00061203">
        <w:rPr>
          <w:rFonts w:eastAsia="游明朝" w:cs="TimesNewRomanPSMT"/>
          <w:kern w:val="0"/>
          <w:sz w:val="21"/>
          <w:szCs w:val="21"/>
        </w:rPr>
        <w:t>NH</w:t>
      </w:r>
      <w:r w:rsidRPr="00061203">
        <w:rPr>
          <w:rFonts w:eastAsia="游明朝" w:cs="TimesNewRomanPSMT"/>
          <w:kern w:val="0"/>
          <w:sz w:val="21"/>
          <w:szCs w:val="21"/>
          <w:vertAlign w:val="subscript"/>
        </w:rPr>
        <w:t>2</w:t>
      </w:r>
      <w:r w:rsidRPr="00061203">
        <w:rPr>
          <w:rFonts w:eastAsia="游明朝"/>
          <w:kern w:val="0"/>
          <w:sz w:val="21"/>
          <w:szCs w:val="21"/>
        </w:rPr>
        <w:t>·</w:t>
      </w:r>
      <w:r w:rsidRPr="00061203">
        <w:rPr>
          <w:rFonts w:eastAsia="游明朝" w:cs="TimesNewRomanPSMT"/>
          <w:kern w:val="0"/>
          <w:sz w:val="21"/>
          <w:szCs w:val="21"/>
        </w:rPr>
        <w:t>H</w:t>
      </w:r>
      <w:r w:rsidRPr="00061203">
        <w:rPr>
          <w:rFonts w:eastAsia="游明朝" w:cs="TimesNewRomanPSMT"/>
          <w:kern w:val="0"/>
          <w:sz w:val="21"/>
          <w:szCs w:val="21"/>
          <w:vertAlign w:val="subscript"/>
        </w:rPr>
        <w:t>2</w:t>
      </w:r>
      <w:r w:rsidRPr="00061203">
        <w:rPr>
          <w:rFonts w:eastAsia="游明朝" w:cs="TimesNewRomanPSMT"/>
          <w:kern w:val="0"/>
          <w:sz w:val="21"/>
          <w:szCs w:val="21"/>
        </w:rPr>
        <w:t xml:space="preserve">O, </w:t>
      </w:r>
      <w:r w:rsidRPr="00061203">
        <w:rPr>
          <w:rFonts w:eastAsia="游明朝" w:cs="TimesNewRomanPSMT"/>
          <w:i/>
          <w:iCs/>
          <w:kern w:val="0"/>
          <w:sz w:val="21"/>
          <w:szCs w:val="21"/>
          <w:vertAlign w:val="superscript"/>
        </w:rPr>
        <w:t>i</w:t>
      </w:r>
      <w:r w:rsidRPr="00061203">
        <w:rPr>
          <w:rFonts w:eastAsia="游明朝" w:cs="TimesNewRomanPSMT"/>
          <w:kern w:val="0"/>
          <w:sz w:val="21"/>
          <w:szCs w:val="21"/>
        </w:rPr>
        <w:t>Pr</w:t>
      </w:r>
      <w:r w:rsidRPr="00061203">
        <w:rPr>
          <w:rFonts w:eastAsia="游明朝" w:cs="TimesNewRomanPSMT"/>
          <w:kern w:val="0"/>
          <w:sz w:val="21"/>
          <w:szCs w:val="21"/>
          <w:vertAlign w:val="subscript"/>
        </w:rPr>
        <w:t>2</w:t>
      </w:r>
      <w:r w:rsidRPr="00061203">
        <w:rPr>
          <w:rFonts w:eastAsia="游明朝" w:cs="TimesNewRomanPSMT"/>
          <w:kern w:val="0"/>
          <w:sz w:val="21"/>
          <w:szCs w:val="21"/>
        </w:rPr>
        <w:t>NEt, DMF</w:t>
      </w:r>
      <w:r w:rsidR="00EE5F07">
        <w:rPr>
          <w:rFonts w:eastAsia="游明朝" w:cs="TimesNewRomanPSMT"/>
          <w:kern w:val="0"/>
          <w:sz w:val="21"/>
          <w:szCs w:val="21"/>
        </w:rPr>
        <w:t>,</w:t>
      </w:r>
      <w:r w:rsidRPr="00061203">
        <w:rPr>
          <w:rFonts w:eastAsia="游明朝" w:cs="TimesNewRomanPSMT"/>
          <w:kern w:val="0"/>
          <w:sz w:val="21"/>
          <w:szCs w:val="21"/>
        </w:rPr>
        <w:t xml:space="preserve"> and MeOH (v/v 0.25/0.88/2.4/0.8, 4 mL) was added. After agitation for 1.5 h at room temperature, solvent and soluble reagents were removed by suction. All the resins were subjected to the following washing treatment with </w:t>
      </w:r>
      <w:r w:rsidRPr="00061203">
        <w:rPr>
          <w:rFonts w:eastAsia="游明朝" w:cs="TimesNewRomanPSMT"/>
          <w:i/>
          <w:iCs/>
          <w:kern w:val="0"/>
          <w:sz w:val="21"/>
          <w:szCs w:val="21"/>
          <w:vertAlign w:val="superscript"/>
        </w:rPr>
        <w:t>i</w:t>
      </w:r>
      <w:r w:rsidRPr="00061203">
        <w:rPr>
          <w:rFonts w:eastAsia="游明朝" w:cs="TimesNewRomanPSMT"/>
          <w:kern w:val="0"/>
          <w:sz w:val="21"/>
          <w:szCs w:val="21"/>
        </w:rPr>
        <w:t>Pr</w:t>
      </w:r>
      <w:r w:rsidRPr="00061203">
        <w:rPr>
          <w:rFonts w:eastAsia="游明朝" w:cs="TimesNewRomanPSMT"/>
          <w:kern w:val="0"/>
          <w:sz w:val="21"/>
          <w:szCs w:val="21"/>
          <w:vertAlign w:val="subscript"/>
        </w:rPr>
        <w:t>2</w:t>
      </w:r>
      <w:r w:rsidRPr="00061203">
        <w:rPr>
          <w:rFonts w:eastAsia="游明朝" w:cs="TimesNewRomanPSMT"/>
          <w:kern w:val="0"/>
          <w:sz w:val="21"/>
          <w:szCs w:val="21"/>
        </w:rPr>
        <w:t>NEt/MeOH/DMF (1/2/17</w:t>
      </w:r>
      <w:r w:rsidRPr="00061203">
        <w:rPr>
          <w:rFonts w:eastAsia="游明朝"/>
          <w:kern w:val="0"/>
          <w:sz w:val="21"/>
          <w:szCs w:val="21"/>
        </w:rPr>
        <w:t>×</w:t>
      </w:r>
      <w:r w:rsidRPr="00061203">
        <w:rPr>
          <w:rFonts w:eastAsia="游明朝" w:cs="TimesNewRomanPSMT"/>
          <w:kern w:val="0"/>
          <w:sz w:val="21"/>
          <w:szCs w:val="21"/>
        </w:rPr>
        <w:t>3), DMF (</w:t>
      </w:r>
      <w:r w:rsidRPr="00061203">
        <w:rPr>
          <w:rFonts w:eastAsia="游明朝"/>
          <w:kern w:val="0"/>
          <w:sz w:val="21"/>
          <w:szCs w:val="21"/>
        </w:rPr>
        <w:t>×</w:t>
      </w:r>
      <w:r w:rsidRPr="00061203">
        <w:rPr>
          <w:rFonts w:eastAsia="游明朝" w:cs="TimesNewRomanPSMT"/>
          <w:kern w:val="0"/>
          <w:sz w:val="21"/>
          <w:szCs w:val="21"/>
        </w:rPr>
        <w:t>3)</w:t>
      </w:r>
      <w:r w:rsidR="005B19FD">
        <w:rPr>
          <w:rFonts w:eastAsia="游明朝" w:cs="TimesNewRomanPSMT"/>
          <w:kern w:val="0"/>
          <w:sz w:val="21"/>
          <w:szCs w:val="21"/>
        </w:rPr>
        <w:t>,</w:t>
      </w:r>
      <w:r w:rsidRPr="00061203">
        <w:rPr>
          <w:rFonts w:eastAsia="游明朝" w:cs="TimesNewRomanPSMT"/>
          <w:kern w:val="0"/>
          <w:sz w:val="21"/>
          <w:szCs w:val="21"/>
        </w:rPr>
        <w:t xml:space="preserve"> and CH</w:t>
      </w:r>
      <w:r w:rsidRPr="00061203">
        <w:rPr>
          <w:rFonts w:eastAsia="游明朝" w:cs="TimesNewRomanPSMT"/>
          <w:kern w:val="0"/>
          <w:sz w:val="21"/>
          <w:szCs w:val="21"/>
          <w:vertAlign w:val="subscript"/>
        </w:rPr>
        <w:t>2</w:t>
      </w:r>
      <w:r w:rsidRPr="00061203">
        <w:rPr>
          <w:rFonts w:eastAsia="游明朝" w:cs="TimesNewRomanPSMT"/>
          <w:kern w:val="0"/>
          <w:sz w:val="21"/>
          <w:szCs w:val="21"/>
        </w:rPr>
        <w:t>Cl</w:t>
      </w:r>
      <w:r w:rsidRPr="00061203">
        <w:rPr>
          <w:rFonts w:eastAsia="游明朝" w:cs="TimesNewRomanPSMT"/>
          <w:kern w:val="0"/>
          <w:sz w:val="21"/>
          <w:szCs w:val="21"/>
          <w:vertAlign w:val="subscript"/>
        </w:rPr>
        <w:t>2</w:t>
      </w:r>
      <w:r w:rsidRPr="00061203">
        <w:rPr>
          <w:rFonts w:eastAsia="游明朝" w:cs="TimesNewRomanPSMT"/>
          <w:kern w:val="0"/>
          <w:sz w:val="21"/>
          <w:szCs w:val="21"/>
        </w:rPr>
        <w:t xml:space="preserve"> (</w:t>
      </w:r>
      <w:r w:rsidRPr="00061203">
        <w:rPr>
          <w:rFonts w:eastAsia="游明朝"/>
          <w:kern w:val="0"/>
          <w:sz w:val="21"/>
          <w:szCs w:val="21"/>
        </w:rPr>
        <w:t>×</w:t>
      </w:r>
      <w:r w:rsidRPr="00061203">
        <w:rPr>
          <w:rFonts w:eastAsia="游明朝" w:cs="TimesNewRomanPSMT"/>
          <w:kern w:val="0"/>
          <w:sz w:val="21"/>
          <w:szCs w:val="21"/>
        </w:rPr>
        <w:t>3). A solution of Fmoc-AA-OH (1.5</w:t>
      </w:r>
      <w:r w:rsidRPr="00061203">
        <w:rPr>
          <w:rFonts w:eastAsia="游明朝"/>
          <w:kern w:val="0"/>
          <w:sz w:val="21"/>
          <w:szCs w:val="21"/>
        </w:rPr>
        <w:t>×</w:t>
      </w:r>
      <w:r w:rsidRPr="00061203">
        <w:rPr>
          <w:rFonts w:eastAsia="游明朝" w:cs="TimesNewRomanPSMT"/>
          <w:kern w:val="0"/>
          <w:sz w:val="21"/>
          <w:szCs w:val="21"/>
        </w:rPr>
        <w:t>2 mmol), HBTU (1.45</w:t>
      </w:r>
      <w:r w:rsidRPr="00061203">
        <w:rPr>
          <w:rFonts w:eastAsia="游明朝"/>
          <w:kern w:val="0"/>
          <w:sz w:val="21"/>
          <w:szCs w:val="21"/>
        </w:rPr>
        <w:t>×</w:t>
      </w:r>
      <w:r w:rsidRPr="00061203">
        <w:rPr>
          <w:rFonts w:eastAsia="游明朝" w:cs="TimesNewRomanPSMT"/>
          <w:kern w:val="0"/>
          <w:sz w:val="21"/>
          <w:szCs w:val="21"/>
        </w:rPr>
        <w:t>2 mmol)</w:t>
      </w:r>
      <w:r w:rsidR="005B19FD">
        <w:rPr>
          <w:rFonts w:eastAsia="游明朝" w:cs="TimesNewRomanPSMT"/>
          <w:kern w:val="0"/>
          <w:sz w:val="21"/>
          <w:szCs w:val="21"/>
        </w:rPr>
        <w:t>,</w:t>
      </w:r>
      <w:r w:rsidRPr="00061203">
        <w:rPr>
          <w:rFonts w:eastAsia="游明朝" w:cs="TimesNewRomanPSMT"/>
          <w:kern w:val="0"/>
          <w:sz w:val="21"/>
          <w:szCs w:val="21"/>
        </w:rPr>
        <w:t xml:space="preserve"> and </w:t>
      </w:r>
      <w:r w:rsidRPr="00061203">
        <w:rPr>
          <w:rFonts w:eastAsia="游明朝" w:cs="TimesNewRomanPSMT"/>
          <w:i/>
          <w:iCs/>
          <w:kern w:val="0"/>
          <w:sz w:val="21"/>
          <w:szCs w:val="21"/>
          <w:vertAlign w:val="superscript"/>
        </w:rPr>
        <w:t>i</w:t>
      </w:r>
      <w:r w:rsidRPr="00061203">
        <w:rPr>
          <w:rFonts w:eastAsia="游明朝" w:cs="TimesNewRomanPSMT"/>
          <w:kern w:val="0"/>
          <w:sz w:val="21"/>
          <w:szCs w:val="21"/>
        </w:rPr>
        <w:t>Pr</w:t>
      </w:r>
      <w:r w:rsidRPr="00061203">
        <w:rPr>
          <w:rFonts w:eastAsia="游明朝" w:cs="TimesNewRomanPSMT"/>
          <w:kern w:val="0"/>
          <w:sz w:val="21"/>
          <w:szCs w:val="21"/>
          <w:vertAlign w:val="subscript"/>
        </w:rPr>
        <w:t>2</w:t>
      </w:r>
      <w:r w:rsidRPr="00061203">
        <w:rPr>
          <w:rFonts w:eastAsia="游明朝" w:cs="TimesNewRomanPSMT"/>
          <w:kern w:val="0"/>
          <w:sz w:val="21"/>
          <w:szCs w:val="21"/>
        </w:rPr>
        <w:t>NEt (4.12</w:t>
      </w:r>
      <w:r w:rsidRPr="00061203">
        <w:rPr>
          <w:rFonts w:eastAsia="游明朝"/>
          <w:kern w:val="0"/>
          <w:sz w:val="21"/>
          <w:szCs w:val="21"/>
        </w:rPr>
        <w:t>×</w:t>
      </w:r>
      <w:r w:rsidRPr="00061203">
        <w:rPr>
          <w:rFonts w:eastAsia="游明朝" w:cs="TimesNewRomanPSMT"/>
          <w:kern w:val="0"/>
          <w:sz w:val="21"/>
          <w:szCs w:val="21"/>
        </w:rPr>
        <w:t>2 mmol) in DMF (1.8</w:t>
      </w:r>
      <w:r w:rsidRPr="00061203">
        <w:rPr>
          <w:rFonts w:eastAsia="游明朝"/>
          <w:kern w:val="0"/>
          <w:sz w:val="21"/>
          <w:szCs w:val="21"/>
        </w:rPr>
        <w:t>×</w:t>
      </w:r>
      <w:r w:rsidRPr="00061203">
        <w:rPr>
          <w:rFonts w:eastAsia="游明朝" w:cs="TimesNewRomanPSMT"/>
          <w:kern w:val="0"/>
          <w:sz w:val="21"/>
          <w:szCs w:val="21"/>
        </w:rPr>
        <w:t>2 mL) was added to the resins, which were agitated for 1.5 h. All the resins were washed with DMF (</w:t>
      </w:r>
      <w:r w:rsidRPr="00061203">
        <w:rPr>
          <w:rFonts w:eastAsia="游明朝"/>
          <w:kern w:val="0"/>
          <w:sz w:val="21"/>
          <w:szCs w:val="21"/>
        </w:rPr>
        <w:t>×</w:t>
      </w:r>
      <w:r w:rsidRPr="00061203">
        <w:rPr>
          <w:rFonts w:eastAsia="游明朝" w:cs="TimesNewRomanPSMT"/>
          <w:kern w:val="0"/>
          <w:sz w:val="21"/>
          <w:szCs w:val="21"/>
        </w:rPr>
        <w:t>3) and CH</w:t>
      </w:r>
      <w:r w:rsidRPr="00061203">
        <w:rPr>
          <w:rFonts w:eastAsia="游明朝" w:cs="TimesNewRomanPSMT"/>
          <w:kern w:val="0"/>
          <w:sz w:val="21"/>
          <w:szCs w:val="21"/>
          <w:vertAlign w:val="subscript"/>
        </w:rPr>
        <w:t>2</w:t>
      </w:r>
      <w:r w:rsidRPr="00061203">
        <w:rPr>
          <w:rFonts w:eastAsia="游明朝" w:cs="TimesNewRomanPSMT"/>
          <w:kern w:val="0"/>
          <w:sz w:val="21"/>
          <w:szCs w:val="21"/>
        </w:rPr>
        <w:t>Cl</w:t>
      </w:r>
      <w:r w:rsidRPr="00061203">
        <w:rPr>
          <w:rFonts w:eastAsia="游明朝" w:cs="TimesNewRomanPSMT"/>
          <w:kern w:val="0"/>
          <w:sz w:val="21"/>
          <w:szCs w:val="21"/>
          <w:vertAlign w:val="subscript"/>
        </w:rPr>
        <w:t>2</w:t>
      </w:r>
      <w:r w:rsidRPr="00061203">
        <w:rPr>
          <w:rFonts w:eastAsia="游明朝" w:cs="TimesNewRomanPSMT"/>
          <w:kern w:val="0"/>
          <w:sz w:val="21"/>
          <w:szCs w:val="21"/>
        </w:rPr>
        <w:t xml:space="preserve"> (</w:t>
      </w:r>
      <w:r w:rsidRPr="00061203">
        <w:rPr>
          <w:rFonts w:eastAsia="游明朝"/>
          <w:kern w:val="0"/>
          <w:sz w:val="21"/>
          <w:szCs w:val="21"/>
        </w:rPr>
        <w:t>×</w:t>
      </w:r>
      <w:r w:rsidRPr="00061203">
        <w:rPr>
          <w:rFonts w:eastAsia="游明朝" w:cs="TimesNewRomanPSMT"/>
          <w:kern w:val="0"/>
          <w:sz w:val="21"/>
          <w:szCs w:val="21"/>
        </w:rPr>
        <w:t xml:space="preserve">3). </w:t>
      </w:r>
    </w:p>
    <w:p w14:paraId="14A4D160" w14:textId="38499C95" w:rsidR="00061203" w:rsidRDefault="00061203" w:rsidP="00061203">
      <w:pPr>
        <w:autoSpaceDE w:val="0"/>
        <w:autoSpaceDN w:val="0"/>
        <w:adjustRightInd w:val="0"/>
        <w:rPr>
          <w:rFonts w:eastAsia="游明朝" w:cs="TimesNewRomanPSMT"/>
          <w:kern w:val="0"/>
          <w:sz w:val="21"/>
          <w:szCs w:val="21"/>
        </w:rPr>
      </w:pPr>
      <w:r w:rsidRPr="00061203">
        <w:rPr>
          <w:rFonts w:eastAsia="游明朝" w:cs="TimesNewRomanPSMT" w:hint="eastAsia"/>
          <w:kern w:val="0"/>
          <w:sz w:val="21"/>
          <w:szCs w:val="21"/>
        </w:rPr>
        <w:t xml:space="preserve"> </w:t>
      </w:r>
      <w:r w:rsidRPr="00061203">
        <w:rPr>
          <w:rFonts w:eastAsia="游明朝" w:cs="TimesNewRomanPSMT"/>
          <w:kern w:val="0"/>
          <w:sz w:val="21"/>
          <w:szCs w:val="21"/>
        </w:rPr>
        <w:t xml:space="preserve"> Amino acids bound resins (100 mg) were placed in a 5 mL polypropylene syringe fitted with a polyethylene filter disc. Each resin was agitated with CH</w:t>
      </w:r>
      <w:r w:rsidRPr="00061203">
        <w:rPr>
          <w:rFonts w:eastAsia="游明朝" w:cs="TimesNewRomanPSMT"/>
          <w:kern w:val="0"/>
          <w:sz w:val="21"/>
          <w:szCs w:val="21"/>
          <w:vertAlign w:val="subscript"/>
        </w:rPr>
        <w:t>2</w:t>
      </w:r>
      <w:r w:rsidRPr="00061203">
        <w:rPr>
          <w:rFonts w:eastAsia="游明朝" w:cs="TimesNewRomanPSMT"/>
          <w:kern w:val="0"/>
          <w:sz w:val="21"/>
          <w:szCs w:val="21"/>
        </w:rPr>
        <w:t>Cl</w:t>
      </w:r>
      <w:r w:rsidRPr="00061203">
        <w:rPr>
          <w:rFonts w:eastAsia="游明朝" w:cs="TimesNewRomanPSMT"/>
          <w:kern w:val="0"/>
          <w:sz w:val="21"/>
          <w:szCs w:val="21"/>
          <w:vertAlign w:val="subscript"/>
        </w:rPr>
        <w:t>2</w:t>
      </w:r>
      <w:r w:rsidRPr="00061203">
        <w:rPr>
          <w:rFonts w:eastAsia="游明朝" w:cs="TimesNewRomanPSMT"/>
          <w:kern w:val="0"/>
          <w:sz w:val="21"/>
          <w:szCs w:val="21"/>
        </w:rPr>
        <w:t xml:space="preserve"> (4 mL, 30 min). The resins were treated with piperidine/DMF (1:4. 5 min, then 1:9, 15 min) to remove </w:t>
      </w:r>
      <w:r w:rsidR="00FB705E">
        <w:rPr>
          <w:rFonts w:eastAsia="游明朝" w:cs="TimesNewRomanPSMT"/>
          <w:kern w:val="0"/>
          <w:sz w:val="21"/>
          <w:szCs w:val="21"/>
        </w:rPr>
        <w:t xml:space="preserve">the </w:t>
      </w:r>
      <w:r w:rsidRPr="00061203">
        <w:rPr>
          <w:rFonts w:eastAsia="游明朝" w:cs="TimesNewRomanPSMT"/>
          <w:kern w:val="0"/>
          <w:sz w:val="21"/>
          <w:szCs w:val="21"/>
        </w:rPr>
        <w:t>Fmoc group, and the resins were washed with DMF (</w:t>
      </w:r>
      <w:r w:rsidRPr="00061203">
        <w:rPr>
          <w:rFonts w:eastAsia="游明朝"/>
          <w:kern w:val="0"/>
          <w:sz w:val="21"/>
          <w:szCs w:val="21"/>
        </w:rPr>
        <w:t>×</w:t>
      </w:r>
      <w:r w:rsidRPr="00061203">
        <w:rPr>
          <w:rFonts w:eastAsia="游明朝" w:cs="TimesNewRomanPSMT"/>
          <w:kern w:val="0"/>
          <w:sz w:val="21"/>
          <w:szCs w:val="21"/>
        </w:rPr>
        <w:t>3) and CH</w:t>
      </w:r>
      <w:r w:rsidRPr="00061203">
        <w:rPr>
          <w:rFonts w:eastAsia="游明朝" w:cs="TimesNewRomanPSMT"/>
          <w:kern w:val="0"/>
          <w:sz w:val="21"/>
          <w:szCs w:val="21"/>
          <w:vertAlign w:val="subscript"/>
        </w:rPr>
        <w:t>2</w:t>
      </w:r>
      <w:r w:rsidRPr="00061203">
        <w:rPr>
          <w:rFonts w:eastAsia="游明朝" w:cs="TimesNewRomanPSMT"/>
          <w:kern w:val="0"/>
          <w:sz w:val="21"/>
          <w:szCs w:val="21"/>
        </w:rPr>
        <w:t>Cl</w:t>
      </w:r>
      <w:r w:rsidRPr="00061203">
        <w:rPr>
          <w:rFonts w:eastAsia="游明朝" w:cs="TimesNewRomanPSMT"/>
          <w:kern w:val="0"/>
          <w:sz w:val="21"/>
          <w:szCs w:val="21"/>
          <w:vertAlign w:val="subscript"/>
        </w:rPr>
        <w:t>2</w:t>
      </w:r>
      <w:r w:rsidRPr="00061203">
        <w:rPr>
          <w:rFonts w:eastAsia="游明朝" w:cs="TimesNewRomanPSMT"/>
          <w:kern w:val="0"/>
          <w:sz w:val="21"/>
          <w:szCs w:val="21"/>
        </w:rPr>
        <w:t xml:space="preserve"> (</w:t>
      </w:r>
      <w:r w:rsidRPr="00061203">
        <w:rPr>
          <w:rFonts w:eastAsia="游明朝"/>
          <w:kern w:val="0"/>
          <w:sz w:val="21"/>
          <w:szCs w:val="21"/>
        </w:rPr>
        <w:t>×</w:t>
      </w:r>
      <w:r w:rsidRPr="00061203">
        <w:rPr>
          <w:rFonts w:eastAsia="游明朝" w:cs="TimesNewRomanPSMT"/>
          <w:kern w:val="0"/>
          <w:sz w:val="21"/>
          <w:szCs w:val="21"/>
        </w:rPr>
        <w:t xml:space="preserve">3). A solution </w:t>
      </w:r>
      <w:r w:rsidRPr="00061203">
        <w:rPr>
          <w:rFonts w:eastAsia="游明朝" w:cs="TimesNewRomanPSMT"/>
          <w:kern w:val="0"/>
          <w:sz w:val="21"/>
          <w:szCs w:val="21"/>
        </w:rPr>
        <w:lastRenderedPageBreak/>
        <w:t xml:space="preserve">of </w:t>
      </w:r>
      <w:r w:rsidRPr="00061203">
        <w:rPr>
          <w:rFonts w:eastAsia="游明朝" w:cs="TimesNewRomanPSMT"/>
          <w:i/>
          <w:iCs/>
          <w:kern w:val="0"/>
          <w:sz w:val="21"/>
          <w:szCs w:val="21"/>
          <w:vertAlign w:val="superscript"/>
        </w:rPr>
        <w:t>i</w:t>
      </w:r>
      <w:r w:rsidRPr="00061203">
        <w:rPr>
          <w:rFonts w:eastAsia="游明朝" w:cs="TimesNewRomanPSMT"/>
          <w:kern w:val="0"/>
          <w:sz w:val="21"/>
          <w:szCs w:val="21"/>
        </w:rPr>
        <w:t>Pr</w:t>
      </w:r>
      <w:r w:rsidRPr="00061203">
        <w:rPr>
          <w:rFonts w:eastAsia="游明朝" w:cs="TimesNewRomanPSMT"/>
          <w:kern w:val="0"/>
          <w:sz w:val="21"/>
          <w:szCs w:val="21"/>
          <w:vertAlign w:val="subscript"/>
        </w:rPr>
        <w:t>2</w:t>
      </w:r>
      <w:r w:rsidRPr="00061203">
        <w:rPr>
          <w:rFonts w:eastAsia="游明朝" w:cs="TimesNewRomanPSMT"/>
          <w:kern w:val="0"/>
          <w:sz w:val="21"/>
          <w:szCs w:val="21"/>
        </w:rPr>
        <w:t xml:space="preserve">NEt (0.65 mL) in DMF (3 mL) was added to the resins, and acyl chloride (0.68 mmol) was added. In </w:t>
      </w:r>
      <w:r w:rsidR="00F91715">
        <w:rPr>
          <w:rFonts w:eastAsia="游明朝" w:cs="TimesNewRomanPSMT"/>
          <w:kern w:val="0"/>
          <w:sz w:val="21"/>
          <w:szCs w:val="21"/>
        </w:rPr>
        <w:t xml:space="preserve">the </w:t>
      </w:r>
      <w:r w:rsidRPr="00061203">
        <w:rPr>
          <w:rFonts w:eastAsia="游明朝" w:cs="TimesNewRomanPSMT"/>
          <w:kern w:val="0"/>
          <w:sz w:val="21"/>
          <w:szCs w:val="21"/>
        </w:rPr>
        <w:t>case of carboxylic acid instead of acyl chloride, a solution of carboxylic acid (0.4 mmol), HBTU (0.4 mmol)</w:t>
      </w:r>
      <w:r w:rsidR="001C627C">
        <w:rPr>
          <w:rFonts w:eastAsia="游明朝" w:cs="TimesNewRomanPSMT"/>
          <w:kern w:val="0"/>
          <w:sz w:val="21"/>
          <w:szCs w:val="21"/>
        </w:rPr>
        <w:t>,</w:t>
      </w:r>
      <w:r w:rsidRPr="00061203">
        <w:rPr>
          <w:rFonts w:eastAsia="游明朝" w:cs="TimesNewRomanPSMT"/>
          <w:kern w:val="0"/>
          <w:sz w:val="21"/>
          <w:szCs w:val="21"/>
        </w:rPr>
        <w:t xml:space="preserve"> and </w:t>
      </w:r>
      <w:r w:rsidRPr="00061203">
        <w:rPr>
          <w:rFonts w:eastAsia="游明朝" w:cs="TimesNewRomanPSMT"/>
          <w:i/>
          <w:iCs/>
          <w:kern w:val="0"/>
          <w:sz w:val="21"/>
          <w:szCs w:val="21"/>
          <w:vertAlign w:val="superscript"/>
        </w:rPr>
        <w:t>i</w:t>
      </w:r>
      <w:r w:rsidRPr="00061203">
        <w:rPr>
          <w:rFonts w:eastAsia="游明朝" w:cs="TimesNewRomanPSMT"/>
          <w:kern w:val="0"/>
          <w:sz w:val="21"/>
          <w:szCs w:val="21"/>
        </w:rPr>
        <w:t>Pr</w:t>
      </w:r>
      <w:r w:rsidRPr="00061203">
        <w:rPr>
          <w:rFonts w:eastAsia="游明朝" w:cs="TimesNewRomanPSMT"/>
          <w:kern w:val="0"/>
          <w:sz w:val="21"/>
          <w:szCs w:val="21"/>
          <w:vertAlign w:val="subscript"/>
        </w:rPr>
        <w:t>2</w:t>
      </w:r>
      <w:r w:rsidRPr="00061203">
        <w:rPr>
          <w:rFonts w:eastAsia="游明朝" w:cs="TimesNewRomanPSMT"/>
          <w:kern w:val="0"/>
          <w:sz w:val="21"/>
          <w:szCs w:val="21"/>
        </w:rPr>
        <w:t>NEt (1 mmol) in DMF (2 mL) was added to the resins. After agitation for 2 h, all the resins were washed with DMF (</w:t>
      </w:r>
      <w:r w:rsidRPr="00061203">
        <w:rPr>
          <w:rFonts w:eastAsia="游明朝"/>
          <w:kern w:val="0"/>
          <w:sz w:val="21"/>
          <w:szCs w:val="21"/>
        </w:rPr>
        <w:t>×</w:t>
      </w:r>
      <w:r w:rsidRPr="00061203">
        <w:rPr>
          <w:rFonts w:eastAsia="游明朝" w:cs="TimesNewRomanPSMT"/>
          <w:kern w:val="0"/>
          <w:sz w:val="21"/>
          <w:szCs w:val="21"/>
        </w:rPr>
        <w:t>3) and CH</w:t>
      </w:r>
      <w:r w:rsidRPr="00061203">
        <w:rPr>
          <w:rFonts w:eastAsia="游明朝" w:cs="TimesNewRomanPSMT"/>
          <w:kern w:val="0"/>
          <w:sz w:val="21"/>
          <w:szCs w:val="21"/>
          <w:vertAlign w:val="subscript"/>
        </w:rPr>
        <w:t>2</w:t>
      </w:r>
      <w:r w:rsidRPr="00061203">
        <w:rPr>
          <w:rFonts w:eastAsia="游明朝" w:cs="TimesNewRomanPSMT"/>
          <w:kern w:val="0"/>
          <w:sz w:val="21"/>
          <w:szCs w:val="21"/>
        </w:rPr>
        <w:t>Cl</w:t>
      </w:r>
      <w:r w:rsidRPr="00061203">
        <w:rPr>
          <w:rFonts w:eastAsia="游明朝" w:cs="TimesNewRomanPSMT"/>
          <w:kern w:val="0"/>
          <w:sz w:val="21"/>
          <w:szCs w:val="21"/>
          <w:vertAlign w:val="subscript"/>
        </w:rPr>
        <w:t>2</w:t>
      </w:r>
      <w:r w:rsidRPr="00061203">
        <w:rPr>
          <w:rFonts w:eastAsia="游明朝" w:cs="TimesNewRomanPSMT"/>
          <w:kern w:val="0"/>
          <w:sz w:val="21"/>
          <w:szCs w:val="21"/>
        </w:rPr>
        <w:t xml:space="preserve"> (</w:t>
      </w:r>
      <w:r w:rsidRPr="00061203">
        <w:rPr>
          <w:rFonts w:eastAsia="游明朝"/>
          <w:kern w:val="0"/>
          <w:sz w:val="21"/>
          <w:szCs w:val="21"/>
        </w:rPr>
        <w:t>×</w:t>
      </w:r>
      <w:r w:rsidRPr="00061203">
        <w:rPr>
          <w:rFonts w:eastAsia="游明朝" w:cs="TimesNewRomanPSMT"/>
          <w:kern w:val="0"/>
          <w:sz w:val="21"/>
          <w:szCs w:val="21"/>
        </w:rPr>
        <w:t>3). The resins were treated with 50% TFA/CH</w:t>
      </w:r>
      <w:r w:rsidRPr="00061203">
        <w:rPr>
          <w:rFonts w:eastAsia="游明朝" w:cs="TimesNewRomanPSMT"/>
          <w:kern w:val="0"/>
          <w:sz w:val="21"/>
          <w:szCs w:val="21"/>
          <w:vertAlign w:val="subscript"/>
        </w:rPr>
        <w:t>2</w:t>
      </w:r>
      <w:r w:rsidRPr="00061203">
        <w:rPr>
          <w:rFonts w:eastAsia="游明朝" w:cs="TimesNewRomanPSMT"/>
          <w:kern w:val="0"/>
          <w:sz w:val="21"/>
          <w:szCs w:val="21"/>
        </w:rPr>
        <w:t>Cl</w:t>
      </w:r>
      <w:r w:rsidRPr="00061203">
        <w:rPr>
          <w:rFonts w:eastAsia="游明朝" w:cs="TimesNewRomanPSMT"/>
          <w:kern w:val="0"/>
          <w:sz w:val="21"/>
          <w:szCs w:val="21"/>
          <w:vertAlign w:val="subscript"/>
        </w:rPr>
        <w:t>2</w:t>
      </w:r>
      <w:r w:rsidRPr="00061203">
        <w:rPr>
          <w:rFonts w:eastAsia="游明朝" w:cs="TimesNewRomanPSMT"/>
          <w:kern w:val="0"/>
          <w:sz w:val="21"/>
          <w:szCs w:val="21"/>
        </w:rPr>
        <w:t xml:space="preserve">, and the supernatant was concentrated </w:t>
      </w:r>
      <w:r w:rsidRPr="00061203">
        <w:rPr>
          <w:rFonts w:eastAsia="游明朝" w:cs="TimesNewRomanPSMT"/>
          <w:i/>
          <w:iCs/>
          <w:kern w:val="0"/>
          <w:sz w:val="21"/>
          <w:szCs w:val="21"/>
        </w:rPr>
        <w:t>in vacuo</w:t>
      </w:r>
      <w:r w:rsidRPr="00061203">
        <w:rPr>
          <w:rFonts w:eastAsia="游明朝" w:cs="TimesNewRomanPSMT"/>
          <w:kern w:val="0"/>
          <w:sz w:val="21"/>
          <w:szCs w:val="21"/>
        </w:rPr>
        <w:t xml:space="preserve">. In </w:t>
      </w:r>
      <w:r w:rsidR="00CC60E8">
        <w:rPr>
          <w:rFonts w:eastAsia="游明朝" w:cs="TimesNewRomanPSMT"/>
          <w:kern w:val="0"/>
          <w:sz w:val="21"/>
          <w:szCs w:val="21"/>
        </w:rPr>
        <w:t xml:space="preserve">the </w:t>
      </w:r>
      <w:r w:rsidRPr="00061203">
        <w:rPr>
          <w:rFonts w:eastAsia="游明朝" w:cs="TimesNewRomanPSMT"/>
          <w:kern w:val="0"/>
          <w:sz w:val="21"/>
          <w:szCs w:val="21"/>
        </w:rPr>
        <w:t>case of amino acids possessing Trt and Pbf groups, the crude compound was treated with a solution of TFA/</w:t>
      </w:r>
      <w:r w:rsidRPr="00061203">
        <w:rPr>
          <w:rFonts w:eastAsia="游明朝" w:cs="TimesNewRomanPSMT"/>
          <w:i/>
          <w:iCs/>
          <w:kern w:val="0"/>
          <w:sz w:val="21"/>
          <w:szCs w:val="21"/>
          <w:vertAlign w:val="superscript"/>
        </w:rPr>
        <w:t>i</w:t>
      </w:r>
      <w:r w:rsidRPr="00061203">
        <w:rPr>
          <w:rFonts w:eastAsia="游明朝" w:cs="TimesNewRomanPSMT"/>
          <w:kern w:val="0"/>
          <w:sz w:val="21"/>
          <w:szCs w:val="21"/>
        </w:rPr>
        <w:t>Pr</w:t>
      </w:r>
      <w:r w:rsidRPr="00061203">
        <w:rPr>
          <w:rFonts w:eastAsia="游明朝" w:cs="TimesNewRomanPSMT"/>
          <w:kern w:val="0"/>
          <w:sz w:val="21"/>
          <w:szCs w:val="21"/>
          <w:vertAlign w:val="subscript"/>
        </w:rPr>
        <w:t>3</w:t>
      </w:r>
      <w:r w:rsidRPr="00061203">
        <w:rPr>
          <w:rFonts w:eastAsia="游明朝" w:cs="TimesNewRomanPSMT"/>
          <w:kern w:val="0"/>
          <w:sz w:val="21"/>
          <w:szCs w:val="21"/>
        </w:rPr>
        <w:t>SiH/H</w:t>
      </w:r>
      <w:r w:rsidRPr="00061203">
        <w:rPr>
          <w:rFonts w:eastAsia="游明朝" w:cs="TimesNewRomanPSMT"/>
          <w:kern w:val="0"/>
          <w:sz w:val="21"/>
          <w:szCs w:val="21"/>
          <w:vertAlign w:val="subscript"/>
        </w:rPr>
        <w:t>2</w:t>
      </w:r>
      <w:r w:rsidRPr="00061203">
        <w:rPr>
          <w:rFonts w:eastAsia="游明朝" w:cs="TimesNewRomanPSMT"/>
          <w:kern w:val="0"/>
          <w:sz w:val="21"/>
          <w:szCs w:val="21"/>
        </w:rPr>
        <w:t xml:space="preserve">O (95/2.5/2.5) for 15 min, and the resulting mixture was concentrated </w:t>
      </w:r>
      <w:r w:rsidRPr="00061203">
        <w:rPr>
          <w:rFonts w:eastAsia="游明朝" w:cs="TimesNewRomanPSMT"/>
          <w:i/>
          <w:iCs/>
          <w:kern w:val="0"/>
          <w:sz w:val="21"/>
          <w:szCs w:val="21"/>
        </w:rPr>
        <w:t>in vacuo</w:t>
      </w:r>
      <w:r w:rsidRPr="00061203">
        <w:rPr>
          <w:rFonts w:eastAsia="游明朝" w:cs="TimesNewRomanPSMT"/>
          <w:kern w:val="0"/>
          <w:sz w:val="21"/>
          <w:szCs w:val="21"/>
        </w:rPr>
        <w:t>. The residue was washed with Et</w:t>
      </w:r>
      <w:r w:rsidRPr="00061203">
        <w:rPr>
          <w:rFonts w:eastAsia="游明朝" w:cs="TimesNewRomanPSMT"/>
          <w:kern w:val="0"/>
          <w:sz w:val="21"/>
          <w:szCs w:val="21"/>
          <w:vertAlign w:val="subscript"/>
        </w:rPr>
        <w:t>2</w:t>
      </w:r>
      <w:r w:rsidRPr="00061203">
        <w:rPr>
          <w:rFonts w:eastAsia="游明朝" w:cs="TimesNewRomanPSMT"/>
          <w:kern w:val="0"/>
          <w:sz w:val="21"/>
          <w:szCs w:val="21"/>
        </w:rPr>
        <w:t xml:space="preserve">O (or hexane) to afford </w:t>
      </w:r>
      <w:r w:rsidRPr="00061203">
        <w:rPr>
          <w:rFonts w:eastAsia="游明朝" w:cs="TimesNewRomanPSMT"/>
          <w:b/>
          <w:bCs/>
          <w:kern w:val="0"/>
          <w:sz w:val="21"/>
          <w:szCs w:val="21"/>
        </w:rPr>
        <w:t>AA</w:t>
      </w:r>
      <w:r w:rsidRPr="00061203">
        <w:rPr>
          <w:rFonts w:eastAsia="游明朝" w:cs="TimesNewRomanPSMT"/>
          <w:kern w:val="0"/>
          <w:sz w:val="21"/>
          <w:szCs w:val="21"/>
        </w:rPr>
        <w:t xml:space="preserve"> and </w:t>
      </w:r>
      <w:r w:rsidRPr="00061203">
        <w:rPr>
          <w:rFonts w:eastAsia="游明朝" w:cs="TimesNewRomanPSMT"/>
          <w:b/>
          <w:bCs/>
          <w:kern w:val="0"/>
          <w:sz w:val="21"/>
          <w:szCs w:val="21"/>
        </w:rPr>
        <w:t>LA</w:t>
      </w:r>
      <w:r w:rsidRPr="00061203">
        <w:rPr>
          <w:rFonts w:eastAsia="游明朝" w:cs="TimesNewRomanPSMT"/>
          <w:kern w:val="0"/>
          <w:sz w:val="21"/>
          <w:szCs w:val="21"/>
        </w:rPr>
        <w:t xml:space="preserve"> hydrazides as TFA salts. </w:t>
      </w:r>
    </w:p>
    <w:p w14:paraId="2620DF23" w14:textId="77777777" w:rsidR="007C3A25" w:rsidRPr="00061203" w:rsidRDefault="007C3A25" w:rsidP="00061203">
      <w:pPr>
        <w:autoSpaceDE w:val="0"/>
        <w:autoSpaceDN w:val="0"/>
        <w:adjustRightInd w:val="0"/>
        <w:rPr>
          <w:rFonts w:eastAsia="游明朝" w:cs="TimesNewRomanPSMT"/>
          <w:kern w:val="0"/>
          <w:sz w:val="21"/>
          <w:szCs w:val="21"/>
        </w:rPr>
      </w:pPr>
    </w:p>
    <w:p w14:paraId="1201145D" w14:textId="77777777" w:rsidR="00061203" w:rsidRPr="009A0265" w:rsidRDefault="00061203" w:rsidP="00061203">
      <w:pPr>
        <w:autoSpaceDE w:val="0"/>
        <w:autoSpaceDN w:val="0"/>
        <w:adjustRightInd w:val="0"/>
        <w:rPr>
          <w:rFonts w:eastAsia="游明朝" w:cs="TimesNewRomanPSMT"/>
          <w:kern w:val="0"/>
          <w:sz w:val="21"/>
          <w:szCs w:val="21"/>
        </w:rPr>
      </w:pPr>
      <w:r w:rsidRPr="009A0265">
        <w:rPr>
          <w:rFonts w:eastAsia="游明朝" w:cs="TimesNewRomanPSMT" w:hint="eastAsia"/>
          <w:i/>
          <w:iCs/>
          <w:kern w:val="0"/>
          <w:sz w:val="21"/>
          <w:szCs w:val="21"/>
        </w:rPr>
        <w:t>N</w:t>
      </w:r>
      <w:r w:rsidRPr="009A0265">
        <w:rPr>
          <w:rFonts w:eastAsia="游明朝" w:cs="TimesNewRomanPSMT"/>
          <w:kern w:val="0"/>
          <w:sz w:val="21"/>
          <w:szCs w:val="21"/>
        </w:rPr>
        <w:t>-Acetyl-L-alanine hydrazide (</w:t>
      </w:r>
      <w:r w:rsidRPr="009A0265">
        <w:rPr>
          <w:rFonts w:eastAsia="游明朝" w:cs="TimesNewRomanPSMT"/>
          <w:b/>
          <w:bCs/>
          <w:kern w:val="0"/>
          <w:sz w:val="21"/>
          <w:szCs w:val="21"/>
        </w:rPr>
        <w:t>AA62</w:t>
      </w:r>
      <w:r w:rsidRPr="009A0265">
        <w:rPr>
          <w:rFonts w:eastAsia="游明朝" w:cs="TimesNewRomanPSMT"/>
          <w:kern w:val="0"/>
          <w:sz w:val="21"/>
          <w:szCs w:val="21"/>
        </w:rPr>
        <w:t>)</w:t>
      </w:r>
    </w:p>
    <w:p w14:paraId="4E76E802" w14:textId="77777777" w:rsidR="00061203" w:rsidRPr="00061203" w:rsidRDefault="00061203" w:rsidP="00061203">
      <w:pPr>
        <w:autoSpaceDE w:val="0"/>
        <w:autoSpaceDN w:val="0"/>
        <w:adjustRightInd w:val="0"/>
        <w:rPr>
          <w:rFonts w:eastAsia="游明朝" w:cs="TimesNewRomanPSMT"/>
          <w:kern w:val="0"/>
          <w:sz w:val="21"/>
          <w:szCs w:val="21"/>
        </w:rPr>
      </w:pPr>
      <w:r w:rsidRPr="00061203">
        <w:rPr>
          <w:rFonts w:eastAsia="游明朝" w:cs="TimesNewRomanPSMT" w:hint="eastAsia"/>
          <w:kern w:val="0"/>
          <w:sz w:val="21"/>
          <w:szCs w:val="21"/>
          <w:vertAlign w:val="superscript"/>
        </w:rPr>
        <w:t>1</w:t>
      </w:r>
      <w:r w:rsidRPr="00061203">
        <w:rPr>
          <w:rFonts w:eastAsia="游明朝" w:cs="TimesNewRomanPSMT"/>
          <w:kern w:val="0"/>
          <w:sz w:val="21"/>
          <w:szCs w:val="21"/>
        </w:rPr>
        <w:t>H NMR (DMSO-</w:t>
      </w:r>
      <w:r w:rsidRPr="00061203">
        <w:rPr>
          <w:rFonts w:eastAsia="游明朝" w:cs="TimesNewRomanPSMT"/>
          <w:i/>
          <w:iCs/>
          <w:kern w:val="0"/>
          <w:sz w:val="21"/>
          <w:szCs w:val="21"/>
        </w:rPr>
        <w:t>d</w:t>
      </w:r>
      <w:r w:rsidRPr="00061203">
        <w:rPr>
          <w:rFonts w:eastAsia="游明朝" w:cs="TimesNewRomanPSMT"/>
          <w:kern w:val="0"/>
          <w:sz w:val="21"/>
          <w:szCs w:val="21"/>
          <w:vertAlign w:val="subscript"/>
        </w:rPr>
        <w:t>6</w:t>
      </w:r>
      <w:r w:rsidRPr="00061203">
        <w:rPr>
          <w:rFonts w:eastAsia="游明朝" w:cs="TimesNewRomanPSMT"/>
          <w:iCs/>
          <w:kern w:val="0"/>
          <w:sz w:val="21"/>
          <w:szCs w:val="21"/>
        </w:rPr>
        <w:t xml:space="preserve">, 400 MHz) </w:t>
      </w:r>
      <w:r w:rsidRPr="00061203">
        <w:rPr>
          <w:rFonts w:eastAsia="游明朝"/>
          <w:iCs/>
          <w:kern w:val="0"/>
          <w:sz w:val="21"/>
          <w:szCs w:val="21"/>
        </w:rPr>
        <w:t>δ</w:t>
      </w:r>
      <w:r w:rsidRPr="00061203">
        <w:rPr>
          <w:rFonts w:eastAsia="游明朝" w:cs="TimesNewRomanPSMT"/>
          <w:iCs/>
          <w:kern w:val="0"/>
          <w:sz w:val="21"/>
          <w:szCs w:val="21"/>
        </w:rPr>
        <w:t xml:space="preserve"> 10.55 (s, 1H, N</w:t>
      </w:r>
      <w:r w:rsidRPr="00061203">
        <w:rPr>
          <w:rFonts w:eastAsia="游明朝" w:cs="TimesNewRomanPSMT"/>
          <w:i/>
          <w:kern w:val="0"/>
          <w:sz w:val="21"/>
          <w:szCs w:val="21"/>
        </w:rPr>
        <w:t>H</w:t>
      </w:r>
      <w:r w:rsidRPr="00061203">
        <w:rPr>
          <w:rFonts w:eastAsia="游明朝" w:cs="TimesNewRomanPSMT"/>
          <w:iCs/>
          <w:kern w:val="0"/>
          <w:sz w:val="21"/>
          <w:szCs w:val="21"/>
        </w:rPr>
        <w:t>), 8.25 (d, 1H, Ala-</w:t>
      </w:r>
      <w:r w:rsidRPr="00061203">
        <w:rPr>
          <w:rFonts w:eastAsia="游明朝" w:cs="TimesNewRomanPSMT"/>
          <w:iCs/>
          <w:kern w:val="0"/>
          <w:sz w:val="21"/>
          <w:szCs w:val="21"/>
        </w:rPr>
        <w:sym w:font="Symbol" w:char="F061"/>
      </w:r>
      <w:r w:rsidRPr="00061203">
        <w:rPr>
          <w:rFonts w:eastAsia="游明朝" w:cs="TimesNewRomanPSMT"/>
          <w:iCs/>
          <w:kern w:val="0"/>
          <w:sz w:val="21"/>
          <w:szCs w:val="21"/>
        </w:rPr>
        <w:t>-N</w:t>
      </w:r>
      <w:r w:rsidRPr="00061203">
        <w:rPr>
          <w:rFonts w:eastAsia="游明朝" w:cs="TimesNewRomanPSMT"/>
          <w:i/>
          <w:kern w:val="0"/>
          <w:sz w:val="21"/>
          <w:szCs w:val="21"/>
        </w:rPr>
        <w:t>H</w:t>
      </w:r>
      <w:r w:rsidRPr="00061203">
        <w:rPr>
          <w:rFonts w:eastAsia="游明朝" w:cs="TimesNewRomanPSMT"/>
          <w:iCs/>
          <w:kern w:val="0"/>
          <w:sz w:val="21"/>
          <w:szCs w:val="21"/>
        </w:rPr>
        <w:t xml:space="preserve">, </w:t>
      </w:r>
      <w:r w:rsidRPr="00061203">
        <w:rPr>
          <w:rFonts w:eastAsia="游明朝" w:cs="TimesNewRomanPSMT"/>
          <w:i/>
          <w:kern w:val="0"/>
          <w:sz w:val="21"/>
          <w:szCs w:val="21"/>
        </w:rPr>
        <w:t>J</w:t>
      </w:r>
      <w:r w:rsidRPr="00061203">
        <w:rPr>
          <w:rFonts w:eastAsia="游明朝" w:cs="TimesNewRomanPSMT"/>
          <w:iCs/>
          <w:kern w:val="0"/>
          <w:sz w:val="21"/>
          <w:szCs w:val="21"/>
        </w:rPr>
        <w:t xml:space="preserve"> = 6.8 Hz), 4.25 (quin, 1H, Ala-</w:t>
      </w:r>
      <w:r w:rsidRPr="00061203">
        <w:rPr>
          <w:rFonts w:eastAsia="游明朝" w:cs="TimesNewRomanPSMT"/>
          <w:iCs/>
          <w:kern w:val="0"/>
          <w:sz w:val="21"/>
          <w:szCs w:val="21"/>
        </w:rPr>
        <w:sym w:font="Symbol" w:char="F061"/>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rPr>
        <w:t xml:space="preserve">, </w:t>
      </w:r>
      <w:r w:rsidRPr="00061203">
        <w:rPr>
          <w:rFonts w:eastAsia="游明朝" w:cs="TimesNewRomanPSMT"/>
          <w:i/>
          <w:kern w:val="0"/>
          <w:sz w:val="21"/>
          <w:szCs w:val="21"/>
        </w:rPr>
        <w:t>J</w:t>
      </w:r>
      <w:r w:rsidRPr="00061203">
        <w:rPr>
          <w:rFonts w:eastAsia="游明朝" w:cs="TimesNewRomanPSMT"/>
          <w:iCs/>
          <w:kern w:val="0"/>
          <w:sz w:val="21"/>
          <w:szCs w:val="21"/>
        </w:rPr>
        <w:t xml:space="preserve"> = 7.2 Hz), 1.84 (s, 3H, Ac), 1.22 (d, 3H, Ala-</w:t>
      </w:r>
      <w:r w:rsidRPr="00061203">
        <w:rPr>
          <w:rFonts w:eastAsia="游明朝" w:cs="TimesNewRomanPSMT"/>
          <w:iCs/>
          <w:kern w:val="0"/>
          <w:sz w:val="21"/>
          <w:szCs w:val="21"/>
        </w:rPr>
        <w:sym w:font="Symbol" w:char="F062"/>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3</w:t>
      </w:r>
      <w:r w:rsidRPr="00061203">
        <w:rPr>
          <w:rFonts w:eastAsia="游明朝" w:cs="TimesNewRomanPSMT"/>
          <w:iCs/>
          <w:kern w:val="0"/>
          <w:sz w:val="21"/>
          <w:szCs w:val="21"/>
        </w:rPr>
        <w:t xml:space="preserve">, </w:t>
      </w:r>
      <w:r w:rsidRPr="00061203">
        <w:rPr>
          <w:rFonts w:eastAsia="游明朝" w:cs="TimesNewRomanPSMT"/>
          <w:i/>
          <w:kern w:val="0"/>
          <w:sz w:val="21"/>
          <w:szCs w:val="21"/>
        </w:rPr>
        <w:t>J</w:t>
      </w:r>
      <w:r w:rsidRPr="00061203">
        <w:rPr>
          <w:rFonts w:eastAsia="游明朝" w:cs="TimesNewRomanPSMT"/>
          <w:iCs/>
          <w:kern w:val="0"/>
          <w:sz w:val="21"/>
          <w:szCs w:val="21"/>
        </w:rPr>
        <w:t xml:space="preserve"> = 7.2 Hz); </w:t>
      </w:r>
      <w:r w:rsidRPr="00061203">
        <w:rPr>
          <w:rFonts w:eastAsia="游明朝" w:cs="TimesNewRomanPSMT"/>
          <w:kern w:val="0"/>
          <w:sz w:val="21"/>
          <w:szCs w:val="21"/>
        </w:rPr>
        <w:t xml:space="preserve">ESIMSLR </w:t>
      </w:r>
      <w:r w:rsidRPr="00061203">
        <w:rPr>
          <w:rFonts w:eastAsia="游明朝" w:cs="TimesNewRomanPS-ItalicMT"/>
          <w:i/>
          <w:iCs/>
          <w:kern w:val="0"/>
          <w:sz w:val="21"/>
          <w:szCs w:val="21"/>
        </w:rPr>
        <w:t xml:space="preserve">m/z </w:t>
      </w:r>
      <w:r w:rsidRPr="00061203">
        <w:rPr>
          <w:rFonts w:eastAsia="游明朝" w:cs="TimesNewRomanPSMT"/>
          <w:kern w:val="0"/>
          <w:sz w:val="21"/>
          <w:szCs w:val="21"/>
        </w:rPr>
        <w:t>168.0 [(M+Na)</w:t>
      </w:r>
      <w:r w:rsidRPr="00061203">
        <w:rPr>
          <w:rFonts w:eastAsia="游明朝" w:cs="TimesNewRomanPSMT"/>
          <w:kern w:val="0"/>
          <w:sz w:val="21"/>
          <w:szCs w:val="21"/>
          <w:vertAlign w:val="superscript"/>
        </w:rPr>
        <w:t>+</w:t>
      </w:r>
      <w:r w:rsidRPr="00061203">
        <w:rPr>
          <w:rFonts w:eastAsia="游明朝" w:cs="TimesNewRomanPSMT"/>
          <w:kern w:val="0"/>
          <w:sz w:val="21"/>
          <w:szCs w:val="21"/>
        </w:rPr>
        <w:t>].</w:t>
      </w:r>
    </w:p>
    <w:p w14:paraId="42AF85B8" w14:textId="77777777" w:rsidR="00061203" w:rsidRPr="00061203" w:rsidRDefault="00061203" w:rsidP="00061203">
      <w:pPr>
        <w:autoSpaceDE w:val="0"/>
        <w:autoSpaceDN w:val="0"/>
        <w:adjustRightInd w:val="0"/>
        <w:rPr>
          <w:rFonts w:eastAsia="游明朝" w:cs="TimesNewRomanPSMT"/>
          <w:kern w:val="0"/>
          <w:sz w:val="21"/>
          <w:szCs w:val="21"/>
        </w:rPr>
      </w:pPr>
    </w:p>
    <w:p w14:paraId="62A9BA62" w14:textId="77777777" w:rsidR="00061203" w:rsidRPr="009A0265" w:rsidRDefault="00061203" w:rsidP="00061203">
      <w:pPr>
        <w:autoSpaceDE w:val="0"/>
        <w:autoSpaceDN w:val="0"/>
        <w:adjustRightInd w:val="0"/>
        <w:rPr>
          <w:rFonts w:eastAsia="游明朝" w:cs="TimesNewRomanPSMT"/>
          <w:kern w:val="0"/>
          <w:sz w:val="21"/>
          <w:szCs w:val="21"/>
        </w:rPr>
      </w:pPr>
      <w:r w:rsidRPr="009A0265">
        <w:rPr>
          <w:rFonts w:eastAsia="游明朝" w:cs="TimesNewRomanPSMT" w:hint="eastAsia"/>
          <w:i/>
          <w:iCs/>
          <w:kern w:val="0"/>
          <w:sz w:val="21"/>
          <w:szCs w:val="21"/>
        </w:rPr>
        <w:t>N</w:t>
      </w:r>
      <w:r w:rsidRPr="009A0265">
        <w:rPr>
          <w:rFonts w:eastAsia="游明朝" w:cs="TimesNewRomanPSMT"/>
          <w:kern w:val="0"/>
          <w:sz w:val="21"/>
          <w:szCs w:val="21"/>
        </w:rPr>
        <w:t>-Acetyl-L-phenylalanine hydrazide (</w:t>
      </w:r>
      <w:r w:rsidRPr="009A0265">
        <w:rPr>
          <w:rFonts w:eastAsia="游明朝" w:cs="TimesNewRomanPSMT"/>
          <w:b/>
          <w:bCs/>
          <w:kern w:val="0"/>
          <w:sz w:val="21"/>
          <w:szCs w:val="21"/>
        </w:rPr>
        <w:t>AA63</w:t>
      </w:r>
      <w:r w:rsidRPr="009A0265">
        <w:rPr>
          <w:rFonts w:eastAsia="游明朝" w:cs="TimesNewRomanPSMT"/>
          <w:kern w:val="0"/>
          <w:sz w:val="21"/>
          <w:szCs w:val="21"/>
        </w:rPr>
        <w:t>)</w:t>
      </w:r>
    </w:p>
    <w:p w14:paraId="246039F0" w14:textId="77777777" w:rsidR="00061203" w:rsidRPr="00061203" w:rsidRDefault="00061203" w:rsidP="00061203">
      <w:pPr>
        <w:autoSpaceDE w:val="0"/>
        <w:autoSpaceDN w:val="0"/>
        <w:adjustRightInd w:val="0"/>
        <w:rPr>
          <w:rFonts w:eastAsia="游明朝" w:cs="TimesNewRomanPSMT"/>
          <w:kern w:val="0"/>
          <w:sz w:val="21"/>
          <w:szCs w:val="21"/>
        </w:rPr>
      </w:pPr>
      <w:r w:rsidRPr="00061203">
        <w:rPr>
          <w:rFonts w:eastAsia="游明朝" w:cs="TimesNewRomanPSMT" w:hint="eastAsia"/>
          <w:kern w:val="0"/>
          <w:sz w:val="21"/>
          <w:szCs w:val="21"/>
          <w:vertAlign w:val="superscript"/>
        </w:rPr>
        <w:t>1</w:t>
      </w:r>
      <w:r w:rsidRPr="00061203">
        <w:rPr>
          <w:rFonts w:eastAsia="游明朝" w:cs="TimesNewRomanPSMT"/>
          <w:kern w:val="0"/>
          <w:sz w:val="21"/>
          <w:szCs w:val="21"/>
        </w:rPr>
        <w:t>H NMR (DMSO-</w:t>
      </w:r>
      <w:r w:rsidRPr="00061203">
        <w:rPr>
          <w:rFonts w:eastAsia="游明朝" w:cs="TimesNewRomanPSMT"/>
          <w:i/>
          <w:iCs/>
          <w:kern w:val="0"/>
          <w:sz w:val="21"/>
          <w:szCs w:val="21"/>
        </w:rPr>
        <w:t>d</w:t>
      </w:r>
      <w:r w:rsidRPr="00061203">
        <w:rPr>
          <w:rFonts w:eastAsia="游明朝" w:cs="TimesNewRomanPSMT"/>
          <w:kern w:val="0"/>
          <w:sz w:val="21"/>
          <w:szCs w:val="21"/>
          <w:vertAlign w:val="subscript"/>
        </w:rPr>
        <w:t>6</w:t>
      </w:r>
      <w:r w:rsidRPr="00061203">
        <w:rPr>
          <w:rFonts w:eastAsia="游明朝" w:cs="TimesNewRomanPSMT"/>
          <w:iCs/>
          <w:kern w:val="0"/>
          <w:sz w:val="21"/>
          <w:szCs w:val="21"/>
        </w:rPr>
        <w:t xml:space="preserve">, 400 MHz) </w:t>
      </w:r>
      <w:r w:rsidRPr="00061203">
        <w:rPr>
          <w:rFonts w:eastAsia="游明朝"/>
          <w:iCs/>
          <w:kern w:val="0"/>
          <w:sz w:val="21"/>
          <w:szCs w:val="21"/>
        </w:rPr>
        <w:t>δ</w:t>
      </w:r>
      <w:r w:rsidRPr="00061203">
        <w:rPr>
          <w:rFonts w:eastAsia="游明朝" w:cs="TimesNewRomanPSMT"/>
          <w:iCs/>
          <w:kern w:val="0"/>
          <w:sz w:val="21"/>
          <w:szCs w:val="21"/>
        </w:rPr>
        <w:t xml:space="preserve"> 10.63 (s, 1H, N</w:t>
      </w:r>
      <w:r w:rsidRPr="00061203">
        <w:rPr>
          <w:rFonts w:eastAsia="游明朝" w:cs="TimesNewRomanPSMT"/>
          <w:i/>
          <w:kern w:val="0"/>
          <w:sz w:val="21"/>
          <w:szCs w:val="21"/>
        </w:rPr>
        <w:t>H</w:t>
      </w:r>
      <w:r w:rsidRPr="00061203">
        <w:rPr>
          <w:rFonts w:eastAsia="游明朝" w:cs="TimesNewRomanPSMT"/>
          <w:iCs/>
          <w:kern w:val="0"/>
          <w:sz w:val="21"/>
          <w:szCs w:val="21"/>
        </w:rPr>
        <w:t>), 8.34 (d, 1H, Phe-</w:t>
      </w:r>
      <w:r w:rsidRPr="00061203">
        <w:rPr>
          <w:rFonts w:eastAsia="游明朝" w:cs="TimesNewRomanPSMT"/>
          <w:iCs/>
          <w:kern w:val="0"/>
          <w:sz w:val="21"/>
          <w:szCs w:val="21"/>
        </w:rPr>
        <w:sym w:font="Symbol" w:char="F061"/>
      </w:r>
      <w:r w:rsidRPr="00061203">
        <w:rPr>
          <w:rFonts w:eastAsia="游明朝" w:cs="TimesNewRomanPSMT"/>
          <w:iCs/>
          <w:kern w:val="0"/>
          <w:sz w:val="21"/>
          <w:szCs w:val="21"/>
        </w:rPr>
        <w:t>-N</w:t>
      </w:r>
      <w:r w:rsidRPr="00061203">
        <w:rPr>
          <w:rFonts w:eastAsia="游明朝" w:cs="TimesNewRomanPSMT"/>
          <w:i/>
          <w:kern w:val="0"/>
          <w:sz w:val="21"/>
          <w:szCs w:val="21"/>
        </w:rPr>
        <w:t>H</w:t>
      </w:r>
      <w:r w:rsidRPr="00061203">
        <w:rPr>
          <w:rFonts w:eastAsia="游明朝" w:cs="TimesNewRomanPSMT"/>
          <w:iCs/>
          <w:kern w:val="0"/>
          <w:sz w:val="21"/>
          <w:szCs w:val="21"/>
        </w:rPr>
        <w:t xml:space="preserve">, </w:t>
      </w:r>
      <w:r w:rsidRPr="00061203">
        <w:rPr>
          <w:rFonts w:eastAsia="游明朝" w:cs="TimesNewRomanPSMT"/>
          <w:i/>
          <w:kern w:val="0"/>
          <w:sz w:val="21"/>
          <w:szCs w:val="21"/>
        </w:rPr>
        <w:t>J</w:t>
      </w:r>
      <w:r w:rsidRPr="00061203">
        <w:rPr>
          <w:rFonts w:eastAsia="游明朝" w:cs="TimesNewRomanPSMT"/>
          <w:iCs/>
          <w:kern w:val="0"/>
          <w:sz w:val="21"/>
          <w:szCs w:val="21"/>
        </w:rPr>
        <w:t xml:space="preserve"> = 8.0 Hz), 7.30-7.19 (m, 5H, Ph), 4.52-4.46 (m, 1H, Phe-</w:t>
      </w:r>
      <w:r w:rsidRPr="00061203">
        <w:rPr>
          <w:rFonts w:eastAsia="游明朝" w:cs="TimesNewRomanPSMT"/>
          <w:iCs/>
          <w:kern w:val="0"/>
          <w:sz w:val="21"/>
          <w:szCs w:val="21"/>
        </w:rPr>
        <w:sym w:font="Symbol" w:char="F061"/>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rPr>
        <w:t>), 2.95 (dd, 1H, Phe-</w:t>
      </w:r>
      <w:r w:rsidRPr="00061203">
        <w:rPr>
          <w:rFonts w:eastAsia="游明朝" w:cs="TimesNewRomanPSMT"/>
          <w:iCs/>
          <w:kern w:val="0"/>
          <w:sz w:val="21"/>
          <w:szCs w:val="21"/>
        </w:rPr>
        <w:sym w:font="Symbol" w:char="F062"/>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xml:space="preserve">, </w:t>
      </w:r>
      <w:r w:rsidRPr="00061203">
        <w:rPr>
          <w:rFonts w:eastAsia="游明朝" w:cs="TimesNewRomanPSMT"/>
          <w:i/>
          <w:kern w:val="0"/>
          <w:sz w:val="21"/>
          <w:szCs w:val="21"/>
        </w:rPr>
        <w:t>J</w:t>
      </w:r>
      <w:r w:rsidRPr="00061203">
        <w:rPr>
          <w:rFonts w:eastAsia="游明朝" w:cs="TimesNewRomanPSMT"/>
          <w:iCs/>
          <w:kern w:val="0"/>
          <w:sz w:val="21"/>
          <w:szCs w:val="21"/>
          <w:vertAlign w:val="subscript"/>
        </w:rPr>
        <w:t>gem</w:t>
      </w:r>
      <w:r w:rsidRPr="00061203">
        <w:rPr>
          <w:rFonts w:eastAsia="游明朝" w:cs="TimesNewRomanPSMT"/>
          <w:iCs/>
          <w:kern w:val="0"/>
          <w:sz w:val="21"/>
          <w:szCs w:val="21"/>
        </w:rPr>
        <w:t xml:space="preserve"> = 13.6, </w:t>
      </w:r>
      <w:r w:rsidRPr="00061203">
        <w:rPr>
          <w:rFonts w:eastAsia="游明朝" w:cs="TimesNewRomanPSMT"/>
          <w:i/>
          <w:kern w:val="0"/>
          <w:sz w:val="21"/>
          <w:szCs w:val="21"/>
        </w:rPr>
        <w:t>J</w:t>
      </w:r>
      <w:r w:rsidRPr="00061203">
        <w:rPr>
          <w:rFonts w:eastAsia="游明朝" w:cs="TimesNewRomanPSMT"/>
          <w:iCs/>
          <w:kern w:val="0"/>
          <w:sz w:val="21"/>
          <w:szCs w:val="21"/>
          <w:vertAlign w:val="subscript"/>
        </w:rPr>
        <w:sym w:font="Symbol" w:char="F062"/>
      </w:r>
      <w:r w:rsidRPr="00061203">
        <w:rPr>
          <w:rFonts w:eastAsia="游明朝" w:cs="TimesNewRomanPSMT"/>
          <w:iCs/>
          <w:kern w:val="0"/>
          <w:sz w:val="21"/>
          <w:szCs w:val="21"/>
          <w:vertAlign w:val="subscript"/>
        </w:rPr>
        <w:t>,</w:t>
      </w:r>
      <w:r w:rsidRPr="00061203">
        <w:rPr>
          <w:rFonts w:eastAsia="游明朝" w:cs="TimesNewRomanPSMT"/>
          <w:iCs/>
          <w:kern w:val="0"/>
          <w:sz w:val="21"/>
          <w:szCs w:val="21"/>
          <w:vertAlign w:val="subscript"/>
        </w:rPr>
        <w:sym w:font="Symbol" w:char="F061"/>
      </w:r>
      <w:r w:rsidRPr="00061203">
        <w:rPr>
          <w:rFonts w:eastAsia="游明朝" w:cs="TimesNewRomanPSMT"/>
          <w:iCs/>
          <w:kern w:val="0"/>
          <w:sz w:val="21"/>
          <w:szCs w:val="21"/>
        </w:rPr>
        <w:t xml:space="preserve"> = 4.8 Hz), 2.80 (dd, 1H, Phe-</w:t>
      </w:r>
      <w:r w:rsidRPr="00061203">
        <w:rPr>
          <w:rFonts w:eastAsia="游明朝" w:cs="TimesNewRomanPSMT"/>
          <w:iCs/>
          <w:kern w:val="0"/>
          <w:sz w:val="21"/>
          <w:szCs w:val="21"/>
        </w:rPr>
        <w:sym w:font="Symbol" w:char="F062"/>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xml:space="preserve">, </w:t>
      </w:r>
      <w:r w:rsidRPr="00061203">
        <w:rPr>
          <w:rFonts w:eastAsia="游明朝" w:cs="TimesNewRomanPSMT"/>
          <w:i/>
          <w:kern w:val="0"/>
          <w:sz w:val="21"/>
          <w:szCs w:val="21"/>
        </w:rPr>
        <w:t>J</w:t>
      </w:r>
      <w:r w:rsidRPr="00061203">
        <w:rPr>
          <w:rFonts w:eastAsia="游明朝" w:cs="TimesNewRomanPSMT"/>
          <w:iCs/>
          <w:kern w:val="0"/>
          <w:sz w:val="21"/>
          <w:szCs w:val="21"/>
          <w:vertAlign w:val="subscript"/>
        </w:rPr>
        <w:t>gem</w:t>
      </w:r>
      <w:r w:rsidRPr="00061203">
        <w:rPr>
          <w:rFonts w:eastAsia="游明朝" w:cs="TimesNewRomanPSMT"/>
          <w:iCs/>
          <w:kern w:val="0"/>
          <w:sz w:val="21"/>
          <w:szCs w:val="21"/>
        </w:rPr>
        <w:t xml:space="preserve"> = 13.6, </w:t>
      </w:r>
      <w:r w:rsidRPr="00061203">
        <w:rPr>
          <w:rFonts w:eastAsia="游明朝" w:cs="TimesNewRomanPSMT"/>
          <w:i/>
          <w:kern w:val="0"/>
          <w:sz w:val="21"/>
          <w:szCs w:val="21"/>
        </w:rPr>
        <w:t>J</w:t>
      </w:r>
      <w:r w:rsidRPr="00061203">
        <w:rPr>
          <w:rFonts w:eastAsia="游明朝" w:cs="TimesNewRomanPSMT"/>
          <w:iCs/>
          <w:kern w:val="0"/>
          <w:sz w:val="21"/>
          <w:szCs w:val="21"/>
          <w:vertAlign w:val="subscript"/>
        </w:rPr>
        <w:sym w:font="Symbol" w:char="F062"/>
      </w:r>
      <w:r w:rsidRPr="00061203">
        <w:rPr>
          <w:rFonts w:eastAsia="游明朝" w:cs="TimesNewRomanPSMT"/>
          <w:iCs/>
          <w:kern w:val="0"/>
          <w:sz w:val="21"/>
          <w:szCs w:val="21"/>
          <w:vertAlign w:val="subscript"/>
        </w:rPr>
        <w:t>,</w:t>
      </w:r>
      <w:r w:rsidRPr="00061203">
        <w:rPr>
          <w:rFonts w:eastAsia="游明朝" w:cs="TimesNewRomanPSMT"/>
          <w:iCs/>
          <w:kern w:val="0"/>
          <w:sz w:val="21"/>
          <w:szCs w:val="21"/>
          <w:vertAlign w:val="subscript"/>
        </w:rPr>
        <w:sym w:font="Symbol" w:char="F061"/>
      </w:r>
      <w:r w:rsidRPr="00061203">
        <w:rPr>
          <w:rFonts w:eastAsia="游明朝" w:cs="TimesNewRomanPSMT"/>
          <w:iCs/>
          <w:kern w:val="0"/>
          <w:sz w:val="21"/>
          <w:szCs w:val="21"/>
        </w:rPr>
        <w:t xml:space="preserve"> = 9.6 Hz), 1.77 (s, 3H, Ac); </w:t>
      </w:r>
      <w:r w:rsidRPr="00061203">
        <w:rPr>
          <w:rFonts w:eastAsia="游明朝" w:cs="TimesNewRomanPSMT"/>
          <w:kern w:val="0"/>
          <w:sz w:val="21"/>
          <w:szCs w:val="21"/>
        </w:rPr>
        <w:t xml:space="preserve">ESIMSLR </w:t>
      </w:r>
      <w:r w:rsidRPr="00061203">
        <w:rPr>
          <w:rFonts w:eastAsia="游明朝" w:cs="TimesNewRomanPS-ItalicMT"/>
          <w:i/>
          <w:iCs/>
          <w:kern w:val="0"/>
          <w:sz w:val="21"/>
          <w:szCs w:val="21"/>
        </w:rPr>
        <w:t xml:space="preserve">m/z </w:t>
      </w:r>
      <w:r w:rsidRPr="00061203">
        <w:rPr>
          <w:rFonts w:eastAsia="游明朝" w:cs="TimesNewRomanPSMT"/>
          <w:kern w:val="0"/>
          <w:sz w:val="21"/>
          <w:szCs w:val="21"/>
        </w:rPr>
        <w:t>243.9 [(M+Na)</w:t>
      </w:r>
      <w:r w:rsidRPr="00061203">
        <w:rPr>
          <w:rFonts w:eastAsia="游明朝" w:cs="TimesNewRomanPSMT"/>
          <w:kern w:val="0"/>
          <w:sz w:val="21"/>
          <w:szCs w:val="21"/>
          <w:vertAlign w:val="superscript"/>
        </w:rPr>
        <w:t>+</w:t>
      </w:r>
      <w:r w:rsidRPr="00061203">
        <w:rPr>
          <w:rFonts w:eastAsia="游明朝" w:cs="TimesNewRomanPSMT"/>
          <w:kern w:val="0"/>
          <w:sz w:val="21"/>
          <w:szCs w:val="21"/>
        </w:rPr>
        <w:t>].</w:t>
      </w:r>
    </w:p>
    <w:p w14:paraId="1A9B7B17" w14:textId="77777777" w:rsidR="00061203" w:rsidRPr="00061203" w:rsidRDefault="00061203" w:rsidP="00061203">
      <w:pPr>
        <w:autoSpaceDE w:val="0"/>
        <w:autoSpaceDN w:val="0"/>
        <w:adjustRightInd w:val="0"/>
        <w:rPr>
          <w:rFonts w:eastAsia="游明朝" w:cs="TimesNewRomanPSMT"/>
          <w:kern w:val="0"/>
          <w:sz w:val="21"/>
          <w:szCs w:val="21"/>
        </w:rPr>
      </w:pPr>
    </w:p>
    <w:p w14:paraId="59CDDF18" w14:textId="77777777" w:rsidR="00061203" w:rsidRPr="009A0265" w:rsidRDefault="00061203" w:rsidP="00061203">
      <w:pPr>
        <w:autoSpaceDE w:val="0"/>
        <w:autoSpaceDN w:val="0"/>
        <w:adjustRightInd w:val="0"/>
        <w:rPr>
          <w:rFonts w:eastAsia="游明朝" w:cs="TimesNewRomanPSMT"/>
          <w:kern w:val="0"/>
          <w:sz w:val="21"/>
          <w:szCs w:val="21"/>
        </w:rPr>
      </w:pPr>
      <w:r w:rsidRPr="009A0265">
        <w:rPr>
          <w:rFonts w:eastAsia="游明朝" w:cs="TimesNewRomanPSMT" w:hint="eastAsia"/>
          <w:i/>
          <w:iCs/>
          <w:kern w:val="0"/>
          <w:sz w:val="21"/>
          <w:szCs w:val="21"/>
        </w:rPr>
        <w:t>N</w:t>
      </w:r>
      <w:r w:rsidRPr="009A0265">
        <w:rPr>
          <w:rFonts w:eastAsia="游明朝" w:cs="TimesNewRomanPSMT"/>
          <w:kern w:val="0"/>
          <w:sz w:val="21"/>
          <w:szCs w:val="21"/>
        </w:rPr>
        <w:t>-Acetyl-L-serine hydrazide (</w:t>
      </w:r>
      <w:r w:rsidRPr="009A0265">
        <w:rPr>
          <w:rFonts w:eastAsia="游明朝" w:cs="TimesNewRomanPSMT"/>
          <w:b/>
          <w:bCs/>
          <w:kern w:val="0"/>
          <w:sz w:val="21"/>
          <w:szCs w:val="21"/>
        </w:rPr>
        <w:t>AA64</w:t>
      </w:r>
      <w:r w:rsidRPr="009A0265">
        <w:rPr>
          <w:rFonts w:eastAsia="游明朝" w:cs="TimesNewRomanPSMT"/>
          <w:kern w:val="0"/>
          <w:sz w:val="21"/>
          <w:szCs w:val="21"/>
        </w:rPr>
        <w:t>)</w:t>
      </w:r>
    </w:p>
    <w:p w14:paraId="49F48F55" w14:textId="77777777" w:rsidR="00061203" w:rsidRPr="00061203" w:rsidRDefault="00061203" w:rsidP="00061203">
      <w:pPr>
        <w:autoSpaceDE w:val="0"/>
        <w:autoSpaceDN w:val="0"/>
        <w:adjustRightInd w:val="0"/>
        <w:rPr>
          <w:rFonts w:eastAsia="游明朝" w:cs="TimesNewRomanPSMT"/>
          <w:kern w:val="0"/>
          <w:sz w:val="21"/>
          <w:szCs w:val="21"/>
        </w:rPr>
      </w:pPr>
      <w:r w:rsidRPr="00061203">
        <w:rPr>
          <w:rFonts w:eastAsia="游明朝" w:cs="TimesNewRomanPSMT" w:hint="eastAsia"/>
          <w:kern w:val="0"/>
          <w:sz w:val="21"/>
          <w:szCs w:val="21"/>
          <w:vertAlign w:val="superscript"/>
        </w:rPr>
        <w:t>1</w:t>
      </w:r>
      <w:r w:rsidRPr="00061203">
        <w:rPr>
          <w:rFonts w:eastAsia="游明朝" w:cs="TimesNewRomanPSMT"/>
          <w:kern w:val="0"/>
          <w:sz w:val="21"/>
          <w:szCs w:val="21"/>
        </w:rPr>
        <w:t>H NMR (DMSO-</w:t>
      </w:r>
      <w:r w:rsidRPr="00061203">
        <w:rPr>
          <w:rFonts w:eastAsia="游明朝" w:cs="TimesNewRomanPSMT"/>
          <w:i/>
          <w:iCs/>
          <w:kern w:val="0"/>
          <w:sz w:val="21"/>
          <w:szCs w:val="21"/>
        </w:rPr>
        <w:t>d</w:t>
      </w:r>
      <w:r w:rsidRPr="00061203">
        <w:rPr>
          <w:rFonts w:eastAsia="游明朝" w:cs="TimesNewRomanPSMT"/>
          <w:kern w:val="0"/>
          <w:sz w:val="21"/>
          <w:szCs w:val="21"/>
          <w:vertAlign w:val="subscript"/>
        </w:rPr>
        <w:t>6</w:t>
      </w:r>
      <w:r w:rsidRPr="00061203">
        <w:rPr>
          <w:rFonts w:eastAsia="游明朝" w:cs="TimesNewRomanPSMT"/>
          <w:iCs/>
          <w:kern w:val="0"/>
          <w:sz w:val="21"/>
          <w:szCs w:val="21"/>
        </w:rPr>
        <w:t xml:space="preserve">, 400 MHz) </w:t>
      </w:r>
      <w:r w:rsidRPr="00061203">
        <w:rPr>
          <w:rFonts w:eastAsia="游明朝"/>
          <w:iCs/>
          <w:kern w:val="0"/>
          <w:sz w:val="21"/>
          <w:szCs w:val="21"/>
        </w:rPr>
        <w:t>δ</w:t>
      </w:r>
      <w:r w:rsidRPr="00061203">
        <w:rPr>
          <w:rFonts w:eastAsia="游明朝" w:cs="TimesNewRomanPSMT"/>
          <w:iCs/>
          <w:kern w:val="0"/>
          <w:sz w:val="21"/>
          <w:szCs w:val="21"/>
        </w:rPr>
        <w:t xml:space="preserve"> 10.75 (s, 1H, N</w:t>
      </w:r>
      <w:r w:rsidRPr="00061203">
        <w:rPr>
          <w:rFonts w:eastAsia="游明朝" w:cs="TimesNewRomanPSMT"/>
          <w:i/>
          <w:kern w:val="0"/>
          <w:sz w:val="21"/>
          <w:szCs w:val="21"/>
        </w:rPr>
        <w:t>H</w:t>
      </w:r>
      <w:r w:rsidRPr="00061203">
        <w:rPr>
          <w:rFonts w:eastAsia="游明朝" w:cs="TimesNewRomanPSMT"/>
          <w:iCs/>
          <w:kern w:val="0"/>
          <w:sz w:val="21"/>
          <w:szCs w:val="21"/>
        </w:rPr>
        <w:t>), 8.15 (d, 1H, Ser-</w:t>
      </w:r>
      <w:r w:rsidRPr="00061203">
        <w:rPr>
          <w:rFonts w:eastAsia="游明朝" w:cs="TimesNewRomanPSMT"/>
          <w:iCs/>
          <w:kern w:val="0"/>
          <w:sz w:val="21"/>
          <w:szCs w:val="21"/>
        </w:rPr>
        <w:sym w:font="Symbol" w:char="F061"/>
      </w:r>
      <w:r w:rsidRPr="00061203">
        <w:rPr>
          <w:rFonts w:eastAsia="游明朝" w:cs="TimesNewRomanPSMT"/>
          <w:iCs/>
          <w:kern w:val="0"/>
          <w:sz w:val="21"/>
          <w:szCs w:val="21"/>
        </w:rPr>
        <w:t>-N</w:t>
      </w:r>
      <w:r w:rsidRPr="00061203">
        <w:rPr>
          <w:rFonts w:eastAsia="游明朝" w:cs="TimesNewRomanPSMT"/>
          <w:i/>
          <w:kern w:val="0"/>
          <w:sz w:val="21"/>
          <w:szCs w:val="21"/>
        </w:rPr>
        <w:t>H</w:t>
      </w:r>
      <w:r w:rsidRPr="00061203">
        <w:rPr>
          <w:rFonts w:eastAsia="游明朝" w:cs="TimesNewRomanPSMT"/>
          <w:iCs/>
          <w:kern w:val="0"/>
          <w:sz w:val="21"/>
          <w:szCs w:val="21"/>
        </w:rPr>
        <w:t xml:space="preserve">, </w:t>
      </w:r>
      <w:r w:rsidRPr="00061203">
        <w:rPr>
          <w:rFonts w:eastAsia="游明朝" w:cs="TimesNewRomanPSMT"/>
          <w:i/>
          <w:kern w:val="0"/>
          <w:sz w:val="21"/>
          <w:szCs w:val="21"/>
        </w:rPr>
        <w:t>J</w:t>
      </w:r>
      <w:r w:rsidRPr="00061203">
        <w:rPr>
          <w:rFonts w:eastAsia="游明朝" w:cs="TimesNewRomanPSMT"/>
          <w:iCs/>
          <w:kern w:val="0"/>
          <w:sz w:val="21"/>
          <w:szCs w:val="21"/>
        </w:rPr>
        <w:t xml:space="preserve"> = 7.6 Hz), 4.31 (dd, 1H, Ser-</w:t>
      </w:r>
      <w:r w:rsidRPr="00061203">
        <w:rPr>
          <w:rFonts w:eastAsia="游明朝" w:cs="TimesNewRomanPSMT"/>
          <w:iCs/>
          <w:kern w:val="0"/>
          <w:sz w:val="21"/>
          <w:szCs w:val="21"/>
        </w:rPr>
        <w:sym w:font="Symbol" w:char="F061"/>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rPr>
        <w:t xml:space="preserve">, </w:t>
      </w:r>
      <w:r w:rsidRPr="00061203">
        <w:rPr>
          <w:rFonts w:eastAsia="游明朝" w:cs="TimesNewRomanPSMT"/>
          <w:i/>
          <w:kern w:val="0"/>
          <w:sz w:val="21"/>
          <w:szCs w:val="21"/>
        </w:rPr>
        <w:t>J</w:t>
      </w:r>
      <w:r w:rsidRPr="00061203">
        <w:rPr>
          <w:rFonts w:eastAsia="游明朝" w:cs="TimesNewRomanPSMT"/>
          <w:iCs/>
          <w:kern w:val="0"/>
          <w:sz w:val="21"/>
          <w:szCs w:val="21"/>
        </w:rPr>
        <w:t xml:space="preserve"> = 13.6, </w:t>
      </w:r>
      <w:r w:rsidRPr="00061203">
        <w:rPr>
          <w:rFonts w:eastAsia="游明朝" w:cs="TimesNewRomanPSMT"/>
          <w:i/>
          <w:kern w:val="0"/>
          <w:sz w:val="21"/>
          <w:szCs w:val="21"/>
        </w:rPr>
        <w:t>J</w:t>
      </w:r>
      <w:r w:rsidRPr="00061203">
        <w:rPr>
          <w:rFonts w:eastAsia="游明朝" w:cs="TimesNewRomanPSMT"/>
          <w:iCs/>
          <w:kern w:val="0"/>
          <w:sz w:val="21"/>
          <w:szCs w:val="21"/>
        </w:rPr>
        <w:t xml:space="preserve"> = 6.0 Hz), 3.59 (d, 2H, Ser-</w:t>
      </w:r>
      <w:r w:rsidRPr="00061203">
        <w:rPr>
          <w:rFonts w:eastAsia="游明朝" w:cs="TimesNewRomanPSMT"/>
          <w:iCs/>
          <w:kern w:val="0"/>
          <w:sz w:val="21"/>
          <w:szCs w:val="21"/>
        </w:rPr>
        <w:sym w:font="Symbol" w:char="F062"/>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xml:space="preserve">, </w:t>
      </w:r>
      <w:r w:rsidRPr="00061203">
        <w:rPr>
          <w:rFonts w:eastAsia="游明朝" w:cs="TimesNewRomanPSMT"/>
          <w:i/>
          <w:kern w:val="0"/>
          <w:sz w:val="21"/>
          <w:szCs w:val="21"/>
        </w:rPr>
        <w:t>J</w:t>
      </w:r>
      <w:r w:rsidRPr="00061203">
        <w:rPr>
          <w:rFonts w:eastAsia="游明朝" w:cs="TimesNewRomanPSMT"/>
          <w:iCs/>
          <w:kern w:val="0"/>
          <w:sz w:val="21"/>
          <w:szCs w:val="21"/>
        </w:rPr>
        <w:t xml:space="preserve"> = 6.0 Hz), 1.87 (s, 3H, Ac); </w:t>
      </w:r>
      <w:r w:rsidRPr="00061203">
        <w:rPr>
          <w:rFonts w:eastAsia="游明朝" w:cs="TimesNewRomanPSMT"/>
          <w:kern w:val="0"/>
          <w:sz w:val="21"/>
          <w:szCs w:val="21"/>
        </w:rPr>
        <w:t xml:space="preserve">ESIMSLR </w:t>
      </w:r>
      <w:r w:rsidRPr="00061203">
        <w:rPr>
          <w:rFonts w:eastAsia="游明朝" w:cs="TimesNewRomanPS-ItalicMT"/>
          <w:i/>
          <w:iCs/>
          <w:kern w:val="0"/>
          <w:sz w:val="21"/>
          <w:szCs w:val="21"/>
        </w:rPr>
        <w:t xml:space="preserve">m/z </w:t>
      </w:r>
      <w:r w:rsidRPr="00061203">
        <w:rPr>
          <w:rFonts w:eastAsia="游明朝" w:cs="TimesNewRomanPSMT"/>
          <w:kern w:val="0"/>
          <w:sz w:val="21"/>
          <w:szCs w:val="21"/>
        </w:rPr>
        <w:t>161.9, [(M+H)</w:t>
      </w:r>
      <w:r w:rsidRPr="00061203">
        <w:rPr>
          <w:rFonts w:eastAsia="游明朝" w:cs="TimesNewRomanPSMT"/>
          <w:kern w:val="0"/>
          <w:sz w:val="21"/>
          <w:szCs w:val="21"/>
          <w:vertAlign w:val="superscript"/>
        </w:rPr>
        <w:t>+</w:t>
      </w:r>
      <w:r w:rsidRPr="00061203">
        <w:rPr>
          <w:rFonts w:eastAsia="游明朝" w:cs="TimesNewRomanPSMT"/>
          <w:kern w:val="0"/>
          <w:sz w:val="21"/>
          <w:szCs w:val="21"/>
        </w:rPr>
        <w:t>].</w:t>
      </w:r>
    </w:p>
    <w:p w14:paraId="462B9422" w14:textId="77777777" w:rsidR="00061203" w:rsidRPr="00061203" w:rsidRDefault="00061203" w:rsidP="00061203">
      <w:pPr>
        <w:autoSpaceDE w:val="0"/>
        <w:autoSpaceDN w:val="0"/>
        <w:adjustRightInd w:val="0"/>
        <w:rPr>
          <w:rFonts w:eastAsia="游明朝" w:cs="TimesNewRomanPSMT"/>
          <w:kern w:val="0"/>
          <w:sz w:val="21"/>
          <w:szCs w:val="21"/>
        </w:rPr>
      </w:pPr>
    </w:p>
    <w:p w14:paraId="10DEB78B" w14:textId="77777777" w:rsidR="00061203" w:rsidRPr="009A0265" w:rsidRDefault="00061203" w:rsidP="00061203">
      <w:pPr>
        <w:autoSpaceDE w:val="0"/>
        <w:autoSpaceDN w:val="0"/>
        <w:adjustRightInd w:val="0"/>
        <w:rPr>
          <w:rFonts w:eastAsia="游明朝" w:cs="TimesNewRomanPSMT"/>
          <w:kern w:val="0"/>
          <w:sz w:val="21"/>
          <w:szCs w:val="21"/>
        </w:rPr>
      </w:pPr>
      <w:r w:rsidRPr="009A0265">
        <w:rPr>
          <w:rFonts w:eastAsia="游明朝" w:cs="TimesNewRomanPSMT" w:hint="eastAsia"/>
          <w:i/>
          <w:iCs/>
          <w:kern w:val="0"/>
          <w:sz w:val="21"/>
          <w:szCs w:val="21"/>
        </w:rPr>
        <w:t>N</w:t>
      </w:r>
      <w:r w:rsidRPr="009A0265">
        <w:rPr>
          <w:rFonts w:eastAsia="游明朝" w:cs="TimesNewRomanPSMT"/>
          <w:kern w:val="0"/>
          <w:sz w:val="21"/>
          <w:szCs w:val="21"/>
        </w:rPr>
        <w:t>-Acetyl-L-glutamic acid hydrazide (</w:t>
      </w:r>
      <w:r w:rsidRPr="009A0265">
        <w:rPr>
          <w:rFonts w:eastAsia="游明朝" w:cs="TimesNewRomanPSMT"/>
          <w:b/>
          <w:bCs/>
          <w:kern w:val="0"/>
          <w:sz w:val="21"/>
          <w:szCs w:val="21"/>
        </w:rPr>
        <w:t>AA65</w:t>
      </w:r>
      <w:r w:rsidRPr="009A0265">
        <w:rPr>
          <w:rFonts w:eastAsia="游明朝" w:cs="TimesNewRomanPSMT"/>
          <w:kern w:val="0"/>
          <w:sz w:val="21"/>
          <w:szCs w:val="21"/>
        </w:rPr>
        <w:t>)</w:t>
      </w:r>
    </w:p>
    <w:p w14:paraId="4B340525" w14:textId="77777777" w:rsidR="00061203" w:rsidRPr="00061203" w:rsidRDefault="00061203" w:rsidP="00061203">
      <w:pPr>
        <w:autoSpaceDE w:val="0"/>
        <w:autoSpaceDN w:val="0"/>
        <w:adjustRightInd w:val="0"/>
        <w:rPr>
          <w:rFonts w:eastAsia="游明朝" w:cs="TimesNewRomanPSMT"/>
          <w:kern w:val="0"/>
          <w:sz w:val="21"/>
          <w:szCs w:val="21"/>
        </w:rPr>
      </w:pPr>
      <w:r w:rsidRPr="00061203">
        <w:rPr>
          <w:rFonts w:eastAsia="游明朝" w:cs="TimesNewRomanPSMT" w:hint="eastAsia"/>
          <w:kern w:val="0"/>
          <w:sz w:val="21"/>
          <w:szCs w:val="21"/>
          <w:vertAlign w:val="superscript"/>
        </w:rPr>
        <w:t>1</w:t>
      </w:r>
      <w:r w:rsidRPr="00061203">
        <w:rPr>
          <w:rFonts w:eastAsia="游明朝" w:cs="TimesNewRomanPSMT"/>
          <w:kern w:val="0"/>
          <w:sz w:val="21"/>
          <w:szCs w:val="21"/>
        </w:rPr>
        <w:t>H NMR (DMSO-</w:t>
      </w:r>
      <w:r w:rsidRPr="00061203">
        <w:rPr>
          <w:rFonts w:eastAsia="游明朝" w:cs="TimesNewRomanPSMT"/>
          <w:i/>
          <w:iCs/>
          <w:kern w:val="0"/>
          <w:sz w:val="21"/>
          <w:szCs w:val="21"/>
        </w:rPr>
        <w:t>d</w:t>
      </w:r>
      <w:r w:rsidRPr="00061203">
        <w:rPr>
          <w:rFonts w:eastAsia="游明朝" w:cs="TimesNewRomanPSMT"/>
          <w:kern w:val="0"/>
          <w:sz w:val="21"/>
          <w:szCs w:val="21"/>
          <w:vertAlign w:val="subscript"/>
        </w:rPr>
        <w:t>6</w:t>
      </w:r>
      <w:r w:rsidRPr="00061203">
        <w:rPr>
          <w:rFonts w:eastAsia="游明朝" w:cs="TimesNewRomanPSMT"/>
          <w:iCs/>
          <w:kern w:val="0"/>
          <w:sz w:val="21"/>
          <w:szCs w:val="21"/>
        </w:rPr>
        <w:t xml:space="preserve">, 400 MHz) </w:t>
      </w:r>
      <w:r w:rsidRPr="00061203">
        <w:rPr>
          <w:rFonts w:eastAsia="游明朝"/>
          <w:iCs/>
          <w:kern w:val="0"/>
          <w:sz w:val="21"/>
          <w:szCs w:val="21"/>
        </w:rPr>
        <w:t>δ</w:t>
      </w:r>
      <w:r w:rsidRPr="00061203">
        <w:rPr>
          <w:rFonts w:eastAsia="游明朝" w:cs="TimesNewRomanPSMT"/>
          <w:iCs/>
          <w:kern w:val="0"/>
          <w:sz w:val="21"/>
          <w:szCs w:val="21"/>
        </w:rPr>
        <w:t xml:space="preserve"> 10.74 (s, 1H, N</w:t>
      </w:r>
      <w:r w:rsidRPr="00061203">
        <w:rPr>
          <w:rFonts w:eastAsia="游明朝" w:cs="TimesNewRomanPSMT"/>
          <w:i/>
          <w:kern w:val="0"/>
          <w:sz w:val="21"/>
          <w:szCs w:val="21"/>
        </w:rPr>
        <w:t>H</w:t>
      </w:r>
      <w:r w:rsidRPr="00061203">
        <w:rPr>
          <w:rFonts w:eastAsia="游明朝" w:cs="TimesNewRomanPSMT"/>
          <w:iCs/>
          <w:kern w:val="0"/>
          <w:sz w:val="21"/>
          <w:szCs w:val="21"/>
        </w:rPr>
        <w:t>), 8.24 (d, 1H, Glu-</w:t>
      </w:r>
      <w:r w:rsidRPr="00061203">
        <w:rPr>
          <w:rFonts w:eastAsia="游明朝" w:cs="TimesNewRomanPSMT"/>
          <w:iCs/>
          <w:kern w:val="0"/>
          <w:sz w:val="21"/>
          <w:szCs w:val="21"/>
        </w:rPr>
        <w:sym w:font="Symbol" w:char="F061"/>
      </w:r>
      <w:r w:rsidRPr="00061203">
        <w:rPr>
          <w:rFonts w:eastAsia="游明朝" w:cs="TimesNewRomanPSMT"/>
          <w:iCs/>
          <w:kern w:val="0"/>
          <w:sz w:val="21"/>
          <w:szCs w:val="21"/>
        </w:rPr>
        <w:t>-N</w:t>
      </w:r>
      <w:r w:rsidRPr="00061203">
        <w:rPr>
          <w:rFonts w:eastAsia="游明朝" w:cs="TimesNewRomanPSMT"/>
          <w:i/>
          <w:kern w:val="0"/>
          <w:sz w:val="21"/>
          <w:szCs w:val="21"/>
        </w:rPr>
        <w:t>H</w:t>
      </w:r>
      <w:r w:rsidRPr="00061203">
        <w:rPr>
          <w:rFonts w:eastAsia="游明朝" w:cs="TimesNewRomanPSMT"/>
          <w:iCs/>
          <w:kern w:val="0"/>
          <w:sz w:val="21"/>
          <w:szCs w:val="21"/>
        </w:rPr>
        <w:t xml:space="preserve">, </w:t>
      </w:r>
      <w:r w:rsidRPr="00061203">
        <w:rPr>
          <w:rFonts w:eastAsia="游明朝" w:cs="TimesNewRomanPSMT"/>
          <w:i/>
          <w:kern w:val="0"/>
          <w:sz w:val="21"/>
          <w:szCs w:val="21"/>
        </w:rPr>
        <w:t>J</w:t>
      </w:r>
      <w:r w:rsidRPr="00061203">
        <w:rPr>
          <w:rFonts w:eastAsia="游明朝" w:cs="TimesNewRomanPSMT"/>
          <w:iCs/>
          <w:kern w:val="0"/>
          <w:sz w:val="21"/>
          <w:szCs w:val="21"/>
        </w:rPr>
        <w:t xml:space="preserve"> = 8.0 Hz), 4.27-4.22 (m, 1H, Glu-</w:t>
      </w:r>
      <w:r w:rsidRPr="00061203">
        <w:rPr>
          <w:rFonts w:eastAsia="游明朝" w:cs="TimesNewRomanPSMT"/>
          <w:iCs/>
          <w:kern w:val="0"/>
          <w:sz w:val="21"/>
          <w:szCs w:val="21"/>
        </w:rPr>
        <w:sym w:font="Symbol" w:char="F061"/>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rPr>
        <w:t>), 2.2</w:t>
      </w:r>
      <w:r w:rsidRPr="00061203">
        <w:rPr>
          <w:rFonts w:eastAsia="游明朝" w:cs="TimesNewRomanPSMT" w:hint="eastAsia"/>
          <w:iCs/>
          <w:kern w:val="0"/>
          <w:sz w:val="21"/>
          <w:szCs w:val="21"/>
        </w:rPr>
        <w:t>6</w:t>
      </w:r>
      <w:r w:rsidRPr="00061203">
        <w:rPr>
          <w:rFonts w:eastAsia="游明朝" w:cs="TimesNewRomanPSMT"/>
          <w:iCs/>
          <w:kern w:val="0"/>
          <w:sz w:val="21"/>
          <w:szCs w:val="21"/>
        </w:rPr>
        <w:t xml:space="preserve"> (t, 2H, Glu-</w:t>
      </w:r>
      <w:r w:rsidRPr="00061203">
        <w:rPr>
          <w:rFonts w:eastAsia="游明朝"/>
          <w:iCs/>
          <w:kern w:val="0"/>
          <w:sz w:val="21"/>
          <w:szCs w:val="21"/>
        </w:rPr>
        <w:t>γ</w:t>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xml:space="preserve">, </w:t>
      </w:r>
      <w:r w:rsidRPr="00061203">
        <w:rPr>
          <w:rFonts w:eastAsia="游明朝" w:cs="TimesNewRomanPSMT"/>
          <w:i/>
          <w:kern w:val="0"/>
          <w:sz w:val="21"/>
          <w:szCs w:val="21"/>
        </w:rPr>
        <w:t>J</w:t>
      </w:r>
      <w:r w:rsidRPr="00061203">
        <w:rPr>
          <w:rFonts w:eastAsia="游明朝" w:cs="TimesNewRomanPSMT"/>
          <w:iCs/>
          <w:kern w:val="0"/>
          <w:sz w:val="21"/>
          <w:szCs w:val="21"/>
        </w:rPr>
        <w:t xml:space="preserve"> = 7.6 Hz), 1.95-1.70 (m, 2H, Glu-</w:t>
      </w:r>
      <w:r w:rsidRPr="00061203">
        <w:rPr>
          <w:rFonts w:eastAsia="游明朝" w:cs="TimesNewRomanPSMT"/>
          <w:iCs/>
          <w:kern w:val="0"/>
          <w:sz w:val="21"/>
          <w:szCs w:val="21"/>
        </w:rPr>
        <w:sym w:font="Symbol" w:char="F062"/>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xml:space="preserve">), 1.85 (s, 3H, Ac); </w:t>
      </w:r>
      <w:r w:rsidRPr="00061203">
        <w:rPr>
          <w:rFonts w:eastAsia="游明朝" w:cs="TimesNewRomanPSMT"/>
          <w:kern w:val="0"/>
          <w:sz w:val="21"/>
          <w:szCs w:val="21"/>
        </w:rPr>
        <w:t xml:space="preserve">ESIMSLR </w:t>
      </w:r>
      <w:r w:rsidRPr="00061203">
        <w:rPr>
          <w:rFonts w:eastAsia="游明朝" w:cs="TimesNewRomanPS-ItalicMT"/>
          <w:i/>
          <w:iCs/>
          <w:kern w:val="0"/>
          <w:sz w:val="21"/>
          <w:szCs w:val="21"/>
        </w:rPr>
        <w:t xml:space="preserve">m/z </w:t>
      </w:r>
      <w:r w:rsidRPr="00061203">
        <w:rPr>
          <w:rFonts w:eastAsia="游明朝" w:cs="TimesNewRomanPSMT"/>
          <w:kern w:val="0"/>
          <w:sz w:val="21"/>
          <w:szCs w:val="21"/>
        </w:rPr>
        <w:t>225.3 [(M+Na)</w:t>
      </w:r>
      <w:r w:rsidRPr="00061203">
        <w:rPr>
          <w:rFonts w:eastAsia="游明朝" w:cs="TimesNewRomanPSMT"/>
          <w:kern w:val="0"/>
          <w:sz w:val="21"/>
          <w:szCs w:val="21"/>
          <w:vertAlign w:val="superscript"/>
        </w:rPr>
        <w:t>+</w:t>
      </w:r>
      <w:r w:rsidRPr="00061203">
        <w:rPr>
          <w:rFonts w:eastAsia="游明朝" w:cs="TimesNewRomanPSMT"/>
          <w:kern w:val="0"/>
          <w:sz w:val="21"/>
          <w:szCs w:val="21"/>
        </w:rPr>
        <w:t>].</w:t>
      </w:r>
    </w:p>
    <w:p w14:paraId="25B63861" w14:textId="77777777" w:rsidR="00061203" w:rsidRPr="00061203" w:rsidRDefault="00061203" w:rsidP="00061203">
      <w:pPr>
        <w:autoSpaceDE w:val="0"/>
        <w:autoSpaceDN w:val="0"/>
        <w:adjustRightInd w:val="0"/>
        <w:rPr>
          <w:rFonts w:eastAsia="游明朝" w:cs="TimesNewRomanPSMT"/>
          <w:kern w:val="0"/>
          <w:sz w:val="21"/>
          <w:szCs w:val="21"/>
        </w:rPr>
      </w:pPr>
    </w:p>
    <w:p w14:paraId="5A9DB635" w14:textId="77777777" w:rsidR="00061203" w:rsidRPr="009A0265" w:rsidRDefault="00061203" w:rsidP="00061203">
      <w:pPr>
        <w:autoSpaceDE w:val="0"/>
        <w:autoSpaceDN w:val="0"/>
        <w:adjustRightInd w:val="0"/>
        <w:rPr>
          <w:rFonts w:eastAsia="游明朝" w:cs="TimesNewRomanPSMT"/>
          <w:kern w:val="0"/>
          <w:sz w:val="21"/>
          <w:szCs w:val="21"/>
        </w:rPr>
      </w:pPr>
      <w:r w:rsidRPr="009A0265">
        <w:rPr>
          <w:rFonts w:eastAsia="游明朝" w:cs="TimesNewRomanPSMT" w:hint="eastAsia"/>
          <w:i/>
          <w:iCs/>
          <w:kern w:val="0"/>
          <w:sz w:val="21"/>
          <w:szCs w:val="21"/>
        </w:rPr>
        <w:t>N</w:t>
      </w:r>
      <w:r w:rsidRPr="009A0265">
        <w:rPr>
          <w:rFonts w:eastAsia="游明朝" w:cs="TimesNewRomanPSMT"/>
          <w:kern w:val="0"/>
          <w:sz w:val="21"/>
          <w:szCs w:val="21"/>
        </w:rPr>
        <w:t>-Acetyl-L-glutamine hydrazide (</w:t>
      </w:r>
      <w:r w:rsidRPr="009A0265">
        <w:rPr>
          <w:rFonts w:eastAsia="游明朝" w:cs="TimesNewRomanPSMT"/>
          <w:b/>
          <w:bCs/>
          <w:kern w:val="0"/>
          <w:sz w:val="21"/>
          <w:szCs w:val="21"/>
        </w:rPr>
        <w:t>AA66</w:t>
      </w:r>
      <w:r w:rsidRPr="009A0265">
        <w:rPr>
          <w:rFonts w:eastAsia="游明朝" w:cs="TimesNewRomanPSMT"/>
          <w:kern w:val="0"/>
          <w:sz w:val="21"/>
          <w:szCs w:val="21"/>
        </w:rPr>
        <w:t>)</w:t>
      </w:r>
    </w:p>
    <w:p w14:paraId="6F63E857" w14:textId="77777777" w:rsidR="00061203" w:rsidRPr="00061203" w:rsidRDefault="00061203" w:rsidP="00061203">
      <w:pPr>
        <w:autoSpaceDE w:val="0"/>
        <w:autoSpaceDN w:val="0"/>
        <w:adjustRightInd w:val="0"/>
        <w:rPr>
          <w:rFonts w:eastAsia="游明朝" w:cs="TimesNewRomanPSMT"/>
          <w:kern w:val="0"/>
          <w:sz w:val="21"/>
          <w:szCs w:val="21"/>
        </w:rPr>
      </w:pPr>
      <w:r w:rsidRPr="00061203">
        <w:rPr>
          <w:rFonts w:eastAsia="游明朝" w:cs="TimesNewRomanPSMT" w:hint="eastAsia"/>
          <w:kern w:val="0"/>
          <w:sz w:val="21"/>
          <w:szCs w:val="21"/>
          <w:vertAlign w:val="superscript"/>
        </w:rPr>
        <w:t>1</w:t>
      </w:r>
      <w:r w:rsidRPr="00061203">
        <w:rPr>
          <w:rFonts w:eastAsia="游明朝" w:cs="TimesNewRomanPSMT"/>
          <w:kern w:val="0"/>
          <w:sz w:val="21"/>
          <w:szCs w:val="21"/>
        </w:rPr>
        <w:t>H NMR (DMSO-</w:t>
      </w:r>
      <w:r w:rsidRPr="00061203">
        <w:rPr>
          <w:rFonts w:eastAsia="游明朝" w:cs="TimesNewRomanPSMT"/>
          <w:i/>
          <w:iCs/>
          <w:kern w:val="0"/>
          <w:sz w:val="21"/>
          <w:szCs w:val="21"/>
        </w:rPr>
        <w:t>d</w:t>
      </w:r>
      <w:r w:rsidRPr="00061203">
        <w:rPr>
          <w:rFonts w:eastAsia="游明朝" w:cs="TimesNewRomanPSMT"/>
          <w:kern w:val="0"/>
          <w:sz w:val="21"/>
          <w:szCs w:val="21"/>
          <w:vertAlign w:val="subscript"/>
        </w:rPr>
        <w:t>6</w:t>
      </w:r>
      <w:r w:rsidRPr="00061203">
        <w:rPr>
          <w:rFonts w:eastAsia="游明朝" w:cs="TimesNewRomanPSMT"/>
          <w:iCs/>
          <w:kern w:val="0"/>
          <w:sz w:val="21"/>
          <w:szCs w:val="21"/>
        </w:rPr>
        <w:t xml:space="preserve">, 400 MHz) </w:t>
      </w:r>
      <w:r w:rsidRPr="00061203">
        <w:rPr>
          <w:rFonts w:eastAsia="游明朝"/>
          <w:iCs/>
          <w:kern w:val="0"/>
          <w:sz w:val="21"/>
          <w:szCs w:val="21"/>
        </w:rPr>
        <w:t>δ</w:t>
      </w:r>
      <w:r w:rsidRPr="00061203">
        <w:rPr>
          <w:rFonts w:eastAsia="游明朝" w:cs="TimesNewRomanPSMT"/>
          <w:iCs/>
          <w:kern w:val="0"/>
          <w:sz w:val="21"/>
          <w:szCs w:val="21"/>
        </w:rPr>
        <w:t xml:space="preserve"> 10.84 (s, 1H, N</w:t>
      </w:r>
      <w:r w:rsidRPr="00061203">
        <w:rPr>
          <w:rFonts w:eastAsia="游明朝" w:cs="TimesNewRomanPSMT"/>
          <w:i/>
          <w:kern w:val="0"/>
          <w:sz w:val="21"/>
          <w:szCs w:val="21"/>
        </w:rPr>
        <w:t>H</w:t>
      </w:r>
      <w:r w:rsidRPr="00061203">
        <w:rPr>
          <w:rFonts w:eastAsia="游明朝" w:cs="TimesNewRomanPSMT"/>
          <w:iCs/>
          <w:kern w:val="0"/>
          <w:sz w:val="21"/>
          <w:szCs w:val="21"/>
        </w:rPr>
        <w:t>), 8.27 (d, 1H, Gln-</w:t>
      </w:r>
      <w:r w:rsidRPr="00061203">
        <w:rPr>
          <w:rFonts w:eastAsia="游明朝" w:cs="TimesNewRomanPSMT"/>
          <w:iCs/>
          <w:kern w:val="0"/>
          <w:sz w:val="21"/>
          <w:szCs w:val="21"/>
        </w:rPr>
        <w:sym w:font="Symbol" w:char="F061"/>
      </w:r>
      <w:r w:rsidRPr="00061203">
        <w:rPr>
          <w:rFonts w:eastAsia="游明朝" w:cs="TimesNewRomanPSMT"/>
          <w:iCs/>
          <w:kern w:val="0"/>
          <w:sz w:val="21"/>
          <w:szCs w:val="21"/>
        </w:rPr>
        <w:t>-N</w:t>
      </w:r>
      <w:r w:rsidRPr="00061203">
        <w:rPr>
          <w:rFonts w:eastAsia="游明朝" w:cs="TimesNewRomanPSMT"/>
          <w:i/>
          <w:kern w:val="0"/>
          <w:sz w:val="21"/>
          <w:szCs w:val="21"/>
        </w:rPr>
        <w:t>H</w:t>
      </w:r>
      <w:r w:rsidRPr="00061203">
        <w:rPr>
          <w:rFonts w:eastAsia="游明朝" w:cs="TimesNewRomanPSMT"/>
          <w:iCs/>
          <w:kern w:val="0"/>
          <w:sz w:val="21"/>
          <w:szCs w:val="21"/>
        </w:rPr>
        <w:t xml:space="preserve">, </w:t>
      </w:r>
      <w:r w:rsidRPr="00061203">
        <w:rPr>
          <w:rFonts w:eastAsia="游明朝" w:cs="TimesNewRomanPSMT"/>
          <w:i/>
          <w:kern w:val="0"/>
          <w:sz w:val="21"/>
          <w:szCs w:val="21"/>
        </w:rPr>
        <w:t>J</w:t>
      </w:r>
      <w:r w:rsidRPr="00061203">
        <w:rPr>
          <w:rFonts w:eastAsia="游明朝" w:cs="TimesNewRomanPSMT"/>
          <w:iCs/>
          <w:kern w:val="0"/>
          <w:sz w:val="21"/>
          <w:szCs w:val="21"/>
        </w:rPr>
        <w:t xml:space="preserve"> = 7.6 Hz), 7.31 (s, 1H, Gln-</w:t>
      </w:r>
      <w:r w:rsidRPr="00061203">
        <w:rPr>
          <w:rFonts w:eastAsia="游明朝"/>
          <w:iCs/>
          <w:kern w:val="0"/>
          <w:sz w:val="21"/>
          <w:szCs w:val="21"/>
        </w:rPr>
        <w:t>δ</w:t>
      </w:r>
      <w:r w:rsidRPr="00061203">
        <w:rPr>
          <w:rFonts w:eastAsia="游明朝" w:cs="TimesNewRomanPSMT"/>
          <w:iCs/>
          <w:kern w:val="0"/>
          <w:sz w:val="21"/>
          <w:szCs w:val="21"/>
        </w:rPr>
        <w:t>-N</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6.81 (s, 1H, Gln-</w:t>
      </w:r>
      <w:r w:rsidRPr="00061203">
        <w:rPr>
          <w:rFonts w:eastAsia="游明朝"/>
          <w:iCs/>
          <w:kern w:val="0"/>
          <w:sz w:val="21"/>
          <w:szCs w:val="21"/>
        </w:rPr>
        <w:t>δ</w:t>
      </w:r>
      <w:r w:rsidRPr="00061203">
        <w:rPr>
          <w:rFonts w:eastAsia="游明朝" w:cs="TimesNewRomanPSMT"/>
          <w:iCs/>
          <w:kern w:val="0"/>
          <w:sz w:val="21"/>
          <w:szCs w:val="21"/>
        </w:rPr>
        <w:t>-N</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4.24-4.18 (m, 1H, Gln-</w:t>
      </w:r>
      <w:r w:rsidRPr="00061203">
        <w:rPr>
          <w:rFonts w:eastAsia="游明朝" w:cs="TimesNewRomanPSMT"/>
          <w:iCs/>
          <w:kern w:val="0"/>
          <w:sz w:val="21"/>
          <w:szCs w:val="21"/>
        </w:rPr>
        <w:sym w:font="Symbol" w:char="F061"/>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rPr>
        <w:t>), 2.20-2.05 (m, 2H, Gln-</w:t>
      </w:r>
      <w:r w:rsidRPr="00061203">
        <w:rPr>
          <w:rFonts w:eastAsia="游明朝"/>
          <w:iCs/>
          <w:kern w:val="0"/>
          <w:sz w:val="21"/>
          <w:szCs w:val="21"/>
        </w:rPr>
        <w:t>γ</w:t>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1.95-1.81 (m, 1H, Glu-</w:t>
      </w:r>
      <w:r w:rsidRPr="00061203">
        <w:rPr>
          <w:rFonts w:eastAsia="游明朝" w:cs="TimesNewRomanPSMT"/>
          <w:iCs/>
          <w:kern w:val="0"/>
          <w:sz w:val="21"/>
          <w:szCs w:val="21"/>
        </w:rPr>
        <w:sym w:font="Symbol" w:char="F062"/>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1.86 (s, 3H, Ac), 1.77-1.71 (m, 1H, Glu-</w:t>
      </w:r>
      <w:r w:rsidRPr="00061203">
        <w:rPr>
          <w:rFonts w:eastAsia="游明朝" w:cs="TimesNewRomanPSMT"/>
          <w:iCs/>
          <w:kern w:val="0"/>
          <w:sz w:val="21"/>
          <w:szCs w:val="21"/>
        </w:rPr>
        <w:sym w:font="Symbol" w:char="F062"/>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xml:space="preserve">); </w:t>
      </w:r>
      <w:r w:rsidRPr="00061203">
        <w:rPr>
          <w:rFonts w:eastAsia="游明朝" w:cs="TimesNewRomanPSMT"/>
          <w:kern w:val="0"/>
          <w:sz w:val="21"/>
          <w:szCs w:val="21"/>
        </w:rPr>
        <w:t xml:space="preserve">ESIMSLR </w:t>
      </w:r>
      <w:r w:rsidRPr="00061203">
        <w:rPr>
          <w:rFonts w:eastAsia="游明朝" w:cs="TimesNewRomanPS-ItalicMT"/>
          <w:i/>
          <w:iCs/>
          <w:kern w:val="0"/>
          <w:sz w:val="21"/>
          <w:szCs w:val="21"/>
        </w:rPr>
        <w:t xml:space="preserve">m/z </w:t>
      </w:r>
      <w:r w:rsidRPr="00061203">
        <w:rPr>
          <w:rFonts w:eastAsia="游明朝" w:cs="TimesNewRomanPSMT"/>
          <w:kern w:val="0"/>
          <w:sz w:val="21"/>
          <w:szCs w:val="21"/>
        </w:rPr>
        <w:t>224.9 [(M+Na)</w:t>
      </w:r>
      <w:r w:rsidRPr="00061203">
        <w:rPr>
          <w:rFonts w:eastAsia="游明朝" w:cs="TimesNewRomanPSMT"/>
          <w:kern w:val="0"/>
          <w:sz w:val="21"/>
          <w:szCs w:val="21"/>
          <w:vertAlign w:val="superscript"/>
        </w:rPr>
        <w:t>+</w:t>
      </w:r>
      <w:r w:rsidRPr="00061203">
        <w:rPr>
          <w:rFonts w:eastAsia="游明朝" w:cs="TimesNewRomanPSMT"/>
          <w:kern w:val="0"/>
          <w:sz w:val="21"/>
          <w:szCs w:val="21"/>
        </w:rPr>
        <w:t>].</w:t>
      </w:r>
    </w:p>
    <w:p w14:paraId="66D550AF" w14:textId="77777777" w:rsidR="00061203" w:rsidRPr="00061203" w:rsidRDefault="00061203" w:rsidP="00061203">
      <w:pPr>
        <w:autoSpaceDE w:val="0"/>
        <w:autoSpaceDN w:val="0"/>
        <w:adjustRightInd w:val="0"/>
        <w:rPr>
          <w:rFonts w:eastAsia="游明朝" w:cs="TimesNewRomanPSMT"/>
          <w:kern w:val="0"/>
          <w:sz w:val="21"/>
          <w:szCs w:val="21"/>
        </w:rPr>
      </w:pPr>
    </w:p>
    <w:p w14:paraId="208525D0" w14:textId="77777777" w:rsidR="00061203" w:rsidRPr="009A0265" w:rsidRDefault="00061203" w:rsidP="00061203">
      <w:pPr>
        <w:autoSpaceDE w:val="0"/>
        <w:autoSpaceDN w:val="0"/>
        <w:adjustRightInd w:val="0"/>
        <w:rPr>
          <w:rFonts w:eastAsia="游明朝" w:cs="TimesNewRomanPSMT"/>
          <w:kern w:val="0"/>
          <w:sz w:val="21"/>
          <w:szCs w:val="21"/>
        </w:rPr>
      </w:pPr>
      <w:r w:rsidRPr="009A0265">
        <w:rPr>
          <w:rFonts w:eastAsia="游明朝" w:cs="TimesNewRomanPSMT" w:hint="eastAsia"/>
          <w:i/>
          <w:iCs/>
          <w:kern w:val="0"/>
          <w:sz w:val="21"/>
          <w:szCs w:val="21"/>
        </w:rPr>
        <w:t>N</w:t>
      </w:r>
      <w:r w:rsidRPr="009A0265">
        <w:rPr>
          <w:rFonts w:eastAsia="游明朝" w:cs="TimesNewRomanPSMT"/>
          <w:kern w:val="0"/>
          <w:sz w:val="21"/>
          <w:szCs w:val="21"/>
        </w:rPr>
        <w:t>-Acetyl-L-lysine hydrazide (</w:t>
      </w:r>
      <w:r w:rsidRPr="009A0265">
        <w:rPr>
          <w:rFonts w:eastAsia="游明朝" w:cs="TimesNewRomanPSMT"/>
          <w:b/>
          <w:bCs/>
          <w:kern w:val="0"/>
          <w:sz w:val="21"/>
          <w:szCs w:val="21"/>
        </w:rPr>
        <w:t>AA67</w:t>
      </w:r>
      <w:r w:rsidRPr="009A0265">
        <w:rPr>
          <w:rFonts w:eastAsia="游明朝" w:cs="TimesNewRomanPSMT"/>
          <w:kern w:val="0"/>
          <w:sz w:val="21"/>
          <w:szCs w:val="21"/>
        </w:rPr>
        <w:t>)</w:t>
      </w:r>
    </w:p>
    <w:p w14:paraId="2F08670B" w14:textId="77777777" w:rsidR="00061203" w:rsidRPr="00061203" w:rsidRDefault="00061203" w:rsidP="00061203">
      <w:pPr>
        <w:autoSpaceDE w:val="0"/>
        <w:autoSpaceDN w:val="0"/>
        <w:adjustRightInd w:val="0"/>
        <w:rPr>
          <w:rFonts w:eastAsia="游明朝" w:cs="TimesNewRomanPSMT"/>
          <w:kern w:val="0"/>
          <w:sz w:val="21"/>
          <w:szCs w:val="21"/>
        </w:rPr>
      </w:pPr>
      <w:r w:rsidRPr="00061203">
        <w:rPr>
          <w:rFonts w:eastAsia="游明朝" w:cs="TimesNewRomanPSMT" w:hint="eastAsia"/>
          <w:kern w:val="0"/>
          <w:sz w:val="21"/>
          <w:szCs w:val="21"/>
          <w:vertAlign w:val="superscript"/>
        </w:rPr>
        <w:t>1</w:t>
      </w:r>
      <w:r w:rsidRPr="00061203">
        <w:rPr>
          <w:rFonts w:eastAsia="游明朝" w:cs="TimesNewRomanPSMT"/>
          <w:kern w:val="0"/>
          <w:sz w:val="21"/>
          <w:szCs w:val="21"/>
        </w:rPr>
        <w:t>H NMR (DMSO-</w:t>
      </w:r>
      <w:r w:rsidRPr="00061203">
        <w:rPr>
          <w:rFonts w:eastAsia="游明朝" w:cs="TimesNewRomanPSMT"/>
          <w:i/>
          <w:iCs/>
          <w:kern w:val="0"/>
          <w:sz w:val="21"/>
          <w:szCs w:val="21"/>
        </w:rPr>
        <w:t>d</w:t>
      </w:r>
      <w:r w:rsidRPr="00061203">
        <w:rPr>
          <w:rFonts w:eastAsia="游明朝" w:cs="TimesNewRomanPSMT"/>
          <w:kern w:val="0"/>
          <w:sz w:val="21"/>
          <w:szCs w:val="21"/>
          <w:vertAlign w:val="subscript"/>
        </w:rPr>
        <w:t>6</w:t>
      </w:r>
      <w:r w:rsidRPr="00061203">
        <w:rPr>
          <w:rFonts w:eastAsia="游明朝" w:cs="TimesNewRomanPSMT"/>
          <w:iCs/>
          <w:kern w:val="0"/>
          <w:sz w:val="21"/>
          <w:szCs w:val="21"/>
        </w:rPr>
        <w:t xml:space="preserve">, 400 MHz) </w:t>
      </w:r>
      <w:r w:rsidRPr="00061203">
        <w:rPr>
          <w:rFonts w:eastAsia="游明朝"/>
          <w:iCs/>
          <w:kern w:val="0"/>
          <w:sz w:val="21"/>
          <w:szCs w:val="21"/>
        </w:rPr>
        <w:t>δ</w:t>
      </w:r>
      <w:r w:rsidRPr="00061203">
        <w:rPr>
          <w:rFonts w:eastAsia="游明朝" w:cs="TimesNewRomanPSMT"/>
          <w:iCs/>
          <w:kern w:val="0"/>
          <w:sz w:val="21"/>
          <w:szCs w:val="21"/>
        </w:rPr>
        <w:t xml:space="preserve"> 10.60 (s, 1H, N</w:t>
      </w:r>
      <w:r w:rsidRPr="00061203">
        <w:rPr>
          <w:rFonts w:eastAsia="游明朝" w:cs="TimesNewRomanPSMT"/>
          <w:i/>
          <w:kern w:val="0"/>
          <w:sz w:val="21"/>
          <w:szCs w:val="21"/>
        </w:rPr>
        <w:t>H</w:t>
      </w:r>
      <w:r w:rsidRPr="00061203">
        <w:rPr>
          <w:rFonts w:eastAsia="游明朝" w:cs="TimesNewRomanPSMT"/>
          <w:iCs/>
          <w:kern w:val="0"/>
          <w:sz w:val="21"/>
          <w:szCs w:val="21"/>
        </w:rPr>
        <w:t>), 8.21 (d, 1H, Lys-</w:t>
      </w:r>
      <w:r w:rsidRPr="00061203">
        <w:rPr>
          <w:rFonts w:eastAsia="游明朝" w:cs="TimesNewRomanPSMT"/>
          <w:iCs/>
          <w:kern w:val="0"/>
          <w:sz w:val="21"/>
          <w:szCs w:val="21"/>
        </w:rPr>
        <w:sym w:font="Symbol" w:char="F061"/>
      </w:r>
      <w:r w:rsidRPr="00061203">
        <w:rPr>
          <w:rFonts w:eastAsia="游明朝" w:cs="TimesNewRomanPSMT"/>
          <w:iCs/>
          <w:kern w:val="0"/>
          <w:sz w:val="21"/>
          <w:szCs w:val="21"/>
        </w:rPr>
        <w:t>-N</w:t>
      </w:r>
      <w:r w:rsidRPr="00061203">
        <w:rPr>
          <w:rFonts w:eastAsia="游明朝" w:cs="TimesNewRomanPSMT"/>
          <w:i/>
          <w:kern w:val="0"/>
          <w:sz w:val="21"/>
          <w:szCs w:val="21"/>
        </w:rPr>
        <w:t>H</w:t>
      </w:r>
      <w:r w:rsidRPr="00061203">
        <w:rPr>
          <w:rFonts w:eastAsia="游明朝" w:cs="TimesNewRomanPSMT"/>
          <w:iCs/>
          <w:kern w:val="0"/>
          <w:sz w:val="21"/>
          <w:szCs w:val="21"/>
        </w:rPr>
        <w:t xml:space="preserve">, </w:t>
      </w:r>
      <w:r w:rsidRPr="00061203">
        <w:rPr>
          <w:rFonts w:eastAsia="游明朝" w:cs="TimesNewRomanPSMT"/>
          <w:i/>
          <w:kern w:val="0"/>
          <w:sz w:val="21"/>
          <w:szCs w:val="21"/>
        </w:rPr>
        <w:t>J</w:t>
      </w:r>
      <w:r w:rsidRPr="00061203">
        <w:rPr>
          <w:rFonts w:eastAsia="游明朝" w:cs="TimesNewRomanPSMT"/>
          <w:iCs/>
          <w:kern w:val="0"/>
          <w:sz w:val="21"/>
          <w:szCs w:val="21"/>
        </w:rPr>
        <w:t xml:space="preserve"> = 8.0 Hz), 7.67 (br s, 3H, Lys-</w:t>
      </w:r>
      <w:r w:rsidRPr="00061203">
        <w:rPr>
          <w:rFonts w:eastAsia="游明朝"/>
          <w:iCs/>
          <w:kern w:val="0"/>
          <w:sz w:val="21"/>
          <w:szCs w:val="21"/>
        </w:rPr>
        <w:t>ε</w:t>
      </w:r>
      <w:r w:rsidRPr="00061203">
        <w:rPr>
          <w:rFonts w:eastAsia="游明朝" w:cs="TimesNewRomanPSMT"/>
          <w:iCs/>
          <w:kern w:val="0"/>
          <w:sz w:val="21"/>
          <w:szCs w:val="21"/>
        </w:rPr>
        <w:t>-N</w:t>
      </w:r>
      <w:r w:rsidRPr="00061203">
        <w:rPr>
          <w:rFonts w:eastAsia="游明朝" w:cs="TimesNewRomanPSMT"/>
          <w:i/>
          <w:kern w:val="0"/>
          <w:sz w:val="21"/>
          <w:szCs w:val="21"/>
        </w:rPr>
        <w:t>H</w:t>
      </w:r>
      <w:r w:rsidRPr="00061203">
        <w:rPr>
          <w:rFonts w:eastAsia="游明朝" w:cs="TimesNewRomanPSMT"/>
          <w:iCs/>
          <w:kern w:val="0"/>
          <w:sz w:val="21"/>
          <w:szCs w:val="21"/>
          <w:vertAlign w:val="subscript"/>
        </w:rPr>
        <w:t>3</w:t>
      </w:r>
      <w:r w:rsidRPr="00061203">
        <w:rPr>
          <w:rFonts w:eastAsia="游明朝" w:cs="TimesNewRomanPSMT"/>
          <w:iCs/>
          <w:kern w:val="0"/>
          <w:sz w:val="21"/>
          <w:szCs w:val="21"/>
        </w:rPr>
        <w:t>), 4.25-4.19 (m, 1H, Lys-</w:t>
      </w:r>
      <w:r w:rsidRPr="00061203">
        <w:rPr>
          <w:rFonts w:eastAsia="游明朝" w:cs="TimesNewRomanPSMT"/>
          <w:iCs/>
          <w:kern w:val="0"/>
          <w:sz w:val="21"/>
          <w:szCs w:val="21"/>
        </w:rPr>
        <w:sym w:font="Symbol" w:char="F061"/>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rPr>
        <w:t>), 2.80-2.72 (m, 2H, Lys-</w:t>
      </w:r>
      <w:r w:rsidRPr="00061203">
        <w:rPr>
          <w:rFonts w:eastAsia="游明朝"/>
          <w:iCs/>
          <w:kern w:val="0"/>
          <w:sz w:val="21"/>
          <w:szCs w:val="21"/>
        </w:rPr>
        <w:t>ε</w:t>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1.86 (s, 3H, Ac), 1.66-1.45 (m, 4H, Lys-</w:t>
      </w:r>
      <w:r w:rsidRPr="00061203">
        <w:rPr>
          <w:rFonts w:eastAsia="游明朝" w:cs="TimesNewRomanPSMT"/>
          <w:iCs/>
          <w:kern w:val="0"/>
          <w:sz w:val="21"/>
          <w:szCs w:val="21"/>
        </w:rPr>
        <w:sym w:font="Symbol" w:char="F062"/>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Lys-</w:t>
      </w:r>
      <w:r w:rsidRPr="00061203">
        <w:rPr>
          <w:rFonts w:eastAsia="游明朝"/>
          <w:iCs/>
          <w:kern w:val="0"/>
          <w:sz w:val="21"/>
          <w:szCs w:val="21"/>
        </w:rPr>
        <w:t>δ</w:t>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1.39-1.28 (m, 2H, Lys-</w:t>
      </w:r>
      <w:r w:rsidRPr="00061203">
        <w:rPr>
          <w:rFonts w:eastAsia="游明朝"/>
          <w:iCs/>
          <w:kern w:val="0"/>
          <w:sz w:val="21"/>
          <w:szCs w:val="21"/>
        </w:rPr>
        <w:t>γ</w:t>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xml:space="preserve">); </w:t>
      </w:r>
      <w:r w:rsidRPr="00061203">
        <w:rPr>
          <w:rFonts w:eastAsia="游明朝" w:cs="TimesNewRomanPSMT"/>
          <w:kern w:val="0"/>
          <w:sz w:val="21"/>
          <w:szCs w:val="21"/>
        </w:rPr>
        <w:t xml:space="preserve">ESIMSLR </w:t>
      </w:r>
      <w:r w:rsidRPr="00061203">
        <w:rPr>
          <w:rFonts w:eastAsia="游明朝" w:cs="TimesNewRomanPS-ItalicMT"/>
          <w:i/>
          <w:iCs/>
          <w:kern w:val="0"/>
          <w:sz w:val="21"/>
          <w:szCs w:val="21"/>
        </w:rPr>
        <w:t xml:space="preserve">m/z </w:t>
      </w:r>
      <w:r w:rsidRPr="00061203">
        <w:rPr>
          <w:rFonts w:eastAsia="游明朝" w:cs="TimesNewRomanPSMT"/>
          <w:kern w:val="0"/>
          <w:sz w:val="21"/>
          <w:szCs w:val="21"/>
        </w:rPr>
        <w:t>203.0 [(M+H)</w:t>
      </w:r>
      <w:r w:rsidRPr="00061203">
        <w:rPr>
          <w:rFonts w:eastAsia="游明朝" w:cs="TimesNewRomanPSMT"/>
          <w:kern w:val="0"/>
          <w:sz w:val="21"/>
          <w:szCs w:val="21"/>
          <w:vertAlign w:val="superscript"/>
        </w:rPr>
        <w:t>+</w:t>
      </w:r>
      <w:r w:rsidRPr="00061203">
        <w:rPr>
          <w:rFonts w:eastAsia="游明朝" w:cs="TimesNewRomanPSMT"/>
          <w:kern w:val="0"/>
          <w:sz w:val="21"/>
          <w:szCs w:val="21"/>
        </w:rPr>
        <w:t>].</w:t>
      </w:r>
    </w:p>
    <w:p w14:paraId="7065D999" w14:textId="77777777" w:rsidR="00061203" w:rsidRPr="00061203" w:rsidRDefault="00061203" w:rsidP="00061203">
      <w:pPr>
        <w:autoSpaceDE w:val="0"/>
        <w:autoSpaceDN w:val="0"/>
        <w:adjustRightInd w:val="0"/>
        <w:rPr>
          <w:rFonts w:eastAsia="游明朝" w:cs="TimesNewRomanPSMT"/>
          <w:kern w:val="0"/>
          <w:sz w:val="21"/>
          <w:szCs w:val="21"/>
        </w:rPr>
      </w:pPr>
    </w:p>
    <w:p w14:paraId="0E59C32A" w14:textId="77777777" w:rsidR="00061203" w:rsidRPr="009A0265" w:rsidRDefault="00061203" w:rsidP="00061203">
      <w:pPr>
        <w:autoSpaceDE w:val="0"/>
        <w:autoSpaceDN w:val="0"/>
        <w:adjustRightInd w:val="0"/>
        <w:rPr>
          <w:rFonts w:eastAsia="游明朝" w:cs="TimesNewRomanPSMT"/>
          <w:kern w:val="0"/>
          <w:sz w:val="21"/>
          <w:szCs w:val="21"/>
        </w:rPr>
      </w:pPr>
      <w:r w:rsidRPr="009A0265">
        <w:rPr>
          <w:rFonts w:eastAsia="游明朝" w:cs="TimesNewRomanPSMT" w:hint="eastAsia"/>
          <w:i/>
          <w:iCs/>
          <w:kern w:val="0"/>
          <w:sz w:val="21"/>
          <w:szCs w:val="21"/>
        </w:rPr>
        <w:t>N</w:t>
      </w:r>
      <w:r w:rsidRPr="009A0265">
        <w:rPr>
          <w:rFonts w:eastAsia="游明朝" w:cs="TimesNewRomanPSMT"/>
          <w:kern w:val="0"/>
          <w:sz w:val="21"/>
          <w:szCs w:val="21"/>
        </w:rPr>
        <w:t>-Acetyl-L-arginine hydrazide (</w:t>
      </w:r>
      <w:r w:rsidRPr="009A0265">
        <w:rPr>
          <w:rFonts w:eastAsia="游明朝" w:cs="TimesNewRomanPSMT"/>
          <w:b/>
          <w:bCs/>
          <w:kern w:val="0"/>
          <w:sz w:val="21"/>
          <w:szCs w:val="21"/>
        </w:rPr>
        <w:t>AA68</w:t>
      </w:r>
      <w:r w:rsidRPr="009A0265">
        <w:rPr>
          <w:rFonts w:eastAsia="游明朝" w:cs="TimesNewRomanPSMT"/>
          <w:kern w:val="0"/>
          <w:sz w:val="21"/>
          <w:szCs w:val="21"/>
        </w:rPr>
        <w:t>)</w:t>
      </w:r>
    </w:p>
    <w:p w14:paraId="24A0CA0C" w14:textId="77777777" w:rsidR="00061203" w:rsidRPr="00061203" w:rsidRDefault="00061203" w:rsidP="00061203">
      <w:pPr>
        <w:autoSpaceDE w:val="0"/>
        <w:autoSpaceDN w:val="0"/>
        <w:adjustRightInd w:val="0"/>
        <w:rPr>
          <w:rFonts w:eastAsia="游明朝" w:cs="TimesNewRomanPSMT"/>
          <w:kern w:val="0"/>
          <w:sz w:val="21"/>
          <w:szCs w:val="21"/>
        </w:rPr>
      </w:pPr>
      <w:r w:rsidRPr="00061203">
        <w:rPr>
          <w:rFonts w:eastAsia="游明朝" w:cs="TimesNewRomanPSMT" w:hint="eastAsia"/>
          <w:kern w:val="0"/>
          <w:sz w:val="21"/>
          <w:szCs w:val="21"/>
          <w:vertAlign w:val="superscript"/>
        </w:rPr>
        <w:t>1</w:t>
      </w:r>
      <w:r w:rsidRPr="00061203">
        <w:rPr>
          <w:rFonts w:eastAsia="游明朝" w:cs="TimesNewRomanPSMT"/>
          <w:kern w:val="0"/>
          <w:sz w:val="21"/>
          <w:szCs w:val="21"/>
        </w:rPr>
        <w:t>H NMR (DMSO-</w:t>
      </w:r>
      <w:r w:rsidRPr="00061203">
        <w:rPr>
          <w:rFonts w:eastAsia="游明朝" w:cs="TimesNewRomanPSMT"/>
          <w:i/>
          <w:iCs/>
          <w:kern w:val="0"/>
          <w:sz w:val="21"/>
          <w:szCs w:val="21"/>
        </w:rPr>
        <w:t>d</w:t>
      </w:r>
      <w:r w:rsidRPr="00061203">
        <w:rPr>
          <w:rFonts w:eastAsia="游明朝" w:cs="TimesNewRomanPSMT"/>
          <w:kern w:val="0"/>
          <w:sz w:val="21"/>
          <w:szCs w:val="21"/>
          <w:vertAlign w:val="subscript"/>
        </w:rPr>
        <w:t>6</w:t>
      </w:r>
      <w:r w:rsidRPr="00061203">
        <w:rPr>
          <w:rFonts w:eastAsia="游明朝" w:cs="TimesNewRomanPSMT"/>
          <w:iCs/>
          <w:kern w:val="0"/>
          <w:sz w:val="21"/>
          <w:szCs w:val="21"/>
        </w:rPr>
        <w:t xml:space="preserve">, 400 MHz) </w:t>
      </w:r>
      <w:r w:rsidRPr="00061203">
        <w:rPr>
          <w:rFonts w:eastAsia="游明朝"/>
          <w:iCs/>
          <w:kern w:val="0"/>
          <w:sz w:val="21"/>
          <w:szCs w:val="21"/>
        </w:rPr>
        <w:t>δ</w:t>
      </w:r>
      <w:r w:rsidRPr="00061203">
        <w:rPr>
          <w:rFonts w:eastAsia="游明朝" w:cs="TimesNewRomanPSMT"/>
          <w:iCs/>
          <w:kern w:val="0"/>
          <w:sz w:val="21"/>
          <w:szCs w:val="21"/>
        </w:rPr>
        <w:t xml:space="preserve"> 10.28 (s, 1H, N</w:t>
      </w:r>
      <w:r w:rsidRPr="00061203">
        <w:rPr>
          <w:rFonts w:eastAsia="游明朝" w:cs="TimesNewRomanPSMT"/>
          <w:i/>
          <w:kern w:val="0"/>
          <w:sz w:val="21"/>
          <w:szCs w:val="21"/>
        </w:rPr>
        <w:t>H</w:t>
      </w:r>
      <w:r w:rsidRPr="00061203">
        <w:rPr>
          <w:rFonts w:eastAsia="游明朝" w:cs="TimesNewRomanPSMT"/>
          <w:iCs/>
          <w:kern w:val="0"/>
          <w:sz w:val="21"/>
          <w:szCs w:val="21"/>
        </w:rPr>
        <w:t>), 8.20 (d, 1H, Arg-</w:t>
      </w:r>
      <w:r w:rsidRPr="00061203">
        <w:rPr>
          <w:rFonts w:eastAsia="游明朝" w:cs="TimesNewRomanPSMT"/>
          <w:iCs/>
          <w:kern w:val="0"/>
          <w:sz w:val="21"/>
          <w:szCs w:val="21"/>
        </w:rPr>
        <w:sym w:font="Symbol" w:char="F061"/>
      </w:r>
      <w:r w:rsidRPr="00061203">
        <w:rPr>
          <w:rFonts w:eastAsia="游明朝" w:cs="TimesNewRomanPSMT"/>
          <w:iCs/>
          <w:kern w:val="0"/>
          <w:sz w:val="21"/>
          <w:szCs w:val="21"/>
        </w:rPr>
        <w:t>-N</w:t>
      </w:r>
      <w:r w:rsidRPr="00061203">
        <w:rPr>
          <w:rFonts w:eastAsia="游明朝" w:cs="TimesNewRomanPSMT"/>
          <w:i/>
          <w:kern w:val="0"/>
          <w:sz w:val="21"/>
          <w:szCs w:val="21"/>
        </w:rPr>
        <w:t>H</w:t>
      </w:r>
      <w:r w:rsidRPr="00061203">
        <w:rPr>
          <w:rFonts w:eastAsia="游明朝" w:cs="TimesNewRomanPSMT"/>
          <w:iCs/>
          <w:kern w:val="0"/>
          <w:sz w:val="21"/>
          <w:szCs w:val="21"/>
        </w:rPr>
        <w:t xml:space="preserve">, </w:t>
      </w:r>
      <w:r w:rsidRPr="00061203">
        <w:rPr>
          <w:rFonts w:eastAsia="游明朝" w:cs="TimesNewRomanPSMT"/>
          <w:i/>
          <w:kern w:val="0"/>
          <w:sz w:val="21"/>
          <w:szCs w:val="21"/>
        </w:rPr>
        <w:t>J</w:t>
      </w:r>
      <w:r w:rsidRPr="00061203">
        <w:rPr>
          <w:rFonts w:eastAsia="游明朝" w:cs="TimesNewRomanPSMT"/>
          <w:iCs/>
          <w:kern w:val="0"/>
          <w:sz w:val="21"/>
          <w:szCs w:val="21"/>
        </w:rPr>
        <w:t xml:space="preserve"> = 8.4 Hz), 7.58 (br s, 1H, Arg-</w:t>
      </w:r>
      <w:r w:rsidRPr="00061203">
        <w:rPr>
          <w:rFonts w:eastAsia="游明朝"/>
          <w:iCs/>
          <w:kern w:val="0"/>
          <w:sz w:val="21"/>
          <w:szCs w:val="21"/>
        </w:rPr>
        <w:t>δ</w:t>
      </w:r>
      <w:r w:rsidRPr="00061203">
        <w:rPr>
          <w:rFonts w:eastAsia="游明朝" w:cs="TimesNewRomanPSMT"/>
          <w:iCs/>
          <w:kern w:val="0"/>
          <w:sz w:val="21"/>
          <w:szCs w:val="21"/>
        </w:rPr>
        <w:t>-N</w:t>
      </w:r>
      <w:r w:rsidRPr="00061203">
        <w:rPr>
          <w:rFonts w:eastAsia="游明朝" w:cs="TimesNewRomanPSMT"/>
          <w:i/>
          <w:kern w:val="0"/>
          <w:sz w:val="21"/>
          <w:szCs w:val="21"/>
        </w:rPr>
        <w:t>H</w:t>
      </w:r>
      <w:r w:rsidRPr="00061203">
        <w:rPr>
          <w:rFonts w:eastAsia="游明朝" w:cs="TimesNewRomanPSMT"/>
          <w:iCs/>
          <w:kern w:val="0"/>
          <w:sz w:val="21"/>
          <w:szCs w:val="21"/>
        </w:rPr>
        <w:t xml:space="preserve">), </w:t>
      </w:r>
      <w:r w:rsidRPr="00061203">
        <w:rPr>
          <w:rFonts w:eastAsia="游明朝" w:cs="TimesNewRomanPSMT"/>
          <w:iCs/>
          <w:kern w:val="0"/>
          <w:sz w:val="21"/>
          <w:szCs w:val="21"/>
        </w:rPr>
        <w:lastRenderedPageBreak/>
        <w:t>7.48-6.69 (br s, 4H, Arg-</w:t>
      </w:r>
      <w:r w:rsidRPr="00061203">
        <w:rPr>
          <w:rFonts w:eastAsia="游明朝"/>
          <w:iCs/>
          <w:kern w:val="0"/>
          <w:sz w:val="21"/>
          <w:szCs w:val="21"/>
        </w:rPr>
        <w:t>δ</w:t>
      </w:r>
      <w:r w:rsidRPr="00061203">
        <w:rPr>
          <w:rFonts w:eastAsia="游明朝" w:cs="TimesNewRomanPSMT"/>
          <w:iCs/>
          <w:kern w:val="0"/>
          <w:sz w:val="21"/>
          <w:szCs w:val="21"/>
        </w:rPr>
        <w:t>-N</w:t>
      </w:r>
      <w:r w:rsidRPr="00061203">
        <w:rPr>
          <w:rFonts w:eastAsia="游明朝" w:cs="TimesNewRomanPSMT"/>
          <w:i/>
          <w:kern w:val="0"/>
          <w:sz w:val="21"/>
          <w:szCs w:val="21"/>
        </w:rPr>
        <w:t>H</w:t>
      </w:r>
      <w:r w:rsidRPr="00061203">
        <w:rPr>
          <w:rFonts w:eastAsia="游明朝" w:cs="TimesNewRomanPSMT"/>
          <w:iCs/>
          <w:kern w:val="0"/>
          <w:sz w:val="21"/>
          <w:szCs w:val="21"/>
        </w:rPr>
        <w:t>), 4.27-4.21 (m, 1H, Arg-</w:t>
      </w:r>
      <w:r w:rsidRPr="00061203">
        <w:rPr>
          <w:rFonts w:eastAsia="游明朝" w:cs="TimesNewRomanPSMT"/>
          <w:iCs/>
          <w:kern w:val="0"/>
          <w:sz w:val="21"/>
          <w:szCs w:val="21"/>
        </w:rPr>
        <w:sym w:font="Symbol" w:char="F061"/>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rPr>
        <w:t>), 3.12-3.07 (m, 2H, Arg-</w:t>
      </w:r>
      <w:r w:rsidRPr="00061203">
        <w:rPr>
          <w:rFonts w:eastAsia="游明朝"/>
          <w:iCs/>
          <w:kern w:val="0"/>
          <w:sz w:val="21"/>
          <w:szCs w:val="21"/>
        </w:rPr>
        <w:t>δ</w:t>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1.85 (s, 3H, Ac), 1.69-1.60 (m, 1H, Arg-</w:t>
      </w:r>
      <w:r w:rsidRPr="00061203">
        <w:rPr>
          <w:rFonts w:eastAsia="游明朝" w:cs="TimesNewRomanPSMT"/>
          <w:iCs/>
          <w:kern w:val="0"/>
          <w:sz w:val="21"/>
          <w:szCs w:val="21"/>
        </w:rPr>
        <w:sym w:font="Symbol" w:char="F062"/>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xml:space="preserve"> or Arg-</w:t>
      </w:r>
      <w:r w:rsidRPr="00061203">
        <w:rPr>
          <w:rFonts w:eastAsia="游明朝"/>
          <w:iCs/>
          <w:kern w:val="0"/>
          <w:sz w:val="21"/>
          <w:szCs w:val="21"/>
        </w:rPr>
        <w:t>γ</w:t>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1.57-1.37 (m, 3H, Arg-</w:t>
      </w:r>
      <w:r w:rsidRPr="00061203">
        <w:rPr>
          <w:rFonts w:eastAsia="游明朝"/>
          <w:iCs/>
          <w:kern w:val="0"/>
          <w:sz w:val="21"/>
          <w:szCs w:val="21"/>
        </w:rPr>
        <w:sym w:font="Symbol" w:char="F062"/>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Arg-</w:t>
      </w:r>
      <w:r w:rsidRPr="00061203">
        <w:rPr>
          <w:rFonts w:eastAsia="游明朝"/>
          <w:iCs/>
          <w:kern w:val="0"/>
          <w:sz w:val="21"/>
          <w:szCs w:val="21"/>
        </w:rPr>
        <w:t>γ</w:t>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xml:space="preserve">); </w:t>
      </w:r>
      <w:r w:rsidRPr="00061203">
        <w:rPr>
          <w:rFonts w:eastAsia="游明朝" w:cs="TimesNewRomanPSMT"/>
          <w:kern w:val="0"/>
          <w:sz w:val="21"/>
          <w:szCs w:val="21"/>
        </w:rPr>
        <w:t xml:space="preserve">ESIMSLR </w:t>
      </w:r>
      <w:r w:rsidRPr="00061203">
        <w:rPr>
          <w:rFonts w:eastAsia="游明朝" w:cs="TimesNewRomanPS-ItalicMT"/>
          <w:i/>
          <w:iCs/>
          <w:kern w:val="0"/>
          <w:sz w:val="21"/>
          <w:szCs w:val="21"/>
        </w:rPr>
        <w:t xml:space="preserve">m/z </w:t>
      </w:r>
      <w:r w:rsidRPr="00061203">
        <w:rPr>
          <w:rFonts w:eastAsia="游明朝" w:cs="TimesNewRomanPSMT"/>
          <w:kern w:val="0"/>
          <w:sz w:val="21"/>
          <w:szCs w:val="21"/>
        </w:rPr>
        <w:t>231.0 [(M+H)</w:t>
      </w:r>
      <w:r w:rsidRPr="00061203">
        <w:rPr>
          <w:rFonts w:eastAsia="游明朝" w:cs="TimesNewRomanPSMT"/>
          <w:kern w:val="0"/>
          <w:sz w:val="21"/>
          <w:szCs w:val="21"/>
          <w:vertAlign w:val="superscript"/>
        </w:rPr>
        <w:t>+</w:t>
      </w:r>
      <w:r w:rsidRPr="00061203">
        <w:rPr>
          <w:rFonts w:eastAsia="游明朝" w:cs="TimesNewRomanPSMT"/>
          <w:kern w:val="0"/>
          <w:sz w:val="21"/>
          <w:szCs w:val="21"/>
        </w:rPr>
        <w:t>].</w:t>
      </w:r>
    </w:p>
    <w:p w14:paraId="4773F325" w14:textId="77777777" w:rsidR="00061203" w:rsidRPr="00061203" w:rsidRDefault="00061203" w:rsidP="00061203">
      <w:pPr>
        <w:autoSpaceDE w:val="0"/>
        <w:autoSpaceDN w:val="0"/>
        <w:adjustRightInd w:val="0"/>
        <w:rPr>
          <w:rFonts w:eastAsia="游明朝" w:cs="TimesNewRomanPSMT"/>
          <w:kern w:val="0"/>
          <w:sz w:val="21"/>
          <w:szCs w:val="21"/>
        </w:rPr>
      </w:pPr>
    </w:p>
    <w:p w14:paraId="4643A28A" w14:textId="77777777" w:rsidR="00061203" w:rsidRPr="009A0265" w:rsidRDefault="00061203" w:rsidP="00061203">
      <w:pPr>
        <w:autoSpaceDE w:val="0"/>
        <w:autoSpaceDN w:val="0"/>
        <w:adjustRightInd w:val="0"/>
        <w:rPr>
          <w:rFonts w:eastAsia="游明朝" w:cs="TimesNewRomanPSMT"/>
          <w:kern w:val="0"/>
          <w:sz w:val="21"/>
          <w:szCs w:val="21"/>
        </w:rPr>
      </w:pPr>
      <w:r w:rsidRPr="009A0265">
        <w:rPr>
          <w:rFonts w:eastAsia="游明朝" w:cs="TimesNewRomanPSMT" w:hint="eastAsia"/>
          <w:i/>
          <w:iCs/>
          <w:kern w:val="0"/>
          <w:sz w:val="21"/>
          <w:szCs w:val="21"/>
        </w:rPr>
        <w:t>N</w:t>
      </w:r>
      <w:r w:rsidRPr="009A0265">
        <w:rPr>
          <w:rFonts w:eastAsia="游明朝" w:cs="TimesNewRomanPSMT"/>
          <w:kern w:val="0"/>
          <w:sz w:val="21"/>
          <w:szCs w:val="21"/>
        </w:rPr>
        <w:t>-Octanoyl-L-alanine hydrazide (</w:t>
      </w:r>
      <w:r w:rsidRPr="009A0265">
        <w:rPr>
          <w:rFonts w:eastAsia="游明朝" w:cs="TimesNewRomanPSMT"/>
          <w:b/>
          <w:bCs/>
          <w:kern w:val="0"/>
          <w:sz w:val="21"/>
          <w:szCs w:val="21"/>
        </w:rPr>
        <w:t>LA69</w:t>
      </w:r>
      <w:r w:rsidRPr="009A0265">
        <w:rPr>
          <w:rFonts w:eastAsia="游明朝" w:cs="TimesNewRomanPSMT"/>
          <w:kern w:val="0"/>
          <w:sz w:val="21"/>
          <w:szCs w:val="21"/>
        </w:rPr>
        <w:t>)</w:t>
      </w:r>
    </w:p>
    <w:p w14:paraId="2BBF68A4" w14:textId="77777777" w:rsidR="00061203" w:rsidRDefault="00061203" w:rsidP="00061203">
      <w:pPr>
        <w:autoSpaceDE w:val="0"/>
        <w:autoSpaceDN w:val="0"/>
        <w:adjustRightInd w:val="0"/>
        <w:rPr>
          <w:rFonts w:eastAsia="游明朝" w:cs="TimesNewRomanPSMT"/>
          <w:kern w:val="0"/>
          <w:sz w:val="21"/>
          <w:szCs w:val="21"/>
        </w:rPr>
      </w:pPr>
      <w:r w:rsidRPr="00061203">
        <w:rPr>
          <w:rFonts w:eastAsia="游明朝" w:cs="TimesNewRomanPSMT" w:hint="eastAsia"/>
          <w:kern w:val="0"/>
          <w:sz w:val="21"/>
          <w:szCs w:val="21"/>
          <w:vertAlign w:val="superscript"/>
        </w:rPr>
        <w:t>1</w:t>
      </w:r>
      <w:r w:rsidRPr="00061203">
        <w:rPr>
          <w:rFonts w:eastAsia="游明朝" w:cs="TimesNewRomanPSMT"/>
          <w:kern w:val="0"/>
          <w:sz w:val="21"/>
          <w:szCs w:val="21"/>
        </w:rPr>
        <w:t>H NMR (DMSO-</w:t>
      </w:r>
      <w:r w:rsidRPr="00061203">
        <w:rPr>
          <w:rFonts w:eastAsia="游明朝" w:cs="TimesNewRomanPSMT"/>
          <w:i/>
          <w:iCs/>
          <w:kern w:val="0"/>
          <w:sz w:val="21"/>
          <w:szCs w:val="21"/>
        </w:rPr>
        <w:t>d</w:t>
      </w:r>
      <w:r w:rsidRPr="00061203">
        <w:rPr>
          <w:rFonts w:eastAsia="游明朝" w:cs="TimesNewRomanPSMT"/>
          <w:kern w:val="0"/>
          <w:sz w:val="21"/>
          <w:szCs w:val="21"/>
          <w:vertAlign w:val="subscript"/>
        </w:rPr>
        <w:t>6</w:t>
      </w:r>
      <w:r w:rsidRPr="00061203">
        <w:rPr>
          <w:rFonts w:eastAsia="游明朝" w:cs="TimesNewRomanPSMT"/>
          <w:iCs/>
          <w:kern w:val="0"/>
          <w:sz w:val="21"/>
          <w:szCs w:val="21"/>
        </w:rPr>
        <w:t xml:space="preserve">, 400 MHz) </w:t>
      </w:r>
      <w:r w:rsidRPr="00061203">
        <w:rPr>
          <w:rFonts w:eastAsia="游明朝"/>
          <w:iCs/>
          <w:kern w:val="0"/>
          <w:sz w:val="21"/>
          <w:szCs w:val="21"/>
        </w:rPr>
        <w:t>δ</w:t>
      </w:r>
      <w:r w:rsidRPr="00061203">
        <w:rPr>
          <w:rFonts w:eastAsia="游明朝" w:cs="TimesNewRomanPSMT"/>
          <w:iCs/>
          <w:kern w:val="0"/>
          <w:sz w:val="21"/>
          <w:szCs w:val="21"/>
        </w:rPr>
        <w:t xml:space="preserve"> 10.73 (s, 1H, N</w:t>
      </w:r>
      <w:r w:rsidRPr="00061203">
        <w:rPr>
          <w:rFonts w:eastAsia="游明朝" w:cs="TimesNewRomanPSMT"/>
          <w:i/>
          <w:kern w:val="0"/>
          <w:sz w:val="21"/>
          <w:szCs w:val="21"/>
        </w:rPr>
        <w:t>H</w:t>
      </w:r>
      <w:r w:rsidRPr="00061203">
        <w:rPr>
          <w:rFonts w:eastAsia="游明朝" w:cs="TimesNewRomanPSMT"/>
          <w:iCs/>
          <w:kern w:val="0"/>
          <w:sz w:val="21"/>
          <w:szCs w:val="21"/>
        </w:rPr>
        <w:t>), 8.18 (d, 1H, Ala-</w:t>
      </w:r>
      <w:r w:rsidRPr="00061203">
        <w:rPr>
          <w:rFonts w:eastAsia="游明朝" w:cs="TimesNewRomanPSMT"/>
          <w:iCs/>
          <w:kern w:val="0"/>
          <w:sz w:val="21"/>
          <w:szCs w:val="21"/>
        </w:rPr>
        <w:sym w:font="Symbol" w:char="F061"/>
      </w:r>
      <w:r w:rsidRPr="00061203">
        <w:rPr>
          <w:rFonts w:eastAsia="游明朝" w:cs="TimesNewRomanPSMT"/>
          <w:iCs/>
          <w:kern w:val="0"/>
          <w:sz w:val="21"/>
          <w:szCs w:val="21"/>
        </w:rPr>
        <w:t>-N</w:t>
      </w:r>
      <w:r w:rsidRPr="00061203">
        <w:rPr>
          <w:rFonts w:eastAsia="游明朝" w:cs="TimesNewRomanPSMT"/>
          <w:i/>
          <w:kern w:val="0"/>
          <w:sz w:val="21"/>
          <w:szCs w:val="21"/>
        </w:rPr>
        <w:t>H</w:t>
      </w:r>
      <w:r w:rsidRPr="00061203">
        <w:rPr>
          <w:rFonts w:eastAsia="游明朝" w:cs="TimesNewRomanPSMT"/>
          <w:iCs/>
          <w:kern w:val="0"/>
          <w:sz w:val="21"/>
          <w:szCs w:val="21"/>
        </w:rPr>
        <w:t xml:space="preserve">, </w:t>
      </w:r>
      <w:r w:rsidRPr="00061203">
        <w:rPr>
          <w:rFonts w:eastAsia="游明朝" w:cs="TimesNewRomanPSMT"/>
          <w:i/>
          <w:kern w:val="0"/>
          <w:sz w:val="21"/>
          <w:szCs w:val="21"/>
        </w:rPr>
        <w:t>J</w:t>
      </w:r>
      <w:r w:rsidRPr="00061203">
        <w:rPr>
          <w:rFonts w:eastAsia="游明朝" w:cs="TimesNewRomanPSMT"/>
          <w:iCs/>
          <w:kern w:val="0"/>
          <w:sz w:val="21"/>
          <w:szCs w:val="21"/>
        </w:rPr>
        <w:t xml:space="preserve"> = 7.2 Hz), 4.26 (quin, 1H, Ala-</w:t>
      </w:r>
      <w:r w:rsidRPr="00061203">
        <w:rPr>
          <w:rFonts w:eastAsia="游明朝" w:cs="TimesNewRomanPSMT"/>
          <w:iCs/>
          <w:kern w:val="0"/>
          <w:sz w:val="21"/>
          <w:szCs w:val="21"/>
        </w:rPr>
        <w:sym w:font="Symbol" w:char="F061"/>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rPr>
        <w:t xml:space="preserve">, </w:t>
      </w:r>
      <w:r w:rsidRPr="00061203">
        <w:rPr>
          <w:rFonts w:eastAsia="游明朝" w:cs="TimesNewRomanPSMT"/>
          <w:i/>
          <w:kern w:val="0"/>
          <w:sz w:val="21"/>
          <w:szCs w:val="21"/>
        </w:rPr>
        <w:t>J</w:t>
      </w:r>
      <w:r w:rsidRPr="00061203">
        <w:rPr>
          <w:rFonts w:eastAsia="游明朝" w:cs="TimesNewRomanPSMT"/>
          <w:iCs/>
          <w:kern w:val="0"/>
          <w:sz w:val="21"/>
          <w:szCs w:val="21"/>
        </w:rPr>
        <w:t xml:space="preserve"> = 7.2 Hz), 2.10 (t, 2H, acyl-</w:t>
      </w:r>
      <w:r w:rsidRPr="00061203">
        <w:rPr>
          <w:rFonts w:eastAsia="游明朝" w:cs="TimesNewRomanPSMT"/>
          <w:iCs/>
          <w:kern w:val="0"/>
          <w:sz w:val="21"/>
          <w:szCs w:val="21"/>
        </w:rPr>
        <w:sym w:font="Symbol" w:char="F061"/>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xml:space="preserve">, </w:t>
      </w:r>
      <w:r w:rsidRPr="00061203">
        <w:rPr>
          <w:rFonts w:eastAsia="游明朝" w:cs="TimesNewRomanPSMT"/>
          <w:i/>
          <w:kern w:val="0"/>
          <w:sz w:val="21"/>
          <w:szCs w:val="21"/>
        </w:rPr>
        <w:t>J</w:t>
      </w:r>
      <w:r w:rsidRPr="00061203">
        <w:rPr>
          <w:rFonts w:eastAsia="游明朝" w:cs="TimesNewRomanPSMT"/>
          <w:iCs/>
          <w:kern w:val="0"/>
          <w:sz w:val="21"/>
          <w:szCs w:val="21"/>
        </w:rPr>
        <w:t xml:space="preserve"> = 7.6 Hz), 1.49-1.43 (m, 2H, acyl-</w:t>
      </w:r>
      <w:r w:rsidRPr="00061203">
        <w:rPr>
          <w:rFonts w:eastAsia="游明朝" w:cs="TimesNewRomanPSMT"/>
          <w:iCs/>
          <w:kern w:val="0"/>
          <w:sz w:val="21"/>
          <w:szCs w:val="21"/>
        </w:rPr>
        <w:sym w:font="Symbol" w:char="F062"/>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1.31-1.17 (m, 11H, Ala-</w:t>
      </w:r>
      <w:r w:rsidRPr="00061203">
        <w:rPr>
          <w:rFonts w:eastAsia="游明朝" w:cs="TimesNewRomanPSMT"/>
          <w:iCs/>
          <w:kern w:val="0"/>
          <w:sz w:val="21"/>
          <w:szCs w:val="21"/>
        </w:rPr>
        <w:sym w:font="Symbol" w:char="F062"/>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3</w:t>
      </w:r>
      <w:r w:rsidRPr="00061203">
        <w:rPr>
          <w:rFonts w:eastAsia="游明朝" w:cs="TimesNewRomanPSMT"/>
          <w:iCs/>
          <w:kern w:val="0"/>
          <w:sz w:val="21"/>
          <w:szCs w:val="21"/>
        </w:rPr>
        <w:t>, acyl-C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iCs/>
          <w:kern w:val="0"/>
          <w:sz w:val="21"/>
          <w:szCs w:val="21"/>
        </w:rPr>
        <w:t>×</w:t>
      </w:r>
      <w:r w:rsidRPr="00061203">
        <w:rPr>
          <w:rFonts w:eastAsia="游明朝" w:cs="TimesNewRomanPSMT"/>
          <w:iCs/>
          <w:kern w:val="0"/>
          <w:sz w:val="21"/>
          <w:szCs w:val="21"/>
        </w:rPr>
        <w:t>4), 0.86 (t, 3H, acyl-C</w:t>
      </w:r>
      <w:r w:rsidRPr="00061203">
        <w:rPr>
          <w:rFonts w:eastAsia="游明朝" w:cs="TimesNewRomanPSMT"/>
          <w:i/>
          <w:kern w:val="0"/>
          <w:sz w:val="21"/>
          <w:szCs w:val="21"/>
        </w:rPr>
        <w:t>H</w:t>
      </w:r>
      <w:r w:rsidRPr="00061203">
        <w:rPr>
          <w:rFonts w:eastAsia="游明朝" w:cs="TimesNewRomanPSMT"/>
          <w:iCs/>
          <w:kern w:val="0"/>
          <w:sz w:val="21"/>
          <w:szCs w:val="21"/>
          <w:vertAlign w:val="subscript"/>
        </w:rPr>
        <w:t>3</w:t>
      </w:r>
      <w:r w:rsidRPr="00061203">
        <w:rPr>
          <w:rFonts w:eastAsia="游明朝" w:cs="TimesNewRomanPSMT"/>
          <w:iCs/>
          <w:kern w:val="0"/>
          <w:sz w:val="21"/>
          <w:szCs w:val="21"/>
        </w:rPr>
        <w:t xml:space="preserve">, </w:t>
      </w:r>
      <w:r w:rsidRPr="00061203">
        <w:rPr>
          <w:rFonts w:eastAsia="游明朝" w:cs="TimesNewRomanPSMT"/>
          <w:i/>
          <w:kern w:val="0"/>
          <w:sz w:val="21"/>
          <w:szCs w:val="21"/>
        </w:rPr>
        <w:t>J</w:t>
      </w:r>
      <w:r w:rsidRPr="00061203">
        <w:rPr>
          <w:rFonts w:eastAsia="游明朝" w:cs="TimesNewRomanPSMT"/>
          <w:iCs/>
          <w:kern w:val="0"/>
          <w:sz w:val="21"/>
          <w:szCs w:val="21"/>
        </w:rPr>
        <w:t xml:space="preserve"> = 6.8 Hz); </w:t>
      </w:r>
      <w:r w:rsidRPr="00061203">
        <w:rPr>
          <w:rFonts w:eastAsia="游明朝" w:cs="TimesNewRomanPSMT"/>
          <w:kern w:val="0"/>
          <w:sz w:val="21"/>
          <w:szCs w:val="21"/>
        </w:rPr>
        <w:t xml:space="preserve">ESIMSLR </w:t>
      </w:r>
      <w:r w:rsidRPr="00061203">
        <w:rPr>
          <w:rFonts w:eastAsia="游明朝" w:cs="TimesNewRomanPS-ItalicMT"/>
          <w:i/>
          <w:iCs/>
          <w:kern w:val="0"/>
          <w:sz w:val="21"/>
          <w:szCs w:val="21"/>
        </w:rPr>
        <w:t xml:space="preserve">m/z </w:t>
      </w:r>
      <w:r w:rsidRPr="00061203">
        <w:rPr>
          <w:rFonts w:eastAsia="游明朝" w:cs="TimesNewRomanPSMT"/>
          <w:kern w:val="0"/>
          <w:sz w:val="21"/>
          <w:szCs w:val="21"/>
        </w:rPr>
        <w:t>252.1 [(M+Na)</w:t>
      </w:r>
      <w:r w:rsidRPr="00061203">
        <w:rPr>
          <w:rFonts w:eastAsia="游明朝" w:cs="TimesNewRomanPSMT"/>
          <w:kern w:val="0"/>
          <w:sz w:val="21"/>
          <w:szCs w:val="21"/>
          <w:vertAlign w:val="superscript"/>
        </w:rPr>
        <w:t>+</w:t>
      </w:r>
      <w:r w:rsidRPr="00061203">
        <w:rPr>
          <w:rFonts w:eastAsia="游明朝" w:cs="TimesNewRomanPSMT"/>
          <w:kern w:val="0"/>
          <w:sz w:val="21"/>
          <w:szCs w:val="21"/>
        </w:rPr>
        <w:t>].</w:t>
      </w:r>
    </w:p>
    <w:p w14:paraId="7C767632" w14:textId="77777777" w:rsidR="00EB7AF6" w:rsidRPr="00061203" w:rsidRDefault="00EB7AF6" w:rsidP="00061203">
      <w:pPr>
        <w:autoSpaceDE w:val="0"/>
        <w:autoSpaceDN w:val="0"/>
        <w:adjustRightInd w:val="0"/>
        <w:rPr>
          <w:rFonts w:eastAsia="游明朝" w:cs="TimesNewRomanPSMT"/>
          <w:kern w:val="0"/>
          <w:sz w:val="21"/>
          <w:szCs w:val="21"/>
        </w:rPr>
      </w:pPr>
    </w:p>
    <w:p w14:paraId="691E339E" w14:textId="77777777" w:rsidR="00061203" w:rsidRPr="009A0265" w:rsidRDefault="00061203" w:rsidP="00061203">
      <w:pPr>
        <w:autoSpaceDE w:val="0"/>
        <w:autoSpaceDN w:val="0"/>
        <w:adjustRightInd w:val="0"/>
        <w:rPr>
          <w:rFonts w:eastAsia="游明朝" w:cs="TimesNewRomanPSMT"/>
          <w:kern w:val="0"/>
          <w:sz w:val="21"/>
          <w:szCs w:val="21"/>
        </w:rPr>
      </w:pPr>
      <w:r w:rsidRPr="009A0265">
        <w:rPr>
          <w:rFonts w:eastAsia="游明朝" w:cs="TimesNewRomanPSMT" w:hint="eastAsia"/>
          <w:i/>
          <w:iCs/>
          <w:kern w:val="0"/>
          <w:sz w:val="21"/>
          <w:szCs w:val="21"/>
        </w:rPr>
        <w:t>N</w:t>
      </w:r>
      <w:r w:rsidRPr="009A0265">
        <w:rPr>
          <w:rFonts w:eastAsia="游明朝" w:cs="TimesNewRomanPSMT"/>
          <w:kern w:val="0"/>
          <w:sz w:val="21"/>
          <w:szCs w:val="21"/>
        </w:rPr>
        <w:t>-(4-Phenylbenzoyl)-L-alanine hydrazide (</w:t>
      </w:r>
      <w:r w:rsidRPr="009A0265">
        <w:rPr>
          <w:rFonts w:eastAsia="游明朝" w:cs="TimesNewRomanPSMT"/>
          <w:b/>
          <w:bCs/>
          <w:kern w:val="0"/>
          <w:sz w:val="21"/>
          <w:szCs w:val="21"/>
        </w:rPr>
        <w:t>LA70</w:t>
      </w:r>
      <w:r w:rsidRPr="009A0265">
        <w:rPr>
          <w:rFonts w:eastAsia="游明朝" w:cs="TimesNewRomanPSMT"/>
          <w:kern w:val="0"/>
          <w:sz w:val="21"/>
          <w:szCs w:val="21"/>
        </w:rPr>
        <w:t>)</w:t>
      </w:r>
    </w:p>
    <w:p w14:paraId="46AF1EA6" w14:textId="77777777" w:rsidR="00061203" w:rsidRPr="00061203" w:rsidRDefault="00061203" w:rsidP="00061203">
      <w:pPr>
        <w:autoSpaceDE w:val="0"/>
        <w:autoSpaceDN w:val="0"/>
        <w:adjustRightInd w:val="0"/>
        <w:rPr>
          <w:rFonts w:eastAsia="游明朝" w:cs="TimesNewRomanPSMT"/>
          <w:kern w:val="0"/>
          <w:sz w:val="21"/>
          <w:szCs w:val="21"/>
        </w:rPr>
      </w:pPr>
      <w:r w:rsidRPr="00061203">
        <w:rPr>
          <w:rFonts w:eastAsia="游明朝" w:cs="TimesNewRomanPSMT" w:hint="eastAsia"/>
          <w:kern w:val="0"/>
          <w:sz w:val="21"/>
          <w:szCs w:val="21"/>
          <w:vertAlign w:val="superscript"/>
        </w:rPr>
        <w:t>1</w:t>
      </w:r>
      <w:r w:rsidRPr="00061203">
        <w:rPr>
          <w:rFonts w:eastAsia="游明朝" w:cs="TimesNewRomanPSMT"/>
          <w:kern w:val="0"/>
          <w:sz w:val="21"/>
          <w:szCs w:val="21"/>
        </w:rPr>
        <w:t>H NMR (DMSO-</w:t>
      </w:r>
      <w:r w:rsidRPr="00061203">
        <w:rPr>
          <w:rFonts w:eastAsia="游明朝" w:cs="TimesNewRomanPSMT"/>
          <w:i/>
          <w:iCs/>
          <w:kern w:val="0"/>
          <w:sz w:val="21"/>
          <w:szCs w:val="21"/>
        </w:rPr>
        <w:t>d</w:t>
      </w:r>
      <w:r w:rsidRPr="00061203">
        <w:rPr>
          <w:rFonts w:eastAsia="游明朝" w:cs="TimesNewRomanPSMT"/>
          <w:kern w:val="0"/>
          <w:sz w:val="21"/>
          <w:szCs w:val="21"/>
          <w:vertAlign w:val="subscript"/>
        </w:rPr>
        <w:t>6</w:t>
      </w:r>
      <w:r w:rsidRPr="00061203">
        <w:rPr>
          <w:rFonts w:eastAsia="游明朝" w:cs="TimesNewRomanPSMT"/>
          <w:iCs/>
          <w:kern w:val="0"/>
          <w:sz w:val="21"/>
          <w:szCs w:val="21"/>
        </w:rPr>
        <w:t xml:space="preserve">, 400 MHz) </w:t>
      </w:r>
      <w:r w:rsidRPr="00061203">
        <w:rPr>
          <w:rFonts w:eastAsia="游明朝"/>
          <w:iCs/>
          <w:kern w:val="0"/>
          <w:sz w:val="21"/>
          <w:szCs w:val="21"/>
        </w:rPr>
        <w:t>δ</w:t>
      </w:r>
      <w:r w:rsidRPr="00061203">
        <w:rPr>
          <w:rFonts w:eastAsia="游明朝" w:cs="TimesNewRomanPSMT"/>
          <w:iCs/>
          <w:kern w:val="0"/>
          <w:sz w:val="21"/>
          <w:szCs w:val="21"/>
        </w:rPr>
        <w:t xml:space="preserve"> 9.71 (s, 1H, N</w:t>
      </w:r>
      <w:r w:rsidRPr="00061203">
        <w:rPr>
          <w:rFonts w:eastAsia="游明朝" w:cs="TimesNewRomanPSMT"/>
          <w:i/>
          <w:kern w:val="0"/>
          <w:sz w:val="21"/>
          <w:szCs w:val="21"/>
        </w:rPr>
        <w:t>H</w:t>
      </w:r>
      <w:r w:rsidRPr="00061203">
        <w:rPr>
          <w:rFonts w:eastAsia="游明朝" w:cs="TimesNewRomanPSMT"/>
          <w:iCs/>
          <w:kern w:val="0"/>
          <w:sz w:val="21"/>
          <w:szCs w:val="21"/>
        </w:rPr>
        <w:t>), 8.61 (d, 1H, Ala-</w:t>
      </w:r>
      <w:r w:rsidRPr="00061203">
        <w:rPr>
          <w:rFonts w:eastAsia="游明朝" w:cs="TimesNewRomanPSMT"/>
          <w:iCs/>
          <w:kern w:val="0"/>
          <w:sz w:val="21"/>
          <w:szCs w:val="21"/>
        </w:rPr>
        <w:sym w:font="Symbol" w:char="F061"/>
      </w:r>
      <w:r w:rsidRPr="00061203">
        <w:rPr>
          <w:rFonts w:eastAsia="游明朝" w:cs="TimesNewRomanPSMT"/>
          <w:iCs/>
          <w:kern w:val="0"/>
          <w:sz w:val="21"/>
          <w:szCs w:val="21"/>
        </w:rPr>
        <w:t>-N</w:t>
      </w:r>
      <w:r w:rsidRPr="00061203">
        <w:rPr>
          <w:rFonts w:eastAsia="游明朝" w:cs="TimesNewRomanPSMT"/>
          <w:i/>
          <w:kern w:val="0"/>
          <w:sz w:val="21"/>
          <w:szCs w:val="21"/>
        </w:rPr>
        <w:t>H</w:t>
      </w:r>
      <w:r w:rsidRPr="00061203">
        <w:rPr>
          <w:rFonts w:eastAsia="游明朝" w:cs="TimesNewRomanPSMT"/>
          <w:iCs/>
          <w:kern w:val="0"/>
          <w:sz w:val="21"/>
          <w:szCs w:val="21"/>
        </w:rPr>
        <w:t xml:space="preserve">, </w:t>
      </w:r>
      <w:r w:rsidRPr="00061203">
        <w:rPr>
          <w:rFonts w:eastAsia="游明朝" w:cs="TimesNewRomanPSMT"/>
          <w:i/>
          <w:kern w:val="0"/>
          <w:sz w:val="21"/>
          <w:szCs w:val="21"/>
        </w:rPr>
        <w:t>J</w:t>
      </w:r>
      <w:r w:rsidRPr="00061203">
        <w:rPr>
          <w:rFonts w:eastAsia="游明朝" w:cs="TimesNewRomanPSMT"/>
          <w:iCs/>
          <w:kern w:val="0"/>
          <w:sz w:val="21"/>
          <w:szCs w:val="21"/>
        </w:rPr>
        <w:t xml:space="preserve"> = 7.2 Hz), 8.00 (d, 2H, Ar, </w:t>
      </w:r>
      <w:r w:rsidRPr="00061203">
        <w:rPr>
          <w:rFonts w:eastAsia="游明朝" w:cs="TimesNewRomanPSMT"/>
          <w:i/>
          <w:kern w:val="0"/>
          <w:sz w:val="21"/>
          <w:szCs w:val="21"/>
        </w:rPr>
        <w:t>J</w:t>
      </w:r>
      <w:r w:rsidRPr="00061203">
        <w:rPr>
          <w:rFonts w:eastAsia="游明朝" w:cs="TimesNewRomanPSMT"/>
          <w:iCs/>
          <w:kern w:val="0"/>
          <w:sz w:val="21"/>
          <w:szCs w:val="21"/>
          <w:vertAlign w:val="subscript"/>
        </w:rPr>
        <w:t xml:space="preserve"> </w:t>
      </w:r>
      <w:r w:rsidRPr="00061203">
        <w:rPr>
          <w:rFonts w:eastAsia="游明朝" w:cs="TimesNewRomanPSMT"/>
          <w:iCs/>
          <w:kern w:val="0"/>
          <w:sz w:val="21"/>
          <w:szCs w:val="21"/>
        </w:rPr>
        <w:t xml:space="preserve">= 8.4 Hz), 7.78 (d, 2H, Ar, </w:t>
      </w:r>
      <w:r w:rsidRPr="00061203">
        <w:rPr>
          <w:rFonts w:eastAsia="游明朝" w:cs="TimesNewRomanPSMT"/>
          <w:i/>
          <w:kern w:val="0"/>
          <w:sz w:val="21"/>
          <w:szCs w:val="21"/>
        </w:rPr>
        <w:t>J</w:t>
      </w:r>
      <w:r w:rsidRPr="00061203">
        <w:rPr>
          <w:rFonts w:eastAsia="游明朝" w:cs="TimesNewRomanPSMT"/>
          <w:iCs/>
          <w:kern w:val="0"/>
          <w:sz w:val="21"/>
          <w:szCs w:val="21"/>
        </w:rPr>
        <w:t xml:space="preserve"> = 8.4 Hz), 7.74 (d, 2H, Ar, </w:t>
      </w:r>
      <w:r w:rsidRPr="00061203">
        <w:rPr>
          <w:rFonts w:eastAsia="游明朝" w:cs="TimesNewRomanPSMT"/>
          <w:i/>
          <w:kern w:val="0"/>
          <w:sz w:val="21"/>
          <w:szCs w:val="21"/>
        </w:rPr>
        <w:t>J</w:t>
      </w:r>
      <w:r w:rsidRPr="00061203">
        <w:rPr>
          <w:rFonts w:eastAsia="游明朝" w:cs="TimesNewRomanPSMT"/>
          <w:iCs/>
          <w:kern w:val="0"/>
          <w:sz w:val="21"/>
          <w:szCs w:val="21"/>
        </w:rPr>
        <w:t xml:space="preserve"> = 8.4 Hz), 7.50 (t, 2H, Ar, </w:t>
      </w:r>
      <w:r w:rsidRPr="00061203">
        <w:rPr>
          <w:rFonts w:eastAsia="游明朝" w:cs="TimesNewRomanPSMT"/>
          <w:i/>
          <w:kern w:val="0"/>
          <w:sz w:val="21"/>
          <w:szCs w:val="21"/>
        </w:rPr>
        <w:t>J</w:t>
      </w:r>
      <w:r w:rsidRPr="00061203">
        <w:rPr>
          <w:rFonts w:eastAsia="游明朝" w:cs="TimesNewRomanPSMT"/>
          <w:iCs/>
          <w:kern w:val="0"/>
          <w:sz w:val="21"/>
          <w:szCs w:val="21"/>
        </w:rPr>
        <w:t xml:space="preserve"> = 7.8 Hz), 7.41 (t, 1H, Ar, </w:t>
      </w:r>
      <w:r w:rsidRPr="00061203">
        <w:rPr>
          <w:rFonts w:eastAsia="游明朝" w:cs="TimesNewRomanPSMT"/>
          <w:i/>
          <w:kern w:val="0"/>
          <w:sz w:val="21"/>
          <w:szCs w:val="21"/>
        </w:rPr>
        <w:t>J</w:t>
      </w:r>
      <w:r w:rsidRPr="00061203">
        <w:rPr>
          <w:rFonts w:eastAsia="游明朝" w:cs="TimesNewRomanPSMT"/>
          <w:iCs/>
          <w:kern w:val="0"/>
          <w:sz w:val="21"/>
          <w:szCs w:val="21"/>
        </w:rPr>
        <w:t xml:space="preserve"> = 7.2 Hz), 4.49 (quin, 1H, Ala-</w:t>
      </w:r>
      <w:r w:rsidRPr="00061203">
        <w:rPr>
          <w:rFonts w:eastAsia="游明朝" w:cs="TimesNewRomanPSMT"/>
          <w:iCs/>
          <w:kern w:val="0"/>
          <w:sz w:val="21"/>
          <w:szCs w:val="21"/>
        </w:rPr>
        <w:sym w:font="Symbol" w:char="F061"/>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rPr>
        <w:t xml:space="preserve">, </w:t>
      </w:r>
      <w:r w:rsidRPr="00061203">
        <w:rPr>
          <w:rFonts w:eastAsia="游明朝" w:cs="TimesNewRomanPSMT"/>
          <w:i/>
          <w:kern w:val="0"/>
          <w:sz w:val="21"/>
          <w:szCs w:val="21"/>
        </w:rPr>
        <w:t>J</w:t>
      </w:r>
      <w:r w:rsidRPr="00061203">
        <w:rPr>
          <w:rFonts w:eastAsia="游明朝" w:cs="TimesNewRomanPSMT"/>
          <w:iCs/>
          <w:kern w:val="0"/>
          <w:sz w:val="21"/>
          <w:szCs w:val="21"/>
        </w:rPr>
        <w:t xml:space="preserve"> = 7.2 Hz), 1.36 (d, 3H, Ala-</w:t>
      </w:r>
      <w:r w:rsidRPr="00061203">
        <w:rPr>
          <w:rFonts w:eastAsia="游明朝" w:cs="TimesNewRomanPSMT"/>
          <w:iCs/>
          <w:kern w:val="0"/>
          <w:sz w:val="21"/>
          <w:szCs w:val="21"/>
        </w:rPr>
        <w:sym w:font="Symbol" w:char="F062"/>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3</w:t>
      </w:r>
      <w:r w:rsidRPr="00061203">
        <w:rPr>
          <w:rFonts w:eastAsia="游明朝" w:cs="TimesNewRomanPSMT"/>
          <w:iCs/>
          <w:kern w:val="0"/>
          <w:sz w:val="21"/>
          <w:szCs w:val="21"/>
        </w:rPr>
        <w:t xml:space="preserve">, </w:t>
      </w:r>
      <w:r w:rsidRPr="00061203">
        <w:rPr>
          <w:rFonts w:eastAsia="游明朝" w:cs="TimesNewRomanPSMT"/>
          <w:i/>
          <w:kern w:val="0"/>
          <w:sz w:val="21"/>
          <w:szCs w:val="21"/>
        </w:rPr>
        <w:t>J</w:t>
      </w:r>
      <w:r w:rsidRPr="00061203">
        <w:rPr>
          <w:rFonts w:eastAsia="游明朝" w:cs="TimesNewRomanPSMT"/>
          <w:iCs/>
          <w:kern w:val="0"/>
          <w:sz w:val="21"/>
          <w:szCs w:val="21"/>
          <w:vertAlign w:val="subscript"/>
        </w:rPr>
        <w:sym w:font="Symbol" w:char="F062"/>
      </w:r>
      <w:r w:rsidRPr="00061203">
        <w:rPr>
          <w:rFonts w:eastAsia="游明朝" w:cs="TimesNewRomanPSMT"/>
          <w:iCs/>
          <w:kern w:val="0"/>
          <w:sz w:val="21"/>
          <w:szCs w:val="21"/>
          <w:vertAlign w:val="subscript"/>
        </w:rPr>
        <w:t>,</w:t>
      </w:r>
      <w:r w:rsidRPr="00061203">
        <w:rPr>
          <w:rFonts w:eastAsia="游明朝" w:cs="TimesNewRomanPSMT"/>
          <w:iCs/>
          <w:kern w:val="0"/>
          <w:sz w:val="21"/>
          <w:szCs w:val="21"/>
          <w:vertAlign w:val="subscript"/>
        </w:rPr>
        <w:sym w:font="Symbol" w:char="F061"/>
      </w:r>
      <w:r w:rsidRPr="00061203">
        <w:rPr>
          <w:rFonts w:eastAsia="游明朝" w:cs="TimesNewRomanPSMT"/>
          <w:iCs/>
          <w:kern w:val="0"/>
          <w:sz w:val="21"/>
          <w:szCs w:val="21"/>
        </w:rPr>
        <w:t xml:space="preserve"> = 7.2 Hz); </w:t>
      </w:r>
      <w:r w:rsidRPr="00061203">
        <w:rPr>
          <w:rFonts w:eastAsia="游明朝" w:cs="TimesNewRomanPSMT"/>
          <w:kern w:val="0"/>
          <w:sz w:val="21"/>
          <w:szCs w:val="21"/>
        </w:rPr>
        <w:t xml:space="preserve">ESIMSLR </w:t>
      </w:r>
      <w:r w:rsidRPr="00061203">
        <w:rPr>
          <w:rFonts w:eastAsia="游明朝" w:cs="TimesNewRomanPS-ItalicMT"/>
          <w:i/>
          <w:iCs/>
          <w:kern w:val="0"/>
          <w:sz w:val="21"/>
          <w:szCs w:val="21"/>
        </w:rPr>
        <w:t xml:space="preserve">m/z </w:t>
      </w:r>
      <w:r w:rsidRPr="00061203">
        <w:rPr>
          <w:rFonts w:eastAsia="游明朝" w:cs="TimesNewRomanPSMT"/>
          <w:kern w:val="0"/>
          <w:sz w:val="21"/>
          <w:szCs w:val="21"/>
        </w:rPr>
        <w:t>284.1 [(M+H)</w:t>
      </w:r>
      <w:r w:rsidRPr="00061203">
        <w:rPr>
          <w:rFonts w:eastAsia="游明朝" w:cs="TimesNewRomanPSMT"/>
          <w:kern w:val="0"/>
          <w:sz w:val="21"/>
          <w:szCs w:val="21"/>
          <w:vertAlign w:val="superscript"/>
        </w:rPr>
        <w:t>+</w:t>
      </w:r>
      <w:r w:rsidRPr="00061203">
        <w:rPr>
          <w:rFonts w:eastAsia="游明朝" w:cs="TimesNewRomanPSMT"/>
          <w:kern w:val="0"/>
          <w:sz w:val="21"/>
          <w:szCs w:val="21"/>
        </w:rPr>
        <w:t>].</w:t>
      </w:r>
    </w:p>
    <w:p w14:paraId="47378F82" w14:textId="77777777" w:rsidR="00061203" w:rsidRPr="00061203" w:rsidRDefault="00061203" w:rsidP="00061203">
      <w:pPr>
        <w:autoSpaceDE w:val="0"/>
        <w:autoSpaceDN w:val="0"/>
        <w:adjustRightInd w:val="0"/>
        <w:rPr>
          <w:rFonts w:eastAsia="游明朝" w:cs="TimesNewRomanPSMT"/>
          <w:kern w:val="0"/>
          <w:sz w:val="21"/>
          <w:szCs w:val="21"/>
        </w:rPr>
      </w:pPr>
    </w:p>
    <w:p w14:paraId="398959D3" w14:textId="77777777" w:rsidR="00061203" w:rsidRPr="009A0265" w:rsidRDefault="00061203" w:rsidP="00061203">
      <w:pPr>
        <w:autoSpaceDE w:val="0"/>
        <w:autoSpaceDN w:val="0"/>
        <w:adjustRightInd w:val="0"/>
        <w:rPr>
          <w:rFonts w:eastAsia="游明朝" w:cs="TimesNewRomanPSMT"/>
          <w:kern w:val="0"/>
          <w:sz w:val="21"/>
          <w:szCs w:val="21"/>
        </w:rPr>
      </w:pPr>
      <w:r w:rsidRPr="009A0265">
        <w:rPr>
          <w:rFonts w:eastAsia="游明朝" w:cs="TimesNewRomanPSMT" w:hint="eastAsia"/>
          <w:i/>
          <w:iCs/>
          <w:kern w:val="0"/>
          <w:sz w:val="21"/>
          <w:szCs w:val="21"/>
        </w:rPr>
        <w:t>N</w:t>
      </w:r>
      <w:r w:rsidRPr="009A0265">
        <w:rPr>
          <w:rFonts w:eastAsia="游明朝" w:cs="TimesNewRomanPSMT"/>
          <w:kern w:val="0"/>
          <w:sz w:val="21"/>
          <w:szCs w:val="21"/>
        </w:rPr>
        <w:t>-Isostearoyl-L-alanine hydrazide (</w:t>
      </w:r>
      <w:r w:rsidRPr="009A0265">
        <w:rPr>
          <w:rFonts w:eastAsia="游明朝" w:cs="TimesNewRomanPSMT"/>
          <w:b/>
          <w:bCs/>
          <w:kern w:val="0"/>
          <w:sz w:val="21"/>
          <w:szCs w:val="21"/>
        </w:rPr>
        <w:t>LA71</w:t>
      </w:r>
      <w:r w:rsidRPr="009A0265">
        <w:rPr>
          <w:rFonts w:eastAsia="游明朝" w:cs="TimesNewRomanPSMT"/>
          <w:kern w:val="0"/>
          <w:sz w:val="21"/>
          <w:szCs w:val="21"/>
        </w:rPr>
        <w:t>)</w:t>
      </w:r>
    </w:p>
    <w:p w14:paraId="6547C732" w14:textId="77777777" w:rsidR="00061203" w:rsidRPr="00061203" w:rsidRDefault="00061203" w:rsidP="00061203">
      <w:pPr>
        <w:autoSpaceDE w:val="0"/>
        <w:autoSpaceDN w:val="0"/>
        <w:adjustRightInd w:val="0"/>
        <w:rPr>
          <w:rFonts w:eastAsia="游明朝" w:cs="TimesNewRomanPSMT"/>
          <w:kern w:val="0"/>
          <w:sz w:val="21"/>
          <w:szCs w:val="21"/>
        </w:rPr>
      </w:pPr>
      <w:r w:rsidRPr="00061203">
        <w:rPr>
          <w:rFonts w:eastAsia="游明朝" w:cs="TimesNewRomanPSMT" w:hint="eastAsia"/>
          <w:kern w:val="0"/>
          <w:sz w:val="21"/>
          <w:szCs w:val="21"/>
          <w:vertAlign w:val="superscript"/>
        </w:rPr>
        <w:t>1</w:t>
      </w:r>
      <w:r w:rsidRPr="00061203">
        <w:rPr>
          <w:rFonts w:eastAsia="游明朝" w:cs="TimesNewRomanPSMT"/>
          <w:kern w:val="0"/>
          <w:sz w:val="21"/>
          <w:szCs w:val="21"/>
        </w:rPr>
        <w:t>H NMR (DMSO-</w:t>
      </w:r>
      <w:r w:rsidRPr="00061203">
        <w:rPr>
          <w:rFonts w:eastAsia="游明朝" w:cs="TimesNewRomanPSMT"/>
          <w:i/>
          <w:iCs/>
          <w:kern w:val="0"/>
          <w:sz w:val="21"/>
          <w:szCs w:val="21"/>
        </w:rPr>
        <w:t>d</w:t>
      </w:r>
      <w:r w:rsidRPr="00061203">
        <w:rPr>
          <w:rFonts w:eastAsia="游明朝" w:cs="TimesNewRomanPSMT"/>
          <w:kern w:val="0"/>
          <w:sz w:val="21"/>
          <w:szCs w:val="21"/>
          <w:vertAlign w:val="subscript"/>
        </w:rPr>
        <w:t>6</w:t>
      </w:r>
      <w:r w:rsidRPr="00061203">
        <w:rPr>
          <w:rFonts w:eastAsia="游明朝" w:cs="TimesNewRomanPSMT"/>
          <w:iCs/>
          <w:kern w:val="0"/>
          <w:sz w:val="21"/>
          <w:szCs w:val="21"/>
        </w:rPr>
        <w:t xml:space="preserve">, 400 MHz) </w:t>
      </w:r>
      <w:r w:rsidRPr="00061203">
        <w:rPr>
          <w:rFonts w:eastAsia="游明朝"/>
          <w:iCs/>
          <w:kern w:val="0"/>
          <w:sz w:val="21"/>
          <w:szCs w:val="21"/>
        </w:rPr>
        <w:t>δ</w:t>
      </w:r>
      <w:r w:rsidRPr="00061203">
        <w:rPr>
          <w:rFonts w:eastAsia="游明朝" w:cs="TimesNewRomanPSMT"/>
          <w:iCs/>
          <w:kern w:val="0"/>
          <w:sz w:val="21"/>
          <w:szCs w:val="21"/>
        </w:rPr>
        <w:t xml:space="preserve"> 10.55 (s, 1H, N</w:t>
      </w:r>
      <w:r w:rsidRPr="00061203">
        <w:rPr>
          <w:rFonts w:eastAsia="游明朝" w:cs="TimesNewRomanPSMT"/>
          <w:i/>
          <w:kern w:val="0"/>
          <w:sz w:val="21"/>
          <w:szCs w:val="21"/>
        </w:rPr>
        <w:t>H</w:t>
      </w:r>
      <w:r w:rsidRPr="00061203">
        <w:rPr>
          <w:rFonts w:eastAsia="游明朝" w:cs="TimesNewRomanPSMT"/>
          <w:iCs/>
          <w:kern w:val="0"/>
          <w:sz w:val="21"/>
          <w:szCs w:val="21"/>
        </w:rPr>
        <w:t>), 8.14 (d, 1H, Ala-</w:t>
      </w:r>
      <w:r w:rsidRPr="00061203">
        <w:rPr>
          <w:rFonts w:eastAsia="游明朝" w:cs="TimesNewRomanPSMT"/>
          <w:iCs/>
          <w:kern w:val="0"/>
          <w:sz w:val="21"/>
          <w:szCs w:val="21"/>
        </w:rPr>
        <w:sym w:font="Symbol" w:char="F061"/>
      </w:r>
      <w:r w:rsidRPr="00061203">
        <w:rPr>
          <w:rFonts w:eastAsia="游明朝" w:cs="TimesNewRomanPSMT"/>
          <w:iCs/>
          <w:kern w:val="0"/>
          <w:sz w:val="21"/>
          <w:szCs w:val="21"/>
        </w:rPr>
        <w:t>-N</w:t>
      </w:r>
      <w:r w:rsidRPr="00061203">
        <w:rPr>
          <w:rFonts w:eastAsia="游明朝" w:cs="TimesNewRomanPSMT"/>
          <w:i/>
          <w:kern w:val="0"/>
          <w:sz w:val="21"/>
          <w:szCs w:val="21"/>
        </w:rPr>
        <w:t>H</w:t>
      </w:r>
      <w:r w:rsidRPr="00061203">
        <w:rPr>
          <w:rFonts w:eastAsia="游明朝" w:cs="TimesNewRomanPSMT"/>
          <w:iCs/>
          <w:kern w:val="0"/>
          <w:sz w:val="21"/>
          <w:szCs w:val="21"/>
        </w:rPr>
        <w:t xml:space="preserve">, </w:t>
      </w:r>
      <w:r w:rsidRPr="00061203">
        <w:rPr>
          <w:rFonts w:eastAsia="游明朝" w:cs="TimesNewRomanPSMT"/>
          <w:i/>
          <w:kern w:val="0"/>
          <w:sz w:val="21"/>
          <w:szCs w:val="21"/>
        </w:rPr>
        <w:t>J</w:t>
      </w:r>
      <w:r w:rsidRPr="00061203">
        <w:rPr>
          <w:rFonts w:eastAsia="游明朝" w:cs="TimesNewRomanPSMT"/>
          <w:iCs/>
          <w:kern w:val="0"/>
          <w:sz w:val="21"/>
          <w:szCs w:val="21"/>
        </w:rPr>
        <w:t xml:space="preserve"> = 6.8 Hz), 4.26 (quin, 1H, Ala-</w:t>
      </w:r>
      <w:r w:rsidRPr="00061203">
        <w:rPr>
          <w:rFonts w:eastAsia="游明朝" w:cs="TimesNewRomanPSMT"/>
          <w:iCs/>
          <w:kern w:val="0"/>
          <w:sz w:val="21"/>
          <w:szCs w:val="21"/>
        </w:rPr>
        <w:sym w:font="Symbol" w:char="F061"/>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rPr>
        <w:t xml:space="preserve">, </w:t>
      </w:r>
      <w:r w:rsidRPr="00061203">
        <w:rPr>
          <w:rFonts w:eastAsia="游明朝" w:cs="TimesNewRomanPSMT"/>
          <w:i/>
          <w:kern w:val="0"/>
          <w:sz w:val="21"/>
          <w:szCs w:val="21"/>
        </w:rPr>
        <w:t>J</w:t>
      </w:r>
      <w:r w:rsidRPr="00061203">
        <w:rPr>
          <w:rFonts w:eastAsia="游明朝" w:cs="TimesNewRomanPSMT"/>
          <w:iCs/>
          <w:kern w:val="0"/>
          <w:sz w:val="21"/>
          <w:szCs w:val="21"/>
        </w:rPr>
        <w:t xml:space="preserve"> = 6.8 Hz), 2.21-2.16 (m, 1H, acyl-</w:t>
      </w:r>
      <w:r w:rsidRPr="00061203">
        <w:rPr>
          <w:rFonts w:eastAsia="游明朝" w:cs="TimesNewRomanPSMT"/>
          <w:iCs/>
          <w:kern w:val="0"/>
          <w:sz w:val="21"/>
          <w:szCs w:val="21"/>
        </w:rPr>
        <w:sym w:font="Symbol" w:char="F061"/>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rPr>
        <w:t>), 1.46-1.33 (m, 2H, acyl-</w:t>
      </w:r>
      <w:r w:rsidRPr="00061203">
        <w:rPr>
          <w:rFonts w:eastAsia="游明朝" w:cs="TimesNewRomanPSMT"/>
          <w:iCs/>
          <w:kern w:val="0"/>
          <w:sz w:val="21"/>
          <w:szCs w:val="21"/>
        </w:rPr>
        <w:sym w:font="Symbol" w:char="F062"/>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1.31-1.09 (m, 29H, Ala-</w:t>
      </w:r>
      <w:r w:rsidRPr="00061203">
        <w:rPr>
          <w:rFonts w:eastAsia="游明朝" w:cs="TimesNewRomanPSMT"/>
          <w:iCs/>
          <w:kern w:val="0"/>
          <w:sz w:val="21"/>
          <w:szCs w:val="21"/>
        </w:rPr>
        <w:sym w:font="Symbol" w:char="F062"/>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3</w:t>
      </w:r>
      <w:r w:rsidRPr="00061203">
        <w:rPr>
          <w:rFonts w:eastAsia="游明朝" w:cs="TimesNewRomanPSMT"/>
          <w:iCs/>
          <w:kern w:val="0"/>
          <w:sz w:val="21"/>
          <w:szCs w:val="21"/>
        </w:rPr>
        <w:t>, acyl-C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iCs/>
          <w:kern w:val="0"/>
          <w:sz w:val="21"/>
          <w:szCs w:val="21"/>
        </w:rPr>
        <w:t>×</w:t>
      </w:r>
      <w:r w:rsidRPr="00061203">
        <w:rPr>
          <w:rFonts w:eastAsia="游明朝" w:cs="TimesNewRomanPSMT"/>
          <w:iCs/>
          <w:kern w:val="0"/>
          <w:sz w:val="21"/>
          <w:szCs w:val="21"/>
        </w:rPr>
        <w:t>13), 0.85 (t, 6H, acyl-C</w:t>
      </w:r>
      <w:r w:rsidRPr="00061203">
        <w:rPr>
          <w:rFonts w:eastAsia="游明朝" w:cs="TimesNewRomanPSMT"/>
          <w:i/>
          <w:kern w:val="0"/>
          <w:sz w:val="21"/>
          <w:szCs w:val="21"/>
        </w:rPr>
        <w:t>H</w:t>
      </w:r>
      <w:r w:rsidRPr="00061203">
        <w:rPr>
          <w:rFonts w:eastAsia="游明朝" w:cs="TimesNewRomanPSMT"/>
          <w:iCs/>
          <w:kern w:val="0"/>
          <w:sz w:val="21"/>
          <w:szCs w:val="21"/>
          <w:vertAlign w:val="subscript"/>
        </w:rPr>
        <w:t>3</w:t>
      </w:r>
      <w:r w:rsidRPr="00061203">
        <w:rPr>
          <w:rFonts w:eastAsia="游明朝"/>
          <w:iCs/>
          <w:kern w:val="0"/>
          <w:sz w:val="21"/>
          <w:szCs w:val="21"/>
        </w:rPr>
        <w:t>×</w:t>
      </w:r>
      <w:r w:rsidRPr="00061203">
        <w:rPr>
          <w:rFonts w:eastAsia="游明朝" w:cs="TimesNewRomanPSMT"/>
          <w:iCs/>
          <w:kern w:val="0"/>
          <w:sz w:val="21"/>
          <w:szCs w:val="21"/>
        </w:rPr>
        <w:t xml:space="preserve">2, </w:t>
      </w:r>
      <w:r w:rsidRPr="00061203">
        <w:rPr>
          <w:rFonts w:eastAsia="游明朝" w:cs="TimesNewRomanPSMT"/>
          <w:i/>
          <w:kern w:val="0"/>
          <w:sz w:val="21"/>
          <w:szCs w:val="21"/>
        </w:rPr>
        <w:t>J</w:t>
      </w:r>
      <w:r w:rsidRPr="00061203">
        <w:rPr>
          <w:rFonts w:eastAsia="游明朝" w:cs="TimesNewRomanPSMT"/>
          <w:iCs/>
          <w:kern w:val="0"/>
          <w:sz w:val="21"/>
          <w:szCs w:val="21"/>
        </w:rPr>
        <w:t xml:space="preserve"> = 7.0 Hz); </w:t>
      </w:r>
      <w:r w:rsidRPr="00061203">
        <w:rPr>
          <w:rFonts w:eastAsia="游明朝" w:cs="TimesNewRomanPSMT"/>
          <w:kern w:val="0"/>
          <w:sz w:val="21"/>
          <w:szCs w:val="21"/>
        </w:rPr>
        <w:t xml:space="preserve">ESIMSLR </w:t>
      </w:r>
      <w:r w:rsidRPr="00061203">
        <w:rPr>
          <w:rFonts w:eastAsia="游明朝" w:cs="TimesNewRomanPS-ItalicMT"/>
          <w:i/>
          <w:iCs/>
          <w:kern w:val="0"/>
          <w:sz w:val="21"/>
          <w:szCs w:val="21"/>
        </w:rPr>
        <w:t xml:space="preserve">m/z </w:t>
      </w:r>
      <w:r w:rsidRPr="00061203">
        <w:rPr>
          <w:rFonts w:eastAsia="游明朝" w:cs="TimesNewRomanPSMT"/>
          <w:kern w:val="0"/>
          <w:sz w:val="21"/>
          <w:szCs w:val="21"/>
        </w:rPr>
        <w:t>370.0 [(M+H)</w:t>
      </w:r>
      <w:r w:rsidRPr="00061203">
        <w:rPr>
          <w:rFonts w:eastAsia="游明朝" w:cs="TimesNewRomanPSMT"/>
          <w:kern w:val="0"/>
          <w:sz w:val="21"/>
          <w:szCs w:val="21"/>
          <w:vertAlign w:val="superscript"/>
        </w:rPr>
        <w:t>+</w:t>
      </w:r>
      <w:r w:rsidRPr="00061203">
        <w:rPr>
          <w:rFonts w:eastAsia="游明朝" w:cs="TimesNewRomanPSMT"/>
          <w:kern w:val="0"/>
          <w:sz w:val="21"/>
          <w:szCs w:val="21"/>
        </w:rPr>
        <w:t>].</w:t>
      </w:r>
    </w:p>
    <w:p w14:paraId="0DB1B750" w14:textId="77777777" w:rsidR="00061203" w:rsidRPr="00061203" w:rsidRDefault="00061203" w:rsidP="00061203">
      <w:pPr>
        <w:autoSpaceDE w:val="0"/>
        <w:autoSpaceDN w:val="0"/>
        <w:adjustRightInd w:val="0"/>
        <w:rPr>
          <w:rFonts w:eastAsia="游明朝" w:cs="TimesNewRomanPSMT"/>
          <w:kern w:val="0"/>
          <w:sz w:val="21"/>
          <w:szCs w:val="21"/>
        </w:rPr>
      </w:pPr>
    </w:p>
    <w:p w14:paraId="75D22BFC" w14:textId="77777777" w:rsidR="00061203" w:rsidRPr="009A0265" w:rsidRDefault="00061203" w:rsidP="00061203">
      <w:pPr>
        <w:autoSpaceDE w:val="0"/>
        <w:autoSpaceDN w:val="0"/>
        <w:adjustRightInd w:val="0"/>
        <w:rPr>
          <w:rFonts w:eastAsia="游明朝" w:cs="TimesNewRomanPSMT"/>
          <w:kern w:val="0"/>
          <w:sz w:val="21"/>
          <w:szCs w:val="21"/>
        </w:rPr>
      </w:pPr>
      <w:r w:rsidRPr="009A0265">
        <w:rPr>
          <w:rFonts w:eastAsia="游明朝" w:cs="TimesNewRomanPSMT" w:hint="eastAsia"/>
          <w:i/>
          <w:iCs/>
          <w:kern w:val="0"/>
          <w:sz w:val="21"/>
          <w:szCs w:val="21"/>
        </w:rPr>
        <w:t>N</w:t>
      </w:r>
      <w:r w:rsidRPr="009A0265">
        <w:rPr>
          <w:rFonts w:eastAsia="游明朝" w:cs="TimesNewRomanPSMT"/>
          <w:kern w:val="0"/>
          <w:sz w:val="21"/>
          <w:szCs w:val="21"/>
        </w:rPr>
        <w:t>-Palmitoyl-L-alanine hydrazide (</w:t>
      </w:r>
      <w:r w:rsidRPr="009A0265">
        <w:rPr>
          <w:rFonts w:eastAsia="游明朝" w:cs="TimesNewRomanPSMT"/>
          <w:b/>
          <w:bCs/>
          <w:kern w:val="0"/>
          <w:sz w:val="21"/>
          <w:szCs w:val="21"/>
        </w:rPr>
        <w:t>LA72</w:t>
      </w:r>
      <w:r w:rsidRPr="009A0265">
        <w:rPr>
          <w:rFonts w:eastAsia="游明朝" w:cs="TimesNewRomanPSMT"/>
          <w:kern w:val="0"/>
          <w:sz w:val="21"/>
          <w:szCs w:val="21"/>
        </w:rPr>
        <w:t>)</w:t>
      </w:r>
    </w:p>
    <w:p w14:paraId="1AEE5E08" w14:textId="77777777" w:rsidR="00061203" w:rsidRPr="00061203" w:rsidRDefault="00061203" w:rsidP="00061203">
      <w:pPr>
        <w:autoSpaceDE w:val="0"/>
        <w:autoSpaceDN w:val="0"/>
        <w:adjustRightInd w:val="0"/>
        <w:rPr>
          <w:rFonts w:eastAsia="游明朝" w:cs="TimesNewRomanPSMT"/>
          <w:kern w:val="0"/>
          <w:sz w:val="21"/>
          <w:szCs w:val="21"/>
        </w:rPr>
      </w:pPr>
      <w:r w:rsidRPr="00061203">
        <w:rPr>
          <w:rFonts w:eastAsia="游明朝" w:cs="TimesNewRomanPSMT" w:hint="eastAsia"/>
          <w:kern w:val="0"/>
          <w:sz w:val="21"/>
          <w:szCs w:val="21"/>
          <w:vertAlign w:val="superscript"/>
        </w:rPr>
        <w:t>1</w:t>
      </w:r>
      <w:r w:rsidRPr="00061203">
        <w:rPr>
          <w:rFonts w:eastAsia="游明朝" w:cs="TimesNewRomanPSMT"/>
          <w:kern w:val="0"/>
          <w:sz w:val="21"/>
          <w:szCs w:val="21"/>
        </w:rPr>
        <w:t>H NMR (DMSO-</w:t>
      </w:r>
      <w:r w:rsidRPr="00061203">
        <w:rPr>
          <w:rFonts w:eastAsia="游明朝" w:cs="TimesNewRomanPSMT"/>
          <w:i/>
          <w:iCs/>
          <w:kern w:val="0"/>
          <w:sz w:val="21"/>
          <w:szCs w:val="21"/>
        </w:rPr>
        <w:t>d</w:t>
      </w:r>
      <w:r w:rsidRPr="00061203">
        <w:rPr>
          <w:rFonts w:eastAsia="游明朝" w:cs="TimesNewRomanPSMT"/>
          <w:kern w:val="0"/>
          <w:sz w:val="21"/>
          <w:szCs w:val="21"/>
          <w:vertAlign w:val="subscript"/>
        </w:rPr>
        <w:t>6</w:t>
      </w:r>
      <w:r w:rsidRPr="00061203">
        <w:rPr>
          <w:rFonts w:eastAsia="游明朝" w:cs="TimesNewRomanPSMT"/>
          <w:iCs/>
          <w:kern w:val="0"/>
          <w:sz w:val="21"/>
          <w:szCs w:val="21"/>
        </w:rPr>
        <w:t xml:space="preserve">, 400 MHz) </w:t>
      </w:r>
      <w:r w:rsidRPr="00061203">
        <w:rPr>
          <w:rFonts w:eastAsia="游明朝"/>
          <w:iCs/>
          <w:kern w:val="0"/>
          <w:sz w:val="21"/>
          <w:szCs w:val="21"/>
        </w:rPr>
        <w:t>δ</w:t>
      </w:r>
      <w:r w:rsidRPr="00061203">
        <w:rPr>
          <w:rFonts w:eastAsia="游明朝" w:cs="TimesNewRomanPSMT"/>
          <w:iCs/>
          <w:kern w:val="0"/>
          <w:sz w:val="21"/>
          <w:szCs w:val="21"/>
        </w:rPr>
        <w:t xml:space="preserve"> 10.48 (s, 1H, N</w:t>
      </w:r>
      <w:r w:rsidRPr="00061203">
        <w:rPr>
          <w:rFonts w:eastAsia="游明朝" w:cs="TimesNewRomanPSMT"/>
          <w:i/>
          <w:kern w:val="0"/>
          <w:sz w:val="21"/>
          <w:szCs w:val="21"/>
        </w:rPr>
        <w:t>H</w:t>
      </w:r>
      <w:r w:rsidRPr="00061203">
        <w:rPr>
          <w:rFonts w:eastAsia="游明朝" w:cs="TimesNewRomanPSMT"/>
          <w:iCs/>
          <w:kern w:val="0"/>
          <w:sz w:val="21"/>
          <w:szCs w:val="21"/>
        </w:rPr>
        <w:t>), 8.14 (d, 1H, Ala-</w:t>
      </w:r>
      <w:r w:rsidRPr="00061203">
        <w:rPr>
          <w:rFonts w:eastAsia="游明朝" w:cs="TimesNewRomanPSMT"/>
          <w:iCs/>
          <w:kern w:val="0"/>
          <w:sz w:val="21"/>
          <w:szCs w:val="21"/>
        </w:rPr>
        <w:sym w:font="Symbol" w:char="F061"/>
      </w:r>
      <w:r w:rsidRPr="00061203">
        <w:rPr>
          <w:rFonts w:eastAsia="游明朝" w:cs="TimesNewRomanPSMT"/>
          <w:iCs/>
          <w:kern w:val="0"/>
          <w:sz w:val="21"/>
          <w:szCs w:val="21"/>
        </w:rPr>
        <w:t>-N</w:t>
      </w:r>
      <w:r w:rsidRPr="00061203">
        <w:rPr>
          <w:rFonts w:eastAsia="游明朝" w:cs="TimesNewRomanPSMT"/>
          <w:i/>
          <w:kern w:val="0"/>
          <w:sz w:val="21"/>
          <w:szCs w:val="21"/>
        </w:rPr>
        <w:t>H</w:t>
      </w:r>
      <w:r w:rsidRPr="00061203">
        <w:rPr>
          <w:rFonts w:eastAsia="游明朝" w:cs="TimesNewRomanPSMT"/>
          <w:iCs/>
          <w:kern w:val="0"/>
          <w:sz w:val="21"/>
          <w:szCs w:val="21"/>
        </w:rPr>
        <w:t xml:space="preserve">, </w:t>
      </w:r>
      <w:r w:rsidRPr="00061203">
        <w:rPr>
          <w:rFonts w:eastAsia="游明朝" w:cs="TimesNewRomanPSMT"/>
          <w:i/>
          <w:kern w:val="0"/>
          <w:sz w:val="21"/>
          <w:szCs w:val="21"/>
        </w:rPr>
        <w:t>J</w:t>
      </w:r>
      <w:r w:rsidRPr="00061203">
        <w:rPr>
          <w:rFonts w:eastAsia="游明朝" w:cs="TimesNewRomanPSMT"/>
          <w:iCs/>
          <w:kern w:val="0"/>
          <w:sz w:val="21"/>
          <w:szCs w:val="21"/>
        </w:rPr>
        <w:t xml:space="preserve"> = 6.8 Hz), 4.25 (quin, 1H, Ala-</w:t>
      </w:r>
      <w:r w:rsidRPr="00061203">
        <w:rPr>
          <w:rFonts w:eastAsia="游明朝" w:cs="TimesNewRomanPSMT"/>
          <w:iCs/>
          <w:kern w:val="0"/>
          <w:sz w:val="21"/>
          <w:szCs w:val="21"/>
        </w:rPr>
        <w:sym w:font="Symbol" w:char="F061"/>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rPr>
        <w:t xml:space="preserve">, </w:t>
      </w:r>
      <w:r w:rsidRPr="00061203">
        <w:rPr>
          <w:rFonts w:eastAsia="游明朝" w:cs="TimesNewRomanPSMT"/>
          <w:i/>
          <w:kern w:val="0"/>
          <w:sz w:val="21"/>
          <w:szCs w:val="21"/>
        </w:rPr>
        <w:t>J</w:t>
      </w:r>
      <w:r w:rsidRPr="00061203">
        <w:rPr>
          <w:rFonts w:eastAsia="游明朝" w:cs="TimesNewRomanPSMT"/>
          <w:iCs/>
          <w:kern w:val="0"/>
          <w:sz w:val="21"/>
          <w:szCs w:val="21"/>
        </w:rPr>
        <w:t xml:space="preserve"> = 7.2 Hz), 2.09 (t, 2H, acyl-</w:t>
      </w:r>
      <w:r w:rsidRPr="00061203">
        <w:rPr>
          <w:rFonts w:eastAsia="游明朝" w:cs="TimesNewRomanPSMT"/>
          <w:iCs/>
          <w:kern w:val="0"/>
          <w:sz w:val="21"/>
          <w:szCs w:val="21"/>
        </w:rPr>
        <w:sym w:font="Symbol" w:char="F061"/>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xml:space="preserve">, </w:t>
      </w:r>
      <w:r w:rsidRPr="00061203">
        <w:rPr>
          <w:rFonts w:eastAsia="游明朝" w:cs="TimesNewRomanPSMT"/>
          <w:i/>
          <w:kern w:val="0"/>
          <w:sz w:val="21"/>
          <w:szCs w:val="21"/>
        </w:rPr>
        <w:t>J</w:t>
      </w:r>
      <w:r w:rsidRPr="00061203">
        <w:rPr>
          <w:rFonts w:eastAsia="游明朝" w:cs="TimesNewRomanPSMT"/>
          <w:iCs/>
          <w:kern w:val="0"/>
          <w:sz w:val="21"/>
          <w:szCs w:val="21"/>
        </w:rPr>
        <w:t xml:space="preserve"> = 7.6 Hz), 1.48-1.42 (m, 2H, acyl-</w:t>
      </w:r>
      <w:r w:rsidRPr="00061203">
        <w:rPr>
          <w:rFonts w:eastAsia="游明朝" w:cs="TimesNewRomanPSMT"/>
          <w:iCs/>
          <w:kern w:val="0"/>
          <w:sz w:val="21"/>
          <w:szCs w:val="21"/>
        </w:rPr>
        <w:sym w:font="Symbol" w:char="F062"/>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1.30-1.16 (m, 27H, Ala-</w:t>
      </w:r>
      <w:r w:rsidRPr="00061203">
        <w:rPr>
          <w:rFonts w:eastAsia="游明朝" w:cs="TimesNewRomanPSMT"/>
          <w:iCs/>
          <w:kern w:val="0"/>
          <w:sz w:val="21"/>
          <w:szCs w:val="21"/>
        </w:rPr>
        <w:sym w:font="Symbol" w:char="F062"/>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3</w:t>
      </w:r>
      <w:r w:rsidRPr="00061203">
        <w:rPr>
          <w:rFonts w:eastAsia="游明朝" w:cs="TimesNewRomanPSMT"/>
          <w:iCs/>
          <w:kern w:val="0"/>
          <w:sz w:val="21"/>
          <w:szCs w:val="21"/>
        </w:rPr>
        <w:t>, acyl-C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iCs/>
          <w:kern w:val="0"/>
          <w:sz w:val="21"/>
          <w:szCs w:val="21"/>
        </w:rPr>
        <w:t>×</w:t>
      </w:r>
      <w:r w:rsidRPr="00061203">
        <w:rPr>
          <w:rFonts w:eastAsia="游明朝" w:cs="TimesNewRomanPSMT"/>
          <w:iCs/>
          <w:kern w:val="0"/>
          <w:sz w:val="21"/>
          <w:szCs w:val="21"/>
        </w:rPr>
        <w:t>12), 0.85 (t, 3H, acyl-C</w:t>
      </w:r>
      <w:r w:rsidRPr="00061203">
        <w:rPr>
          <w:rFonts w:eastAsia="游明朝" w:cs="TimesNewRomanPSMT"/>
          <w:i/>
          <w:kern w:val="0"/>
          <w:sz w:val="21"/>
          <w:szCs w:val="21"/>
        </w:rPr>
        <w:t>H</w:t>
      </w:r>
      <w:r w:rsidRPr="00061203">
        <w:rPr>
          <w:rFonts w:eastAsia="游明朝" w:cs="TimesNewRomanPSMT"/>
          <w:iCs/>
          <w:kern w:val="0"/>
          <w:sz w:val="21"/>
          <w:szCs w:val="21"/>
          <w:vertAlign w:val="subscript"/>
        </w:rPr>
        <w:t>3</w:t>
      </w:r>
      <w:r w:rsidRPr="00061203">
        <w:rPr>
          <w:rFonts w:eastAsia="游明朝" w:cs="TimesNewRomanPSMT"/>
          <w:iCs/>
          <w:kern w:val="0"/>
          <w:sz w:val="21"/>
          <w:szCs w:val="21"/>
        </w:rPr>
        <w:t xml:space="preserve">, </w:t>
      </w:r>
      <w:r w:rsidRPr="00061203">
        <w:rPr>
          <w:rFonts w:eastAsia="游明朝" w:cs="TimesNewRomanPSMT"/>
          <w:i/>
          <w:kern w:val="0"/>
          <w:sz w:val="21"/>
          <w:szCs w:val="21"/>
        </w:rPr>
        <w:t>J</w:t>
      </w:r>
      <w:r w:rsidRPr="00061203">
        <w:rPr>
          <w:rFonts w:eastAsia="游明朝" w:cs="TimesNewRomanPSMT"/>
          <w:iCs/>
          <w:kern w:val="0"/>
          <w:sz w:val="21"/>
          <w:szCs w:val="21"/>
        </w:rPr>
        <w:t xml:space="preserve"> = 7.0 Hz); </w:t>
      </w:r>
      <w:r w:rsidRPr="00061203">
        <w:rPr>
          <w:rFonts w:eastAsia="游明朝" w:cs="TimesNewRomanPSMT"/>
          <w:kern w:val="0"/>
          <w:sz w:val="21"/>
          <w:szCs w:val="21"/>
        </w:rPr>
        <w:t xml:space="preserve">ESIMSLR </w:t>
      </w:r>
      <w:r w:rsidRPr="00061203">
        <w:rPr>
          <w:rFonts w:eastAsia="游明朝" w:cs="TimesNewRomanPS-ItalicMT"/>
          <w:i/>
          <w:iCs/>
          <w:kern w:val="0"/>
          <w:sz w:val="21"/>
          <w:szCs w:val="21"/>
        </w:rPr>
        <w:t xml:space="preserve">m/z </w:t>
      </w:r>
      <w:r w:rsidRPr="00061203">
        <w:rPr>
          <w:rFonts w:eastAsia="游明朝" w:cs="TimesNewRomanPSMT"/>
          <w:kern w:val="0"/>
          <w:sz w:val="21"/>
          <w:szCs w:val="21"/>
        </w:rPr>
        <w:t>342.2 [(M+H)</w:t>
      </w:r>
      <w:r w:rsidRPr="00061203">
        <w:rPr>
          <w:rFonts w:eastAsia="游明朝" w:cs="TimesNewRomanPSMT"/>
          <w:kern w:val="0"/>
          <w:sz w:val="21"/>
          <w:szCs w:val="21"/>
          <w:vertAlign w:val="superscript"/>
        </w:rPr>
        <w:t>+</w:t>
      </w:r>
      <w:r w:rsidRPr="00061203">
        <w:rPr>
          <w:rFonts w:eastAsia="游明朝" w:cs="TimesNewRomanPSMT"/>
          <w:kern w:val="0"/>
          <w:sz w:val="21"/>
          <w:szCs w:val="21"/>
        </w:rPr>
        <w:t>].</w:t>
      </w:r>
    </w:p>
    <w:p w14:paraId="459A1992" w14:textId="77777777" w:rsidR="00061203" w:rsidRPr="00061203" w:rsidRDefault="00061203" w:rsidP="00061203">
      <w:pPr>
        <w:autoSpaceDE w:val="0"/>
        <w:autoSpaceDN w:val="0"/>
        <w:adjustRightInd w:val="0"/>
        <w:rPr>
          <w:rFonts w:eastAsia="游明朝" w:cs="TimesNewRomanPSMT"/>
          <w:kern w:val="0"/>
          <w:sz w:val="21"/>
          <w:szCs w:val="21"/>
        </w:rPr>
      </w:pPr>
    </w:p>
    <w:p w14:paraId="43D3C683" w14:textId="77777777" w:rsidR="00061203" w:rsidRPr="009A0265" w:rsidRDefault="00061203" w:rsidP="00061203">
      <w:pPr>
        <w:autoSpaceDE w:val="0"/>
        <w:autoSpaceDN w:val="0"/>
        <w:adjustRightInd w:val="0"/>
        <w:rPr>
          <w:rFonts w:eastAsia="游明朝" w:cs="TimesNewRomanPSMT"/>
          <w:kern w:val="0"/>
          <w:sz w:val="21"/>
          <w:szCs w:val="21"/>
        </w:rPr>
      </w:pPr>
      <w:r w:rsidRPr="009A0265">
        <w:rPr>
          <w:rFonts w:eastAsia="游明朝" w:cs="TimesNewRomanPSMT" w:hint="eastAsia"/>
          <w:i/>
          <w:iCs/>
          <w:kern w:val="0"/>
          <w:sz w:val="21"/>
          <w:szCs w:val="21"/>
        </w:rPr>
        <w:t>N</w:t>
      </w:r>
      <w:r w:rsidRPr="009A0265">
        <w:rPr>
          <w:rFonts w:eastAsia="游明朝" w:cs="TimesNewRomanPSMT"/>
          <w:kern w:val="0"/>
          <w:sz w:val="21"/>
          <w:szCs w:val="21"/>
        </w:rPr>
        <w:t>-Octanoyl-L-phenylalanine hydrazide (</w:t>
      </w:r>
      <w:r w:rsidRPr="009A0265">
        <w:rPr>
          <w:rFonts w:eastAsia="游明朝" w:cs="TimesNewRomanPSMT"/>
          <w:b/>
          <w:bCs/>
          <w:kern w:val="0"/>
          <w:sz w:val="21"/>
          <w:szCs w:val="21"/>
        </w:rPr>
        <w:t>LA73</w:t>
      </w:r>
      <w:r w:rsidRPr="009A0265">
        <w:rPr>
          <w:rFonts w:eastAsia="游明朝" w:cs="TimesNewRomanPSMT"/>
          <w:kern w:val="0"/>
          <w:sz w:val="21"/>
          <w:szCs w:val="21"/>
        </w:rPr>
        <w:t>)</w:t>
      </w:r>
    </w:p>
    <w:p w14:paraId="2E736C94" w14:textId="77777777" w:rsidR="00061203" w:rsidRPr="00061203" w:rsidRDefault="00061203" w:rsidP="00061203">
      <w:pPr>
        <w:autoSpaceDE w:val="0"/>
        <w:autoSpaceDN w:val="0"/>
        <w:adjustRightInd w:val="0"/>
        <w:rPr>
          <w:rFonts w:eastAsia="游明朝" w:cs="TimesNewRomanPSMT"/>
          <w:kern w:val="0"/>
          <w:sz w:val="21"/>
          <w:szCs w:val="21"/>
        </w:rPr>
      </w:pPr>
      <w:r w:rsidRPr="00061203">
        <w:rPr>
          <w:rFonts w:eastAsia="游明朝" w:cs="TimesNewRomanPSMT" w:hint="eastAsia"/>
          <w:kern w:val="0"/>
          <w:sz w:val="21"/>
          <w:szCs w:val="21"/>
          <w:vertAlign w:val="superscript"/>
        </w:rPr>
        <w:t>1</w:t>
      </w:r>
      <w:r w:rsidRPr="00061203">
        <w:rPr>
          <w:rFonts w:eastAsia="游明朝" w:cs="TimesNewRomanPSMT"/>
          <w:kern w:val="0"/>
          <w:sz w:val="21"/>
          <w:szCs w:val="21"/>
        </w:rPr>
        <w:t>H NMR (DMSO-</w:t>
      </w:r>
      <w:r w:rsidRPr="00061203">
        <w:rPr>
          <w:rFonts w:eastAsia="游明朝" w:cs="TimesNewRomanPSMT"/>
          <w:i/>
          <w:iCs/>
          <w:kern w:val="0"/>
          <w:sz w:val="21"/>
          <w:szCs w:val="21"/>
        </w:rPr>
        <w:t>d</w:t>
      </w:r>
      <w:r w:rsidRPr="00061203">
        <w:rPr>
          <w:rFonts w:eastAsia="游明朝" w:cs="TimesNewRomanPSMT"/>
          <w:kern w:val="0"/>
          <w:sz w:val="21"/>
          <w:szCs w:val="21"/>
          <w:vertAlign w:val="subscript"/>
        </w:rPr>
        <w:t>6</w:t>
      </w:r>
      <w:r w:rsidRPr="00061203">
        <w:rPr>
          <w:rFonts w:eastAsia="游明朝" w:cs="TimesNewRomanPSMT"/>
          <w:iCs/>
          <w:kern w:val="0"/>
          <w:sz w:val="21"/>
          <w:szCs w:val="21"/>
        </w:rPr>
        <w:t xml:space="preserve">, 400 MHz) </w:t>
      </w:r>
      <w:r w:rsidRPr="00061203">
        <w:rPr>
          <w:rFonts w:eastAsia="游明朝"/>
          <w:iCs/>
          <w:kern w:val="0"/>
          <w:sz w:val="21"/>
          <w:szCs w:val="21"/>
        </w:rPr>
        <w:t>δ</w:t>
      </w:r>
      <w:r w:rsidRPr="00061203">
        <w:rPr>
          <w:rFonts w:eastAsia="游明朝" w:cs="TimesNewRomanPSMT"/>
          <w:iCs/>
          <w:kern w:val="0"/>
          <w:sz w:val="21"/>
          <w:szCs w:val="21"/>
        </w:rPr>
        <w:t xml:space="preserve"> 10.73 (s, 1H, N</w:t>
      </w:r>
      <w:r w:rsidRPr="00061203">
        <w:rPr>
          <w:rFonts w:eastAsia="游明朝" w:cs="TimesNewRomanPSMT"/>
          <w:i/>
          <w:kern w:val="0"/>
          <w:sz w:val="21"/>
          <w:szCs w:val="21"/>
        </w:rPr>
        <w:t>H</w:t>
      </w:r>
      <w:r w:rsidRPr="00061203">
        <w:rPr>
          <w:rFonts w:eastAsia="游明朝" w:cs="TimesNewRomanPSMT"/>
          <w:iCs/>
          <w:kern w:val="0"/>
          <w:sz w:val="21"/>
          <w:szCs w:val="21"/>
        </w:rPr>
        <w:t>), 8.18 (d, 1H, Phe-</w:t>
      </w:r>
      <w:r w:rsidRPr="00061203">
        <w:rPr>
          <w:rFonts w:eastAsia="游明朝" w:cs="TimesNewRomanPSMT"/>
          <w:iCs/>
          <w:kern w:val="0"/>
          <w:sz w:val="21"/>
          <w:szCs w:val="21"/>
        </w:rPr>
        <w:sym w:font="Symbol" w:char="F061"/>
      </w:r>
      <w:r w:rsidRPr="00061203">
        <w:rPr>
          <w:rFonts w:eastAsia="游明朝" w:cs="TimesNewRomanPSMT"/>
          <w:iCs/>
          <w:kern w:val="0"/>
          <w:sz w:val="21"/>
          <w:szCs w:val="21"/>
        </w:rPr>
        <w:t>-N</w:t>
      </w:r>
      <w:r w:rsidRPr="00061203">
        <w:rPr>
          <w:rFonts w:eastAsia="游明朝" w:cs="TimesNewRomanPSMT"/>
          <w:i/>
          <w:kern w:val="0"/>
          <w:sz w:val="21"/>
          <w:szCs w:val="21"/>
        </w:rPr>
        <w:t>H</w:t>
      </w:r>
      <w:r w:rsidRPr="00061203">
        <w:rPr>
          <w:rFonts w:eastAsia="游明朝" w:cs="TimesNewRomanPSMT"/>
          <w:iCs/>
          <w:kern w:val="0"/>
          <w:sz w:val="21"/>
          <w:szCs w:val="21"/>
        </w:rPr>
        <w:t xml:space="preserve">, </w:t>
      </w:r>
      <w:r w:rsidRPr="00061203">
        <w:rPr>
          <w:rFonts w:eastAsia="游明朝" w:cs="TimesNewRomanPSMT"/>
          <w:i/>
          <w:kern w:val="0"/>
          <w:sz w:val="21"/>
          <w:szCs w:val="21"/>
        </w:rPr>
        <w:t>J</w:t>
      </w:r>
      <w:r w:rsidRPr="00061203">
        <w:rPr>
          <w:rFonts w:eastAsia="游明朝" w:cs="TimesNewRomanPSMT"/>
          <w:iCs/>
          <w:kern w:val="0"/>
          <w:sz w:val="21"/>
          <w:szCs w:val="21"/>
        </w:rPr>
        <w:t xml:space="preserve"> = 8.4 Hz), 7.28-7.18 (m, 5H, Ph), 4.52-4.46 (m, 1H, Phe-</w:t>
      </w:r>
      <w:r w:rsidRPr="00061203">
        <w:rPr>
          <w:rFonts w:eastAsia="游明朝" w:cs="TimesNewRomanPSMT"/>
          <w:iCs/>
          <w:kern w:val="0"/>
          <w:sz w:val="21"/>
          <w:szCs w:val="21"/>
        </w:rPr>
        <w:sym w:font="Symbol" w:char="F061"/>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rPr>
        <w:t>), 2.94 (dd, 1H, Phe-</w:t>
      </w:r>
      <w:r w:rsidRPr="00061203">
        <w:rPr>
          <w:rFonts w:eastAsia="游明朝" w:cs="TimesNewRomanPSMT"/>
          <w:iCs/>
          <w:kern w:val="0"/>
          <w:sz w:val="21"/>
          <w:szCs w:val="21"/>
        </w:rPr>
        <w:sym w:font="Symbol" w:char="F062"/>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xml:space="preserve">, </w:t>
      </w:r>
      <w:r w:rsidRPr="00061203">
        <w:rPr>
          <w:rFonts w:eastAsia="游明朝" w:cs="TimesNewRomanPSMT"/>
          <w:i/>
          <w:kern w:val="0"/>
          <w:sz w:val="21"/>
          <w:szCs w:val="21"/>
        </w:rPr>
        <w:t>J</w:t>
      </w:r>
      <w:r w:rsidRPr="00061203">
        <w:rPr>
          <w:rFonts w:eastAsia="游明朝" w:cs="TimesNewRomanPSMT"/>
          <w:iCs/>
          <w:kern w:val="0"/>
          <w:sz w:val="21"/>
          <w:szCs w:val="21"/>
          <w:vertAlign w:val="subscript"/>
        </w:rPr>
        <w:t>gem</w:t>
      </w:r>
      <w:r w:rsidRPr="00061203">
        <w:rPr>
          <w:rFonts w:eastAsia="游明朝" w:cs="TimesNewRomanPSMT"/>
          <w:iCs/>
          <w:kern w:val="0"/>
          <w:sz w:val="21"/>
          <w:szCs w:val="21"/>
        </w:rPr>
        <w:t xml:space="preserve"> = 13.2, </w:t>
      </w:r>
      <w:r w:rsidRPr="00061203">
        <w:rPr>
          <w:rFonts w:eastAsia="游明朝" w:cs="TimesNewRomanPSMT"/>
          <w:i/>
          <w:kern w:val="0"/>
          <w:sz w:val="21"/>
          <w:szCs w:val="21"/>
        </w:rPr>
        <w:t>J</w:t>
      </w:r>
      <w:r w:rsidRPr="00061203">
        <w:rPr>
          <w:rFonts w:eastAsia="游明朝" w:cs="TimesNewRomanPSMT"/>
          <w:iCs/>
          <w:kern w:val="0"/>
          <w:sz w:val="21"/>
          <w:szCs w:val="21"/>
          <w:vertAlign w:val="subscript"/>
        </w:rPr>
        <w:sym w:font="Symbol" w:char="F062"/>
      </w:r>
      <w:r w:rsidRPr="00061203">
        <w:rPr>
          <w:rFonts w:eastAsia="游明朝" w:cs="TimesNewRomanPSMT"/>
          <w:iCs/>
          <w:kern w:val="0"/>
          <w:sz w:val="21"/>
          <w:szCs w:val="21"/>
          <w:vertAlign w:val="subscript"/>
        </w:rPr>
        <w:t>,</w:t>
      </w:r>
      <w:r w:rsidRPr="00061203">
        <w:rPr>
          <w:rFonts w:eastAsia="游明朝" w:cs="TimesNewRomanPSMT"/>
          <w:iCs/>
          <w:kern w:val="0"/>
          <w:sz w:val="21"/>
          <w:szCs w:val="21"/>
          <w:vertAlign w:val="subscript"/>
        </w:rPr>
        <w:sym w:font="Symbol" w:char="F061"/>
      </w:r>
      <w:r w:rsidRPr="00061203">
        <w:rPr>
          <w:rFonts w:eastAsia="游明朝" w:cs="TimesNewRomanPSMT"/>
          <w:iCs/>
          <w:kern w:val="0"/>
          <w:sz w:val="21"/>
          <w:szCs w:val="21"/>
        </w:rPr>
        <w:t xml:space="preserve"> = 4.9 Hz), 2.77 (dd, 1H, Phe-</w:t>
      </w:r>
      <w:r w:rsidRPr="00061203">
        <w:rPr>
          <w:rFonts w:eastAsia="游明朝" w:cs="TimesNewRomanPSMT"/>
          <w:iCs/>
          <w:kern w:val="0"/>
          <w:sz w:val="21"/>
          <w:szCs w:val="21"/>
        </w:rPr>
        <w:sym w:font="Symbol" w:char="F062"/>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xml:space="preserve">, </w:t>
      </w:r>
      <w:r w:rsidRPr="00061203">
        <w:rPr>
          <w:rFonts w:eastAsia="游明朝" w:cs="TimesNewRomanPSMT"/>
          <w:i/>
          <w:kern w:val="0"/>
          <w:sz w:val="21"/>
          <w:szCs w:val="21"/>
        </w:rPr>
        <w:t>J</w:t>
      </w:r>
      <w:r w:rsidRPr="00061203">
        <w:rPr>
          <w:rFonts w:eastAsia="游明朝" w:cs="TimesNewRomanPSMT"/>
          <w:iCs/>
          <w:kern w:val="0"/>
          <w:sz w:val="21"/>
          <w:szCs w:val="21"/>
          <w:vertAlign w:val="subscript"/>
        </w:rPr>
        <w:t>gem</w:t>
      </w:r>
      <w:r w:rsidRPr="00061203">
        <w:rPr>
          <w:rFonts w:eastAsia="游明朝" w:cs="TimesNewRomanPSMT"/>
          <w:iCs/>
          <w:kern w:val="0"/>
          <w:sz w:val="21"/>
          <w:szCs w:val="21"/>
        </w:rPr>
        <w:t xml:space="preserve"> = 13.2, </w:t>
      </w:r>
      <w:r w:rsidRPr="00061203">
        <w:rPr>
          <w:rFonts w:eastAsia="游明朝" w:cs="TimesNewRomanPSMT"/>
          <w:i/>
          <w:kern w:val="0"/>
          <w:sz w:val="21"/>
          <w:szCs w:val="21"/>
        </w:rPr>
        <w:t>J</w:t>
      </w:r>
      <w:r w:rsidRPr="00061203">
        <w:rPr>
          <w:rFonts w:eastAsia="游明朝" w:cs="TimesNewRomanPSMT"/>
          <w:iCs/>
          <w:kern w:val="0"/>
          <w:sz w:val="21"/>
          <w:szCs w:val="21"/>
          <w:vertAlign w:val="subscript"/>
        </w:rPr>
        <w:sym w:font="Symbol" w:char="F062"/>
      </w:r>
      <w:r w:rsidRPr="00061203">
        <w:rPr>
          <w:rFonts w:eastAsia="游明朝" w:cs="TimesNewRomanPSMT"/>
          <w:iCs/>
          <w:kern w:val="0"/>
          <w:sz w:val="21"/>
          <w:szCs w:val="21"/>
          <w:vertAlign w:val="subscript"/>
        </w:rPr>
        <w:t>,</w:t>
      </w:r>
      <w:r w:rsidRPr="00061203">
        <w:rPr>
          <w:rFonts w:eastAsia="游明朝" w:cs="TimesNewRomanPSMT"/>
          <w:iCs/>
          <w:kern w:val="0"/>
          <w:sz w:val="21"/>
          <w:szCs w:val="21"/>
          <w:vertAlign w:val="subscript"/>
        </w:rPr>
        <w:sym w:font="Symbol" w:char="F061"/>
      </w:r>
      <w:r w:rsidRPr="00061203">
        <w:rPr>
          <w:rFonts w:eastAsia="游明朝" w:cs="TimesNewRomanPSMT"/>
          <w:iCs/>
          <w:kern w:val="0"/>
          <w:sz w:val="21"/>
          <w:szCs w:val="21"/>
        </w:rPr>
        <w:t xml:space="preserve"> = 10.1 Hz), 2.01 (t, 2H, acyl-</w:t>
      </w:r>
      <w:r w:rsidRPr="00061203">
        <w:rPr>
          <w:rFonts w:eastAsia="游明朝" w:cs="TimesNewRomanPSMT"/>
          <w:iCs/>
          <w:kern w:val="0"/>
          <w:sz w:val="21"/>
          <w:szCs w:val="21"/>
        </w:rPr>
        <w:sym w:font="Symbol" w:char="F061"/>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xml:space="preserve">, </w:t>
      </w:r>
      <w:r w:rsidRPr="00061203">
        <w:rPr>
          <w:rFonts w:eastAsia="游明朝" w:cs="TimesNewRomanPSMT"/>
          <w:i/>
          <w:kern w:val="0"/>
          <w:sz w:val="21"/>
          <w:szCs w:val="21"/>
        </w:rPr>
        <w:t>J</w:t>
      </w:r>
      <w:r w:rsidRPr="00061203">
        <w:rPr>
          <w:rFonts w:eastAsia="游明朝" w:cs="TimesNewRomanPSMT"/>
          <w:iCs/>
          <w:kern w:val="0"/>
          <w:sz w:val="21"/>
          <w:szCs w:val="21"/>
        </w:rPr>
        <w:t xml:space="preserve"> = 7.6 Hz), 1.37-1.01 (m, 12H, acyl-C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iCs/>
          <w:kern w:val="0"/>
          <w:sz w:val="21"/>
          <w:szCs w:val="21"/>
        </w:rPr>
        <w:t>×</w:t>
      </w:r>
      <w:r w:rsidRPr="00061203">
        <w:rPr>
          <w:rFonts w:eastAsia="游明朝" w:cs="TimesNewRomanPSMT"/>
          <w:iCs/>
          <w:kern w:val="0"/>
          <w:sz w:val="21"/>
          <w:szCs w:val="21"/>
        </w:rPr>
        <w:t>6), 0.85 (t, 3H, acyl-C</w:t>
      </w:r>
      <w:r w:rsidRPr="00061203">
        <w:rPr>
          <w:rFonts w:eastAsia="游明朝" w:cs="TimesNewRomanPSMT"/>
          <w:i/>
          <w:kern w:val="0"/>
          <w:sz w:val="21"/>
          <w:szCs w:val="21"/>
        </w:rPr>
        <w:t>H</w:t>
      </w:r>
      <w:r w:rsidRPr="00061203">
        <w:rPr>
          <w:rFonts w:eastAsia="游明朝" w:cs="TimesNewRomanPSMT"/>
          <w:iCs/>
          <w:kern w:val="0"/>
          <w:sz w:val="21"/>
          <w:szCs w:val="21"/>
          <w:vertAlign w:val="subscript"/>
        </w:rPr>
        <w:t>3</w:t>
      </w:r>
      <w:r w:rsidRPr="00061203">
        <w:rPr>
          <w:rFonts w:eastAsia="游明朝" w:cs="TimesNewRomanPSMT"/>
          <w:iCs/>
          <w:kern w:val="0"/>
          <w:sz w:val="21"/>
          <w:szCs w:val="21"/>
        </w:rPr>
        <w:t xml:space="preserve">, </w:t>
      </w:r>
      <w:r w:rsidRPr="00061203">
        <w:rPr>
          <w:rFonts w:eastAsia="游明朝" w:cs="TimesNewRomanPSMT"/>
          <w:i/>
          <w:kern w:val="0"/>
          <w:sz w:val="21"/>
          <w:szCs w:val="21"/>
        </w:rPr>
        <w:t>J</w:t>
      </w:r>
      <w:r w:rsidRPr="00061203">
        <w:rPr>
          <w:rFonts w:eastAsia="游明朝" w:cs="TimesNewRomanPSMT"/>
          <w:iCs/>
          <w:kern w:val="0"/>
          <w:sz w:val="21"/>
          <w:szCs w:val="21"/>
        </w:rPr>
        <w:t xml:space="preserve"> = 7.4 Hz); </w:t>
      </w:r>
      <w:r w:rsidRPr="00061203">
        <w:rPr>
          <w:rFonts w:eastAsia="游明朝" w:cs="TimesNewRomanPSMT"/>
          <w:kern w:val="0"/>
          <w:sz w:val="21"/>
          <w:szCs w:val="21"/>
        </w:rPr>
        <w:t xml:space="preserve">ESIMSLR </w:t>
      </w:r>
      <w:r w:rsidRPr="00061203">
        <w:rPr>
          <w:rFonts w:eastAsia="游明朝" w:cs="TimesNewRomanPS-ItalicMT"/>
          <w:i/>
          <w:iCs/>
          <w:kern w:val="0"/>
          <w:sz w:val="21"/>
          <w:szCs w:val="21"/>
        </w:rPr>
        <w:t xml:space="preserve">m/z </w:t>
      </w:r>
      <w:r w:rsidRPr="00061203">
        <w:rPr>
          <w:rFonts w:eastAsia="游明朝" w:cs="TimesNewRomanPSMT"/>
          <w:kern w:val="0"/>
          <w:sz w:val="21"/>
          <w:szCs w:val="21"/>
        </w:rPr>
        <w:t>306.1 [(M+H)</w:t>
      </w:r>
      <w:r w:rsidRPr="00061203">
        <w:rPr>
          <w:rFonts w:eastAsia="游明朝" w:cs="TimesNewRomanPSMT"/>
          <w:kern w:val="0"/>
          <w:sz w:val="21"/>
          <w:szCs w:val="21"/>
          <w:vertAlign w:val="superscript"/>
        </w:rPr>
        <w:t>+</w:t>
      </w:r>
      <w:r w:rsidRPr="00061203">
        <w:rPr>
          <w:rFonts w:eastAsia="游明朝" w:cs="TimesNewRomanPSMT"/>
          <w:kern w:val="0"/>
          <w:sz w:val="21"/>
          <w:szCs w:val="21"/>
        </w:rPr>
        <w:t>].</w:t>
      </w:r>
    </w:p>
    <w:p w14:paraId="1D192D34" w14:textId="77777777" w:rsidR="00061203" w:rsidRPr="00061203" w:rsidRDefault="00061203" w:rsidP="00061203">
      <w:pPr>
        <w:autoSpaceDE w:val="0"/>
        <w:autoSpaceDN w:val="0"/>
        <w:adjustRightInd w:val="0"/>
        <w:rPr>
          <w:rFonts w:eastAsia="游明朝" w:cs="TimesNewRomanPSMT"/>
          <w:kern w:val="0"/>
          <w:sz w:val="21"/>
          <w:szCs w:val="21"/>
        </w:rPr>
      </w:pPr>
    </w:p>
    <w:p w14:paraId="69E7E9A6" w14:textId="77777777" w:rsidR="00061203" w:rsidRPr="009A0265" w:rsidRDefault="00061203" w:rsidP="00061203">
      <w:pPr>
        <w:autoSpaceDE w:val="0"/>
        <w:autoSpaceDN w:val="0"/>
        <w:adjustRightInd w:val="0"/>
        <w:rPr>
          <w:rFonts w:eastAsia="游明朝" w:cs="TimesNewRomanPSMT"/>
          <w:kern w:val="0"/>
          <w:sz w:val="21"/>
          <w:szCs w:val="21"/>
        </w:rPr>
      </w:pPr>
      <w:r w:rsidRPr="009A0265">
        <w:rPr>
          <w:rFonts w:eastAsia="游明朝" w:cs="TimesNewRomanPSMT" w:hint="eastAsia"/>
          <w:i/>
          <w:iCs/>
          <w:kern w:val="0"/>
          <w:sz w:val="21"/>
          <w:szCs w:val="21"/>
        </w:rPr>
        <w:t>N</w:t>
      </w:r>
      <w:r w:rsidRPr="009A0265">
        <w:rPr>
          <w:rFonts w:eastAsia="游明朝" w:cs="TimesNewRomanPSMT"/>
          <w:kern w:val="0"/>
          <w:sz w:val="21"/>
          <w:szCs w:val="21"/>
        </w:rPr>
        <w:t>-(4-Phenylbenzoyl)-L-phenylalanine hydrazide (</w:t>
      </w:r>
      <w:r w:rsidRPr="009A0265">
        <w:rPr>
          <w:rFonts w:eastAsia="游明朝" w:cs="TimesNewRomanPSMT"/>
          <w:b/>
          <w:bCs/>
          <w:kern w:val="0"/>
          <w:sz w:val="21"/>
          <w:szCs w:val="21"/>
        </w:rPr>
        <w:t>LA74</w:t>
      </w:r>
      <w:r w:rsidRPr="009A0265">
        <w:rPr>
          <w:rFonts w:eastAsia="游明朝" w:cs="TimesNewRomanPSMT"/>
          <w:kern w:val="0"/>
          <w:sz w:val="21"/>
          <w:szCs w:val="21"/>
        </w:rPr>
        <w:t>)</w:t>
      </w:r>
    </w:p>
    <w:p w14:paraId="00FB6345" w14:textId="77777777" w:rsidR="00061203" w:rsidRPr="00061203" w:rsidRDefault="00061203" w:rsidP="00061203">
      <w:pPr>
        <w:autoSpaceDE w:val="0"/>
        <w:autoSpaceDN w:val="0"/>
        <w:adjustRightInd w:val="0"/>
        <w:rPr>
          <w:rFonts w:eastAsia="游明朝" w:cs="TimesNewRomanPSMT"/>
          <w:kern w:val="0"/>
          <w:sz w:val="21"/>
          <w:szCs w:val="21"/>
        </w:rPr>
      </w:pPr>
      <w:r w:rsidRPr="00061203">
        <w:rPr>
          <w:rFonts w:eastAsia="游明朝" w:cs="TimesNewRomanPSMT" w:hint="eastAsia"/>
          <w:kern w:val="0"/>
          <w:sz w:val="21"/>
          <w:szCs w:val="21"/>
          <w:vertAlign w:val="superscript"/>
        </w:rPr>
        <w:t>1</w:t>
      </w:r>
      <w:r w:rsidRPr="00061203">
        <w:rPr>
          <w:rFonts w:eastAsia="游明朝" w:cs="TimesNewRomanPSMT"/>
          <w:kern w:val="0"/>
          <w:sz w:val="21"/>
          <w:szCs w:val="21"/>
        </w:rPr>
        <w:t>H NMR (DMSO-</w:t>
      </w:r>
      <w:r w:rsidRPr="00061203">
        <w:rPr>
          <w:rFonts w:eastAsia="游明朝" w:cs="TimesNewRomanPSMT"/>
          <w:i/>
          <w:iCs/>
          <w:kern w:val="0"/>
          <w:sz w:val="21"/>
          <w:szCs w:val="21"/>
        </w:rPr>
        <w:t>d</w:t>
      </w:r>
      <w:r w:rsidRPr="00061203">
        <w:rPr>
          <w:rFonts w:eastAsia="游明朝" w:cs="TimesNewRomanPSMT"/>
          <w:kern w:val="0"/>
          <w:sz w:val="21"/>
          <w:szCs w:val="21"/>
          <w:vertAlign w:val="subscript"/>
        </w:rPr>
        <w:t>6</w:t>
      </w:r>
      <w:r w:rsidRPr="00061203">
        <w:rPr>
          <w:rFonts w:eastAsia="游明朝" w:cs="TimesNewRomanPSMT"/>
          <w:iCs/>
          <w:kern w:val="0"/>
          <w:sz w:val="21"/>
          <w:szCs w:val="21"/>
        </w:rPr>
        <w:t xml:space="preserve">, 400 MHz) </w:t>
      </w:r>
      <w:r w:rsidRPr="00061203">
        <w:rPr>
          <w:rFonts w:eastAsia="游明朝"/>
          <w:iCs/>
          <w:kern w:val="0"/>
          <w:sz w:val="21"/>
          <w:szCs w:val="21"/>
        </w:rPr>
        <w:t>δ</w:t>
      </w:r>
      <w:r w:rsidRPr="00061203">
        <w:rPr>
          <w:rFonts w:eastAsia="游明朝" w:cs="TimesNewRomanPSMT"/>
          <w:iCs/>
          <w:kern w:val="0"/>
          <w:sz w:val="21"/>
          <w:szCs w:val="21"/>
        </w:rPr>
        <w:t xml:space="preserve"> 10.31 (s, 1H, N</w:t>
      </w:r>
      <w:r w:rsidRPr="00061203">
        <w:rPr>
          <w:rFonts w:eastAsia="游明朝" w:cs="TimesNewRomanPSMT"/>
          <w:i/>
          <w:kern w:val="0"/>
          <w:sz w:val="21"/>
          <w:szCs w:val="21"/>
        </w:rPr>
        <w:t>H</w:t>
      </w:r>
      <w:r w:rsidRPr="00061203">
        <w:rPr>
          <w:rFonts w:eastAsia="游明朝" w:cs="TimesNewRomanPSMT"/>
          <w:iCs/>
          <w:kern w:val="0"/>
          <w:sz w:val="21"/>
          <w:szCs w:val="21"/>
        </w:rPr>
        <w:t>), 8.80 (d, 1H, Phe-</w:t>
      </w:r>
      <w:r w:rsidRPr="00061203">
        <w:rPr>
          <w:rFonts w:eastAsia="游明朝" w:cs="TimesNewRomanPSMT"/>
          <w:iCs/>
          <w:kern w:val="0"/>
          <w:sz w:val="21"/>
          <w:szCs w:val="21"/>
        </w:rPr>
        <w:sym w:font="Symbol" w:char="F061"/>
      </w:r>
      <w:r w:rsidRPr="00061203">
        <w:rPr>
          <w:rFonts w:eastAsia="游明朝" w:cs="TimesNewRomanPSMT"/>
          <w:iCs/>
          <w:kern w:val="0"/>
          <w:sz w:val="21"/>
          <w:szCs w:val="21"/>
        </w:rPr>
        <w:t>-N</w:t>
      </w:r>
      <w:r w:rsidRPr="00061203">
        <w:rPr>
          <w:rFonts w:eastAsia="游明朝" w:cs="TimesNewRomanPSMT"/>
          <w:i/>
          <w:kern w:val="0"/>
          <w:sz w:val="21"/>
          <w:szCs w:val="21"/>
        </w:rPr>
        <w:t>H</w:t>
      </w:r>
      <w:r w:rsidRPr="00061203">
        <w:rPr>
          <w:rFonts w:eastAsia="游明朝" w:cs="TimesNewRomanPSMT"/>
          <w:iCs/>
          <w:kern w:val="0"/>
          <w:sz w:val="21"/>
          <w:szCs w:val="21"/>
        </w:rPr>
        <w:t xml:space="preserve">, </w:t>
      </w:r>
      <w:r w:rsidRPr="00061203">
        <w:rPr>
          <w:rFonts w:eastAsia="游明朝" w:cs="TimesNewRomanPSMT"/>
          <w:i/>
          <w:kern w:val="0"/>
          <w:sz w:val="21"/>
          <w:szCs w:val="21"/>
        </w:rPr>
        <w:t>J</w:t>
      </w:r>
      <w:r w:rsidRPr="00061203">
        <w:rPr>
          <w:rFonts w:eastAsia="游明朝" w:cs="TimesNewRomanPSMT"/>
          <w:iCs/>
          <w:kern w:val="0"/>
          <w:sz w:val="21"/>
          <w:szCs w:val="21"/>
        </w:rPr>
        <w:t xml:space="preserve"> = 8.4 Hz), 7.91 (d, 2H, Ar, </w:t>
      </w:r>
      <w:r w:rsidRPr="00061203">
        <w:rPr>
          <w:rFonts w:eastAsia="游明朝" w:cs="TimesNewRomanPSMT"/>
          <w:i/>
          <w:kern w:val="0"/>
          <w:sz w:val="21"/>
          <w:szCs w:val="21"/>
        </w:rPr>
        <w:t>J</w:t>
      </w:r>
      <w:r w:rsidRPr="00061203">
        <w:rPr>
          <w:rFonts w:eastAsia="游明朝" w:cs="TimesNewRomanPSMT"/>
          <w:iCs/>
          <w:kern w:val="0"/>
          <w:sz w:val="21"/>
          <w:szCs w:val="21"/>
          <w:vertAlign w:val="subscript"/>
        </w:rPr>
        <w:t xml:space="preserve"> </w:t>
      </w:r>
      <w:r w:rsidRPr="00061203">
        <w:rPr>
          <w:rFonts w:eastAsia="游明朝" w:cs="TimesNewRomanPSMT"/>
          <w:iCs/>
          <w:kern w:val="0"/>
          <w:sz w:val="21"/>
          <w:szCs w:val="21"/>
        </w:rPr>
        <w:t xml:space="preserve">= 8.8 Hz), 7.76 (d, 2H, Ar, </w:t>
      </w:r>
      <w:r w:rsidRPr="00061203">
        <w:rPr>
          <w:rFonts w:eastAsia="游明朝" w:cs="TimesNewRomanPSMT"/>
          <w:i/>
          <w:kern w:val="0"/>
          <w:sz w:val="21"/>
          <w:szCs w:val="21"/>
        </w:rPr>
        <w:t>J</w:t>
      </w:r>
      <w:r w:rsidRPr="00061203">
        <w:rPr>
          <w:rFonts w:eastAsia="游明朝" w:cs="TimesNewRomanPSMT"/>
          <w:iCs/>
          <w:kern w:val="0"/>
          <w:sz w:val="21"/>
          <w:szCs w:val="21"/>
        </w:rPr>
        <w:t xml:space="preserve"> = 8.8 Hz), 7.72 (d, 2H, Ar, </w:t>
      </w:r>
      <w:r w:rsidRPr="00061203">
        <w:rPr>
          <w:rFonts w:eastAsia="游明朝" w:cs="TimesNewRomanPSMT"/>
          <w:i/>
          <w:kern w:val="0"/>
          <w:sz w:val="21"/>
          <w:szCs w:val="21"/>
        </w:rPr>
        <w:t>J</w:t>
      </w:r>
      <w:r w:rsidRPr="00061203">
        <w:rPr>
          <w:rFonts w:eastAsia="游明朝" w:cs="TimesNewRomanPSMT"/>
          <w:iCs/>
          <w:kern w:val="0"/>
          <w:sz w:val="21"/>
          <w:szCs w:val="21"/>
        </w:rPr>
        <w:t xml:space="preserve"> = 8.4 Hz), 7.49 (t, 2H, Ar, </w:t>
      </w:r>
      <w:r w:rsidRPr="00061203">
        <w:rPr>
          <w:rFonts w:eastAsia="游明朝" w:cs="TimesNewRomanPSMT"/>
          <w:i/>
          <w:kern w:val="0"/>
          <w:sz w:val="21"/>
          <w:szCs w:val="21"/>
        </w:rPr>
        <w:t>J</w:t>
      </w:r>
      <w:r w:rsidRPr="00061203">
        <w:rPr>
          <w:rFonts w:eastAsia="游明朝" w:cs="TimesNewRomanPSMT"/>
          <w:iCs/>
          <w:kern w:val="0"/>
          <w:sz w:val="21"/>
          <w:szCs w:val="21"/>
        </w:rPr>
        <w:t xml:space="preserve"> = 7.6 Hz), 7.43-7.35 (m, 3H, Ar), 7.28 (t, 2H, Ar, </w:t>
      </w:r>
      <w:r w:rsidRPr="00061203">
        <w:rPr>
          <w:rFonts w:eastAsia="游明朝" w:cs="TimesNewRomanPSMT"/>
          <w:i/>
          <w:kern w:val="0"/>
          <w:sz w:val="21"/>
          <w:szCs w:val="21"/>
        </w:rPr>
        <w:t>J</w:t>
      </w:r>
      <w:r w:rsidRPr="00061203">
        <w:rPr>
          <w:rFonts w:eastAsia="游明朝" w:cs="TimesNewRomanPSMT"/>
          <w:iCs/>
          <w:kern w:val="0"/>
          <w:sz w:val="21"/>
          <w:szCs w:val="21"/>
        </w:rPr>
        <w:t xml:space="preserve"> = 7.6 Hz), 7.20-7.16 (m, 1H, Ar), 4.73 (q, 1H, Phe-</w:t>
      </w:r>
      <w:r w:rsidRPr="00061203">
        <w:rPr>
          <w:rFonts w:eastAsia="游明朝" w:cs="TimesNewRomanPSMT"/>
          <w:iCs/>
          <w:kern w:val="0"/>
          <w:sz w:val="21"/>
          <w:szCs w:val="21"/>
        </w:rPr>
        <w:sym w:font="Symbol" w:char="F061"/>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rPr>
        <w:t xml:space="preserve">, </w:t>
      </w:r>
      <w:r w:rsidRPr="00061203">
        <w:rPr>
          <w:rFonts w:eastAsia="游明朝" w:cs="TimesNewRomanPSMT"/>
          <w:i/>
          <w:kern w:val="0"/>
          <w:sz w:val="21"/>
          <w:szCs w:val="21"/>
        </w:rPr>
        <w:t>J</w:t>
      </w:r>
      <w:r w:rsidRPr="00061203">
        <w:rPr>
          <w:rFonts w:eastAsia="游明朝" w:cs="TimesNewRomanPSMT"/>
          <w:iCs/>
          <w:kern w:val="0"/>
          <w:sz w:val="21"/>
          <w:szCs w:val="21"/>
        </w:rPr>
        <w:t xml:space="preserve"> = 8.0 Hz), 3.08 (d, 2H, Phe-</w:t>
      </w:r>
      <w:r w:rsidRPr="00061203">
        <w:rPr>
          <w:rFonts w:eastAsia="游明朝" w:cs="TimesNewRomanPSMT"/>
          <w:iCs/>
          <w:kern w:val="0"/>
          <w:sz w:val="21"/>
          <w:szCs w:val="21"/>
        </w:rPr>
        <w:sym w:font="Symbol" w:char="F062"/>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xml:space="preserve">, </w:t>
      </w:r>
      <w:r w:rsidRPr="00061203">
        <w:rPr>
          <w:rFonts w:eastAsia="游明朝" w:cs="TimesNewRomanPSMT"/>
          <w:i/>
          <w:kern w:val="0"/>
          <w:sz w:val="21"/>
          <w:szCs w:val="21"/>
        </w:rPr>
        <w:t>J</w:t>
      </w:r>
      <w:r w:rsidRPr="00061203">
        <w:rPr>
          <w:rFonts w:eastAsia="游明朝" w:cs="TimesNewRomanPSMT"/>
          <w:iCs/>
          <w:kern w:val="0"/>
          <w:sz w:val="21"/>
          <w:szCs w:val="21"/>
        </w:rPr>
        <w:t xml:space="preserve"> = 7.6 Hz); </w:t>
      </w:r>
      <w:r w:rsidRPr="00061203">
        <w:rPr>
          <w:rFonts w:eastAsia="游明朝" w:cs="TimesNewRomanPSMT"/>
          <w:kern w:val="0"/>
          <w:sz w:val="21"/>
          <w:szCs w:val="21"/>
        </w:rPr>
        <w:t xml:space="preserve">ESIMSLR </w:t>
      </w:r>
      <w:r w:rsidRPr="00061203">
        <w:rPr>
          <w:rFonts w:eastAsia="游明朝" w:cs="TimesNewRomanPS-ItalicMT"/>
          <w:i/>
          <w:iCs/>
          <w:kern w:val="0"/>
          <w:sz w:val="21"/>
          <w:szCs w:val="21"/>
        </w:rPr>
        <w:t xml:space="preserve">m/z </w:t>
      </w:r>
      <w:r w:rsidRPr="00061203">
        <w:rPr>
          <w:rFonts w:eastAsia="游明朝" w:cs="TimesNewRomanPSMT"/>
          <w:kern w:val="0"/>
          <w:sz w:val="21"/>
          <w:szCs w:val="21"/>
        </w:rPr>
        <w:t>360.1 [(M+H)</w:t>
      </w:r>
      <w:r w:rsidRPr="00061203">
        <w:rPr>
          <w:rFonts w:eastAsia="游明朝" w:cs="TimesNewRomanPSMT"/>
          <w:kern w:val="0"/>
          <w:sz w:val="21"/>
          <w:szCs w:val="21"/>
          <w:vertAlign w:val="superscript"/>
        </w:rPr>
        <w:t>+</w:t>
      </w:r>
      <w:r w:rsidRPr="00061203">
        <w:rPr>
          <w:rFonts w:eastAsia="游明朝" w:cs="TimesNewRomanPSMT"/>
          <w:kern w:val="0"/>
          <w:sz w:val="21"/>
          <w:szCs w:val="21"/>
        </w:rPr>
        <w:t>].</w:t>
      </w:r>
    </w:p>
    <w:p w14:paraId="471BF900" w14:textId="77777777" w:rsidR="00061203" w:rsidRPr="00061203" w:rsidRDefault="00061203" w:rsidP="00061203">
      <w:pPr>
        <w:autoSpaceDE w:val="0"/>
        <w:autoSpaceDN w:val="0"/>
        <w:adjustRightInd w:val="0"/>
        <w:rPr>
          <w:rFonts w:eastAsia="游明朝" w:cs="TimesNewRomanPSMT"/>
          <w:kern w:val="0"/>
          <w:sz w:val="21"/>
          <w:szCs w:val="21"/>
        </w:rPr>
      </w:pPr>
    </w:p>
    <w:p w14:paraId="172C51EA" w14:textId="77777777" w:rsidR="00061203" w:rsidRPr="009A0265" w:rsidRDefault="00061203" w:rsidP="00061203">
      <w:pPr>
        <w:autoSpaceDE w:val="0"/>
        <w:autoSpaceDN w:val="0"/>
        <w:adjustRightInd w:val="0"/>
        <w:rPr>
          <w:rFonts w:eastAsia="游明朝" w:cs="TimesNewRomanPSMT"/>
          <w:kern w:val="0"/>
          <w:sz w:val="21"/>
          <w:szCs w:val="21"/>
        </w:rPr>
      </w:pPr>
      <w:r w:rsidRPr="009A0265">
        <w:rPr>
          <w:rFonts w:eastAsia="游明朝" w:cs="TimesNewRomanPSMT" w:hint="eastAsia"/>
          <w:i/>
          <w:iCs/>
          <w:kern w:val="0"/>
          <w:sz w:val="21"/>
          <w:szCs w:val="21"/>
        </w:rPr>
        <w:t>N</w:t>
      </w:r>
      <w:r w:rsidRPr="009A0265">
        <w:rPr>
          <w:rFonts w:eastAsia="游明朝" w:cs="TimesNewRomanPSMT"/>
          <w:kern w:val="0"/>
          <w:sz w:val="21"/>
          <w:szCs w:val="21"/>
        </w:rPr>
        <w:t>-Isostearoyl-L-phenylalanine hydrazide (</w:t>
      </w:r>
      <w:r w:rsidRPr="009A0265">
        <w:rPr>
          <w:rFonts w:eastAsia="游明朝" w:cs="TimesNewRomanPSMT"/>
          <w:b/>
          <w:bCs/>
          <w:kern w:val="0"/>
          <w:sz w:val="21"/>
          <w:szCs w:val="21"/>
        </w:rPr>
        <w:t>LA75</w:t>
      </w:r>
      <w:r w:rsidRPr="009A0265">
        <w:rPr>
          <w:rFonts w:eastAsia="游明朝" w:cs="TimesNewRomanPSMT"/>
          <w:kern w:val="0"/>
          <w:sz w:val="21"/>
          <w:szCs w:val="21"/>
        </w:rPr>
        <w:t>)</w:t>
      </w:r>
    </w:p>
    <w:p w14:paraId="1A4F45F1" w14:textId="77777777" w:rsidR="00061203" w:rsidRPr="00061203" w:rsidRDefault="00061203" w:rsidP="00061203">
      <w:pPr>
        <w:autoSpaceDE w:val="0"/>
        <w:autoSpaceDN w:val="0"/>
        <w:adjustRightInd w:val="0"/>
        <w:rPr>
          <w:rFonts w:eastAsia="游明朝" w:cs="TimesNewRomanPSMT"/>
          <w:kern w:val="0"/>
          <w:sz w:val="21"/>
          <w:szCs w:val="21"/>
        </w:rPr>
      </w:pPr>
      <w:r w:rsidRPr="00061203">
        <w:rPr>
          <w:rFonts w:eastAsia="游明朝" w:cs="TimesNewRomanPSMT" w:hint="eastAsia"/>
          <w:kern w:val="0"/>
          <w:sz w:val="21"/>
          <w:szCs w:val="21"/>
          <w:vertAlign w:val="superscript"/>
        </w:rPr>
        <w:t>1</w:t>
      </w:r>
      <w:r w:rsidRPr="00061203">
        <w:rPr>
          <w:rFonts w:eastAsia="游明朝" w:cs="TimesNewRomanPSMT"/>
          <w:kern w:val="0"/>
          <w:sz w:val="21"/>
          <w:szCs w:val="21"/>
        </w:rPr>
        <w:t>H NMR (DMSO-</w:t>
      </w:r>
      <w:r w:rsidRPr="00061203">
        <w:rPr>
          <w:rFonts w:eastAsia="游明朝" w:cs="TimesNewRomanPSMT"/>
          <w:i/>
          <w:iCs/>
          <w:kern w:val="0"/>
          <w:sz w:val="21"/>
          <w:szCs w:val="21"/>
        </w:rPr>
        <w:t>d</w:t>
      </w:r>
      <w:r w:rsidRPr="00061203">
        <w:rPr>
          <w:rFonts w:eastAsia="游明朝" w:cs="TimesNewRomanPSMT"/>
          <w:kern w:val="0"/>
          <w:sz w:val="21"/>
          <w:szCs w:val="21"/>
          <w:vertAlign w:val="subscript"/>
        </w:rPr>
        <w:t>6</w:t>
      </w:r>
      <w:r w:rsidRPr="00061203">
        <w:rPr>
          <w:rFonts w:eastAsia="游明朝" w:cs="TimesNewRomanPSMT"/>
          <w:iCs/>
          <w:kern w:val="0"/>
          <w:sz w:val="21"/>
          <w:szCs w:val="21"/>
        </w:rPr>
        <w:t xml:space="preserve">, 400 MHz) </w:t>
      </w:r>
      <w:r w:rsidRPr="00061203">
        <w:rPr>
          <w:rFonts w:eastAsia="游明朝"/>
          <w:iCs/>
          <w:kern w:val="0"/>
          <w:sz w:val="21"/>
          <w:szCs w:val="21"/>
        </w:rPr>
        <w:t>δ</w:t>
      </w:r>
      <w:r w:rsidRPr="00061203">
        <w:rPr>
          <w:rFonts w:eastAsia="游明朝" w:cs="TimesNewRomanPSMT"/>
          <w:iCs/>
          <w:kern w:val="0"/>
          <w:sz w:val="21"/>
          <w:szCs w:val="21"/>
        </w:rPr>
        <w:t xml:space="preserve"> 10.55 (s, 1H, N</w:t>
      </w:r>
      <w:r w:rsidRPr="00061203">
        <w:rPr>
          <w:rFonts w:eastAsia="游明朝" w:cs="TimesNewRomanPSMT"/>
          <w:i/>
          <w:kern w:val="0"/>
          <w:sz w:val="21"/>
          <w:szCs w:val="21"/>
        </w:rPr>
        <w:t>H</w:t>
      </w:r>
      <w:r w:rsidRPr="00061203">
        <w:rPr>
          <w:rFonts w:eastAsia="游明朝" w:cs="TimesNewRomanPSMT"/>
          <w:iCs/>
          <w:kern w:val="0"/>
          <w:sz w:val="21"/>
          <w:szCs w:val="21"/>
        </w:rPr>
        <w:t>), 8.18 (d, 1H, Phe-</w:t>
      </w:r>
      <w:r w:rsidRPr="00061203">
        <w:rPr>
          <w:rFonts w:eastAsia="游明朝" w:cs="TimesNewRomanPSMT"/>
          <w:iCs/>
          <w:kern w:val="0"/>
          <w:sz w:val="21"/>
          <w:szCs w:val="21"/>
        </w:rPr>
        <w:sym w:font="Symbol" w:char="F061"/>
      </w:r>
      <w:r w:rsidRPr="00061203">
        <w:rPr>
          <w:rFonts w:eastAsia="游明朝" w:cs="TimesNewRomanPSMT"/>
          <w:iCs/>
          <w:kern w:val="0"/>
          <w:sz w:val="21"/>
          <w:szCs w:val="21"/>
        </w:rPr>
        <w:t>-N</w:t>
      </w:r>
      <w:r w:rsidRPr="00061203">
        <w:rPr>
          <w:rFonts w:eastAsia="游明朝" w:cs="TimesNewRomanPSMT"/>
          <w:i/>
          <w:kern w:val="0"/>
          <w:sz w:val="21"/>
          <w:szCs w:val="21"/>
        </w:rPr>
        <w:t>H</w:t>
      </w:r>
      <w:r w:rsidRPr="00061203">
        <w:rPr>
          <w:rFonts w:eastAsia="游明朝" w:cs="TimesNewRomanPSMT"/>
          <w:iCs/>
          <w:kern w:val="0"/>
          <w:sz w:val="21"/>
          <w:szCs w:val="21"/>
        </w:rPr>
        <w:t xml:space="preserve">, </w:t>
      </w:r>
      <w:r w:rsidRPr="00061203">
        <w:rPr>
          <w:rFonts w:eastAsia="游明朝" w:cs="TimesNewRomanPSMT"/>
          <w:i/>
          <w:kern w:val="0"/>
          <w:sz w:val="21"/>
          <w:szCs w:val="21"/>
        </w:rPr>
        <w:t>J</w:t>
      </w:r>
      <w:r w:rsidRPr="00061203">
        <w:rPr>
          <w:rFonts w:eastAsia="游明朝" w:cs="TimesNewRomanPSMT"/>
          <w:iCs/>
          <w:kern w:val="0"/>
          <w:sz w:val="21"/>
          <w:szCs w:val="21"/>
        </w:rPr>
        <w:t xml:space="preserve"> = 8.8 Hz), 7.28-7.14 (m, 5H, Ph), </w:t>
      </w:r>
      <w:r w:rsidRPr="00061203">
        <w:rPr>
          <w:rFonts w:eastAsia="游明朝" w:cs="TimesNewRomanPSMT"/>
          <w:iCs/>
          <w:kern w:val="0"/>
          <w:sz w:val="21"/>
          <w:szCs w:val="21"/>
        </w:rPr>
        <w:lastRenderedPageBreak/>
        <w:t>4.58-4.52 (m, 1H, Phe-</w:t>
      </w:r>
      <w:r w:rsidRPr="00061203">
        <w:rPr>
          <w:rFonts w:eastAsia="游明朝" w:cs="TimesNewRomanPSMT"/>
          <w:iCs/>
          <w:kern w:val="0"/>
          <w:sz w:val="21"/>
          <w:szCs w:val="21"/>
        </w:rPr>
        <w:sym w:font="Symbol" w:char="F061"/>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rPr>
        <w:t>), 2.93 (dd, 1H, Phe-</w:t>
      </w:r>
      <w:r w:rsidRPr="00061203">
        <w:rPr>
          <w:rFonts w:eastAsia="游明朝" w:cs="TimesNewRomanPSMT"/>
          <w:iCs/>
          <w:kern w:val="0"/>
          <w:sz w:val="21"/>
          <w:szCs w:val="21"/>
        </w:rPr>
        <w:sym w:font="Symbol" w:char="F062"/>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xml:space="preserve">, </w:t>
      </w:r>
      <w:r w:rsidRPr="00061203">
        <w:rPr>
          <w:rFonts w:eastAsia="游明朝" w:cs="TimesNewRomanPSMT"/>
          <w:i/>
          <w:kern w:val="0"/>
          <w:sz w:val="21"/>
          <w:szCs w:val="21"/>
        </w:rPr>
        <w:t>J</w:t>
      </w:r>
      <w:r w:rsidRPr="00061203">
        <w:rPr>
          <w:rFonts w:eastAsia="游明朝" w:cs="TimesNewRomanPSMT"/>
          <w:iCs/>
          <w:kern w:val="0"/>
          <w:sz w:val="21"/>
          <w:szCs w:val="21"/>
          <w:vertAlign w:val="subscript"/>
        </w:rPr>
        <w:t>gem</w:t>
      </w:r>
      <w:r w:rsidRPr="00061203">
        <w:rPr>
          <w:rFonts w:eastAsia="游明朝" w:cs="TimesNewRomanPSMT"/>
          <w:iCs/>
          <w:kern w:val="0"/>
          <w:sz w:val="21"/>
          <w:szCs w:val="21"/>
        </w:rPr>
        <w:t xml:space="preserve"> = 13.5, </w:t>
      </w:r>
      <w:r w:rsidRPr="00061203">
        <w:rPr>
          <w:rFonts w:eastAsia="游明朝" w:cs="TimesNewRomanPSMT"/>
          <w:i/>
          <w:kern w:val="0"/>
          <w:sz w:val="21"/>
          <w:szCs w:val="21"/>
        </w:rPr>
        <w:t>J</w:t>
      </w:r>
      <w:r w:rsidRPr="00061203">
        <w:rPr>
          <w:rFonts w:eastAsia="游明朝" w:cs="TimesNewRomanPSMT"/>
          <w:iCs/>
          <w:kern w:val="0"/>
          <w:sz w:val="21"/>
          <w:szCs w:val="21"/>
          <w:vertAlign w:val="subscript"/>
        </w:rPr>
        <w:sym w:font="Symbol" w:char="F062"/>
      </w:r>
      <w:r w:rsidRPr="00061203">
        <w:rPr>
          <w:rFonts w:eastAsia="游明朝" w:cs="TimesNewRomanPSMT"/>
          <w:iCs/>
          <w:kern w:val="0"/>
          <w:sz w:val="21"/>
          <w:szCs w:val="21"/>
          <w:vertAlign w:val="subscript"/>
        </w:rPr>
        <w:t>,</w:t>
      </w:r>
      <w:r w:rsidRPr="00061203">
        <w:rPr>
          <w:rFonts w:eastAsia="游明朝" w:cs="TimesNewRomanPSMT"/>
          <w:iCs/>
          <w:kern w:val="0"/>
          <w:sz w:val="21"/>
          <w:szCs w:val="21"/>
          <w:vertAlign w:val="subscript"/>
        </w:rPr>
        <w:sym w:font="Symbol" w:char="F061"/>
      </w:r>
      <w:r w:rsidRPr="00061203">
        <w:rPr>
          <w:rFonts w:eastAsia="游明朝" w:cs="TimesNewRomanPSMT"/>
          <w:iCs/>
          <w:kern w:val="0"/>
          <w:sz w:val="21"/>
          <w:szCs w:val="21"/>
        </w:rPr>
        <w:t xml:space="preserve"> = 4.5 Hz), 2.81 (dd, 1H, Phe-</w:t>
      </w:r>
      <w:r w:rsidRPr="00061203">
        <w:rPr>
          <w:rFonts w:eastAsia="游明朝" w:cs="TimesNewRomanPSMT"/>
          <w:iCs/>
          <w:kern w:val="0"/>
          <w:sz w:val="21"/>
          <w:szCs w:val="21"/>
        </w:rPr>
        <w:sym w:font="Symbol" w:char="F062"/>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xml:space="preserve">, </w:t>
      </w:r>
      <w:r w:rsidRPr="00061203">
        <w:rPr>
          <w:rFonts w:eastAsia="游明朝" w:cs="TimesNewRomanPSMT"/>
          <w:i/>
          <w:kern w:val="0"/>
          <w:sz w:val="21"/>
          <w:szCs w:val="21"/>
        </w:rPr>
        <w:t>J</w:t>
      </w:r>
      <w:r w:rsidRPr="00061203">
        <w:rPr>
          <w:rFonts w:eastAsia="游明朝" w:cs="TimesNewRomanPSMT"/>
          <w:iCs/>
          <w:kern w:val="0"/>
          <w:sz w:val="21"/>
          <w:szCs w:val="21"/>
          <w:vertAlign w:val="subscript"/>
        </w:rPr>
        <w:t>gem</w:t>
      </w:r>
      <w:r w:rsidRPr="00061203">
        <w:rPr>
          <w:rFonts w:eastAsia="游明朝" w:cs="TimesNewRomanPSMT"/>
          <w:iCs/>
          <w:kern w:val="0"/>
          <w:sz w:val="21"/>
          <w:szCs w:val="21"/>
        </w:rPr>
        <w:t xml:space="preserve"> = 13.5, </w:t>
      </w:r>
      <w:r w:rsidRPr="00061203">
        <w:rPr>
          <w:rFonts w:eastAsia="游明朝" w:cs="TimesNewRomanPSMT"/>
          <w:i/>
          <w:kern w:val="0"/>
          <w:sz w:val="21"/>
          <w:szCs w:val="21"/>
        </w:rPr>
        <w:t>J</w:t>
      </w:r>
      <w:r w:rsidRPr="00061203">
        <w:rPr>
          <w:rFonts w:eastAsia="游明朝" w:cs="TimesNewRomanPSMT"/>
          <w:iCs/>
          <w:kern w:val="0"/>
          <w:sz w:val="21"/>
          <w:szCs w:val="21"/>
          <w:vertAlign w:val="subscript"/>
        </w:rPr>
        <w:sym w:font="Symbol" w:char="F062"/>
      </w:r>
      <w:r w:rsidRPr="00061203">
        <w:rPr>
          <w:rFonts w:eastAsia="游明朝" w:cs="TimesNewRomanPSMT"/>
          <w:iCs/>
          <w:kern w:val="0"/>
          <w:sz w:val="21"/>
          <w:szCs w:val="21"/>
          <w:vertAlign w:val="subscript"/>
        </w:rPr>
        <w:t>,</w:t>
      </w:r>
      <w:r w:rsidRPr="00061203">
        <w:rPr>
          <w:rFonts w:eastAsia="游明朝" w:cs="TimesNewRomanPSMT"/>
          <w:iCs/>
          <w:kern w:val="0"/>
          <w:sz w:val="21"/>
          <w:szCs w:val="21"/>
          <w:vertAlign w:val="subscript"/>
        </w:rPr>
        <w:sym w:font="Symbol" w:char="F061"/>
      </w:r>
      <w:r w:rsidRPr="00061203">
        <w:rPr>
          <w:rFonts w:eastAsia="游明朝" w:cs="TimesNewRomanPSMT"/>
          <w:iCs/>
          <w:kern w:val="0"/>
          <w:sz w:val="21"/>
          <w:szCs w:val="21"/>
        </w:rPr>
        <w:t xml:space="preserve"> = 10.8 Hz), 2.13-2.07 (m, 1H, acyl-</w:t>
      </w:r>
      <w:r w:rsidRPr="00061203">
        <w:rPr>
          <w:rFonts w:eastAsia="游明朝" w:cs="TimesNewRomanPSMT"/>
          <w:iCs/>
          <w:kern w:val="0"/>
          <w:sz w:val="21"/>
          <w:szCs w:val="21"/>
        </w:rPr>
        <w:sym w:font="Symbol" w:char="F061"/>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rPr>
        <w:t>), 1.37-1.00 (m, 28H, acyl-C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iCs/>
          <w:kern w:val="0"/>
          <w:sz w:val="21"/>
          <w:szCs w:val="21"/>
        </w:rPr>
        <w:t>×</w:t>
      </w:r>
      <w:r w:rsidRPr="00061203">
        <w:rPr>
          <w:rFonts w:eastAsia="游明朝" w:cs="TimesNewRomanPSMT"/>
          <w:iCs/>
          <w:kern w:val="0"/>
          <w:sz w:val="21"/>
          <w:szCs w:val="21"/>
        </w:rPr>
        <w:t>14), 0.89-0.84 (m, 6H, acyl-C</w:t>
      </w:r>
      <w:r w:rsidRPr="00061203">
        <w:rPr>
          <w:rFonts w:eastAsia="游明朝" w:cs="TimesNewRomanPSMT"/>
          <w:i/>
          <w:kern w:val="0"/>
          <w:sz w:val="21"/>
          <w:szCs w:val="21"/>
        </w:rPr>
        <w:t>H</w:t>
      </w:r>
      <w:r w:rsidRPr="00061203">
        <w:rPr>
          <w:rFonts w:eastAsia="游明朝" w:cs="TimesNewRomanPSMT"/>
          <w:iCs/>
          <w:kern w:val="0"/>
          <w:sz w:val="21"/>
          <w:szCs w:val="21"/>
          <w:vertAlign w:val="subscript"/>
        </w:rPr>
        <w:t>3</w:t>
      </w:r>
      <w:r w:rsidRPr="00061203">
        <w:rPr>
          <w:rFonts w:eastAsia="游明朝"/>
          <w:iCs/>
          <w:kern w:val="0"/>
          <w:sz w:val="21"/>
          <w:szCs w:val="21"/>
        </w:rPr>
        <w:t>×</w:t>
      </w:r>
      <w:r w:rsidRPr="00061203">
        <w:rPr>
          <w:rFonts w:eastAsia="游明朝" w:cs="TimesNewRomanPSMT"/>
          <w:iCs/>
          <w:kern w:val="0"/>
          <w:sz w:val="21"/>
          <w:szCs w:val="21"/>
        </w:rPr>
        <w:t xml:space="preserve">2); </w:t>
      </w:r>
      <w:r w:rsidRPr="00061203">
        <w:rPr>
          <w:rFonts w:eastAsia="游明朝" w:cs="TimesNewRomanPSMT"/>
          <w:kern w:val="0"/>
          <w:sz w:val="21"/>
          <w:szCs w:val="21"/>
        </w:rPr>
        <w:t xml:space="preserve">ESIMSLR </w:t>
      </w:r>
      <w:r w:rsidRPr="00061203">
        <w:rPr>
          <w:rFonts w:eastAsia="游明朝" w:cs="TimesNewRomanPS-ItalicMT"/>
          <w:i/>
          <w:iCs/>
          <w:kern w:val="0"/>
          <w:sz w:val="21"/>
          <w:szCs w:val="21"/>
        </w:rPr>
        <w:t xml:space="preserve">m/z </w:t>
      </w:r>
      <w:r w:rsidRPr="00061203">
        <w:rPr>
          <w:rFonts w:eastAsia="游明朝" w:cs="TimesNewRomanPSMT"/>
          <w:kern w:val="0"/>
          <w:sz w:val="21"/>
          <w:szCs w:val="21"/>
        </w:rPr>
        <w:t>446.1 [(M+H)</w:t>
      </w:r>
      <w:r w:rsidRPr="00061203">
        <w:rPr>
          <w:rFonts w:eastAsia="游明朝" w:cs="TimesNewRomanPSMT"/>
          <w:kern w:val="0"/>
          <w:sz w:val="21"/>
          <w:szCs w:val="21"/>
          <w:vertAlign w:val="superscript"/>
        </w:rPr>
        <w:t>+</w:t>
      </w:r>
      <w:r w:rsidRPr="00061203">
        <w:rPr>
          <w:rFonts w:eastAsia="游明朝" w:cs="TimesNewRomanPSMT"/>
          <w:kern w:val="0"/>
          <w:sz w:val="21"/>
          <w:szCs w:val="21"/>
        </w:rPr>
        <w:t>].</w:t>
      </w:r>
    </w:p>
    <w:p w14:paraId="6E3AF069" w14:textId="77777777" w:rsidR="00061203" w:rsidRPr="00061203" w:rsidRDefault="00061203" w:rsidP="00061203">
      <w:pPr>
        <w:autoSpaceDE w:val="0"/>
        <w:autoSpaceDN w:val="0"/>
        <w:adjustRightInd w:val="0"/>
        <w:rPr>
          <w:rFonts w:eastAsia="游明朝" w:cs="TimesNewRomanPSMT"/>
          <w:kern w:val="0"/>
          <w:sz w:val="21"/>
          <w:szCs w:val="21"/>
        </w:rPr>
      </w:pPr>
    </w:p>
    <w:p w14:paraId="6625DF62" w14:textId="77777777" w:rsidR="00061203" w:rsidRPr="009A0265" w:rsidRDefault="00061203" w:rsidP="00061203">
      <w:pPr>
        <w:autoSpaceDE w:val="0"/>
        <w:autoSpaceDN w:val="0"/>
        <w:adjustRightInd w:val="0"/>
        <w:rPr>
          <w:rFonts w:eastAsia="游明朝" w:cs="TimesNewRomanPSMT"/>
          <w:kern w:val="0"/>
          <w:sz w:val="21"/>
          <w:szCs w:val="21"/>
        </w:rPr>
      </w:pPr>
      <w:r w:rsidRPr="009A0265">
        <w:rPr>
          <w:rFonts w:eastAsia="游明朝" w:cs="TimesNewRomanPSMT" w:hint="eastAsia"/>
          <w:i/>
          <w:iCs/>
          <w:kern w:val="0"/>
          <w:sz w:val="21"/>
          <w:szCs w:val="21"/>
        </w:rPr>
        <w:t>N</w:t>
      </w:r>
      <w:r w:rsidRPr="009A0265">
        <w:rPr>
          <w:rFonts w:eastAsia="游明朝" w:cs="TimesNewRomanPSMT"/>
          <w:kern w:val="0"/>
          <w:sz w:val="21"/>
          <w:szCs w:val="21"/>
        </w:rPr>
        <w:t>-Palmitoyl-L-phenylalanine hydrazide (</w:t>
      </w:r>
      <w:r w:rsidRPr="009A0265">
        <w:rPr>
          <w:rFonts w:eastAsia="游明朝" w:cs="TimesNewRomanPSMT"/>
          <w:b/>
          <w:bCs/>
          <w:kern w:val="0"/>
          <w:sz w:val="21"/>
          <w:szCs w:val="21"/>
        </w:rPr>
        <w:t>LA76</w:t>
      </w:r>
      <w:r w:rsidRPr="009A0265">
        <w:rPr>
          <w:rFonts w:eastAsia="游明朝" w:cs="TimesNewRomanPSMT"/>
          <w:kern w:val="0"/>
          <w:sz w:val="21"/>
          <w:szCs w:val="21"/>
        </w:rPr>
        <w:t>)</w:t>
      </w:r>
    </w:p>
    <w:p w14:paraId="55F79A87" w14:textId="77777777" w:rsidR="00061203" w:rsidRDefault="00061203" w:rsidP="00061203">
      <w:pPr>
        <w:autoSpaceDE w:val="0"/>
        <w:autoSpaceDN w:val="0"/>
        <w:adjustRightInd w:val="0"/>
        <w:rPr>
          <w:rFonts w:eastAsia="游明朝" w:cs="TimesNewRomanPSMT"/>
          <w:kern w:val="0"/>
          <w:sz w:val="21"/>
          <w:szCs w:val="21"/>
        </w:rPr>
      </w:pPr>
      <w:r w:rsidRPr="00061203">
        <w:rPr>
          <w:rFonts w:eastAsia="游明朝" w:cs="TimesNewRomanPSMT" w:hint="eastAsia"/>
          <w:kern w:val="0"/>
          <w:sz w:val="21"/>
          <w:szCs w:val="21"/>
          <w:vertAlign w:val="superscript"/>
        </w:rPr>
        <w:t>1</w:t>
      </w:r>
      <w:r w:rsidRPr="00061203">
        <w:rPr>
          <w:rFonts w:eastAsia="游明朝" w:cs="TimesNewRomanPSMT"/>
          <w:kern w:val="0"/>
          <w:sz w:val="21"/>
          <w:szCs w:val="21"/>
        </w:rPr>
        <w:t>H NMR (DMSO-</w:t>
      </w:r>
      <w:r w:rsidRPr="00061203">
        <w:rPr>
          <w:rFonts w:eastAsia="游明朝" w:cs="TimesNewRomanPSMT"/>
          <w:i/>
          <w:iCs/>
          <w:kern w:val="0"/>
          <w:sz w:val="21"/>
          <w:szCs w:val="21"/>
        </w:rPr>
        <w:t>d</w:t>
      </w:r>
      <w:r w:rsidRPr="00061203">
        <w:rPr>
          <w:rFonts w:eastAsia="游明朝" w:cs="TimesNewRomanPSMT"/>
          <w:kern w:val="0"/>
          <w:sz w:val="21"/>
          <w:szCs w:val="21"/>
          <w:vertAlign w:val="subscript"/>
        </w:rPr>
        <w:t>6</w:t>
      </w:r>
      <w:r w:rsidRPr="00061203">
        <w:rPr>
          <w:rFonts w:eastAsia="游明朝" w:cs="TimesNewRomanPSMT"/>
          <w:iCs/>
          <w:kern w:val="0"/>
          <w:sz w:val="21"/>
          <w:szCs w:val="21"/>
        </w:rPr>
        <w:t xml:space="preserve">, 400 MHz) </w:t>
      </w:r>
      <w:r w:rsidRPr="00061203">
        <w:rPr>
          <w:rFonts w:eastAsia="游明朝"/>
          <w:iCs/>
          <w:kern w:val="0"/>
          <w:sz w:val="21"/>
          <w:szCs w:val="21"/>
        </w:rPr>
        <w:t>δ</w:t>
      </w:r>
      <w:r w:rsidRPr="00061203">
        <w:rPr>
          <w:rFonts w:eastAsia="游明朝" w:cs="TimesNewRomanPSMT"/>
          <w:iCs/>
          <w:kern w:val="0"/>
          <w:sz w:val="21"/>
          <w:szCs w:val="21"/>
        </w:rPr>
        <w:t xml:space="preserve"> 10.49 (s, 1H, N</w:t>
      </w:r>
      <w:r w:rsidRPr="00061203">
        <w:rPr>
          <w:rFonts w:eastAsia="游明朝" w:cs="TimesNewRomanPSMT"/>
          <w:i/>
          <w:kern w:val="0"/>
          <w:sz w:val="21"/>
          <w:szCs w:val="21"/>
        </w:rPr>
        <w:t>H</w:t>
      </w:r>
      <w:r w:rsidRPr="00061203">
        <w:rPr>
          <w:rFonts w:eastAsia="游明朝" w:cs="TimesNewRomanPSMT"/>
          <w:iCs/>
          <w:kern w:val="0"/>
          <w:sz w:val="21"/>
          <w:szCs w:val="21"/>
        </w:rPr>
        <w:t>), 8.21 (d, 1H, Phe-</w:t>
      </w:r>
      <w:r w:rsidRPr="00061203">
        <w:rPr>
          <w:rFonts w:eastAsia="游明朝" w:cs="TimesNewRomanPSMT"/>
          <w:iCs/>
          <w:kern w:val="0"/>
          <w:sz w:val="21"/>
          <w:szCs w:val="21"/>
        </w:rPr>
        <w:sym w:font="Symbol" w:char="F061"/>
      </w:r>
      <w:r w:rsidRPr="00061203">
        <w:rPr>
          <w:rFonts w:eastAsia="游明朝" w:cs="TimesNewRomanPSMT"/>
          <w:iCs/>
          <w:kern w:val="0"/>
          <w:sz w:val="21"/>
          <w:szCs w:val="21"/>
        </w:rPr>
        <w:t>-N</w:t>
      </w:r>
      <w:r w:rsidRPr="00061203">
        <w:rPr>
          <w:rFonts w:eastAsia="游明朝" w:cs="TimesNewRomanPSMT"/>
          <w:i/>
          <w:kern w:val="0"/>
          <w:sz w:val="21"/>
          <w:szCs w:val="21"/>
        </w:rPr>
        <w:t>H</w:t>
      </w:r>
      <w:r w:rsidRPr="00061203">
        <w:rPr>
          <w:rFonts w:eastAsia="游明朝" w:cs="TimesNewRomanPSMT"/>
          <w:iCs/>
          <w:kern w:val="0"/>
          <w:sz w:val="21"/>
          <w:szCs w:val="21"/>
        </w:rPr>
        <w:t xml:space="preserve">, </w:t>
      </w:r>
      <w:r w:rsidRPr="00061203">
        <w:rPr>
          <w:rFonts w:eastAsia="游明朝" w:cs="TimesNewRomanPSMT"/>
          <w:i/>
          <w:kern w:val="0"/>
          <w:sz w:val="21"/>
          <w:szCs w:val="21"/>
        </w:rPr>
        <w:t>J</w:t>
      </w:r>
      <w:r w:rsidRPr="00061203">
        <w:rPr>
          <w:rFonts w:eastAsia="游明朝" w:cs="TimesNewRomanPSMT"/>
          <w:iCs/>
          <w:kern w:val="0"/>
          <w:sz w:val="21"/>
          <w:szCs w:val="21"/>
        </w:rPr>
        <w:t xml:space="preserve"> = 8.0 Hz), 7.28-7.14 (m, 5H, Ph), 4.54-4.48 (m, 1H, Phe-</w:t>
      </w:r>
      <w:r w:rsidRPr="00061203">
        <w:rPr>
          <w:rFonts w:eastAsia="游明朝" w:cs="TimesNewRomanPSMT"/>
          <w:iCs/>
          <w:kern w:val="0"/>
          <w:sz w:val="21"/>
          <w:szCs w:val="21"/>
        </w:rPr>
        <w:sym w:font="Symbol" w:char="F061"/>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rPr>
        <w:t>), 2.95 (dd, 1H, Phe-</w:t>
      </w:r>
      <w:r w:rsidRPr="00061203">
        <w:rPr>
          <w:rFonts w:eastAsia="游明朝" w:cs="TimesNewRomanPSMT"/>
          <w:iCs/>
          <w:kern w:val="0"/>
          <w:sz w:val="21"/>
          <w:szCs w:val="21"/>
        </w:rPr>
        <w:sym w:font="Symbol" w:char="F062"/>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xml:space="preserve">, </w:t>
      </w:r>
      <w:r w:rsidRPr="00061203">
        <w:rPr>
          <w:rFonts w:eastAsia="游明朝" w:cs="TimesNewRomanPSMT"/>
          <w:i/>
          <w:kern w:val="0"/>
          <w:sz w:val="21"/>
          <w:szCs w:val="21"/>
        </w:rPr>
        <w:t>J</w:t>
      </w:r>
      <w:r w:rsidRPr="00061203">
        <w:rPr>
          <w:rFonts w:eastAsia="游明朝" w:cs="TimesNewRomanPSMT"/>
          <w:iCs/>
          <w:kern w:val="0"/>
          <w:sz w:val="21"/>
          <w:szCs w:val="21"/>
          <w:vertAlign w:val="subscript"/>
        </w:rPr>
        <w:t>gem</w:t>
      </w:r>
      <w:r w:rsidRPr="00061203">
        <w:rPr>
          <w:rFonts w:eastAsia="游明朝" w:cs="TimesNewRomanPSMT"/>
          <w:iCs/>
          <w:kern w:val="0"/>
          <w:sz w:val="21"/>
          <w:szCs w:val="21"/>
        </w:rPr>
        <w:t xml:space="preserve"> = 13.5, </w:t>
      </w:r>
      <w:r w:rsidRPr="00061203">
        <w:rPr>
          <w:rFonts w:eastAsia="游明朝" w:cs="TimesNewRomanPSMT"/>
          <w:i/>
          <w:kern w:val="0"/>
          <w:sz w:val="21"/>
          <w:szCs w:val="21"/>
        </w:rPr>
        <w:t>J</w:t>
      </w:r>
      <w:r w:rsidRPr="00061203">
        <w:rPr>
          <w:rFonts w:eastAsia="游明朝" w:cs="TimesNewRomanPSMT"/>
          <w:iCs/>
          <w:kern w:val="0"/>
          <w:sz w:val="21"/>
          <w:szCs w:val="21"/>
          <w:vertAlign w:val="subscript"/>
        </w:rPr>
        <w:sym w:font="Symbol" w:char="F062"/>
      </w:r>
      <w:r w:rsidRPr="00061203">
        <w:rPr>
          <w:rFonts w:eastAsia="游明朝" w:cs="TimesNewRomanPSMT"/>
          <w:iCs/>
          <w:kern w:val="0"/>
          <w:sz w:val="21"/>
          <w:szCs w:val="21"/>
          <w:vertAlign w:val="subscript"/>
        </w:rPr>
        <w:t>,</w:t>
      </w:r>
      <w:r w:rsidRPr="00061203">
        <w:rPr>
          <w:rFonts w:eastAsia="游明朝" w:cs="TimesNewRomanPSMT"/>
          <w:iCs/>
          <w:kern w:val="0"/>
          <w:sz w:val="21"/>
          <w:szCs w:val="21"/>
          <w:vertAlign w:val="subscript"/>
        </w:rPr>
        <w:sym w:font="Symbol" w:char="F061"/>
      </w:r>
      <w:r w:rsidRPr="00061203">
        <w:rPr>
          <w:rFonts w:eastAsia="游明朝" w:cs="TimesNewRomanPSMT"/>
          <w:iCs/>
          <w:kern w:val="0"/>
          <w:sz w:val="21"/>
          <w:szCs w:val="21"/>
        </w:rPr>
        <w:t xml:space="preserve"> = 4.9 Hz), 2.79 (dd, 1H, Phe-</w:t>
      </w:r>
      <w:r w:rsidRPr="00061203">
        <w:rPr>
          <w:rFonts w:eastAsia="游明朝" w:cs="TimesNewRomanPSMT"/>
          <w:iCs/>
          <w:kern w:val="0"/>
          <w:sz w:val="21"/>
          <w:szCs w:val="21"/>
        </w:rPr>
        <w:sym w:font="Symbol" w:char="F062"/>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xml:space="preserve">, </w:t>
      </w:r>
      <w:r w:rsidRPr="00061203">
        <w:rPr>
          <w:rFonts w:eastAsia="游明朝" w:cs="TimesNewRomanPSMT"/>
          <w:i/>
          <w:kern w:val="0"/>
          <w:sz w:val="21"/>
          <w:szCs w:val="21"/>
        </w:rPr>
        <w:t>J</w:t>
      </w:r>
      <w:r w:rsidRPr="00061203">
        <w:rPr>
          <w:rFonts w:eastAsia="游明朝" w:cs="TimesNewRomanPSMT"/>
          <w:iCs/>
          <w:kern w:val="0"/>
          <w:sz w:val="21"/>
          <w:szCs w:val="21"/>
          <w:vertAlign w:val="subscript"/>
        </w:rPr>
        <w:t>gem</w:t>
      </w:r>
      <w:r w:rsidRPr="00061203">
        <w:rPr>
          <w:rFonts w:eastAsia="游明朝" w:cs="TimesNewRomanPSMT"/>
          <w:iCs/>
          <w:kern w:val="0"/>
          <w:sz w:val="21"/>
          <w:szCs w:val="21"/>
        </w:rPr>
        <w:t xml:space="preserve"> = 13.5, </w:t>
      </w:r>
      <w:r w:rsidRPr="00061203">
        <w:rPr>
          <w:rFonts w:eastAsia="游明朝" w:cs="TimesNewRomanPSMT"/>
          <w:i/>
          <w:kern w:val="0"/>
          <w:sz w:val="21"/>
          <w:szCs w:val="21"/>
        </w:rPr>
        <w:t>J</w:t>
      </w:r>
      <w:r w:rsidRPr="00061203">
        <w:rPr>
          <w:rFonts w:eastAsia="游明朝" w:cs="TimesNewRomanPSMT"/>
          <w:iCs/>
          <w:kern w:val="0"/>
          <w:sz w:val="21"/>
          <w:szCs w:val="21"/>
          <w:vertAlign w:val="subscript"/>
        </w:rPr>
        <w:sym w:font="Symbol" w:char="F062"/>
      </w:r>
      <w:r w:rsidRPr="00061203">
        <w:rPr>
          <w:rFonts w:eastAsia="游明朝" w:cs="TimesNewRomanPSMT"/>
          <w:iCs/>
          <w:kern w:val="0"/>
          <w:sz w:val="21"/>
          <w:szCs w:val="21"/>
          <w:vertAlign w:val="subscript"/>
        </w:rPr>
        <w:t>,</w:t>
      </w:r>
      <w:r w:rsidRPr="00061203">
        <w:rPr>
          <w:rFonts w:eastAsia="游明朝" w:cs="TimesNewRomanPSMT"/>
          <w:iCs/>
          <w:kern w:val="0"/>
          <w:sz w:val="21"/>
          <w:szCs w:val="21"/>
          <w:vertAlign w:val="subscript"/>
        </w:rPr>
        <w:sym w:font="Symbol" w:char="F061"/>
      </w:r>
      <w:r w:rsidRPr="00061203">
        <w:rPr>
          <w:rFonts w:eastAsia="游明朝" w:cs="TimesNewRomanPSMT"/>
          <w:iCs/>
          <w:kern w:val="0"/>
          <w:sz w:val="21"/>
          <w:szCs w:val="21"/>
        </w:rPr>
        <w:t xml:space="preserve"> = 10.1 Hz), 2.02 (t, 2H, acyl-</w:t>
      </w:r>
      <w:r w:rsidRPr="00061203">
        <w:rPr>
          <w:rFonts w:eastAsia="游明朝" w:cs="TimesNewRomanPSMT"/>
          <w:iCs/>
          <w:kern w:val="0"/>
          <w:sz w:val="21"/>
          <w:szCs w:val="21"/>
        </w:rPr>
        <w:sym w:font="Symbol" w:char="F061"/>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xml:space="preserve">, </w:t>
      </w:r>
      <w:r w:rsidRPr="00061203">
        <w:rPr>
          <w:rFonts w:eastAsia="游明朝" w:cs="TimesNewRomanPSMT"/>
          <w:i/>
          <w:kern w:val="0"/>
          <w:sz w:val="21"/>
          <w:szCs w:val="21"/>
        </w:rPr>
        <w:t>J</w:t>
      </w:r>
      <w:r w:rsidRPr="00061203">
        <w:rPr>
          <w:rFonts w:eastAsia="游明朝" w:cs="TimesNewRomanPSMT"/>
          <w:iCs/>
          <w:kern w:val="0"/>
          <w:sz w:val="21"/>
          <w:szCs w:val="21"/>
        </w:rPr>
        <w:t xml:space="preserve"> = 7.4 Hz), 1.37-1.01 (m, 26H, acyl-C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iCs/>
          <w:kern w:val="0"/>
          <w:sz w:val="21"/>
          <w:szCs w:val="21"/>
        </w:rPr>
        <w:t>×</w:t>
      </w:r>
      <w:r w:rsidRPr="00061203">
        <w:rPr>
          <w:rFonts w:eastAsia="游明朝" w:cs="TimesNewRomanPSMT"/>
          <w:iCs/>
          <w:kern w:val="0"/>
          <w:sz w:val="21"/>
          <w:szCs w:val="21"/>
        </w:rPr>
        <w:t>13), 0.85 (t, 3H, acyl-C</w:t>
      </w:r>
      <w:r w:rsidRPr="00061203">
        <w:rPr>
          <w:rFonts w:eastAsia="游明朝" w:cs="TimesNewRomanPSMT"/>
          <w:i/>
          <w:kern w:val="0"/>
          <w:sz w:val="21"/>
          <w:szCs w:val="21"/>
        </w:rPr>
        <w:t>H</w:t>
      </w:r>
      <w:r w:rsidRPr="00061203">
        <w:rPr>
          <w:rFonts w:eastAsia="游明朝" w:cs="TimesNewRomanPSMT"/>
          <w:iCs/>
          <w:kern w:val="0"/>
          <w:sz w:val="21"/>
          <w:szCs w:val="21"/>
          <w:vertAlign w:val="subscript"/>
        </w:rPr>
        <w:t>3</w:t>
      </w:r>
      <w:r w:rsidRPr="00061203">
        <w:rPr>
          <w:rFonts w:eastAsia="游明朝" w:cs="TimesNewRomanPSMT"/>
          <w:iCs/>
          <w:kern w:val="0"/>
          <w:sz w:val="21"/>
          <w:szCs w:val="21"/>
        </w:rPr>
        <w:t xml:space="preserve">, </w:t>
      </w:r>
      <w:r w:rsidRPr="00061203">
        <w:rPr>
          <w:rFonts w:eastAsia="游明朝" w:cs="TimesNewRomanPSMT"/>
          <w:i/>
          <w:kern w:val="0"/>
          <w:sz w:val="21"/>
          <w:szCs w:val="21"/>
        </w:rPr>
        <w:t>J</w:t>
      </w:r>
      <w:r w:rsidRPr="00061203">
        <w:rPr>
          <w:rFonts w:eastAsia="游明朝" w:cs="TimesNewRomanPSMT"/>
          <w:iCs/>
          <w:kern w:val="0"/>
          <w:sz w:val="21"/>
          <w:szCs w:val="21"/>
        </w:rPr>
        <w:t xml:space="preserve"> = 7.0 Hz); </w:t>
      </w:r>
      <w:r w:rsidRPr="00061203">
        <w:rPr>
          <w:rFonts w:eastAsia="游明朝" w:cs="TimesNewRomanPSMT"/>
          <w:kern w:val="0"/>
          <w:sz w:val="21"/>
          <w:szCs w:val="21"/>
        </w:rPr>
        <w:t xml:space="preserve">ESIMSLR </w:t>
      </w:r>
      <w:r w:rsidRPr="00061203">
        <w:rPr>
          <w:rFonts w:eastAsia="游明朝" w:cs="TimesNewRomanPS-ItalicMT"/>
          <w:i/>
          <w:iCs/>
          <w:kern w:val="0"/>
          <w:sz w:val="21"/>
          <w:szCs w:val="21"/>
        </w:rPr>
        <w:t xml:space="preserve">m/z </w:t>
      </w:r>
      <w:r w:rsidRPr="00061203">
        <w:rPr>
          <w:rFonts w:eastAsia="游明朝" w:cs="TimesNewRomanPSMT"/>
          <w:kern w:val="0"/>
          <w:sz w:val="21"/>
          <w:szCs w:val="21"/>
        </w:rPr>
        <w:t>418.2 [(M+H)</w:t>
      </w:r>
      <w:r w:rsidRPr="00061203">
        <w:rPr>
          <w:rFonts w:eastAsia="游明朝" w:cs="TimesNewRomanPSMT"/>
          <w:kern w:val="0"/>
          <w:sz w:val="21"/>
          <w:szCs w:val="21"/>
          <w:vertAlign w:val="superscript"/>
        </w:rPr>
        <w:t>+</w:t>
      </w:r>
      <w:r w:rsidRPr="00061203">
        <w:rPr>
          <w:rFonts w:eastAsia="游明朝" w:cs="TimesNewRomanPSMT"/>
          <w:kern w:val="0"/>
          <w:sz w:val="21"/>
          <w:szCs w:val="21"/>
        </w:rPr>
        <w:t>].</w:t>
      </w:r>
    </w:p>
    <w:p w14:paraId="32984862" w14:textId="77777777" w:rsidR="00EB7AF6" w:rsidRPr="00061203" w:rsidRDefault="00EB7AF6" w:rsidP="00061203">
      <w:pPr>
        <w:autoSpaceDE w:val="0"/>
        <w:autoSpaceDN w:val="0"/>
        <w:adjustRightInd w:val="0"/>
        <w:rPr>
          <w:rFonts w:eastAsia="游明朝" w:cs="TimesNewRomanPSMT"/>
          <w:kern w:val="0"/>
          <w:sz w:val="21"/>
          <w:szCs w:val="21"/>
        </w:rPr>
      </w:pPr>
    </w:p>
    <w:p w14:paraId="16F0046A" w14:textId="77777777" w:rsidR="00061203" w:rsidRPr="009A0265" w:rsidRDefault="00061203" w:rsidP="00061203">
      <w:pPr>
        <w:autoSpaceDE w:val="0"/>
        <w:autoSpaceDN w:val="0"/>
        <w:adjustRightInd w:val="0"/>
        <w:rPr>
          <w:rFonts w:eastAsia="游明朝" w:cs="TimesNewRomanPSMT"/>
          <w:kern w:val="0"/>
          <w:sz w:val="21"/>
          <w:szCs w:val="21"/>
        </w:rPr>
      </w:pPr>
      <w:r w:rsidRPr="009A0265">
        <w:rPr>
          <w:rFonts w:eastAsia="游明朝" w:cs="TimesNewRomanPSMT" w:hint="eastAsia"/>
          <w:i/>
          <w:iCs/>
          <w:kern w:val="0"/>
          <w:sz w:val="21"/>
          <w:szCs w:val="21"/>
        </w:rPr>
        <w:t>N</w:t>
      </w:r>
      <w:r w:rsidRPr="009A0265">
        <w:rPr>
          <w:rFonts w:eastAsia="游明朝" w:cs="TimesNewRomanPSMT"/>
          <w:kern w:val="0"/>
          <w:sz w:val="21"/>
          <w:szCs w:val="21"/>
        </w:rPr>
        <w:t>-Octanoyl-L-serine hydrazide (</w:t>
      </w:r>
      <w:r w:rsidRPr="009A0265">
        <w:rPr>
          <w:rFonts w:eastAsia="游明朝" w:cs="TimesNewRomanPSMT"/>
          <w:b/>
          <w:bCs/>
          <w:kern w:val="0"/>
          <w:sz w:val="21"/>
          <w:szCs w:val="21"/>
        </w:rPr>
        <w:t>LA77</w:t>
      </w:r>
      <w:r w:rsidRPr="009A0265">
        <w:rPr>
          <w:rFonts w:eastAsia="游明朝" w:cs="TimesNewRomanPSMT"/>
          <w:kern w:val="0"/>
          <w:sz w:val="21"/>
          <w:szCs w:val="21"/>
        </w:rPr>
        <w:t>)</w:t>
      </w:r>
    </w:p>
    <w:p w14:paraId="10E6020B" w14:textId="77777777" w:rsidR="00061203" w:rsidRPr="00061203" w:rsidRDefault="00061203" w:rsidP="00061203">
      <w:pPr>
        <w:autoSpaceDE w:val="0"/>
        <w:autoSpaceDN w:val="0"/>
        <w:adjustRightInd w:val="0"/>
        <w:rPr>
          <w:rFonts w:eastAsia="游明朝" w:cs="TimesNewRomanPSMT"/>
          <w:kern w:val="0"/>
          <w:sz w:val="21"/>
          <w:szCs w:val="21"/>
        </w:rPr>
      </w:pPr>
      <w:r w:rsidRPr="00061203">
        <w:rPr>
          <w:rFonts w:eastAsia="游明朝" w:cs="TimesNewRomanPSMT" w:hint="eastAsia"/>
          <w:kern w:val="0"/>
          <w:sz w:val="21"/>
          <w:szCs w:val="21"/>
          <w:vertAlign w:val="superscript"/>
        </w:rPr>
        <w:t>1</w:t>
      </w:r>
      <w:r w:rsidRPr="00061203">
        <w:rPr>
          <w:rFonts w:eastAsia="游明朝" w:cs="TimesNewRomanPSMT"/>
          <w:kern w:val="0"/>
          <w:sz w:val="21"/>
          <w:szCs w:val="21"/>
        </w:rPr>
        <w:t>H NMR (DMSO-</w:t>
      </w:r>
      <w:r w:rsidRPr="00061203">
        <w:rPr>
          <w:rFonts w:eastAsia="游明朝" w:cs="TimesNewRomanPSMT"/>
          <w:i/>
          <w:iCs/>
          <w:kern w:val="0"/>
          <w:sz w:val="21"/>
          <w:szCs w:val="21"/>
        </w:rPr>
        <w:t>d</w:t>
      </w:r>
      <w:r w:rsidRPr="00061203">
        <w:rPr>
          <w:rFonts w:eastAsia="游明朝" w:cs="TimesNewRomanPSMT"/>
          <w:kern w:val="0"/>
          <w:sz w:val="21"/>
          <w:szCs w:val="21"/>
          <w:vertAlign w:val="subscript"/>
        </w:rPr>
        <w:t>6</w:t>
      </w:r>
      <w:r w:rsidRPr="00061203">
        <w:rPr>
          <w:rFonts w:eastAsia="游明朝" w:cs="TimesNewRomanPSMT"/>
          <w:iCs/>
          <w:kern w:val="0"/>
          <w:sz w:val="21"/>
          <w:szCs w:val="21"/>
        </w:rPr>
        <w:t xml:space="preserve">, 400 MHz) </w:t>
      </w:r>
      <w:r w:rsidRPr="00061203">
        <w:rPr>
          <w:rFonts w:eastAsia="游明朝"/>
          <w:iCs/>
          <w:kern w:val="0"/>
          <w:sz w:val="21"/>
          <w:szCs w:val="21"/>
        </w:rPr>
        <w:t>δ</w:t>
      </w:r>
      <w:r w:rsidRPr="00061203">
        <w:rPr>
          <w:rFonts w:eastAsia="游明朝" w:cs="TimesNewRomanPSMT"/>
          <w:iCs/>
          <w:kern w:val="0"/>
          <w:sz w:val="21"/>
          <w:szCs w:val="21"/>
        </w:rPr>
        <w:t xml:space="preserve"> 10.99 (s, 1H, N</w:t>
      </w:r>
      <w:r w:rsidRPr="00061203">
        <w:rPr>
          <w:rFonts w:eastAsia="游明朝" w:cs="TimesNewRomanPSMT"/>
          <w:i/>
          <w:kern w:val="0"/>
          <w:sz w:val="21"/>
          <w:szCs w:val="21"/>
        </w:rPr>
        <w:t>H</w:t>
      </w:r>
      <w:r w:rsidRPr="00061203">
        <w:rPr>
          <w:rFonts w:eastAsia="游明朝" w:cs="TimesNewRomanPSMT"/>
          <w:iCs/>
          <w:kern w:val="0"/>
          <w:sz w:val="21"/>
          <w:szCs w:val="21"/>
        </w:rPr>
        <w:t>), 8.07 (d, 1H, Ser-</w:t>
      </w:r>
      <w:r w:rsidRPr="00061203">
        <w:rPr>
          <w:rFonts w:eastAsia="游明朝" w:cs="TimesNewRomanPSMT"/>
          <w:iCs/>
          <w:kern w:val="0"/>
          <w:sz w:val="21"/>
          <w:szCs w:val="21"/>
        </w:rPr>
        <w:sym w:font="Symbol" w:char="F061"/>
      </w:r>
      <w:r w:rsidRPr="00061203">
        <w:rPr>
          <w:rFonts w:eastAsia="游明朝" w:cs="TimesNewRomanPSMT"/>
          <w:iCs/>
          <w:kern w:val="0"/>
          <w:sz w:val="21"/>
          <w:szCs w:val="21"/>
        </w:rPr>
        <w:t>-N</w:t>
      </w:r>
      <w:r w:rsidRPr="00061203">
        <w:rPr>
          <w:rFonts w:eastAsia="游明朝" w:cs="TimesNewRomanPSMT"/>
          <w:i/>
          <w:kern w:val="0"/>
          <w:sz w:val="21"/>
          <w:szCs w:val="21"/>
        </w:rPr>
        <w:t>H</w:t>
      </w:r>
      <w:r w:rsidRPr="00061203">
        <w:rPr>
          <w:rFonts w:eastAsia="游明朝" w:cs="TimesNewRomanPSMT"/>
          <w:iCs/>
          <w:kern w:val="0"/>
          <w:sz w:val="21"/>
          <w:szCs w:val="21"/>
        </w:rPr>
        <w:t xml:space="preserve">, </w:t>
      </w:r>
      <w:r w:rsidRPr="00061203">
        <w:rPr>
          <w:rFonts w:eastAsia="游明朝" w:cs="TimesNewRomanPSMT"/>
          <w:i/>
          <w:kern w:val="0"/>
          <w:sz w:val="21"/>
          <w:szCs w:val="21"/>
        </w:rPr>
        <w:t>J</w:t>
      </w:r>
      <w:r w:rsidRPr="00061203">
        <w:rPr>
          <w:rFonts w:eastAsia="游明朝" w:cs="TimesNewRomanPSMT"/>
          <w:iCs/>
          <w:kern w:val="0"/>
          <w:sz w:val="21"/>
          <w:szCs w:val="21"/>
        </w:rPr>
        <w:t xml:space="preserve"> = 8.0 Hz), 4.32 (q, 1H, Ser-</w:t>
      </w:r>
      <w:r w:rsidRPr="00061203">
        <w:rPr>
          <w:rFonts w:eastAsia="游明朝" w:cs="TimesNewRomanPSMT"/>
          <w:iCs/>
          <w:kern w:val="0"/>
          <w:sz w:val="21"/>
          <w:szCs w:val="21"/>
        </w:rPr>
        <w:sym w:font="Symbol" w:char="F061"/>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rPr>
        <w:t xml:space="preserve">, </w:t>
      </w:r>
      <w:r w:rsidRPr="00061203">
        <w:rPr>
          <w:rFonts w:eastAsia="游明朝" w:cs="TimesNewRomanPSMT"/>
          <w:i/>
          <w:kern w:val="0"/>
          <w:sz w:val="21"/>
          <w:szCs w:val="21"/>
        </w:rPr>
        <w:t>J</w:t>
      </w:r>
      <w:r w:rsidRPr="00061203">
        <w:rPr>
          <w:rFonts w:eastAsia="游明朝" w:cs="TimesNewRomanPSMT"/>
          <w:iCs/>
          <w:kern w:val="0"/>
          <w:sz w:val="21"/>
          <w:szCs w:val="21"/>
        </w:rPr>
        <w:t xml:space="preserve"> = 6.5 Hz), 3.60 (d, 2H, Ser-</w:t>
      </w:r>
      <w:r w:rsidRPr="00061203">
        <w:rPr>
          <w:rFonts w:eastAsia="游明朝" w:cs="TimesNewRomanPSMT"/>
          <w:iCs/>
          <w:kern w:val="0"/>
          <w:sz w:val="21"/>
          <w:szCs w:val="21"/>
        </w:rPr>
        <w:sym w:font="Symbol" w:char="F062"/>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xml:space="preserve">, </w:t>
      </w:r>
      <w:r w:rsidRPr="00061203">
        <w:rPr>
          <w:rFonts w:eastAsia="游明朝" w:cs="TimesNewRomanPSMT"/>
          <w:i/>
          <w:kern w:val="0"/>
          <w:sz w:val="21"/>
          <w:szCs w:val="21"/>
        </w:rPr>
        <w:t>J</w:t>
      </w:r>
      <w:r w:rsidRPr="00061203">
        <w:rPr>
          <w:rFonts w:eastAsia="游明朝" w:cs="TimesNewRomanPSMT"/>
          <w:iCs/>
          <w:kern w:val="0"/>
          <w:sz w:val="21"/>
          <w:szCs w:val="21"/>
        </w:rPr>
        <w:t xml:space="preserve"> = 6.0 Hz), 2.14 (t, 2H, acyl-</w:t>
      </w:r>
      <w:r w:rsidRPr="00061203">
        <w:rPr>
          <w:rFonts w:eastAsia="游明朝" w:cs="TimesNewRomanPSMT"/>
          <w:iCs/>
          <w:kern w:val="0"/>
          <w:sz w:val="21"/>
          <w:szCs w:val="21"/>
        </w:rPr>
        <w:sym w:font="Symbol" w:char="F061"/>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xml:space="preserve">, </w:t>
      </w:r>
      <w:r w:rsidRPr="00061203">
        <w:rPr>
          <w:rFonts w:eastAsia="游明朝" w:cs="TimesNewRomanPSMT"/>
          <w:i/>
          <w:kern w:val="0"/>
          <w:sz w:val="21"/>
          <w:szCs w:val="21"/>
        </w:rPr>
        <w:t>J</w:t>
      </w:r>
      <w:r w:rsidRPr="00061203">
        <w:rPr>
          <w:rFonts w:eastAsia="游明朝" w:cs="TimesNewRomanPSMT"/>
          <w:iCs/>
          <w:kern w:val="0"/>
          <w:sz w:val="21"/>
          <w:szCs w:val="21"/>
        </w:rPr>
        <w:t xml:space="preserve"> = 7.2 Hz), 1.50-1.42 (m, 2H, acyl-</w:t>
      </w:r>
      <w:r w:rsidRPr="00061203">
        <w:rPr>
          <w:rFonts w:eastAsia="游明朝" w:cs="TimesNewRomanPSMT"/>
          <w:iCs/>
          <w:kern w:val="0"/>
          <w:sz w:val="21"/>
          <w:szCs w:val="21"/>
        </w:rPr>
        <w:sym w:font="Symbol" w:char="F062"/>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1.29-1.20 (m, 8H, acyl-C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iCs/>
          <w:kern w:val="0"/>
          <w:sz w:val="21"/>
          <w:szCs w:val="21"/>
        </w:rPr>
        <w:t>×</w:t>
      </w:r>
      <w:r w:rsidRPr="00061203">
        <w:rPr>
          <w:rFonts w:eastAsia="游明朝" w:cs="TimesNewRomanPSMT"/>
          <w:iCs/>
          <w:kern w:val="0"/>
          <w:sz w:val="21"/>
          <w:szCs w:val="21"/>
        </w:rPr>
        <w:t>4), 0.85 (t, 3H, acyl-C</w:t>
      </w:r>
      <w:r w:rsidRPr="00061203">
        <w:rPr>
          <w:rFonts w:eastAsia="游明朝" w:cs="TimesNewRomanPSMT"/>
          <w:i/>
          <w:kern w:val="0"/>
          <w:sz w:val="21"/>
          <w:szCs w:val="21"/>
        </w:rPr>
        <w:t>H</w:t>
      </w:r>
      <w:r w:rsidRPr="00061203">
        <w:rPr>
          <w:rFonts w:eastAsia="游明朝" w:cs="TimesNewRomanPSMT"/>
          <w:iCs/>
          <w:kern w:val="0"/>
          <w:sz w:val="21"/>
          <w:szCs w:val="21"/>
          <w:vertAlign w:val="subscript"/>
        </w:rPr>
        <w:t>3</w:t>
      </w:r>
      <w:r w:rsidRPr="00061203">
        <w:rPr>
          <w:rFonts w:eastAsia="游明朝" w:cs="TimesNewRomanPSMT"/>
          <w:iCs/>
          <w:kern w:val="0"/>
          <w:sz w:val="21"/>
          <w:szCs w:val="21"/>
        </w:rPr>
        <w:t xml:space="preserve">, </w:t>
      </w:r>
      <w:r w:rsidRPr="00061203">
        <w:rPr>
          <w:rFonts w:eastAsia="游明朝" w:cs="TimesNewRomanPSMT"/>
          <w:i/>
          <w:kern w:val="0"/>
          <w:sz w:val="21"/>
          <w:szCs w:val="21"/>
        </w:rPr>
        <w:t>J</w:t>
      </w:r>
      <w:r w:rsidRPr="00061203">
        <w:rPr>
          <w:rFonts w:eastAsia="游明朝" w:cs="TimesNewRomanPSMT"/>
          <w:iCs/>
          <w:kern w:val="0"/>
          <w:sz w:val="21"/>
          <w:szCs w:val="21"/>
        </w:rPr>
        <w:t xml:space="preserve"> = 7.0 Hz); </w:t>
      </w:r>
      <w:r w:rsidRPr="00061203">
        <w:rPr>
          <w:rFonts w:eastAsia="游明朝" w:cs="TimesNewRomanPSMT"/>
          <w:kern w:val="0"/>
          <w:sz w:val="21"/>
          <w:szCs w:val="21"/>
        </w:rPr>
        <w:t xml:space="preserve">ESIMSLR </w:t>
      </w:r>
      <w:r w:rsidRPr="00061203">
        <w:rPr>
          <w:rFonts w:eastAsia="游明朝" w:cs="TimesNewRomanPS-ItalicMT"/>
          <w:i/>
          <w:iCs/>
          <w:kern w:val="0"/>
          <w:sz w:val="21"/>
          <w:szCs w:val="21"/>
        </w:rPr>
        <w:t xml:space="preserve">m/z </w:t>
      </w:r>
      <w:r w:rsidRPr="00061203">
        <w:rPr>
          <w:rFonts w:eastAsia="游明朝" w:cs="TimesNewRomanPSMT"/>
          <w:kern w:val="0"/>
          <w:sz w:val="21"/>
          <w:szCs w:val="21"/>
        </w:rPr>
        <w:t>268.0 [(M+Na)</w:t>
      </w:r>
      <w:r w:rsidRPr="00061203">
        <w:rPr>
          <w:rFonts w:eastAsia="游明朝" w:cs="TimesNewRomanPSMT"/>
          <w:kern w:val="0"/>
          <w:sz w:val="21"/>
          <w:szCs w:val="21"/>
          <w:vertAlign w:val="superscript"/>
        </w:rPr>
        <w:t>+</w:t>
      </w:r>
      <w:r w:rsidRPr="00061203">
        <w:rPr>
          <w:rFonts w:eastAsia="游明朝" w:cs="TimesNewRomanPSMT"/>
          <w:kern w:val="0"/>
          <w:sz w:val="21"/>
          <w:szCs w:val="21"/>
        </w:rPr>
        <w:t>].</w:t>
      </w:r>
    </w:p>
    <w:p w14:paraId="78A2A8CB" w14:textId="77777777" w:rsidR="00CB56A8" w:rsidRPr="00061203" w:rsidRDefault="00CB56A8" w:rsidP="00061203">
      <w:pPr>
        <w:autoSpaceDE w:val="0"/>
        <w:autoSpaceDN w:val="0"/>
        <w:adjustRightInd w:val="0"/>
        <w:rPr>
          <w:rFonts w:eastAsia="游明朝" w:cs="TimesNewRomanPSMT"/>
          <w:kern w:val="0"/>
          <w:sz w:val="21"/>
          <w:szCs w:val="21"/>
        </w:rPr>
      </w:pPr>
    </w:p>
    <w:p w14:paraId="25AD9753" w14:textId="77777777" w:rsidR="00061203" w:rsidRPr="009A0265" w:rsidRDefault="00061203" w:rsidP="00061203">
      <w:pPr>
        <w:autoSpaceDE w:val="0"/>
        <w:autoSpaceDN w:val="0"/>
        <w:adjustRightInd w:val="0"/>
        <w:rPr>
          <w:rFonts w:eastAsia="游明朝" w:cs="TimesNewRomanPSMT"/>
          <w:kern w:val="0"/>
          <w:sz w:val="21"/>
          <w:szCs w:val="21"/>
        </w:rPr>
      </w:pPr>
      <w:r w:rsidRPr="009A0265">
        <w:rPr>
          <w:rFonts w:eastAsia="游明朝" w:cs="TimesNewRomanPSMT" w:hint="eastAsia"/>
          <w:i/>
          <w:iCs/>
          <w:kern w:val="0"/>
          <w:sz w:val="21"/>
          <w:szCs w:val="21"/>
        </w:rPr>
        <w:t>N</w:t>
      </w:r>
      <w:r w:rsidRPr="009A0265">
        <w:rPr>
          <w:rFonts w:eastAsia="游明朝" w:cs="TimesNewRomanPSMT"/>
          <w:kern w:val="0"/>
          <w:sz w:val="21"/>
          <w:szCs w:val="21"/>
        </w:rPr>
        <w:t>-(4-Phenylbenzoyl)-L-serine hydrazide (</w:t>
      </w:r>
      <w:r w:rsidRPr="009A0265">
        <w:rPr>
          <w:rFonts w:eastAsia="游明朝" w:cs="TimesNewRomanPSMT"/>
          <w:b/>
          <w:bCs/>
          <w:kern w:val="0"/>
          <w:sz w:val="21"/>
          <w:szCs w:val="21"/>
        </w:rPr>
        <w:t>LA78</w:t>
      </w:r>
      <w:r w:rsidRPr="009A0265">
        <w:rPr>
          <w:rFonts w:eastAsia="游明朝" w:cs="TimesNewRomanPSMT"/>
          <w:kern w:val="0"/>
          <w:sz w:val="21"/>
          <w:szCs w:val="21"/>
        </w:rPr>
        <w:t>)</w:t>
      </w:r>
    </w:p>
    <w:p w14:paraId="0F931808" w14:textId="77777777" w:rsidR="00061203" w:rsidRPr="00061203" w:rsidRDefault="00061203" w:rsidP="00061203">
      <w:pPr>
        <w:autoSpaceDE w:val="0"/>
        <w:autoSpaceDN w:val="0"/>
        <w:adjustRightInd w:val="0"/>
        <w:rPr>
          <w:rFonts w:eastAsia="游明朝" w:cs="TimesNewRomanPSMT"/>
          <w:kern w:val="0"/>
          <w:sz w:val="21"/>
          <w:szCs w:val="21"/>
        </w:rPr>
      </w:pPr>
      <w:r w:rsidRPr="00061203">
        <w:rPr>
          <w:rFonts w:eastAsia="游明朝" w:cs="TimesNewRomanPSMT" w:hint="eastAsia"/>
          <w:kern w:val="0"/>
          <w:sz w:val="21"/>
          <w:szCs w:val="21"/>
          <w:vertAlign w:val="superscript"/>
        </w:rPr>
        <w:t>1</w:t>
      </w:r>
      <w:r w:rsidRPr="00061203">
        <w:rPr>
          <w:rFonts w:eastAsia="游明朝" w:cs="TimesNewRomanPSMT"/>
          <w:kern w:val="0"/>
          <w:sz w:val="21"/>
          <w:szCs w:val="21"/>
        </w:rPr>
        <w:t>H NMR (DMSO-</w:t>
      </w:r>
      <w:r w:rsidRPr="00061203">
        <w:rPr>
          <w:rFonts w:eastAsia="游明朝" w:cs="TimesNewRomanPSMT"/>
          <w:i/>
          <w:iCs/>
          <w:kern w:val="0"/>
          <w:sz w:val="21"/>
          <w:szCs w:val="21"/>
        </w:rPr>
        <w:t>d</w:t>
      </w:r>
      <w:r w:rsidRPr="00061203">
        <w:rPr>
          <w:rFonts w:eastAsia="游明朝" w:cs="TimesNewRomanPSMT"/>
          <w:kern w:val="0"/>
          <w:sz w:val="21"/>
          <w:szCs w:val="21"/>
          <w:vertAlign w:val="subscript"/>
        </w:rPr>
        <w:t>6</w:t>
      </w:r>
      <w:r w:rsidRPr="00061203">
        <w:rPr>
          <w:rFonts w:eastAsia="游明朝" w:cs="TimesNewRomanPSMT"/>
          <w:iCs/>
          <w:kern w:val="0"/>
          <w:sz w:val="21"/>
          <w:szCs w:val="21"/>
        </w:rPr>
        <w:t xml:space="preserve">, 400 MHz) </w:t>
      </w:r>
      <w:r w:rsidRPr="00061203">
        <w:rPr>
          <w:rFonts w:eastAsia="游明朝"/>
          <w:iCs/>
          <w:kern w:val="0"/>
          <w:sz w:val="21"/>
          <w:szCs w:val="21"/>
        </w:rPr>
        <w:t>δ</w:t>
      </w:r>
      <w:r w:rsidRPr="00061203">
        <w:rPr>
          <w:rFonts w:eastAsia="游明朝" w:cs="TimesNewRomanPSMT"/>
          <w:iCs/>
          <w:kern w:val="0"/>
          <w:sz w:val="21"/>
          <w:szCs w:val="21"/>
        </w:rPr>
        <w:t xml:space="preserve"> 9.90 (s, 1H, N</w:t>
      </w:r>
      <w:r w:rsidRPr="00061203">
        <w:rPr>
          <w:rFonts w:eastAsia="游明朝" w:cs="TimesNewRomanPSMT"/>
          <w:i/>
          <w:kern w:val="0"/>
          <w:sz w:val="21"/>
          <w:szCs w:val="21"/>
        </w:rPr>
        <w:t>H</w:t>
      </w:r>
      <w:r w:rsidRPr="00061203">
        <w:rPr>
          <w:rFonts w:eastAsia="游明朝" w:cs="TimesNewRomanPSMT"/>
          <w:iCs/>
          <w:kern w:val="0"/>
          <w:sz w:val="21"/>
          <w:szCs w:val="21"/>
        </w:rPr>
        <w:t>), 8.42 (d, 1H, Ser-</w:t>
      </w:r>
      <w:r w:rsidRPr="00061203">
        <w:rPr>
          <w:rFonts w:eastAsia="游明朝" w:cs="TimesNewRomanPSMT"/>
          <w:iCs/>
          <w:kern w:val="0"/>
          <w:sz w:val="21"/>
          <w:szCs w:val="21"/>
        </w:rPr>
        <w:sym w:font="Symbol" w:char="F061"/>
      </w:r>
      <w:r w:rsidRPr="00061203">
        <w:rPr>
          <w:rFonts w:eastAsia="游明朝" w:cs="TimesNewRomanPSMT"/>
          <w:iCs/>
          <w:kern w:val="0"/>
          <w:sz w:val="21"/>
          <w:szCs w:val="21"/>
        </w:rPr>
        <w:t>-N</w:t>
      </w:r>
      <w:r w:rsidRPr="00061203">
        <w:rPr>
          <w:rFonts w:eastAsia="游明朝" w:cs="TimesNewRomanPSMT"/>
          <w:i/>
          <w:kern w:val="0"/>
          <w:sz w:val="21"/>
          <w:szCs w:val="21"/>
        </w:rPr>
        <w:t>H</w:t>
      </w:r>
      <w:r w:rsidRPr="00061203">
        <w:rPr>
          <w:rFonts w:eastAsia="游明朝" w:cs="TimesNewRomanPSMT"/>
          <w:iCs/>
          <w:kern w:val="0"/>
          <w:sz w:val="21"/>
          <w:szCs w:val="21"/>
        </w:rPr>
        <w:t xml:space="preserve">, </w:t>
      </w:r>
      <w:r w:rsidRPr="00061203">
        <w:rPr>
          <w:rFonts w:eastAsia="游明朝" w:cs="TimesNewRomanPSMT"/>
          <w:i/>
          <w:kern w:val="0"/>
          <w:sz w:val="21"/>
          <w:szCs w:val="21"/>
        </w:rPr>
        <w:t>J</w:t>
      </w:r>
      <w:r w:rsidRPr="00061203">
        <w:rPr>
          <w:rFonts w:eastAsia="游明朝" w:cs="TimesNewRomanPSMT"/>
          <w:iCs/>
          <w:kern w:val="0"/>
          <w:sz w:val="21"/>
          <w:szCs w:val="21"/>
        </w:rPr>
        <w:t xml:space="preserve"> = 7.2 Hz), 8.01 (d, 2H, Ar, </w:t>
      </w:r>
      <w:r w:rsidRPr="00061203">
        <w:rPr>
          <w:rFonts w:eastAsia="游明朝" w:cs="TimesNewRomanPSMT"/>
          <w:i/>
          <w:kern w:val="0"/>
          <w:sz w:val="21"/>
          <w:szCs w:val="21"/>
        </w:rPr>
        <w:t>J</w:t>
      </w:r>
      <w:r w:rsidRPr="00061203">
        <w:rPr>
          <w:rFonts w:eastAsia="游明朝" w:cs="TimesNewRomanPSMT"/>
          <w:iCs/>
          <w:kern w:val="0"/>
          <w:sz w:val="21"/>
          <w:szCs w:val="21"/>
          <w:vertAlign w:val="subscript"/>
        </w:rPr>
        <w:t xml:space="preserve"> </w:t>
      </w:r>
      <w:r w:rsidRPr="00061203">
        <w:rPr>
          <w:rFonts w:eastAsia="游明朝" w:cs="TimesNewRomanPSMT"/>
          <w:iCs/>
          <w:kern w:val="0"/>
          <w:sz w:val="21"/>
          <w:szCs w:val="21"/>
        </w:rPr>
        <w:t xml:space="preserve">= 8.0 Hz), 7.80 (d, 2H, Ar, </w:t>
      </w:r>
      <w:r w:rsidRPr="00061203">
        <w:rPr>
          <w:rFonts w:eastAsia="游明朝" w:cs="TimesNewRomanPSMT"/>
          <w:i/>
          <w:kern w:val="0"/>
          <w:sz w:val="21"/>
          <w:szCs w:val="21"/>
        </w:rPr>
        <w:t>J</w:t>
      </w:r>
      <w:r w:rsidRPr="00061203">
        <w:rPr>
          <w:rFonts w:eastAsia="游明朝" w:cs="TimesNewRomanPSMT"/>
          <w:iCs/>
          <w:kern w:val="0"/>
          <w:sz w:val="21"/>
          <w:szCs w:val="21"/>
        </w:rPr>
        <w:t xml:space="preserve"> = 6.8 Hz), 7.75 (d, 2H, Ar, </w:t>
      </w:r>
      <w:r w:rsidRPr="00061203">
        <w:rPr>
          <w:rFonts w:eastAsia="游明朝" w:cs="TimesNewRomanPSMT"/>
          <w:i/>
          <w:kern w:val="0"/>
          <w:sz w:val="21"/>
          <w:szCs w:val="21"/>
        </w:rPr>
        <w:t>J</w:t>
      </w:r>
      <w:r w:rsidRPr="00061203">
        <w:rPr>
          <w:rFonts w:eastAsia="游明朝" w:cs="TimesNewRomanPSMT"/>
          <w:iCs/>
          <w:kern w:val="0"/>
          <w:sz w:val="21"/>
          <w:szCs w:val="21"/>
        </w:rPr>
        <w:t xml:space="preserve"> = 8.0 Hz), 7.50 (t, 2H, Ar, </w:t>
      </w:r>
      <w:r w:rsidRPr="00061203">
        <w:rPr>
          <w:rFonts w:eastAsia="游明朝" w:cs="TimesNewRomanPSMT"/>
          <w:i/>
          <w:kern w:val="0"/>
          <w:sz w:val="21"/>
          <w:szCs w:val="21"/>
        </w:rPr>
        <w:t>J</w:t>
      </w:r>
      <w:r w:rsidRPr="00061203">
        <w:rPr>
          <w:rFonts w:eastAsia="游明朝" w:cs="TimesNewRomanPSMT"/>
          <w:iCs/>
          <w:kern w:val="0"/>
          <w:sz w:val="21"/>
          <w:szCs w:val="21"/>
        </w:rPr>
        <w:t xml:space="preserve"> = 7.2 Hz), 7.42 (t, 1H, Ar, </w:t>
      </w:r>
      <w:r w:rsidRPr="00061203">
        <w:rPr>
          <w:rFonts w:eastAsia="游明朝" w:cs="TimesNewRomanPSMT"/>
          <w:i/>
          <w:kern w:val="0"/>
          <w:sz w:val="21"/>
          <w:szCs w:val="21"/>
        </w:rPr>
        <w:t>J</w:t>
      </w:r>
      <w:r w:rsidRPr="00061203">
        <w:rPr>
          <w:rFonts w:eastAsia="游明朝" w:cs="TimesNewRomanPSMT"/>
          <w:iCs/>
          <w:kern w:val="0"/>
          <w:sz w:val="21"/>
          <w:szCs w:val="21"/>
        </w:rPr>
        <w:t xml:space="preserve"> = 8.4 Hz), 4.53 (q, 1H, Ser-</w:t>
      </w:r>
      <w:r w:rsidRPr="00061203">
        <w:rPr>
          <w:rFonts w:eastAsia="游明朝" w:cs="TimesNewRomanPSMT"/>
          <w:iCs/>
          <w:kern w:val="0"/>
          <w:sz w:val="21"/>
          <w:szCs w:val="21"/>
        </w:rPr>
        <w:sym w:font="Symbol" w:char="F061"/>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rPr>
        <w:t xml:space="preserve">, </w:t>
      </w:r>
      <w:r w:rsidRPr="00061203">
        <w:rPr>
          <w:rFonts w:eastAsia="游明朝" w:cs="TimesNewRomanPSMT"/>
          <w:i/>
          <w:kern w:val="0"/>
          <w:sz w:val="21"/>
          <w:szCs w:val="21"/>
        </w:rPr>
        <w:t>J</w:t>
      </w:r>
      <w:r w:rsidRPr="00061203">
        <w:rPr>
          <w:rFonts w:eastAsia="游明朝" w:cs="TimesNewRomanPSMT"/>
          <w:iCs/>
          <w:kern w:val="0"/>
          <w:sz w:val="21"/>
          <w:szCs w:val="21"/>
        </w:rPr>
        <w:t xml:space="preserve"> = 6.0 Hz), 3.74 (d, 2H, Ser-</w:t>
      </w:r>
      <w:r w:rsidRPr="00061203">
        <w:rPr>
          <w:rFonts w:eastAsia="游明朝" w:cs="TimesNewRomanPSMT"/>
          <w:iCs/>
          <w:kern w:val="0"/>
          <w:sz w:val="21"/>
          <w:szCs w:val="21"/>
        </w:rPr>
        <w:sym w:font="Symbol" w:char="F062"/>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xml:space="preserve">, </w:t>
      </w:r>
      <w:r w:rsidRPr="00061203">
        <w:rPr>
          <w:rFonts w:eastAsia="游明朝" w:cs="TimesNewRomanPSMT"/>
          <w:i/>
          <w:kern w:val="0"/>
          <w:sz w:val="21"/>
          <w:szCs w:val="21"/>
        </w:rPr>
        <w:t>J</w:t>
      </w:r>
      <w:r w:rsidRPr="00061203">
        <w:rPr>
          <w:rFonts w:eastAsia="游明朝" w:cs="TimesNewRomanPSMT"/>
          <w:iCs/>
          <w:kern w:val="0"/>
          <w:sz w:val="21"/>
          <w:szCs w:val="21"/>
        </w:rPr>
        <w:t xml:space="preserve"> = 5.2 Hz); </w:t>
      </w:r>
      <w:r w:rsidRPr="00061203">
        <w:rPr>
          <w:rFonts w:eastAsia="游明朝" w:cs="TimesNewRomanPSMT"/>
          <w:kern w:val="0"/>
          <w:sz w:val="21"/>
          <w:szCs w:val="21"/>
        </w:rPr>
        <w:t xml:space="preserve">ESIMSLR </w:t>
      </w:r>
      <w:r w:rsidRPr="00061203">
        <w:rPr>
          <w:rFonts w:eastAsia="游明朝" w:cs="TimesNewRomanPS-ItalicMT"/>
          <w:i/>
          <w:iCs/>
          <w:kern w:val="0"/>
          <w:sz w:val="21"/>
          <w:szCs w:val="21"/>
        </w:rPr>
        <w:t xml:space="preserve">m/z </w:t>
      </w:r>
      <w:r w:rsidRPr="00061203">
        <w:rPr>
          <w:rFonts w:eastAsia="游明朝" w:cs="TimesNewRomanPSMT"/>
          <w:kern w:val="0"/>
          <w:sz w:val="21"/>
          <w:szCs w:val="21"/>
        </w:rPr>
        <w:t>300.1 [(M+H)</w:t>
      </w:r>
      <w:r w:rsidRPr="00061203">
        <w:rPr>
          <w:rFonts w:eastAsia="游明朝" w:cs="TimesNewRomanPSMT"/>
          <w:kern w:val="0"/>
          <w:sz w:val="21"/>
          <w:szCs w:val="21"/>
          <w:vertAlign w:val="superscript"/>
        </w:rPr>
        <w:t>+</w:t>
      </w:r>
      <w:r w:rsidRPr="00061203">
        <w:rPr>
          <w:rFonts w:eastAsia="游明朝" w:cs="TimesNewRomanPSMT"/>
          <w:kern w:val="0"/>
          <w:sz w:val="21"/>
          <w:szCs w:val="21"/>
        </w:rPr>
        <w:t>].</w:t>
      </w:r>
    </w:p>
    <w:p w14:paraId="190DAC52" w14:textId="77777777" w:rsidR="00061203" w:rsidRPr="00061203" w:rsidRDefault="00061203" w:rsidP="00061203">
      <w:pPr>
        <w:autoSpaceDE w:val="0"/>
        <w:autoSpaceDN w:val="0"/>
        <w:adjustRightInd w:val="0"/>
        <w:rPr>
          <w:rFonts w:eastAsia="游明朝" w:cs="TimesNewRomanPSMT"/>
          <w:kern w:val="0"/>
          <w:sz w:val="21"/>
          <w:szCs w:val="21"/>
        </w:rPr>
      </w:pPr>
    </w:p>
    <w:p w14:paraId="3C988F38" w14:textId="77777777" w:rsidR="00061203" w:rsidRPr="009A0265" w:rsidRDefault="00061203" w:rsidP="00061203">
      <w:pPr>
        <w:autoSpaceDE w:val="0"/>
        <w:autoSpaceDN w:val="0"/>
        <w:adjustRightInd w:val="0"/>
        <w:rPr>
          <w:rFonts w:eastAsia="游明朝" w:cs="TimesNewRomanPSMT"/>
          <w:kern w:val="0"/>
          <w:sz w:val="21"/>
          <w:szCs w:val="21"/>
        </w:rPr>
      </w:pPr>
      <w:r w:rsidRPr="009A0265">
        <w:rPr>
          <w:rFonts w:eastAsia="游明朝" w:cs="TimesNewRomanPSMT" w:hint="eastAsia"/>
          <w:i/>
          <w:iCs/>
          <w:kern w:val="0"/>
          <w:sz w:val="21"/>
          <w:szCs w:val="21"/>
        </w:rPr>
        <w:t>N</w:t>
      </w:r>
      <w:r w:rsidRPr="009A0265">
        <w:rPr>
          <w:rFonts w:eastAsia="游明朝" w:cs="TimesNewRomanPSMT"/>
          <w:kern w:val="0"/>
          <w:sz w:val="21"/>
          <w:szCs w:val="21"/>
        </w:rPr>
        <w:t>-Isostearoyl-L-serine hydrazide (</w:t>
      </w:r>
      <w:r w:rsidRPr="009A0265">
        <w:rPr>
          <w:rFonts w:eastAsia="游明朝" w:cs="TimesNewRomanPSMT"/>
          <w:b/>
          <w:bCs/>
          <w:kern w:val="0"/>
          <w:sz w:val="21"/>
          <w:szCs w:val="21"/>
        </w:rPr>
        <w:t>LA79</w:t>
      </w:r>
      <w:r w:rsidRPr="009A0265">
        <w:rPr>
          <w:rFonts w:eastAsia="游明朝" w:cs="TimesNewRomanPSMT"/>
          <w:kern w:val="0"/>
          <w:sz w:val="21"/>
          <w:szCs w:val="21"/>
        </w:rPr>
        <w:t>)</w:t>
      </w:r>
    </w:p>
    <w:p w14:paraId="43BB317C" w14:textId="77777777" w:rsidR="00061203" w:rsidRPr="00061203" w:rsidRDefault="00061203" w:rsidP="00061203">
      <w:pPr>
        <w:autoSpaceDE w:val="0"/>
        <w:autoSpaceDN w:val="0"/>
        <w:adjustRightInd w:val="0"/>
        <w:rPr>
          <w:rFonts w:eastAsia="游明朝" w:cs="TimesNewRomanPSMT"/>
          <w:kern w:val="0"/>
          <w:sz w:val="21"/>
          <w:szCs w:val="21"/>
        </w:rPr>
      </w:pPr>
      <w:r w:rsidRPr="00061203">
        <w:rPr>
          <w:rFonts w:eastAsia="游明朝" w:cs="TimesNewRomanPSMT" w:hint="eastAsia"/>
          <w:kern w:val="0"/>
          <w:sz w:val="21"/>
          <w:szCs w:val="21"/>
          <w:vertAlign w:val="superscript"/>
        </w:rPr>
        <w:t>1</w:t>
      </w:r>
      <w:r w:rsidRPr="00061203">
        <w:rPr>
          <w:rFonts w:eastAsia="游明朝" w:cs="TimesNewRomanPSMT"/>
          <w:kern w:val="0"/>
          <w:sz w:val="21"/>
          <w:szCs w:val="21"/>
        </w:rPr>
        <w:t>H NMR (DMSO-</w:t>
      </w:r>
      <w:r w:rsidRPr="00061203">
        <w:rPr>
          <w:rFonts w:eastAsia="游明朝" w:cs="TimesNewRomanPSMT"/>
          <w:i/>
          <w:iCs/>
          <w:kern w:val="0"/>
          <w:sz w:val="21"/>
          <w:szCs w:val="21"/>
        </w:rPr>
        <w:t>d</w:t>
      </w:r>
      <w:r w:rsidRPr="00061203">
        <w:rPr>
          <w:rFonts w:eastAsia="游明朝" w:cs="TimesNewRomanPSMT"/>
          <w:kern w:val="0"/>
          <w:sz w:val="21"/>
          <w:szCs w:val="21"/>
          <w:vertAlign w:val="subscript"/>
        </w:rPr>
        <w:t>6</w:t>
      </w:r>
      <w:r w:rsidRPr="00061203">
        <w:rPr>
          <w:rFonts w:eastAsia="游明朝" w:cs="TimesNewRomanPSMT"/>
          <w:iCs/>
          <w:kern w:val="0"/>
          <w:sz w:val="21"/>
          <w:szCs w:val="21"/>
        </w:rPr>
        <w:t xml:space="preserve">, 400 MHz) </w:t>
      </w:r>
      <w:r w:rsidRPr="00061203">
        <w:rPr>
          <w:rFonts w:eastAsia="游明朝"/>
          <w:iCs/>
          <w:kern w:val="0"/>
          <w:sz w:val="21"/>
          <w:szCs w:val="21"/>
        </w:rPr>
        <w:t>δ</w:t>
      </w:r>
      <w:r w:rsidRPr="00061203">
        <w:rPr>
          <w:rFonts w:eastAsia="游明朝" w:cs="TimesNewRomanPSMT"/>
          <w:iCs/>
          <w:kern w:val="0"/>
          <w:sz w:val="21"/>
          <w:szCs w:val="21"/>
        </w:rPr>
        <w:t xml:space="preserve"> 10.54 (s, 1H, N</w:t>
      </w:r>
      <w:r w:rsidRPr="00061203">
        <w:rPr>
          <w:rFonts w:eastAsia="游明朝" w:cs="TimesNewRomanPSMT"/>
          <w:i/>
          <w:kern w:val="0"/>
          <w:sz w:val="21"/>
          <w:szCs w:val="21"/>
        </w:rPr>
        <w:t>H</w:t>
      </w:r>
      <w:r w:rsidRPr="00061203">
        <w:rPr>
          <w:rFonts w:eastAsia="游明朝" w:cs="TimesNewRomanPSMT"/>
          <w:iCs/>
          <w:kern w:val="0"/>
          <w:sz w:val="21"/>
          <w:szCs w:val="21"/>
        </w:rPr>
        <w:t>), 8.00 (d, 1H, Ser-</w:t>
      </w:r>
      <w:r w:rsidRPr="00061203">
        <w:rPr>
          <w:rFonts w:eastAsia="游明朝" w:cs="TimesNewRomanPSMT"/>
          <w:iCs/>
          <w:kern w:val="0"/>
          <w:sz w:val="21"/>
          <w:szCs w:val="21"/>
        </w:rPr>
        <w:sym w:font="Symbol" w:char="F061"/>
      </w:r>
      <w:r w:rsidRPr="00061203">
        <w:rPr>
          <w:rFonts w:eastAsia="游明朝" w:cs="TimesNewRomanPSMT"/>
          <w:iCs/>
          <w:kern w:val="0"/>
          <w:sz w:val="21"/>
          <w:szCs w:val="21"/>
        </w:rPr>
        <w:t>-N</w:t>
      </w:r>
      <w:r w:rsidRPr="00061203">
        <w:rPr>
          <w:rFonts w:eastAsia="游明朝" w:cs="TimesNewRomanPSMT"/>
          <w:i/>
          <w:kern w:val="0"/>
          <w:sz w:val="21"/>
          <w:szCs w:val="21"/>
        </w:rPr>
        <w:t>H</w:t>
      </w:r>
      <w:r w:rsidRPr="00061203">
        <w:rPr>
          <w:rFonts w:eastAsia="游明朝" w:cs="TimesNewRomanPSMT"/>
          <w:iCs/>
          <w:kern w:val="0"/>
          <w:sz w:val="21"/>
          <w:szCs w:val="21"/>
        </w:rPr>
        <w:t xml:space="preserve">, </w:t>
      </w:r>
      <w:r w:rsidRPr="00061203">
        <w:rPr>
          <w:rFonts w:eastAsia="游明朝" w:cs="TimesNewRomanPSMT"/>
          <w:i/>
          <w:kern w:val="0"/>
          <w:sz w:val="21"/>
          <w:szCs w:val="21"/>
        </w:rPr>
        <w:t>J</w:t>
      </w:r>
      <w:r w:rsidRPr="00061203">
        <w:rPr>
          <w:rFonts w:eastAsia="游明朝" w:cs="TimesNewRomanPSMT"/>
          <w:iCs/>
          <w:kern w:val="0"/>
          <w:sz w:val="21"/>
          <w:szCs w:val="21"/>
        </w:rPr>
        <w:t xml:space="preserve"> = 7.6 Hz), 4.31 (q, 1H, Ser-</w:t>
      </w:r>
      <w:r w:rsidRPr="00061203">
        <w:rPr>
          <w:rFonts w:eastAsia="游明朝" w:cs="TimesNewRomanPSMT"/>
          <w:iCs/>
          <w:kern w:val="0"/>
          <w:sz w:val="21"/>
          <w:szCs w:val="21"/>
        </w:rPr>
        <w:sym w:font="Symbol" w:char="F061"/>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rPr>
        <w:t xml:space="preserve">, </w:t>
      </w:r>
      <w:r w:rsidRPr="00061203">
        <w:rPr>
          <w:rFonts w:eastAsia="游明朝" w:cs="TimesNewRomanPSMT"/>
          <w:i/>
          <w:kern w:val="0"/>
          <w:sz w:val="21"/>
          <w:szCs w:val="21"/>
        </w:rPr>
        <w:t>J</w:t>
      </w:r>
      <w:r w:rsidRPr="00061203">
        <w:rPr>
          <w:rFonts w:eastAsia="游明朝" w:cs="TimesNewRomanPSMT"/>
          <w:iCs/>
          <w:kern w:val="0"/>
          <w:sz w:val="21"/>
          <w:szCs w:val="21"/>
        </w:rPr>
        <w:t xml:space="preserve"> = 6.4 Hz), 3.53 (obscured, 2H, Ser-</w:t>
      </w:r>
      <w:r w:rsidRPr="00061203">
        <w:rPr>
          <w:rFonts w:eastAsia="游明朝" w:cs="TimesNewRomanPSMT"/>
          <w:iCs/>
          <w:kern w:val="0"/>
          <w:sz w:val="21"/>
          <w:szCs w:val="21"/>
        </w:rPr>
        <w:sym w:font="Symbol" w:char="F062"/>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2.25-2.18 (m, 1H, acyl-</w:t>
      </w:r>
      <w:r w:rsidRPr="00061203">
        <w:rPr>
          <w:rFonts w:eastAsia="游明朝" w:cs="TimesNewRomanPSMT"/>
          <w:iCs/>
          <w:kern w:val="0"/>
          <w:sz w:val="21"/>
          <w:szCs w:val="21"/>
        </w:rPr>
        <w:sym w:font="Symbol" w:char="F061"/>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rPr>
        <w:t>), 1.47-1.10 (m, 28H, acyl-C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iCs/>
          <w:kern w:val="0"/>
          <w:sz w:val="21"/>
          <w:szCs w:val="21"/>
        </w:rPr>
        <w:t>×</w:t>
      </w:r>
      <w:r w:rsidRPr="00061203">
        <w:rPr>
          <w:rFonts w:eastAsia="游明朝" w:cs="TimesNewRomanPSMT"/>
          <w:iCs/>
          <w:kern w:val="0"/>
          <w:sz w:val="21"/>
          <w:szCs w:val="21"/>
        </w:rPr>
        <w:t>14), 0.85 (m, 6H, acyl-C</w:t>
      </w:r>
      <w:r w:rsidRPr="00061203">
        <w:rPr>
          <w:rFonts w:eastAsia="游明朝" w:cs="TimesNewRomanPSMT"/>
          <w:i/>
          <w:kern w:val="0"/>
          <w:sz w:val="21"/>
          <w:szCs w:val="21"/>
        </w:rPr>
        <w:t>H</w:t>
      </w:r>
      <w:r w:rsidRPr="00061203">
        <w:rPr>
          <w:rFonts w:eastAsia="游明朝" w:cs="TimesNewRomanPSMT"/>
          <w:iCs/>
          <w:kern w:val="0"/>
          <w:sz w:val="21"/>
          <w:szCs w:val="21"/>
          <w:vertAlign w:val="subscript"/>
        </w:rPr>
        <w:t>3</w:t>
      </w:r>
      <w:r w:rsidRPr="00061203">
        <w:rPr>
          <w:rFonts w:eastAsia="游明朝"/>
          <w:iCs/>
          <w:kern w:val="0"/>
          <w:sz w:val="21"/>
          <w:szCs w:val="21"/>
        </w:rPr>
        <w:t>×</w:t>
      </w:r>
      <w:r w:rsidRPr="00061203">
        <w:rPr>
          <w:rFonts w:eastAsia="游明朝" w:cs="TimesNewRomanPSMT"/>
          <w:iCs/>
          <w:kern w:val="0"/>
          <w:sz w:val="21"/>
          <w:szCs w:val="21"/>
        </w:rPr>
        <w:t xml:space="preserve">2); </w:t>
      </w:r>
      <w:r w:rsidRPr="00061203">
        <w:rPr>
          <w:rFonts w:eastAsia="游明朝" w:cs="TimesNewRomanPSMT"/>
          <w:kern w:val="0"/>
          <w:sz w:val="21"/>
          <w:szCs w:val="21"/>
        </w:rPr>
        <w:t xml:space="preserve">ESIMSLR </w:t>
      </w:r>
      <w:r w:rsidRPr="00061203">
        <w:rPr>
          <w:rFonts w:eastAsia="游明朝" w:cs="TimesNewRomanPS-ItalicMT"/>
          <w:i/>
          <w:iCs/>
          <w:kern w:val="0"/>
          <w:sz w:val="21"/>
          <w:szCs w:val="21"/>
        </w:rPr>
        <w:t xml:space="preserve">m/z </w:t>
      </w:r>
      <w:r w:rsidRPr="00061203">
        <w:rPr>
          <w:rFonts w:eastAsia="游明朝" w:cs="TimesNewRomanPSMT"/>
          <w:kern w:val="0"/>
          <w:sz w:val="21"/>
          <w:szCs w:val="21"/>
        </w:rPr>
        <w:t>386.0 [(M+H)</w:t>
      </w:r>
      <w:r w:rsidRPr="00061203">
        <w:rPr>
          <w:rFonts w:eastAsia="游明朝" w:cs="TimesNewRomanPSMT"/>
          <w:kern w:val="0"/>
          <w:sz w:val="21"/>
          <w:szCs w:val="21"/>
          <w:vertAlign w:val="superscript"/>
        </w:rPr>
        <w:t>+</w:t>
      </w:r>
      <w:r w:rsidRPr="00061203">
        <w:rPr>
          <w:rFonts w:eastAsia="游明朝" w:cs="TimesNewRomanPSMT"/>
          <w:kern w:val="0"/>
          <w:sz w:val="21"/>
          <w:szCs w:val="21"/>
        </w:rPr>
        <w:t>].</w:t>
      </w:r>
    </w:p>
    <w:p w14:paraId="7F66293A" w14:textId="77777777" w:rsidR="00061203" w:rsidRPr="00061203" w:rsidRDefault="00061203" w:rsidP="00061203">
      <w:pPr>
        <w:autoSpaceDE w:val="0"/>
        <w:autoSpaceDN w:val="0"/>
        <w:adjustRightInd w:val="0"/>
        <w:rPr>
          <w:rFonts w:eastAsia="游明朝" w:cs="TimesNewRomanPSMT"/>
          <w:kern w:val="0"/>
          <w:sz w:val="21"/>
          <w:szCs w:val="21"/>
        </w:rPr>
      </w:pPr>
    </w:p>
    <w:p w14:paraId="0D488558" w14:textId="77777777" w:rsidR="00061203" w:rsidRPr="009A0265" w:rsidRDefault="00061203" w:rsidP="00061203">
      <w:pPr>
        <w:autoSpaceDE w:val="0"/>
        <w:autoSpaceDN w:val="0"/>
        <w:adjustRightInd w:val="0"/>
        <w:rPr>
          <w:rFonts w:eastAsia="游明朝" w:cs="TimesNewRomanPSMT"/>
          <w:kern w:val="0"/>
          <w:sz w:val="21"/>
          <w:szCs w:val="21"/>
        </w:rPr>
      </w:pPr>
      <w:r w:rsidRPr="009A0265">
        <w:rPr>
          <w:rFonts w:eastAsia="游明朝" w:cs="TimesNewRomanPSMT" w:hint="eastAsia"/>
          <w:i/>
          <w:iCs/>
          <w:kern w:val="0"/>
          <w:sz w:val="21"/>
          <w:szCs w:val="21"/>
        </w:rPr>
        <w:t>N</w:t>
      </w:r>
      <w:r w:rsidRPr="009A0265">
        <w:rPr>
          <w:rFonts w:eastAsia="游明朝" w:cs="TimesNewRomanPSMT"/>
          <w:kern w:val="0"/>
          <w:sz w:val="21"/>
          <w:szCs w:val="21"/>
        </w:rPr>
        <w:t>-Palmitoyl-L-serine hydrazide (</w:t>
      </w:r>
      <w:r w:rsidRPr="009A0265">
        <w:rPr>
          <w:rFonts w:eastAsia="游明朝" w:cs="TimesNewRomanPSMT"/>
          <w:b/>
          <w:bCs/>
          <w:kern w:val="0"/>
          <w:sz w:val="21"/>
          <w:szCs w:val="21"/>
        </w:rPr>
        <w:t>LA80</w:t>
      </w:r>
      <w:r w:rsidRPr="009A0265">
        <w:rPr>
          <w:rFonts w:eastAsia="游明朝" w:cs="TimesNewRomanPSMT"/>
          <w:kern w:val="0"/>
          <w:sz w:val="21"/>
          <w:szCs w:val="21"/>
        </w:rPr>
        <w:t>)</w:t>
      </w:r>
    </w:p>
    <w:p w14:paraId="32302A68" w14:textId="77777777" w:rsidR="00061203" w:rsidRPr="00061203" w:rsidRDefault="00061203" w:rsidP="00061203">
      <w:pPr>
        <w:autoSpaceDE w:val="0"/>
        <w:autoSpaceDN w:val="0"/>
        <w:adjustRightInd w:val="0"/>
        <w:rPr>
          <w:rFonts w:eastAsia="游明朝" w:cs="TimesNewRomanPSMT"/>
          <w:kern w:val="0"/>
          <w:sz w:val="21"/>
          <w:szCs w:val="21"/>
        </w:rPr>
      </w:pPr>
      <w:r w:rsidRPr="00061203">
        <w:rPr>
          <w:rFonts w:eastAsia="游明朝" w:cs="TimesNewRomanPSMT" w:hint="eastAsia"/>
          <w:kern w:val="0"/>
          <w:sz w:val="21"/>
          <w:szCs w:val="21"/>
          <w:vertAlign w:val="superscript"/>
        </w:rPr>
        <w:t>1</w:t>
      </w:r>
      <w:r w:rsidRPr="00061203">
        <w:rPr>
          <w:rFonts w:eastAsia="游明朝" w:cs="TimesNewRomanPSMT"/>
          <w:kern w:val="0"/>
          <w:sz w:val="21"/>
          <w:szCs w:val="21"/>
        </w:rPr>
        <w:t>H NMR (DMSO-</w:t>
      </w:r>
      <w:r w:rsidRPr="00061203">
        <w:rPr>
          <w:rFonts w:eastAsia="游明朝" w:cs="TimesNewRomanPSMT"/>
          <w:i/>
          <w:iCs/>
          <w:kern w:val="0"/>
          <w:sz w:val="21"/>
          <w:szCs w:val="21"/>
        </w:rPr>
        <w:t>d</w:t>
      </w:r>
      <w:r w:rsidRPr="00061203">
        <w:rPr>
          <w:rFonts w:eastAsia="游明朝" w:cs="TimesNewRomanPSMT"/>
          <w:kern w:val="0"/>
          <w:sz w:val="21"/>
          <w:szCs w:val="21"/>
          <w:vertAlign w:val="subscript"/>
        </w:rPr>
        <w:t>6</w:t>
      </w:r>
      <w:r w:rsidRPr="00061203">
        <w:rPr>
          <w:rFonts w:eastAsia="游明朝" w:cs="TimesNewRomanPSMT"/>
          <w:iCs/>
          <w:kern w:val="0"/>
          <w:sz w:val="21"/>
          <w:szCs w:val="21"/>
        </w:rPr>
        <w:t xml:space="preserve">, 400 MHz) </w:t>
      </w:r>
      <w:r w:rsidRPr="00061203">
        <w:rPr>
          <w:rFonts w:eastAsia="游明朝"/>
          <w:iCs/>
          <w:kern w:val="0"/>
          <w:sz w:val="21"/>
          <w:szCs w:val="21"/>
        </w:rPr>
        <w:t>δ</w:t>
      </w:r>
      <w:r w:rsidRPr="00061203">
        <w:rPr>
          <w:rFonts w:eastAsia="游明朝" w:cs="TimesNewRomanPSMT"/>
          <w:iCs/>
          <w:kern w:val="0"/>
          <w:sz w:val="21"/>
          <w:szCs w:val="21"/>
        </w:rPr>
        <w:t xml:space="preserve"> 10.38 (s, 1H, N</w:t>
      </w:r>
      <w:r w:rsidRPr="00061203">
        <w:rPr>
          <w:rFonts w:eastAsia="游明朝" w:cs="TimesNewRomanPSMT"/>
          <w:i/>
          <w:kern w:val="0"/>
          <w:sz w:val="21"/>
          <w:szCs w:val="21"/>
        </w:rPr>
        <w:t>H</w:t>
      </w:r>
      <w:r w:rsidRPr="00061203">
        <w:rPr>
          <w:rFonts w:eastAsia="游明朝" w:cs="TimesNewRomanPSMT"/>
          <w:iCs/>
          <w:kern w:val="0"/>
          <w:sz w:val="21"/>
          <w:szCs w:val="21"/>
        </w:rPr>
        <w:t>), 7.98 (d, 1H, Ser-</w:t>
      </w:r>
      <w:r w:rsidRPr="00061203">
        <w:rPr>
          <w:rFonts w:eastAsia="游明朝" w:cs="TimesNewRomanPSMT"/>
          <w:iCs/>
          <w:kern w:val="0"/>
          <w:sz w:val="21"/>
          <w:szCs w:val="21"/>
        </w:rPr>
        <w:sym w:font="Symbol" w:char="F061"/>
      </w:r>
      <w:r w:rsidRPr="00061203">
        <w:rPr>
          <w:rFonts w:eastAsia="游明朝" w:cs="TimesNewRomanPSMT"/>
          <w:iCs/>
          <w:kern w:val="0"/>
          <w:sz w:val="21"/>
          <w:szCs w:val="21"/>
        </w:rPr>
        <w:t>-N</w:t>
      </w:r>
      <w:r w:rsidRPr="00061203">
        <w:rPr>
          <w:rFonts w:eastAsia="游明朝" w:cs="TimesNewRomanPSMT"/>
          <w:i/>
          <w:kern w:val="0"/>
          <w:sz w:val="21"/>
          <w:szCs w:val="21"/>
        </w:rPr>
        <w:t>H</w:t>
      </w:r>
      <w:r w:rsidRPr="00061203">
        <w:rPr>
          <w:rFonts w:eastAsia="游明朝" w:cs="TimesNewRomanPSMT"/>
          <w:iCs/>
          <w:kern w:val="0"/>
          <w:sz w:val="21"/>
          <w:szCs w:val="21"/>
        </w:rPr>
        <w:t xml:space="preserve">, </w:t>
      </w:r>
      <w:r w:rsidRPr="00061203">
        <w:rPr>
          <w:rFonts w:eastAsia="游明朝" w:cs="TimesNewRomanPSMT"/>
          <w:i/>
          <w:kern w:val="0"/>
          <w:sz w:val="21"/>
          <w:szCs w:val="21"/>
        </w:rPr>
        <w:t>J</w:t>
      </w:r>
      <w:r w:rsidRPr="00061203">
        <w:rPr>
          <w:rFonts w:eastAsia="游明朝" w:cs="TimesNewRomanPSMT"/>
          <w:iCs/>
          <w:kern w:val="0"/>
          <w:sz w:val="21"/>
          <w:szCs w:val="21"/>
        </w:rPr>
        <w:t xml:space="preserve"> = 8.0 Hz), 4.30 (q, 1H, Ser-</w:t>
      </w:r>
      <w:r w:rsidRPr="00061203">
        <w:rPr>
          <w:rFonts w:eastAsia="游明朝" w:cs="TimesNewRomanPSMT"/>
          <w:iCs/>
          <w:kern w:val="0"/>
          <w:sz w:val="21"/>
          <w:szCs w:val="21"/>
        </w:rPr>
        <w:sym w:font="Symbol" w:char="F061"/>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rPr>
        <w:t xml:space="preserve">, </w:t>
      </w:r>
      <w:r w:rsidRPr="00061203">
        <w:rPr>
          <w:rFonts w:eastAsia="游明朝" w:cs="TimesNewRomanPSMT"/>
          <w:i/>
          <w:kern w:val="0"/>
          <w:sz w:val="21"/>
          <w:szCs w:val="21"/>
        </w:rPr>
        <w:t>J</w:t>
      </w:r>
      <w:r w:rsidRPr="00061203">
        <w:rPr>
          <w:rFonts w:eastAsia="游明朝" w:cs="TimesNewRomanPSMT"/>
          <w:iCs/>
          <w:kern w:val="0"/>
          <w:sz w:val="21"/>
          <w:szCs w:val="21"/>
        </w:rPr>
        <w:t xml:space="preserve"> = 6.4 Hz), 3.56 (d, 2H, Ser-</w:t>
      </w:r>
      <w:r w:rsidRPr="00061203">
        <w:rPr>
          <w:rFonts w:eastAsia="游明朝" w:cs="TimesNewRomanPSMT"/>
          <w:iCs/>
          <w:kern w:val="0"/>
          <w:sz w:val="21"/>
          <w:szCs w:val="21"/>
        </w:rPr>
        <w:sym w:font="Symbol" w:char="F062"/>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xml:space="preserve">, </w:t>
      </w:r>
      <w:r w:rsidRPr="00061203">
        <w:rPr>
          <w:rFonts w:eastAsia="游明朝" w:cs="TimesNewRomanPSMT"/>
          <w:i/>
          <w:kern w:val="0"/>
          <w:sz w:val="21"/>
          <w:szCs w:val="21"/>
        </w:rPr>
        <w:t>J</w:t>
      </w:r>
      <w:r w:rsidRPr="00061203">
        <w:rPr>
          <w:rFonts w:eastAsia="游明朝" w:cs="TimesNewRomanPSMT"/>
          <w:iCs/>
          <w:kern w:val="0"/>
          <w:sz w:val="21"/>
          <w:szCs w:val="21"/>
        </w:rPr>
        <w:t xml:space="preserve"> = 5.6 Hz), 2.13 (t, 2H, acyl-</w:t>
      </w:r>
      <w:r w:rsidRPr="00061203">
        <w:rPr>
          <w:rFonts w:eastAsia="游明朝" w:cs="TimesNewRomanPSMT"/>
          <w:iCs/>
          <w:kern w:val="0"/>
          <w:sz w:val="21"/>
          <w:szCs w:val="21"/>
        </w:rPr>
        <w:sym w:font="Symbol" w:char="F061"/>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xml:space="preserve">, </w:t>
      </w:r>
      <w:r w:rsidRPr="00061203">
        <w:rPr>
          <w:rFonts w:eastAsia="游明朝" w:cs="TimesNewRomanPSMT"/>
          <w:i/>
          <w:kern w:val="0"/>
          <w:sz w:val="21"/>
          <w:szCs w:val="21"/>
        </w:rPr>
        <w:t>J</w:t>
      </w:r>
      <w:r w:rsidRPr="00061203">
        <w:rPr>
          <w:rFonts w:eastAsia="游明朝" w:cs="TimesNewRomanPSMT"/>
          <w:iCs/>
          <w:kern w:val="0"/>
          <w:sz w:val="21"/>
          <w:szCs w:val="21"/>
        </w:rPr>
        <w:t xml:space="preserve"> = 7.2 Hz), 1.50-1.43 (m, 2H, acyl-</w:t>
      </w:r>
      <w:r w:rsidRPr="00061203">
        <w:rPr>
          <w:rFonts w:eastAsia="游明朝" w:cs="TimesNewRomanPSMT"/>
          <w:iCs/>
          <w:kern w:val="0"/>
          <w:sz w:val="21"/>
          <w:szCs w:val="21"/>
        </w:rPr>
        <w:sym w:font="Symbol" w:char="F062"/>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1.31-1.17 (m, 24H, acyl-C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iCs/>
          <w:kern w:val="0"/>
          <w:sz w:val="21"/>
          <w:szCs w:val="21"/>
        </w:rPr>
        <w:t>×</w:t>
      </w:r>
      <w:r w:rsidRPr="00061203">
        <w:rPr>
          <w:rFonts w:eastAsia="游明朝" w:cs="TimesNewRomanPSMT"/>
          <w:iCs/>
          <w:kern w:val="0"/>
          <w:sz w:val="21"/>
          <w:szCs w:val="21"/>
        </w:rPr>
        <w:t>12), 0.85 (t, 3H, acyl-C</w:t>
      </w:r>
      <w:r w:rsidRPr="00061203">
        <w:rPr>
          <w:rFonts w:eastAsia="游明朝" w:cs="TimesNewRomanPSMT"/>
          <w:i/>
          <w:kern w:val="0"/>
          <w:sz w:val="21"/>
          <w:szCs w:val="21"/>
        </w:rPr>
        <w:t>H</w:t>
      </w:r>
      <w:r w:rsidRPr="00061203">
        <w:rPr>
          <w:rFonts w:eastAsia="游明朝" w:cs="TimesNewRomanPSMT"/>
          <w:iCs/>
          <w:kern w:val="0"/>
          <w:sz w:val="21"/>
          <w:szCs w:val="21"/>
          <w:vertAlign w:val="subscript"/>
        </w:rPr>
        <w:t>3</w:t>
      </w:r>
      <w:r w:rsidRPr="00061203">
        <w:rPr>
          <w:rFonts w:eastAsia="游明朝" w:cs="TimesNewRomanPSMT"/>
          <w:iCs/>
          <w:kern w:val="0"/>
          <w:sz w:val="21"/>
          <w:szCs w:val="21"/>
        </w:rPr>
        <w:t xml:space="preserve">, </w:t>
      </w:r>
      <w:r w:rsidRPr="00061203">
        <w:rPr>
          <w:rFonts w:eastAsia="游明朝" w:cs="TimesNewRomanPSMT"/>
          <w:i/>
          <w:kern w:val="0"/>
          <w:sz w:val="21"/>
          <w:szCs w:val="21"/>
        </w:rPr>
        <w:t>J</w:t>
      </w:r>
      <w:r w:rsidRPr="00061203">
        <w:rPr>
          <w:rFonts w:eastAsia="游明朝" w:cs="TimesNewRomanPSMT"/>
          <w:iCs/>
          <w:kern w:val="0"/>
          <w:sz w:val="21"/>
          <w:szCs w:val="21"/>
        </w:rPr>
        <w:t xml:space="preserve"> = 6.6 Hz); </w:t>
      </w:r>
      <w:r w:rsidRPr="00061203">
        <w:rPr>
          <w:rFonts w:eastAsia="游明朝" w:cs="TimesNewRomanPSMT"/>
          <w:kern w:val="0"/>
          <w:sz w:val="21"/>
          <w:szCs w:val="21"/>
        </w:rPr>
        <w:t xml:space="preserve">ESIMSLR </w:t>
      </w:r>
      <w:r w:rsidRPr="00061203">
        <w:rPr>
          <w:rFonts w:eastAsia="游明朝" w:cs="TimesNewRomanPS-ItalicMT"/>
          <w:i/>
          <w:iCs/>
          <w:kern w:val="0"/>
          <w:sz w:val="21"/>
          <w:szCs w:val="21"/>
        </w:rPr>
        <w:t xml:space="preserve">m/z </w:t>
      </w:r>
      <w:r w:rsidRPr="00061203">
        <w:rPr>
          <w:rFonts w:eastAsia="游明朝" w:cs="TimesNewRomanPSMT"/>
          <w:kern w:val="0"/>
          <w:sz w:val="21"/>
          <w:szCs w:val="21"/>
        </w:rPr>
        <w:t>358.2 [(M+H)</w:t>
      </w:r>
      <w:r w:rsidRPr="00061203">
        <w:rPr>
          <w:rFonts w:eastAsia="游明朝" w:cs="TimesNewRomanPSMT"/>
          <w:kern w:val="0"/>
          <w:sz w:val="21"/>
          <w:szCs w:val="21"/>
          <w:vertAlign w:val="superscript"/>
        </w:rPr>
        <w:t>+</w:t>
      </w:r>
      <w:r w:rsidRPr="00061203">
        <w:rPr>
          <w:rFonts w:eastAsia="游明朝" w:cs="TimesNewRomanPSMT"/>
          <w:kern w:val="0"/>
          <w:sz w:val="21"/>
          <w:szCs w:val="21"/>
        </w:rPr>
        <w:t>].</w:t>
      </w:r>
    </w:p>
    <w:p w14:paraId="7CD79C6A" w14:textId="77777777" w:rsidR="00061203" w:rsidRPr="00061203" w:rsidRDefault="00061203" w:rsidP="00061203">
      <w:pPr>
        <w:autoSpaceDE w:val="0"/>
        <w:autoSpaceDN w:val="0"/>
        <w:adjustRightInd w:val="0"/>
        <w:rPr>
          <w:rFonts w:eastAsia="游明朝" w:cs="TimesNewRomanPSMT"/>
          <w:kern w:val="0"/>
          <w:sz w:val="21"/>
          <w:szCs w:val="21"/>
        </w:rPr>
      </w:pPr>
    </w:p>
    <w:p w14:paraId="76987708" w14:textId="77777777" w:rsidR="00061203" w:rsidRPr="009A0265" w:rsidRDefault="00061203" w:rsidP="00061203">
      <w:pPr>
        <w:autoSpaceDE w:val="0"/>
        <w:autoSpaceDN w:val="0"/>
        <w:adjustRightInd w:val="0"/>
        <w:rPr>
          <w:rFonts w:eastAsia="游明朝" w:cs="TimesNewRomanPSMT"/>
          <w:kern w:val="0"/>
          <w:sz w:val="21"/>
          <w:szCs w:val="21"/>
        </w:rPr>
      </w:pPr>
      <w:r w:rsidRPr="009A0265">
        <w:rPr>
          <w:rFonts w:eastAsia="游明朝" w:cs="TimesNewRomanPSMT" w:hint="eastAsia"/>
          <w:i/>
          <w:iCs/>
          <w:kern w:val="0"/>
          <w:sz w:val="21"/>
          <w:szCs w:val="21"/>
        </w:rPr>
        <w:t>N</w:t>
      </w:r>
      <w:r w:rsidRPr="009A0265">
        <w:rPr>
          <w:rFonts w:eastAsia="游明朝" w:cs="TimesNewRomanPSMT"/>
          <w:kern w:val="0"/>
          <w:sz w:val="21"/>
          <w:szCs w:val="21"/>
        </w:rPr>
        <w:t>-Octanoyl-L-glutamic acid hydrazide (</w:t>
      </w:r>
      <w:r w:rsidRPr="009A0265">
        <w:rPr>
          <w:rFonts w:eastAsia="游明朝" w:cs="TimesNewRomanPSMT"/>
          <w:b/>
          <w:bCs/>
          <w:kern w:val="0"/>
          <w:sz w:val="21"/>
          <w:szCs w:val="21"/>
        </w:rPr>
        <w:t>LA81</w:t>
      </w:r>
      <w:r w:rsidRPr="009A0265">
        <w:rPr>
          <w:rFonts w:eastAsia="游明朝" w:cs="TimesNewRomanPSMT"/>
          <w:kern w:val="0"/>
          <w:sz w:val="21"/>
          <w:szCs w:val="21"/>
        </w:rPr>
        <w:t>)</w:t>
      </w:r>
    </w:p>
    <w:p w14:paraId="521B56BB" w14:textId="77777777" w:rsidR="00061203" w:rsidRPr="00061203" w:rsidRDefault="00061203" w:rsidP="00061203">
      <w:pPr>
        <w:autoSpaceDE w:val="0"/>
        <w:autoSpaceDN w:val="0"/>
        <w:adjustRightInd w:val="0"/>
        <w:rPr>
          <w:rFonts w:eastAsia="游明朝" w:cs="TimesNewRomanPSMT"/>
          <w:kern w:val="0"/>
          <w:sz w:val="21"/>
          <w:szCs w:val="21"/>
        </w:rPr>
      </w:pPr>
      <w:r w:rsidRPr="00061203">
        <w:rPr>
          <w:rFonts w:eastAsia="游明朝" w:cs="TimesNewRomanPSMT" w:hint="eastAsia"/>
          <w:kern w:val="0"/>
          <w:sz w:val="21"/>
          <w:szCs w:val="21"/>
          <w:vertAlign w:val="superscript"/>
        </w:rPr>
        <w:t>1</w:t>
      </w:r>
      <w:r w:rsidRPr="00061203">
        <w:rPr>
          <w:rFonts w:eastAsia="游明朝" w:cs="TimesNewRomanPSMT"/>
          <w:kern w:val="0"/>
          <w:sz w:val="21"/>
          <w:szCs w:val="21"/>
        </w:rPr>
        <w:t>H NMR (DMSO-</w:t>
      </w:r>
      <w:r w:rsidRPr="00061203">
        <w:rPr>
          <w:rFonts w:eastAsia="游明朝" w:cs="TimesNewRomanPSMT"/>
          <w:i/>
          <w:iCs/>
          <w:kern w:val="0"/>
          <w:sz w:val="21"/>
          <w:szCs w:val="21"/>
        </w:rPr>
        <w:t>d</w:t>
      </w:r>
      <w:r w:rsidRPr="00061203">
        <w:rPr>
          <w:rFonts w:eastAsia="游明朝" w:cs="TimesNewRomanPSMT"/>
          <w:kern w:val="0"/>
          <w:sz w:val="21"/>
          <w:szCs w:val="21"/>
          <w:vertAlign w:val="subscript"/>
        </w:rPr>
        <w:t>6</w:t>
      </w:r>
      <w:r w:rsidRPr="00061203">
        <w:rPr>
          <w:rFonts w:eastAsia="游明朝" w:cs="TimesNewRomanPSMT"/>
          <w:iCs/>
          <w:kern w:val="0"/>
          <w:sz w:val="21"/>
          <w:szCs w:val="21"/>
        </w:rPr>
        <w:t xml:space="preserve">, 400 MHz) </w:t>
      </w:r>
      <w:r w:rsidRPr="00061203">
        <w:rPr>
          <w:rFonts w:eastAsia="游明朝"/>
          <w:iCs/>
          <w:kern w:val="0"/>
          <w:sz w:val="21"/>
          <w:szCs w:val="21"/>
        </w:rPr>
        <w:t>δ</w:t>
      </w:r>
      <w:r w:rsidRPr="00061203">
        <w:rPr>
          <w:rFonts w:eastAsia="游明朝" w:cs="TimesNewRomanPSMT"/>
          <w:iCs/>
          <w:kern w:val="0"/>
          <w:sz w:val="21"/>
          <w:szCs w:val="21"/>
        </w:rPr>
        <w:t xml:space="preserve"> 9.56 (br s, 1H, N</w:t>
      </w:r>
      <w:r w:rsidRPr="00061203">
        <w:rPr>
          <w:rFonts w:eastAsia="游明朝" w:cs="TimesNewRomanPSMT"/>
          <w:i/>
          <w:kern w:val="0"/>
          <w:sz w:val="21"/>
          <w:szCs w:val="21"/>
        </w:rPr>
        <w:t>H</w:t>
      </w:r>
      <w:r w:rsidRPr="00061203">
        <w:rPr>
          <w:rFonts w:eastAsia="游明朝" w:cs="TimesNewRomanPSMT"/>
          <w:iCs/>
          <w:kern w:val="0"/>
          <w:sz w:val="21"/>
          <w:szCs w:val="21"/>
        </w:rPr>
        <w:t>), 8.98 (d, 1H, Glu-</w:t>
      </w:r>
      <w:r w:rsidRPr="00061203">
        <w:rPr>
          <w:rFonts w:eastAsia="游明朝" w:cs="TimesNewRomanPSMT"/>
          <w:iCs/>
          <w:kern w:val="0"/>
          <w:sz w:val="21"/>
          <w:szCs w:val="21"/>
        </w:rPr>
        <w:sym w:font="Symbol" w:char="F061"/>
      </w:r>
      <w:r w:rsidRPr="00061203">
        <w:rPr>
          <w:rFonts w:eastAsia="游明朝" w:cs="TimesNewRomanPSMT"/>
          <w:iCs/>
          <w:kern w:val="0"/>
          <w:sz w:val="21"/>
          <w:szCs w:val="21"/>
        </w:rPr>
        <w:t>-N</w:t>
      </w:r>
      <w:r w:rsidRPr="00061203">
        <w:rPr>
          <w:rFonts w:eastAsia="游明朝" w:cs="TimesNewRomanPSMT"/>
          <w:i/>
          <w:kern w:val="0"/>
          <w:sz w:val="21"/>
          <w:szCs w:val="21"/>
        </w:rPr>
        <w:t>H</w:t>
      </w:r>
      <w:r w:rsidRPr="00061203">
        <w:rPr>
          <w:rFonts w:eastAsia="游明朝" w:cs="TimesNewRomanPSMT"/>
          <w:iCs/>
          <w:kern w:val="0"/>
          <w:sz w:val="21"/>
          <w:szCs w:val="21"/>
        </w:rPr>
        <w:t xml:space="preserve">, </w:t>
      </w:r>
      <w:r w:rsidRPr="00061203">
        <w:rPr>
          <w:rFonts w:eastAsia="游明朝" w:cs="TimesNewRomanPSMT"/>
          <w:i/>
          <w:kern w:val="0"/>
          <w:sz w:val="21"/>
          <w:szCs w:val="21"/>
        </w:rPr>
        <w:t>J</w:t>
      </w:r>
      <w:r w:rsidRPr="00061203">
        <w:rPr>
          <w:rFonts w:eastAsia="游明朝" w:cs="TimesNewRomanPSMT"/>
          <w:iCs/>
          <w:kern w:val="0"/>
          <w:sz w:val="21"/>
          <w:szCs w:val="21"/>
        </w:rPr>
        <w:t xml:space="preserve"> = 8.0 Hz), 4.22 (q, 1H, Glu-</w:t>
      </w:r>
      <w:r w:rsidRPr="00061203">
        <w:rPr>
          <w:rFonts w:eastAsia="游明朝" w:cs="TimesNewRomanPSMT"/>
          <w:iCs/>
          <w:kern w:val="0"/>
          <w:sz w:val="21"/>
          <w:szCs w:val="21"/>
        </w:rPr>
        <w:sym w:font="Symbol" w:char="F061"/>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rPr>
        <w:t xml:space="preserve">, </w:t>
      </w:r>
      <w:r w:rsidRPr="00061203">
        <w:rPr>
          <w:rFonts w:eastAsia="游明朝" w:cs="TimesNewRomanPSMT"/>
          <w:i/>
          <w:kern w:val="0"/>
          <w:sz w:val="21"/>
          <w:szCs w:val="21"/>
        </w:rPr>
        <w:t>J</w:t>
      </w:r>
      <w:r w:rsidRPr="00061203">
        <w:rPr>
          <w:rFonts w:eastAsia="游明朝" w:cs="TimesNewRomanPSMT"/>
          <w:iCs/>
          <w:kern w:val="0"/>
          <w:sz w:val="21"/>
          <w:szCs w:val="21"/>
        </w:rPr>
        <w:t xml:space="preserve"> = 7.3 Hz), 2.23-2.18 (m, 2H, Glu-</w:t>
      </w:r>
      <w:r w:rsidRPr="00061203">
        <w:rPr>
          <w:rFonts w:eastAsia="游明朝"/>
          <w:iCs/>
          <w:kern w:val="0"/>
          <w:sz w:val="21"/>
          <w:szCs w:val="21"/>
        </w:rPr>
        <w:t>γ</w:t>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2.15-2.09 (m, 2H, acyl-</w:t>
      </w:r>
      <w:r w:rsidRPr="00061203">
        <w:rPr>
          <w:rFonts w:eastAsia="游明朝" w:cs="TimesNewRomanPSMT"/>
          <w:iCs/>
          <w:kern w:val="0"/>
          <w:sz w:val="21"/>
          <w:szCs w:val="21"/>
        </w:rPr>
        <w:sym w:font="Symbol" w:char="F061"/>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1.92-1.68 (m, 2H, Glu-</w:t>
      </w:r>
      <w:r w:rsidRPr="00061203">
        <w:rPr>
          <w:rFonts w:eastAsia="游明朝" w:cs="TimesNewRomanPSMT"/>
          <w:iCs/>
          <w:kern w:val="0"/>
          <w:sz w:val="21"/>
          <w:szCs w:val="21"/>
        </w:rPr>
        <w:sym w:font="Symbol" w:char="F062"/>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1.51-1.43 (m, 2H, acyl-</w:t>
      </w:r>
      <w:r w:rsidRPr="00061203">
        <w:rPr>
          <w:rFonts w:eastAsia="游明朝" w:cs="TimesNewRomanPSMT"/>
          <w:iCs/>
          <w:kern w:val="0"/>
          <w:sz w:val="21"/>
          <w:szCs w:val="21"/>
        </w:rPr>
        <w:sym w:font="Symbol" w:char="F062"/>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1.30-1.19 (m, 8H, acyl-C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iCs/>
          <w:kern w:val="0"/>
          <w:sz w:val="21"/>
          <w:szCs w:val="21"/>
        </w:rPr>
        <w:t>×</w:t>
      </w:r>
      <w:r w:rsidRPr="00061203">
        <w:rPr>
          <w:rFonts w:eastAsia="游明朝" w:cs="TimesNewRomanPSMT"/>
          <w:iCs/>
          <w:kern w:val="0"/>
          <w:sz w:val="21"/>
          <w:szCs w:val="21"/>
        </w:rPr>
        <w:t>4), 0.85 (t, 3H, acyl-C</w:t>
      </w:r>
      <w:r w:rsidRPr="00061203">
        <w:rPr>
          <w:rFonts w:eastAsia="游明朝" w:cs="TimesNewRomanPSMT"/>
          <w:i/>
          <w:kern w:val="0"/>
          <w:sz w:val="21"/>
          <w:szCs w:val="21"/>
        </w:rPr>
        <w:t>H</w:t>
      </w:r>
      <w:r w:rsidRPr="00061203">
        <w:rPr>
          <w:rFonts w:eastAsia="游明朝" w:cs="TimesNewRomanPSMT"/>
          <w:iCs/>
          <w:kern w:val="0"/>
          <w:sz w:val="21"/>
          <w:szCs w:val="21"/>
          <w:vertAlign w:val="subscript"/>
        </w:rPr>
        <w:t>3</w:t>
      </w:r>
      <w:r w:rsidRPr="00061203">
        <w:rPr>
          <w:rFonts w:eastAsia="游明朝" w:cs="TimesNewRomanPSMT"/>
          <w:iCs/>
          <w:kern w:val="0"/>
          <w:sz w:val="21"/>
          <w:szCs w:val="21"/>
        </w:rPr>
        <w:t xml:space="preserve">, </w:t>
      </w:r>
      <w:r w:rsidRPr="00061203">
        <w:rPr>
          <w:rFonts w:eastAsia="游明朝" w:cs="TimesNewRomanPSMT"/>
          <w:i/>
          <w:kern w:val="0"/>
          <w:sz w:val="21"/>
          <w:szCs w:val="21"/>
        </w:rPr>
        <w:t>J</w:t>
      </w:r>
      <w:r w:rsidRPr="00061203">
        <w:rPr>
          <w:rFonts w:eastAsia="游明朝" w:cs="TimesNewRomanPSMT"/>
          <w:iCs/>
          <w:kern w:val="0"/>
          <w:sz w:val="21"/>
          <w:szCs w:val="21"/>
        </w:rPr>
        <w:t xml:space="preserve"> = 7.0 Hz); </w:t>
      </w:r>
      <w:r w:rsidRPr="00061203">
        <w:rPr>
          <w:rFonts w:eastAsia="游明朝" w:cs="TimesNewRomanPSMT"/>
          <w:kern w:val="0"/>
          <w:sz w:val="21"/>
          <w:szCs w:val="21"/>
        </w:rPr>
        <w:t xml:space="preserve">ESIMSLR </w:t>
      </w:r>
      <w:r w:rsidRPr="00061203">
        <w:rPr>
          <w:rFonts w:eastAsia="游明朝" w:cs="TimesNewRomanPS-ItalicMT"/>
          <w:i/>
          <w:iCs/>
          <w:kern w:val="0"/>
          <w:sz w:val="21"/>
          <w:szCs w:val="21"/>
        </w:rPr>
        <w:t xml:space="preserve">m/z </w:t>
      </w:r>
      <w:r w:rsidRPr="00061203">
        <w:rPr>
          <w:rFonts w:eastAsia="游明朝" w:cs="TimesNewRomanPSMT"/>
          <w:kern w:val="0"/>
          <w:sz w:val="21"/>
          <w:szCs w:val="21"/>
        </w:rPr>
        <w:t>310.0 [(M+Na)</w:t>
      </w:r>
      <w:r w:rsidRPr="00061203">
        <w:rPr>
          <w:rFonts w:eastAsia="游明朝" w:cs="TimesNewRomanPSMT"/>
          <w:kern w:val="0"/>
          <w:sz w:val="21"/>
          <w:szCs w:val="21"/>
          <w:vertAlign w:val="superscript"/>
        </w:rPr>
        <w:t>+</w:t>
      </w:r>
      <w:r w:rsidRPr="00061203">
        <w:rPr>
          <w:rFonts w:eastAsia="游明朝" w:cs="TimesNewRomanPSMT"/>
          <w:kern w:val="0"/>
          <w:sz w:val="21"/>
          <w:szCs w:val="21"/>
        </w:rPr>
        <w:t>], 285.9 [(M-H)</w:t>
      </w:r>
      <w:r w:rsidRPr="00061203">
        <w:rPr>
          <w:rFonts w:eastAsia="游明朝" w:cs="TimesNewRomanPSMT"/>
          <w:kern w:val="0"/>
          <w:sz w:val="21"/>
          <w:szCs w:val="21"/>
          <w:vertAlign w:val="superscript"/>
        </w:rPr>
        <w:t>-</w:t>
      </w:r>
      <w:r w:rsidRPr="00061203">
        <w:rPr>
          <w:rFonts w:eastAsia="游明朝" w:cs="TimesNewRomanPSMT"/>
          <w:kern w:val="0"/>
          <w:sz w:val="21"/>
          <w:szCs w:val="21"/>
        </w:rPr>
        <w:t>].</w:t>
      </w:r>
    </w:p>
    <w:p w14:paraId="7DDB2244" w14:textId="77777777" w:rsidR="00061203" w:rsidRPr="00061203" w:rsidRDefault="00061203" w:rsidP="00061203">
      <w:pPr>
        <w:autoSpaceDE w:val="0"/>
        <w:autoSpaceDN w:val="0"/>
        <w:adjustRightInd w:val="0"/>
        <w:rPr>
          <w:rFonts w:eastAsia="游明朝" w:cs="TimesNewRomanPSMT"/>
          <w:kern w:val="0"/>
          <w:sz w:val="21"/>
          <w:szCs w:val="21"/>
        </w:rPr>
      </w:pPr>
    </w:p>
    <w:p w14:paraId="5ABE7ED7" w14:textId="77777777" w:rsidR="00061203" w:rsidRPr="009A0265" w:rsidRDefault="00061203" w:rsidP="00061203">
      <w:pPr>
        <w:autoSpaceDE w:val="0"/>
        <w:autoSpaceDN w:val="0"/>
        <w:adjustRightInd w:val="0"/>
        <w:rPr>
          <w:rFonts w:eastAsia="游明朝" w:cs="TimesNewRomanPSMT"/>
          <w:kern w:val="0"/>
          <w:sz w:val="21"/>
          <w:szCs w:val="21"/>
        </w:rPr>
      </w:pPr>
      <w:r w:rsidRPr="009A0265">
        <w:rPr>
          <w:rFonts w:eastAsia="游明朝" w:cs="TimesNewRomanPSMT" w:hint="eastAsia"/>
          <w:i/>
          <w:iCs/>
          <w:kern w:val="0"/>
          <w:sz w:val="21"/>
          <w:szCs w:val="21"/>
        </w:rPr>
        <w:t>N</w:t>
      </w:r>
      <w:r w:rsidRPr="009A0265">
        <w:rPr>
          <w:rFonts w:eastAsia="游明朝" w:cs="TimesNewRomanPSMT"/>
          <w:kern w:val="0"/>
          <w:sz w:val="21"/>
          <w:szCs w:val="21"/>
        </w:rPr>
        <w:t>-(4-Phenylbenzoyl)-L-glutamic acid hydrazide (</w:t>
      </w:r>
      <w:r w:rsidRPr="009A0265">
        <w:rPr>
          <w:rFonts w:eastAsia="游明朝" w:cs="TimesNewRomanPSMT"/>
          <w:b/>
          <w:bCs/>
          <w:kern w:val="0"/>
          <w:sz w:val="21"/>
          <w:szCs w:val="21"/>
        </w:rPr>
        <w:t>LA82</w:t>
      </w:r>
      <w:r w:rsidRPr="009A0265">
        <w:rPr>
          <w:rFonts w:eastAsia="游明朝" w:cs="TimesNewRomanPSMT"/>
          <w:kern w:val="0"/>
          <w:sz w:val="21"/>
          <w:szCs w:val="21"/>
        </w:rPr>
        <w:t>)</w:t>
      </w:r>
    </w:p>
    <w:p w14:paraId="5914ECEC" w14:textId="77777777" w:rsidR="00061203" w:rsidRPr="00061203" w:rsidRDefault="00061203" w:rsidP="00061203">
      <w:pPr>
        <w:autoSpaceDE w:val="0"/>
        <w:autoSpaceDN w:val="0"/>
        <w:adjustRightInd w:val="0"/>
        <w:rPr>
          <w:rFonts w:eastAsia="游明朝" w:cs="TimesNewRomanPSMT"/>
          <w:kern w:val="0"/>
          <w:sz w:val="21"/>
          <w:szCs w:val="21"/>
        </w:rPr>
      </w:pPr>
      <w:r w:rsidRPr="00061203">
        <w:rPr>
          <w:rFonts w:eastAsia="游明朝" w:cs="TimesNewRomanPSMT" w:hint="eastAsia"/>
          <w:kern w:val="0"/>
          <w:sz w:val="21"/>
          <w:szCs w:val="21"/>
          <w:vertAlign w:val="superscript"/>
        </w:rPr>
        <w:t>1</w:t>
      </w:r>
      <w:r w:rsidRPr="00061203">
        <w:rPr>
          <w:rFonts w:eastAsia="游明朝" w:cs="TimesNewRomanPSMT"/>
          <w:kern w:val="0"/>
          <w:sz w:val="21"/>
          <w:szCs w:val="21"/>
        </w:rPr>
        <w:t>H NMR (DMSO-</w:t>
      </w:r>
      <w:r w:rsidRPr="00061203">
        <w:rPr>
          <w:rFonts w:eastAsia="游明朝" w:cs="TimesNewRomanPSMT"/>
          <w:i/>
          <w:iCs/>
          <w:kern w:val="0"/>
          <w:sz w:val="21"/>
          <w:szCs w:val="21"/>
        </w:rPr>
        <w:t>d</w:t>
      </w:r>
      <w:r w:rsidRPr="00061203">
        <w:rPr>
          <w:rFonts w:eastAsia="游明朝" w:cs="TimesNewRomanPSMT"/>
          <w:kern w:val="0"/>
          <w:sz w:val="21"/>
          <w:szCs w:val="21"/>
          <w:vertAlign w:val="subscript"/>
        </w:rPr>
        <w:t>6</w:t>
      </w:r>
      <w:r w:rsidRPr="00061203">
        <w:rPr>
          <w:rFonts w:eastAsia="游明朝" w:cs="TimesNewRomanPSMT"/>
          <w:iCs/>
          <w:kern w:val="0"/>
          <w:sz w:val="21"/>
          <w:szCs w:val="21"/>
        </w:rPr>
        <w:t xml:space="preserve">, 400 MHz) </w:t>
      </w:r>
      <w:r w:rsidRPr="00061203">
        <w:rPr>
          <w:rFonts w:eastAsia="游明朝"/>
          <w:iCs/>
          <w:kern w:val="0"/>
          <w:sz w:val="21"/>
          <w:szCs w:val="21"/>
        </w:rPr>
        <w:t>δ</w:t>
      </w:r>
      <w:r w:rsidRPr="00061203">
        <w:rPr>
          <w:rFonts w:eastAsia="游明朝" w:cs="TimesNewRomanPSMT"/>
          <w:iCs/>
          <w:kern w:val="0"/>
          <w:sz w:val="21"/>
          <w:szCs w:val="21"/>
        </w:rPr>
        <w:t xml:space="preserve"> 9.73 (s, 1H, N</w:t>
      </w:r>
      <w:r w:rsidRPr="00061203">
        <w:rPr>
          <w:rFonts w:eastAsia="游明朝" w:cs="TimesNewRomanPSMT"/>
          <w:i/>
          <w:kern w:val="0"/>
          <w:sz w:val="21"/>
          <w:szCs w:val="21"/>
        </w:rPr>
        <w:t>H</w:t>
      </w:r>
      <w:r w:rsidRPr="00061203">
        <w:rPr>
          <w:rFonts w:eastAsia="游明朝" w:cs="TimesNewRomanPSMT"/>
          <w:iCs/>
          <w:kern w:val="0"/>
          <w:sz w:val="21"/>
          <w:szCs w:val="21"/>
        </w:rPr>
        <w:t>), 8.57 (d, 1H, Glu-</w:t>
      </w:r>
      <w:r w:rsidRPr="00061203">
        <w:rPr>
          <w:rFonts w:eastAsia="游明朝" w:cs="TimesNewRomanPSMT"/>
          <w:iCs/>
          <w:kern w:val="0"/>
          <w:sz w:val="21"/>
          <w:szCs w:val="21"/>
        </w:rPr>
        <w:sym w:font="Symbol" w:char="F061"/>
      </w:r>
      <w:r w:rsidRPr="00061203">
        <w:rPr>
          <w:rFonts w:eastAsia="游明朝" w:cs="TimesNewRomanPSMT"/>
          <w:iCs/>
          <w:kern w:val="0"/>
          <w:sz w:val="21"/>
          <w:szCs w:val="21"/>
        </w:rPr>
        <w:t>-N</w:t>
      </w:r>
      <w:r w:rsidRPr="00061203">
        <w:rPr>
          <w:rFonts w:eastAsia="游明朝" w:cs="TimesNewRomanPSMT"/>
          <w:i/>
          <w:kern w:val="0"/>
          <w:sz w:val="21"/>
          <w:szCs w:val="21"/>
        </w:rPr>
        <w:t>H</w:t>
      </w:r>
      <w:r w:rsidRPr="00061203">
        <w:rPr>
          <w:rFonts w:eastAsia="游明朝" w:cs="TimesNewRomanPSMT"/>
          <w:iCs/>
          <w:kern w:val="0"/>
          <w:sz w:val="21"/>
          <w:szCs w:val="21"/>
        </w:rPr>
        <w:t xml:space="preserve">, </w:t>
      </w:r>
      <w:r w:rsidRPr="00061203">
        <w:rPr>
          <w:rFonts w:eastAsia="游明朝" w:cs="TimesNewRomanPSMT"/>
          <w:i/>
          <w:kern w:val="0"/>
          <w:sz w:val="21"/>
          <w:szCs w:val="21"/>
        </w:rPr>
        <w:t>J</w:t>
      </w:r>
      <w:r w:rsidRPr="00061203">
        <w:rPr>
          <w:rFonts w:eastAsia="游明朝" w:cs="TimesNewRomanPSMT"/>
          <w:iCs/>
          <w:kern w:val="0"/>
          <w:sz w:val="21"/>
          <w:szCs w:val="21"/>
        </w:rPr>
        <w:t xml:space="preserve"> = 8.0 Hz), 8.00 (d, 2H, Ar, </w:t>
      </w:r>
      <w:r w:rsidRPr="00061203">
        <w:rPr>
          <w:rFonts w:eastAsia="游明朝" w:cs="TimesNewRomanPSMT"/>
          <w:i/>
          <w:kern w:val="0"/>
          <w:sz w:val="21"/>
          <w:szCs w:val="21"/>
        </w:rPr>
        <w:t>J</w:t>
      </w:r>
      <w:r w:rsidRPr="00061203">
        <w:rPr>
          <w:rFonts w:eastAsia="游明朝" w:cs="TimesNewRomanPSMT"/>
          <w:iCs/>
          <w:kern w:val="0"/>
          <w:sz w:val="21"/>
          <w:szCs w:val="21"/>
          <w:vertAlign w:val="subscript"/>
        </w:rPr>
        <w:t xml:space="preserve"> </w:t>
      </w:r>
      <w:r w:rsidRPr="00061203">
        <w:rPr>
          <w:rFonts w:eastAsia="游明朝" w:cs="TimesNewRomanPSMT"/>
          <w:iCs/>
          <w:kern w:val="0"/>
          <w:sz w:val="21"/>
          <w:szCs w:val="21"/>
        </w:rPr>
        <w:t xml:space="preserve">= 8.8 Hz), </w:t>
      </w:r>
      <w:r w:rsidRPr="00061203">
        <w:rPr>
          <w:rFonts w:eastAsia="游明朝" w:cs="TimesNewRomanPSMT"/>
          <w:iCs/>
          <w:kern w:val="0"/>
          <w:sz w:val="21"/>
          <w:szCs w:val="21"/>
        </w:rPr>
        <w:lastRenderedPageBreak/>
        <w:t xml:space="preserve">7.78 (d, 2H, Ar, </w:t>
      </w:r>
      <w:r w:rsidRPr="00061203">
        <w:rPr>
          <w:rFonts w:eastAsia="游明朝" w:cs="TimesNewRomanPSMT"/>
          <w:i/>
          <w:kern w:val="0"/>
          <w:sz w:val="21"/>
          <w:szCs w:val="21"/>
        </w:rPr>
        <w:t>J</w:t>
      </w:r>
      <w:r w:rsidRPr="00061203">
        <w:rPr>
          <w:rFonts w:eastAsia="游明朝" w:cs="TimesNewRomanPSMT"/>
          <w:iCs/>
          <w:kern w:val="0"/>
          <w:sz w:val="21"/>
          <w:szCs w:val="21"/>
        </w:rPr>
        <w:t xml:space="preserve"> = 8.8 Hz), 7.74 (d, 2H, Ar, </w:t>
      </w:r>
      <w:r w:rsidRPr="00061203">
        <w:rPr>
          <w:rFonts w:eastAsia="游明朝" w:cs="TimesNewRomanPSMT"/>
          <w:i/>
          <w:kern w:val="0"/>
          <w:sz w:val="21"/>
          <w:szCs w:val="21"/>
        </w:rPr>
        <w:t>J</w:t>
      </w:r>
      <w:r w:rsidRPr="00061203">
        <w:rPr>
          <w:rFonts w:eastAsia="游明朝" w:cs="TimesNewRomanPSMT"/>
          <w:iCs/>
          <w:kern w:val="0"/>
          <w:sz w:val="21"/>
          <w:szCs w:val="21"/>
        </w:rPr>
        <w:t xml:space="preserve"> = 8.8 Hz), 7.50 (t, 2H, Ar, </w:t>
      </w:r>
      <w:r w:rsidRPr="00061203">
        <w:rPr>
          <w:rFonts w:eastAsia="游明朝" w:cs="TimesNewRomanPSMT"/>
          <w:i/>
          <w:kern w:val="0"/>
          <w:sz w:val="21"/>
          <w:szCs w:val="21"/>
        </w:rPr>
        <w:t>J</w:t>
      </w:r>
      <w:r w:rsidRPr="00061203">
        <w:rPr>
          <w:rFonts w:eastAsia="游明朝" w:cs="TimesNewRomanPSMT"/>
          <w:iCs/>
          <w:kern w:val="0"/>
          <w:sz w:val="21"/>
          <w:szCs w:val="21"/>
        </w:rPr>
        <w:t xml:space="preserve"> = 7.8 Hz), 7.41 (t, 1H, Ar, </w:t>
      </w:r>
      <w:r w:rsidRPr="00061203">
        <w:rPr>
          <w:rFonts w:eastAsia="游明朝" w:cs="TimesNewRomanPSMT"/>
          <w:i/>
          <w:kern w:val="0"/>
          <w:sz w:val="21"/>
          <w:szCs w:val="21"/>
        </w:rPr>
        <w:t>J</w:t>
      </w:r>
      <w:r w:rsidRPr="00061203">
        <w:rPr>
          <w:rFonts w:eastAsia="游明朝" w:cs="TimesNewRomanPSMT"/>
          <w:iCs/>
          <w:kern w:val="0"/>
          <w:sz w:val="21"/>
          <w:szCs w:val="21"/>
        </w:rPr>
        <w:t xml:space="preserve"> = 7.6 Hz), 4.45 (m, 1H, Glu-</w:t>
      </w:r>
      <w:r w:rsidRPr="00061203">
        <w:rPr>
          <w:rFonts w:eastAsia="游明朝" w:cs="TimesNewRomanPSMT"/>
          <w:iCs/>
          <w:kern w:val="0"/>
          <w:sz w:val="21"/>
          <w:szCs w:val="21"/>
        </w:rPr>
        <w:sym w:font="Symbol" w:char="F061"/>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rPr>
        <w:t>), 2.40-2.27 (m, 2H, Glu-</w:t>
      </w:r>
      <w:r w:rsidRPr="00061203">
        <w:rPr>
          <w:rFonts w:eastAsia="游明朝"/>
          <w:iCs/>
          <w:kern w:val="0"/>
          <w:sz w:val="21"/>
          <w:szCs w:val="21"/>
        </w:rPr>
        <w:t>γ</w:t>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2.08-1.91 (m, 2H, Glu-</w:t>
      </w:r>
      <w:r w:rsidRPr="00061203">
        <w:rPr>
          <w:rFonts w:eastAsia="游明朝" w:cs="TimesNewRomanPSMT"/>
          <w:iCs/>
          <w:kern w:val="0"/>
          <w:sz w:val="21"/>
          <w:szCs w:val="21"/>
        </w:rPr>
        <w:sym w:font="Symbol" w:char="F062"/>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xml:space="preserve">); </w:t>
      </w:r>
      <w:r w:rsidRPr="00061203">
        <w:rPr>
          <w:rFonts w:eastAsia="游明朝" w:cs="TimesNewRomanPSMT"/>
          <w:kern w:val="0"/>
          <w:sz w:val="21"/>
          <w:szCs w:val="21"/>
        </w:rPr>
        <w:t xml:space="preserve">ESIMSLR </w:t>
      </w:r>
      <w:r w:rsidRPr="00061203">
        <w:rPr>
          <w:rFonts w:eastAsia="游明朝" w:cs="TimesNewRomanPS-ItalicMT"/>
          <w:i/>
          <w:iCs/>
          <w:kern w:val="0"/>
          <w:sz w:val="21"/>
          <w:szCs w:val="21"/>
        </w:rPr>
        <w:t xml:space="preserve">m/z </w:t>
      </w:r>
      <w:r w:rsidRPr="00061203">
        <w:rPr>
          <w:rFonts w:eastAsia="游明朝" w:cs="TimesNewRomanPSMT"/>
          <w:kern w:val="0"/>
          <w:sz w:val="21"/>
          <w:szCs w:val="21"/>
        </w:rPr>
        <w:t>342.1 [(M+H)</w:t>
      </w:r>
      <w:r w:rsidRPr="00061203">
        <w:rPr>
          <w:rFonts w:eastAsia="游明朝" w:cs="TimesNewRomanPSMT"/>
          <w:kern w:val="0"/>
          <w:sz w:val="21"/>
          <w:szCs w:val="21"/>
          <w:vertAlign w:val="superscript"/>
        </w:rPr>
        <w:t>+</w:t>
      </w:r>
      <w:r w:rsidRPr="00061203">
        <w:rPr>
          <w:rFonts w:eastAsia="游明朝" w:cs="TimesNewRomanPSMT"/>
          <w:kern w:val="0"/>
          <w:sz w:val="21"/>
          <w:szCs w:val="21"/>
        </w:rPr>
        <w:t>].</w:t>
      </w:r>
    </w:p>
    <w:p w14:paraId="12D20C61" w14:textId="77777777" w:rsidR="00061203" w:rsidRPr="00061203" w:rsidRDefault="00061203" w:rsidP="00061203">
      <w:pPr>
        <w:autoSpaceDE w:val="0"/>
        <w:autoSpaceDN w:val="0"/>
        <w:adjustRightInd w:val="0"/>
        <w:rPr>
          <w:rFonts w:eastAsia="游明朝" w:cs="TimesNewRomanPSMT"/>
          <w:kern w:val="0"/>
          <w:sz w:val="21"/>
          <w:szCs w:val="21"/>
        </w:rPr>
      </w:pPr>
    </w:p>
    <w:p w14:paraId="1F319545" w14:textId="77777777" w:rsidR="00061203" w:rsidRPr="009A0265" w:rsidRDefault="00061203" w:rsidP="00061203">
      <w:pPr>
        <w:autoSpaceDE w:val="0"/>
        <w:autoSpaceDN w:val="0"/>
        <w:adjustRightInd w:val="0"/>
        <w:rPr>
          <w:rFonts w:eastAsia="游明朝" w:cs="TimesNewRomanPSMT"/>
          <w:kern w:val="0"/>
          <w:sz w:val="21"/>
          <w:szCs w:val="21"/>
        </w:rPr>
      </w:pPr>
      <w:r w:rsidRPr="009A0265">
        <w:rPr>
          <w:rFonts w:eastAsia="游明朝" w:cs="TimesNewRomanPSMT" w:hint="eastAsia"/>
          <w:i/>
          <w:iCs/>
          <w:kern w:val="0"/>
          <w:sz w:val="21"/>
          <w:szCs w:val="21"/>
        </w:rPr>
        <w:t>N</w:t>
      </w:r>
      <w:r w:rsidRPr="009A0265">
        <w:rPr>
          <w:rFonts w:eastAsia="游明朝" w:cs="TimesNewRomanPSMT"/>
          <w:kern w:val="0"/>
          <w:sz w:val="21"/>
          <w:szCs w:val="21"/>
        </w:rPr>
        <w:t>-Isostearoyl-L-glutamic acid hydrazide (</w:t>
      </w:r>
      <w:r w:rsidRPr="009A0265">
        <w:rPr>
          <w:rFonts w:eastAsia="游明朝" w:cs="TimesNewRomanPSMT"/>
          <w:b/>
          <w:bCs/>
          <w:kern w:val="0"/>
          <w:sz w:val="21"/>
          <w:szCs w:val="21"/>
        </w:rPr>
        <w:t>LA83</w:t>
      </w:r>
      <w:r w:rsidRPr="009A0265">
        <w:rPr>
          <w:rFonts w:eastAsia="游明朝" w:cs="TimesNewRomanPSMT"/>
          <w:kern w:val="0"/>
          <w:sz w:val="21"/>
          <w:szCs w:val="21"/>
        </w:rPr>
        <w:t>)</w:t>
      </w:r>
    </w:p>
    <w:p w14:paraId="4C383C1A" w14:textId="77777777" w:rsidR="00061203" w:rsidRPr="00061203" w:rsidRDefault="00061203" w:rsidP="00061203">
      <w:pPr>
        <w:autoSpaceDE w:val="0"/>
        <w:autoSpaceDN w:val="0"/>
        <w:adjustRightInd w:val="0"/>
        <w:rPr>
          <w:rFonts w:eastAsia="游明朝" w:cs="TimesNewRomanPSMT"/>
          <w:kern w:val="0"/>
          <w:sz w:val="21"/>
          <w:szCs w:val="21"/>
        </w:rPr>
      </w:pPr>
      <w:r w:rsidRPr="00061203">
        <w:rPr>
          <w:rFonts w:eastAsia="游明朝" w:cs="TimesNewRomanPSMT" w:hint="eastAsia"/>
          <w:kern w:val="0"/>
          <w:sz w:val="21"/>
          <w:szCs w:val="21"/>
          <w:vertAlign w:val="superscript"/>
        </w:rPr>
        <w:t>1</w:t>
      </w:r>
      <w:r w:rsidRPr="00061203">
        <w:rPr>
          <w:rFonts w:eastAsia="游明朝" w:cs="TimesNewRomanPSMT"/>
          <w:kern w:val="0"/>
          <w:sz w:val="21"/>
          <w:szCs w:val="21"/>
        </w:rPr>
        <w:t>H NMR (DMSO-</w:t>
      </w:r>
      <w:r w:rsidRPr="00061203">
        <w:rPr>
          <w:rFonts w:eastAsia="游明朝" w:cs="TimesNewRomanPSMT"/>
          <w:i/>
          <w:iCs/>
          <w:kern w:val="0"/>
          <w:sz w:val="21"/>
          <w:szCs w:val="21"/>
        </w:rPr>
        <w:t>d</w:t>
      </w:r>
      <w:r w:rsidRPr="00061203">
        <w:rPr>
          <w:rFonts w:eastAsia="游明朝" w:cs="TimesNewRomanPSMT"/>
          <w:kern w:val="0"/>
          <w:sz w:val="21"/>
          <w:szCs w:val="21"/>
          <w:vertAlign w:val="subscript"/>
        </w:rPr>
        <w:t>6</w:t>
      </w:r>
      <w:r w:rsidRPr="00061203">
        <w:rPr>
          <w:rFonts w:eastAsia="游明朝" w:cs="TimesNewRomanPSMT"/>
          <w:iCs/>
          <w:kern w:val="0"/>
          <w:sz w:val="21"/>
          <w:szCs w:val="21"/>
        </w:rPr>
        <w:t xml:space="preserve">, 400 MHz) </w:t>
      </w:r>
      <w:r w:rsidRPr="00061203">
        <w:rPr>
          <w:rFonts w:eastAsia="游明朝"/>
          <w:iCs/>
          <w:kern w:val="0"/>
          <w:sz w:val="21"/>
          <w:szCs w:val="21"/>
        </w:rPr>
        <w:t>δ</w:t>
      </w:r>
      <w:r w:rsidRPr="00061203">
        <w:rPr>
          <w:rFonts w:eastAsia="游明朝" w:cs="TimesNewRomanPSMT"/>
          <w:iCs/>
          <w:kern w:val="0"/>
          <w:sz w:val="21"/>
          <w:szCs w:val="21"/>
        </w:rPr>
        <w:t xml:space="preserve"> 10.61 (s, 1H, N</w:t>
      </w:r>
      <w:r w:rsidRPr="00061203">
        <w:rPr>
          <w:rFonts w:eastAsia="游明朝" w:cs="TimesNewRomanPSMT"/>
          <w:i/>
          <w:kern w:val="0"/>
          <w:sz w:val="21"/>
          <w:szCs w:val="21"/>
        </w:rPr>
        <w:t>H</w:t>
      </w:r>
      <w:r w:rsidRPr="00061203">
        <w:rPr>
          <w:rFonts w:eastAsia="游明朝" w:cs="TimesNewRomanPSMT"/>
          <w:iCs/>
          <w:kern w:val="0"/>
          <w:sz w:val="21"/>
          <w:szCs w:val="21"/>
        </w:rPr>
        <w:t>), 8.15 (d, 1H, Glu-</w:t>
      </w:r>
      <w:r w:rsidRPr="00061203">
        <w:rPr>
          <w:rFonts w:eastAsia="游明朝" w:cs="TimesNewRomanPSMT"/>
          <w:iCs/>
          <w:kern w:val="0"/>
          <w:sz w:val="21"/>
          <w:szCs w:val="21"/>
        </w:rPr>
        <w:sym w:font="Symbol" w:char="F061"/>
      </w:r>
      <w:r w:rsidRPr="00061203">
        <w:rPr>
          <w:rFonts w:eastAsia="游明朝" w:cs="TimesNewRomanPSMT"/>
          <w:iCs/>
          <w:kern w:val="0"/>
          <w:sz w:val="21"/>
          <w:szCs w:val="21"/>
        </w:rPr>
        <w:t>-N</w:t>
      </w:r>
      <w:r w:rsidRPr="00061203">
        <w:rPr>
          <w:rFonts w:eastAsia="游明朝" w:cs="TimesNewRomanPSMT"/>
          <w:i/>
          <w:kern w:val="0"/>
          <w:sz w:val="21"/>
          <w:szCs w:val="21"/>
        </w:rPr>
        <w:t>H</w:t>
      </w:r>
      <w:r w:rsidRPr="00061203">
        <w:rPr>
          <w:rFonts w:eastAsia="游明朝" w:cs="TimesNewRomanPSMT"/>
          <w:iCs/>
          <w:kern w:val="0"/>
          <w:sz w:val="21"/>
          <w:szCs w:val="21"/>
        </w:rPr>
        <w:t xml:space="preserve">, </w:t>
      </w:r>
      <w:r w:rsidRPr="00061203">
        <w:rPr>
          <w:rFonts w:eastAsia="游明朝" w:cs="TimesNewRomanPSMT"/>
          <w:i/>
          <w:kern w:val="0"/>
          <w:sz w:val="21"/>
          <w:szCs w:val="21"/>
        </w:rPr>
        <w:t>J</w:t>
      </w:r>
      <w:r w:rsidRPr="00061203">
        <w:rPr>
          <w:rFonts w:eastAsia="游明朝" w:cs="TimesNewRomanPSMT"/>
          <w:iCs/>
          <w:kern w:val="0"/>
          <w:sz w:val="21"/>
          <w:szCs w:val="21"/>
        </w:rPr>
        <w:t xml:space="preserve"> = 7.6 Hz), 4.26 (m, 1H, Glu-</w:t>
      </w:r>
      <w:r w:rsidRPr="00061203">
        <w:rPr>
          <w:rFonts w:eastAsia="游明朝" w:cs="TimesNewRomanPSMT"/>
          <w:iCs/>
          <w:kern w:val="0"/>
          <w:sz w:val="21"/>
          <w:szCs w:val="21"/>
        </w:rPr>
        <w:sym w:font="Symbol" w:char="F061"/>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rPr>
        <w:t>), 2.31-2.20 (m, 3H, Glu-</w:t>
      </w:r>
      <w:r w:rsidRPr="00061203">
        <w:rPr>
          <w:rFonts w:eastAsia="游明朝"/>
          <w:iCs/>
          <w:kern w:val="0"/>
          <w:sz w:val="21"/>
          <w:szCs w:val="21"/>
        </w:rPr>
        <w:t>γ</w:t>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acyl-</w:t>
      </w:r>
      <w:r w:rsidRPr="00061203">
        <w:rPr>
          <w:rFonts w:eastAsia="游明朝" w:cs="TimesNewRomanPSMT"/>
          <w:iCs/>
          <w:kern w:val="0"/>
          <w:sz w:val="21"/>
          <w:szCs w:val="21"/>
        </w:rPr>
        <w:sym w:font="Symbol" w:char="F061"/>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rPr>
        <w:t>), 1.90-1.75 (m, 2H, Glu-</w:t>
      </w:r>
      <w:r w:rsidRPr="00061203">
        <w:rPr>
          <w:rFonts w:eastAsia="游明朝" w:cs="TimesNewRomanPSMT"/>
          <w:iCs/>
          <w:kern w:val="0"/>
          <w:sz w:val="21"/>
          <w:szCs w:val="21"/>
        </w:rPr>
        <w:sym w:font="Symbol" w:char="F062"/>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1.46-1.12 (m, 28H, acyl-C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iCs/>
          <w:kern w:val="0"/>
          <w:sz w:val="21"/>
          <w:szCs w:val="21"/>
        </w:rPr>
        <w:t>×</w:t>
      </w:r>
      <w:r w:rsidRPr="00061203">
        <w:rPr>
          <w:rFonts w:eastAsia="游明朝" w:cs="TimesNewRomanPSMT"/>
          <w:iCs/>
          <w:kern w:val="0"/>
          <w:sz w:val="21"/>
          <w:szCs w:val="21"/>
        </w:rPr>
        <w:t>14), 0.85 (t, 6H, acyl-C</w:t>
      </w:r>
      <w:r w:rsidRPr="00061203">
        <w:rPr>
          <w:rFonts w:eastAsia="游明朝" w:cs="TimesNewRomanPSMT"/>
          <w:i/>
          <w:kern w:val="0"/>
          <w:sz w:val="21"/>
          <w:szCs w:val="21"/>
        </w:rPr>
        <w:t>H</w:t>
      </w:r>
      <w:r w:rsidRPr="00061203">
        <w:rPr>
          <w:rFonts w:eastAsia="游明朝" w:cs="TimesNewRomanPSMT"/>
          <w:iCs/>
          <w:kern w:val="0"/>
          <w:sz w:val="21"/>
          <w:szCs w:val="21"/>
          <w:vertAlign w:val="subscript"/>
        </w:rPr>
        <w:t>3</w:t>
      </w:r>
      <w:r w:rsidRPr="00061203">
        <w:rPr>
          <w:rFonts w:eastAsia="游明朝"/>
          <w:iCs/>
          <w:kern w:val="0"/>
          <w:sz w:val="21"/>
          <w:szCs w:val="21"/>
        </w:rPr>
        <w:t>×</w:t>
      </w:r>
      <w:r w:rsidRPr="00061203">
        <w:rPr>
          <w:rFonts w:eastAsia="游明朝" w:cs="TimesNewRomanPSMT"/>
          <w:iCs/>
          <w:kern w:val="0"/>
          <w:sz w:val="21"/>
          <w:szCs w:val="21"/>
        </w:rPr>
        <w:t xml:space="preserve">2, </w:t>
      </w:r>
      <w:r w:rsidRPr="00061203">
        <w:rPr>
          <w:rFonts w:eastAsia="游明朝" w:cs="TimesNewRomanPSMT"/>
          <w:i/>
          <w:kern w:val="0"/>
          <w:sz w:val="21"/>
          <w:szCs w:val="21"/>
        </w:rPr>
        <w:t>J</w:t>
      </w:r>
      <w:r w:rsidRPr="00061203">
        <w:rPr>
          <w:rFonts w:eastAsia="游明朝" w:cs="TimesNewRomanPSMT"/>
          <w:iCs/>
          <w:kern w:val="0"/>
          <w:sz w:val="21"/>
          <w:szCs w:val="21"/>
        </w:rPr>
        <w:t xml:space="preserve"> = 6.4 Hz); </w:t>
      </w:r>
      <w:r w:rsidRPr="00061203">
        <w:rPr>
          <w:rFonts w:eastAsia="游明朝" w:cs="TimesNewRomanPSMT"/>
          <w:kern w:val="0"/>
          <w:sz w:val="21"/>
          <w:szCs w:val="21"/>
        </w:rPr>
        <w:t xml:space="preserve">ESIMSLR </w:t>
      </w:r>
      <w:r w:rsidRPr="00061203">
        <w:rPr>
          <w:rFonts w:eastAsia="游明朝" w:cs="TimesNewRomanPS-ItalicMT"/>
          <w:i/>
          <w:iCs/>
          <w:kern w:val="0"/>
          <w:sz w:val="21"/>
          <w:szCs w:val="21"/>
        </w:rPr>
        <w:t xml:space="preserve">m/z </w:t>
      </w:r>
      <w:r w:rsidRPr="00061203">
        <w:rPr>
          <w:rFonts w:eastAsia="游明朝" w:cs="TimesNewRomanPSMT"/>
          <w:kern w:val="0"/>
          <w:sz w:val="21"/>
          <w:szCs w:val="21"/>
        </w:rPr>
        <w:t>428.0 [(M+H)</w:t>
      </w:r>
      <w:r w:rsidRPr="00061203">
        <w:rPr>
          <w:rFonts w:eastAsia="游明朝" w:cs="TimesNewRomanPSMT"/>
          <w:kern w:val="0"/>
          <w:sz w:val="21"/>
          <w:szCs w:val="21"/>
          <w:vertAlign w:val="superscript"/>
        </w:rPr>
        <w:t>+</w:t>
      </w:r>
      <w:r w:rsidRPr="00061203">
        <w:rPr>
          <w:rFonts w:eastAsia="游明朝" w:cs="TimesNewRomanPSMT"/>
          <w:kern w:val="0"/>
          <w:sz w:val="21"/>
          <w:szCs w:val="21"/>
        </w:rPr>
        <w:t>].</w:t>
      </w:r>
    </w:p>
    <w:p w14:paraId="0C92C5DA" w14:textId="77777777" w:rsidR="00061203" w:rsidRPr="00061203" w:rsidRDefault="00061203" w:rsidP="00061203">
      <w:pPr>
        <w:autoSpaceDE w:val="0"/>
        <w:autoSpaceDN w:val="0"/>
        <w:adjustRightInd w:val="0"/>
        <w:rPr>
          <w:rFonts w:eastAsia="游明朝" w:cs="TimesNewRomanPSMT"/>
          <w:kern w:val="0"/>
          <w:sz w:val="21"/>
          <w:szCs w:val="21"/>
        </w:rPr>
      </w:pPr>
    </w:p>
    <w:p w14:paraId="75BCEA20" w14:textId="77777777" w:rsidR="00061203" w:rsidRPr="009A0265" w:rsidRDefault="00061203" w:rsidP="00061203">
      <w:pPr>
        <w:autoSpaceDE w:val="0"/>
        <w:autoSpaceDN w:val="0"/>
        <w:adjustRightInd w:val="0"/>
        <w:rPr>
          <w:rFonts w:eastAsia="游明朝" w:cs="TimesNewRomanPSMT"/>
          <w:kern w:val="0"/>
          <w:sz w:val="21"/>
          <w:szCs w:val="21"/>
        </w:rPr>
      </w:pPr>
      <w:r w:rsidRPr="009A0265">
        <w:rPr>
          <w:rFonts w:eastAsia="游明朝" w:cs="TimesNewRomanPSMT" w:hint="eastAsia"/>
          <w:i/>
          <w:iCs/>
          <w:kern w:val="0"/>
          <w:sz w:val="21"/>
          <w:szCs w:val="21"/>
        </w:rPr>
        <w:t>N</w:t>
      </w:r>
      <w:r w:rsidRPr="009A0265">
        <w:rPr>
          <w:rFonts w:eastAsia="游明朝" w:cs="TimesNewRomanPSMT"/>
          <w:kern w:val="0"/>
          <w:sz w:val="21"/>
          <w:szCs w:val="21"/>
        </w:rPr>
        <w:t>-Palmitoyl-L-glutamic acid hydrazide (</w:t>
      </w:r>
      <w:r w:rsidRPr="009A0265">
        <w:rPr>
          <w:rFonts w:eastAsia="游明朝" w:cs="TimesNewRomanPSMT"/>
          <w:b/>
          <w:bCs/>
          <w:kern w:val="0"/>
          <w:sz w:val="21"/>
          <w:szCs w:val="21"/>
        </w:rPr>
        <w:t>LA84</w:t>
      </w:r>
      <w:r w:rsidRPr="009A0265">
        <w:rPr>
          <w:rFonts w:eastAsia="游明朝" w:cs="TimesNewRomanPSMT"/>
          <w:kern w:val="0"/>
          <w:sz w:val="21"/>
          <w:szCs w:val="21"/>
        </w:rPr>
        <w:t>)</w:t>
      </w:r>
    </w:p>
    <w:p w14:paraId="6B6EB4B9" w14:textId="77777777" w:rsidR="00061203" w:rsidRPr="00061203" w:rsidRDefault="00061203" w:rsidP="00061203">
      <w:pPr>
        <w:autoSpaceDE w:val="0"/>
        <w:autoSpaceDN w:val="0"/>
        <w:adjustRightInd w:val="0"/>
        <w:rPr>
          <w:rFonts w:eastAsia="游明朝" w:cs="TimesNewRomanPSMT"/>
          <w:kern w:val="0"/>
          <w:sz w:val="21"/>
          <w:szCs w:val="21"/>
        </w:rPr>
      </w:pPr>
      <w:r w:rsidRPr="00061203">
        <w:rPr>
          <w:rFonts w:eastAsia="游明朝" w:cs="TimesNewRomanPSMT" w:hint="eastAsia"/>
          <w:kern w:val="0"/>
          <w:sz w:val="21"/>
          <w:szCs w:val="21"/>
          <w:vertAlign w:val="superscript"/>
        </w:rPr>
        <w:t>1</w:t>
      </w:r>
      <w:r w:rsidRPr="00061203">
        <w:rPr>
          <w:rFonts w:eastAsia="游明朝" w:cs="TimesNewRomanPSMT"/>
          <w:kern w:val="0"/>
          <w:sz w:val="21"/>
          <w:szCs w:val="21"/>
        </w:rPr>
        <w:t>H NMR (DMSO-</w:t>
      </w:r>
      <w:r w:rsidRPr="00061203">
        <w:rPr>
          <w:rFonts w:eastAsia="游明朝" w:cs="TimesNewRomanPSMT"/>
          <w:i/>
          <w:iCs/>
          <w:kern w:val="0"/>
          <w:sz w:val="21"/>
          <w:szCs w:val="21"/>
        </w:rPr>
        <w:t>d</w:t>
      </w:r>
      <w:r w:rsidRPr="00061203">
        <w:rPr>
          <w:rFonts w:eastAsia="游明朝" w:cs="TimesNewRomanPSMT"/>
          <w:kern w:val="0"/>
          <w:sz w:val="21"/>
          <w:szCs w:val="21"/>
          <w:vertAlign w:val="subscript"/>
        </w:rPr>
        <w:t>6</w:t>
      </w:r>
      <w:r w:rsidRPr="00061203">
        <w:rPr>
          <w:rFonts w:eastAsia="游明朝" w:cs="TimesNewRomanPSMT"/>
          <w:iCs/>
          <w:kern w:val="0"/>
          <w:sz w:val="21"/>
          <w:szCs w:val="21"/>
        </w:rPr>
        <w:t xml:space="preserve">, 400 MHz) </w:t>
      </w:r>
      <w:r w:rsidRPr="00061203">
        <w:rPr>
          <w:rFonts w:eastAsia="游明朝"/>
          <w:iCs/>
          <w:kern w:val="0"/>
          <w:sz w:val="21"/>
          <w:szCs w:val="21"/>
        </w:rPr>
        <w:t>δ</w:t>
      </w:r>
      <w:r w:rsidRPr="00061203">
        <w:rPr>
          <w:rFonts w:eastAsia="游明朝" w:cs="TimesNewRomanPSMT"/>
          <w:iCs/>
          <w:kern w:val="0"/>
          <w:sz w:val="21"/>
          <w:szCs w:val="21"/>
        </w:rPr>
        <w:t xml:space="preserve"> 10.16 (s, 1H, N</w:t>
      </w:r>
      <w:r w:rsidRPr="00061203">
        <w:rPr>
          <w:rFonts w:eastAsia="游明朝" w:cs="TimesNewRomanPSMT"/>
          <w:i/>
          <w:kern w:val="0"/>
          <w:sz w:val="21"/>
          <w:szCs w:val="21"/>
        </w:rPr>
        <w:t>H</w:t>
      </w:r>
      <w:r w:rsidRPr="00061203">
        <w:rPr>
          <w:rFonts w:eastAsia="游明朝" w:cs="TimesNewRomanPSMT"/>
          <w:iCs/>
          <w:kern w:val="0"/>
          <w:sz w:val="21"/>
          <w:szCs w:val="21"/>
        </w:rPr>
        <w:t>), 8.06 (d, 1H, Glu-</w:t>
      </w:r>
      <w:r w:rsidRPr="00061203">
        <w:rPr>
          <w:rFonts w:eastAsia="游明朝" w:cs="TimesNewRomanPSMT"/>
          <w:iCs/>
          <w:kern w:val="0"/>
          <w:sz w:val="21"/>
          <w:szCs w:val="21"/>
        </w:rPr>
        <w:sym w:font="Symbol" w:char="F061"/>
      </w:r>
      <w:r w:rsidRPr="00061203">
        <w:rPr>
          <w:rFonts w:eastAsia="游明朝" w:cs="TimesNewRomanPSMT"/>
          <w:iCs/>
          <w:kern w:val="0"/>
          <w:sz w:val="21"/>
          <w:szCs w:val="21"/>
        </w:rPr>
        <w:t>-N</w:t>
      </w:r>
      <w:r w:rsidRPr="00061203">
        <w:rPr>
          <w:rFonts w:eastAsia="游明朝" w:cs="TimesNewRomanPSMT"/>
          <w:i/>
          <w:kern w:val="0"/>
          <w:sz w:val="21"/>
          <w:szCs w:val="21"/>
        </w:rPr>
        <w:t>H</w:t>
      </w:r>
      <w:r w:rsidRPr="00061203">
        <w:rPr>
          <w:rFonts w:eastAsia="游明朝" w:cs="TimesNewRomanPSMT"/>
          <w:iCs/>
          <w:kern w:val="0"/>
          <w:sz w:val="21"/>
          <w:szCs w:val="21"/>
        </w:rPr>
        <w:t xml:space="preserve">, </w:t>
      </w:r>
      <w:r w:rsidRPr="00061203">
        <w:rPr>
          <w:rFonts w:eastAsia="游明朝" w:cs="TimesNewRomanPSMT"/>
          <w:i/>
          <w:kern w:val="0"/>
          <w:sz w:val="21"/>
          <w:szCs w:val="21"/>
        </w:rPr>
        <w:t>J</w:t>
      </w:r>
      <w:r w:rsidRPr="00061203">
        <w:rPr>
          <w:rFonts w:eastAsia="游明朝" w:cs="TimesNewRomanPSMT"/>
          <w:iCs/>
          <w:kern w:val="0"/>
          <w:sz w:val="21"/>
          <w:szCs w:val="21"/>
        </w:rPr>
        <w:t xml:space="preserve"> = 8.0 Hz), 4.23 (m, 1H, Glu-</w:t>
      </w:r>
      <w:r w:rsidRPr="00061203">
        <w:rPr>
          <w:rFonts w:eastAsia="游明朝" w:cs="TimesNewRomanPSMT"/>
          <w:iCs/>
          <w:kern w:val="0"/>
          <w:sz w:val="21"/>
          <w:szCs w:val="21"/>
        </w:rPr>
        <w:sym w:font="Symbol" w:char="F061"/>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rPr>
        <w:t>), 2.26-2.20 (m, 2H, Glu-</w:t>
      </w:r>
      <w:r w:rsidRPr="00061203">
        <w:rPr>
          <w:rFonts w:eastAsia="游明朝"/>
          <w:iCs/>
          <w:kern w:val="0"/>
          <w:sz w:val="21"/>
          <w:szCs w:val="21"/>
        </w:rPr>
        <w:t>γ</w:t>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2.17-2.06 (m, 2H, acyl-</w:t>
      </w:r>
      <w:r w:rsidRPr="00061203">
        <w:rPr>
          <w:rFonts w:eastAsia="游明朝" w:cs="TimesNewRomanPSMT"/>
          <w:iCs/>
          <w:kern w:val="0"/>
          <w:sz w:val="21"/>
          <w:szCs w:val="21"/>
        </w:rPr>
        <w:sym w:font="Symbol" w:char="F061"/>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1.91-1.70 (m, 2H, Glu-</w:t>
      </w:r>
      <w:r w:rsidRPr="00061203">
        <w:rPr>
          <w:rFonts w:eastAsia="游明朝" w:cs="TimesNewRomanPSMT"/>
          <w:iCs/>
          <w:kern w:val="0"/>
          <w:sz w:val="21"/>
          <w:szCs w:val="21"/>
        </w:rPr>
        <w:sym w:font="Symbol" w:char="F062"/>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1.50-1.43 (m, 2H, acyl-</w:t>
      </w:r>
      <w:r w:rsidRPr="00061203">
        <w:rPr>
          <w:rFonts w:eastAsia="游明朝" w:cs="TimesNewRomanPSMT"/>
          <w:iCs/>
          <w:kern w:val="0"/>
          <w:sz w:val="21"/>
          <w:szCs w:val="21"/>
        </w:rPr>
        <w:sym w:font="Symbol" w:char="F062"/>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1.30-1.18 (m, 24H, acyl-C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iCs/>
          <w:kern w:val="0"/>
          <w:sz w:val="21"/>
          <w:szCs w:val="21"/>
        </w:rPr>
        <w:t>×</w:t>
      </w:r>
      <w:r w:rsidRPr="00061203">
        <w:rPr>
          <w:rFonts w:eastAsia="游明朝" w:cs="TimesNewRomanPSMT"/>
          <w:iCs/>
          <w:kern w:val="0"/>
          <w:sz w:val="21"/>
          <w:szCs w:val="21"/>
        </w:rPr>
        <w:t>12), 0.85 (t, 3H, acyl-C</w:t>
      </w:r>
      <w:r w:rsidRPr="00061203">
        <w:rPr>
          <w:rFonts w:eastAsia="游明朝" w:cs="TimesNewRomanPSMT"/>
          <w:i/>
          <w:kern w:val="0"/>
          <w:sz w:val="21"/>
          <w:szCs w:val="21"/>
        </w:rPr>
        <w:t>H</w:t>
      </w:r>
      <w:r w:rsidRPr="00061203">
        <w:rPr>
          <w:rFonts w:eastAsia="游明朝" w:cs="TimesNewRomanPSMT"/>
          <w:iCs/>
          <w:kern w:val="0"/>
          <w:sz w:val="21"/>
          <w:szCs w:val="21"/>
          <w:vertAlign w:val="subscript"/>
        </w:rPr>
        <w:t>3</w:t>
      </w:r>
      <w:r w:rsidRPr="00061203">
        <w:rPr>
          <w:rFonts w:eastAsia="游明朝" w:cs="TimesNewRomanPSMT"/>
          <w:iCs/>
          <w:kern w:val="0"/>
          <w:sz w:val="21"/>
          <w:szCs w:val="21"/>
        </w:rPr>
        <w:t xml:space="preserve">, </w:t>
      </w:r>
      <w:r w:rsidRPr="00061203">
        <w:rPr>
          <w:rFonts w:eastAsia="游明朝" w:cs="TimesNewRomanPSMT"/>
          <w:i/>
          <w:kern w:val="0"/>
          <w:sz w:val="21"/>
          <w:szCs w:val="21"/>
        </w:rPr>
        <w:t>J</w:t>
      </w:r>
      <w:r w:rsidRPr="00061203">
        <w:rPr>
          <w:rFonts w:eastAsia="游明朝" w:cs="TimesNewRomanPSMT"/>
          <w:iCs/>
          <w:kern w:val="0"/>
          <w:sz w:val="21"/>
          <w:szCs w:val="21"/>
        </w:rPr>
        <w:t xml:space="preserve"> = 7.0 Hz); </w:t>
      </w:r>
      <w:r w:rsidRPr="00061203">
        <w:rPr>
          <w:rFonts w:eastAsia="游明朝" w:cs="TimesNewRomanPSMT"/>
          <w:kern w:val="0"/>
          <w:sz w:val="21"/>
          <w:szCs w:val="21"/>
        </w:rPr>
        <w:t xml:space="preserve">ESIMSLR </w:t>
      </w:r>
      <w:r w:rsidRPr="00061203">
        <w:rPr>
          <w:rFonts w:eastAsia="游明朝" w:cs="TimesNewRomanPS-ItalicMT"/>
          <w:i/>
          <w:iCs/>
          <w:kern w:val="0"/>
          <w:sz w:val="21"/>
          <w:szCs w:val="21"/>
        </w:rPr>
        <w:t xml:space="preserve">m/z </w:t>
      </w:r>
      <w:r w:rsidRPr="00061203">
        <w:rPr>
          <w:rFonts w:eastAsia="游明朝" w:cs="TimesNewRomanPSMT"/>
          <w:kern w:val="0"/>
          <w:sz w:val="21"/>
          <w:szCs w:val="21"/>
        </w:rPr>
        <w:t>400.1 [(M+H)</w:t>
      </w:r>
      <w:r w:rsidRPr="00061203">
        <w:rPr>
          <w:rFonts w:eastAsia="游明朝" w:cs="TimesNewRomanPSMT"/>
          <w:kern w:val="0"/>
          <w:sz w:val="21"/>
          <w:szCs w:val="21"/>
          <w:vertAlign w:val="superscript"/>
        </w:rPr>
        <w:t>+</w:t>
      </w:r>
      <w:r w:rsidRPr="00061203">
        <w:rPr>
          <w:rFonts w:eastAsia="游明朝" w:cs="TimesNewRomanPSMT"/>
          <w:kern w:val="0"/>
          <w:sz w:val="21"/>
          <w:szCs w:val="21"/>
        </w:rPr>
        <w:t>], 398.1 [(M</w:t>
      </w:r>
      <w:r w:rsidRPr="00061203">
        <w:rPr>
          <w:rFonts w:eastAsia="游明朝"/>
          <w:kern w:val="0"/>
          <w:sz w:val="21"/>
          <w:szCs w:val="21"/>
        </w:rPr>
        <w:t>−</w:t>
      </w:r>
      <w:r w:rsidRPr="00061203">
        <w:rPr>
          <w:rFonts w:eastAsia="游明朝" w:cs="TimesNewRomanPSMT"/>
          <w:kern w:val="0"/>
          <w:sz w:val="21"/>
          <w:szCs w:val="21"/>
        </w:rPr>
        <w:t>H)</w:t>
      </w:r>
      <w:r w:rsidRPr="00061203">
        <w:rPr>
          <w:rFonts w:eastAsia="游明朝"/>
          <w:kern w:val="0"/>
          <w:sz w:val="21"/>
          <w:szCs w:val="21"/>
          <w:vertAlign w:val="superscript"/>
        </w:rPr>
        <w:t>−</w:t>
      </w:r>
      <w:r w:rsidRPr="00061203">
        <w:rPr>
          <w:rFonts w:eastAsia="游明朝" w:cs="TimesNewRomanPSMT"/>
          <w:kern w:val="0"/>
          <w:sz w:val="21"/>
          <w:szCs w:val="21"/>
        </w:rPr>
        <w:t>].</w:t>
      </w:r>
    </w:p>
    <w:p w14:paraId="11181B04" w14:textId="77777777" w:rsidR="00061203" w:rsidRPr="00061203" w:rsidRDefault="00061203" w:rsidP="00061203">
      <w:pPr>
        <w:autoSpaceDE w:val="0"/>
        <w:autoSpaceDN w:val="0"/>
        <w:adjustRightInd w:val="0"/>
        <w:rPr>
          <w:rFonts w:eastAsia="游明朝" w:cs="TimesNewRomanPSMT"/>
          <w:kern w:val="0"/>
          <w:sz w:val="21"/>
          <w:szCs w:val="21"/>
        </w:rPr>
      </w:pPr>
    </w:p>
    <w:p w14:paraId="64D11B07" w14:textId="77777777" w:rsidR="00061203" w:rsidRPr="009A0265" w:rsidRDefault="00061203" w:rsidP="00061203">
      <w:pPr>
        <w:autoSpaceDE w:val="0"/>
        <w:autoSpaceDN w:val="0"/>
        <w:adjustRightInd w:val="0"/>
        <w:rPr>
          <w:rFonts w:eastAsia="游明朝" w:cs="TimesNewRomanPSMT"/>
          <w:kern w:val="0"/>
          <w:sz w:val="21"/>
          <w:szCs w:val="21"/>
        </w:rPr>
      </w:pPr>
      <w:r w:rsidRPr="009A0265">
        <w:rPr>
          <w:rFonts w:eastAsia="游明朝" w:cs="TimesNewRomanPSMT" w:hint="eastAsia"/>
          <w:i/>
          <w:iCs/>
          <w:kern w:val="0"/>
          <w:sz w:val="21"/>
          <w:szCs w:val="21"/>
        </w:rPr>
        <w:t>N</w:t>
      </w:r>
      <w:r w:rsidRPr="009A0265">
        <w:rPr>
          <w:rFonts w:eastAsia="游明朝" w:cs="TimesNewRomanPSMT"/>
          <w:kern w:val="0"/>
          <w:sz w:val="21"/>
          <w:szCs w:val="21"/>
        </w:rPr>
        <w:t>-Octanoyl-L-glutamine hydrazide (</w:t>
      </w:r>
      <w:r w:rsidRPr="009A0265">
        <w:rPr>
          <w:rFonts w:eastAsia="游明朝" w:cs="TimesNewRomanPSMT"/>
          <w:b/>
          <w:bCs/>
          <w:kern w:val="0"/>
          <w:sz w:val="21"/>
          <w:szCs w:val="21"/>
        </w:rPr>
        <w:t>LA85</w:t>
      </w:r>
      <w:r w:rsidRPr="009A0265">
        <w:rPr>
          <w:rFonts w:eastAsia="游明朝" w:cs="TimesNewRomanPSMT"/>
          <w:kern w:val="0"/>
          <w:sz w:val="21"/>
          <w:szCs w:val="21"/>
        </w:rPr>
        <w:t>)</w:t>
      </w:r>
    </w:p>
    <w:p w14:paraId="4506CCAF" w14:textId="77777777" w:rsidR="00061203" w:rsidRPr="00061203" w:rsidRDefault="00061203" w:rsidP="00061203">
      <w:pPr>
        <w:autoSpaceDE w:val="0"/>
        <w:autoSpaceDN w:val="0"/>
        <w:adjustRightInd w:val="0"/>
        <w:rPr>
          <w:rFonts w:eastAsia="游明朝" w:cs="TimesNewRomanPSMT"/>
          <w:kern w:val="0"/>
          <w:sz w:val="21"/>
          <w:szCs w:val="21"/>
        </w:rPr>
      </w:pPr>
      <w:r w:rsidRPr="00061203">
        <w:rPr>
          <w:rFonts w:eastAsia="游明朝" w:cs="TimesNewRomanPSMT" w:hint="eastAsia"/>
          <w:kern w:val="0"/>
          <w:sz w:val="21"/>
          <w:szCs w:val="21"/>
          <w:vertAlign w:val="superscript"/>
        </w:rPr>
        <w:t>1</w:t>
      </w:r>
      <w:r w:rsidRPr="00061203">
        <w:rPr>
          <w:rFonts w:eastAsia="游明朝" w:cs="TimesNewRomanPSMT"/>
          <w:kern w:val="0"/>
          <w:sz w:val="21"/>
          <w:szCs w:val="21"/>
        </w:rPr>
        <w:t>H NMR (DMSO-</w:t>
      </w:r>
      <w:r w:rsidRPr="00061203">
        <w:rPr>
          <w:rFonts w:eastAsia="游明朝" w:cs="TimesNewRomanPSMT"/>
          <w:i/>
          <w:iCs/>
          <w:kern w:val="0"/>
          <w:sz w:val="21"/>
          <w:szCs w:val="21"/>
        </w:rPr>
        <w:t>d</w:t>
      </w:r>
      <w:r w:rsidRPr="00061203">
        <w:rPr>
          <w:rFonts w:eastAsia="游明朝" w:cs="TimesNewRomanPSMT"/>
          <w:kern w:val="0"/>
          <w:sz w:val="21"/>
          <w:szCs w:val="21"/>
          <w:vertAlign w:val="subscript"/>
        </w:rPr>
        <w:t>6</w:t>
      </w:r>
      <w:r w:rsidRPr="00061203">
        <w:rPr>
          <w:rFonts w:eastAsia="游明朝" w:cs="TimesNewRomanPSMT"/>
          <w:iCs/>
          <w:kern w:val="0"/>
          <w:sz w:val="21"/>
          <w:szCs w:val="21"/>
        </w:rPr>
        <w:t xml:space="preserve">, 400 MHz) </w:t>
      </w:r>
      <w:r w:rsidRPr="00061203">
        <w:rPr>
          <w:rFonts w:eastAsia="游明朝"/>
          <w:iCs/>
          <w:kern w:val="0"/>
          <w:sz w:val="21"/>
          <w:szCs w:val="21"/>
        </w:rPr>
        <w:t>δ</w:t>
      </w:r>
      <w:r w:rsidRPr="00061203">
        <w:rPr>
          <w:rFonts w:eastAsia="游明朝" w:cs="TimesNewRomanPSMT"/>
          <w:iCs/>
          <w:kern w:val="0"/>
          <w:sz w:val="21"/>
          <w:szCs w:val="21"/>
        </w:rPr>
        <w:t xml:space="preserve"> 10.06 (s, 1H, N</w:t>
      </w:r>
      <w:r w:rsidRPr="00061203">
        <w:rPr>
          <w:rFonts w:eastAsia="游明朝" w:cs="TimesNewRomanPSMT"/>
          <w:i/>
          <w:kern w:val="0"/>
          <w:sz w:val="21"/>
          <w:szCs w:val="21"/>
        </w:rPr>
        <w:t>H</w:t>
      </w:r>
      <w:r w:rsidRPr="00061203">
        <w:rPr>
          <w:rFonts w:eastAsia="游明朝" w:cs="TimesNewRomanPSMT"/>
          <w:iCs/>
          <w:kern w:val="0"/>
          <w:sz w:val="21"/>
          <w:szCs w:val="21"/>
        </w:rPr>
        <w:t>), 8.06 (d, 1H, Gln-</w:t>
      </w:r>
      <w:r w:rsidRPr="00061203">
        <w:rPr>
          <w:rFonts w:eastAsia="游明朝" w:cs="TimesNewRomanPSMT"/>
          <w:iCs/>
          <w:kern w:val="0"/>
          <w:sz w:val="21"/>
          <w:szCs w:val="21"/>
        </w:rPr>
        <w:sym w:font="Symbol" w:char="F061"/>
      </w:r>
      <w:r w:rsidRPr="00061203">
        <w:rPr>
          <w:rFonts w:eastAsia="游明朝" w:cs="TimesNewRomanPSMT"/>
          <w:iCs/>
          <w:kern w:val="0"/>
          <w:sz w:val="21"/>
          <w:szCs w:val="21"/>
        </w:rPr>
        <w:t>-N</w:t>
      </w:r>
      <w:r w:rsidRPr="00061203">
        <w:rPr>
          <w:rFonts w:eastAsia="游明朝" w:cs="TimesNewRomanPSMT"/>
          <w:i/>
          <w:kern w:val="0"/>
          <w:sz w:val="21"/>
          <w:szCs w:val="21"/>
        </w:rPr>
        <w:t>H</w:t>
      </w:r>
      <w:r w:rsidRPr="00061203">
        <w:rPr>
          <w:rFonts w:eastAsia="游明朝" w:cs="TimesNewRomanPSMT"/>
          <w:iCs/>
          <w:kern w:val="0"/>
          <w:sz w:val="21"/>
          <w:szCs w:val="21"/>
        </w:rPr>
        <w:t xml:space="preserve">, </w:t>
      </w:r>
      <w:r w:rsidRPr="00061203">
        <w:rPr>
          <w:rFonts w:eastAsia="游明朝" w:cs="TimesNewRomanPSMT"/>
          <w:i/>
          <w:kern w:val="0"/>
          <w:sz w:val="21"/>
          <w:szCs w:val="21"/>
        </w:rPr>
        <w:t>J</w:t>
      </w:r>
      <w:r w:rsidRPr="00061203">
        <w:rPr>
          <w:rFonts w:eastAsia="游明朝" w:cs="TimesNewRomanPSMT"/>
          <w:iCs/>
          <w:kern w:val="0"/>
          <w:sz w:val="21"/>
          <w:szCs w:val="21"/>
        </w:rPr>
        <w:t xml:space="preserve"> = 6.8 Hz), 7.28 (s, 1H, Gln-</w:t>
      </w:r>
      <w:r w:rsidRPr="00061203">
        <w:rPr>
          <w:rFonts w:eastAsia="游明朝"/>
          <w:iCs/>
          <w:kern w:val="0"/>
          <w:sz w:val="21"/>
          <w:szCs w:val="21"/>
        </w:rPr>
        <w:t>δ</w:t>
      </w:r>
      <w:r w:rsidRPr="00061203">
        <w:rPr>
          <w:rFonts w:eastAsia="游明朝" w:cs="TimesNewRomanPSMT"/>
          <w:iCs/>
          <w:kern w:val="0"/>
          <w:sz w:val="21"/>
          <w:szCs w:val="21"/>
        </w:rPr>
        <w:t>-N</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6.78 (s, 1H, Gln-</w:t>
      </w:r>
      <w:r w:rsidRPr="00061203">
        <w:rPr>
          <w:rFonts w:eastAsia="游明朝"/>
          <w:iCs/>
          <w:kern w:val="0"/>
          <w:sz w:val="21"/>
          <w:szCs w:val="21"/>
        </w:rPr>
        <w:t>δ</w:t>
      </w:r>
      <w:r w:rsidRPr="00061203">
        <w:rPr>
          <w:rFonts w:eastAsia="游明朝" w:cs="TimesNewRomanPSMT"/>
          <w:iCs/>
          <w:kern w:val="0"/>
          <w:sz w:val="21"/>
          <w:szCs w:val="21"/>
        </w:rPr>
        <w:t>-N</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4.19 (m, 1H, Gln-</w:t>
      </w:r>
      <w:r w:rsidRPr="00061203">
        <w:rPr>
          <w:rFonts w:eastAsia="游明朝" w:cs="TimesNewRomanPSMT"/>
          <w:iCs/>
          <w:kern w:val="0"/>
          <w:sz w:val="21"/>
          <w:szCs w:val="21"/>
        </w:rPr>
        <w:sym w:font="Symbol" w:char="F061"/>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rPr>
        <w:t>), 2.15-2.05 (m, 4H, Gln-</w:t>
      </w:r>
      <w:r w:rsidRPr="00061203">
        <w:rPr>
          <w:rFonts w:eastAsia="游明朝"/>
          <w:iCs/>
          <w:kern w:val="0"/>
          <w:sz w:val="21"/>
          <w:szCs w:val="21"/>
        </w:rPr>
        <w:t>γ</w:t>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acyl-</w:t>
      </w:r>
      <w:r w:rsidRPr="00061203">
        <w:rPr>
          <w:rFonts w:eastAsia="游明朝" w:cs="TimesNewRomanPSMT"/>
          <w:iCs/>
          <w:kern w:val="0"/>
          <w:sz w:val="21"/>
          <w:szCs w:val="21"/>
        </w:rPr>
        <w:sym w:font="Symbol" w:char="F061"/>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1.90-1.68 (m, 2H, Gln-</w:t>
      </w:r>
      <w:r w:rsidRPr="00061203">
        <w:rPr>
          <w:rFonts w:eastAsia="游明朝" w:cs="TimesNewRomanPSMT"/>
          <w:iCs/>
          <w:kern w:val="0"/>
          <w:sz w:val="21"/>
          <w:szCs w:val="21"/>
        </w:rPr>
        <w:sym w:font="Symbol" w:char="F062"/>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1.51-1.44 (m, 2H, acyl-</w:t>
      </w:r>
      <w:r w:rsidRPr="00061203">
        <w:rPr>
          <w:rFonts w:eastAsia="游明朝" w:cs="TimesNewRomanPSMT"/>
          <w:iCs/>
          <w:kern w:val="0"/>
          <w:sz w:val="21"/>
          <w:szCs w:val="21"/>
        </w:rPr>
        <w:sym w:font="Symbol" w:char="F062"/>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1.30-1.19 (m, 8H, acyl-C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iCs/>
          <w:kern w:val="0"/>
          <w:sz w:val="21"/>
          <w:szCs w:val="21"/>
        </w:rPr>
        <w:t>×</w:t>
      </w:r>
      <w:r w:rsidRPr="00061203">
        <w:rPr>
          <w:rFonts w:eastAsia="游明朝" w:cs="TimesNewRomanPSMT"/>
          <w:iCs/>
          <w:kern w:val="0"/>
          <w:sz w:val="21"/>
          <w:szCs w:val="21"/>
        </w:rPr>
        <w:t>4), 0.86 (t, 3H, acyl-C</w:t>
      </w:r>
      <w:r w:rsidRPr="00061203">
        <w:rPr>
          <w:rFonts w:eastAsia="游明朝" w:cs="TimesNewRomanPSMT"/>
          <w:i/>
          <w:kern w:val="0"/>
          <w:sz w:val="21"/>
          <w:szCs w:val="21"/>
        </w:rPr>
        <w:t>H</w:t>
      </w:r>
      <w:r w:rsidRPr="00061203">
        <w:rPr>
          <w:rFonts w:eastAsia="游明朝" w:cs="TimesNewRomanPSMT"/>
          <w:iCs/>
          <w:kern w:val="0"/>
          <w:sz w:val="21"/>
          <w:szCs w:val="21"/>
          <w:vertAlign w:val="subscript"/>
        </w:rPr>
        <w:t>3</w:t>
      </w:r>
      <w:r w:rsidRPr="00061203">
        <w:rPr>
          <w:rFonts w:eastAsia="游明朝" w:cs="TimesNewRomanPSMT"/>
          <w:iCs/>
          <w:kern w:val="0"/>
          <w:sz w:val="21"/>
          <w:szCs w:val="21"/>
        </w:rPr>
        <w:t xml:space="preserve">, </w:t>
      </w:r>
      <w:r w:rsidRPr="00061203">
        <w:rPr>
          <w:rFonts w:eastAsia="游明朝" w:cs="TimesNewRomanPSMT"/>
          <w:i/>
          <w:kern w:val="0"/>
          <w:sz w:val="21"/>
          <w:szCs w:val="21"/>
        </w:rPr>
        <w:t>J</w:t>
      </w:r>
      <w:r w:rsidRPr="00061203">
        <w:rPr>
          <w:rFonts w:eastAsia="游明朝" w:cs="TimesNewRomanPSMT"/>
          <w:iCs/>
          <w:kern w:val="0"/>
          <w:sz w:val="21"/>
          <w:szCs w:val="21"/>
        </w:rPr>
        <w:t xml:space="preserve"> = 6.8 Hz); </w:t>
      </w:r>
      <w:r w:rsidRPr="00061203">
        <w:rPr>
          <w:rFonts w:eastAsia="游明朝" w:cs="TimesNewRomanPSMT"/>
          <w:kern w:val="0"/>
          <w:sz w:val="21"/>
          <w:szCs w:val="21"/>
        </w:rPr>
        <w:t xml:space="preserve">ESIMSLR </w:t>
      </w:r>
      <w:r w:rsidRPr="00061203">
        <w:rPr>
          <w:rFonts w:eastAsia="游明朝" w:cs="TimesNewRomanPS-ItalicMT"/>
          <w:i/>
          <w:iCs/>
          <w:kern w:val="0"/>
          <w:sz w:val="21"/>
          <w:szCs w:val="21"/>
        </w:rPr>
        <w:t xml:space="preserve">m/z </w:t>
      </w:r>
      <w:r w:rsidRPr="00061203">
        <w:rPr>
          <w:rFonts w:eastAsia="游明朝" w:cs="TimesNewRomanPSMT"/>
          <w:kern w:val="0"/>
          <w:sz w:val="21"/>
          <w:szCs w:val="21"/>
        </w:rPr>
        <w:t>287.0 [(M+H)</w:t>
      </w:r>
      <w:r w:rsidRPr="00061203">
        <w:rPr>
          <w:rFonts w:eastAsia="游明朝" w:cs="TimesNewRomanPSMT"/>
          <w:kern w:val="0"/>
          <w:sz w:val="21"/>
          <w:szCs w:val="21"/>
          <w:vertAlign w:val="superscript"/>
        </w:rPr>
        <w:t>+</w:t>
      </w:r>
      <w:r w:rsidRPr="00061203">
        <w:rPr>
          <w:rFonts w:eastAsia="游明朝" w:cs="TimesNewRomanPSMT"/>
          <w:kern w:val="0"/>
          <w:sz w:val="21"/>
          <w:szCs w:val="21"/>
        </w:rPr>
        <w:t>].</w:t>
      </w:r>
    </w:p>
    <w:p w14:paraId="30E73A0E" w14:textId="77777777" w:rsidR="00061203" w:rsidRPr="00061203" w:rsidRDefault="00061203" w:rsidP="00061203">
      <w:pPr>
        <w:autoSpaceDE w:val="0"/>
        <w:autoSpaceDN w:val="0"/>
        <w:adjustRightInd w:val="0"/>
        <w:rPr>
          <w:rFonts w:eastAsia="游明朝" w:cs="TimesNewRomanPSMT"/>
          <w:kern w:val="0"/>
          <w:sz w:val="21"/>
          <w:szCs w:val="21"/>
        </w:rPr>
      </w:pPr>
    </w:p>
    <w:p w14:paraId="31AAF4D1" w14:textId="77777777" w:rsidR="00061203" w:rsidRPr="009A0265" w:rsidRDefault="00061203" w:rsidP="00061203">
      <w:pPr>
        <w:autoSpaceDE w:val="0"/>
        <w:autoSpaceDN w:val="0"/>
        <w:adjustRightInd w:val="0"/>
        <w:rPr>
          <w:rFonts w:eastAsia="游明朝" w:cs="TimesNewRomanPSMT"/>
          <w:kern w:val="0"/>
          <w:sz w:val="21"/>
          <w:szCs w:val="21"/>
        </w:rPr>
      </w:pPr>
      <w:r w:rsidRPr="009A0265">
        <w:rPr>
          <w:rFonts w:eastAsia="游明朝" w:cs="TimesNewRomanPSMT" w:hint="eastAsia"/>
          <w:i/>
          <w:iCs/>
          <w:kern w:val="0"/>
          <w:sz w:val="21"/>
          <w:szCs w:val="21"/>
        </w:rPr>
        <w:t>N</w:t>
      </w:r>
      <w:r w:rsidRPr="009A0265">
        <w:rPr>
          <w:rFonts w:eastAsia="游明朝" w:cs="TimesNewRomanPSMT"/>
          <w:kern w:val="0"/>
          <w:sz w:val="21"/>
          <w:szCs w:val="21"/>
        </w:rPr>
        <w:t>-(4-Phenylbenzoyl)-L-glutamine hydrazide (</w:t>
      </w:r>
      <w:r w:rsidRPr="009A0265">
        <w:rPr>
          <w:rFonts w:eastAsia="游明朝" w:cs="TimesNewRomanPSMT"/>
          <w:b/>
          <w:bCs/>
          <w:kern w:val="0"/>
          <w:sz w:val="21"/>
          <w:szCs w:val="21"/>
        </w:rPr>
        <w:t>LA86</w:t>
      </w:r>
      <w:r w:rsidRPr="009A0265">
        <w:rPr>
          <w:rFonts w:eastAsia="游明朝" w:cs="TimesNewRomanPSMT"/>
          <w:kern w:val="0"/>
          <w:sz w:val="21"/>
          <w:szCs w:val="21"/>
        </w:rPr>
        <w:t>)</w:t>
      </w:r>
    </w:p>
    <w:p w14:paraId="067EC594" w14:textId="77777777" w:rsidR="00061203" w:rsidRPr="00061203" w:rsidRDefault="00061203" w:rsidP="00061203">
      <w:pPr>
        <w:autoSpaceDE w:val="0"/>
        <w:autoSpaceDN w:val="0"/>
        <w:adjustRightInd w:val="0"/>
        <w:rPr>
          <w:rFonts w:eastAsia="游明朝" w:cs="TimesNewRomanPSMT"/>
          <w:kern w:val="0"/>
          <w:sz w:val="21"/>
          <w:szCs w:val="21"/>
        </w:rPr>
      </w:pPr>
      <w:r w:rsidRPr="00061203">
        <w:rPr>
          <w:rFonts w:eastAsia="游明朝" w:cs="TimesNewRomanPSMT" w:hint="eastAsia"/>
          <w:kern w:val="0"/>
          <w:sz w:val="21"/>
          <w:szCs w:val="21"/>
          <w:vertAlign w:val="superscript"/>
        </w:rPr>
        <w:t>1</w:t>
      </w:r>
      <w:r w:rsidRPr="00061203">
        <w:rPr>
          <w:rFonts w:eastAsia="游明朝" w:cs="TimesNewRomanPSMT"/>
          <w:kern w:val="0"/>
          <w:sz w:val="21"/>
          <w:szCs w:val="21"/>
        </w:rPr>
        <w:t>H NMR (DMSO-</w:t>
      </w:r>
      <w:r w:rsidRPr="00061203">
        <w:rPr>
          <w:rFonts w:eastAsia="游明朝" w:cs="TimesNewRomanPSMT"/>
          <w:i/>
          <w:iCs/>
          <w:kern w:val="0"/>
          <w:sz w:val="21"/>
          <w:szCs w:val="21"/>
        </w:rPr>
        <w:t>d</w:t>
      </w:r>
      <w:r w:rsidRPr="00061203">
        <w:rPr>
          <w:rFonts w:eastAsia="游明朝" w:cs="TimesNewRomanPSMT"/>
          <w:kern w:val="0"/>
          <w:sz w:val="21"/>
          <w:szCs w:val="21"/>
          <w:vertAlign w:val="subscript"/>
        </w:rPr>
        <w:t>6</w:t>
      </w:r>
      <w:r w:rsidRPr="00061203">
        <w:rPr>
          <w:rFonts w:eastAsia="游明朝" w:cs="TimesNewRomanPSMT"/>
          <w:iCs/>
          <w:kern w:val="0"/>
          <w:sz w:val="21"/>
          <w:szCs w:val="21"/>
        </w:rPr>
        <w:t xml:space="preserve">, 400 MHz) </w:t>
      </w:r>
      <w:r w:rsidRPr="00061203">
        <w:rPr>
          <w:rFonts w:eastAsia="游明朝"/>
          <w:iCs/>
          <w:kern w:val="0"/>
          <w:sz w:val="21"/>
          <w:szCs w:val="21"/>
        </w:rPr>
        <w:t>δ</w:t>
      </w:r>
      <w:r w:rsidRPr="00061203">
        <w:rPr>
          <w:rFonts w:eastAsia="游明朝" w:cs="TimesNewRomanPSMT"/>
          <w:iCs/>
          <w:kern w:val="0"/>
          <w:sz w:val="21"/>
          <w:szCs w:val="21"/>
        </w:rPr>
        <w:t xml:space="preserve"> 10.80 (s, 1H, N</w:t>
      </w:r>
      <w:r w:rsidRPr="00061203">
        <w:rPr>
          <w:rFonts w:eastAsia="游明朝" w:cs="TimesNewRomanPSMT"/>
          <w:i/>
          <w:kern w:val="0"/>
          <w:sz w:val="21"/>
          <w:szCs w:val="21"/>
        </w:rPr>
        <w:t>H</w:t>
      </w:r>
      <w:r w:rsidRPr="00061203">
        <w:rPr>
          <w:rFonts w:eastAsia="游明朝" w:cs="TimesNewRomanPSMT"/>
          <w:iCs/>
          <w:kern w:val="0"/>
          <w:sz w:val="21"/>
          <w:szCs w:val="21"/>
        </w:rPr>
        <w:t>), 8.90 (d, 1H, Gln-</w:t>
      </w:r>
      <w:r w:rsidRPr="00061203">
        <w:rPr>
          <w:rFonts w:eastAsia="游明朝" w:cs="TimesNewRomanPSMT"/>
          <w:iCs/>
          <w:kern w:val="0"/>
          <w:sz w:val="21"/>
          <w:szCs w:val="21"/>
        </w:rPr>
        <w:sym w:font="Symbol" w:char="F061"/>
      </w:r>
      <w:r w:rsidRPr="00061203">
        <w:rPr>
          <w:rFonts w:eastAsia="游明朝" w:cs="TimesNewRomanPSMT"/>
          <w:iCs/>
          <w:kern w:val="0"/>
          <w:sz w:val="21"/>
          <w:szCs w:val="21"/>
        </w:rPr>
        <w:t>-N</w:t>
      </w:r>
      <w:r w:rsidRPr="00061203">
        <w:rPr>
          <w:rFonts w:eastAsia="游明朝" w:cs="TimesNewRomanPSMT"/>
          <w:i/>
          <w:kern w:val="0"/>
          <w:sz w:val="21"/>
          <w:szCs w:val="21"/>
        </w:rPr>
        <w:t>H</w:t>
      </w:r>
      <w:r w:rsidRPr="00061203">
        <w:rPr>
          <w:rFonts w:eastAsia="游明朝" w:cs="TimesNewRomanPSMT"/>
          <w:iCs/>
          <w:kern w:val="0"/>
          <w:sz w:val="21"/>
          <w:szCs w:val="21"/>
        </w:rPr>
        <w:t xml:space="preserve">, </w:t>
      </w:r>
      <w:r w:rsidRPr="00061203">
        <w:rPr>
          <w:rFonts w:eastAsia="游明朝" w:cs="TimesNewRomanPSMT"/>
          <w:i/>
          <w:kern w:val="0"/>
          <w:sz w:val="21"/>
          <w:szCs w:val="21"/>
        </w:rPr>
        <w:t>J</w:t>
      </w:r>
      <w:r w:rsidRPr="00061203">
        <w:rPr>
          <w:rFonts w:eastAsia="游明朝" w:cs="TimesNewRomanPSMT"/>
          <w:iCs/>
          <w:kern w:val="0"/>
          <w:sz w:val="21"/>
          <w:szCs w:val="21"/>
        </w:rPr>
        <w:t xml:space="preserve"> = 7.2 Hz), 8.00 (d, 2H, Ar, </w:t>
      </w:r>
      <w:r w:rsidRPr="00061203">
        <w:rPr>
          <w:rFonts w:eastAsia="游明朝" w:cs="TimesNewRomanPSMT"/>
          <w:i/>
          <w:kern w:val="0"/>
          <w:sz w:val="21"/>
          <w:szCs w:val="21"/>
        </w:rPr>
        <w:t>J</w:t>
      </w:r>
      <w:r w:rsidRPr="00061203">
        <w:rPr>
          <w:rFonts w:eastAsia="游明朝" w:cs="TimesNewRomanPSMT"/>
          <w:iCs/>
          <w:kern w:val="0"/>
          <w:sz w:val="21"/>
          <w:szCs w:val="21"/>
          <w:vertAlign w:val="subscript"/>
        </w:rPr>
        <w:t xml:space="preserve"> </w:t>
      </w:r>
      <w:r w:rsidRPr="00061203">
        <w:rPr>
          <w:rFonts w:eastAsia="游明朝" w:cs="TimesNewRomanPSMT"/>
          <w:iCs/>
          <w:kern w:val="0"/>
          <w:sz w:val="21"/>
          <w:szCs w:val="21"/>
        </w:rPr>
        <w:t xml:space="preserve">= 8.8 Hz), 7.80 (d, 2H, Ar, </w:t>
      </w:r>
      <w:r w:rsidRPr="00061203">
        <w:rPr>
          <w:rFonts w:eastAsia="游明朝" w:cs="TimesNewRomanPSMT"/>
          <w:i/>
          <w:kern w:val="0"/>
          <w:sz w:val="21"/>
          <w:szCs w:val="21"/>
        </w:rPr>
        <w:t>J</w:t>
      </w:r>
      <w:r w:rsidRPr="00061203">
        <w:rPr>
          <w:rFonts w:eastAsia="游明朝" w:cs="TimesNewRomanPSMT"/>
          <w:iCs/>
          <w:kern w:val="0"/>
          <w:sz w:val="21"/>
          <w:szCs w:val="21"/>
        </w:rPr>
        <w:t xml:space="preserve"> = 8.8 Hz), 7.74 (d, 2H, Ar, </w:t>
      </w:r>
      <w:r w:rsidRPr="00061203">
        <w:rPr>
          <w:rFonts w:eastAsia="游明朝" w:cs="TimesNewRomanPSMT"/>
          <w:i/>
          <w:kern w:val="0"/>
          <w:sz w:val="21"/>
          <w:szCs w:val="21"/>
        </w:rPr>
        <w:t>J</w:t>
      </w:r>
      <w:r w:rsidRPr="00061203">
        <w:rPr>
          <w:rFonts w:eastAsia="游明朝" w:cs="TimesNewRomanPSMT"/>
          <w:iCs/>
          <w:kern w:val="0"/>
          <w:sz w:val="21"/>
          <w:szCs w:val="21"/>
        </w:rPr>
        <w:t xml:space="preserve"> = 7.2 Hz), 7.51 (t, 2H, Ar, </w:t>
      </w:r>
      <w:r w:rsidRPr="00061203">
        <w:rPr>
          <w:rFonts w:eastAsia="游明朝" w:cs="TimesNewRomanPSMT"/>
          <w:i/>
          <w:kern w:val="0"/>
          <w:sz w:val="21"/>
          <w:szCs w:val="21"/>
        </w:rPr>
        <w:t>J</w:t>
      </w:r>
      <w:r w:rsidRPr="00061203">
        <w:rPr>
          <w:rFonts w:eastAsia="游明朝" w:cs="TimesNewRomanPSMT"/>
          <w:iCs/>
          <w:kern w:val="0"/>
          <w:sz w:val="21"/>
          <w:szCs w:val="21"/>
        </w:rPr>
        <w:t xml:space="preserve"> = 7.6 Hz), 7.42 (t, 1H, Ar, </w:t>
      </w:r>
      <w:r w:rsidRPr="00061203">
        <w:rPr>
          <w:rFonts w:eastAsia="游明朝" w:cs="TimesNewRomanPSMT"/>
          <w:i/>
          <w:kern w:val="0"/>
          <w:sz w:val="21"/>
          <w:szCs w:val="21"/>
        </w:rPr>
        <w:t>J</w:t>
      </w:r>
      <w:r w:rsidRPr="00061203">
        <w:rPr>
          <w:rFonts w:eastAsia="游明朝" w:cs="TimesNewRomanPSMT"/>
          <w:iCs/>
          <w:kern w:val="0"/>
          <w:sz w:val="21"/>
          <w:szCs w:val="21"/>
        </w:rPr>
        <w:t xml:space="preserve"> = 7.6 Hz), 7.39 (s, 1H, Gln-</w:t>
      </w:r>
      <w:r w:rsidRPr="00061203">
        <w:rPr>
          <w:rFonts w:eastAsia="游明朝"/>
          <w:iCs/>
          <w:kern w:val="0"/>
          <w:sz w:val="21"/>
          <w:szCs w:val="21"/>
        </w:rPr>
        <w:t>δ</w:t>
      </w:r>
      <w:r w:rsidRPr="00061203">
        <w:rPr>
          <w:rFonts w:eastAsia="游明朝" w:cs="TimesNewRomanPSMT"/>
          <w:iCs/>
          <w:kern w:val="0"/>
          <w:sz w:val="21"/>
          <w:szCs w:val="21"/>
        </w:rPr>
        <w:t>-N</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6.90 (s, 1H, Gln-</w:t>
      </w:r>
      <w:r w:rsidRPr="00061203">
        <w:rPr>
          <w:rFonts w:eastAsia="游明朝"/>
          <w:iCs/>
          <w:kern w:val="0"/>
          <w:sz w:val="21"/>
          <w:szCs w:val="21"/>
        </w:rPr>
        <w:t>δ</w:t>
      </w:r>
      <w:r w:rsidRPr="00061203">
        <w:rPr>
          <w:rFonts w:eastAsia="游明朝" w:cs="TimesNewRomanPSMT"/>
          <w:iCs/>
          <w:kern w:val="0"/>
          <w:sz w:val="21"/>
          <w:szCs w:val="21"/>
        </w:rPr>
        <w:t>-N</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4.43 (m, 1H, Gln-</w:t>
      </w:r>
      <w:r w:rsidRPr="00061203">
        <w:rPr>
          <w:rFonts w:eastAsia="游明朝" w:cs="TimesNewRomanPSMT"/>
          <w:iCs/>
          <w:kern w:val="0"/>
          <w:sz w:val="21"/>
          <w:szCs w:val="21"/>
        </w:rPr>
        <w:sym w:font="Symbol" w:char="F061"/>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rPr>
        <w:t>), 2.32-2.19 (m, 2H, Gln-</w:t>
      </w:r>
      <w:r w:rsidRPr="00061203">
        <w:rPr>
          <w:rFonts w:eastAsia="游明朝"/>
          <w:iCs/>
          <w:kern w:val="0"/>
          <w:sz w:val="21"/>
          <w:szCs w:val="21"/>
        </w:rPr>
        <w:t>γ</w:t>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2.10-1.93 (m, 2H, Gln-</w:t>
      </w:r>
      <w:r w:rsidRPr="00061203">
        <w:rPr>
          <w:rFonts w:eastAsia="游明朝" w:cs="TimesNewRomanPSMT"/>
          <w:iCs/>
          <w:kern w:val="0"/>
          <w:sz w:val="21"/>
          <w:szCs w:val="21"/>
        </w:rPr>
        <w:sym w:font="Symbol" w:char="F062"/>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xml:space="preserve">); </w:t>
      </w:r>
      <w:r w:rsidRPr="00061203">
        <w:rPr>
          <w:rFonts w:eastAsia="游明朝" w:cs="TimesNewRomanPSMT"/>
          <w:kern w:val="0"/>
          <w:sz w:val="21"/>
          <w:szCs w:val="21"/>
        </w:rPr>
        <w:t xml:space="preserve">ESIMSLR </w:t>
      </w:r>
      <w:r w:rsidRPr="00061203">
        <w:rPr>
          <w:rFonts w:eastAsia="游明朝" w:cs="TimesNewRomanPS-ItalicMT"/>
          <w:i/>
          <w:iCs/>
          <w:kern w:val="0"/>
          <w:sz w:val="21"/>
          <w:szCs w:val="21"/>
        </w:rPr>
        <w:t xml:space="preserve">m/z </w:t>
      </w:r>
      <w:r w:rsidRPr="00061203">
        <w:rPr>
          <w:rFonts w:eastAsia="游明朝" w:cs="TimesNewRomanPSMT"/>
          <w:kern w:val="0"/>
          <w:sz w:val="21"/>
          <w:szCs w:val="21"/>
        </w:rPr>
        <w:t>363.1 [(M+Na)</w:t>
      </w:r>
      <w:r w:rsidRPr="00061203">
        <w:rPr>
          <w:rFonts w:eastAsia="游明朝" w:cs="TimesNewRomanPSMT"/>
          <w:kern w:val="0"/>
          <w:sz w:val="21"/>
          <w:szCs w:val="21"/>
          <w:vertAlign w:val="superscript"/>
        </w:rPr>
        <w:t>+</w:t>
      </w:r>
      <w:r w:rsidRPr="00061203">
        <w:rPr>
          <w:rFonts w:eastAsia="游明朝" w:cs="TimesNewRomanPSMT"/>
          <w:kern w:val="0"/>
          <w:sz w:val="21"/>
          <w:szCs w:val="21"/>
        </w:rPr>
        <w:t>].</w:t>
      </w:r>
    </w:p>
    <w:p w14:paraId="486E7577" w14:textId="77777777" w:rsidR="00061203" w:rsidRPr="00061203" w:rsidRDefault="00061203" w:rsidP="00061203">
      <w:pPr>
        <w:autoSpaceDE w:val="0"/>
        <w:autoSpaceDN w:val="0"/>
        <w:adjustRightInd w:val="0"/>
        <w:rPr>
          <w:rFonts w:eastAsia="游明朝" w:cs="TimesNewRomanPSMT"/>
          <w:kern w:val="0"/>
          <w:sz w:val="21"/>
          <w:szCs w:val="21"/>
        </w:rPr>
      </w:pPr>
    </w:p>
    <w:p w14:paraId="509D20A2" w14:textId="77777777" w:rsidR="00061203" w:rsidRPr="009A0265" w:rsidRDefault="00061203" w:rsidP="00061203">
      <w:pPr>
        <w:autoSpaceDE w:val="0"/>
        <w:autoSpaceDN w:val="0"/>
        <w:adjustRightInd w:val="0"/>
        <w:rPr>
          <w:rFonts w:eastAsia="游明朝" w:cs="TimesNewRomanPSMT"/>
          <w:kern w:val="0"/>
          <w:sz w:val="21"/>
          <w:szCs w:val="21"/>
        </w:rPr>
      </w:pPr>
      <w:r w:rsidRPr="009A0265">
        <w:rPr>
          <w:rFonts w:eastAsia="游明朝" w:cs="TimesNewRomanPSMT" w:hint="eastAsia"/>
          <w:i/>
          <w:iCs/>
          <w:kern w:val="0"/>
          <w:sz w:val="21"/>
          <w:szCs w:val="21"/>
        </w:rPr>
        <w:t>N</w:t>
      </w:r>
      <w:r w:rsidRPr="009A0265">
        <w:rPr>
          <w:rFonts w:eastAsia="游明朝" w:cs="TimesNewRomanPSMT"/>
          <w:kern w:val="0"/>
          <w:sz w:val="21"/>
          <w:szCs w:val="21"/>
        </w:rPr>
        <w:t>-Isostearoyl-L-glutamine hydrazide (</w:t>
      </w:r>
      <w:r w:rsidRPr="009A0265">
        <w:rPr>
          <w:rFonts w:eastAsia="游明朝" w:cs="TimesNewRomanPSMT"/>
          <w:b/>
          <w:bCs/>
          <w:kern w:val="0"/>
          <w:sz w:val="21"/>
          <w:szCs w:val="21"/>
        </w:rPr>
        <w:t>LA87</w:t>
      </w:r>
      <w:r w:rsidRPr="009A0265">
        <w:rPr>
          <w:rFonts w:eastAsia="游明朝" w:cs="TimesNewRomanPSMT"/>
          <w:kern w:val="0"/>
          <w:sz w:val="21"/>
          <w:szCs w:val="21"/>
        </w:rPr>
        <w:t>)</w:t>
      </w:r>
    </w:p>
    <w:p w14:paraId="36F9CEDA" w14:textId="77777777" w:rsidR="00061203" w:rsidRPr="00061203" w:rsidRDefault="00061203" w:rsidP="00061203">
      <w:pPr>
        <w:autoSpaceDE w:val="0"/>
        <w:autoSpaceDN w:val="0"/>
        <w:adjustRightInd w:val="0"/>
        <w:rPr>
          <w:rFonts w:eastAsia="游明朝" w:cs="TimesNewRomanPSMT"/>
          <w:kern w:val="0"/>
          <w:sz w:val="21"/>
          <w:szCs w:val="21"/>
        </w:rPr>
      </w:pPr>
      <w:r w:rsidRPr="00061203">
        <w:rPr>
          <w:rFonts w:eastAsia="游明朝" w:cs="TimesNewRomanPSMT" w:hint="eastAsia"/>
          <w:kern w:val="0"/>
          <w:sz w:val="21"/>
          <w:szCs w:val="21"/>
          <w:vertAlign w:val="superscript"/>
        </w:rPr>
        <w:t>1</w:t>
      </w:r>
      <w:r w:rsidRPr="00061203">
        <w:rPr>
          <w:rFonts w:eastAsia="游明朝" w:cs="TimesNewRomanPSMT"/>
          <w:kern w:val="0"/>
          <w:sz w:val="21"/>
          <w:szCs w:val="21"/>
        </w:rPr>
        <w:t>H NMR (DMSO-</w:t>
      </w:r>
      <w:r w:rsidRPr="00061203">
        <w:rPr>
          <w:rFonts w:eastAsia="游明朝" w:cs="TimesNewRomanPSMT"/>
          <w:i/>
          <w:iCs/>
          <w:kern w:val="0"/>
          <w:sz w:val="21"/>
          <w:szCs w:val="21"/>
        </w:rPr>
        <w:t>d</w:t>
      </w:r>
      <w:r w:rsidRPr="00061203">
        <w:rPr>
          <w:rFonts w:eastAsia="游明朝" w:cs="TimesNewRomanPSMT"/>
          <w:kern w:val="0"/>
          <w:sz w:val="21"/>
          <w:szCs w:val="21"/>
          <w:vertAlign w:val="subscript"/>
        </w:rPr>
        <w:t>6</w:t>
      </w:r>
      <w:r w:rsidRPr="00061203">
        <w:rPr>
          <w:rFonts w:eastAsia="游明朝" w:cs="TimesNewRomanPSMT"/>
          <w:iCs/>
          <w:kern w:val="0"/>
          <w:sz w:val="21"/>
          <w:szCs w:val="21"/>
        </w:rPr>
        <w:t xml:space="preserve">, 400 MHz) </w:t>
      </w:r>
      <w:r w:rsidRPr="00061203">
        <w:rPr>
          <w:rFonts w:eastAsia="游明朝"/>
          <w:iCs/>
          <w:kern w:val="0"/>
          <w:sz w:val="21"/>
          <w:szCs w:val="21"/>
        </w:rPr>
        <w:t>δ</w:t>
      </w:r>
      <w:r w:rsidRPr="00061203">
        <w:rPr>
          <w:rFonts w:eastAsia="游明朝" w:cs="TimesNewRomanPSMT"/>
          <w:iCs/>
          <w:kern w:val="0"/>
          <w:sz w:val="21"/>
          <w:szCs w:val="21"/>
        </w:rPr>
        <w:t xml:space="preserve"> 8.10 (br s, 1H, Gln-</w:t>
      </w:r>
      <w:r w:rsidRPr="00061203">
        <w:rPr>
          <w:rFonts w:eastAsia="游明朝" w:cs="TimesNewRomanPSMT"/>
          <w:iCs/>
          <w:kern w:val="0"/>
          <w:sz w:val="21"/>
          <w:szCs w:val="21"/>
        </w:rPr>
        <w:sym w:font="Symbol" w:char="F061"/>
      </w:r>
      <w:r w:rsidRPr="00061203">
        <w:rPr>
          <w:rFonts w:eastAsia="游明朝" w:cs="TimesNewRomanPSMT"/>
          <w:iCs/>
          <w:kern w:val="0"/>
          <w:sz w:val="21"/>
          <w:szCs w:val="21"/>
        </w:rPr>
        <w:t>-N</w:t>
      </w:r>
      <w:r w:rsidRPr="00061203">
        <w:rPr>
          <w:rFonts w:eastAsia="游明朝" w:cs="TimesNewRomanPSMT"/>
          <w:i/>
          <w:kern w:val="0"/>
          <w:sz w:val="21"/>
          <w:szCs w:val="21"/>
        </w:rPr>
        <w:t>H</w:t>
      </w:r>
      <w:r w:rsidRPr="00061203">
        <w:rPr>
          <w:rFonts w:eastAsia="游明朝" w:cs="TimesNewRomanPSMT"/>
          <w:iCs/>
          <w:kern w:val="0"/>
          <w:sz w:val="21"/>
          <w:szCs w:val="21"/>
        </w:rPr>
        <w:t>), 7.27 (br s, 1H, Gln-</w:t>
      </w:r>
      <w:r w:rsidRPr="00061203">
        <w:rPr>
          <w:rFonts w:eastAsia="游明朝"/>
          <w:iCs/>
          <w:kern w:val="0"/>
          <w:sz w:val="21"/>
          <w:szCs w:val="21"/>
        </w:rPr>
        <w:t>δ</w:t>
      </w:r>
      <w:r w:rsidRPr="00061203">
        <w:rPr>
          <w:rFonts w:eastAsia="游明朝" w:cs="TimesNewRomanPSMT"/>
          <w:iCs/>
          <w:kern w:val="0"/>
          <w:sz w:val="21"/>
          <w:szCs w:val="21"/>
        </w:rPr>
        <w:t>-N</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6.77 (br s, 1H, Gln-</w:t>
      </w:r>
      <w:r w:rsidRPr="00061203">
        <w:rPr>
          <w:rFonts w:eastAsia="游明朝"/>
          <w:iCs/>
          <w:kern w:val="0"/>
          <w:sz w:val="21"/>
          <w:szCs w:val="21"/>
        </w:rPr>
        <w:t>δ</w:t>
      </w:r>
      <w:r w:rsidRPr="00061203">
        <w:rPr>
          <w:rFonts w:eastAsia="游明朝" w:cs="TimesNewRomanPSMT"/>
          <w:iCs/>
          <w:kern w:val="0"/>
          <w:sz w:val="21"/>
          <w:szCs w:val="21"/>
        </w:rPr>
        <w:t>-N</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4.28-4.20 (m, 1H, Gln-</w:t>
      </w:r>
      <w:r w:rsidRPr="00061203">
        <w:rPr>
          <w:rFonts w:eastAsia="游明朝" w:cs="TimesNewRomanPSMT"/>
          <w:iCs/>
          <w:kern w:val="0"/>
          <w:sz w:val="21"/>
          <w:szCs w:val="21"/>
        </w:rPr>
        <w:sym w:font="Symbol" w:char="F061"/>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rPr>
        <w:t>), 2.25-2.06 (m, 3H, Gln-</w:t>
      </w:r>
      <w:r w:rsidRPr="00061203">
        <w:rPr>
          <w:rFonts w:eastAsia="游明朝"/>
          <w:iCs/>
          <w:kern w:val="0"/>
          <w:sz w:val="21"/>
          <w:szCs w:val="21"/>
        </w:rPr>
        <w:t>γ</w:t>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acyl-</w:t>
      </w:r>
      <w:r w:rsidRPr="00061203">
        <w:rPr>
          <w:rFonts w:eastAsia="游明朝" w:cs="TimesNewRomanPSMT"/>
          <w:iCs/>
          <w:kern w:val="0"/>
          <w:sz w:val="21"/>
          <w:szCs w:val="21"/>
        </w:rPr>
        <w:sym w:font="Symbol" w:char="F061"/>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rPr>
        <w:t>), 1.90-1.72 (m, 2H, Gln-</w:t>
      </w:r>
      <w:r w:rsidRPr="00061203">
        <w:rPr>
          <w:rFonts w:eastAsia="游明朝" w:cs="TimesNewRomanPSMT"/>
          <w:iCs/>
          <w:kern w:val="0"/>
          <w:sz w:val="21"/>
          <w:szCs w:val="21"/>
        </w:rPr>
        <w:sym w:font="Symbol" w:char="F062"/>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1.47-1.13 (m, 28H, acyl-C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iCs/>
          <w:kern w:val="0"/>
          <w:sz w:val="21"/>
          <w:szCs w:val="21"/>
        </w:rPr>
        <w:t>×</w:t>
      </w:r>
      <w:r w:rsidRPr="00061203">
        <w:rPr>
          <w:rFonts w:eastAsia="游明朝" w:cs="TimesNewRomanPSMT"/>
          <w:iCs/>
          <w:kern w:val="0"/>
          <w:sz w:val="21"/>
          <w:szCs w:val="21"/>
        </w:rPr>
        <w:t>14), 0.85 (br s, 6H, acyl-C</w:t>
      </w:r>
      <w:r w:rsidRPr="00061203">
        <w:rPr>
          <w:rFonts w:eastAsia="游明朝" w:cs="TimesNewRomanPSMT"/>
          <w:i/>
          <w:kern w:val="0"/>
          <w:sz w:val="21"/>
          <w:szCs w:val="21"/>
        </w:rPr>
        <w:t>H</w:t>
      </w:r>
      <w:r w:rsidRPr="00061203">
        <w:rPr>
          <w:rFonts w:eastAsia="游明朝" w:cs="TimesNewRomanPSMT"/>
          <w:iCs/>
          <w:kern w:val="0"/>
          <w:sz w:val="21"/>
          <w:szCs w:val="21"/>
          <w:vertAlign w:val="subscript"/>
        </w:rPr>
        <w:t>3</w:t>
      </w:r>
      <w:r w:rsidRPr="00061203">
        <w:rPr>
          <w:rFonts w:eastAsia="游明朝"/>
          <w:iCs/>
          <w:kern w:val="0"/>
          <w:sz w:val="21"/>
          <w:szCs w:val="21"/>
        </w:rPr>
        <w:t>×</w:t>
      </w:r>
      <w:r w:rsidRPr="00061203">
        <w:rPr>
          <w:rFonts w:eastAsia="游明朝" w:cs="TimesNewRomanPSMT"/>
          <w:iCs/>
          <w:kern w:val="0"/>
          <w:sz w:val="21"/>
          <w:szCs w:val="21"/>
        </w:rPr>
        <w:t xml:space="preserve">2); </w:t>
      </w:r>
      <w:r w:rsidRPr="00061203">
        <w:rPr>
          <w:rFonts w:eastAsia="游明朝" w:cs="TimesNewRomanPSMT"/>
          <w:kern w:val="0"/>
          <w:sz w:val="21"/>
          <w:szCs w:val="21"/>
        </w:rPr>
        <w:t xml:space="preserve">ESIMSLR </w:t>
      </w:r>
      <w:r w:rsidRPr="00061203">
        <w:rPr>
          <w:rFonts w:eastAsia="游明朝" w:cs="TimesNewRomanPS-ItalicMT"/>
          <w:i/>
          <w:iCs/>
          <w:kern w:val="0"/>
          <w:sz w:val="21"/>
          <w:szCs w:val="21"/>
        </w:rPr>
        <w:t xml:space="preserve">m/z </w:t>
      </w:r>
      <w:r w:rsidRPr="00061203">
        <w:rPr>
          <w:rFonts w:eastAsia="游明朝" w:cs="TimesNewRomanPSMT"/>
          <w:kern w:val="0"/>
          <w:sz w:val="21"/>
          <w:szCs w:val="21"/>
        </w:rPr>
        <w:t>427.3 [(M+H)</w:t>
      </w:r>
      <w:r w:rsidRPr="00061203">
        <w:rPr>
          <w:rFonts w:eastAsia="游明朝" w:cs="TimesNewRomanPSMT"/>
          <w:kern w:val="0"/>
          <w:sz w:val="21"/>
          <w:szCs w:val="21"/>
          <w:vertAlign w:val="superscript"/>
        </w:rPr>
        <w:t>+</w:t>
      </w:r>
      <w:r w:rsidRPr="00061203">
        <w:rPr>
          <w:rFonts w:eastAsia="游明朝" w:cs="TimesNewRomanPSMT"/>
          <w:kern w:val="0"/>
          <w:sz w:val="21"/>
          <w:szCs w:val="21"/>
        </w:rPr>
        <w:t>].</w:t>
      </w:r>
    </w:p>
    <w:p w14:paraId="28815F88" w14:textId="77777777" w:rsidR="00061203" w:rsidRPr="00061203" w:rsidRDefault="00061203" w:rsidP="00061203">
      <w:pPr>
        <w:autoSpaceDE w:val="0"/>
        <w:autoSpaceDN w:val="0"/>
        <w:adjustRightInd w:val="0"/>
        <w:rPr>
          <w:rFonts w:eastAsia="游明朝" w:cs="TimesNewRomanPSMT"/>
          <w:kern w:val="0"/>
          <w:sz w:val="21"/>
          <w:szCs w:val="21"/>
        </w:rPr>
      </w:pPr>
    </w:p>
    <w:p w14:paraId="063AB230" w14:textId="77777777" w:rsidR="00061203" w:rsidRPr="009A0265" w:rsidRDefault="00061203" w:rsidP="00061203">
      <w:pPr>
        <w:autoSpaceDE w:val="0"/>
        <w:autoSpaceDN w:val="0"/>
        <w:adjustRightInd w:val="0"/>
        <w:rPr>
          <w:rFonts w:eastAsia="游明朝" w:cs="TimesNewRomanPSMT"/>
          <w:kern w:val="0"/>
          <w:sz w:val="21"/>
          <w:szCs w:val="21"/>
        </w:rPr>
      </w:pPr>
      <w:r w:rsidRPr="009A0265">
        <w:rPr>
          <w:rFonts w:eastAsia="游明朝" w:cs="TimesNewRomanPSMT" w:hint="eastAsia"/>
          <w:i/>
          <w:iCs/>
          <w:kern w:val="0"/>
          <w:sz w:val="21"/>
          <w:szCs w:val="21"/>
        </w:rPr>
        <w:t>N</w:t>
      </w:r>
      <w:r w:rsidRPr="009A0265">
        <w:rPr>
          <w:rFonts w:eastAsia="游明朝" w:cs="TimesNewRomanPSMT"/>
          <w:kern w:val="0"/>
          <w:sz w:val="21"/>
          <w:szCs w:val="21"/>
        </w:rPr>
        <w:t>-Palmitoyl-L-glutamine hydrazide (</w:t>
      </w:r>
      <w:r w:rsidRPr="009A0265">
        <w:rPr>
          <w:rFonts w:eastAsia="游明朝" w:cs="TimesNewRomanPSMT"/>
          <w:b/>
          <w:bCs/>
          <w:kern w:val="0"/>
          <w:sz w:val="21"/>
          <w:szCs w:val="21"/>
        </w:rPr>
        <w:t>LA88</w:t>
      </w:r>
      <w:r w:rsidRPr="009A0265">
        <w:rPr>
          <w:rFonts w:eastAsia="游明朝" w:cs="TimesNewRomanPSMT"/>
          <w:kern w:val="0"/>
          <w:sz w:val="21"/>
          <w:szCs w:val="21"/>
        </w:rPr>
        <w:t>)</w:t>
      </w:r>
    </w:p>
    <w:p w14:paraId="14D27D62" w14:textId="77777777" w:rsidR="00061203" w:rsidRPr="00061203" w:rsidRDefault="00061203" w:rsidP="00061203">
      <w:pPr>
        <w:autoSpaceDE w:val="0"/>
        <w:autoSpaceDN w:val="0"/>
        <w:adjustRightInd w:val="0"/>
        <w:rPr>
          <w:rFonts w:eastAsia="游明朝" w:cs="TimesNewRomanPSMT"/>
          <w:kern w:val="0"/>
          <w:sz w:val="21"/>
          <w:szCs w:val="21"/>
        </w:rPr>
      </w:pPr>
      <w:r w:rsidRPr="00061203">
        <w:rPr>
          <w:rFonts w:eastAsia="游明朝" w:cs="TimesNewRomanPSMT" w:hint="eastAsia"/>
          <w:kern w:val="0"/>
          <w:sz w:val="21"/>
          <w:szCs w:val="21"/>
          <w:vertAlign w:val="superscript"/>
        </w:rPr>
        <w:t>1</w:t>
      </w:r>
      <w:r w:rsidRPr="00061203">
        <w:rPr>
          <w:rFonts w:eastAsia="游明朝" w:cs="TimesNewRomanPSMT"/>
          <w:kern w:val="0"/>
          <w:sz w:val="21"/>
          <w:szCs w:val="21"/>
        </w:rPr>
        <w:t>H NMR (DMSO-</w:t>
      </w:r>
      <w:r w:rsidRPr="00061203">
        <w:rPr>
          <w:rFonts w:eastAsia="游明朝" w:cs="TimesNewRomanPSMT"/>
          <w:i/>
          <w:iCs/>
          <w:kern w:val="0"/>
          <w:sz w:val="21"/>
          <w:szCs w:val="21"/>
        </w:rPr>
        <w:t>d</w:t>
      </w:r>
      <w:r w:rsidRPr="00061203">
        <w:rPr>
          <w:rFonts w:eastAsia="游明朝" w:cs="TimesNewRomanPSMT"/>
          <w:kern w:val="0"/>
          <w:sz w:val="21"/>
          <w:szCs w:val="21"/>
          <w:vertAlign w:val="subscript"/>
        </w:rPr>
        <w:t>6</w:t>
      </w:r>
      <w:r w:rsidRPr="00061203">
        <w:rPr>
          <w:rFonts w:eastAsia="游明朝" w:cs="TimesNewRomanPSMT"/>
          <w:iCs/>
          <w:kern w:val="0"/>
          <w:sz w:val="21"/>
          <w:szCs w:val="21"/>
        </w:rPr>
        <w:t xml:space="preserve">, 400 MHz) </w:t>
      </w:r>
      <w:r w:rsidRPr="00061203">
        <w:rPr>
          <w:rFonts w:eastAsia="游明朝"/>
          <w:iCs/>
          <w:kern w:val="0"/>
          <w:sz w:val="21"/>
          <w:szCs w:val="21"/>
        </w:rPr>
        <w:t>δ</w:t>
      </w:r>
      <w:r w:rsidRPr="00061203">
        <w:rPr>
          <w:rFonts w:eastAsia="游明朝" w:cs="TimesNewRomanPSMT"/>
          <w:iCs/>
          <w:kern w:val="0"/>
          <w:sz w:val="21"/>
          <w:szCs w:val="21"/>
        </w:rPr>
        <w:t xml:space="preserve"> 10.38 (s, 1H, N</w:t>
      </w:r>
      <w:r w:rsidRPr="00061203">
        <w:rPr>
          <w:rFonts w:eastAsia="游明朝" w:cs="TimesNewRomanPSMT"/>
          <w:i/>
          <w:kern w:val="0"/>
          <w:sz w:val="21"/>
          <w:szCs w:val="21"/>
        </w:rPr>
        <w:t>H</w:t>
      </w:r>
      <w:r w:rsidRPr="00061203">
        <w:rPr>
          <w:rFonts w:eastAsia="游明朝" w:cs="TimesNewRomanPSMT"/>
          <w:iCs/>
          <w:kern w:val="0"/>
          <w:sz w:val="21"/>
          <w:szCs w:val="21"/>
        </w:rPr>
        <w:t>), 8.11 (d, 1H, Gln-</w:t>
      </w:r>
      <w:r w:rsidRPr="00061203">
        <w:rPr>
          <w:rFonts w:eastAsia="游明朝" w:cs="TimesNewRomanPSMT"/>
          <w:iCs/>
          <w:kern w:val="0"/>
          <w:sz w:val="21"/>
          <w:szCs w:val="21"/>
        </w:rPr>
        <w:sym w:font="Symbol" w:char="F061"/>
      </w:r>
      <w:r w:rsidRPr="00061203">
        <w:rPr>
          <w:rFonts w:eastAsia="游明朝" w:cs="TimesNewRomanPSMT"/>
          <w:iCs/>
          <w:kern w:val="0"/>
          <w:sz w:val="21"/>
          <w:szCs w:val="21"/>
        </w:rPr>
        <w:t>-N</w:t>
      </w:r>
      <w:r w:rsidRPr="00061203">
        <w:rPr>
          <w:rFonts w:eastAsia="游明朝" w:cs="TimesNewRomanPSMT"/>
          <w:i/>
          <w:kern w:val="0"/>
          <w:sz w:val="21"/>
          <w:szCs w:val="21"/>
        </w:rPr>
        <w:t>H</w:t>
      </w:r>
      <w:r w:rsidRPr="00061203">
        <w:rPr>
          <w:rFonts w:eastAsia="游明朝" w:cs="TimesNewRomanPSMT"/>
          <w:iCs/>
          <w:kern w:val="0"/>
          <w:sz w:val="21"/>
          <w:szCs w:val="21"/>
        </w:rPr>
        <w:t xml:space="preserve">, </w:t>
      </w:r>
      <w:r w:rsidRPr="00061203">
        <w:rPr>
          <w:rFonts w:eastAsia="游明朝" w:cs="TimesNewRomanPSMT"/>
          <w:i/>
          <w:kern w:val="0"/>
          <w:sz w:val="21"/>
          <w:szCs w:val="21"/>
        </w:rPr>
        <w:t>J</w:t>
      </w:r>
      <w:r w:rsidRPr="00061203">
        <w:rPr>
          <w:rFonts w:eastAsia="游明朝" w:cs="TimesNewRomanPSMT"/>
          <w:iCs/>
          <w:kern w:val="0"/>
          <w:sz w:val="21"/>
          <w:szCs w:val="21"/>
        </w:rPr>
        <w:t xml:space="preserve"> = 7.2 Hz), 7.29 (s, 1H, Gln-</w:t>
      </w:r>
      <w:r w:rsidRPr="00061203">
        <w:rPr>
          <w:rFonts w:eastAsia="游明朝"/>
          <w:iCs/>
          <w:kern w:val="0"/>
          <w:sz w:val="21"/>
          <w:szCs w:val="21"/>
        </w:rPr>
        <w:t>δ</w:t>
      </w:r>
      <w:r w:rsidRPr="00061203">
        <w:rPr>
          <w:rFonts w:eastAsia="游明朝" w:cs="TimesNewRomanPSMT"/>
          <w:iCs/>
          <w:kern w:val="0"/>
          <w:sz w:val="21"/>
          <w:szCs w:val="21"/>
        </w:rPr>
        <w:t>-N</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6.79 (s, 1H, Gln-</w:t>
      </w:r>
      <w:r w:rsidRPr="00061203">
        <w:rPr>
          <w:rFonts w:eastAsia="游明朝"/>
          <w:iCs/>
          <w:kern w:val="0"/>
          <w:sz w:val="21"/>
          <w:szCs w:val="21"/>
        </w:rPr>
        <w:t>δ</w:t>
      </w:r>
      <w:r w:rsidRPr="00061203">
        <w:rPr>
          <w:rFonts w:eastAsia="游明朝" w:cs="TimesNewRomanPSMT"/>
          <w:iCs/>
          <w:kern w:val="0"/>
          <w:sz w:val="21"/>
          <w:szCs w:val="21"/>
        </w:rPr>
        <w:t>-N</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4.20 (m, 1H, Gln-</w:t>
      </w:r>
      <w:r w:rsidRPr="00061203">
        <w:rPr>
          <w:rFonts w:eastAsia="游明朝" w:cs="TimesNewRomanPSMT"/>
          <w:iCs/>
          <w:kern w:val="0"/>
          <w:sz w:val="21"/>
          <w:szCs w:val="21"/>
        </w:rPr>
        <w:sym w:font="Symbol" w:char="F061"/>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rPr>
        <w:t>), 2.17-2.06 (m, 4H, Gln-</w:t>
      </w:r>
      <w:r w:rsidRPr="00061203">
        <w:rPr>
          <w:rFonts w:eastAsia="游明朝"/>
          <w:iCs/>
          <w:kern w:val="0"/>
          <w:sz w:val="21"/>
          <w:szCs w:val="21"/>
        </w:rPr>
        <w:t>γ</w:t>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acyl-</w:t>
      </w:r>
      <w:r w:rsidRPr="00061203">
        <w:rPr>
          <w:rFonts w:eastAsia="游明朝" w:cs="TimesNewRomanPSMT"/>
          <w:iCs/>
          <w:kern w:val="0"/>
          <w:sz w:val="21"/>
          <w:szCs w:val="21"/>
        </w:rPr>
        <w:sym w:font="Symbol" w:char="F061"/>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1.90-1.69 (m, 2H, Gln-</w:t>
      </w:r>
      <w:r w:rsidRPr="00061203">
        <w:rPr>
          <w:rFonts w:eastAsia="游明朝" w:cs="TimesNewRomanPSMT"/>
          <w:iCs/>
          <w:kern w:val="0"/>
          <w:sz w:val="21"/>
          <w:szCs w:val="21"/>
        </w:rPr>
        <w:sym w:font="Symbol" w:char="F062"/>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1.51-1.44 (m, 2H, acyl-</w:t>
      </w:r>
      <w:r w:rsidRPr="00061203">
        <w:rPr>
          <w:rFonts w:eastAsia="游明朝" w:cs="TimesNewRomanPSMT"/>
          <w:iCs/>
          <w:kern w:val="0"/>
          <w:sz w:val="21"/>
          <w:szCs w:val="21"/>
        </w:rPr>
        <w:sym w:font="Symbol" w:char="F062"/>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1.30-1.19 (m, 24H, acyl-C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iCs/>
          <w:kern w:val="0"/>
          <w:sz w:val="21"/>
          <w:szCs w:val="21"/>
        </w:rPr>
        <w:t>×</w:t>
      </w:r>
      <w:r w:rsidRPr="00061203">
        <w:rPr>
          <w:rFonts w:eastAsia="游明朝" w:cs="TimesNewRomanPSMT"/>
          <w:iCs/>
          <w:kern w:val="0"/>
          <w:sz w:val="21"/>
          <w:szCs w:val="21"/>
        </w:rPr>
        <w:t>12), 0.85 (t, 3H, acyl-C</w:t>
      </w:r>
      <w:r w:rsidRPr="00061203">
        <w:rPr>
          <w:rFonts w:eastAsia="游明朝" w:cs="TimesNewRomanPSMT"/>
          <w:i/>
          <w:kern w:val="0"/>
          <w:sz w:val="21"/>
          <w:szCs w:val="21"/>
        </w:rPr>
        <w:t>H</w:t>
      </w:r>
      <w:r w:rsidRPr="00061203">
        <w:rPr>
          <w:rFonts w:eastAsia="游明朝" w:cs="TimesNewRomanPSMT"/>
          <w:iCs/>
          <w:kern w:val="0"/>
          <w:sz w:val="21"/>
          <w:szCs w:val="21"/>
          <w:vertAlign w:val="subscript"/>
        </w:rPr>
        <w:t>3</w:t>
      </w:r>
      <w:r w:rsidRPr="00061203">
        <w:rPr>
          <w:rFonts w:eastAsia="游明朝" w:cs="TimesNewRomanPSMT"/>
          <w:iCs/>
          <w:kern w:val="0"/>
          <w:sz w:val="21"/>
          <w:szCs w:val="21"/>
        </w:rPr>
        <w:t xml:space="preserve">, </w:t>
      </w:r>
      <w:r w:rsidRPr="00061203">
        <w:rPr>
          <w:rFonts w:eastAsia="游明朝" w:cs="TimesNewRomanPSMT"/>
          <w:i/>
          <w:kern w:val="0"/>
          <w:sz w:val="21"/>
          <w:szCs w:val="21"/>
        </w:rPr>
        <w:t>J</w:t>
      </w:r>
      <w:r w:rsidRPr="00061203">
        <w:rPr>
          <w:rFonts w:eastAsia="游明朝" w:cs="TimesNewRomanPSMT"/>
          <w:iCs/>
          <w:kern w:val="0"/>
          <w:sz w:val="21"/>
          <w:szCs w:val="21"/>
        </w:rPr>
        <w:t xml:space="preserve"> = 7.0 Hz); </w:t>
      </w:r>
      <w:r w:rsidRPr="00061203">
        <w:rPr>
          <w:rFonts w:eastAsia="游明朝" w:cs="TimesNewRomanPSMT"/>
          <w:kern w:val="0"/>
          <w:sz w:val="21"/>
          <w:szCs w:val="21"/>
        </w:rPr>
        <w:t xml:space="preserve">ESIMSLR </w:t>
      </w:r>
      <w:r w:rsidRPr="00061203">
        <w:rPr>
          <w:rFonts w:eastAsia="游明朝" w:cs="TimesNewRomanPS-ItalicMT"/>
          <w:i/>
          <w:iCs/>
          <w:kern w:val="0"/>
          <w:sz w:val="21"/>
          <w:szCs w:val="21"/>
        </w:rPr>
        <w:t xml:space="preserve">m/z </w:t>
      </w:r>
      <w:r w:rsidRPr="00061203">
        <w:rPr>
          <w:rFonts w:eastAsia="游明朝" w:cs="TimesNewRomanPSMT"/>
          <w:kern w:val="0"/>
          <w:sz w:val="21"/>
          <w:szCs w:val="21"/>
        </w:rPr>
        <w:t>399.3 [(M+H)</w:t>
      </w:r>
      <w:r w:rsidRPr="00061203">
        <w:rPr>
          <w:rFonts w:eastAsia="游明朝" w:cs="TimesNewRomanPSMT"/>
          <w:kern w:val="0"/>
          <w:sz w:val="21"/>
          <w:szCs w:val="21"/>
          <w:vertAlign w:val="superscript"/>
        </w:rPr>
        <w:t>+</w:t>
      </w:r>
      <w:r w:rsidRPr="00061203">
        <w:rPr>
          <w:rFonts w:eastAsia="游明朝" w:cs="TimesNewRomanPSMT"/>
          <w:kern w:val="0"/>
          <w:sz w:val="21"/>
          <w:szCs w:val="21"/>
        </w:rPr>
        <w:t>].</w:t>
      </w:r>
    </w:p>
    <w:p w14:paraId="6A20D6F1" w14:textId="77777777" w:rsidR="00061203" w:rsidRPr="00061203" w:rsidRDefault="00061203" w:rsidP="00061203">
      <w:pPr>
        <w:autoSpaceDE w:val="0"/>
        <w:autoSpaceDN w:val="0"/>
        <w:adjustRightInd w:val="0"/>
        <w:rPr>
          <w:rFonts w:eastAsia="游明朝" w:cs="TimesNewRomanPSMT"/>
          <w:kern w:val="0"/>
          <w:sz w:val="21"/>
          <w:szCs w:val="21"/>
        </w:rPr>
      </w:pPr>
    </w:p>
    <w:p w14:paraId="08E2BA30" w14:textId="77777777" w:rsidR="00061203" w:rsidRPr="009A0265" w:rsidRDefault="00061203" w:rsidP="00061203">
      <w:pPr>
        <w:autoSpaceDE w:val="0"/>
        <w:autoSpaceDN w:val="0"/>
        <w:adjustRightInd w:val="0"/>
        <w:rPr>
          <w:rFonts w:eastAsia="游明朝" w:cs="TimesNewRomanPSMT"/>
          <w:kern w:val="0"/>
          <w:sz w:val="21"/>
          <w:szCs w:val="21"/>
        </w:rPr>
      </w:pPr>
      <w:r w:rsidRPr="009A0265">
        <w:rPr>
          <w:rFonts w:eastAsia="游明朝" w:cs="TimesNewRomanPSMT" w:hint="eastAsia"/>
          <w:i/>
          <w:iCs/>
          <w:kern w:val="0"/>
          <w:sz w:val="21"/>
          <w:szCs w:val="21"/>
        </w:rPr>
        <w:lastRenderedPageBreak/>
        <w:t>N</w:t>
      </w:r>
      <w:r w:rsidRPr="009A0265">
        <w:rPr>
          <w:rFonts w:eastAsia="游明朝" w:cs="TimesNewRomanPSMT"/>
          <w:kern w:val="0"/>
          <w:sz w:val="21"/>
          <w:szCs w:val="21"/>
        </w:rPr>
        <w:t>-Octanoyl-L-lysine hydrazide (</w:t>
      </w:r>
      <w:r w:rsidRPr="009A0265">
        <w:rPr>
          <w:rFonts w:eastAsia="游明朝" w:cs="TimesNewRomanPSMT"/>
          <w:b/>
          <w:bCs/>
          <w:kern w:val="0"/>
          <w:sz w:val="21"/>
          <w:szCs w:val="21"/>
        </w:rPr>
        <w:t>LA89</w:t>
      </w:r>
      <w:r w:rsidRPr="009A0265">
        <w:rPr>
          <w:rFonts w:eastAsia="游明朝" w:cs="TimesNewRomanPSMT"/>
          <w:kern w:val="0"/>
          <w:sz w:val="21"/>
          <w:szCs w:val="21"/>
        </w:rPr>
        <w:t>)</w:t>
      </w:r>
    </w:p>
    <w:p w14:paraId="7D0D86B8" w14:textId="77777777" w:rsidR="00061203" w:rsidRPr="00061203" w:rsidRDefault="00061203" w:rsidP="00061203">
      <w:pPr>
        <w:autoSpaceDE w:val="0"/>
        <w:autoSpaceDN w:val="0"/>
        <w:adjustRightInd w:val="0"/>
        <w:rPr>
          <w:rFonts w:eastAsia="游明朝" w:cs="TimesNewRomanPSMT"/>
          <w:kern w:val="0"/>
          <w:sz w:val="21"/>
          <w:szCs w:val="21"/>
        </w:rPr>
      </w:pPr>
      <w:r w:rsidRPr="00061203">
        <w:rPr>
          <w:rFonts w:eastAsia="游明朝" w:cs="TimesNewRomanPSMT" w:hint="eastAsia"/>
          <w:kern w:val="0"/>
          <w:sz w:val="21"/>
          <w:szCs w:val="21"/>
          <w:vertAlign w:val="superscript"/>
        </w:rPr>
        <w:t>1</w:t>
      </w:r>
      <w:r w:rsidRPr="00061203">
        <w:rPr>
          <w:rFonts w:eastAsia="游明朝" w:cs="TimesNewRomanPSMT"/>
          <w:kern w:val="0"/>
          <w:sz w:val="21"/>
          <w:szCs w:val="21"/>
        </w:rPr>
        <w:t>H NMR (DMSO-</w:t>
      </w:r>
      <w:r w:rsidRPr="00061203">
        <w:rPr>
          <w:rFonts w:eastAsia="游明朝" w:cs="TimesNewRomanPSMT"/>
          <w:i/>
          <w:iCs/>
          <w:kern w:val="0"/>
          <w:sz w:val="21"/>
          <w:szCs w:val="21"/>
        </w:rPr>
        <w:t>d</w:t>
      </w:r>
      <w:r w:rsidRPr="00061203">
        <w:rPr>
          <w:rFonts w:eastAsia="游明朝" w:cs="TimesNewRomanPSMT"/>
          <w:kern w:val="0"/>
          <w:sz w:val="21"/>
          <w:szCs w:val="21"/>
          <w:vertAlign w:val="subscript"/>
        </w:rPr>
        <w:t>6</w:t>
      </w:r>
      <w:r w:rsidRPr="00061203">
        <w:rPr>
          <w:rFonts w:eastAsia="游明朝" w:cs="TimesNewRomanPSMT"/>
          <w:iCs/>
          <w:kern w:val="0"/>
          <w:sz w:val="21"/>
          <w:szCs w:val="21"/>
        </w:rPr>
        <w:t xml:space="preserve">, 400 MHz) </w:t>
      </w:r>
      <w:r w:rsidRPr="00061203">
        <w:rPr>
          <w:rFonts w:eastAsia="游明朝"/>
          <w:iCs/>
          <w:kern w:val="0"/>
          <w:sz w:val="21"/>
          <w:szCs w:val="21"/>
        </w:rPr>
        <w:t>δ</w:t>
      </w:r>
      <w:r w:rsidRPr="00061203">
        <w:rPr>
          <w:rFonts w:eastAsia="游明朝" w:cs="TimesNewRomanPSMT"/>
          <w:iCs/>
          <w:kern w:val="0"/>
          <w:sz w:val="21"/>
          <w:szCs w:val="21"/>
        </w:rPr>
        <w:t xml:space="preserve"> 9.82 (s, 1H, N</w:t>
      </w:r>
      <w:r w:rsidRPr="00061203">
        <w:rPr>
          <w:rFonts w:eastAsia="游明朝" w:cs="TimesNewRomanPSMT"/>
          <w:i/>
          <w:kern w:val="0"/>
          <w:sz w:val="21"/>
          <w:szCs w:val="21"/>
        </w:rPr>
        <w:t>H</w:t>
      </w:r>
      <w:r w:rsidRPr="00061203">
        <w:rPr>
          <w:rFonts w:eastAsia="游明朝" w:cs="TimesNewRomanPSMT"/>
          <w:iCs/>
          <w:kern w:val="0"/>
          <w:sz w:val="21"/>
          <w:szCs w:val="21"/>
        </w:rPr>
        <w:t>), 8.00 (d, 1H, Lys-</w:t>
      </w:r>
      <w:r w:rsidRPr="00061203">
        <w:rPr>
          <w:rFonts w:eastAsia="游明朝" w:cs="TimesNewRomanPSMT"/>
          <w:iCs/>
          <w:kern w:val="0"/>
          <w:sz w:val="21"/>
          <w:szCs w:val="21"/>
        </w:rPr>
        <w:sym w:font="Symbol" w:char="F061"/>
      </w:r>
      <w:r w:rsidRPr="00061203">
        <w:rPr>
          <w:rFonts w:eastAsia="游明朝" w:cs="TimesNewRomanPSMT"/>
          <w:iCs/>
          <w:kern w:val="0"/>
          <w:sz w:val="21"/>
          <w:szCs w:val="21"/>
        </w:rPr>
        <w:t>-N</w:t>
      </w:r>
      <w:r w:rsidRPr="00061203">
        <w:rPr>
          <w:rFonts w:eastAsia="游明朝" w:cs="TimesNewRomanPSMT"/>
          <w:i/>
          <w:kern w:val="0"/>
          <w:sz w:val="21"/>
          <w:szCs w:val="21"/>
        </w:rPr>
        <w:t>H</w:t>
      </w:r>
      <w:r w:rsidRPr="00061203">
        <w:rPr>
          <w:rFonts w:eastAsia="游明朝" w:cs="TimesNewRomanPSMT"/>
          <w:iCs/>
          <w:kern w:val="0"/>
          <w:sz w:val="21"/>
          <w:szCs w:val="21"/>
        </w:rPr>
        <w:t xml:space="preserve">, </w:t>
      </w:r>
      <w:r w:rsidRPr="00061203">
        <w:rPr>
          <w:rFonts w:eastAsia="游明朝" w:cs="TimesNewRomanPSMT"/>
          <w:i/>
          <w:kern w:val="0"/>
          <w:sz w:val="21"/>
          <w:szCs w:val="21"/>
        </w:rPr>
        <w:t>J</w:t>
      </w:r>
      <w:r w:rsidRPr="00061203">
        <w:rPr>
          <w:rFonts w:eastAsia="游明朝" w:cs="TimesNewRomanPSMT"/>
          <w:iCs/>
          <w:kern w:val="0"/>
          <w:sz w:val="21"/>
          <w:szCs w:val="21"/>
        </w:rPr>
        <w:t xml:space="preserve"> = 7.2 Hz), 7.65 (br s, 3H, Lys-</w:t>
      </w:r>
      <w:r w:rsidRPr="00061203">
        <w:rPr>
          <w:rFonts w:eastAsia="游明朝"/>
          <w:iCs/>
          <w:kern w:val="0"/>
          <w:sz w:val="21"/>
          <w:szCs w:val="21"/>
        </w:rPr>
        <w:t>ε</w:t>
      </w:r>
      <w:r w:rsidRPr="00061203">
        <w:rPr>
          <w:rFonts w:eastAsia="游明朝" w:cs="TimesNewRomanPSMT"/>
          <w:iCs/>
          <w:kern w:val="0"/>
          <w:sz w:val="21"/>
          <w:szCs w:val="21"/>
        </w:rPr>
        <w:t>-N</w:t>
      </w:r>
      <w:r w:rsidRPr="00061203">
        <w:rPr>
          <w:rFonts w:eastAsia="游明朝" w:cs="TimesNewRomanPSMT"/>
          <w:i/>
          <w:kern w:val="0"/>
          <w:sz w:val="21"/>
          <w:szCs w:val="21"/>
        </w:rPr>
        <w:t>H</w:t>
      </w:r>
      <w:r w:rsidRPr="00061203">
        <w:rPr>
          <w:rFonts w:eastAsia="游明朝" w:cs="TimesNewRomanPSMT"/>
          <w:iCs/>
          <w:kern w:val="0"/>
          <w:sz w:val="21"/>
          <w:szCs w:val="21"/>
          <w:vertAlign w:val="subscript"/>
        </w:rPr>
        <w:t>3</w:t>
      </w:r>
      <w:r w:rsidRPr="00061203">
        <w:rPr>
          <w:rFonts w:eastAsia="游明朝" w:cs="TimesNewRomanPSMT"/>
          <w:iCs/>
          <w:kern w:val="0"/>
          <w:sz w:val="21"/>
          <w:szCs w:val="21"/>
        </w:rPr>
        <w:t>), 4.21 (m, 1H, Lys-</w:t>
      </w:r>
      <w:r w:rsidRPr="00061203">
        <w:rPr>
          <w:rFonts w:eastAsia="游明朝" w:cs="TimesNewRomanPSMT"/>
          <w:iCs/>
          <w:kern w:val="0"/>
          <w:sz w:val="21"/>
          <w:szCs w:val="21"/>
        </w:rPr>
        <w:sym w:font="Symbol" w:char="F061"/>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rPr>
        <w:t>), 2.79-2.70 (m, 2H, Lys-</w:t>
      </w:r>
      <w:r w:rsidRPr="00061203">
        <w:rPr>
          <w:rFonts w:eastAsia="游明朝"/>
          <w:iCs/>
          <w:kern w:val="0"/>
          <w:sz w:val="21"/>
          <w:szCs w:val="21"/>
        </w:rPr>
        <w:t>ε</w:t>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2.11 (t, 2H, acyl-</w:t>
      </w:r>
      <w:r w:rsidRPr="00061203">
        <w:rPr>
          <w:rFonts w:eastAsia="游明朝" w:cs="TimesNewRomanPSMT"/>
          <w:iCs/>
          <w:kern w:val="0"/>
          <w:sz w:val="21"/>
          <w:szCs w:val="21"/>
        </w:rPr>
        <w:sym w:font="Symbol" w:char="F061"/>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xml:space="preserve">, </w:t>
      </w:r>
      <w:r w:rsidRPr="00061203">
        <w:rPr>
          <w:rFonts w:eastAsia="游明朝" w:cs="TimesNewRomanPSMT"/>
          <w:i/>
          <w:kern w:val="0"/>
          <w:sz w:val="21"/>
          <w:szCs w:val="21"/>
        </w:rPr>
        <w:t>J</w:t>
      </w:r>
      <w:r w:rsidRPr="00061203">
        <w:rPr>
          <w:rFonts w:eastAsia="游明朝" w:cs="TimesNewRomanPSMT"/>
          <w:iCs/>
          <w:kern w:val="0"/>
          <w:sz w:val="21"/>
          <w:szCs w:val="21"/>
        </w:rPr>
        <w:t xml:space="preserve"> = 7.2 Hz), 1.62-1.42 (m, 6H, Lys-</w:t>
      </w:r>
      <w:r w:rsidRPr="00061203">
        <w:rPr>
          <w:rFonts w:eastAsia="游明朝" w:cs="TimesNewRomanPSMT"/>
          <w:iCs/>
          <w:kern w:val="0"/>
          <w:sz w:val="21"/>
          <w:szCs w:val="21"/>
        </w:rPr>
        <w:sym w:font="Symbol" w:char="F062"/>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Lys-</w:t>
      </w:r>
      <w:r w:rsidRPr="00061203">
        <w:rPr>
          <w:rFonts w:eastAsia="游明朝"/>
          <w:iCs/>
          <w:kern w:val="0"/>
          <w:sz w:val="21"/>
          <w:szCs w:val="21"/>
        </w:rPr>
        <w:t>δ</w:t>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acyl-</w:t>
      </w:r>
      <w:r w:rsidRPr="00061203">
        <w:rPr>
          <w:rFonts w:eastAsia="游明朝" w:cs="TimesNewRomanPSMT"/>
          <w:iCs/>
          <w:kern w:val="0"/>
          <w:sz w:val="21"/>
          <w:szCs w:val="21"/>
        </w:rPr>
        <w:sym w:font="Symbol" w:char="F062"/>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1.38-1.19 (m, 10H, Lys-</w:t>
      </w:r>
      <w:r w:rsidRPr="00061203">
        <w:rPr>
          <w:rFonts w:eastAsia="游明朝"/>
          <w:iCs/>
          <w:kern w:val="0"/>
          <w:sz w:val="21"/>
          <w:szCs w:val="21"/>
        </w:rPr>
        <w:t>γ</w:t>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acyl-C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iCs/>
          <w:kern w:val="0"/>
          <w:sz w:val="21"/>
          <w:szCs w:val="21"/>
        </w:rPr>
        <w:t>×</w:t>
      </w:r>
      <w:r w:rsidRPr="00061203">
        <w:rPr>
          <w:rFonts w:eastAsia="游明朝" w:cs="TimesNewRomanPSMT"/>
          <w:iCs/>
          <w:kern w:val="0"/>
          <w:sz w:val="21"/>
          <w:szCs w:val="21"/>
        </w:rPr>
        <w:t>4), 0.86 (t, 3H, acyl-C</w:t>
      </w:r>
      <w:r w:rsidRPr="00061203">
        <w:rPr>
          <w:rFonts w:eastAsia="游明朝" w:cs="TimesNewRomanPSMT"/>
          <w:i/>
          <w:kern w:val="0"/>
          <w:sz w:val="21"/>
          <w:szCs w:val="21"/>
        </w:rPr>
        <w:t>H</w:t>
      </w:r>
      <w:r w:rsidRPr="00061203">
        <w:rPr>
          <w:rFonts w:eastAsia="游明朝" w:cs="TimesNewRomanPSMT"/>
          <w:iCs/>
          <w:kern w:val="0"/>
          <w:sz w:val="21"/>
          <w:szCs w:val="21"/>
          <w:vertAlign w:val="subscript"/>
        </w:rPr>
        <w:t>3</w:t>
      </w:r>
      <w:r w:rsidRPr="00061203">
        <w:rPr>
          <w:rFonts w:eastAsia="游明朝" w:cs="TimesNewRomanPSMT"/>
          <w:iCs/>
          <w:kern w:val="0"/>
          <w:sz w:val="21"/>
          <w:szCs w:val="21"/>
        </w:rPr>
        <w:t xml:space="preserve">, </w:t>
      </w:r>
      <w:r w:rsidRPr="00061203">
        <w:rPr>
          <w:rFonts w:eastAsia="游明朝" w:cs="TimesNewRomanPSMT"/>
          <w:i/>
          <w:kern w:val="0"/>
          <w:sz w:val="21"/>
          <w:szCs w:val="21"/>
        </w:rPr>
        <w:t>J</w:t>
      </w:r>
      <w:r w:rsidRPr="00061203">
        <w:rPr>
          <w:rFonts w:eastAsia="游明朝" w:cs="TimesNewRomanPSMT"/>
          <w:iCs/>
          <w:kern w:val="0"/>
          <w:sz w:val="21"/>
          <w:szCs w:val="21"/>
        </w:rPr>
        <w:t xml:space="preserve"> = 7.0 Hz); </w:t>
      </w:r>
      <w:r w:rsidRPr="00061203">
        <w:rPr>
          <w:rFonts w:eastAsia="游明朝" w:cs="TimesNewRomanPSMT"/>
          <w:kern w:val="0"/>
          <w:sz w:val="21"/>
          <w:szCs w:val="21"/>
        </w:rPr>
        <w:t xml:space="preserve">ESIMSLR </w:t>
      </w:r>
      <w:r w:rsidRPr="00061203">
        <w:rPr>
          <w:rFonts w:eastAsia="游明朝" w:cs="TimesNewRomanPS-ItalicMT"/>
          <w:i/>
          <w:iCs/>
          <w:kern w:val="0"/>
          <w:sz w:val="21"/>
          <w:szCs w:val="21"/>
        </w:rPr>
        <w:t xml:space="preserve">m/z </w:t>
      </w:r>
      <w:r w:rsidRPr="00061203">
        <w:rPr>
          <w:rFonts w:eastAsia="游明朝" w:cs="TimesNewRomanPSMT"/>
          <w:kern w:val="0"/>
          <w:sz w:val="21"/>
          <w:szCs w:val="21"/>
        </w:rPr>
        <w:t>287.0 [(M+H)</w:t>
      </w:r>
      <w:r w:rsidRPr="00061203">
        <w:rPr>
          <w:rFonts w:eastAsia="游明朝" w:cs="TimesNewRomanPSMT"/>
          <w:kern w:val="0"/>
          <w:sz w:val="21"/>
          <w:szCs w:val="21"/>
          <w:vertAlign w:val="superscript"/>
        </w:rPr>
        <w:t>+</w:t>
      </w:r>
      <w:r w:rsidRPr="00061203">
        <w:rPr>
          <w:rFonts w:eastAsia="游明朝" w:cs="TimesNewRomanPSMT"/>
          <w:kern w:val="0"/>
          <w:sz w:val="21"/>
          <w:szCs w:val="21"/>
        </w:rPr>
        <w:t>].</w:t>
      </w:r>
    </w:p>
    <w:p w14:paraId="0AF64565" w14:textId="77777777" w:rsidR="00061203" w:rsidRPr="00061203" w:rsidRDefault="00061203" w:rsidP="00061203">
      <w:pPr>
        <w:autoSpaceDE w:val="0"/>
        <w:autoSpaceDN w:val="0"/>
        <w:adjustRightInd w:val="0"/>
        <w:rPr>
          <w:rFonts w:eastAsia="游明朝" w:cs="TimesNewRomanPSMT"/>
          <w:kern w:val="0"/>
          <w:sz w:val="21"/>
          <w:szCs w:val="21"/>
        </w:rPr>
      </w:pPr>
    </w:p>
    <w:p w14:paraId="24D0F39B" w14:textId="77777777" w:rsidR="00061203" w:rsidRPr="009A0265" w:rsidRDefault="00061203" w:rsidP="00061203">
      <w:pPr>
        <w:autoSpaceDE w:val="0"/>
        <w:autoSpaceDN w:val="0"/>
        <w:adjustRightInd w:val="0"/>
        <w:rPr>
          <w:rFonts w:eastAsia="游明朝" w:cs="TimesNewRomanPSMT"/>
          <w:kern w:val="0"/>
          <w:sz w:val="21"/>
          <w:szCs w:val="21"/>
        </w:rPr>
      </w:pPr>
      <w:r w:rsidRPr="009A0265">
        <w:rPr>
          <w:rFonts w:eastAsia="游明朝" w:cs="TimesNewRomanPSMT" w:hint="eastAsia"/>
          <w:i/>
          <w:iCs/>
          <w:kern w:val="0"/>
          <w:sz w:val="21"/>
          <w:szCs w:val="21"/>
        </w:rPr>
        <w:t>N</w:t>
      </w:r>
      <w:r w:rsidRPr="009A0265">
        <w:rPr>
          <w:rFonts w:eastAsia="游明朝" w:cs="TimesNewRomanPSMT"/>
          <w:kern w:val="0"/>
          <w:sz w:val="21"/>
          <w:szCs w:val="21"/>
        </w:rPr>
        <w:t>-(4-Phenylbenzoyl)-L-lysine hydrazide (</w:t>
      </w:r>
      <w:r w:rsidRPr="009A0265">
        <w:rPr>
          <w:rFonts w:eastAsia="游明朝" w:cs="TimesNewRomanPSMT"/>
          <w:b/>
          <w:bCs/>
          <w:kern w:val="0"/>
          <w:sz w:val="21"/>
          <w:szCs w:val="21"/>
        </w:rPr>
        <w:t>LA90</w:t>
      </w:r>
      <w:r w:rsidRPr="009A0265">
        <w:rPr>
          <w:rFonts w:eastAsia="游明朝" w:cs="TimesNewRomanPSMT"/>
          <w:kern w:val="0"/>
          <w:sz w:val="21"/>
          <w:szCs w:val="21"/>
        </w:rPr>
        <w:t>)</w:t>
      </w:r>
    </w:p>
    <w:p w14:paraId="7F1E58D2" w14:textId="77777777" w:rsidR="00061203" w:rsidRPr="00061203" w:rsidRDefault="00061203" w:rsidP="00061203">
      <w:pPr>
        <w:autoSpaceDE w:val="0"/>
        <w:autoSpaceDN w:val="0"/>
        <w:adjustRightInd w:val="0"/>
        <w:rPr>
          <w:rFonts w:eastAsia="游明朝" w:cs="TimesNewRomanPSMT"/>
          <w:kern w:val="0"/>
          <w:sz w:val="21"/>
          <w:szCs w:val="21"/>
        </w:rPr>
      </w:pPr>
      <w:r w:rsidRPr="00061203">
        <w:rPr>
          <w:rFonts w:eastAsia="游明朝" w:cs="TimesNewRomanPSMT" w:hint="eastAsia"/>
          <w:kern w:val="0"/>
          <w:sz w:val="21"/>
          <w:szCs w:val="21"/>
          <w:vertAlign w:val="superscript"/>
        </w:rPr>
        <w:t>1</w:t>
      </w:r>
      <w:r w:rsidRPr="00061203">
        <w:rPr>
          <w:rFonts w:eastAsia="游明朝" w:cs="TimesNewRomanPSMT"/>
          <w:kern w:val="0"/>
          <w:sz w:val="21"/>
          <w:szCs w:val="21"/>
        </w:rPr>
        <w:t>H NMR (DMSO-</w:t>
      </w:r>
      <w:r w:rsidRPr="00061203">
        <w:rPr>
          <w:rFonts w:eastAsia="游明朝" w:cs="TimesNewRomanPSMT"/>
          <w:i/>
          <w:iCs/>
          <w:kern w:val="0"/>
          <w:sz w:val="21"/>
          <w:szCs w:val="21"/>
        </w:rPr>
        <w:t>d</w:t>
      </w:r>
      <w:r w:rsidRPr="00061203">
        <w:rPr>
          <w:rFonts w:eastAsia="游明朝" w:cs="TimesNewRomanPSMT"/>
          <w:kern w:val="0"/>
          <w:sz w:val="21"/>
          <w:szCs w:val="21"/>
          <w:vertAlign w:val="subscript"/>
        </w:rPr>
        <w:t>6</w:t>
      </w:r>
      <w:r w:rsidRPr="00061203">
        <w:rPr>
          <w:rFonts w:eastAsia="游明朝" w:cs="TimesNewRomanPSMT"/>
          <w:iCs/>
          <w:kern w:val="0"/>
          <w:sz w:val="21"/>
          <w:szCs w:val="21"/>
        </w:rPr>
        <w:t xml:space="preserve">, 400 MHz) </w:t>
      </w:r>
      <w:r w:rsidRPr="00061203">
        <w:rPr>
          <w:rFonts w:eastAsia="游明朝"/>
          <w:iCs/>
          <w:kern w:val="0"/>
          <w:sz w:val="21"/>
          <w:szCs w:val="21"/>
        </w:rPr>
        <w:t>δ</w:t>
      </w:r>
      <w:r w:rsidRPr="00061203">
        <w:rPr>
          <w:rFonts w:eastAsia="游明朝" w:cs="TimesNewRomanPSMT"/>
          <w:iCs/>
          <w:kern w:val="0"/>
          <w:sz w:val="21"/>
          <w:szCs w:val="21"/>
        </w:rPr>
        <w:t xml:space="preserve"> 8.71 (d, 1H, Lys-</w:t>
      </w:r>
      <w:r w:rsidRPr="00061203">
        <w:rPr>
          <w:rFonts w:eastAsia="游明朝" w:cs="TimesNewRomanPSMT"/>
          <w:iCs/>
          <w:kern w:val="0"/>
          <w:sz w:val="21"/>
          <w:szCs w:val="21"/>
        </w:rPr>
        <w:sym w:font="Symbol" w:char="F061"/>
      </w:r>
      <w:r w:rsidRPr="00061203">
        <w:rPr>
          <w:rFonts w:eastAsia="游明朝" w:cs="TimesNewRomanPSMT"/>
          <w:iCs/>
          <w:kern w:val="0"/>
          <w:sz w:val="21"/>
          <w:szCs w:val="21"/>
        </w:rPr>
        <w:t>-N</w:t>
      </w:r>
      <w:r w:rsidRPr="00061203">
        <w:rPr>
          <w:rFonts w:eastAsia="游明朝" w:cs="TimesNewRomanPSMT"/>
          <w:i/>
          <w:kern w:val="0"/>
          <w:sz w:val="21"/>
          <w:szCs w:val="21"/>
        </w:rPr>
        <w:t>H</w:t>
      </w:r>
      <w:r w:rsidRPr="00061203">
        <w:rPr>
          <w:rFonts w:eastAsia="游明朝" w:cs="TimesNewRomanPSMT"/>
          <w:iCs/>
          <w:kern w:val="0"/>
          <w:sz w:val="21"/>
          <w:szCs w:val="21"/>
        </w:rPr>
        <w:t xml:space="preserve">, </w:t>
      </w:r>
      <w:r w:rsidRPr="00061203">
        <w:rPr>
          <w:rFonts w:eastAsia="游明朝" w:cs="TimesNewRomanPSMT"/>
          <w:i/>
          <w:kern w:val="0"/>
          <w:sz w:val="21"/>
          <w:szCs w:val="21"/>
        </w:rPr>
        <w:t>J</w:t>
      </w:r>
      <w:r w:rsidRPr="00061203">
        <w:rPr>
          <w:rFonts w:eastAsia="游明朝" w:cs="TimesNewRomanPSMT"/>
          <w:iCs/>
          <w:kern w:val="0"/>
          <w:sz w:val="21"/>
          <w:szCs w:val="21"/>
        </w:rPr>
        <w:t xml:space="preserve"> = 7.4 Hz), 8.01 (d, 2H, Ar, </w:t>
      </w:r>
      <w:r w:rsidRPr="00061203">
        <w:rPr>
          <w:rFonts w:eastAsia="游明朝" w:cs="TimesNewRomanPSMT"/>
          <w:i/>
          <w:kern w:val="0"/>
          <w:sz w:val="21"/>
          <w:szCs w:val="21"/>
        </w:rPr>
        <w:t>J</w:t>
      </w:r>
      <w:r w:rsidRPr="00061203">
        <w:rPr>
          <w:rFonts w:eastAsia="游明朝" w:cs="TimesNewRomanPSMT"/>
          <w:iCs/>
          <w:kern w:val="0"/>
          <w:sz w:val="21"/>
          <w:szCs w:val="21"/>
          <w:vertAlign w:val="subscript"/>
        </w:rPr>
        <w:t xml:space="preserve"> </w:t>
      </w:r>
      <w:r w:rsidRPr="00061203">
        <w:rPr>
          <w:rFonts w:eastAsia="游明朝" w:cs="TimesNewRomanPSMT"/>
          <w:iCs/>
          <w:kern w:val="0"/>
          <w:sz w:val="21"/>
          <w:szCs w:val="21"/>
        </w:rPr>
        <w:t xml:space="preserve">= 8.8 Hz), 7.80 (d, 2H, Ar, </w:t>
      </w:r>
      <w:r w:rsidRPr="00061203">
        <w:rPr>
          <w:rFonts w:eastAsia="游明朝" w:cs="TimesNewRomanPSMT"/>
          <w:i/>
          <w:kern w:val="0"/>
          <w:sz w:val="21"/>
          <w:szCs w:val="21"/>
        </w:rPr>
        <w:t>J</w:t>
      </w:r>
      <w:r w:rsidRPr="00061203">
        <w:rPr>
          <w:rFonts w:eastAsia="游明朝" w:cs="TimesNewRomanPSMT"/>
          <w:iCs/>
          <w:kern w:val="0"/>
          <w:sz w:val="21"/>
          <w:szCs w:val="21"/>
        </w:rPr>
        <w:t xml:space="preserve"> = 8.0 Hz), 7.74 (d, 2H, Ar, </w:t>
      </w:r>
      <w:r w:rsidRPr="00061203">
        <w:rPr>
          <w:rFonts w:eastAsia="游明朝" w:cs="TimesNewRomanPSMT"/>
          <w:i/>
          <w:kern w:val="0"/>
          <w:sz w:val="21"/>
          <w:szCs w:val="21"/>
        </w:rPr>
        <w:t>J</w:t>
      </w:r>
      <w:r w:rsidRPr="00061203">
        <w:rPr>
          <w:rFonts w:eastAsia="游明朝" w:cs="TimesNewRomanPSMT"/>
          <w:iCs/>
          <w:kern w:val="0"/>
          <w:sz w:val="21"/>
          <w:szCs w:val="21"/>
        </w:rPr>
        <w:t xml:space="preserve"> = 7.2 Hz), 7.65 (br s, 3H, Lys-</w:t>
      </w:r>
      <w:r w:rsidRPr="00061203">
        <w:rPr>
          <w:rFonts w:eastAsia="游明朝"/>
          <w:iCs/>
          <w:kern w:val="0"/>
          <w:sz w:val="21"/>
          <w:szCs w:val="21"/>
        </w:rPr>
        <w:t>ε</w:t>
      </w:r>
      <w:r w:rsidRPr="00061203">
        <w:rPr>
          <w:rFonts w:eastAsia="游明朝" w:cs="TimesNewRomanPSMT"/>
          <w:iCs/>
          <w:kern w:val="0"/>
          <w:sz w:val="21"/>
          <w:szCs w:val="21"/>
        </w:rPr>
        <w:t>-N</w:t>
      </w:r>
      <w:r w:rsidRPr="00061203">
        <w:rPr>
          <w:rFonts w:eastAsia="游明朝" w:cs="TimesNewRomanPSMT"/>
          <w:i/>
          <w:kern w:val="0"/>
          <w:sz w:val="21"/>
          <w:szCs w:val="21"/>
        </w:rPr>
        <w:t>H</w:t>
      </w:r>
      <w:r w:rsidRPr="00061203">
        <w:rPr>
          <w:rFonts w:eastAsia="游明朝" w:cs="TimesNewRomanPSMT"/>
          <w:iCs/>
          <w:kern w:val="0"/>
          <w:sz w:val="21"/>
          <w:szCs w:val="21"/>
          <w:vertAlign w:val="subscript"/>
        </w:rPr>
        <w:t>3</w:t>
      </w:r>
      <w:r w:rsidRPr="00061203">
        <w:rPr>
          <w:rFonts w:eastAsia="游明朝" w:cs="TimesNewRomanPSMT"/>
          <w:iCs/>
          <w:kern w:val="0"/>
          <w:sz w:val="21"/>
          <w:szCs w:val="21"/>
        </w:rPr>
        <w:t xml:space="preserve">), 7.51 (t, 2H, Ar, </w:t>
      </w:r>
      <w:r w:rsidRPr="00061203">
        <w:rPr>
          <w:rFonts w:eastAsia="游明朝" w:cs="TimesNewRomanPSMT"/>
          <w:i/>
          <w:kern w:val="0"/>
          <w:sz w:val="21"/>
          <w:szCs w:val="21"/>
        </w:rPr>
        <w:t>J</w:t>
      </w:r>
      <w:r w:rsidRPr="00061203">
        <w:rPr>
          <w:rFonts w:eastAsia="游明朝" w:cs="TimesNewRomanPSMT"/>
          <w:iCs/>
          <w:kern w:val="0"/>
          <w:sz w:val="21"/>
          <w:szCs w:val="21"/>
        </w:rPr>
        <w:t xml:space="preserve"> = 7.8 Hz), 7.42 (t, 1H, Ar, </w:t>
      </w:r>
      <w:r w:rsidRPr="00061203">
        <w:rPr>
          <w:rFonts w:eastAsia="游明朝" w:cs="TimesNewRomanPSMT"/>
          <w:i/>
          <w:kern w:val="0"/>
          <w:sz w:val="21"/>
          <w:szCs w:val="21"/>
        </w:rPr>
        <w:t>J</w:t>
      </w:r>
      <w:r w:rsidRPr="00061203">
        <w:rPr>
          <w:rFonts w:eastAsia="游明朝" w:cs="TimesNewRomanPSMT"/>
          <w:iCs/>
          <w:kern w:val="0"/>
          <w:sz w:val="21"/>
          <w:szCs w:val="21"/>
        </w:rPr>
        <w:t xml:space="preserve"> = 7.4 Hz), 4.48 (m, 1H, Lys-</w:t>
      </w:r>
      <w:r w:rsidRPr="00061203">
        <w:rPr>
          <w:rFonts w:eastAsia="游明朝" w:cs="TimesNewRomanPSMT"/>
          <w:iCs/>
          <w:kern w:val="0"/>
          <w:sz w:val="21"/>
          <w:szCs w:val="21"/>
        </w:rPr>
        <w:sym w:font="Symbol" w:char="F061"/>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rPr>
        <w:t>), 2.83-2.73 (m, 2H, Lys-</w:t>
      </w:r>
      <w:r w:rsidRPr="00061203">
        <w:rPr>
          <w:rFonts w:eastAsia="游明朝"/>
          <w:iCs/>
          <w:kern w:val="0"/>
          <w:sz w:val="21"/>
          <w:szCs w:val="21"/>
        </w:rPr>
        <w:t>ε</w:t>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1.88-1.31 (m, 6H, Lys-</w:t>
      </w:r>
      <w:r w:rsidRPr="00061203">
        <w:rPr>
          <w:rFonts w:eastAsia="游明朝" w:cs="TimesNewRomanPSMT"/>
          <w:iCs/>
          <w:kern w:val="0"/>
          <w:sz w:val="21"/>
          <w:szCs w:val="21"/>
        </w:rPr>
        <w:sym w:font="Symbol" w:char="F062"/>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Lys-</w:t>
      </w:r>
      <w:r w:rsidRPr="00061203">
        <w:rPr>
          <w:rFonts w:eastAsia="游明朝"/>
          <w:iCs/>
          <w:kern w:val="0"/>
          <w:sz w:val="21"/>
          <w:szCs w:val="21"/>
        </w:rPr>
        <w:t>γ</w:t>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Lys-</w:t>
      </w:r>
      <w:r w:rsidRPr="00061203">
        <w:rPr>
          <w:rFonts w:eastAsia="游明朝"/>
          <w:iCs/>
          <w:kern w:val="0"/>
          <w:sz w:val="21"/>
          <w:szCs w:val="21"/>
        </w:rPr>
        <w:t>δ</w:t>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xml:space="preserve">); </w:t>
      </w:r>
      <w:r w:rsidRPr="00061203">
        <w:rPr>
          <w:rFonts w:eastAsia="游明朝" w:cs="TimesNewRomanPSMT"/>
          <w:kern w:val="0"/>
          <w:sz w:val="21"/>
          <w:szCs w:val="21"/>
        </w:rPr>
        <w:t xml:space="preserve">ESIMSLR </w:t>
      </w:r>
      <w:r w:rsidRPr="00061203">
        <w:rPr>
          <w:rFonts w:eastAsia="游明朝" w:cs="TimesNewRomanPS-ItalicMT"/>
          <w:i/>
          <w:iCs/>
          <w:kern w:val="0"/>
          <w:sz w:val="21"/>
          <w:szCs w:val="21"/>
        </w:rPr>
        <w:t xml:space="preserve">m/z </w:t>
      </w:r>
      <w:r w:rsidRPr="00061203">
        <w:rPr>
          <w:rFonts w:eastAsia="游明朝" w:cs="TimesNewRomanPSMT"/>
          <w:kern w:val="0"/>
          <w:sz w:val="21"/>
          <w:szCs w:val="21"/>
        </w:rPr>
        <w:t>341.2 [(M+H)</w:t>
      </w:r>
      <w:r w:rsidRPr="00061203">
        <w:rPr>
          <w:rFonts w:eastAsia="游明朝" w:cs="TimesNewRomanPSMT"/>
          <w:kern w:val="0"/>
          <w:sz w:val="21"/>
          <w:szCs w:val="21"/>
          <w:vertAlign w:val="superscript"/>
        </w:rPr>
        <w:t>+</w:t>
      </w:r>
      <w:r w:rsidRPr="00061203">
        <w:rPr>
          <w:rFonts w:eastAsia="游明朝" w:cs="TimesNewRomanPSMT"/>
          <w:kern w:val="0"/>
          <w:sz w:val="21"/>
          <w:szCs w:val="21"/>
        </w:rPr>
        <w:t>].</w:t>
      </w:r>
    </w:p>
    <w:p w14:paraId="4A42767C" w14:textId="77777777" w:rsidR="00061203" w:rsidRPr="00061203" w:rsidRDefault="00061203" w:rsidP="00061203">
      <w:pPr>
        <w:autoSpaceDE w:val="0"/>
        <w:autoSpaceDN w:val="0"/>
        <w:adjustRightInd w:val="0"/>
        <w:rPr>
          <w:rFonts w:eastAsia="游明朝" w:cs="TimesNewRomanPSMT"/>
          <w:kern w:val="0"/>
          <w:sz w:val="21"/>
          <w:szCs w:val="21"/>
        </w:rPr>
      </w:pPr>
    </w:p>
    <w:p w14:paraId="72C8592C" w14:textId="77777777" w:rsidR="00061203" w:rsidRPr="009A0265" w:rsidRDefault="00061203" w:rsidP="00061203">
      <w:pPr>
        <w:autoSpaceDE w:val="0"/>
        <w:autoSpaceDN w:val="0"/>
        <w:adjustRightInd w:val="0"/>
        <w:rPr>
          <w:rFonts w:eastAsia="游明朝" w:cs="TimesNewRomanPSMT"/>
          <w:kern w:val="0"/>
          <w:sz w:val="21"/>
          <w:szCs w:val="21"/>
        </w:rPr>
      </w:pPr>
      <w:r w:rsidRPr="009A0265">
        <w:rPr>
          <w:rFonts w:eastAsia="游明朝" w:cs="TimesNewRomanPSMT" w:hint="eastAsia"/>
          <w:i/>
          <w:iCs/>
          <w:kern w:val="0"/>
          <w:sz w:val="21"/>
          <w:szCs w:val="21"/>
        </w:rPr>
        <w:t>N</w:t>
      </w:r>
      <w:r w:rsidRPr="009A0265">
        <w:rPr>
          <w:rFonts w:eastAsia="游明朝" w:cs="TimesNewRomanPSMT"/>
          <w:kern w:val="0"/>
          <w:sz w:val="21"/>
          <w:szCs w:val="21"/>
        </w:rPr>
        <w:t>-Isostearoyl-L-lysine hydrazide (</w:t>
      </w:r>
      <w:r w:rsidRPr="009A0265">
        <w:rPr>
          <w:rFonts w:eastAsia="游明朝" w:cs="TimesNewRomanPSMT"/>
          <w:b/>
          <w:bCs/>
          <w:kern w:val="0"/>
          <w:sz w:val="21"/>
          <w:szCs w:val="21"/>
        </w:rPr>
        <w:t>LA91</w:t>
      </w:r>
      <w:r w:rsidRPr="009A0265">
        <w:rPr>
          <w:rFonts w:eastAsia="游明朝" w:cs="TimesNewRomanPSMT"/>
          <w:kern w:val="0"/>
          <w:sz w:val="21"/>
          <w:szCs w:val="21"/>
        </w:rPr>
        <w:t>)</w:t>
      </w:r>
    </w:p>
    <w:p w14:paraId="0B11DCEE" w14:textId="77777777" w:rsidR="00061203" w:rsidRPr="00061203" w:rsidRDefault="00061203" w:rsidP="00061203">
      <w:pPr>
        <w:autoSpaceDE w:val="0"/>
        <w:autoSpaceDN w:val="0"/>
        <w:adjustRightInd w:val="0"/>
        <w:rPr>
          <w:rFonts w:eastAsia="游明朝" w:cs="TimesNewRomanPSMT"/>
          <w:kern w:val="0"/>
          <w:sz w:val="21"/>
          <w:szCs w:val="21"/>
        </w:rPr>
      </w:pPr>
      <w:r w:rsidRPr="00061203">
        <w:rPr>
          <w:rFonts w:eastAsia="游明朝" w:cs="TimesNewRomanPSMT" w:hint="eastAsia"/>
          <w:kern w:val="0"/>
          <w:sz w:val="21"/>
          <w:szCs w:val="21"/>
          <w:vertAlign w:val="superscript"/>
        </w:rPr>
        <w:t>1</w:t>
      </w:r>
      <w:r w:rsidRPr="00061203">
        <w:rPr>
          <w:rFonts w:eastAsia="游明朝" w:cs="TimesNewRomanPSMT"/>
          <w:kern w:val="0"/>
          <w:sz w:val="21"/>
          <w:szCs w:val="21"/>
        </w:rPr>
        <w:t>H NMR (DMSO-</w:t>
      </w:r>
      <w:r w:rsidRPr="00061203">
        <w:rPr>
          <w:rFonts w:eastAsia="游明朝" w:cs="TimesNewRomanPSMT"/>
          <w:i/>
          <w:iCs/>
          <w:kern w:val="0"/>
          <w:sz w:val="21"/>
          <w:szCs w:val="21"/>
        </w:rPr>
        <w:t>d</w:t>
      </w:r>
      <w:r w:rsidRPr="00061203">
        <w:rPr>
          <w:rFonts w:eastAsia="游明朝" w:cs="TimesNewRomanPSMT"/>
          <w:kern w:val="0"/>
          <w:sz w:val="21"/>
          <w:szCs w:val="21"/>
          <w:vertAlign w:val="subscript"/>
        </w:rPr>
        <w:t>6</w:t>
      </w:r>
      <w:r w:rsidRPr="00061203">
        <w:rPr>
          <w:rFonts w:eastAsia="游明朝" w:cs="TimesNewRomanPSMT"/>
          <w:iCs/>
          <w:kern w:val="0"/>
          <w:sz w:val="21"/>
          <w:szCs w:val="21"/>
        </w:rPr>
        <w:t xml:space="preserve">, 400 MHz) </w:t>
      </w:r>
      <w:r w:rsidRPr="00061203">
        <w:rPr>
          <w:rFonts w:eastAsia="游明朝"/>
          <w:iCs/>
          <w:kern w:val="0"/>
          <w:sz w:val="21"/>
          <w:szCs w:val="21"/>
        </w:rPr>
        <w:t>δ</w:t>
      </w:r>
      <w:r w:rsidRPr="00061203">
        <w:rPr>
          <w:rFonts w:eastAsia="游明朝" w:cs="TimesNewRomanPSMT"/>
          <w:iCs/>
          <w:kern w:val="0"/>
          <w:sz w:val="21"/>
          <w:szCs w:val="21"/>
        </w:rPr>
        <w:t xml:space="preserve"> 10.49 (s, 1H, N</w:t>
      </w:r>
      <w:r w:rsidRPr="00061203">
        <w:rPr>
          <w:rFonts w:eastAsia="游明朝" w:cs="TimesNewRomanPSMT"/>
          <w:i/>
          <w:kern w:val="0"/>
          <w:sz w:val="21"/>
          <w:szCs w:val="21"/>
        </w:rPr>
        <w:t>H</w:t>
      </w:r>
      <w:r w:rsidRPr="00061203">
        <w:rPr>
          <w:rFonts w:eastAsia="游明朝" w:cs="TimesNewRomanPSMT"/>
          <w:iCs/>
          <w:kern w:val="0"/>
          <w:sz w:val="21"/>
          <w:szCs w:val="21"/>
        </w:rPr>
        <w:t>), 8.11 (d, 1H, Lys-</w:t>
      </w:r>
      <w:r w:rsidRPr="00061203">
        <w:rPr>
          <w:rFonts w:eastAsia="游明朝" w:cs="TimesNewRomanPSMT"/>
          <w:iCs/>
          <w:kern w:val="0"/>
          <w:sz w:val="21"/>
          <w:szCs w:val="21"/>
        </w:rPr>
        <w:sym w:font="Symbol" w:char="F061"/>
      </w:r>
      <w:r w:rsidRPr="00061203">
        <w:rPr>
          <w:rFonts w:eastAsia="游明朝" w:cs="TimesNewRomanPSMT"/>
          <w:iCs/>
          <w:kern w:val="0"/>
          <w:sz w:val="21"/>
          <w:szCs w:val="21"/>
        </w:rPr>
        <w:t>-N</w:t>
      </w:r>
      <w:r w:rsidRPr="00061203">
        <w:rPr>
          <w:rFonts w:eastAsia="游明朝" w:cs="TimesNewRomanPSMT"/>
          <w:i/>
          <w:kern w:val="0"/>
          <w:sz w:val="21"/>
          <w:szCs w:val="21"/>
        </w:rPr>
        <w:t>H</w:t>
      </w:r>
      <w:r w:rsidRPr="00061203">
        <w:rPr>
          <w:rFonts w:eastAsia="游明朝" w:cs="TimesNewRomanPSMT"/>
          <w:iCs/>
          <w:kern w:val="0"/>
          <w:sz w:val="21"/>
          <w:szCs w:val="21"/>
        </w:rPr>
        <w:t xml:space="preserve">, </w:t>
      </w:r>
      <w:r w:rsidRPr="00061203">
        <w:rPr>
          <w:rFonts w:eastAsia="游明朝" w:cs="TimesNewRomanPSMT"/>
          <w:i/>
          <w:kern w:val="0"/>
          <w:sz w:val="21"/>
          <w:szCs w:val="21"/>
        </w:rPr>
        <w:t>J</w:t>
      </w:r>
      <w:r w:rsidRPr="00061203">
        <w:rPr>
          <w:rFonts w:eastAsia="游明朝" w:cs="TimesNewRomanPSMT"/>
          <w:iCs/>
          <w:kern w:val="0"/>
          <w:sz w:val="21"/>
          <w:szCs w:val="21"/>
        </w:rPr>
        <w:t xml:space="preserve"> = 7.2 Hz), 7.70 (s, 3H, Lys-</w:t>
      </w:r>
      <w:r w:rsidRPr="00061203">
        <w:rPr>
          <w:rFonts w:eastAsia="游明朝"/>
          <w:iCs/>
          <w:kern w:val="0"/>
          <w:sz w:val="21"/>
          <w:szCs w:val="21"/>
        </w:rPr>
        <w:t>ε</w:t>
      </w:r>
      <w:r w:rsidRPr="00061203">
        <w:rPr>
          <w:rFonts w:eastAsia="游明朝" w:cs="TimesNewRomanPSMT"/>
          <w:iCs/>
          <w:kern w:val="0"/>
          <w:sz w:val="21"/>
          <w:szCs w:val="21"/>
        </w:rPr>
        <w:t>-N</w:t>
      </w:r>
      <w:r w:rsidRPr="00061203">
        <w:rPr>
          <w:rFonts w:eastAsia="游明朝" w:cs="TimesNewRomanPSMT"/>
          <w:i/>
          <w:kern w:val="0"/>
          <w:sz w:val="21"/>
          <w:szCs w:val="21"/>
        </w:rPr>
        <w:t>H</w:t>
      </w:r>
      <w:r w:rsidRPr="00061203">
        <w:rPr>
          <w:rFonts w:eastAsia="游明朝" w:cs="TimesNewRomanPSMT"/>
          <w:iCs/>
          <w:kern w:val="0"/>
          <w:sz w:val="21"/>
          <w:szCs w:val="21"/>
          <w:vertAlign w:val="subscript"/>
        </w:rPr>
        <w:t>3</w:t>
      </w:r>
      <w:r w:rsidRPr="00061203">
        <w:rPr>
          <w:rFonts w:eastAsia="游明朝" w:cs="TimesNewRomanPSMT"/>
          <w:iCs/>
          <w:kern w:val="0"/>
          <w:sz w:val="21"/>
          <w:szCs w:val="21"/>
        </w:rPr>
        <w:t>), 4.24 (q, 1H, Lys-</w:t>
      </w:r>
      <w:r w:rsidRPr="00061203">
        <w:rPr>
          <w:rFonts w:eastAsia="游明朝" w:cs="TimesNewRomanPSMT"/>
          <w:iCs/>
          <w:kern w:val="0"/>
          <w:sz w:val="21"/>
          <w:szCs w:val="21"/>
        </w:rPr>
        <w:sym w:font="Symbol" w:char="F061"/>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rPr>
        <w:t xml:space="preserve">, </w:t>
      </w:r>
      <w:r w:rsidRPr="00061203">
        <w:rPr>
          <w:rFonts w:eastAsia="游明朝" w:cs="TimesNewRomanPSMT"/>
          <w:i/>
          <w:kern w:val="0"/>
          <w:sz w:val="21"/>
          <w:szCs w:val="21"/>
        </w:rPr>
        <w:t>J</w:t>
      </w:r>
      <w:r w:rsidRPr="00061203">
        <w:rPr>
          <w:rFonts w:eastAsia="游明朝" w:cs="TimesNewRomanPSMT"/>
          <w:iCs/>
          <w:kern w:val="0"/>
          <w:sz w:val="21"/>
          <w:szCs w:val="21"/>
        </w:rPr>
        <w:t xml:space="preserve"> = 7.5 Hz), 2.78-2.69 (m, 2H, Lys-</w:t>
      </w:r>
      <w:r w:rsidRPr="00061203">
        <w:rPr>
          <w:rFonts w:eastAsia="游明朝"/>
          <w:iCs/>
          <w:kern w:val="0"/>
          <w:sz w:val="21"/>
          <w:szCs w:val="21"/>
        </w:rPr>
        <w:t>ε</w:t>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2.23-2.18 (m, 1H, acyl-</w:t>
      </w:r>
      <w:r w:rsidRPr="00061203">
        <w:rPr>
          <w:rFonts w:eastAsia="游明朝" w:cs="TimesNewRomanPSMT"/>
          <w:iCs/>
          <w:kern w:val="0"/>
          <w:sz w:val="21"/>
          <w:szCs w:val="21"/>
        </w:rPr>
        <w:sym w:font="Symbol" w:char="F061"/>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rPr>
        <w:t>), 1.60-1.10 (m, 34H, Lys-</w:t>
      </w:r>
      <w:r w:rsidRPr="00061203">
        <w:rPr>
          <w:rFonts w:eastAsia="游明朝" w:cs="TimesNewRomanPSMT"/>
          <w:iCs/>
          <w:kern w:val="0"/>
          <w:sz w:val="21"/>
          <w:szCs w:val="21"/>
        </w:rPr>
        <w:sym w:font="Symbol" w:char="F062"/>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Lys-</w:t>
      </w:r>
      <w:r w:rsidRPr="00061203">
        <w:rPr>
          <w:rFonts w:eastAsia="游明朝"/>
          <w:iCs/>
          <w:kern w:val="0"/>
          <w:sz w:val="21"/>
          <w:szCs w:val="21"/>
        </w:rPr>
        <w:t>γ</w:t>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Lys-</w:t>
      </w:r>
      <w:r w:rsidRPr="00061203">
        <w:rPr>
          <w:rFonts w:eastAsia="游明朝"/>
          <w:iCs/>
          <w:kern w:val="0"/>
          <w:sz w:val="21"/>
          <w:szCs w:val="21"/>
        </w:rPr>
        <w:t>δ</w:t>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acyl-C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iCs/>
          <w:kern w:val="0"/>
          <w:sz w:val="21"/>
          <w:szCs w:val="21"/>
        </w:rPr>
        <w:t>×</w:t>
      </w:r>
      <w:r w:rsidRPr="00061203">
        <w:rPr>
          <w:rFonts w:eastAsia="游明朝" w:cs="TimesNewRomanPSMT"/>
          <w:iCs/>
          <w:kern w:val="0"/>
          <w:sz w:val="21"/>
          <w:szCs w:val="21"/>
        </w:rPr>
        <w:t>14), 0.86 (t, 6H, acyl-C</w:t>
      </w:r>
      <w:r w:rsidRPr="00061203">
        <w:rPr>
          <w:rFonts w:eastAsia="游明朝" w:cs="TimesNewRomanPSMT"/>
          <w:i/>
          <w:kern w:val="0"/>
          <w:sz w:val="21"/>
          <w:szCs w:val="21"/>
        </w:rPr>
        <w:t>H</w:t>
      </w:r>
      <w:r w:rsidRPr="00061203">
        <w:rPr>
          <w:rFonts w:eastAsia="游明朝" w:cs="TimesNewRomanPSMT"/>
          <w:iCs/>
          <w:kern w:val="0"/>
          <w:sz w:val="21"/>
          <w:szCs w:val="21"/>
          <w:vertAlign w:val="subscript"/>
        </w:rPr>
        <w:t>3</w:t>
      </w:r>
      <w:r w:rsidRPr="00061203">
        <w:rPr>
          <w:rFonts w:eastAsia="游明朝"/>
          <w:iCs/>
          <w:kern w:val="0"/>
          <w:sz w:val="21"/>
          <w:szCs w:val="21"/>
        </w:rPr>
        <w:t>×</w:t>
      </w:r>
      <w:r w:rsidRPr="00061203">
        <w:rPr>
          <w:rFonts w:eastAsia="游明朝" w:cs="TimesNewRomanPSMT"/>
          <w:iCs/>
          <w:kern w:val="0"/>
          <w:sz w:val="21"/>
          <w:szCs w:val="21"/>
        </w:rPr>
        <w:t xml:space="preserve">2, </w:t>
      </w:r>
      <w:r w:rsidRPr="00061203">
        <w:rPr>
          <w:rFonts w:eastAsia="游明朝" w:cs="TimesNewRomanPSMT"/>
          <w:i/>
          <w:kern w:val="0"/>
          <w:sz w:val="21"/>
          <w:szCs w:val="21"/>
        </w:rPr>
        <w:t>J</w:t>
      </w:r>
      <w:r w:rsidRPr="00061203">
        <w:rPr>
          <w:rFonts w:eastAsia="游明朝" w:cs="TimesNewRomanPSMT"/>
          <w:iCs/>
          <w:kern w:val="0"/>
          <w:sz w:val="21"/>
          <w:szCs w:val="21"/>
        </w:rPr>
        <w:t xml:space="preserve"> = 6.4 Hz); </w:t>
      </w:r>
      <w:r w:rsidRPr="00061203">
        <w:rPr>
          <w:rFonts w:eastAsia="游明朝" w:cs="TimesNewRomanPSMT"/>
          <w:kern w:val="0"/>
          <w:sz w:val="21"/>
          <w:szCs w:val="21"/>
        </w:rPr>
        <w:t xml:space="preserve">ESIMSLR </w:t>
      </w:r>
      <w:r w:rsidRPr="00061203">
        <w:rPr>
          <w:rFonts w:eastAsia="游明朝" w:cs="TimesNewRomanPS-ItalicMT"/>
          <w:i/>
          <w:iCs/>
          <w:kern w:val="0"/>
          <w:sz w:val="21"/>
          <w:szCs w:val="21"/>
        </w:rPr>
        <w:t xml:space="preserve">m/z </w:t>
      </w:r>
      <w:r w:rsidRPr="00061203">
        <w:rPr>
          <w:rFonts w:eastAsia="游明朝" w:cs="TimesNewRomanPSMT"/>
          <w:kern w:val="0"/>
          <w:sz w:val="21"/>
          <w:szCs w:val="21"/>
        </w:rPr>
        <w:t>427.1 [(M+H)</w:t>
      </w:r>
      <w:r w:rsidRPr="00061203">
        <w:rPr>
          <w:rFonts w:eastAsia="游明朝" w:cs="TimesNewRomanPSMT"/>
          <w:kern w:val="0"/>
          <w:sz w:val="21"/>
          <w:szCs w:val="21"/>
          <w:vertAlign w:val="superscript"/>
        </w:rPr>
        <w:t>+</w:t>
      </w:r>
      <w:r w:rsidRPr="00061203">
        <w:rPr>
          <w:rFonts w:eastAsia="游明朝" w:cs="TimesNewRomanPSMT"/>
          <w:kern w:val="0"/>
          <w:sz w:val="21"/>
          <w:szCs w:val="21"/>
        </w:rPr>
        <w:t>].</w:t>
      </w:r>
    </w:p>
    <w:p w14:paraId="47555853" w14:textId="77777777" w:rsidR="00061203" w:rsidRPr="00061203" w:rsidRDefault="00061203" w:rsidP="00061203">
      <w:pPr>
        <w:autoSpaceDE w:val="0"/>
        <w:autoSpaceDN w:val="0"/>
        <w:adjustRightInd w:val="0"/>
        <w:rPr>
          <w:rFonts w:eastAsia="游明朝" w:cs="TimesNewRomanPSMT"/>
          <w:kern w:val="0"/>
          <w:sz w:val="21"/>
          <w:szCs w:val="21"/>
        </w:rPr>
      </w:pPr>
    </w:p>
    <w:p w14:paraId="302A3508" w14:textId="77777777" w:rsidR="00061203" w:rsidRPr="009A0265" w:rsidRDefault="00061203" w:rsidP="00061203">
      <w:pPr>
        <w:autoSpaceDE w:val="0"/>
        <w:autoSpaceDN w:val="0"/>
        <w:adjustRightInd w:val="0"/>
        <w:rPr>
          <w:rFonts w:eastAsia="游明朝" w:cs="TimesNewRomanPSMT"/>
          <w:kern w:val="0"/>
          <w:sz w:val="21"/>
          <w:szCs w:val="21"/>
        </w:rPr>
      </w:pPr>
      <w:r w:rsidRPr="009A0265">
        <w:rPr>
          <w:rFonts w:eastAsia="游明朝" w:cs="TimesNewRomanPSMT" w:hint="eastAsia"/>
          <w:i/>
          <w:iCs/>
          <w:kern w:val="0"/>
          <w:sz w:val="21"/>
          <w:szCs w:val="21"/>
        </w:rPr>
        <w:t>N</w:t>
      </w:r>
      <w:r w:rsidRPr="009A0265">
        <w:rPr>
          <w:rFonts w:eastAsia="游明朝" w:cs="TimesNewRomanPSMT"/>
          <w:kern w:val="0"/>
          <w:sz w:val="21"/>
          <w:szCs w:val="21"/>
        </w:rPr>
        <w:t>-Palmitoyl-L-lysine hydrazide (</w:t>
      </w:r>
      <w:r w:rsidRPr="009A0265">
        <w:rPr>
          <w:rFonts w:eastAsia="游明朝" w:cs="TimesNewRomanPSMT"/>
          <w:b/>
          <w:bCs/>
          <w:kern w:val="0"/>
          <w:sz w:val="21"/>
          <w:szCs w:val="21"/>
        </w:rPr>
        <w:t>LA92</w:t>
      </w:r>
      <w:r w:rsidRPr="009A0265">
        <w:rPr>
          <w:rFonts w:eastAsia="游明朝" w:cs="TimesNewRomanPSMT"/>
          <w:kern w:val="0"/>
          <w:sz w:val="21"/>
          <w:szCs w:val="21"/>
        </w:rPr>
        <w:t>)</w:t>
      </w:r>
    </w:p>
    <w:p w14:paraId="5E413551" w14:textId="77777777" w:rsidR="00061203" w:rsidRPr="00061203" w:rsidRDefault="00061203" w:rsidP="00061203">
      <w:pPr>
        <w:autoSpaceDE w:val="0"/>
        <w:autoSpaceDN w:val="0"/>
        <w:adjustRightInd w:val="0"/>
        <w:rPr>
          <w:rFonts w:eastAsia="游明朝" w:cs="TimesNewRomanPSMT"/>
          <w:kern w:val="0"/>
          <w:sz w:val="21"/>
          <w:szCs w:val="21"/>
        </w:rPr>
      </w:pPr>
      <w:r w:rsidRPr="00061203">
        <w:rPr>
          <w:rFonts w:eastAsia="游明朝" w:cs="TimesNewRomanPSMT" w:hint="eastAsia"/>
          <w:kern w:val="0"/>
          <w:sz w:val="21"/>
          <w:szCs w:val="21"/>
          <w:vertAlign w:val="superscript"/>
        </w:rPr>
        <w:t>1</w:t>
      </w:r>
      <w:r w:rsidRPr="00061203">
        <w:rPr>
          <w:rFonts w:eastAsia="游明朝" w:cs="TimesNewRomanPSMT"/>
          <w:kern w:val="0"/>
          <w:sz w:val="21"/>
          <w:szCs w:val="21"/>
        </w:rPr>
        <w:t>H NMR (DMSO-</w:t>
      </w:r>
      <w:r w:rsidRPr="00061203">
        <w:rPr>
          <w:rFonts w:eastAsia="游明朝" w:cs="TimesNewRomanPSMT"/>
          <w:i/>
          <w:iCs/>
          <w:kern w:val="0"/>
          <w:sz w:val="21"/>
          <w:szCs w:val="21"/>
        </w:rPr>
        <w:t>d</w:t>
      </w:r>
      <w:r w:rsidRPr="00061203">
        <w:rPr>
          <w:rFonts w:eastAsia="游明朝" w:cs="TimesNewRomanPSMT"/>
          <w:kern w:val="0"/>
          <w:sz w:val="21"/>
          <w:szCs w:val="21"/>
          <w:vertAlign w:val="subscript"/>
        </w:rPr>
        <w:t>6</w:t>
      </w:r>
      <w:r w:rsidRPr="00061203">
        <w:rPr>
          <w:rFonts w:eastAsia="游明朝" w:cs="TimesNewRomanPSMT"/>
          <w:iCs/>
          <w:kern w:val="0"/>
          <w:sz w:val="21"/>
          <w:szCs w:val="21"/>
        </w:rPr>
        <w:t xml:space="preserve">, 400 MHz) </w:t>
      </w:r>
      <w:r w:rsidRPr="00061203">
        <w:rPr>
          <w:rFonts w:eastAsia="游明朝"/>
          <w:iCs/>
          <w:kern w:val="0"/>
          <w:sz w:val="21"/>
          <w:szCs w:val="21"/>
        </w:rPr>
        <w:t>δ</w:t>
      </w:r>
      <w:r w:rsidRPr="00061203">
        <w:rPr>
          <w:rFonts w:eastAsia="游明朝" w:cs="TimesNewRomanPSMT"/>
          <w:iCs/>
          <w:kern w:val="0"/>
          <w:sz w:val="21"/>
          <w:szCs w:val="21"/>
        </w:rPr>
        <w:t xml:space="preserve"> 7.99 (d, 1H, Lys-</w:t>
      </w:r>
      <w:r w:rsidRPr="00061203">
        <w:rPr>
          <w:rFonts w:eastAsia="游明朝" w:cs="TimesNewRomanPSMT"/>
          <w:iCs/>
          <w:kern w:val="0"/>
          <w:sz w:val="21"/>
          <w:szCs w:val="21"/>
        </w:rPr>
        <w:sym w:font="Symbol" w:char="F061"/>
      </w:r>
      <w:r w:rsidRPr="00061203">
        <w:rPr>
          <w:rFonts w:eastAsia="游明朝" w:cs="TimesNewRomanPSMT"/>
          <w:iCs/>
          <w:kern w:val="0"/>
          <w:sz w:val="21"/>
          <w:szCs w:val="21"/>
        </w:rPr>
        <w:t>-N</w:t>
      </w:r>
      <w:r w:rsidRPr="00061203">
        <w:rPr>
          <w:rFonts w:eastAsia="游明朝" w:cs="TimesNewRomanPSMT"/>
          <w:i/>
          <w:kern w:val="0"/>
          <w:sz w:val="21"/>
          <w:szCs w:val="21"/>
        </w:rPr>
        <w:t>H</w:t>
      </w:r>
      <w:r w:rsidRPr="00061203">
        <w:rPr>
          <w:rFonts w:eastAsia="游明朝" w:cs="TimesNewRomanPSMT"/>
          <w:iCs/>
          <w:kern w:val="0"/>
          <w:sz w:val="21"/>
          <w:szCs w:val="21"/>
        </w:rPr>
        <w:t xml:space="preserve">, </w:t>
      </w:r>
      <w:r w:rsidRPr="00061203">
        <w:rPr>
          <w:rFonts w:eastAsia="游明朝" w:cs="TimesNewRomanPSMT"/>
          <w:i/>
          <w:kern w:val="0"/>
          <w:sz w:val="21"/>
          <w:szCs w:val="21"/>
        </w:rPr>
        <w:t>J</w:t>
      </w:r>
      <w:r w:rsidRPr="00061203">
        <w:rPr>
          <w:rFonts w:eastAsia="游明朝" w:cs="TimesNewRomanPSMT"/>
          <w:iCs/>
          <w:kern w:val="0"/>
          <w:sz w:val="21"/>
          <w:szCs w:val="21"/>
        </w:rPr>
        <w:t xml:space="preserve"> = 8.4 Hz), 7.64 (s, 3H, Lys-</w:t>
      </w:r>
      <w:r w:rsidRPr="00061203">
        <w:rPr>
          <w:rFonts w:eastAsia="游明朝"/>
          <w:iCs/>
          <w:kern w:val="0"/>
          <w:sz w:val="21"/>
          <w:szCs w:val="21"/>
        </w:rPr>
        <w:t>ε</w:t>
      </w:r>
      <w:r w:rsidRPr="00061203">
        <w:rPr>
          <w:rFonts w:eastAsia="游明朝" w:cs="TimesNewRomanPSMT"/>
          <w:iCs/>
          <w:kern w:val="0"/>
          <w:sz w:val="21"/>
          <w:szCs w:val="21"/>
        </w:rPr>
        <w:t>-N</w:t>
      </w:r>
      <w:r w:rsidRPr="00061203">
        <w:rPr>
          <w:rFonts w:eastAsia="游明朝" w:cs="TimesNewRomanPSMT"/>
          <w:i/>
          <w:kern w:val="0"/>
          <w:sz w:val="21"/>
          <w:szCs w:val="21"/>
        </w:rPr>
        <w:t>H</w:t>
      </w:r>
      <w:r w:rsidRPr="00061203">
        <w:rPr>
          <w:rFonts w:eastAsia="游明朝" w:cs="TimesNewRomanPSMT"/>
          <w:iCs/>
          <w:kern w:val="0"/>
          <w:sz w:val="21"/>
          <w:szCs w:val="21"/>
          <w:vertAlign w:val="subscript"/>
        </w:rPr>
        <w:t>3</w:t>
      </w:r>
      <w:r w:rsidRPr="00061203">
        <w:rPr>
          <w:rFonts w:eastAsia="游明朝" w:cs="TimesNewRomanPSMT"/>
          <w:iCs/>
          <w:kern w:val="0"/>
          <w:sz w:val="21"/>
          <w:szCs w:val="21"/>
        </w:rPr>
        <w:t>), 4.20 (m, 1H, Lys-</w:t>
      </w:r>
      <w:r w:rsidRPr="00061203">
        <w:rPr>
          <w:rFonts w:eastAsia="游明朝" w:cs="TimesNewRomanPSMT"/>
          <w:iCs/>
          <w:kern w:val="0"/>
          <w:sz w:val="21"/>
          <w:szCs w:val="21"/>
        </w:rPr>
        <w:sym w:font="Symbol" w:char="F061"/>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rPr>
        <w:t>), 2.78-2.70 (m, 2H, Lys-</w:t>
      </w:r>
      <w:r w:rsidRPr="00061203">
        <w:rPr>
          <w:rFonts w:eastAsia="游明朝"/>
          <w:iCs/>
          <w:kern w:val="0"/>
          <w:sz w:val="21"/>
          <w:szCs w:val="21"/>
        </w:rPr>
        <w:t>ε</w:t>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2.10 (t, 2H, acyl-</w:t>
      </w:r>
      <w:r w:rsidRPr="00061203">
        <w:rPr>
          <w:rFonts w:eastAsia="游明朝" w:cs="TimesNewRomanPSMT"/>
          <w:iCs/>
          <w:kern w:val="0"/>
          <w:sz w:val="21"/>
          <w:szCs w:val="21"/>
        </w:rPr>
        <w:sym w:font="Symbol" w:char="F061"/>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xml:space="preserve">, </w:t>
      </w:r>
      <w:r w:rsidRPr="00061203">
        <w:rPr>
          <w:rFonts w:eastAsia="游明朝" w:cs="TimesNewRomanPSMT"/>
          <w:i/>
          <w:kern w:val="0"/>
          <w:sz w:val="21"/>
          <w:szCs w:val="21"/>
        </w:rPr>
        <w:t>J</w:t>
      </w:r>
      <w:r w:rsidRPr="00061203">
        <w:rPr>
          <w:rFonts w:eastAsia="游明朝" w:cs="TimesNewRomanPSMT"/>
          <w:iCs/>
          <w:kern w:val="0"/>
          <w:sz w:val="21"/>
          <w:szCs w:val="21"/>
        </w:rPr>
        <w:t xml:space="preserve"> = 7.6 Hz), 1.64-1.41 (m, 6H, Lys-</w:t>
      </w:r>
      <w:r w:rsidRPr="00061203">
        <w:rPr>
          <w:rFonts w:eastAsia="游明朝" w:cs="TimesNewRomanPSMT"/>
          <w:iCs/>
          <w:kern w:val="0"/>
          <w:sz w:val="21"/>
          <w:szCs w:val="21"/>
        </w:rPr>
        <w:sym w:font="Symbol" w:char="F062"/>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Lys-</w:t>
      </w:r>
      <w:r w:rsidRPr="00061203">
        <w:rPr>
          <w:rFonts w:eastAsia="游明朝"/>
          <w:iCs/>
          <w:kern w:val="0"/>
          <w:sz w:val="21"/>
          <w:szCs w:val="21"/>
        </w:rPr>
        <w:t>δ</w:t>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acyl-</w:t>
      </w:r>
      <w:r w:rsidRPr="00061203">
        <w:rPr>
          <w:rFonts w:eastAsia="游明朝" w:cs="TimesNewRomanPSMT"/>
          <w:iCs/>
          <w:kern w:val="0"/>
          <w:sz w:val="21"/>
          <w:szCs w:val="21"/>
        </w:rPr>
        <w:sym w:font="Symbol" w:char="F062"/>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1.34-1.15 (m, 26H, Lys-</w:t>
      </w:r>
      <w:r w:rsidRPr="00061203">
        <w:rPr>
          <w:rFonts w:eastAsia="游明朝"/>
          <w:iCs/>
          <w:kern w:val="0"/>
          <w:sz w:val="21"/>
          <w:szCs w:val="21"/>
        </w:rPr>
        <w:t>γ-C</w:t>
      </w:r>
      <w:r w:rsidRPr="00061203">
        <w:rPr>
          <w:rFonts w:eastAsia="游明朝"/>
          <w:i/>
          <w:kern w:val="0"/>
          <w:sz w:val="21"/>
          <w:szCs w:val="21"/>
        </w:rPr>
        <w:t>H</w:t>
      </w:r>
      <w:r w:rsidRPr="00061203">
        <w:rPr>
          <w:rFonts w:eastAsia="游明朝"/>
          <w:iCs/>
          <w:kern w:val="0"/>
          <w:sz w:val="21"/>
          <w:szCs w:val="21"/>
          <w:vertAlign w:val="subscript"/>
        </w:rPr>
        <w:t>2</w:t>
      </w:r>
      <w:r w:rsidRPr="00061203">
        <w:rPr>
          <w:rFonts w:eastAsia="游明朝" w:cs="TimesNewRomanPSMT"/>
          <w:iCs/>
          <w:kern w:val="0"/>
          <w:sz w:val="21"/>
          <w:szCs w:val="21"/>
        </w:rPr>
        <w:t>, acyl-C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iCs/>
          <w:kern w:val="0"/>
          <w:sz w:val="21"/>
          <w:szCs w:val="21"/>
        </w:rPr>
        <w:t>×</w:t>
      </w:r>
      <w:r w:rsidRPr="00061203">
        <w:rPr>
          <w:rFonts w:eastAsia="游明朝" w:cs="TimesNewRomanPSMT"/>
          <w:iCs/>
          <w:kern w:val="0"/>
          <w:sz w:val="21"/>
          <w:szCs w:val="21"/>
        </w:rPr>
        <w:t>12), 0.85 (t, 3H, acyl-C</w:t>
      </w:r>
      <w:r w:rsidRPr="00061203">
        <w:rPr>
          <w:rFonts w:eastAsia="游明朝" w:cs="TimesNewRomanPSMT"/>
          <w:i/>
          <w:kern w:val="0"/>
          <w:sz w:val="21"/>
          <w:szCs w:val="21"/>
        </w:rPr>
        <w:t>H</w:t>
      </w:r>
      <w:r w:rsidRPr="00061203">
        <w:rPr>
          <w:rFonts w:eastAsia="游明朝" w:cs="TimesNewRomanPSMT"/>
          <w:iCs/>
          <w:kern w:val="0"/>
          <w:sz w:val="21"/>
          <w:szCs w:val="21"/>
          <w:vertAlign w:val="subscript"/>
        </w:rPr>
        <w:t>3</w:t>
      </w:r>
      <w:r w:rsidRPr="00061203">
        <w:rPr>
          <w:rFonts w:eastAsia="游明朝" w:cs="TimesNewRomanPSMT"/>
          <w:iCs/>
          <w:kern w:val="0"/>
          <w:sz w:val="21"/>
          <w:szCs w:val="21"/>
        </w:rPr>
        <w:t xml:space="preserve">, </w:t>
      </w:r>
      <w:r w:rsidRPr="00061203">
        <w:rPr>
          <w:rFonts w:eastAsia="游明朝" w:cs="TimesNewRomanPSMT"/>
          <w:i/>
          <w:kern w:val="0"/>
          <w:sz w:val="21"/>
          <w:szCs w:val="21"/>
        </w:rPr>
        <w:t>J</w:t>
      </w:r>
      <w:r w:rsidRPr="00061203">
        <w:rPr>
          <w:rFonts w:eastAsia="游明朝" w:cs="TimesNewRomanPSMT"/>
          <w:iCs/>
          <w:kern w:val="0"/>
          <w:sz w:val="21"/>
          <w:szCs w:val="21"/>
        </w:rPr>
        <w:t xml:space="preserve"> = 6.8 Hz); </w:t>
      </w:r>
      <w:r w:rsidRPr="00061203">
        <w:rPr>
          <w:rFonts w:eastAsia="游明朝" w:cs="TimesNewRomanPSMT"/>
          <w:kern w:val="0"/>
          <w:sz w:val="21"/>
          <w:szCs w:val="21"/>
        </w:rPr>
        <w:t xml:space="preserve">ESIMSLR </w:t>
      </w:r>
      <w:r w:rsidRPr="00061203">
        <w:rPr>
          <w:rFonts w:eastAsia="游明朝" w:cs="TimesNewRomanPS-ItalicMT"/>
          <w:i/>
          <w:iCs/>
          <w:kern w:val="0"/>
          <w:sz w:val="21"/>
          <w:szCs w:val="21"/>
        </w:rPr>
        <w:t xml:space="preserve">m/z </w:t>
      </w:r>
      <w:r w:rsidRPr="00061203">
        <w:rPr>
          <w:rFonts w:eastAsia="游明朝" w:cs="TimesNewRomanPSMT"/>
          <w:kern w:val="0"/>
          <w:sz w:val="21"/>
          <w:szCs w:val="21"/>
        </w:rPr>
        <w:t>399.2 [(M+H)</w:t>
      </w:r>
      <w:r w:rsidRPr="00061203">
        <w:rPr>
          <w:rFonts w:eastAsia="游明朝" w:cs="TimesNewRomanPSMT"/>
          <w:kern w:val="0"/>
          <w:sz w:val="21"/>
          <w:szCs w:val="21"/>
          <w:vertAlign w:val="superscript"/>
        </w:rPr>
        <w:t>+</w:t>
      </w:r>
      <w:r w:rsidRPr="00061203">
        <w:rPr>
          <w:rFonts w:eastAsia="游明朝" w:cs="TimesNewRomanPSMT"/>
          <w:kern w:val="0"/>
          <w:sz w:val="21"/>
          <w:szCs w:val="21"/>
        </w:rPr>
        <w:t>].</w:t>
      </w:r>
    </w:p>
    <w:p w14:paraId="06A75439" w14:textId="77777777" w:rsidR="00061203" w:rsidRPr="00061203" w:rsidRDefault="00061203" w:rsidP="00061203">
      <w:pPr>
        <w:autoSpaceDE w:val="0"/>
        <w:autoSpaceDN w:val="0"/>
        <w:adjustRightInd w:val="0"/>
        <w:rPr>
          <w:rFonts w:eastAsia="游明朝" w:cs="TimesNewRomanPSMT"/>
          <w:kern w:val="0"/>
          <w:sz w:val="21"/>
          <w:szCs w:val="21"/>
        </w:rPr>
      </w:pPr>
    </w:p>
    <w:p w14:paraId="5C56C27B" w14:textId="77777777" w:rsidR="00061203" w:rsidRPr="009A0265" w:rsidRDefault="00061203" w:rsidP="00061203">
      <w:pPr>
        <w:autoSpaceDE w:val="0"/>
        <w:autoSpaceDN w:val="0"/>
        <w:adjustRightInd w:val="0"/>
        <w:rPr>
          <w:rFonts w:eastAsia="游明朝" w:cs="TimesNewRomanPSMT"/>
          <w:kern w:val="0"/>
          <w:sz w:val="21"/>
          <w:szCs w:val="21"/>
        </w:rPr>
      </w:pPr>
      <w:r w:rsidRPr="009A0265">
        <w:rPr>
          <w:rFonts w:eastAsia="游明朝" w:cs="TimesNewRomanPSMT" w:hint="eastAsia"/>
          <w:i/>
          <w:iCs/>
          <w:kern w:val="0"/>
          <w:sz w:val="21"/>
          <w:szCs w:val="21"/>
        </w:rPr>
        <w:t>N</w:t>
      </w:r>
      <w:r w:rsidRPr="009A0265">
        <w:rPr>
          <w:rFonts w:eastAsia="游明朝" w:cs="TimesNewRomanPSMT"/>
          <w:kern w:val="0"/>
          <w:sz w:val="21"/>
          <w:szCs w:val="21"/>
        </w:rPr>
        <w:t>-Octanoyl-L-arginine hydrazide (</w:t>
      </w:r>
      <w:r w:rsidRPr="009A0265">
        <w:rPr>
          <w:rFonts w:eastAsia="游明朝" w:cs="TimesNewRomanPSMT"/>
          <w:b/>
          <w:bCs/>
          <w:kern w:val="0"/>
          <w:sz w:val="21"/>
          <w:szCs w:val="21"/>
        </w:rPr>
        <w:t>LA93</w:t>
      </w:r>
      <w:r w:rsidRPr="009A0265">
        <w:rPr>
          <w:rFonts w:eastAsia="游明朝" w:cs="TimesNewRomanPSMT"/>
          <w:kern w:val="0"/>
          <w:sz w:val="21"/>
          <w:szCs w:val="21"/>
        </w:rPr>
        <w:t>)</w:t>
      </w:r>
    </w:p>
    <w:p w14:paraId="076FD63C" w14:textId="77777777" w:rsidR="00061203" w:rsidRPr="00061203" w:rsidRDefault="00061203" w:rsidP="00061203">
      <w:pPr>
        <w:autoSpaceDE w:val="0"/>
        <w:autoSpaceDN w:val="0"/>
        <w:adjustRightInd w:val="0"/>
        <w:rPr>
          <w:rFonts w:eastAsia="游明朝" w:cs="TimesNewRomanPSMT"/>
          <w:kern w:val="0"/>
          <w:sz w:val="21"/>
          <w:szCs w:val="21"/>
        </w:rPr>
      </w:pPr>
      <w:r w:rsidRPr="00061203">
        <w:rPr>
          <w:rFonts w:eastAsia="游明朝" w:cs="TimesNewRomanPSMT" w:hint="eastAsia"/>
          <w:kern w:val="0"/>
          <w:sz w:val="21"/>
          <w:szCs w:val="21"/>
          <w:vertAlign w:val="superscript"/>
        </w:rPr>
        <w:t>1</w:t>
      </w:r>
      <w:r w:rsidRPr="00061203">
        <w:rPr>
          <w:rFonts w:eastAsia="游明朝" w:cs="TimesNewRomanPSMT"/>
          <w:kern w:val="0"/>
          <w:sz w:val="21"/>
          <w:szCs w:val="21"/>
        </w:rPr>
        <w:t>H NMR (DMSO-</w:t>
      </w:r>
      <w:r w:rsidRPr="00061203">
        <w:rPr>
          <w:rFonts w:eastAsia="游明朝" w:cs="TimesNewRomanPSMT"/>
          <w:i/>
          <w:iCs/>
          <w:kern w:val="0"/>
          <w:sz w:val="21"/>
          <w:szCs w:val="21"/>
        </w:rPr>
        <w:t>d</w:t>
      </w:r>
      <w:r w:rsidRPr="00061203">
        <w:rPr>
          <w:rFonts w:eastAsia="游明朝" w:cs="TimesNewRomanPSMT"/>
          <w:kern w:val="0"/>
          <w:sz w:val="21"/>
          <w:szCs w:val="21"/>
          <w:vertAlign w:val="subscript"/>
        </w:rPr>
        <w:t>6</w:t>
      </w:r>
      <w:r w:rsidRPr="00061203">
        <w:rPr>
          <w:rFonts w:eastAsia="游明朝" w:cs="TimesNewRomanPSMT"/>
          <w:iCs/>
          <w:kern w:val="0"/>
          <w:sz w:val="21"/>
          <w:szCs w:val="21"/>
        </w:rPr>
        <w:t xml:space="preserve">, 400 MHz) </w:t>
      </w:r>
      <w:r w:rsidRPr="00061203">
        <w:rPr>
          <w:rFonts w:eastAsia="游明朝"/>
          <w:iCs/>
          <w:kern w:val="0"/>
          <w:sz w:val="21"/>
          <w:szCs w:val="21"/>
        </w:rPr>
        <w:t>δ</w:t>
      </w:r>
      <w:r w:rsidRPr="00061203">
        <w:rPr>
          <w:rFonts w:eastAsia="游明朝" w:cs="TimesNewRomanPSMT"/>
          <w:iCs/>
          <w:kern w:val="0"/>
          <w:sz w:val="21"/>
          <w:szCs w:val="21"/>
        </w:rPr>
        <w:t xml:space="preserve"> 8.04 (d, 1H, Arg-</w:t>
      </w:r>
      <w:r w:rsidRPr="00061203">
        <w:rPr>
          <w:rFonts w:eastAsia="游明朝" w:cs="TimesNewRomanPSMT"/>
          <w:iCs/>
          <w:kern w:val="0"/>
          <w:sz w:val="21"/>
          <w:szCs w:val="21"/>
        </w:rPr>
        <w:sym w:font="Symbol" w:char="F061"/>
      </w:r>
      <w:r w:rsidRPr="00061203">
        <w:rPr>
          <w:rFonts w:eastAsia="游明朝" w:cs="TimesNewRomanPSMT"/>
          <w:iCs/>
          <w:kern w:val="0"/>
          <w:sz w:val="21"/>
          <w:szCs w:val="21"/>
        </w:rPr>
        <w:t>-N</w:t>
      </w:r>
      <w:r w:rsidRPr="00061203">
        <w:rPr>
          <w:rFonts w:eastAsia="游明朝" w:cs="TimesNewRomanPSMT"/>
          <w:i/>
          <w:kern w:val="0"/>
          <w:sz w:val="21"/>
          <w:szCs w:val="21"/>
        </w:rPr>
        <w:t>H</w:t>
      </w:r>
      <w:r w:rsidRPr="00061203">
        <w:rPr>
          <w:rFonts w:eastAsia="游明朝" w:cs="TimesNewRomanPSMT"/>
          <w:iCs/>
          <w:kern w:val="0"/>
          <w:sz w:val="21"/>
          <w:szCs w:val="21"/>
        </w:rPr>
        <w:t xml:space="preserve">, </w:t>
      </w:r>
      <w:r w:rsidRPr="00061203">
        <w:rPr>
          <w:rFonts w:eastAsia="游明朝" w:cs="TimesNewRomanPSMT"/>
          <w:i/>
          <w:kern w:val="0"/>
          <w:sz w:val="21"/>
          <w:szCs w:val="21"/>
        </w:rPr>
        <w:t>J</w:t>
      </w:r>
      <w:r w:rsidRPr="00061203">
        <w:rPr>
          <w:rFonts w:eastAsia="游明朝" w:cs="TimesNewRomanPSMT"/>
          <w:iCs/>
          <w:kern w:val="0"/>
          <w:sz w:val="21"/>
          <w:szCs w:val="21"/>
        </w:rPr>
        <w:t xml:space="preserve"> = 7.6 Hz), 7.48 (br s, 1H, Arg-</w:t>
      </w:r>
      <w:r w:rsidRPr="00061203">
        <w:rPr>
          <w:rFonts w:eastAsia="游明朝"/>
          <w:iCs/>
          <w:kern w:val="0"/>
          <w:sz w:val="21"/>
          <w:szCs w:val="21"/>
        </w:rPr>
        <w:t>δ</w:t>
      </w:r>
      <w:r w:rsidRPr="00061203">
        <w:rPr>
          <w:rFonts w:eastAsia="游明朝" w:cs="TimesNewRomanPSMT"/>
          <w:iCs/>
          <w:kern w:val="0"/>
          <w:sz w:val="21"/>
          <w:szCs w:val="21"/>
        </w:rPr>
        <w:t>-N</w:t>
      </w:r>
      <w:r w:rsidRPr="00061203">
        <w:rPr>
          <w:rFonts w:eastAsia="游明朝" w:cs="TimesNewRomanPSMT"/>
          <w:i/>
          <w:kern w:val="0"/>
          <w:sz w:val="21"/>
          <w:szCs w:val="21"/>
        </w:rPr>
        <w:t>H</w:t>
      </w:r>
      <w:r w:rsidRPr="00061203">
        <w:rPr>
          <w:rFonts w:eastAsia="游明朝" w:cs="TimesNewRomanPSMT"/>
          <w:iCs/>
          <w:kern w:val="0"/>
          <w:sz w:val="21"/>
          <w:szCs w:val="21"/>
        </w:rPr>
        <w:t>), 7.47-6.58 (br s, 4H, Arg-</w:t>
      </w:r>
      <w:r w:rsidRPr="00061203">
        <w:rPr>
          <w:rFonts w:eastAsia="游明朝"/>
          <w:iCs/>
          <w:kern w:val="0"/>
          <w:sz w:val="21"/>
          <w:szCs w:val="21"/>
        </w:rPr>
        <w:t>δ</w:t>
      </w:r>
      <w:r w:rsidRPr="00061203">
        <w:rPr>
          <w:rFonts w:eastAsia="游明朝" w:cs="TimesNewRomanPSMT"/>
          <w:iCs/>
          <w:kern w:val="0"/>
          <w:sz w:val="21"/>
          <w:szCs w:val="21"/>
        </w:rPr>
        <w:t>-N</w:t>
      </w:r>
      <w:r w:rsidRPr="00061203">
        <w:rPr>
          <w:rFonts w:eastAsia="游明朝" w:cs="TimesNewRomanPSMT"/>
          <w:i/>
          <w:kern w:val="0"/>
          <w:sz w:val="21"/>
          <w:szCs w:val="21"/>
        </w:rPr>
        <w:t>H</w:t>
      </w:r>
      <w:r w:rsidRPr="00061203">
        <w:rPr>
          <w:rFonts w:eastAsia="游明朝" w:cs="TimesNewRomanPSMT"/>
          <w:iCs/>
          <w:kern w:val="0"/>
          <w:sz w:val="21"/>
          <w:szCs w:val="21"/>
        </w:rPr>
        <w:t>), 4.23 (q, 1H, Arg-</w:t>
      </w:r>
      <w:r w:rsidRPr="00061203">
        <w:rPr>
          <w:rFonts w:eastAsia="游明朝" w:cs="TimesNewRomanPSMT"/>
          <w:iCs/>
          <w:kern w:val="0"/>
          <w:sz w:val="21"/>
          <w:szCs w:val="21"/>
        </w:rPr>
        <w:sym w:font="Symbol" w:char="F061"/>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rPr>
        <w:t xml:space="preserve">, </w:t>
      </w:r>
      <w:r w:rsidRPr="00061203">
        <w:rPr>
          <w:rFonts w:eastAsia="游明朝" w:cs="TimesNewRomanPSMT"/>
          <w:i/>
          <w:kern w:val="0"/>
          <w:sz w:val="21"/>
          <w:szCs w:val="21"/>
        </w:rPr>
        <w:t>J</w:t>
      </w:r>
      <w:r w:rsidRPr="00061203">
        <w:rPr>
          <w:rFonts w:eastAsia="游明朝" w:cs="TimesNewRomanPSMT"/>
          <w:iCs/>
          <w:kern w:val="0"/>
          <w:sz w:val="21"/>
          <w:szCs w:val="21"/>
        </w:rPr>
        <w:t xml:space="preserve"> = 7.2 Hz), 3.08 (q, 2H, Arg-</w:t>
      </w:r>
      <w:r w:rsidRPr="00061203">
        <w:rPr>
          <w:rFonts w:eastAsia="游明朝"/>
          <w:iCs/>
          <w:kern w:val="0"/>
          <w:sz w:val="21"/>
          <w:szCs w:val="21"/>
        </w:rPr>
        <w:t>δ</w:t>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xml:space="preserve">, </w:t>
      </w:r>
      <w:r w:rsidRPr="00061203">
        <w:rPr>
          <w:rFonts w:eastAsia="游明朝" w:cs="TimesNewRomanPSMT"/>
          <w:i/>
          <w:kern w:val="0"/>
          <w:sz w:val="21"/>
          <w:szCs w:val="21"/>
        </w:rPr>
        <w:t>J</w:t>
      </w:r>
      <w:r w:rsidRPr="00061203">
        <w:rPr>
          <w:rFonts w:eastAsia="游明朝" w:cs="TimesNewRomanPSMT"/>
          <w:iCs/>
          <w:kern w:val="0"/>
          <w:sz w:val="21"/>
          <w:szCs w:val="21"/>
        </w:rPr>
        <w:t xml:space="preserve"> = 6.2 Hz), 2.11 (t, 2H, acyl-</w:t>
      </w:r>
      <w:r w:rsidRPr="00061203">
        <w:rPr>
          <w:rFonts w:eastAsia="游明朝" w:cs="TimesNewRomanPSMT"/>
          <w:iCs/>
          <w:kern w:val="0"/>
          <w:sz w:val="21"/>
          <w:szCs w:val="21"/>
        </w:rPr>
        <w:sym w:font="Symbol" w:char="F061"/>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xml:space="preserve">, </w:t>
      </w:r>
      <w:r w:rsidRPr="00061203">
        <w:rPr>
          <w:rFonts w:eastAsia="游明朝" w:cs="TimesNewRomanPSMT"/>
          <w:i/>
          <w:kern w:val="0"/>
          <w:sz w:val="21"/>
          <w:szCs w:val="21"/>
        </w:rPr>
        <w:t>J</w:t>
      </w:r>
      <w:r w:rsidRPr="00061203">
        <w:rPr>
          <w:rFonts w:eastAsia="游明朝" w:cs="TimesNewRomanPSMT"/>
          <w:iCs/>
          <w:kern w:val="0"/>
          <w:sz w:val="21"/>
          <w:szCs w:val="21"/>
        </w:rPr>
        <w:t xml:space="preserve"> = 7.4 Hz), 1.67-1.34 (m, 6H, Arg-</w:t>
      </w:r>
      <w:r w:rsidRPr="00061203">
        <w:rPr>
          <w:rFonts w:eastAsia="游明朝" w:cs="TimesNewRomanPSMT"/>
          <w:iCs/>
          <w:kern w:val="0"/>
          <w:sz w:val="21"/>
          <w:szCs w:val="21"/>
        </w:rPr>
        <w:sym w:font="Symbol" w:char="F062"/>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Arg-</w:t>
      </w:r>
      <w:r w:rsidRPr="00061203">
        <w:rPr>
          <w:rFonts w:eastAsia="游明朝"/>
          <w:iCs/>
          <w:kern w:val="0"/>
          <w:sz w:val="21"/>
          <w:szCs w:val="21"/>
        </w:rPr>
        <w:t>γ</w:t>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acyl-</w:t>
      </w:r>
      <w:r w:rsidRPr="00061203">
        <w:rPr>
          <w:rFonts w:eastAsia="游明朝" w:cs="TimesNewRomanPSMT"/>
          <w:iCs/>
          <w:kern w:val="0"/>
          <w:sz w:val="21"/>
          <w:szCs w:val="21"/>
        </w:rPr>
        <w:sym w:font="Symbol" w:char="F062"/>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1.30-1.14 (m, 8H, acyl-C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iCs/>
          <w:kern w:val="0"/>
          <w:sz w:val="21"/>
          <w:szCs w:val="21"/>
        </w:rPr>
        <w:t>×</w:t>
      </w:r>
      <w:r w:rsidRPr="00061203">
        <w:rPr>
          <w:rFonts w:eastAsia="游明朝" w:cs="TimesNewRomanPSMT"/>
          <w:iCs/>
          <w:kern w:val="0"/>
          <w:sz w:val="21"/>
          <w:szCs w:val="21"/>
        </w:rPr>
        <w:t>4), 0.86 (t, 3H, acyl-C</w:t>
      </w:r>
      <w:r w:rsidRPr="00061203">
        <w:rPr>
          <w:rFonts w:eastAsia="游明朝" w:cs="TimesNewRomanPSMT"/>
          <w:i/>
          <w:kern w:val="0"/>
          <w:sz w:val="21"/>
          <w:szCs w:val="21"/>
        </w:rPr>
        <w:t>H</w:t>
      </w:r>
      <w:r w:rsidRPr="00061203">
        <w:rPr>
          <w:rFonts w:eastAsia="游明朝" w:cs="TimesNewRomanPSMT"/>
          <w:iCs/>
          <w:kern w:val="0"/>
          <w:sz w:val="21"/>
          <w:szCs w:val="21"/>
          <w:vertAlign w:val="subscript"/>
        </w:rPr>
        <w:t>3</w:t>
      </w:r>
      <w:r w:rsidRPr="00061203">
        <w:rPr>
          <w:rFonts w:eastAsia="游明朝" w:cs="TimesNewRomanPSMT"/>
          <w:iCs/>
          <w:kern w:val="0"/>
          <w:sz w:val="21"/>
          <w:szCs w:val="21"/>
        </w:rPr>
        <w:t xml:space="preserve">, </w:t>
      </w:r>
      <w:r w:rsidRPr="00061203">
        <w:rPr>
          <w:rFonts w:eastAsia="游明朝" w:cs="TimesNewRomanPSMT"/>
          <w:i/>
          <w:kern w:val="0"/>
          <w:sz w:val="21"/>
          <w:szCs w:val="21"/>
        </w:rPr>
        <w:t>J</w:t>
      </w:r>
      <w:r w:rsidRPr="00061203">
        <w:rPr>
          <w:rFonts w:eastAsia="游明朝" w:cs="TimesNewRomanPSMT"/>
          <w:iCs/>
          <w:kern w:val="0"/>
          <w:sz w:val="21"/>
          <w:szCs w:val="21"/>
        </w:rPr>
        <w:t xml:space="preserve"> = 7.2 Hz); </w:t>
      </w:r>
      <w:r w:rsidRPr="00061203">
        <w:rPr>
          <w:rFonts w:eastAsia="游明朝" w:cs="TimesNewRomanPSMT"/>
          <w:kern w:val="0"/>
          <w:sz w:val="21"/>
          <w:szCs w:val="21"/>
        </w:rPr>
        <w:t xml:space="preserve">ESIMSLR </w:t>
      </w:r>
      <w:r w:rsidRPr="00061203">
        <w:rPr>
          <w:rFonts w:eastAsia="游明朝" w:cs="TimesNewRomanPS-ItalicMT"/>
          <w:i/>
          <w:iCs/>
          <w:kern w:val="0"/>
          <w:sz w:val="21"/>
          <w:szCs w:val="21"/>
        </w:rPr>
        <w:t xml:space="preserve">m/z </w:t>
      </w:r>
      <w:r w:rsidRPr="00061203">
        <w:rPr>
          <w:rFonts w:eastAsia="游明朝" w:cs="TimesNewRomanPSMT"/>
          <w:kern w:val="0"/>
          <w:sz w:val="21"/>
          <w:szCs w:val="21"/>
        </w:rPr>
        <w:t>315.1 [(M+H)</w:t>
      </w:r>
      <w:r w:rsidRPr="00061203">
        <w:rPr>
          <w:rFonts w:eastAsia="游明朝" w:cs="TimesNewRomanPSMT"/>
          <w:kern w:val="0"/>
          <w:sz w:val="21"/>
          <w:szCs w:val="21"/>
          <w:vertAlign w:val="superscript"/>
        </w:rPr>
        <w:t>+</w:t>
      </w:r>
      <w:r w:rsidRPr="00061203">
        <w:rPr>
          <w:rFonts w:eastAsia="游明朝" w:cs="TimesNewRomanPSMT"/>
          <w:kern w:val="0"/>
          <w:sz w:val="21"/>
          <w:szCs w:val="21"/>
        </w:rPr>
        <w:t>].</w:t>
      </w:r>
    </w:p>
    <w:p w14:paraId="687A5E56" w14:textId="77777777" w:rsidR="00061203" w:rsidRDefault="00061203" w:rsidP="00061203">
      <w:pPr>
        <w:autoSpaceDE w:val="0"/>
        <w:autoSpaceDN w:val="0"/>
        <w:adjustRightInd w:val="0"/>
        <w:rPr>
          <w:rFonts w:eastAsia="游明朝" w:cs="TimesNewRomanPSMT"/>
          <w:kern w:val="0"/>
          <w:sz w:val="21"/>
          <w:szCs w:val="21"/>
        </w:rPr>
      </w:pPr>
    </w:p>
    <w:p w14:paraId="6986E88C" w14:textId="65666454" w:rsidR="00B61C79" w:rsidRPr="009A0265" w:rsidRDefault="00B61C79" w:rsidP="00B61C79">
      <w:pPr>
        <w:autoSpaceDE w:val="0"/>
        <w:autoSpaceDN w:val="0"/>
        <w:adjustRightInd w:val="0"/>
        <w:rPr>
          <w:rFonts w:eastAsia="游明朝" w:cs="TimesNewRomanPSMT"/>
          <w:kern w:val="0"/>
          <w:sz w:val="21"/>
          <w:szCs w:val="21"/>
        </w:rPr>
      </w:pPr>
      <w:r w:rsidRPr="009A0265">
        <w:rPr>
          <w:rFonts w:eastAsia="游明朝" w:cs="TimesNewRomanPSMT" w:hint="eastAsia"/>
          <w:i/>
          <w:iCs/>
          <w:kern w:val="0"/>
          <w:sz w:val="21"/>
          <w:szCs w:val="21"/>
        </w:rPr>
        <w:t>N</w:t>
      </w:r>
      <w:r w:rsidRPr="009A0265">
        <w:rPr>
          <w:rFonts w:eastAsia="游明朝" w:cs="TimesNewRomanPSMT"/>
          <w:kern w:val="0"/>
          <w:sz w:val="21"/>
          <w:szCs w:val="21"/>
        </w:rPr>
        <w:t>-Isostearoyl-L-arginine hydrazide (</w:t>
      </w:r>
      <w:r w:rsidRPr="009A0265">
        <w:rPr>
          <w:rFonts w:eastAsia="游明朝" w:cs="TimesNewRomanPSMT"/>
          <w:b/>
          <w:bCs/>
          <w:kern w:val="0"/>
          <w:sz w:val="21"/>
          <w:szCs w:val="21"/>
        </w:rPr>
        <w:t>LA9</w:t>
      </w:r>
      <w:r w:rsidRPr="009A0265">
        <w:rPr>
          <w:rFonts w:eastAsia="游明朝" w:cs="TimesNewRomanPSMT" w:hint="eastAsia"/>
          <w:b/>
          <w:bCs/>
          <w:kern w:val="0"/>
          <w:sz w:val="21"/>
          <w:szCs w:val="21"/>
        </w:rPr>
        <w:t>4</w:t>
      </w:r>
      <w:r w:rsidRPr="009A0265">
        <w:rPr>
          <w:rFonts w:eastAsia="游明朝" w:cs="TimesNewRomanPSMT"/>
          <w:kern w:val="0"/>
          <w:sz w:val="21"/>
          <w:szCs w:val="21"/>
        </w:rPr>
        <w:t>)</w:t>
      </w:r>
    </w:p>
    <w:p w14:paraId="77943C51" w14:textId="77777777" w:rsidR="00B61C79" w:rsidRPr="00061203" w:rsidRDefault="00B61C79" w:rsidP="00B61C79">
      <w:pPr>
        <w:autoSpaceDE w:val="0"/>
        <w:autoSpaceDN w:val="0"/>
        <w:adjustRightInd w:val="0"/>
        <w:rPr>
          <w:rFonts w:eastAsia="游明朝" w:cs="TimesNewRomanPSMT"/>
          <w:kern w:val="0"/>
          <w:sz w:val="21"/>
          <w:szCs w:val="21"/>
        </w:rPr>
      </w:pPr>
      <w:r w:rsidRPr="00061203">
        <w:rPr>
          <w:rFonts w:eastAsia="游明朝" w:cs="TimesNewRomanPSMT" w:hint="eastAsia"/>
          <w:kern w:val="0"/>
          <w:sz w:val="21"/>
          <w:szCs w:val="21"/>
          <w:vertAlign w:val="superscript"/>
        </w:rPr>
        <w:t>1</w:t>
      </w:r>
      <w:r w:rsidRPr="00061203">
        <w:rPr>
          <w:rFonts w:eastAsia="游明朝" w:cs="TimesNewRomanPSMT"/>
          <w:kern w:val="0"/>
          <w:sz w:val="21"/>
          <w:szCs w:val="21"/>
        </w:rPr>
        <w:t>H NMR (DMSO-</w:t>
      </w:r>
      <w:r w:rsidRPr="00061203">
        <w:rPr>
          <w:rFonts w:eastAsia="游明朝" w:cs="TimesNewRomanPSMT"/>
          <w:i/>
          <w:iCs/>
          <w:kern w:val="0"/>
          <w:sz w:val="21"/>
          <w:szCs w:val="21"/>
        </w:rPr>
        <w:t>d</w:t>
      </w:r>
      <w:r w:rsidRPr="00061203">
        <w:rPr>
          <w:rFonts w:eastAsia="游明朝" w:cs="TimesNewRomanPSMT"/>
          <w:kern w:val="0"/>
          <w:sz w:val="21"/>
          <w:szCs w:val="21"/>
          <w:vertAlign w:val="subscript"/>
        </w:rPr>
        <w:t>6</w:t>
      </w:r>
      <w:r w:rsidRPr="00061203">
        <w:rPr>
          <w:rFonts w:eastAsia="游明朝" w:cs="TimesNewRomanPSMT"/>
          <w:iCs/>
          <w:kern w:val="0"/>
          <w:sz w:val="21"/>
          <w:szCs w:val="21"/>
        </w:rPr>
        <w:t xml:space="preserve">, 400 MHz) </w:t>
      </w:r>
      <w:r w:rsidRPr="00061203">
        <w:rPr>
          <w:rFonts w:eastAsia="游明朝"/>
          <w:iCs/>
          <w:kern w:val="0"/>
          <w:sz w:val="21"/>
          <w:szCs w:val="21"/>
        </w:rPr>
        <w:t>δ</w:t>
      </w:r>
      <w:r w:rsidRPr="00061203">
        <w:rPr>
          <w:rFonts w:eastAsia="游明朝" w:cs="TimesNewRomanPSMT"/>
          <w:iCs/>
          <w:kern w:val="0"/>
          <w:sz w:val="21"/>
          <w:szCs w:val="21"/>
        </w:rPr>
        <w:t xml:space="preserve"> 10.37 (s, 1H, N</w:t>
      </w:r>
      <w:r w:rsidRPr="00061203">
        <w:rPr>
          <w:rFonts w:eastAsia="游明朝" w:cs="TimesNewRomanPSMT"/>
          <w:i/>
          <w:kern w:val="0"/>
          <w:sz w:val="21"/>
          <w:szCs w:val="21"/>
        </w:rPr>
        <w:t>H</w:t>
      </w:r>
      <w:r w:rsidRPr="00061203">
        <w:rPr>
          <w:rFonts w:eastAsia="游明朝" w:cs="TimesNewRomanPSMT"/>
          <w:iCs/>
          <w:kern w:val="0"/>
          <w:sz w:val="21"/>
          <w:szCs w:val="21"/>
        </w:rPr>
        <w:t>), 8.08 (d, 1H, Arg-</w:t>
      </w:r>
      <w:r w:rsidRPr="00061203">
        <w:rPr>
          <w:rFonts w:eastAsia="游明朝" w:cs="TimesNewRomanPSMT"/>
          <w:iCs/>
          <w:kern w:val="0"/>
          <w:sz w:val="21"/>
          <w:szCs w:val="21"/>
        </w:rPr>
        <w:sym w:font="Symbol" w:char="F061"/>
      </w:r>
      <w:r w:rsidRPr="00061203">
        <w:rPr>
          <w:rFonts w:eastAsia="游明朝" w:cs="TimesNewRomanPSMT"/>
          <w:iCs/>
          <w:kern w:val="0"/>
          <w:sz w:val="21"/>
          <w:szCs w:val="21"/>
        </w:rPr>
        <w:t>-N</w:t>
      </w:r>
      <w:r w:rsidRPr="00061203">
        <w:rPr>
          <w:rFonts w:eastAsia="游明朝" w:cs="TimesNewRomanPSMT"/>
          <w:i/>
          <w:kern w:val="0"/>
          <w:sz w:val="21"/>
          <w:szCs w:val="21"/>
        </w:rPr>
        <w:t>H</w:t>
      </w:r>
      <w:r w:rsidRPr="00061203">
        <w:rPr>
          <w:rFonts w:eastAsia="游明朝" w:cs="TimesNewRomanPSMT"/>
          <w:iCs/>
          <w:kern w:val="0"/>
          <w:sz w:val="21"/>
          <w:szCs w:val="21"/>
        </w:rPr>
        <w:t xml:space="preserve">, </w:t>
      </w:r>
      <w:r w:rsidRPr="00061203">
        <w:rPr>
          <w:rFonts w:eastAsia="游明朝" w:cs="TimesNewRomanPSMT"/>
          <w:i/>
          <w:kern w:val="0"/>
          <w:sz w:val="21"/>
          <w:szCs w:val="21"/>
        </w:rPr>
        <w:t>J</w:t>
      </w:r>
      <w:r w:rsidRPr="00061203">
        <w:rPr>
          <w:rFonts w:eastAsia="游明朝" w:cs="TimesNewRomanPSMT"/>
          <w:iCs/>
          <w:kern w:val="0"/>
          <w:sz w:val="21"/>
          <w:szCs w:val="21"/>
        </w:rPr>
        <w:t xml:space="preserve"> = 7.6 Hz), 7.50 (br s, 1H, Arg-</w:t>
      </w:r>
      <w:r w:rsidRPr="00061203">
        <w:rPr>
          <w:rFonts w:eastAsia="游明朝"/>
          <w:iCs/>
          <w:kern w:val="0"/>
          <w:sz w:val="21"/>
          <w:szCs w:val="21"/>
        </w:rPr>
        <w:t>δ</w:t>
      </w:r>
      <w:r w:rsidRPr="00061203">
        <w:rPr>
          <w:rFonts w:eastAsia="游明朝" w:cs="TimesNewRomanPSMT"/>
          <w:iCs/>
          <w:kern w:val="0"/>
          <w:sz w:val="21"/>
          <w:szCs w:val="21"/>
        </w:rPr>
        <w:t>-N</w:t>
      </w:r>
      <w:r w:rsidRPr="00061203">
        <w:rPr>
          <w:rFonts w:eastAsia="游明朝" w:cs="TimesNewRomanPSMT"/>
          <w:i/>
          <w:kern w:val="0"/>
          <w:sz w:val="21"/>
          <w:szCs w:val="21"/>
        </w:rPr>
        <w:t>H</w:t>
      </w:r>
      <w:r w:rsidRPr="00061203">
        <w:rPr>
          <w:rFonts w:eastAsia="游明朝" w:cs="TimesNewRomanPSMT"/>
          <w:iCs/>
          <w:kern w:val="0"/>
          <w:sz w:val="21"/>
          <w:szCs w:val="21"/>
        </w:rPr>
        <w:t>), 7.39-6.62 (br s, 4H, Arg-</w:t>
      </w:r>
      <w:r w:rsidRPr="00061203">
        <w:rPr>
          <w:rFonts w:eastAsia="游明朝"/>
          <w:iCs/>
          <w:kern w:val="0"/>
          <w:sz w:val="21"/>
          <w:szCs w:val="21"/>
        </w:rPr>
        <w:t>δ</w:t>
      </w:r>
      <w:r w:rsidRPr="00061203">
        <w:rPr>
          <w:rFonts w:eastAsia="游明朝" w:cs="TimesNewRomanPSMT"/>
          <w:iCs/>
          <w:kern w:val="0"/>
          <w:sz w:val="21"/>
          <w:szCs w:val="21"/>
        </w:rPr>
        <w:t>-N</w:t>
      </w:r>
      <w:r w:rsidRPr="00061203">
        <w:rPr>
          <w:rFonts w:eastAsia="游明朝" w:cs="TimesNewRomanPSMT"/>
          <w:i/>
          <w:kern w:val="0"/>
          <w:sz w:val="21"/>
          <w:szCs w:val="21"/>
        </w:rPr>
        <w:t>H</w:t>
      </w:r>
      <w:r w:rsidRPr="00061203">
        <w:rPr>
          <w:rFonts w:eastAsia="游明朝" w:cs="TimesNewRomanPSMT"/>
          <w:iCs/>
          <w:kern w:val="0"/>
          <w:sz w:val="21"/>
          <w:szCs w:val="21"/>
        </w:rPr>
        <w:t>), 4.24 (m, 1H, Lys-</w:t>
      </w:r>
      <w:r w:rsidRPr="00061203">
        <w:rPr>
          <w:rFonts w:eastAsia="游明朝" w:cs="TimesNewRomanPSMT"/>
          <w:iCs/>
          <w:kern w:val="0"/>
          <w:sz w:val="21"/>
          <w:szCs w:val="21"/>
        </w:rPr>
        <w:sym w:font="Symbol" w:char="F061"/>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rPr>
        <w:t>), 3.13-3.08 (m, 2H, Arg-</w:t>
      </w:r>
      <w:r w:rsidRPr="00061203">
        <w:rPr>
          <w:rFonts w:eastAsia="游明朝"/>
          <w:iCs/>
          <w:kern w:val="0"/>
          <w:sz w:val="21"/>
          <w:szCs w:val="21"/>
        </w:rPr>
        <w:t>δ</w:t>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2.27-2.19 (m, 1H, acyl-</w:t>
      </w:r>
      <w:r w:rsidRPr="00061203">
        <w:rPr>
          <w:rFonts w:eastAsia="游明朝" w:cs="TimesNewRomanPSMT"/>
          <w:iCs/>
          <w:kern w:val="0"/>
          <w:sz w:val="21"/>
          <w:szCs w:val="21"/>
        </w:rPr>
        <w:sym w:font="Symbol" w:char="F061"/>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rPr>
        <w:t>), 1.68-1.10 (m, 32H, Arg-</w:t>
      </w:r>
      <w:r w:rsidRPr="00061203">
        <w:rPr>
          <w:rFonts w:eastAsia="游明朝" w:cs="TimesNewRomanPSMT"/>
          <w:iCs/>
          <w:kern w:val="0"/>
          <w:sz w:val="21"/>
          <w:szCs w:val="21"/>
        </w:rPr>
        <w:sym w:font="Symbol" w:char="F062"/>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Arg-</w:t>
      </w:r>
      <w:r w:rsidRPr="00061203">
        <w:rPr>
          <w:rFonts w:eastAsia="游明朝"/>
          <w:iCs/>
          <w:kern w:val="0"/>
          <w:sz w:val="21"/>
          <w:szCs w:val="21"/>
        </w:rPr>
        <w:t>γ</w:t>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acyl-C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iCs/>
          <w:kern w:val="0"/>
          <w:sz w:val="21"/>
          <w:szCs w:val="21"/>
        </w:rPr>
        <w:t>×</w:t>
      </w:r>
      <w:r w:rsidRPr="00061203">
        <w:rPr>
          <w:rFonts w:eastAsia="游明朝" w:cs="TimesNewRomanPSMT"/>
          <w:iCs/>
          <w:kern w:val="0"/>
          <w:sz w:val="21"/>
          <w:szCs w:val="21"/>
        </w:rPr>
        <w:t>14), 0.87-0.83 (m, 6H, acyl-C</w:t>
      </w:r>
      <w:r w:rsidRPr="00061203">
        <w:rPr>
          <w:rFonts w:eastAsia="游明朝" w:cs="TimesNewRomanPSMT"/>
          <w:i/>
          <w:kern w:val="0"/>
          <w:sz w:val="21"/>
          <w:szCs w:val="21"/>
        </w:rPr>
        <w:t>H</w:t>
      </w:r>
      <w:r w:rsidRPr="00061203">
        <w:rPr>
          <w:rFonts w:eastAsia="游明朝" w:cs="TimesNewRomanPSMT"/>
          <w:iCs/>
          <w:kern w:val="0"/>
          <w:sz w:val="21"/>
          <w:szCs w:val="21"/>
          <w:vertAlign w:val="subscript"/>
        </w:rPr>
        <w:t>3</w:t>
      </w:r>
      <w:r w:rsidRPr="00061203">
        <w:rPr>
          <w:rFonts w:eastAsia="游明朝"/>
          <w:iCs/>
          <w:kern w:val="0"/>
          <w:sz w:val="21"/>
          <w:szCs w:val="21"/>
        </w:rPr>
        <w:t>×</w:t>
      </w:r>
      <w:r w:rsidRPr="00061203">
        <w:rPr>
          <w:rFonts w:eastAsia="游明朝" w:cs="TimesNewRomanPSMT"/>
          <w:iCs/>
          <w:kern w:val="0"/>
          <w:sz w:val="21"/>
          <w:szCs w:val="21"/>
        </w:rPr>
        <w:t xml:space="preserve">2); </w:t>
      </w:r>
      <w:r w:rsidRPr="00061203">
        <w:rPr>
          <w:rFonts w:eastAsia="游明朝" w:cs="TimesNewRomanPSMT"/>
          <w:kern w:val="0"/>
          <w:sz w:val="21"/>
          <w:szCs w:val="21"/>
        </w:rPr>
        <w:t xml:space="preserve">ESIMSLR </w:t>
      </w:r>
      <w:r w:rsidRPr="00061203">
        <w:rPr>
          <w:rFonts w:eastAsia="游明朝" w:cs="TimesNewRomanPS-ItalicMT"/>
          <w:i/>
          <w:iCs/>
          <w:kern w:val="0"/>
          <w:sz w:val="21"/>
          <w:szCs w:val="21"/>
        </w:rPr>
        <w:t xml:space="preserve">m/z </w:t>
      </w:r>
      <w:r w:rsidRPr="00061203">
        <w:rPr>
          <w:rFonts w:eastAsia="游明朝" w:cs="TimesNewRomanPSMT"/>
          <w:kern w:val="0"/>
          <w:sz w:val="21"/>
          <w:szCs w:val="21"/>
        </w:rPr>
        <w:t>455.3 [(M+H)</w:t>
      </w:r>
      <w:r w:rsidRPr="00061203">
        <w:rPr>
          <w:rFonts w:eastAsia="游明朝" w:cs="TimesNewRomanPSMT"/>
          <w:kern w:val="0"/>
          <w:sz w:val="21"/>
          <w:szCs w:val="21"/>
          <w:vertAlign w:val="superscript"/>
        </w:rPr>
        <w:t>+</w:t>
      </w:r>
      <w:r w:rsidRPr="00061203">
        <w:rPr>
          <w:rFonts w:eastAsia="游明朝" w:cs="TimesNewRomanPSMT"/>
          <w:kern w:val="0"/>
          <w:sz w:val="21"/>
          <w:szCs w:val="21"/>
        </w:rPr>
        <w:t>].</w:t>
      </w:r>
    </w:p>
    <w:p w14:paraId="059613EC" w14:textId="77777777" w:rsidR="00B61C79" w:rsidRPr="00061203" w:rsidRDefault="00B61C79" w:rsidP="00061203">
      <w:pPr>
        <w:autoSpaceDE w:val="0"/>
        <w:autoSpaceDN w:val="0"/>
        <w:adjustRightInd w:val="0"/>
        <w:rPr>
          <w:rFonts w:eastAsia="游明朝" w:cs="TimesNewRomanPSMT"/>
          <w:kern w:val="0"/>
          <w:sz w:val="21"/>
          <w:szCs w:val="21"/>
        </w:rPr>
      </w:pPr>
    </w:p>
    <w:p w14:paraId="3981FF54" w14:textId="07C93A32" w:rsidR="00061203" w:rsidRPr="009A0265" w:rsidRDefault="00061203" w:rsidP="00061203">
      <w:pPr>
        <w:autoSpaceDE w:val="0"/>
        <w:autoSpaceDN w:val="0"/>
        <w:adjustRightInd w:val="0"/>
        <w:rPr>
          <w:rFonts w:eastAsia="游明朝" w:cs="TimesNewRomanPSMT"/>
          <w:kern w:val="0"/>
          <w:sz w:val="21"/>
          <w:szCs w:val="21"/>
        </w:rPr>
      </w:pPr>
      <w:r w:rsidRPr="009A0265">
        <w:rPr>
          <w:rFonts w:eastAsia="游明朝" w:cs="TimesNewRomanPSMT" w:hint="eastAsia"/>
          <w:i/>
          <w:iCs/>
          <w:kern w:val="0"/>
          <w:sz w:val="21"/>
          <w:szCs w:val="21"/>
        </w:rPr>
        <w:t>N</w:t>
      </w:r>
      <w:r w:rsidRPr="009A0265">
        <w:rPr>
          <w:rFonts w:eastAsia="游明朝" w:cs="TimesNewRomanPSMT"/>
          <w:kern w:val="0"/>
          <w:sz w:val="21"/>
          <w:szCs w:val="21"/>
        </w:rPr>
        <w:t>-(4-Phenylbenzoyl)-L-arginine hydrazide (</w:t>
      </w:r>
      <w:r w:rsidRPr="009A0265">
        <w:rPr>
          <w:rFonts w:eastAsia="游明朝" w:cs="TimesNewRomanPSMT"/>
          <w:b/>
          <w:bCs/>
          <w:kern w:val="0"/>
          <w:sz w:val="21"/>
          <w:szCs w:val="21"/>
        </w:rPr>
        <w:t>LA9</w:t>
      </w:r>
      <w:r w:rsidR="00B61C79" w:rsidRPr="009A0265">
        <w:rPr>
          <w:rFonts w:eastAsia="游明朝" w:cs="TimesNewRomanPSMT"/>
          <w:b/>
          <w:bCs/>
          <w:kern w:val="0"/>
          <w:sz w:val="21"/>
          <w:szCs w:val="21"/>
        </w:rPr>
        <w:t>5</w:t>
      </w:r>
      <w:r w:rsidRPr="009A0265">
        <w:rPr>
          <w:rFonts w:eastAsia="游明朝" w:cs="TimesNewRomanPSMT"/>
          <w:kern w:val="0"/>
          <w:sz w:val="21"/>
          <w:szCs w:val="21"/>
        </w:rPr>
        <w:t>)</w:t>
      </w:r>
    </w:p>
    <w:p w14:paraId="4B2D1D8B" w14:textId="77777777" w:rsidR="00061203" w:rsidRPr="00061203" w:rsidRDefault="00061203" w:rsidP="00061203">
      <w:pPr>
        <w:autoSpaceDE w:val="0"/>
        <w:autoSpaceDN w:val="0"/>
        <w:adjustRightInd w:val="0"/>
        <w:rPr>
          <w:rFonts w:eastAsia="游明朝" w:cs="TimesNewRomanPSMT"/>
          <w:kern w:val="0"/>
          <w:sz w:val="21"/>
          <w:szCs w:val="21"/>
        </w:rPr>
      </w:pPr>
      <w:r w:rsidRPr="00061203">
        <w:rPr>
          <w:rFonts w:eastAsia="游明朝" w:cs="TimesNewRomanPSMT" w:hint="eastAsia"/>
          <w:kern w:val="0"/>
          <w:sz w:val="21"/>
          <w:szCs w:val="21"/>
          <w:vertAlign w:val="superscript"/>
        </w:rPr>
        <w:t>1</w:t>
      </w:r>
      <w:r w:rsidRPr="00061203">
        <w:rPr>
          <w:rFonts w:eastAsia="游明朝" w:cs="TimesNewRomanPSMT"/>
          <w:kern w:val="0"/>
          <w:sz w:val="21"/>
          <w:szCs w:val="21"/>
        </w:rPr>
        <w:t>H NMR (DMSO-</w:t>
      </w:r>
      <w:r w:rsidRPr="00061203">
        <w:rPr>
          <w:rFonts w:eastAsia="游明朝" w:cs="TimesNewRomanPSMT"/>
          <w:i/>
          <w:iCs/>
          <w:kern w:val="0"/>
          <w:sz w:val="21"/>
          <w:szCs w:val="21"/>
        </w:rPr>
        <w:t>d</w:t>
      </w:r>
      <w:r w:rsidRPr="00061203">
        <w:rPr>
          <w:rFonts w:eastAsia="游明朝" w:cs="TimesNewRomanPSMT"/>
          <w:kern w:val="0"/>
          <w:sz w:val="21"/>
          <w:szCs w:val="21"/>
          <w:vertAlign w:val="subscript"/>
        </w:rPr>
        <w:t>6</w:t>
      </w:r>
      <w:r w:rsidRPr="00061203">
        <w:rPr>
          <w:rFonts w:eastAsia="游明朝" w:cs="TimesNewRomanPSMT"/>
          <w:iCs/>
          <w:kern w:val="0"/>
          <w:sz w:val="21"/>
          <w:szCs w:val="21"/>
        </w:rPr>
        <w:t xml:space="preserve">, 400 MHz) </w:t>
      </w:r>
      <w:r w:rsidRPr="00061203">
        <w:rPr>
          <w:rFonts w:eastAsia="游明朝"/>
          <w:iCs/>
          <w:kern w:val="0"/>
          <w:sz w:val="21"/>
          <w:szCs w:val="21"/>
        </w:rPr>
        <w:t>δ</w:t>
      </w:r>
      <w:r w:rsidRPr="00061203">
        <w:rPr>
          <w:rFonts w:eastAsia="游明朝" w:cs="TimesNewRomanPSMT"/>
          <w:iCs/>
          <w:kern w:val="0"/>
          <w:sz w:val="21"/>
          <w:szCs w:val="21"/>
        </w:rPr>
        <w:t xml:space="preserve"> 9.39 (s, 1H, N</w:t>
      </w:r>
      <w:r w:rsidRPr="00061203">
        <w:rPr>
          <w:rFonts w:eastAsia="游明朝" w:cs="TimesNewRomanPSMT"/>
          <w:i/>
          <w:kern w:val="0"/>
          <w:sz w:val="21"/>
          <w:szCs w:val="21"/>
        </w:rPr>
        <w:t>H</w:t>
      </w:r>
      <w:r w:rsidRPr="00061203">
        <w:rPr>
          <w:rFonts w:eastAsia="游明朝" w:cs="TimesNewRomanPSMT"/>
          <w:iCs/>
          <w:kern w:val="0"/>
          <w:sz w:val="21"/>
          <w:szCs w:val="21"/>
        </w:rPr>
        <w:t>), 8.54 (d, 1H, Arg-</w:t>
      </w:r>
      <w:r w:rsidRPr="00061203">
        <w:rPr>
          <w:rFonts w:eastAsia="游明朝" w:cs="TimesNewRomanPSMT"/>
          <w:iCs/>
          <w:kern w:val="0"/>
          <w:sz w:val="21"/>
          <w:szCs w:val="21"/>
        </w:rPr>
        <w:sym w:font="Symbol" w:char="F061"/>
      </w:r>
      <w:r w:rsidRPr="00061203">
        <w:rPr>
          <w:rFonts w:eastAsia="游明朝" w:cs="TimesNewRomanPSMT"/>
          <w:iCs/>
          <w:kern w:val="0"/>
          <w:sz w:val="21"/>
          <w:szCs w:val="21"/>
        </w:rPr>
        <w:t>-N</w:t>
      </w:r>
      <w:r w:rsidRPr="00061203">
        <w:rPr>
          <w:rFonts w:eastAsia="游明朝" w:cs="TimesNewRomanPSMT"/>
          <w:i/>
          <w:kern w:val="0"/>
          <w:sz w:val="21"/>
          <w:szCs w:val="21"/>
        </w:rPr>
        <w:t>H</w:t>
      </w:r>
      <w:r w:rsidRPr="00061203">
        <w:rPr>
          <w:rFonts w:eastAsia="游明朝" w:cs="TimesNewRomanPSMT"/>
          <w:iCs/>
          <w:kern w:val="0"/>
          <w:sz w:val="21"/>
          <w:szCs w:val="21"/>
        </w:rPr>
        <w:t xml:space="preserve">, </w:t>
      </w:r>
      <w:r w:rsidRPr="00061203">
        <w:rPr>
          <w:rFonts w:eastAsia="游明朝" w:cs="TimesNewRomanPSMT"/>
          <w:i/>
          <w:kern w:val="0"/>
          <w:sz w:val="21"/>
          <w:szCs w:val="21"/>
        </w:rPr>
        <w:t>J</w:t>
      </w:r>
      <w:r w:rsidRPr="00061203">
        <w:rPr>
          <w:rFonts w:eastAsia="游明朝" w:cs="TimesNewRomanPSMT"/>
          <w:iCs/>
          <w:kern w:val="0"/>
          <w:sz w:val="21"/>
          <w:szCs w:val="21"/>
        </w:rPr>
        <w:t xml:space="preserve"> = 8.0 Hz), 8.00 (d, 2H, Ar, </w:t>
      </w:r>
      <w:r w:rsidRPr="00061203">
        <w:rPr>
          <w:rFonts w:eastAsia="游明朝" w:cs="TimesNewRomanPSMT"/>
          <w:i/>
          <w:kern w:val="0"/>
          <w:sz w:val="21"/>
          <w:szCs w:val="21"/>
        </w:rPr>
        <w:t>J</w:t>
      </w:r>
      <w:r w:rsidRPr="00061203">
        <w:rPr>
          <w:rFonts w:eastAsia="游明朝" w:cs="TimesNewRomanPSMT"/>
          <w:iCs/>
          <w:kern w:val="0"/>
          <w:sz w:val="21"/>
          <w:szCs w:val="21"/>
          <w:vertAlign w:val="subscript"/>
        </w:rPr>
        <w:t xml:space="preserve"> </w:t>
      </w:r>
      <w:r w:rsidRPr="00061203">
        <w:rPr>
          <w:rFonts w:eastAsia="游明朝" w:cs="TimesNewRomanPSMT"/>
          <w:iCs/>
          <w:kern w:val="0"/>
          <w:sz w:val="21"/>
          <w:szCs w:val="21"/>
        </w:rPr>
        <w:t xml:space="preserve">= 8.0 </w:t>
      </w:r>
      <w:r w:rsidRPr="00061203">
        <w:rPr>
          <w:rFonts w:eastAsia="游明朝" w:cs="TimesNewRomanPSMT"/>
          <w:iCs/>
          <w:kern w:val="0"/>
          <w:sz w:val="21"/>
          <w:szCs w:val="21"/>
        </w:rPr>
        <w:lastRenderedPageBreak/>
        <w:t>Hz), 7.</w:t>
      </w:r>
      <w:r w:rsidRPr="00061203">
        <w:rPr>
          <w:rFonts w:eastAsia="游明朝" w:cs="TimesNewRomanPSMT" w:hint="eastAsia"/>
          <w:iCs/>
          <w:kern w:val="0"/>
          <w:sz w:val="21"/>
          <w:szCs w:val="21"/>
        </w:rPr>
        <w:t>8</w:t>
      </w:r>
      <w:r w:rsidRPr="00061203">
        <w:rPr>
          <w:rFonts w:eastAsia="游明朝" w:cs="TimesNewRomanPSMT"/>
          <w:iCs/>
          <w:kern w:val="0"/>
          <w:sz w:val="21"/>
          <w:szCs w:val="21"/>
        </w:rPr>
        <w:t>0-7.72 (m, 4H, Ar), 7.52-7.47 (m, 3H, Arg-</w:t>
      </w:r>
      <w:r w:rsidRPr="00061203">
        <w:rPr>
          <w:rFonts w:eastAsia="游明朝"/>
          <w:iCs/>
          <w:kern w:val="0"/>
          <w:sz w:val="21"/>
          <w:szCs w:val="21"/>
        </w:rPr>
        <w:t>δ</w:t>
      </w:r>
      <w:r w:rsidRPr="00061203">
        <w:rPr>
          <w:rFonts w:eastAsia="游明朝" w:cs="TimesNewRomanPSMT"/>
          <w:iCs/>
          <w:kern w:val="0"/>
          <w:sz w:val="21"/>
          <w:szCs w:val="21"/>
        </w:rPr>
        <w:t>-N</w:t>
      </w:r>
      <w:r w:rsidRPr="00061203">
        <w:rPr>
          <w:rFonts w:eastAsia="游明朝" w:cs="TimesNewRomanPSMT"/>
          <w:i/>
          <w:kern w:val="0"/>
          <w:sz w:val="21"/>
          <w:szCs w:val="21"/>
        </w:rPr>
        <w:t>H</w:t>
      </w:r>
      <w:r w:rsidRPr="00061203">
        <w:rPr>
          <w:rFonts w:eastAsia="游明朝" w:cs="TimesNewRomanPSMT"/>
          <w:iCs/>
          <w:kern w:val="0"/>
          <w:sz w:val="21"/>
          <w:szCs w:val="21"/>
        </w:rPr>
        <w:t xml:space="preserve">, Ar), 7.42 (t, 1H, Ar, </w:t>
      </w:r>
      <w:r w:rsidRPr="00061203">
        <w:rPr>
          <w:rFonts w:eastAsia="游明朝" w:cs="TimesNewRomanPSMT"/>
          <w:i/>
          <w:kern w:val="0"/>
          <w:sz w:val="21"/>
          <w:szCs w:val="21"/>
        </w:rPr>
        <w:t>J</w:t>
      </w:r>
      <w:r w:rsidRPr="00061203">
        <w:rPr>
          <w:rFonts w:eastAsia="游明朝" w:cs="TimesNewRomanPSMT"/>
          <w:iCs/>
          <w:kern w:val="0"/>
          <w:sz w:val="21"/>
          <w:szCs w:val="21"/>
        </w:rPr>
        <w:t xml:space="preserve"> = 7.2 Hz), 7.4</w:t>
      </w:r>
      <w:r w:rsidRPr="00061203">
        <w:rPr>
          <w:rFonts w:eastAsia="游明朝" w:cs="TimesNewRomanPSMT" w:hint="eastAsia"/>
          <w:iCs/>
          <w:kern w:val="0"/>
          <w:sz w:val="21"/>
          <w:szCs w:val="21"/>
        </w:rPr>
        <w:t>2</w:t>
      </w:r>
      <w:r w:rsidRPr="00061203">
        <w:rPr>
          <w:rFonts w:eastAsia="游明朝" w:cs="TimesNewRomanPSMT"/>
          <w:iCs/>
          <w:kern w:val="0"/>
          <w:sz w:val="21"/>
          <w:szCs w:val="21"/>
        </w:rPr>
        <w:t>-6.67 (br s, 4H, Arg-</w:t>
      </w:r>
      <w:r w:rsidRPr="00061203">
        <w:rPr>
          <w:rFonts w:eastAsia="游明朝"/>
          <w:iCs/>
          <w:kern w:val="0"/>
          <w:sz w:val="21"/>
          <w:szCs w:val="21"/>
        </w:rPr>
        <w:t>δ</w:t>
      </w:r>
      <w:r w:rsidRPr="00061203">
        <w:rPr>
          <w:rFonts w:eastAsia="游明朝" w:cs="TimesNewRomanPSMT"/>
          <w:iCs/>
          <w:kern w:val="0"/>
          <w:sz w:val="21"/>
          <w:szCs w:val="21"/>
        </w:rPr>
        <w:t>-N</w:t>
      </w:r>
      <w:r w:rsidRPr="00061203">
        <w:rPr>
          <w:rFonts w:eastAsia="游明朝" w:cs="TimesNewRomanPSMT"/>
          <w:i/>
          <w:kern w:val="0"/>
          <w:sz w:val="21"/>
          <w:szCs w:val="21"/>
        </w:rPr>
        <w:t>H</w:t>
      </w:r>
      <w:r w:rsidRPr="00061203">
        <w:rPr>
          <w:rFonts w:eastAsia="游明朝" w:cs="TimesNewRomanPSMT"/>
          <w:iCs/>
          <w:kern w:val="0"/>
          <w:sz w:val="21"/>
          <w:szCs w:val="21"/>
        </w:rPr>
        <w:t>), 4.46 (m, 1H, Arg-</w:t>
      </w:r>
      <w:r w:rsidRPr="00061203">
        <w:rPr>
          <w:rFonts w:eastAsia="游明朝" w:cs="TimesNewRomanPSMT"/>
          <w:iCs/>
          <w:kern w:val="0"/>
          <w:sz w:val="21"/>
          <w:szCs w:val="21"/>
        </w:rPr>
        <w:sym w:font="Symbol" w:char="F061"/>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rPr>
        <w:t>), 3.16-3.11 (m, 2H, Arg-</w:t>
      </w:r>
      <w:r w:rsidRPr="00061203">
        <w:rPr>
          <w:rFonts w:eastAsia="游明朝"/>
          <w:iCs/>
          <w:kern w:val="0"/>
          <w:sz w:val="21"/>
          <w:szCs w:val="21"/>
        </w:rPr>
        <w:t>δ</w:t>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1.91-1.42 (m, 4H, Arg-</w:t>
      </w:r>
      <w:r w:rsidRPr="00061203">
        <w:rPr>
          <w:rFonts w:eastAsia="游明朝" w:cs="TimesNewRomanPSMT"/>
          <w:iCs/>
          <w:kern w:val="0"/>
          <w:sz w:val="21"/>
          <w:szCs w:val="21"/>
        </w:rPr>
        <w:sym w:font="Symbol" w:char="F062"/>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Arg-</w:t>
      </w:r>
      <w:r w:rsidRPr="00061203">
        <w:rPr>
          <w:rFonts w:eastAsia="游明朝"/>
          <w:iCs/>
          <w:kern w:val="0"/>
          <w:sz w:val="21"/>
          <w:szCs w:val="21"/>
        </w:rPr>
        <w:t>γ</w:t>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xml:space="preserve">); </w:t>
      </w:r>
      <w:r w:rsidRPr="00061203">
        <w:rPr>
          <w:rFonts w:eastAsia="游明朝" w:cs="TimesNewRomanPSMT"/>
          <w:kern w:val="0"/>
          <w:sz w:val="21"/>
          <w:szCs w:val="21"/>
        </w:rPr>
        <w:t xml:space="preserve">ESIMSLR </w:t>
      </w:r>
      <w:r w:rsidRPr="00061203">
        <w:rPr>
          <w:rFonts w:eastAsia="游明朝" w:cs="TimesNewRomanPS-ItalicMT"/>
          <w:i/>
          <w:iCs/>
          <w:kern w:val="0"/>
          <w:sz w:val="21"/>
          <w:szCs w:val="21"/>
        </w:rPr>
        <w:t xml:space="preserve">m/z </w:t>
      </w:r>
      <w:r w:rsidRPr="00061203">
        <w:rPr>
          <w:rFonts w:eastAsia="游明朝" w:cs="TimesNewRomanPSMT"/>
          <w:kern w:val="0"/>
          <w:sz w:val="21"/>
          <w:szCs w:val="21"/>
        </w:rPr>
        <w:t>369.1 [(M+H)</w:t>
      </w:r>
      <w:r w:rsidRPr="00061203">
        <w:rPr>
          <w:rFonts w:eastAsia="游明朝" w:cs="TimesNewRomanPSMT"/>
          <w:kern w:val="0"/>
          <w:sz w:val="21"/>
          <w:szCs w:val="21"/>
          <w:vertAlign w:val="superscript"/>
        </w:rPr>
        <w:t>+</w:t>
      </w:r>
      <w:r w:rsidRPr="00061203">
        <w:rPr>
          <w:rFonts w:eastAsia="游明朝" w:cs="TimesNewRomanPSMT"/>
          <w:kern w:val="0"/>
          <w:sz w:val="21"/>
          <w:szCs w:val="21"/>
        </w:rPr>
        <w:t>].</w:t>
      </w:r>
    </w:p>
    <w:p w14:paraId="493D232D" w14:textId="77777777" w:rsidR="00061203" w:rsidRPr="00061203" w:rsidRDefault="00061203" w:rsidP="00061203">
      <w:pPr>
        <w:autoSpaceDE w:val="0"/>
        <w:autoSpaceDN w:val="0"/>
        <w:adjustRightInd w:val="0"/>
        <w:rPr>
          <w:rFonts w:eastAsia="游明朝" w:cs="TimesNewRomanPSMT"/>
          <w:kern w:val="0"/>
          <w:sz w:val="21"/>
          <w:szCs w:val="21"/>
        </w:rPr>
      </w:pPr>
    </w:p>
    <w:p w14:paraId="497B3F9A" w14:textId="77777777" w:rsidR="00061203" w:rsidRPr="009A0265" w:rsidRDefault="00061203" w:rsidP="00061203">
      <w:pPr>
        <w:autoSpaceDE w:val="0"/>
        <w:autoSpaceDN w:val="0"/>
        <w:adjustRightInd w:val="0"/>
        <w:rPr>
          <w:rFonts w:eastAsia="游明朝" w:cs="TimesNewRomanPSMT"/>
          <w:kern w:val="0"/>
          <w:sz w:val="21"/>
          <w:szCs w:val="21"/>
        </w:rPr>
      </w:pPr>
      <w:r w:rsidRPr="009A0265">
        <w:rPr>
          <w:rFonts w:eastAsia="游明朝" w:cs="TimesNewRomanPSMT" w:hint="eastAsia"/>
          <w:i/>
          <w:iCs/>
          <w:kern w:val="0"/>
          <w:sz w:val="21"/>
          <w:szCs w:val="21"/>
        </w:rPr>
        <w:t>N</w:t>
      </w:r>
      <w:r w:rsidRPr="009A0265">
        <w:rPr>
          <w:rFonts w:eastAsia="游明朝" w:cs="TimesNewRomanPSMT"/>
          <w:kern w:val="0"/>
          <w:sz w:val="21"/>
          <w:szCs w:val="21"/>
        </w:rPr>
        <w:t>-Palmitoyl-L-arginine hydrazide (</w:t>
      </w:r>
      <w:r w:rsidRPr="009A0265">
        <w:rPr>
          <w:rFonts w:eastAsia="游明朝" w:cs="TimesNewRomanPSMT"/>
          <w:b/>
          <w:bCs/>
          <w:kern w:val="0"/>
          <w:sz w:val="21"/>
          <w:szCs w:val="21"/>
        </w:rPr>
        <w:t>LA96</w:t>
      </w:r>
      <w:r w:rsidRPr="009A0265">
        <w:rPr>
          <w:rFonts w:eastAsia="游明朝" w:cs="TimesNewRomanPSMT"/>
          <w:kern w:val="0"/>
          <w:sz w:val="21"/>
          <w:szCs w:val="21"/>
        </w:rPr>
        <w:t>)</w:t>
      </w:r>
    </w:p>
    <w:p w14:paraId="1843D103" w14:textId="77777777" w:rsidR="00061203" w:rsidRDefault="00061203" w:rsidP="00061203">
      <w:pPr>
        <w:autoSpaceDE w:val="0"/>
        <w:autoSpaceDN w:val="0"/>
        <w:adjustRightInd w:val="0"/>
        <w:rPr>
          <w:rFonts w:eastAsia="游明朝" w:cs="TimesNewRomanPSMT"/>
          <w:kern w:val="0"/>
          <w:sz w:val="21"/>
          <w:szCs w:val="21"/>
        </w:rPr>
      </w:pPr>
      <w:r w:rsidRPr="00061203">
        <w:rPr>
          <w:rFonts w:eastAsia="游明朝" w:cs="TimesNewRomanPSMT" w:hint="eastAsia"/>
          <w:kern w:val="0"/>
          <w:sz w:val="21"/>
          <w:szCs w:val="21"/>
          <w:vertAlign w:val="superscript"/>
        </w:rPr>
        <w:t>1</w:t>
      </w:r>
      <w:r w:rsidRPr="00061203">
        <w:rPr>
          <w:rFonts w:eastAsia="游明朝" w:cs="TimesNewRomanPSMT"/>
          <w:kern w:val="0"/>
          <w:sz w:val="21"/>
          <w:szCs w:val="21"/>
        </w:rPr>
        <w:t>H NMR (DMSO-</w:t>
      </w:r>
      <w:r w:rsidRPr="00061203">
        <w:rPr>
          <w:rFonts w:eastAsia="游明朝" w:cs="TimesNewRomanPSMT"/>
          <w:i/>
          <w:iCs/>
          <w:kern w:val="0"/>
          <w:sz w:val="21"/>
          <w:szCs w:val="21"/>
        </w:rPr>
        <w:t>d</w:t>
      </w:r>
      <w:r w:rsidRPr="00061203">
        <w:rPr>
          <w:rFonts w:eastAsia="游明朝" w:cs="TimesNewRomanPSMT"/>
          <w:kern w:val="0"/>
          <w:sz w:val="21"/>
          <w:szCs w:val="21"/>
          <w:vertAlign w:val="subscript"/>
        </w:rPr>
        <w:t>6</w:t>
      </w:r>
      <w:r w:rsidRPr="00061203">
        <w:rPr>
          <w:rFonts w:eastAsia="游明朝" w:cs="TimesNewRomanPSMT"/>
          <w:iCs/>
          <w:kern w:val="0"/>
          <w:sz w:val="21"/>
          <w:szCs w:val="21"/>
        </w:rPr>
        <w:t xml:space="preserve">, 400 MHz) </w:t>
      </w:r>
      <w:r w:rsidRPr="00061203">
        <w:rPr>
          <w:rFonts w:eastAsia="游明朝"/>
          <w:iCs/>
          <w:kern w:val="0"/>
          <w:sz w:val="21"/>
          <w:szCs w:val="21"/>
        </w:rPr>
        <w:t>δ</w:t>
      </w:r>
      <w:r w:rsidRPr="00061203">
        <w:rPr>
          <w:rFonts w:eastAsia="游明朝" w:cs="TimesNewRomanPSMT"/>
          <w:iCs/>
          <w:kern w:val="0"/>
          <w:sz w:val="21"/>
          <w:szCs w:val="21"/>
        </w:rPr>
        <w:t xml:space="preserve"> 8.01 (d, 1H, Arg-</w:t>
      </w:r>
      <w:r w:rsidRPr="00061203">
        <w:rPr>
          <w:rFonts w:eastAsia="游明朝" w:cs="TimesNewRomanPSMT"/>
          <w:iCs/>
          <w:kern w:val="0"/>
          <w:sz w:val="21"/>
          <w:szCs w:val="21"/>
        </w:rPr>
        <w:sym w:font="Symbol" w:char="F061"/>
      </w:r>
      <w:r w:rsidRPr="00061203">
        <w:rPr>
          <w:rFonts w:eastAsia="游明朝" w:cs="TimesNewRomanPSMT"/>
          <w:iCs/>
          <w:kern w:val="0"/>
          <w:sz w:val="21"/>
          <w:szCs w:val="21"/>
        </w:rPr>
        <w:t>-N</w:t>
      </w:r>
      <w:r w:rsidRPr="00061203">
        <w:rPr>
          <w:rFonts w:eastAsia="游明朝" w:cs="TimesNewRomanPSMT"/>
          <w:i/>
          <w:kern w:val="0"/>
          <w:sz w:val="21"/>
          <w:szCs w:val="21"/>
        </w:rPr>
        <w:t>H</w:t>
      </w:r>
      <w:r w:rsidRPr="00061203">
        <w:rPr>
          <w:rFonts w:eastAsia="游明朝" w:cs="TimesNewRomanPSMT"/>
          <w:iCs/>
          <w:kern w:val="0"/>
          <w:sz w:val="21"/>
          <w:szCs w:val="21"/>
        </w:rPr>
        <w:t xml:space="preserve">, </w:t>
      </w:r>
      <w:r w:rsidRPr="00061203">
        <w:rPr>
          <w:rFonts w:eastAsia="游明朝" w:cs="TimesNewRomanPSMT"/>
          <w:i/>
          <w:kern w:val="0"/>
          <w:sz w:val="21"/>
          <w:szCs w:val="21"/>
        </w:rPr>
        <w:t>J</w:t>
      </w:r>
      <w:r w:rsidRPr="00061203">
        <w:rPr>
          <w:rFonts w:eastAsia="游明朝" w:cs="TimesNewRomanPSMT"/>
          <w:iCs/>
          <w:kern w:val="0"/>
          <w:sz w:val="21"/>
          <w:szCs w:val="21"/>
        </w:rPr>
        <w:t xml:space="preserve"> = 8.4 Hz), 7.46 (br s, 1H, Arg-</w:t>
      </w:r>
      <w:r w:rsidRPr="00061203">
        <w:rPr>
          <w:rFonts w:eastAsia="游明朝"/>
          <w:iCs/>
          <w:kern w:val="0"/>
          <w:sz w:val="21"/>
          <w:szCs w:val="21"/>
        </w:rPr>
        <w:t>δ</w:t>
      </w:r>
      <w:r w:rsidRPr="00061203">
        <w:rPr>
          <w:rFonts w:eastAsia="游明朝" w:cs="TimesNewRomanPSMT"/>
          <w:iCs/>
          <w:kern w:val="0"/>
          <w:sz w:val="21"/>
          <w:szCs w:val="21"/>
        </w:rPr>
        <w:t>-N</w:t>
      </w:r>
      <w:r w:rsidRPr="00061203">
        <w:rPr>
          <w:rFonts w:eastAsia="游明朝" w:cs="TimesNewRomanPSMT"/>
          <w:i/>
          <w:kern w:val="0"/>
          <w:sz w:val="21"/>
          <w:szCs w:val="21"/>
        </w:rPr>
        <w:t>H</w:t>
      </w:r>
      <w:r w:rsidRPr="00061203">
        <w:rPr>
          <w:rFonts w:eastAsia="游明朝" w:cs="TimesNewRomanPSMT"/>
          <w:iCs/>
          <w:kern w:val="0"/>
          <w:sz w:val="21"/>
          <w:szCs w:val="21"/>
        </w:rPr>
        <w:t>), 7.47-6.64 (br s, 4H, Arg-</w:t>
      </w:r>
      <w:r w:rsidRPr="00061203">
        <w:rPr>
          <w:rFonts w:eastAsia="游明朝"/>
          <w:iCs/>
          <w:kern w:val="0"/>
          <w:sz w:val="21"/>
          <w:szCs w:val="21"/>
        </w:rPr>
        <w:t>δ</w:t>
      </w:r>
      <w:r w:rsidRPr="00061203">
        <w:rPr>
          <w:rFonts w:eastAsia="游明朝" w:cs="TimesNewRomanPSMT"/>
          <w:iCs/>
          <w:kern w:val="0"/>
          <w:sz w:val="21"/>
          <w:szCs w:val="21"/>
        </w:rPr>
        <w:t>-N</w:t>
      </w:r>
      <w:r w:rsidRPr="00061203">
        <w:rPr>
          <w:rFonts w:eastAsia="游明朝" w:cs="TimesNewRomanPSMT"/>
          <w:i/>
          <w:kern w:val="0"/>
          <w:sz w:val="21"/>
          <w:szCs w:val="21"/>
        </w:rPr>
        <w:t>H</w:t>
      </w:r>
      <w:r w:rsidRPr="00061203">
        <w:rPr>
          <w:rFonts w:eastAsia="游明朝" w:cs="TimesNewRomanPSMT"/>
          <w:iCs/>
          <w:kern w:val="0"/>
          <w:sz w:val="21"/>
          <w:szCs w:val="21"/>
        </w:rPr>
        <w:t>), 4.23 (q, 1H, Arg-</w:t>
      </w:r>
      <w:r w:rsidRPr="00061203">
        <w:rPr>
          <w:rFonts w:eastAsia="游明朝" w:cs="TimesNewRomanPSMT"/>
          <w:iCs/>
          <w:kern w:val="0"/>
          <w:sz w:val="21"/>
          <w:szCs w:val="21"/>
        </w:rPr>
        <w:sym w:font="Symbol" w:char="F061"/>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rPr>
        <w:t xml:space="preserve">, </w:t>
      </w:r>
      <w:r w:rsidRPr="00061203">
        <w:rPr>
          <w:rFonts w:eastAsia="游明朝" w:cs="TimesNewRomanPSMT"/>
          <w:i/>
          <w:kern w:val="0"/>
          <w:sz w:val="21"/>
          <w:szCs w:val="21"/>
        </w:rPr>
        <w:t>J</w:t>
      </w:r>
      <w:r w:rsidRPr="00061203">
        <w:rPr>
          <w:rFonts w:eastAsia="游明朝" w:cs="TimesNewRomanPSMT"/>
          <w:iCs/>
          <w:kern w:val="0"/>
          <w:sz w:val="21"/>
          <w:szCs w:val="21"/>
        </w:rPr>
        <w:t xml:space="preserve"> = 7.2 Hz), 3.10-3.06 (m, 2H, Arg-</w:t>
      </w:r>
      <w:r w:rsidRPr="00061203">
        <w:rPr>
          <w:rFonts w:eastAsia="游明朝"/>
          <w:iCs/>
          <w:kern w:val="0"/>
          <w:sz w:val="21"/>
          <w:szCs w:val="21"/>
        </w:rPr>
        <w:t>δ</w:t>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2.11 (t, 2H, acyl-</w:t>
      </w:r>
      <w:r w:rsidRPr="00061203">
        <w:rPr>
          <w:rFonts w:eastAsia="游明朝" w:cs="TimesNewRomanPSMT"/>
          <w:iCs/>
          <w:kern w:val="0"/>
          <w:sz w:val="21"/>
          <w:szCs w:val="21"/>
        </w:rPr>
        <w:sym w:font="Symbol" w:char="F061"/>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xml:space="preserve">, </w:t>
      </w:r>
      <w:r w:rsidRPr="00061203">
        <w:rPr>
          <w:rFonts w:eastAsia="游明朝" w:cs="TimesNewRomanPSMT"/>
          <w:i/>
          <w:kern w:val="0"/>
          <w:sz w:val="21"/>
          <w:szCs w:val="21"/>
        </w:rPr>
        <w:t>J</w:t>
      </w:r>
      <w:r w:rsidRPr="00061203">
        <w:rPr>
          <w:rFonts w:eastAsia="游明朝" w:cs="TimesNewRomanPSMT"/>
          <w:iCs/>
          <w:kern w:val="0"/>
          <w:sz w:val="21"/>
          <w:szCs w:val="21"/>
        </w:rPr>
        <w:t xml:space="preserve"> = 7.4 Hz), 1.66-1.12 (m, 30H, Arg-</w:t>
      </w:r>
      <w:r w:rsidRPr="00061203">
        <w:rPr>
          <w:rFonts w:eastAsia="游明朝" w:cs="TimesNewRomanPSMT"/>
          <w:iCs/>
          <w:kern w:val="0"/>
          <w:sz w:val="21"/>
          <w:szCs w:val="21"/>
        </w:rPr>
        <w:sym w:font="Symbol" w:char="F062"/>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Arg-</w:t>
      </w:r>
      <w:r w:rsidRPr="00061203">
        <w:rPr>
          <w:rFonts w:eastAsia="游明朝"/>
          <w:iCs/>
          <w:kern w:val="0"/>
          <w:sz w:val="21"/>
          <w:szCs w:val="21"/>
        </w:rPr>
        <w:t>γ</w:t>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acyl-C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iCs/>
          <w:kern w:val="0"/>
          <w:sz w:val="21"/>
          <w:szCs w:val="21"/>
        </w:rPr>
        <w:t>×</w:t>
      </w:r>
      <w:r w:rsidRPr="00061203">
        <w:rPr>
          <w:rFonts w:eastAsia="游明朝" w:cs="TimesNewRomanPSMT"/>
          <w:iCs/>
          <w:kern w:val="0"/>
          <w:sz w:val="21"/>
          <w:szCs w:val="21"/>
        </w:rPr>
        <w:t>13), 0.85 (t, 3H, acyl-C</w:t>
      </w:r>
      <w:r w:rsidRPr="00061203">
        <w:rPr>
          <w:rFonts w:eastAsia="游明朝" w:cs="TimesNewRomanPSMT"/>
          <w:i/>
          <w:kern w:val="0"/>
          <w:sz w:val="21"/>
          <w:szCs w:val="21"/>
        </w:rPr>
        <w:t>H</w:t>
      </w:r>
      <w:r w:rsidRPr="00061203">
        <w:rPr>
          <w:rFonts w:eastAsia="游明朝" w:cs="TimesNewRomanPSMT"/>
          <w:iCs/>
          <w:kern w:val="0"/>
          <w:sz w:val="21"/>
          <w:szCs w:val="21"/>
          <w:vertAlign w:val="subscript"/>
        </w:rPr>
        <w:t>3</w:t>
      </w:r>
      <w:r w:rsidRPr="00061203">
        <w:rPr>
          <w:rFonts w:eastAsia="游明朝" w:cs="TimesNewRomanPSMT"/>
          <w:iCs/>
          <w:kern w:val="0"/>
          <w:sz w:val="21"/>
          <w:szCs w:val="21"/>
        </w:rPr>
        <w:t xml:space="preserve">, </w:t>
      </w:r>
      <w:r w:rsidRPr="00061203">
        <w:rPr>
          <w:rFonts w:eastAsia="游明朝" w:cs="TimesNewRomanPSMT"/>
          <w:i/>
          <w:kern w:val="0"/>
          <w:sz w:val="21"/>
          <w:szCs w:val="21"/>
        </w:rPr>
        <w:t>J</w:t>
      </w:r>
      <w:r w:rsidRPr="00061203">
        <w:rPr>
          <w:rFonts w:eastAsia="游明朝" w:cs="TimesNewRomanPSMT"/>
          <w:iCs/>
          <w:kern w:val="0"/>
          <w:sz w:val="21"/>
          <w:szCs w:val="21"/>
        </w:rPr>
        <w:t xml:space="preserve"> = 6.6 Hz); </w:t>
      </w:r>
      <w:r w:rsidRPr="00061203">
        <w:rPr>
          <w:rFonts w:eastAsia="游明朝" w:cs="TimesNewRomanPSMT"/>
          <w:kern w:val="0"/>
          <w:sz w:val="21"/>
          <w:szCs w:val="21"/>
        </w:rPr>
        <w:t xml:space="preserve">ESIMSLR </w:t>
      </w:r>
      <w:r w:rsidRPr="00061203">
        <w:rPr>
          <w:rFonts w:eastAsia="游明朝" w:cs="TimesNewRomanPS-ItalicMT"/>
          <w:i/>
          <w:iCs/>
          <w:kern w:val="0"/>
          <w:sz w:val="21"/>
          <w:szCs w:val="21"/>
        </w:rPr>
        <w:t xml:space="preserve">m/z </w:t>
      </w:r>
      <w:r w:rsidRPr="00061203">
        <w:rPr>
          <w:rFonts w:eastAsia="游明朝" w:cs="TimesNewRomanPSMT"/>
          <w:kern w:val="0"/>
          <w:sz w:val="21"/>
          <w:szCs w:val="21"/>
        </w:rPr>
        <w:t>427.3 [(M+H)</w:t>
      </w:r>
      <w:r w:rsidRPr="00061203">
        <w:rPr>
          <w:rFonts w:eastAsia="游明朝" w:cs="TimesNewRomanPSMT"/>
          <w:kern w:val="0"/>
          <w:sz w:val="21"/>
          <w:szCs w:val="21"/>
          <w:vertAlign w:val="superscript"/>
        </w:rPr>
        <w:t>+</w:t>
      </w:r>
      <w:r w:rsidRPr="00061203">
        <w:rPr>
          <w:rFonts w:eastAsia="游明朝" w:cs="TimesNewRomanPSMT"/>
          <w:kern w:val="0"/>
          <w:sz w:val="21"/>
          <w:szCs w:val="21"/>
        </w:rPr>
        <w:t>].</w:t>
      </w:r>
    </w:p>
    <w:p w14:paraId="1419BC31" w14:textId="77777777" w:rsidR="00EB7AF6" w:rsidRPr="00061203" w:rsidRDefault="00EB7AF6" w:rsidP="00061203">
      <w:pPr>
        <w:autoSpaceDE w:val="0"/>
        <w:autoSpaceDN w:val="0"/>
        <w:adjustRightInd w:val="0"/>
        <w:rPr>
          <w:rFonts w:eastAsia="游明朝" w:cs="TimesNewRomanPSMT"/>
          <w:kern w:val="0"/>
          <w:sz w:val="21"/>
          <w:szCs w:val="21"/>
        </w:rPr>
      </w:pPr>
    </w:p>
    <w:p w14:paraId="7CB6204D" w14:textId="77777777" w:rsidR="00061203" w:rsidRPr="009A0265" w:rsidRDefault="00061203" w:rsidP="00061203">
      <w:pPr>
        <w:autoSpaceDE w:val="0"/>
        <w:autoSpaceDN w:val="0"/>
        <w:adjustRightInd w:val="0"/>
        <w:rPr>
          <w:rFonts w:eastAsia="游明朝" w:cs="TimesNewRomanPSMT"/>
          <w:kern w:val="0"/>
          <w:sz w:val="21"/>
          <w:szCs w:val="21"/>
        </w:rPr>
      </w:pPr>
      <w:r w:rsidRPr="009A0265">
        <w:rPr>
          <w:rFonts w:eastAsia="游明朝" w:cs="TimesNewRomanPSMT" w:hint="eastAsia"/>
          <w:i/>
          <w:iCs/>
          <w:kern w:val="0"/>
          <w:sz w:val="21"/>
          <w:szCs w:val="21"/>
        </w:rPr>
        <w:t>N</w:t>
      </w:r>
      <w:r w:rsidRPr="009A0265">
        <w:rPr>
          <w:rFonts w:eastAsia="游明朝" w:cs="TimesNewRomanPSMT"/>
          <w:kern w:val="0"/>
          <w:sz w:val="21"/>
          <w:szCs w:val="21"/>
        </w:rPr>
        <w:t>-Palmitoyl-L-glutamic acid-L-glutamic acid hydrazide (</w:t>
      </w:r>
      <w:r w:rsidRPr="009A0265">
        <w:rPr>
          <w:rFonts w:eastAsia="游明朝" w:cs="TimesNewRomanPSMT"/>
          <w:b/>
          <w:bCs/>
          <w:kern w:val="0"/>
          <w:sz w:val="21"/>
          <w:szCs w:val="21"/>
        </w:rPr>
        <w:t>LA97</w:t>
      </w:r>
      <w:r w:rsidRPr="009A0265">
        <w:rPr>
          <w:rFonts w:eastAsia="游明朝" w:cs="TimesNewRomanPSMT"/>
          <w:kern w:val="0"/>
          <w:sz w:val="21"/>
          <w:szCs w:val="21"/>
        </w:rPr>
        <w:t>)</w:t>
      </w:r>
    </w:p>
    <w:p w14:paraId="72021D5C" w14:textId="77777777" w:rsidR="00061203" w:rsidRPr="00061203" w:rsidRDefault="00061203" w:rsidP="00061203">
      <w:pPr>
        <w:autoSpaceDE w:val="0"/>
        <w:autoSpaceDN w:val="0"/>
        <w:adjustRightInd w:val="0"/>
        <w:rPr>
          <w:rFonts w:eastAsia="游明朝" w:cs="TimesNewRomanPSMT"/>
          <w:kern w:val="0"/>
          <w:sz w:val="21"/>
          <w:szCs w:val="21"/>
        </w:rPr>
      </w:pPr>
      <w:r w:rsidRPr="00061203">
        <w:rPr>
          <w:rFonts w:eastAsia="游明朝" w:cs="TimesNewRomanPSMT" w:hint="eastAsia"/>
          <w:kern w:val="0"/>
          <w:sz w:val="21"/>
          <w:szCs w:val="21"/>
          <w:vertAlign w:val="superscript"/>
        </w:rPr>
        <w:t>1</w:t>
      </w:r>
      <w:r w:rsidRPr="00061203">
        <w:rPr>
          <w:rFonts w:eastAsia="游明朝" w:cs="TimesNewRomanPSMT"/>
          <w:kern w:val="0"/>
          <w:sz w:val="21"/>
          <w:szCs w:val="21"/>
        </w:rPr>
        <w:t>H NMR (DMSO-</w:t>
      </w:r>
      <w:r w:rsidRPr="00061203">
        <w:rPr>
          <w:rFonts w:eastAsia="游明朝" w:cs="TimesNewRomanPSMT"/>
          <w:i/>
          <w:iCs/>
          <w:kern w:val="0"/>
          <w:sz w:val="21"/>
          <w:szCs w:val="21"/>
        </w:rPr>
        <w:t>d</w:t>
      </w:r>
      <w:r w:rsidRPr="00061203">
        <w:rPr>
          <w:rFonts w:eastAsia="游明朝" w:cs="TimesNewRomanPSMT"/>
          <w:kern w:val="0"/>
          <w:sz w:val="21"/>
          <w:szCs w:val="21"/>
          <w:vertAlign w:val="subscript"/>
        </w:rPr>
        <w:t>6</w:t>
      </w:r>
      <w:r w:rsidRPr="00061203">
        <w:rPr>
          <w:rFonts w:eastAsia="游明朝" w:cs="TimesNewRomanPSMT"/>
          <w:iCs/>
          <w:kern w:val="0"/>
          <w:sz w:val="21"/>
          <w:szCs w:val="21"/>
        </w:rPr>
        <w:t xml:space="preserve">, 400 MHz) </w:t>
      </w:r>
      <w:r w:rsidRPr="00061203">
        <w:rPr>
          <w:rFonts w:eastAsia="游明朝"/>
          <w:iCs/>
          <w:kern w:val="0"/>
          <w:sz w:val="21"/>
          <w:szCs w:val="21"/>
        </w:rPr>
        <w:t>δ</w:t>
      </w:r>
      <w:r w:rsidRPr="00061203">
        <w:rPr>
          <w:rFonts w:eastAsia="游明朝" w:cs="TimesNewRomanPSMT"/>
          <w:iCs/>
          <w:kern w:val="0"/>
          <w:sz w:val="21"/>
          <w:szCs w:val="21"/>
        </w:rPr>
        <w:t xml:space="preserve"> 10.47 (s, 1H, N</w:t>
      </w:r>
      <w:r w:rsidRPr="00061203">
        <w:rPr>
          <w:rFonts w:eastAsia="游明朝" w:cs="TimesNewRomanPSMT"/>
          <w:i/>
          <w:kern w:val="0"/>
          <w:sz w:val="21"/>
          <w:szCs w:val="21"/>
        </w:rPr>
        <w:t>H</w:t>
      </w:r>
      <w:r w:rsidRPr="00061203">
        <w:rPr>
          <w:rFonts w:eastAsia="游明朝" w:cs="TimesNewRomanPSMT"/>
          <w:iCs/>
          <w:kern w:val="0"/>
          <w:sz w:val="21"/>
          <w:szCs w:val="21"/>
        </w:rPr>
        <w:t>), 8.18 (d, 1H, Glu-</w:t>
      </w:r>
      <w:r w:rsidRPr="00061203">
        <w:rPr>
          <w:rFonts w:eastAsia="游明朝" w:cs="TimesNewRomanPSMT"/>
          <w:iCs/>
          <w:kern w:val="0"/>
          <w:sz w:val="21"/>
          <w:szCs w:val="21"/>
        </w:rPr>
        <w:sym w:font="Symbol" w:char="F061"/>
      </w:r>
      <w:r w:rsidRPr="00061203">
        <w:rPr>
          <w:rFonts w:eastAsia="游明朝" w:cs="TimesNewRomanPSMT"/>
          <w:iCs/>
          <w:kern w:val="0"/>
          <w:sz w:val="21"/>
          <w:szCs w:val="21"/>
        </w:rPr>
        <w:t>-N</w:t>
      </w:r>
      <w:r w:rsidRPr="00061203">
        <w:rPr>
          <w:rFonts w:eastAsia="游明朝" w:cs="TimesNewRomanPSMT"/>
          <w:i/>
          <w:kern w:val="0"/>
          <w:sz w:val="21"/>
          <w:szCs w:val="21"/>
        </w:rPr>
        <w:t>H</w:t>
      </w:r>
      <w:r w:rsidRPr="00061203">
        <w:rPr>
          <w:rFonts w:eastAsia="游明朝" w:cs="TimesNewRomanPSMT"/>
          <w:iCs/>
          <w:kern w:val="0"/>
          <w:sz w:val="21"/>
          <w:szCs w:val="21"/>
        </w:rPr>
        <w:t xml:space="preserve">, </w:t>
      </w:r>
      <w:r w:rsidRPr="00061203">
        <w:rPr>
          <w:rFonts w:eastAsia="游明朝" w:cs="TimesNewRomanPSMT"/>
          <w:i/>
          <w:kern w:val="0"/>
          <w:sz w:val="21"/>
          <w:szCs w:val="21"/>
        </w:rPr>
        <w:t>J</w:t>
      </w:r>
      <w:r w:rsidRPr="00061203">
        <w:rPr>
          <w:rFonts w:eastAsia="游明朝" w:cs="TimesNewRomanPSMT"/>
          <w:iCs/>
          <w:kern w:val="0"/>
          <w:sz w:val="21"/>
          <w:szCs w:val="21"/>
        </w:rPr>
        <w:t xml:space="preserve"> = 7.2 Hz), 7.96 (d, 1H, Glu-</w:t>
      </w:r>
      <w:r w:rsidRPr="00061203">
        <w:rPr>
          <w:rFonts w:eastAsia="游明朝" w:cs="TimesNewRomanPSMT"/>
          <w:iCs/>
          <w:kern w:val="0"/>
          <w:sz w:val="21"/>
          <w:szCs w:val="21"/>
        </w:rPr>
        <w:sym w:font="Symbol" w:char="F061"/>
      </w:r>
      <w:r w:rsidRPr="00061203">
        <w:rPr>
          <w:rFonts w:eastAsia="游明朝" w:cs="TimesNewRomanPSMT"/>
          <w:iCs/>
          <w:kern w:val="0"/>
          <w:sz w:val="21"/>
          <w:szCs w:val="21"/>
        </w:rPr>
        <w:t>-N</w:t>
      </w:r>
      <w:r w:rsidRPr="00061203">
        <w:rPr>
          <w:rFonts w:eastAsia="游明朝" w:cs="TimesNewRomanPSMT"/>
          <w:i/>
          <w:kern w:val="0"/>
          <w:sz w:val="21"/>
          <w:szCs w:val="21"/>
        </w:rPr>
        <w:t>H</w:t>
      </w:r>
      <w:r w:rsidRPr="00061203">
        <w:rPr>
          <w:rFonts w:eastAsia="游明朝" w:cs="TimesNewRomanPSMT"/>
          <w:iCs/>
          <w:kern w:val="0"/>
          <w:sz w:val="21"/>
          <w:szCs w:val="21"/>
        </w:rPr>
        <w:t xml:space="preserve">, </w:t>
      </w:r>
      <w:r w:rsidRPr="00061203">
        <w:rPr>
          <w:rFonts w:eastAsia="游明朝" w:cs="TimesNewRomanPSMT"/>
          <w:i/>
          <w:kern w:val="0"/>
          <w:sz w:val="21"/>
          <w:szCs w:val="21"/>
        </w:rPr>
        <w:t>J</w:t>
      </w:r>
      <w:r w:rsidRPr="00061203">
        <w:rPr>
          <w:rFonts w:eastAsia="游明朝" w:cs="TimesNewRomanPSMT"/>
          <w:iCs/>
          <w:kern w:val="0"/>
          <w:sz w:val="21"/>
          <w:szCs w:val="21"/>
        </w:rPr>
        <w:t xml:space="preserve"> = 8.0 Hz), 4.28-4.21 (m, 2H, Glu-</w:t>
      </w:r>
      <w:r w:rsidRPr="00061203">
        <w:rPr>
          <w:rFonts w:eastAsia="游明朝" w:cs="TimesNewRomanPSMT"/>
          <w:iCs/>
          <w:kern w:val="0"/>
          <w:sz w:val="21"/>
          <w:szCs w:val="21"/>
        </w:rPr>
        <w:sym w:font="Symbol" w:char="F061"/>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iCs/>
          <w:kern w:val="0"/>
          <w:sz w:val="21"/>
          <w:szCs w:val="21"/>
        </w:rPr>
        <w:t>×</w:t>
      </w:r>
      <w:r w:rsidRPr="00061203">
        <w:rPr>
          <w:rFonts w:eastAsia="游明朝" w:cs="TimesNewRomanPSMT"/>
          <w:iCs/>
          <w:kern w:val="0"/>
          <w:sz w:val="21"/>
          <w:szCs w:val="21"/>
        </w:rPr>
        <w:t>2), 2.30-2.04 (m, 6H, Glu-</w:t>
      </w:r>
      <w:r w:rsidRPr="00061203">
        <w:rPr>
          <w:rFonts w:eastAsia="游明朝"/>
          <w:iCs/>
          <w:kern w:val="0"/>
          <w:sz w:val="21"/>
          <w:szCs w:val="21"/>
        </w:rPr>
        <w:t>γ</w:t>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iCs/>
          <w:kern w:val="0"/>
          <w:sz w:val="21"/>
          <w:szCs w:val="21"/>
        </w:rPr>
        <w:t>×</w:t>
      </w:r>
      <w:r w:rsidRPr="00061203">
        <w:rPr>
          <w:rFonts w:eastAsia="游明朝" w:cs="TimesNewRomanPSMT"/>
          <w:iCs/>
          <w:kern w:val="0"/>
          <w:sz w:val="21"/>
          <w:szCs w:val="21"/>
        </w:rPr>
        <w:t>2, acyl-</w:t>
      </w:r>
      <w:r w:rsidRPr="00061203">
        <w:rPr>
          <w:rFonts w:eastAsia="游明朝" w:cs="TimesNewRomanPSMT"/>
          <w:iCs/>
          <w:kern w:val="0"/>
          <w:sz w:val="21"/>
          <w:szCs w:val="21"/>
        </w:rPr>
        <w:sym w:font="Symbol" w:char="F061"/>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1.93-1.64 (m, 4H, Glu-</w:t>
      </w:r>
      <w:r w:rsidRPr="00061203">
        <w:rPr>
          <w:rFonts w:eastAsia="游明朝" w:cs="TimesNewRomanPSMT"/>
          <w:iCs/>
          <w:kern w:val="0"/>
          <w:sz w:val="21"/>
          <w:szCs w:val="21"/>
        </w:rPr>
        <w:sym w:font="Symbol" w:char="F062"/>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iCs/>
          <w:kern w:val="0"/>
          <w:sz w:val="21"/>
          <w:szCs w:val="21"/>
        </w:rPr>
        <w:t>×</w:t>
      </w:r>
      <w:r w:rsidRPr="00061203">
        <w:rPr>
          <w:rFonts w:eastAsia="游明朝" w:cs="TimesNewRomanPSMT"/>
          <w:iCs/>
          <w:kern w:val="0"/>
          <w:sz w:val="21"/>
          <w:szCs w:val="21"/>
        </w:rPr>
        <w:t>2), 1.50-1.41 (m, 2H, acyl-</w:t>
      </w:r>
      <w:r w:rsidRPr="00061203">
        <w:rPr>
          <w:rFonts w:eastAsia="游明朝" w:cs="TimesNewRomanPSMT"/>
          <w:iCs/>
          <w:kern w:val="0"/>
          <w:sz w:val="21"/>
          <w:szCs w:val="21"/>
        </w:rPr>
        <w:sym w:font="Symbol" w:char="F062"/>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1.30-1.16 (m, 24H, acyl-C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iCs/>
          <w:kern w:val="0"/>
          <w:sz w:val="21"/>
          <w:szCs w:val="21"/>
        </w:rPr>
        <w:t>×</w:t>
      </w:r>
      <w:r w:rsidRPr="00061203">
        <w:rPr>
          <w:rFonts w:eastAsia="游明朝" w:cs="TimesNewRomanPSMT"/>
          <w:iCs/>
          <w:kern w:val="0"/>
          <w:sz w:val="21"/>
          <w:szCs w:val="21"/>
        </w:rPr>
        <w:t>12), 0.85 (t, 3H, acyl-C</w:t>
      </w:r>
      <w:r w:rsidRPr="00061203">
        <w:rPr>
          <w:rFonts w:eastAsia="游明朝" w:cs="TimesNewRomanPSMT"/>
          <w:i/>
          <w:kern w:val="0"/>
          <w:sz w:val="21"/>
          <w:szCs w:val="21"/>
        </w:rPr>
        <w:t>H</w:t>
      </w:r>
      <w:r w:rsidRPr="00061203">
        <w:rPr>
          <w:rFonts w:eastAsia="游明朝" w:cs="TimesNewRomanPSMT"/>
          <w:iCs/>
          <w:kern w:val="0"/>
          <w:sz w:val="21"/>
          <w:szCs w:val="21"/>
          <w:vertAlign w:val="subscript"/>
        </w:rPr>
        <w:t>3</w:t>
      </w:r>
      <w:r w:rsidRPr="00061203">
        <w:rPr>
          <w:rFonts w:eastAsia="游明朝" w:cs="TimesNewRomanPSMT"/>
          <w:iCs/>
          <w:kern w:val="0"/>
          <w:sz w:val="21"/>
          <w:szCs w:val="21"/>
        </w:rPr>
        <w:t xml:space="preserve">, </w:t>
      </w:r>
      <w:r w:rsidRPr="00061203">
        <w:rPr>
          <w:rFonts w:eastAsia="游明朝" w:cs="TimesNewRomanPSMT"/>
          <w:i/>
          <w:kern w:val="0"/>
          <w:sz w:val="21"/>
          <w:szCs w:val="21"/>
        </w:rPr>
        <w:t>J</w:t>
      </w:r>
      <w:r w:rsidRPr="00061203">
        <w:rPr>
          <w:rFonts w:eastAsia="游明朝" w:cs="TimesNewRomanPSMT"/>
          <w:iCs/>
          <w:kern w:val="0"/>
          <w:sz w:val="21"/>
          <w:szCs w:val="21"/>
        </w:rPr>
        <w:t xml:space="preserve"> = 7.0 Hz); </w:t>
      </w:r>
      <w:r w:rsidRPr="00061203">
        <w:rPr>
          <w:rFonts w:eastAsia="游明朝" w:cs="TimesNewRomanPSMT"/>
          <w:kern w:val="0"/>
          <w:sz w:val="21"/>
          <w:szCs w:val="21"/>
        </w:rPr>
        <w:t xml:space="preserve">ESIMSLR </w:t>
      </w:r>
      <w:r w:rsidRPr="00061203">
        <w:rPr>
          <w:rFonts w:eastAsia="游明朝" w:cs="TimesNewRomanPS-ItalicMT"/>
          <w:i/>
          <w:iCs/>
          <w:kern w:val="0"/>
          <w:sz w:val="21"/>
          <w:szCs w:val="21"/>
        </w:rPr>
        <w:t xml:space="preserve">m/z </w:t>
      </w:r>
      <w:r w:rsidRPr="00061203">
        <w:rPr>
          <w:rFonts w:eastAsia="游明朝" w:cs="TimesNewRomanPSMT"/>
          <w:kern w:val="0"/>
          <w:sz w:val="21"/>
          <w:szCs w:val="21"/>
        </w:rPr>
        <w:t>527.1 [(M+H)</w:t>
      </w:r>
      <w:r w:rsidRPr="00061203">
        <w:rPr>
          <w:rFonts w:eastAsia="游明朝" w:cs="TimesNewRomanPSMT"/>
          <w:kern w:val="0"/>
          <w:sz w:val="21"/>
          <w:szCs w:val="21"/>
          <w:vertAlign w:val="superscript"/>
        </w:rPr>
        <w:t>+</w:t>
      </w:r>
      <w:r w:rsidRPr="00061203">
        <w:rPr>
          <w:rFonts w:eastAsia="游明朝" w:cs="TimesNewRomanPSMT"/>
          <w:kern w:val="0"/>
          <w:sz w:val="21"/>
          <w:szCs w:val="21"/>
        </w:rPr>
        <w:t>], 527.1 [(M</w:t>
      </w:r>
      <w:r w:rsidRPr="00061203">
        <w:rPr>
          <w:rFonts w:eastAsia="游明朝"/>
          <w:kern w:val="0"/>
          <w:sz w:val="21"/>
          <w:szCs w:val="21"/>
        </w:rPr>
        <w:t>−</w:t>
      </w:r>
      <w:r w:rsidRPr="00061203">
        <w:rPr>
          <w:rFonts w:eastAsia="游明朝" w:cs="TimesNewRomanPSMT"/>
          <w:kern w:val="0"/>
          <w:sz w:val="21"/>
          <w:szCs w:val="21"/>
        </w:rPr>
        <w:t>H)</w:t>
      </w:r>
      <w:r w:rsidRPr="00061203">
        <w:rPr>
          <w:rFonts w:eastAsia="游明朝"/>
          <w:kern w:val="0"/>
          <w:sz w:val="21"/>
          <w:szCs w:val="21"/>
          <w:vertAlign w:val="superscript"/>
        </w:rPr>
        <w:t>−</w:t>
      </w:r>
      <w:r w:rsidRPr="00061203">
        <w:rPr>
          <w:rFonts w:eastAsia="游明朝" w:cs="TimesNewRomanPSMT"/>
          <w:kern w:val="0"/>
          <w:sz w:val="21"/>
          <w:szCs w:val="21"/>
        </w:rPr>
        <w:t>].</w:t>
      </w:r>
    </w:p>
    <w:p w14:paraId="562D4822" w14:textId="77777777" w:rsidR="00061203" w:rsidRPr="00061203" w:rsidRDefault="00061203" w:rsidP="00061203">
      <w:pPr>
        <w:autoSpaceDE w:val="0"/>
        <w:autoSpaceDN w:val="0"/>
        <w:adjustRightInd w:val="0"/>
        <w:rPr>
          <w:rFonts w:eastAsia="游明朝" w:cs="TimesNewRomanPSMT"/>
          <w:kern w:val="0"/>
          <w:sz w:val="21"/>
          <w:szCs w:val="21"/>
        </w:rPr>
      </w:pPr>
    </w:p>
    <w:p w14:paraId="223527FB" w14:textId="77777777" w:rsidR="00061203" w:rsidRPr="009A0265" w:rsidRDefault="00061203" w:rsidP="00061203">
      <w:pPr>
        <w:autoSpaceDE w:val="0"/>
        <w:autoSpaceDN w:val="0"/>
        <w:adjustRightInd w:val="0"/>
        <w:rPr>
          <w:rFonts w:eastAsia="游明朝" w:cs="TimesNewRomanPSMT"/>
          <w:kern w:val="0"/>
          <w:sz w:val="21"/>
          <w:szCs w:val="21"/>
        </w:rPr>
      </w:pPr>
      <w:r w:rsidRPr="009A0265">
        <w:rPr>
          <w:rFonts w:eastAsia="游明朝" w:cs="TimesNewRomanPSMT" w:hint="eastAsia"/>
          <w:i/>
          <w:iCs/>
          <w:kern w:val="0"/>
          <w:sz w:val="21"/>
          <w:szCs w:val="21"/>
        </w:rPr>
        <w:t>N</w:t>
      </w:r>
      <w:r w:rsidRPr="009A0265">
        <w:rPr>
          <w:rFonts w:eastAsia="游明朝" w:cs="TimesNewRomanPSMT"/>
          <w:kern w:val="0"/>
          <w:sz w:val="21"/>
          <w:szCs w:val="21"/>
        </w:rPr>
        <w:t>-Palmitoyl-L-lysine-L-lysine hydrazide (</w:t>
      </w:r>
      <w:r w:rsidRPr="009A0265">
        <w:rPr>
          <w:rFonts w:eastAsia="游明朝" w:cs="TimesNewRomanPSMT"/>
          <w:b/>
          <w:bCs/>
          <w:kern w:val="0"/>
          <w:sz w:val="21"/>
          <w:szCs w:val="21"/>
        </w:rPr>
        <w:t>LA98</w:t>
      </w:r>
      <w:r w:rsidRPr="009A0265">
        <w:rPr>
          <w:rFonts w:eastAsia="游明朝" w:cs="TimesNewRomanPSMT"/>
          <w:kern w:val="0"/>
          <w:sz w:val="21"/>
          <w:szCs w:val="21"/>
        </w:rPr>
        <w:t>)</w:t>
      </w:r>
    </w:p>
    <w:p w14:paraId="4E58FC7A" w14:textId="6C4B83AD" w:rsidR="00BD5980" w:rsidRPr="00061203" w:rsidRDefault="00061203" w:rsidP="00061203">
      <w:pPr>
        <w:spacing w:line="360" w:lineRule="exact"/>
        <w:rPr>
          <w:sz w:val="21"/>
          <w:szCs w:val="21"/>
        </w:rPr>
      </w:pPr>
      <w:r w:rsidRPr="00061203">
        <w:rPr>
          <w:rFonts w:eastAsia="游明朝" w:cs="TimesNewRomanPSMT" w:hint="eastAsia"/>
          <w:kern w:val="0"/>
          <w:sz w:val="21"/>
          <w:szCs w:val="21"/>
          <w:vertAlign w:val="superscript"/>
        </w:rPr>
        <w:t>1</w:t>
      </w:r>
      <w:r w:rsidRPr="00061203">
        <w:rPr>
          <w:rFonts w:eastAsia="游明朝" w:cs="TimesNewRomanPSMT"/>
          <w:kern w:val="0"/>
          <w:sz w:val="21"/>
          <w:szCs w:val="21"/>
        </w:rPr>
        <w:t>H NMR (DMSO-</w:t>
      </w:r>
      <w:r w:rsidRPr="00061203">
        <w:rPr>
          <w:rFonts w:eastAsia="游明朝" w:cs="TimesNewRomanPSMT"/>
          <w:i/>
          <w:iCs/>
          <w:kern w:val="0"/>
          <w:sz w:val="21"/>
          <w:szCs w:val="21"/>
        </w:rPr>
        <w:t>d</w:t>
      </w:r>
      <w:r w:rsidRPr="00061203">
        <w:rPr>
          <w:rFonts w:eastAsia="游明朝" w:cs="TimesNewRomanPSMT"/>
          <w:kern w:val="0"/>
          <w:sz w:val="21"/>
          <w:szCs w:val="21"/>
          <w:vertAlign w:val="subscript"/>
        </w:rPr>
        <w:t>6</w:t>
      </w:r>
      <w:r w:rsidRPr="00061203">
        <w:rPr>
          <w:rFonts w:eastAsia="游明朝" w:cs="TimesNewRomanPSMT"/>
          <w:iCs/>
          <w:kern w:val="0"/>
          <w:sz w:val="21"/>
          <w:szCs w:val="21"/>
        </w:rPr>
        <w:t xml:space="preserve">, 400 MHz) </w:t>
      </w:r>
      <w:r w:rsidRPr="00061203">
        <w:rPr>
          <w:rFonts w:eastAsia="游明朝"/>
          <w:iCs/>
          <w:kern w:val="0"/>
          <w:sz w:val="21"/>
          <w:szCs w:val="21"/>
        </w:rPr>
        <w:t>δ</w:t>
      </w:r>
      <w:r w:rsidRPr="00061203">
        <w:rPr>
          <w:rFonts w:eastAsia="游明朝" w:cs="TimesNewRomanPSMT"/>
          <w:iCs/>
          <w:kern w:val="0"/>
          <w:sz w:val="21"/>
          <w:szCs w:val="21"/>
        </w:rPr>
        <w:t xml:space="preserve"> 8.11 (d, 1H, Lys-</w:t>
      </w:r>
      <w:r w:rsidRPr="00061203">
        <w:rPr>
          <w:rFonts w:eastAsia="游明朝" w:cs="TimesNewRomanPSMT"/>
          <w:iCs/>
          <w:kern w:val="0"/>
          <w:sz w:val="21"/>
          <w:szCs w:val="21"/>
        </w:rPr>
        <w:sym w:font="Symbol" w:char="F061"/>
      </w:r>
      <w:r w:rsidRPr="00061203">
        <w:rPr>
          <w:rFonts w:eastAsia="游明朝" w:cs="TimesNewRomanPSMT"/>
          <w:iCs/>
          <w:kern w:val="0"/>
          <w:sz w:val="21"/>
          <w:szCs w:val="21"/>
        </w:rPr>
        <w:t>-N</w:t>
      </w:r>
      <w:r w:rsidRPr="00061203">
        <w:rPr>
          <w:rFonts w:eastAsia="游明朝" w:cs="TimesNewRomanPSMT"/>
          <w:i/>
          <w:kern w:val="0"/>
          <w:sz w:val="21"/>
          <w:szCs w:val="21"/>
        </w:rPr>
        <w:t>H</w:t>
      </w:r>
      <w:r w:rsidRPr="00061203">
        <w:rPr>
          <w:rFonts w:eastAsia="游明朝" w:cs="TimesNewRomanPSMT"/>
          <w:iCs/>
          <w:kern w:val="0"/>
          <w:sz w:val="21"/>
          <w:szCs w:val="21"/>
        </w:rPr>
        <w:t xml:space="preserve">, </w:t>
      </w:r>
      <w:r w:rsidRPr="00061203">
        <w:rPr>
          <w:rFonts w:eastAsia="游明朝" w:cs="TimesNewRomanPSMT"/>
          <w:i/>
          <w:kern w:val="0"/>
          <w:sz w:val="21"/>
          <w:szCs w:val="21"/>
        </w:rPr>
        <w:t>J</w:t>
      </w:r>
      <w:r w:rsidRPr="00061203">
        <w:rPr>
          <w:rFonts w:eastAsia="游明朝" w:cs="TimesNewRomanPSMT"/>
          <w:iCs/>
          <w:kern w:val="0"/>
          <w:sz w:val="21"/>
          <w:szCs w:val="21"/>
        </w:rPr>
        <w:t xml:space="preserve"> = 8.4 Hz), 7.94 (d, 1H, Lys-</w:t>
      </w:r>
      <w:r w:rsidRPr="00061203">
        <w:rPr>
          <w:rFonts w:eastAsia="游明朝" w:cs="TimesNewRomanPSMT"/>
          <w:iCs/>
          <w:kern w:val="0"/>
          <w:sz w:val="21"/>
          <w:szCs w:val="21"/>
        </w:rPr>
        <w:sym w:font="Symbol" w:char="F061"/>
      </w:r>
      <w:r w:rsidRPr="00061203">
        <w:rPr>
          <w:rFonts w:eastAsia="游明朝" w:cs="TimesNewRomanPSMT"/>
          <w:iCs/>
          <w:kern w:val="0"/>
          <w:sz w:val="21"/>
          <w:szCs w:val="21"/>
        </w:rPr>
        <w:t>-N</w:t>
      </w:r>
      <w:r w:rsidRPr="00061203">
        <w:rPr>
          <w:rFonts w:eastAsia="游明朝" w:cs="TimesNewRomanPSMT"/>
          <w:i/>
          <w:kern w:val="0"/>
          <w:sz w:val="21"/>
          <w:szCs w:val="21"/>
        </w:rPr>
        <w:t>H</w:t>
      </w:r>
      <w:r w:rsidRPr="00061203">
        <w:rPr>
          <w:rFonts w:eastAsia="游明朝" w:cs="TimesNewRomanPSMT"/>
          <w:iCs/>
          <w:kern w:val="0"/>
          <w:sz w:val="21"/>
          <w:szCs w:val="21"/>
        </w:rPr>
        <w:t xml:space="preserve">, </w:t>
      </w:r>
      <w:r w:rsidRPr="00061203">
        <w:rPr>
          <w:rFonts w:eastAsia="游明朝" w:cs="TimesNewRomanPSMT"/>
          <w:i/>
          <w:kern w:val="0"/>
          <w:sz w:val="21"/>
          <w:szCs w:val="21"/>
        </w:rPr>
        <w:t>J</w:t>
      </w:r>
      <w:r w:rsidRPr="00061203">
        <w:rPr>
          <w:rFonts w:eastAsia="游明朝" w:cs="TimesNewRomanPSMT"/>
          <w:iCs/>
          <w:kern w:val="0"/>
          <w:sz w:val="21"/>
          <w:szCs w:val="21"/>
        </w:rPr>
        <w:t xml:space="preserve"> = 8.4 Hz), 7.72 (br s, 6H, Lys-</w:t>
      </w:r>
      <w:r w:rsidRPr="00061203">
        <w:rPr>
          <w:rFonts w:eastAsia="游明朝"/>
          <w:iCs/>
          <w:kern w:val="0"/>
          <w:sz w:val="21"/>
          <w:szCs w:val="21"/>
        </w:rPr>
        <w:t>ε</w:t>
      </w:r>
      <w:r w:rsidRPr="00061203">
        <w:rPr>
          <w:rFonts w:eastAsia="游明朝" w:cs="TimesNewRomanPSMT"/>
          <w:iCs/>
          <w:kern w:val="0"/>
          <w:sz w:val="21"/>
          <w:szCs w:val="21"/>
        </w:rPr>
        <w:t>-N</w:t>
      </w:r>
      <w:r w:rsidRPr="00061203">
        <w:rPr>
          <w:rFonts w:eastAsia="游明朝" w:cs="TimesNewRomanPSMT"/>
          <w:i/>
          <w:kern w:val="0"/>
          <w:sz w:val="21"/>
          <w:szCs w:val="21"/>
        </w:rPr>
        <w:t>H</w:t>
      </w:r>
      <w:r w:rsidRPr="00061203">
        <w:rPr>
          <w:rFonts w:eastAsia="游明朝" w:cs="TimesNewRomanPSMT"/>
          <w:iCs/>
          <w:kern w:val="0"/>
          <w:sz w:val="21"/>
          <w:szCs w:val="21"/>
          <w:vertAlign w:val="subscript"/>
        </w:rPr>
        <w:t>3</w:t>
      </w:r>
      <w:r w:rsidRPr="00061203">
        <w:rPr>
          <w:rFonts w:eastAsia="游明朝"/>
          <w:iCs/>
          <w:kern w:val="0"/>
          <w:sz w:val="21"/>
          <w:szCs w:val="21"/>
        </w:rPr>
        <w:t>×</w:t>
      </w:r>
      <w:r w:rsidRPr="00061203">
        <w:rPr>
          <w:rFonts w:eastAsia="游明朝" w:cs="TimesNewRomanPSMT"/>
          <w:iCs/>
          <w:kern w:val="0"/>
          <w:sz w:val="21"/>
          <w:szCs w:val="21"/>
        </w:rPr>
        <w:t>2), 4.25-4.19 (m, 2H, Lys-</w:t>
      </w:r>
      <w:r w:rsidRPr="00061203">
        <w:rPr>
          <w:rFonts w:eastAsia="游明朝" w:cs="TimesNewRomanPSMT"/>
          <w:iCs/>
          <w:kern w:val="0"/>
          <w:sz w:val="21"/>
          <w:szCs w:val="21"/>
        </w:rPr>
        <w:sym w:font="Symbol" w:char="F061"/>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iCs/>
          <w:kern w:val="0"/>
          <w:sz w:val="21"/>
          <w:szCs w:val="21"/>
        </w:rPr>
        <w:t>×</w:t>
      </w:r>
      <w:r w:rsidRPr="00061203">
        <w:rPr>
          <w:rFonts w:eastAsia="游明朝" w:cs="TimesNewRomanPSMT"/>
          <w:iCs/>
          <w:kern w:val="0"/>
          <w:sz w:val="21"/>
          <w:szCs w:val="21"/>
        </w:rPr>
        <w:t>2), 2.78-2.70 (m, 4H, Lys-</w:t>
      </w:r>
      <w:r w:rsidRPr="00061203">
        <w:rPr>
          <w:rFonts w:eastAsia="游明朝"/>
          <w:iCs/>
          <w:kern w:val="0"/>
          <w:sz w:val="21"/>
          <w:szCs w:val="21"/>
        </w:rPr>
        <w:t>ε</w:t>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iCs/>
          <w:kern w:val="0"/>
          <w:sz w:val="21"/>
          <w:szCs w:val="21"/>
        </w:rPr>
        <w:t>×</w:t>
      </w:r>
      <w:r w:rsidRPr="00061203">
        <w:rPr>
          <w:rFonts w:eastAsia="游明朝" w:cs="TimesNewRomanPSMT"/>
          <w:iCs/>
          <w:kern w:val="0"/>
          <w:sz w:val="21"/>
          <w:szCs w:val="21"/>
        </w:rPr>
        <w:t>2), 2.16-2.02 (m, 2H, acyl-</w:t>
      </w:r>
      <w:r w:rsidRPr="00061203">
        <w:rPr>
          <w:rFonts w:eastAsia="游明朝" w:cs="TimesNewRomanPSMT"/>
          <w:iCs/>
          <w:kern w:val="0"/>
          <w:sz w:val="21"/>
          <w:szCs w:val="21"/>
        </w:rPr>
        <w:sym w:font="Symbol" w:char="F061"/>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1.66-1.42 (m, 10H, Lys-</w:t>
      </w:r>
      <w:r w:rsidRPr="00061203">
        <w:rPr>
          <w:rFonts w:eastAsia="游明朝" w:cs="TimesNewRomanPSMT"/>
          <w:iCs/>
          <w:kern w:val="0"/>
          <w:sz w:val="21"/>
          <w:szCs w:val="21"/>
        </w:rPr>
        <w:sym w:font="Symbol" w:char="F062"/>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iCs/>
          <w:kern w:val="0"/>
          <w:sz w:val="21"/>
          <w:szCs w:val="21"/>
        </w:rPr>
        <w:t>×</w:t>
      </w:r>
      <w:r w:rsidRPr="00061203">
        <w:rPr>
          <w:rFonts w:eastAsia="游明朝" w:cs="TimesNewRomanPSMT"/>
          <w:iCs/>
          <w:kern w:val="0"/>
          <w:sz w:val="21"/>
          <w:szCs w:val="21"/>
        </w:rPr>
        <w:t>2, Lys-</w:t>
      </w:r>
      <w:r w:rsidRPr="00061203">
        <w:rPr>
          <w:rFonts w:eastAsia="游明朝"/>
          <w:iCs/>
          <w:kern w:val="0"/>
          <w:sz w:val="21"/>
          <w:szCs w:val="21"/>
        </w:rPr>
        <w:t>δ</w:t>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iCs/>
          <w:kern w:val="0"/>
          <w:sz w:val="21"/>
          <w:szCs w:val="21"/>
        </w:rPr>
        <w:t>×</w:t>
      </w:r>
      <w:r w:rsidRPr="00061203">
        <w:rPr>
          <w:rFonts w:eastAsia="游明朝" w:cs="TimesNewRomanPSMT"/>
          <w:iCs/>
          <w:kern w:val="0"/>
          <w:sz w:val="21"/>
          <w:szCs w:val="21"/>
        </w:rPr>
        <w:t>2, acyl-</w:t>
      </w:r>
      <w:r w:rsidRPr="00061203">
        <w:rPr>
          <w:rFonts w:eastAsia="游明朝" w:cs="TimesNewRomanPSMT"/>
          <w:iCs/>
          <w:kern w:val="0"/>
          <w:sz w:val="21"/>
          <w:szCs w:val="21"/>
        </w:rPr>
        <w:sym w:font="Symbol" w:char="F062"/>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cs="TimesNewRomanPSMT"/>
          <w:iCs/>
          <w:kern w:val="0"/>
          <w:sz w:val="21"/>
          <w:szCs w:val="21"/>
        </w:rPr>
        <w:t>), 1.40-1.18 (m, 28H, Lys-</w:t>
      </w:r>
      <w:r w:rsidRPr="00061203">
        <w:rPr>
          <w:rFonts w:eastAsia="游明朝"/>
          <w:iCs/>
          <w:kern w:val="0"/>
          <w:sz w:val="21"/>
          <w:szCs w:val="21"/>
        </w:rPr>
        <w:t>γ</w:t>
      </w:r>
      <w:r w:rsidRPr="00061203">
        <w:rPr>
          <w:rFonts w:eastAsia="游明朝" w:cs="TimesNewRomanPSMT"/>
          <w:iCs/>
          <w:kern w:val="0"/>
          <w:sz w:val="21"/>
          <w:szCs w:val="21"/>
        </w:rPr>
        <w:t>-C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iCs/>
          <w:kern w:val="0"/>
          <w:sz w:val="21"/>
          <w:szCs w:val="21"/>
        </w:rPr>
        <w:t>×</w:t>
      </w:r>
      <w:r w:rsidRPr="00061203">
        <w:rPr>
          <w:rFonts w:eastAsia="游明朝" w:cs="TimesNewRomanPSMT"/>
          <w:iCs/>
          <w:kern w:val="0"/>
          <w:sz w:val="21"/>
          <w:szCs w:val="21"/>
        </w:rPr>
        <w:t>2, acyl-C</w:t>
      </w:r>
      <w:r w:rsidRPr="00061203">
        <w:rPr>
          <w:rFonts w:eastAsia="游明朝" w:cs="TimesNewRomanPSMT"/>
          <w:i/>
          <w:kern w:val="0"/>
          <w:sz w:val="21"/>
          <w:szCs w:val="21"/>
        </w:rPr>
        <w:t>H</w:t>
      </w:r>
      <w:r w:rsidRPr="00061203">
        <w:rPr>
          <w:rFonts w:eastAsia="游明朝" w:cs="TimesNewRomanPSMT"/>
          <w:iCs/>
          <w:kern w:val="0"/>
          <w:sz w:val="21"/>
          <w:szCs w:val="21"/>
          <w:vertAlign w:val="subscript"/>
        </w:rPr>
        <w:t>2</w:t>
      </w:r>
      <w:r w:rsidRPr="00061203">
        <w:rPr>
          <w:rFonts w:eastAsia="游明朝"/>
          <w:iCs/>
          <w:kern w:val="0"/>
          <w:sz w:val="21"/>
          <w:szCs w:val="21"/>
        </w:rPr>
        <w:t>×</w:t>
      </w:r>
      <w:r w:rsidRPr="00061203">
        <w:rPr>
          <w:rFonts w:eastAsia="游明朝" w:cs="TimesNewRomanPSMT"/>
          <w:iCs/>
          <w:kern w:val="0"/>
          <w:sz w:val="21"/>
          <w:szCs w:val="21"/>
        </w:rPr>
        <w:t>12) 0.85 (t, 3H, acyl-C</w:t>
      </w:r>
      <w:r w:rsidRPr="00061203">
        <w:rPr>
          <w:rFonts w:eastAsia="游明朝" w:cs="TimesNewRomanPSMT"/>
          <w:i/>
          <w:kern w:val="0"/>
          <w:sz w:val="21"/>
          <w:szCs w:val="21"/>
        </w:rPr>
        <w:t>H</w:t>
      </w:r>
      <w:r w:rsidRPr="00061203">
        <w:rPr>
          <w:rFonts w:eastAsia="游明朝" w:cs="TimesNewRomanPSMT"/>
          <w:iCs/>
          <w:kern w:val="0"/>
          <w:sz w:val="21"/>
          <w:szCs w:val="21"/>
          <w:vertAlign w:val="subscript"/>
        </w:rPr>
        <w:t>3</w:t>
      </w:r>
      <w:r w:rsidRPr="00061203">
        <w:rPr>
          <w:rFonts w:eastAsia="游明朝" w:cs="TimesNewRomanPSMT"/>
          <w:iCs/>
          <w:kern w:val="0"/>
          <w:sz w:val="21"/>
          <w:szCs w:val="21"/>
        </w:rPr>
        <w:t xml:space="preserve">, </w:t>
      </w:r>
      <w:r w:rsidRPr="00061203">
        <w:rPr>
          <w:rFonts w:eastAsia="游明朝" w:cs="TimesNewRomanPSMT"/>
          <w:i/>
          <w:kern w:val="0"/>
          <w:sz w:val="21"/>
          <w:szCs w:val="21"/>
        </w:rPr>
        <w:t>J</w:t>
      </w:r>
      <w:r w:rsidRPr="00061203">
        <w:rPr>
          <w:rFonts w:eastAsia="游明朝" w:cs="TimesNewRomanPSMT"/>
          <w:iCs/>
          <w:kern w:val="0"/>
          <w:sz w:val="21"/>
          <w:szCs w:val="21"/>
        </w:rPr>
        <w:t xml:space="preserve"> = 7.0 Hz); </w:t>
      </w:r>
      <w:r w:rsidRPr="00061203">
        <w:rPr>
          <w:rFonts w:eastAsia="游明朝" w:cs="TimesNewRomanPSMT"/>
          <w:kern w:val="0"/>
          <w:sz w:val="21"/>
          <w:szCs w:val="21"/>
        </w:rPr>
        <w:t xml:space="preserve">ESIMSLR </w:t>
      </w:r>
      <w:r w:rsidRPr="00061203">
        <w:rPr>
          <w:rFonts w:eastAsia="游明朝" w:cs="TimesNewRomanPS-ItalicMT"/>
          <w:i/>
          <w:iCs/>
          <w:kern w:val="0"/>
          <w:sz w:val="21"/>
          <w:szCs w:val="21"/>
        </w:rPr>
        <w:t xml:space="preserve">m/z </w:t>
      </w:r>
      <w:r w:rsidRPr="00061203">
        <w:rPr>
          <w:rFonts w:eastAsia="游明朝" w:cs="TimesNewRomanPSMT"/>
          <w:kern w:val="0"/>
          <w:sz w:val="21"/>
          <w:szCs w:val="21"/>
        </w:rPr>
        <w:t>527.2 [(M+H)</w:t>
      </w:r>
      <w:r w:rsidRPr="00061203">
        <w:rPr>
          <w:rFonts w:eastAsia="游明朝" w:cs="TimesNewRomanPSMT"/>
          <w:kern w:val="0"/>
          <w:sz w:val="21"/>
          <w:szCs w:val="21"/>
          <w:vertAlign w:val="superscript"/>
        </w:rPr>
        <w:t>+</w:t>
      </w:r>
      <w:r w:rsidRPr="00061203">
        <w:rPr>
          <w:rFonts w:eastAsia="游明朝" w:cs="TimesNewRomanPSMT"/>
          <w:kern w:val="0"/>
          <w:sz w:val="21"/>
          <w:szCs w:val="21"/>
        </w:rPr>
        <w:t>].</w:t>
      </w:r>
    </w:p>
    <w:p w14:paraId="7C082D56" w14:textId="77777777" w:rsidR="002C7DF4" w:rsidRPr="000F1BD8" w:rsidRDefault="002C7DF4" w:rsidP="00C821D9">
      <w:pPr>
        <w:spacing w:line="360" w:lineRule="exact"/>
        <w:rPr>
          <w:rFonts w:eastAsia="游明朝" w:cs="TimesNewRomanPSMT"/>
          <w:kern w:val="0"/>
          <w:sz w:val="21"/>
          <w:szCs w:val="21"/>
        </w:rPr>
      </w:pPr>
    </w:p>
    <w:p w14:paraId="57228319" w14:textId="77777777" w:rsidR="000F1BD8" w:rsidRPr="007C3A25" w:rsidRDefault="000F1BD8" w:rsidP="000F1BD8">
      <w:pPr>
        <w:widowControl/>
        <w:rPr>
          <w:rFonts w:eastAsia="游明朝" w:cstheme="minorHAnsi"/>
          <w:b/>
          <w:bCs/>
          <w:i/>
          <w:iCs/>
          <w:kern w:val="0"/>
          <w:sz w:val="21"/>
          <w:szCs w:val="21"/>
        </w:rPr>
      </w:pPr>
      <w:r w:rsidRPr="007C3A25">
        <w:rPr>
          <w:rFonts w:eastAsia="游明朝" w:cstheme="minorHAnsi"/>
          <w:b/>
          <w:bCs/>
          <w:i/>
          <w:iCs/>
          <w:kern w:val="0"/>
          <w:sz w:val="21"/>
          <w:szCs w:val="21"/>
        </w:rPr>
        <w:t>Synthesis of palmitoyl amino acid fragments</w:t>
      </w:r>
    </w:p>
    <w:p w14:paraId="620C3A2F" w14:textId="5637BC8D" w:rsidR="000F1BD8" w:rsidRPr="000F1BD8" w:rsidRDefault="000F1BD8" w:rsidP="000F1BD8">
      <w:pPr>
        <w:autoSpaceDE w:val="0"/>
        <w:autoSpaceDN w:val="0"/>
        <w:adjustRightInd w:val="0"/>
        <w:ind w:firstLineChars="100" w:firstLine="210"/>
        <w:rPr>
          <w:rFonts w:eastAsia="游明朝" w:cs="TimesNewRomanPSMT"/>
          <w:kern w:val="0"/>
          <w:sz w:val="21"/>
          <w:szCs w:val="21"/>
        </w:rPr>
      </w:pPr>
      <w:r w:rsidRPr="000F1BD8">
        <w:rPr>
          <w:rFonts w:eastAsia="游明朝" w:cs="TimesNewRomanPSMT"/>
          <w:kern w:val="0"/>
          <w:sz w:val="21"/>
          <w:szCs w:val="21"/>
        </w:rPr>
        <w:t>Each 2-chlorotrityl chloride (2-CTC) resin (1.6 mmol/g, 1 equiv.) was placed in a 5 mL polypropylene syringe fitted with a polyethylene filter disc. Each resin was agitated with CH</w:t>
      </w:r>
      <w:r w:rsidRPr="000F1BD8">
        <w:rPr>
          <w:rFonts w:eastAsia="游明朝" w:cs="TimesNewRomanPSMT"/>
          <w:kern w:val="0"/>
          <w:sz w:val="21"/>
          <w:szCs w:val="21"/>
          <w:vertAlign w:val="subscript"/>
        </w:rPr>
        <w:t>2</w:t>
      </w:r>
      <w:r w:rsidRPr="000F1BD8">
        <w:rPr>
          <w:rFonts w:eastAsia="游明朝" w:cs="TimesNewRomanPSMT"/>
          <w:kern w:val="0"/>
          <w:sz w:val="21"/>
          <w:szCs w:val="21"/>
        </w:rPr>
        <w:t>Cl</w:t>
      </w:r>
      <w:r w:rsidRPr="000F1BD8">
        <w:rPr>
          <w:rFonts w:eastAsia="游明朝" w:cs="TimesNewRomanPSMT"/>
          <w:kern w:val="0"/>
          <w:sz w:val="21"/>
          <w:szCs w:val="21"/>
          <w:vertAlign w:val="subscript"/>
        </w:rPr>
        <w:t>2</w:t>
      </w:r>
      <w:r w:rsidRPr="000F1BD8">
        <w:rPr>
          <w:rFonts w:eastAsia="游明朝" w:cs="TimesNewRomanPSMT"/>
          <w:kern w:val="0"/>
          <w:sz w:val="21"/>
          <w:szCs w:val="21"/>
        </w:rPr>
        <w:t xml:space="preserve"> for 30 min. After</w:t>
      </w:r>
      <w:r w:rsidR="0029064F">
        <w:rPr>
          <w:rFonts w:eastAsia="游明朝" w:cs="TimesNewRomanPSMT"/>
          <w:kern w:val="0"/>
          <w:sz w:val="21"/>
          <w:szCs w:val="21"/>
        </w:rPr>
        <w:t xml:space="preserve"> the</w:t>
      </w:r>
      <w:r w:rsidRPr="000F1BD8">
        <w:rPr>
          <w:rFonts w:eastAsia="游明朝" w:cs="TimesNewRomanPSMT"/>
          <w:kern w:val="0"/>
          <w:sz w:val="21"/>
          <w:szCs w:val="21"/>
        </w:rPr>
        <w:t xml:space="preserve"> removal of CH</w:t>
      </w:r>
      <w:r w:rsidRPr="000F1BD8">
        <w:rPr>
          <w:rFonts w:eastAsia="游明朝" w:cs="TimesNewRomanPSMT"/>
          <w:kern w:val="0"/>
          <w:sz w:val="21"/>
          <w:szCs w:val="21"/>
          <w:vertAlign w:val="subscript"/>
        </w:rPr>
        <w:t>2</w:t>
      </w:r>
      <w:r w:rsidRPr="000F1BD8">
        <w:rPr>
          <w:rFonts w:eastAsia="游明朝" w:cs="TimesNewRomanPSMT"/>
          <w:kern w:val="0"/>
          <w:sz w:val="21"/>
          <w:szCs w:val="21"/>
        </w:rPr>
        <w:t>Cl</w:t>
      </w:r>
      <w:r w:rsidRPr="000F1BD8">
        <w:rPr>
          <w:rFonts w:eastAsia="游明朝" w:cs="TimesNewRomanPSMT"/>
          <w:kern w:val="0"/>
          <w:sz w:val="21"/>
          <w:szCs w:val="21"/>
          <w:vertAlign w:val="subscript"/>
        </w:rPr>
        <w:t>2</w:t>
      </w:r>
      <w:r w:rsidRPr="000F1BD8">
        <w:rPr>
          <w:rFonts w:eastAsia="游明朝" w:cs="TimesNewRomanPSMT"/>
          <w:kern w:val="0"/>
          <w:sz w:val="21"/>
          <w:szCs w:val="21"/>
        </w:rPr>
        <w:t xml:space="preserve">, a solution of Fmoc-AA-OH (3 equiv.) and </w:t>
      </w:r>
      <w:r w:rsidRPr="000F1BD8">
        <w:rPr>
          <w:rFonts w:eastAsia="游明朝" w:cs="TimesNewRomanPSMT"/>
          <w:i/>
          <w:iCs/>
          <w:kern w:val="0"/>
          <w:sz w:val="21"/>
          <w:szCs w:val="21"/>
          <w:vertAlign w:val="superscript"/>
        </w:rPr>
        <w:t>i</w:t>
      </w:r>
      <w:r w:rsidRPr="000F1BD8">
        <w:rPr>
          <w:rFonts w:eastAsia="游明朝" w:cs="TimesNewRomanPSMT"/>
          <w:kern w:val="0"/>
          <w:sz w:val="21"/>
          <w:szCs w:val="21"/>
        </w:rPr>
        <w:t>Pr</w:t>
      </w:r>
      <w:r w:rsidRPr="000F1BD8">
        <w:rPr>
          <w:rFonts w:eastAsia="游明朝" w:cs="TimesNewRomanPSMT"/>
          <w:kern w:val="0"/>
          <w:sz w:val="21"/>
          <w:szCs w:val="21"/>
          <w:vertAlign w:val="subscript"/>
        </w:rPr>
        <w:t>2</w:t>
      </w:r>
      <w:r w:rsidRPr="000F1BD8">
        <w:rPr>
          <w:rFonts w:eastAsia="游明朝" w:cs="TimesNewRomanPSMT"/>
          <w:kern w:val="0"/>
          <w:sz w:val="21"/>
          <w:szCs w:val="21"/>
        </w:rPr>
        <w:t>NEt (8 equiv.) in CH</w:t>
      </w:r>
      <w:r w:rsidRPr="000F1BD8">
        <w:rPr>
          <w:rFonts w:eastAsia="游明朝" w:cs="TimesNewRomanPSMT"/>
          <w:kern w:val="0"/>
          <w:sz w:val="21"/>
          <w:szCs w:val="21"/>
          <w:vertAlign w:val="subscript"/>
        </w:rPr>
        <w:t>2</w:t>
      </w:r>
      <w:r w:rsidRPr="000F1BD8">
        <w:rPr>
          <w:rFonts w:eastAsia="游明朝" w:cs="TimesNewRomanPSMT"/>
          <w:kern w:val="0"/>
          <w:sz w:val="21"/>
          <w:szCs w:val="21"/>
        </w:rPr>
        <w:t>Cl</w:t>
      </w:r>
      <w:r w:rsidRPr="000F1BD8">
        <w:rPr>
          <w:rFonts w:eastAsia="游明朝" w:cs="TimesNewRomanPSMT"/>
          <w:kern w:val="0"/>
          <w:sz w:val="21"/>
          <w:szCs w:val="21"/>
          <w:vertAlign w:val="subscript"/>
        </w:rPr>
        <w:t>2</w:t>
      </w:r>
      <w:r w:rsidRPr="000F1BD8">
        <w:rPr>
          <w:rFonts w:eastAsia="游明朝" w:cs="TimesNewRomanPSMT"/>
          <w:kern w:val="0"/>
          <w:sz w:val="21"/>
          <w:szCs w:val="21"/>
        </w:rPr>
        <w:t xml:space="preserve"> (1 mL) was added. After agitation for </w:t>
      </w:r>
      <w:r w:rsidRPr="000F1BD8">
        <w:rPr>
          <w:rFonts w:eastAsia="游明朝" w:cs="TimesNewRomanPSMT" w:hint="eastAsia"/>
          <w:kern w:val="0"/>
          <w:sz w:val="21"/>
          <w:szCs w:val="21"/>
        </w:rPr>
        <w:t>2</w:t>
      </w:r>
      <w:r w:rsidRPr="000F1BD8">
        <w:rPr>
          <w:rFonts w:eastAsia="游明朝" w:cs="TimesNewRomanPSMT"/>
          <w:kern w:val="0"/>
          <w:sz w:val="21"/>
          <w:szCs w:val="21"/>
        </w:rPr>
        <w:t xml:space="preserve"> h at room temperature, solvent and soluble reagents were removed by suction. All the resins were subjected to the following washing treatment with </w:t>
      </w:r>
      <w:r w:rsidRPr="000F1BD8">
        <w:rPr>
          <w:rFonts w:eastAsia="游明朝" w:cs="TimesNewRomanPSMT"/>
          <w:i/>
          <w:iCs/>
          <w:kern w:val="0"/>
          <w:sz w:val="21"/>
          <w:szCs w:val="21"/>
          <w:vertAlign w:val="superscript"/>
        </w:rPr>
        <w:t>i</w:t>
      </w:r>
      <w:r w:rsidRPr="000F1BD8">
        <w:rPr>
          <w:rFonts w:eastAsia="游明朝" w:cs="TimesNewRomanPSMT"/>
          <w:kern w:val="0"/>
          <w:sz w:val="21"/>
          <w:szCs w:val="21"/>
        </w:rPr>
        <w:t>Pr</w:t>
      </w:r>
      <w:r w:rsidRPr="000F1BD8">
        <w:rPr>
          <w:rFonts w:eastAsia="游明朝" w:cs="TimesNewRomanPSMT"/>
          <w:kern w:val="0"/>
          <w:sz w:val="21"/>
          <w:szCs w:val="21"/>
          <w:vertAlign w:val="subscript"/>
        </w:rPr>
        <w:t>2</w:t>
      </w:r>
      <w:r w:rsidRPr="000F1BD8">
        <w:rPr>
          <w:rFonts w:eastAsia="游明朝" w:cs="TimesNewRomanPSMT"/>
          <w:kern w:val="0"/>
          <w:sz w:val="21"/>
          <w:szCs w:val="21"/>
        </w:rPr>
        <w:t xml:space="preserve">NEt/MeOH/DMF (1/2/17 </w:t>
      </w:r>
      <w:r w:rsidRPr="000F1BD8">
        <w:rPr>
          <w:rFonts w:eastAsia="游明朝"/>
          <w:kern w:val="0"/>
          <w:sz w:val="21"/>
          <w:szCs w:val="21"/>
        </w:rPr>
        <w:t>×</w:t>
      </w:r>
      <w:r w:rsidRPr="000F1BD8">
        <w:rPr>
          <w:rFonts w:eastAsia="游明朝" w:cs="TimesNewRomanPSMT"/>
          <w:kern w:val="0"/>
          <w:sz w:val="21"/>
          <w:szCs w:val="21"/>
        </w:rPr>
        <w:t>3), DMF (</w:t>
      </w:r>
      <w:r w:rsidRPr="000F1BD8">
        <w:rPr>
          <w:rFonts w:eastAsia="游明朝"/>
          <w:kern w:val="0"/>
          <w:sz w:val="21"/>
          <w:szCs w:val="21"/>
        </w:rPr>
        <w:t>×</w:t>
      </w:r>
      <w:r w:rsidRPr="000F1BD8">
        <w:rPr>
          <w:rFonts w:eastAsia="游明朝" w:cs="TimesNewRomanPSMT"/>
          <w:kern w:val="0"/>
          <w:sz w:val="21"/>
          <w:szCs w:val="21"/>
        </w:rPr>
        <w:t>3)</w:t>
      </w:r>
      <w:r w:rsidR="00427DBB">
        <w:rPr>
          <w:rFonts w:eastAsia="游明朝" w:cs="TimesNewRomanPSMT"/>
          <w:kern w:val="0"/>
          <w:sz w:val="21"/>
          <w:szCs w:val="21"/>
        </w:rPr>
        <w:t>,</w:t>
      </w:r>
      <w:r w:rsidRPr="000F1BD8">
        <w:rPr>
          <w:rFonts w:eastAsia="游明朝" w:cs="TimesNewRomanPSMT"/>
          <w:kern w:val="0"/>
          <w:sz w:val="21"/>
          <w:szCs w:val="21"/>
        </w:rPr>
        <w:t xml:space="preserve"> and CH</w:t>
      </w:r>
      <w:r w:rsidRPr="000F1BD8">
        <w:rPr>
          <w:rFonts w:eastAsia="游明朝" w:cs="TimesNewRomanPSMT"/>
          <w:kern w:val="0"/>
          <w:sz w:val="21"/>
          <w:szCs w:val="21"/>
          <w:vertAlign w:val="subscript"/>
        </w:rPr>
        <w:t>2</w:t>
      </w:r>
      <w:r w:rsidRPr="000F1BD8">
        <w:rPr>
          <w:rFonts w:eastAsia="游明朝" w:cs="TimesNewRomanPSMT"/>
          <w:kern w:val="0"/>
          <w:sz w:val="21"/>
          <w:szCs w:val="21"/>
        </w:rPr>
        <w:t>Cl</w:t>
      </w:r>
      <w:r w:rsidRPr="000F1BD8">
        <w:rPr>
          <w:rFonts w:eastAsia="游明朝" w:cs="TimesNewRomanPSMT"/>
          <w:kern w:val="0"/>
          <w:sz w:val="21"/>
          <w:szCs w:val="21"/>
          <w:vertAlign w:val="subscript"/>
        </w:rPr>
        <w:t>2</w:t>
      </w:r>
      <w:r w:rsidRPr="000F1BD8">
        <w:rPr>
          <w:rFonts w:eastAsia="游明朝" w:cs="TimesNewRomanPSMT"/>
          <w:kern w:val="0"/>
          <w:sz w:val="21"/>
          <w:szCs w:val="21"/>
        </w:rPr>
        <w:t xml:space="preserve"> (</w:t>
      </w:r>
      <w:r w:rsidRPr="000F1BD8">
        <w:rPr>
          <w:rFonts w:eastAsia="游明朝"/>
          <w:kern w:val="0"/>
          <w:sz w:val="21"/>
          <w:szCs w:val="21"/>
        </w:rPr>
        <w:t>×</w:t>
      </w:r>
      <w:r w:rsidRPr="000F1BD8">
        <w:rPr>
          <w:rFonts w:eastAsia="游明朝" w:cs="TimesNewRomanPSMT"/>
          <w:kern w:val="0"/>
          <w:sz w:val="21"/>
          <w:szCs w:val="21"/>
        </w:rPr>
        <w:t xml:space="preserve">3). The resins were treated with piperidine/DMF (1:4. 5 min, then 1:9, 15 min) to remove </w:t>
      </w:r>
      <w:r w:rsidR="00561522">
        <w:rPr>
          <w:rFonts w:eastAsia="游明朝" w:cs="TimesNewRomanPSMT"/>
          <w:kern w:val="0"/>
          <w:sz w:val="21"/>
          <w:szCs w:val="21"/>
        </w:rPr>
        <w:t xml:space="preserve">the </w:t>
      </w:r>
      <w:r w:rsidRPr="000F1BD8">
        <w:rPr>
          <w:rFonts w:eastAsia="游明朝" w:cs="TimesNewRomanPSMT"/>
          <w:kern w:val="0"/>
          <w:sz w:val="21"/>
          <w:szCs w:val="21"/>
        </w:rPr>
        <w:t>Fmoc group, and the resins were washed with DMF (</w:t>
      </w:r>
      <w:r w:rsidRPr="000F1BD8">
        <w:rPr>
          <w:rFonts w:eastAsia="游明朝"/>
          <w:kern w:val="0"/>
          <w:sz w:val="21"/>
          <w:szCs w:val="21"/>
        </w:rPr>
        <w:t>×</w:t>
      </w:r>
      <w:r w:rsidRPr="000F1BD8">
        <w:rPr>
          <w:rFonts w:eastAsia="游明朝" w:cs="TimesNewRomanPSMT"/>
          <w:kern w:val="0"/>
          <w:sz w:val="21"/>
          <w:szCs w:val="21"/>
        </w:rPr>
        <w:t>3) and CH</w:t>
      </w:r>
      <w:r w:rsidRPr="000F1BD8">
        <w:rPr>
          <w:rFonts w:eastAsia="游明朝" w:cs="TimesNewRomanPSMT"/>
          <w:kern w:val="0"/>
          <w:sz w:val="21"/>
          <w:szCs w:val="21"/>
          <w:vertAlign w:val="subscript"/>
        </w:rPr>
        <w:t>2</w:t>
      </w:r>
      <w:r w:rsidRPr="000F1BD8">
        <w:rPr>
          <w:rFonts w:eastAsia="游明朝" w:cs="TimesNewRomanPSMT"/>
          <w:kern w:val="0"/>
          <w:sz w:val="21"/>
          <w:szCs w:val="21"/>
        </w:rPr>
        <w:t>Cl</w:t>
      </w:r>
      <w:r w:rsidRPr="000F1BD8">
        <w:rPr>
          <w:rFonts w:eastAsia="游明朝" w:cs="TimesNewRomanPSMT"/>
          <w:kern w:val="0"/>
          <w:sz w:val="21"/>
          <w:szCs w:val="21"/>
          <w:vertAlign w:val="subscript"/>
        </w:rPr>
        <w:t>2</w:t>
      </w:r>
      <w:r w:rsidRPr="000F1BD8">
        <w:rPr>
          <w:rFonts w:eastAsia="游明朝" w:cs="TimesNewRomanPSMT"/>
          <w:kern w:val="0"/>
          <w:sz w:val="21"/>
          <w:szCs w:val="21"/>
        </w:rPr>
        <w:t xml:space="preserve"> (</w:t>
      </w:r>
      <w:r w:rsidRPr="000F1BD8">
        <w:rPr>
          <w:rFonts w:eastAsia="游明朝"/>
          <w:kern w:val="0"/>
          <w:sz w:val="21"/>
          <w:szCs w:val="21"/>
        </w:rPr>
        <w:t>×</w:t>
      </w:r>
      <w:r w:rsidRPr="000F1BD8">
        <w:rPr>
          <w:rFonts w:eastAsia="游明朝" w:cs="TimesNewRomanPSMT"/>
          <w:kern w:val="0"/>
          <w:sz w:val="21"/>
          <w:szCs w:val="21"/>
        </w:rPr>
        <w:t xml:space="preserve">3). A solution of </w:t>
      </w:r>
      <w:r w:rsidRPr="000F1BD8">
        <w:rPr>
          <w:rFonts w:eastAsia="游明朝" w:cs="TimesNewRomanPSMT"/>
          <w:i/>
          <w:iCs/>
          <w:kern w:val="0"/>
          <w:sz w:val="21"/>
          <w:szCs w:val="21"/>
          <w:vertAlign w:val="superscript"/>
        </w:rPr>
        <w:t>i</w:t>
      </w:r>
      <w:r w:rsidRPr="000F1BD8">
        <w:rPr>
          <w:rFonts w:eastAsia="游明朝" w:cs="TimesNewRomanPSMT"/>
          <w:kern w:val="0"/>
          <w:sz w:val="21"/>
          <w:szCs w:val="21"/>
        </w:rPr>
        <w:t>Pr</w:t>
      </w:r>
      <w:r w:rsidRPr="000F1BD8">
        <w:rPr>
          <w:rFonts w:eastAsia="游明朝" w:cs="TimesNewRomanPSMT"/>
          <w:kern w:val="0"/>
          <w:sz w:val="21"/>
          <w:szCs w:val="21"/>
          <w:vertAlign w:val="subscript"/>
        </w:rPr>
        <w:t>2</w:t>
      </w:r>
      <w:r w:rsidRPr="000F1BD8">
        <w:rPr>
          <w:rFonts w:eastAsia="游明朝" w:cs="TimesNewRomanPSMT"/>
          <w:kern w:val="0"/>
          <w:sz w:val="21"/>
          <w:szCs w:val="21"/>
        </w:rPr>
        <w:t>NEt (8 equiv.) in DMF (0.7 mL) was added to the resins, and palmitoyl chloride (4 equiv.) was added. After agitation for 1.5 h, all the resins were washed with DMF (</w:t>
      </w:r>
      <w:r w:rsidRPr="000F1BD8">
        <w:rPr>
          <w:rFonts w:eastAsia="游明朝"/>
          <w:kern w:val="0"/>
          <w:sz w:val="21"/>
          <w:szCs w:val="21"/>
        </w:rPr>
        <w:t>×</w:t>
      </w:r>
      <w:r w:rsidRPr="000F1BD8">
        <w:rPr>
          <w:rFonts w:eastAsia="游明朝" w:cs="TimesNewRomanPSMT"/>
          <w:kern w:val="0"/>
          <w:sz w:val="21"/>
          <w:szCs w:val="21"/>
        </w:rPr>
        <w:t>3) and CH</w:t>
      </w:r>
      <w:r w:rsidRPr="000F1BD8">
        <w:rPr>
          <w:rFonts w:eastAsia="游明朝" w:cs="TimesNewRomanPSMT"/>
          <w:kern w:val="0"/>
          <w:sz w:val="21"/>
          <w:szCs w:val="21"/>
          <w:vertAlign w:val="subscript"/>
        </w:rPr>
        <w:t>2</w:t>
      </w:r>
      <w:r w:rsidRPr="000F1BD8">
        <w:rPr>
          <w:rFonts w:eastAsia="游明朝" w:cs="TimesNewRomanPSMT"/>
          <w:kern w:val="0"/>
          <w:sz w:val="21"/>
          <w:szCs w:val="21"/>
        </w:rPr>
        <w:t>Cl</w:t>
      </w:r>
      <w:r w:rsidRPr="000F1BD8">
        <w:rPr>
          <w:rFonts w:eastAsia="游明朝" w:cs="TimesNewRomanPSMT"/>
          <w:kern w:val="0"/>
          <w:sz w:val="21"/>
          <w:szCs w:val="21"/>
          <w:vertAlign w:val="subscript"/>
        </w:rPr>
        <w:t>2</w:t>
      </w:r>
      <w:r w:rsidRPr="000F1BD8">
        <w:rPr>
          <w:rFonts w:eastAsia="游明朝" w:cs="TimesNewRomanPSMT"/>
          <w:kern w:val="0"/>
          <w:sz w:val="21"/>
          <w:szCs w:val="21"/>
        </w:rPr>
        <w:t xml:space="preserve"> (</w:t>
      </w:r>
      <w:r w:rsidRPr="000F1BD8">
        <w:rPr>
          <w:rFonts w:eastAsia="游明朝"/>
          <w:kern w:val="0"/>
          <w:sz w:val="21"/>
          <w:szCs w:val="21"/>
        </w:rPr>
        <w:t>×</w:t>
      </w:r>
      <w:r w:rsidRPr="000F1BD8">
        <w:rPr>
          <w:rFonts w:eastAsia="游明朝" w:cs="TimesNewRomanPSMT"/>
          <w:kern w:val="0"/>
          <w:sz w:val="21"/>
          <w:szCs w:val="21"/>
        </w:rPr>
        <w:t>3). The resins were treated with 1% TFA/CH</w:t>
      </w:r>
      <w:r w:rsidRPr="000F1BD8">
        <w:rPr>
          <w:rFonts w:eastAsia="游明朝" w:cs="TimesNewRomanPSMT"/>
          <w:kern w:val="0"/>
          <w:sz w:val="21"/>
          <w:szCs w:val="21"/>
          <w:vertAlign w:val="subscript"/>
        </w:rPr>
        <w:t>2</w:t>
      </w:r>
      <w:r w:rsidRPr="000F1BD8">
        <w:rPr>
          <w:rFonts w:eastAsia="游明朝" w:cs="TimesNewRomanPSMT"/>
          <w:kern w:val="0"/>
          <w:sz w:val="21"/>
          <w:szCs w:val="21"/>
        </w:rPr>
        <w:t>Cl</w:t>
      </w:r>
      <w:r w:rsidRPr="000F1BD8">
        <w:rPr>
          <w:rFonts w:eastAsia="游明朝" w:cs="TimesNewRomanPSMT"/>
          <w:kern w:val="0"/>
          <w:sz w:val="21"/>
          <w:szCs w:val="21"/>
          <w:vertAlign w:val="subscript"/>
        </w:rPr>
        <w:t>2</w:t>
      </w:r>
      <w:r w:rsidRPr="000F1BD8">
        <w:rPr>
          <w:rFonts w:eastAsia="游明朝" w:cs="TimesNewRomanPSMT"/>
          <w:kern w:val="0"/>
          <w:sz w:val="21"/>
          <w:szCs w:val="21"/>
        </w:rPr>
        <w:t xml:space="preserve">, and the supernatant was concentrated </w:t>
      </w:r>
      <w:r w:rsidRPr="000F1BD8">
        <w:rPr>
          <w:rFonts w:eastAsia="游明朝" w:cs="TimesNewRomanPSMT"/>
          <w:i/>
          <w:iCs/>
          <w:kern w:val="0"/>
          <w:sz w:val="21"/>
          <w:szCs w:val="21"/>
        </w:rPr>
        <w:t>in vacuo</w:t>
      </w:r>
      <w:r w:rsidRPr="000F1BD8">
        <w:rPr>
          <w:rFonts w:eastAsia="游明朝" w:cs="TimesNewRomanPSMT"/>
          <w:kern w:val="0"/>
          <w:sz w:val="21"/>
          <w:szCs w:val="21"/>
        </w:rPr>
        <w:t xml:space="preserve"> (toluene co-evaporation </w:t>
      </w:r>
      <w:r w:rsidRPr="000F1BD8">
        <w:rPr>
          <w:rFonts w:eastAsia="游明朝"/>
          <w:kern w:val="0"/>
          <w:sz w:val="21"/>
          <w:szCs w:val="21"/>
        </w:rPr>
        <w:t>×</w:t>
      </w:r>
      <w:r w:rsidRPr="000F1BD8">
        <w:rPr>
          <w:rFonts w:eastAsia="游明朝" w:cs="TimesNewRomanPSMT"/>
          <w:kern w:val="0"/>
          <w:sz w:val="21"/>
          <w:szCs w:val="21"/>
        </w:rPr>
        <w:t xml:space="preserve">3). The resulting solid was used </w:t>
      </w:r>
      <w:r w:rsidR="006534C6">
        <w:rPr>
          <w:rFonts w:eastAsia="游明朝" w:cs="TimesNewRomanPSMT"/>
          <w:kern w:val="0"/>
          <w:sz w:val="21"/>
          <w:szCs w:val="21"/>
        </w:rPr>
        <w:t>for</w:t>
      </w:r>
      <w:r w:rsidRPr="000F1BD8">
        <w:rPr>
          <w:rFonts w:eastAsia="游明朝" w:cs="TimesNewRomanPSMT"/>
          <w:kern w:val="0"/>
          <w:sz w:val="21"/>
          <w:szCs w:val="21"/>
        </w:rPr>
        <w:t xml:space="preserve"> </w:t>
      </w:r>
      <w:r w:rsidR="00561522">
        <w:rPr>
          <w:rFonts w:eastAsia="游明朝" w:cs="TimesNewRomanPSMT"/>
          <w:kern w:val="0"/>
          <w:sz w:val="21"/>
          <w:szCs w:val="21"/>
        </w:rPr>
        <w:t xml:space="preserve">the </w:t>
      </w:r>
      <w:r w:rsidRPr="000F1BD8">
        <w:rPr>
          <w:rFonts w:eastAsia="游明朝" w:cs="TimesNewRomanPSMT"/>
          <w:kern w:val="0"/>
          <w:sz w:val="21"/>
          <w:szCs w:val="21"/>
        </w:rPr>
        <w:t>next step without further purification.</w:t>
      </w:r>
    </w:p>
    <w:p w14:paraId="074D27EA" w14:textId="77777777" w:rsidR="000F1BD8" w:rsidRPr="000F1BD8" w:rsidRDefault="000F1BD8" w:rsidP="000F1BD8">
      <w:pPr>
        <w:widowControl/>
        <w:rPr>
          <w:rFonts w:eastAsia="游明朝" w:cstheme="minorHAnsi"/>
          <w:kern w:val="0"/>
          <w:sz w:val="21"/>
          <w:szCs w:val="21"/>
        </w:rPr>
      </w:pPr>
    </w:p>
    <w:p w14:paraId="3601025E" w14:textId="2F24FE26" w:rsidR="000F1BD8" w:rsidRPr="00D478B9" w:rsidRDefault="000F1BD8" w:rsidP="000F1BD8">
      <w:pPr>
        <w:widowControl/>
        <w:rPr>
          <w:rFonts w:eastAsia="游明朝" w:cstheme="minorHAnsi"/>
          <w:kern w:val="0"/>
          <w:sz w:val="21"/>
          <w:szCs w:val="21"/>
        </w:rPr>
      </w:pPr>
      <w:r w:rsidRPr="00D478B9">
        <w:rPr>
          <w:rFonts w:eastAsia="游明朝" w:cstheme="minorHAnsi" w:hint="eastAsia"/>
          <w:i/>
          <w:iCs/>
          <w:kern w:val="0"/>
          <w:sz w:val="21"/>
          <w:szCs w:val="21"/>
        </w:rPr>
        <w:t>N</w:t>
      </w:r>
      <w:r w:rsidRPr="00D478B9">
        <w:rPr>
          <w:rFonts w:eastAsia="游明朝" w:cstheme="minorHAnsi" w:hint="eastAsia"/>
          <w:kern w:val="0"/>
          <w:sz w:val="21"/>
          <w:szCs w:val="21"/>
          <w:vertAlign w:val="subscript"/>
        </w:rPr>
        <w:sym w:font="Symbol" w:char="F061"/>
      </w:r>
      <w:r w:rsidRPr="00D478B9">
        <w:rPr>
          <w:rFonts w:eastAsia="游明朝" w:cstheme="minorHAnsi"/>
          <w:kern w:val="0"/>
          <w:sz w:val="21"/>
          <w:szCs w:val="21"/>
        </w:rPr>
        <w:t xml:space="preserve">-Pamitoyl </w:t>
      </w:r>
      <w:r w:rsidRPr="00D478B9">
        <w:rPr>
          <w:rFonts w:eastAsia="游明朝" w:cstheme="minorHAnsi"/>
          <w:i/>
          <w:iCs/>
          <w:kern w:val="0"/>
          <w:sz w:val="21"/>
          <w:szCs w:val="21"/>
        </w:rPr>
        <w:t>N</w:t>
      </w:r>
      <w:r w:rsidRPr="00D478B9">
        <w:rPr>
          <w:rFonts w:eastAsia="游明朝"/>
          <w:kern w:val="0"/>
          <w:sz w:val="21"/>
          <w:szCs w:val="21"/>
          <w:vertAlign w:val="subscript"/>
        </w:rPr>
        <w:t>ε</w:t>
      </w:r>
      <w:r w:rsidRPr="00D478B9">
        <w:rPr>
          <w:rFonts w:eastAsia="游明朝" w:cstheme="minorHAnsi"/>
          <w:kern w:val="0"/>
          <w:sz w:val="21"/>
          <w:szCs w:val="21"/>
        </w:rPr>
        <w:t>-Boc lysine</w:t>
      </w:r>
    </w:p>
    <w:p w14:paraId="5FC49921" w14:textId="77777777" w:rsidR="000F1BD8" w:rsidRPr="000F1BD8" w:rsidRDefault="000F1BD8" w:rsidP="000F1BD8">
      <w:pPr>
        <w:widowControl/>
        <w:rPr>
          <w:rFonts w:eastAsia="游明朝" w:cstheme="minorHAnsi"/>
          <w:kern w:val="0"/>
          <w:sz w:val="21"/>
          <w:szCs w:val="21"/>
        </w:rPr>
      </w:pPr>
      <w:r w:rsidRPr="000F1BD8">
        <w:rPr>
          <w:rFonts w:eastAsia="游明朝" w:cstheme="minorHAnsi" w:hint="eastAsia"/>
          <w:kern w:val="0"/>
          <w:sz w:val="21"/>
          <w:szCs w:val="21"/>
        </w:rPr>
        <w:t>2</w:t>
      </w:r>
      <w:r w:rsidRPr="000F1BD8">
        <w:rPr>
          <w:rFonts w:eastAsia="游明朝" w:cstheme="minorHAnsi"/>
          <w:kern w:val="0"/>
          <w:sz w:val="21"/>
          <w:szCs w:val="21"/>
        </w:rPr>
        <w:t>-CTC resin (150 mg) was used to afford the title compound (80.0 mg) as a white solid.</w:t>
      </w:r>
    </w:p>
    <w:p w14:paraId="14335DAF" w14:textId="77777777" w:rsidR="000F1BD8" w:rsidRPr="000F1BD8" w:rsidRDefault="000F1BD8" w:rsidP="000F1BD8">
      <w:pPr>
        <w:widowControl/>
        <w:rPr>
          <w:rFonts w:eastAsia="游明朝" w:cstheme="minorHAnsi"/>
          <w:kern w:val="0"/>
          <w:sz w:val="21"/>
          <w:szCs w:val="21"/>
          <w:vertAlign w:val="subscript"/>
        </w:rPr>
      </w:pPr>
      <w:r w:rsidRPr="000F1BD8">
        <w:rPr>
          <w:rFonts w:eastAsia="游明朝" w:cstheme="minorHAnsi"/>
          <w:kern w:val="0"/>
          <w:sz w:val="21"/>
          <w:szCs w:val="21"/>
          <w:vertAlign w:val="superscript"/>
        </w:rPr>
        <w:t>1</w:t>
      </w:r>
      <w:r w:rsidRPr="000F1BD8">
        <w:rPr>
          <w:rFonts w:eastAsia="游明朝" w:cstheme="minorHAnsi"/>
          <w:kern w:val="0"/>
          <w:sz w:val="21"/>
          <w:szCs w:val="21"/>
        </w:rPr>
        <w:t>H NMR (DMSO-</w:t>
      </w:r>
      <w:r w:rsidRPr="000F1BD8">
        <w:rPr>
          <w:rFonts w:eastAsia="游明朝" w:cstheme="minorHAnsi"/>
          <w:i/>
          <w:iCs/>
          <w:kern w:val="0"/>
          <w:sz w:val="21"/>
          <w:szCs w:val="21"/>
        </w:rPr>
        <w:t>d</w:t>
      </w:r>
      <w:r w:rsidRPr="000F1BD8">
        <w:rPr>
          <w:rFonts w:eastAsia="游明朝" w:cstheme="minorHAnsi"/>
          <w:kern w:val="0"/>
          <w:sz w:val="21"/>
          <w:szCs w:val="21"/>
          <w:vertAlign w:val="subscript"/>
        </w:rPr>
        <w:t>6</w:t>
      </w:r>
      <w:r w:rsidRPr="000F1BD8">
        <w:rPr>
          <w:rFonts w:eastAsia="游明朝" w:cstheme="minorHAnsi"/>
          <w:kern w:val="0"/>
          <w:sz w:val="21"/>
          <w:szCs w:val="21"/>
        </w:rPr>
        <w:t xml:space="preserve">, 400 MHz) </w:t>
      </w:r>
      <w:r w:rsidRPr="000F1BD8">
        <w:rPr>
          <w:rFonts w:eastAsia="游明朝"/>
          <w:kern w:val="0"/>
          <w:sz w:val="21"/>
          <w:szCs w:val="21"/>
        </w:rPr>
        <w:t>δ</w:t>
      </w:r>
      <w:r w:rsidRPr="000F1BD8">
        <w:rPr>
          <w:rFonts w:eastAsia="游明朝" w:cstheme="minorHAnsi"/>
          <w:kern w:val="0"/>
          <w:sz w:val="21"/>
          <w:szCs w:val="21"/>
        </w:rPr>
        <w:t xml:space="preserve"> 7.97 (d, 1H, Lys-</w:t>
      </w:r>
      <w:r w:rsidRPr="000F1BD8">
        <w:rPr>
          <w:rFonts w:eastAsia="游明朝" w:cstheme="minorHAnsi"/>
          <w:kern w:val="0"/>
          <w:sz w:val="21"/>
          <w:szCs w:val="21"/>
        </w:rPr>
        <w:sym w:font="Symbol" w:char="F061"/>
      </w:r>
      <w:r w:rsidRPr="000F1BD8">
        <w:rPr>
          <w:rFonts w:eastAsia="游明朝" w:cstheme="minorHAnsi"/>
          <w:kern w:val="0"/>
          <w:sz w:val="21"/>
          <w:szCs w:val="21"/>
        </w:rPr>
        <w:t>-N</w:t>
      </w:r>
      <w:r w:rsidRPr="000F1BD8">
        <w:rPr>
          <w:rFonts w:eastAsia="游明朝" w:cstheme="minorHAnsi"/>
          <w:i/>
          <w:iCs/>
          <w:kern w:val="0"/>
          <w:sz w:val="21"/>
          <w:szCs w:val="21"/>
        </w:rPr>
        <w:t>H</w:t>
      </w:r>
      <w:r w:rsidRPr="000F1BD8">
        <w:rPr>
          <w:rFonts w:eastAsia="游明朝" w:cstheme="minorHAnsi"/>
          <w:kern w:val="0"/>
          <w:sz w:val="21"/>
          <w:szCs w:val="21"/>
        </w:rPr>
        <w:t xml:space="preserve">, </w:t>
      </w:r>
      <w:r w:rsidRPr="000F1BD8">
        <w:rPr>
          <w:rFonts w:eastAsia="游明朝" w:cstheme="minorHAnsi"/>
          <w:i/>
          <w:iCs/>
          <w:kern w:val="0"/>
          <w:sz w:val="21"/>
          <w:szCs w:val="21"/>
        </w:rPr>
        <w:t>J</w:t>
      </w:r>
      <w:r w:rsidRPr="000F1BD8">
        <w:rPr>
          <w:rFonts w:eastAsia="游明朝" w:cstheme="minorHAnsi"/>
          <w:kern w:val="0"/>
          <w:sz w:val="21"/>
          <w:szCs w:val="21"/>
        </w:rPr>
        <w:t xml:space="preserve"> = 8.2 Hz), 6.75 (br s, 1H, Lys-</w:t>
      </w:r>
      <w:r w:rsidRPr="000F1BD8">
        <w:rPr>
          <w:rFonts w:eastAsia="游明朝"/>
          <w:kern w:val="0"/>
          <w:sz w:val="21"/>
          <w:szCs w:val="21"/>
        </w:rPr>
        <w:t>ε</w:t>
      </w:r>
      <w:r w:rsidRPr="000F1BD8">
        <w:rPr>
          <w:rFonts w:eastAsia="游明朝" w:cstheme="minorHAnsi"/>
          <w:kern w:val="0"/>
          <w:sz w:val="21"/>
          <w:szCs w:val="21"/>
        </w:rPr>
        <w:t>-N</w:t>
      </w:r>
      <w:r w:rsidRPr="000F1BD8">
        <w:rPr>
          <w:rFonts w:eastAsia="游明朝" w:cstheme="minorHAnsi"/>
          <w:i/>
          <w:iCs/>
          <w:kern w:val="0"/>
          <w:sz w:val="21"/>
          <w:szCs w:val="21"/>
        </w:rPr>
        <w:t>H</w:t>
      </w:r>
      <w:r w:rsidRPr="000F1BD8">
        <w:rPr>
          <w:rFonts w:eastAsia="游明朝" w:cstheme="minorHAnsi"/>
          <w:kern w:val="0"/>
          <w:sz w:val="21"/>
          <w:szCs w:val="21"/>
        </w:rPr>
        <w:t>), 4.15-4.09 (m, 1H, Lys-</w:t>
      </w:r>
      <w:r w:rsidRPr="000F1BD8">
        <w:rPr>
          <w:rFonts w:eastAsia="游明朝" w:cstheme="minorHAnsi"/>
          <w:kern w:val="0"/>
          <w:sz w:val="21"/>
          <w:szCs w:val="21"/>
        </w:rPr>
        <w:sym w:font="Symbol" w:char="F061"/>
      </w:r>
      <w:r w:rsidRPr="000F1BD8">
        <w:rPr>
          <w:rFonts w:eastAsia="游明朝" w:cstheme="minorHAnsi"/>
          <w:kern w:val="0"/>
          <w:sz w:val="21"/>
          <w:szCs w:val="21"/>
        </w:rPr>
        <w:t>-C</w:t>
      </w:r>
      <w:r w:rsidRPr="000F1BD8">
        <w:rPr>
          <w:rFonts w:eastAsia="游明朝" w:cstheme="minorHAnsi"/>
          <w:i/>
          <w:iCs/>
          <w:kern w:val="0"/>
          <w:sz w:val="21"/>
          <w:szCs w:val="21"/>
        </w:rPr>
        <w:t>H</w:t>
      </w:r>
      <w:r w:rsidRPr="000F1BD8">
        <w:rPr>
          <w:rFonts w:eastAsia="游明朝" w:cstheme="minorHAnsi"/>
          <w:kern w:val="0"/>
          <w:sz w:val="21"/>
          <w:szCs w:val="21"/>
        </w:rPr>
        <w:t>), 2.90-2.85 (m, 2H, Lys-</w:t>
      </w:r>
      <w:r w:rsidRPr="000F1BD8">
        <w:rPr>
          <w:rFonts w:eastAsia="游明朝"/>
          <w:kern w:val="0"/>
          <w:sz w:val="21"/>
          <w:szCs w:val="21"/>
        </w:rPr>
        <w:t>ε</w:t>
      </w:r>
      <w:r w:rsidRPr="000F1BD8">
        <w:rPr>
          <w:rFonts w:eastAsia="游明朝" w:cstheme="minorHAnsi"/>
          <w:kern w:val="0"/>
          <w:sz w:val="21"/>
          <w:szCs w:val="21"/>
        </w:rPr>
        <w:t>-C</w:t>
      </w:r>
      <w:r w:rsidRPr="000F1BD8">
        <w:rPr>
          <w:rFonts w:eastAsia="游明朝" w:cstheme="minorHAnsi"/>
          <w:i/>
          <w:iCs/>
          <w:kern w:val="0"/>
          <w:sz w:val="21"/>
          <w:szCs w:val="21"/>
        </w:rPr>
        <w:t>H</w:t>
      </w:r>
      <w:r w:rsidRPr="000F1BD8">
        <w:rPr>
          <w:rFonts w:eastAsia="游明朝" w:cstheme="minorHAnsi"/>
          <w:kern w:val="0"/>
          <w:sz w:val="21"/>
          <w:szCs w:val="21"/>
          <w:vertAlign w:val="subscript"/>
        </w:rPr>
        <w:t>2</w:t>
      </w:r>
      <w:r w:rsidRPr="000F1BD8">
        <w:rPr>
          <w:rFonts w:eastAsia="游明朝" w:cstheme="minorHAnsi"/>
          <w:kern w:val="0"/>
          <w:sz w:val="21"/>
          <w:szCs w:val="21"/>
        </w:rPr>
        <w:t>), 2.13-2.05 (m, 2H, acyl-</w:t>
      </w:r>
      <w:r w:rsidRPr="000F1BD8">
        <w:rPr>
          <w:rFonts w:eastAsia="游明朝" w:cstheme="minorHAnsi"/>
          <w:kern w:val="0"/>
          <w:sz w:val="21"/>
          <w:szCs w:val="21"/>
        </w:rPr>
        <w:sym w:font="Symbol" w:char="F061"/>
      </w:r>
      <w:r w:rsidRPr="000F1BD8">
        <w:rPr>
          <w:rFonts w:eastAsia="游明朝" w:cstheme="minorHAnsi"/>
          <w:kern w:val="0"/>
          <w:sz w:val="21"/>
          <w:szCs w:val="21"/>
        </w:rPr>
        <w:t>-C</w:t>
      </w:r>
      <w:r w:rsidRPr="000F1BD8">
        <w:rPr>
          <w:rFonts w:eastAsia="游明朝" w:cstheme="minorHAnsi"/>
          <w:i/>
          <w:iCs/>
          <w:kern w:val="0"/>
          <w:sz w:val="21"/>
          <w:szCs w:val="21"/>
        </w:rPr>
        <w:t>H</w:t>
      </w:r>
      <w:r w:rsidRPr="000F1BD8">
        <w:rPr>
          <w:rFonts w:eastAsia="游明朝" w:cstheme="minorHAnsi"/>
          <w:kern w:val="0"/>
          <w:sz w:val="21"/>
          <w:szCs w:val="21"/>
          <w:vertAlign w:val="subscript"/>
        </w:rPr>
        <w:t>2</w:t>
      </w:r>
      <w:r w:rsidRPr="000F1BD8">
        <w:rPr>
          <w:rFonts w:eastAsia="游明朝" w:cstheme="minorHAnsi"/>
          <w:kern w:val="0"/>
          <w:sz w:val="21"/>
          <w:szCs w:val="21"/>
        </w:rPr>
        <w:t>), 1.70-1.62 (m, 1H, Lys-</w:t>
      </w:r>
      <w:r w:rsidRPr="000F1BD8">
        <w:rPr>
          <w:rFonts w:eastAsia="游明朝" w:cstheme="minorHAnsi"/>
          <w:kern w:val="0"/>
          <w:sz w:val="21"/>
          <w:szCs w:val="21"/>
        </w:rPr>
        <w:sym w:font="Symbol" w:char="F062"/>
      </w:r>
      <w:r w:rsidRPr="000F1BD8">
        <w:rPr>
          <w:rFonts w:eastAsia="游明朝" w:cstheme="minorHAnsi"/>
          <w:kern w:val="0"/>
          <w:sz w:val="21"/>
          <w:szCs w:val="21"/>
        </w:rPr>
        <w:t>-C</w:t>
      </w:r>
      <w:r w:rsidRPr="000F1BD8">
        <w:rPr>
          <w:rFonts w:eastAsia="游明朝" w:cstheme="minorHAnsi"/>
          <w:i/>
          <w:iCs/>
          <w:kern w:val="0"/>
          <w:sz w:val="21"/>
          <w:szCs w:val="21"/>
        </w:rPr>
        <w:t>H</w:t>
      </w:r>
      <w:r w:rsidRPr="000F1BD8">
        <w:rPr>
          <w:rFonts w:eastAsia="游明朝" w:cstheme="minorHAnsi"/>
          <w:kern w:val="0"/>
          <w:sz w:val="21"/>
          <w:szCs w:val="21"/>
          <w:vertAlign w:val="subscript"/>
        </w:rPr>
        <w:t>2</w:t>
      </w:r>
      <w:r w:rsidRPr="000F1BD8">
        <w:rPr>
          <w:rFonts w:eastAsia="游明朝" w:cstheme="minorHAnsi"/>
          <w:kern w:val="0"/>
          <w:sz w:val="21"/>
          <w:szCs w:val="21"/>
        </w:rPr>
        <w:t>), 1.59-</w:t>
      </w:r>
      <w:r w:rsidRPr="000F1BD8">
        <w:rPr>
          <w:rFonts w:eastAsia="游明朝" w:cstheme="minorHAnsi"/>
          <w:kern w:val="0"/>
          <w:sz w:val="21"/>
          <w:szCs w:val="21"/>
        </w:rPr>
        <w:lastRenderedPageBreak/>
        <w:t>1.43 (m, 3H, Lys-</w:t>
      </w:r>
      <w:r w:rsidRPr="000F1BD8">
        <w:rPr>
          <w:rFonts w:eastAsia="游明朝" w:cstheme="minorHAnsi"/>
          <w:kern w:val="0"/>
          <w:sz w:val="21"/>
          <w:szCs w:val="21"/>
        </w:rPr>
        <w:sym w:font="Symbol" w:char="F062"/>
      </w:r>
      <w:r w:rsidRPr="000F1BD8">
        <w:rPr>
          <w:rFonts w:eastAsia="游明朝" w:cstheme="minorHAnsi"/>
          <w:kern w:val="0"/>
          <w:sz w:val="21"/>
          <w:szCs w:val="21"/>
        </w:rPr>
        <w:t>-C</w:t>
      </w:r>
      <w:r w:rsidRPr="000F1BD8">
        <w:rPr>
          <w:rFonts w:eastAsia="游明朝" w:cstheme="minorHAnsi"/>
          <w:i/>
          <w:iCs/>
          <w:kern w:val="0"/>
          <w:sz w:val="21"/>
          <w:szCs w:val="21"/>
        </w:rPr>
        <w:t>H</w:t>
      </w:r>
      <w:r w:rsidRPr="000F1BD8">
        <w:rPr>
          <w:rFonts w:eastAsia="游明朝" w:cstheme="minorHAnsi"/>
          <w:kern w:val="0"/>
          <w:sz w:val="21"/>
          <w:szCs w:val="21"/>
          <w:vertAlign w:val="subscript"/>
        </w:rPr>
        <w:t>2</w:t>
      </w:r>
      <w:r w:rsidRPr="000F1BD8">
        <w:rPr>
          <w:rFonts w:eastAsia="游明朝" w:cstheme="minorHAnsi"/>
          <w:kern w:val="0"/>
          <w:sz w:val="21"/>
          <w:szCs w:val="21"/>
        </w:rPr>
        <w:t>, acyl-</w:t>
      </w:r>
      <w:r w:rsidRPr="000F1BD8">
        <w:rPr>
          <w:rFonts w:eastAsia="游明朝" w:cstheme="minorHAnsi"/>
          <w:kern w:val="0"/>
          <w:sz w:val="21"/>
          <w:szCs w:val="21"/>
        </w:rPr>
        <w:sym w:font="Symbol" w:char="F062"/>
      </w:r>
      <w:r w:rsidRPr="000F1BD8">
        <w:rPr>
          <w:rFonts w:eastAsia="游明朝" w:cstheme="minorHAnsi"/>
          <w:kern w:val="0"/>
          <w:sz w:val="21"/>
          <w:szCs w:val="21"/>
        </w:rPr>
        <w:t>-C</w:t>
      </w:r>
      <w:r w:rsidRPr="000F1BD8">
        <w:rPr>
          <w:rFonts w:eastAsia="游明朝" w:cstheme="minorHAnsi"/>
          <w:i/>
          <w:iCs/>
          <w:kern w:val="0"/>
          <w:sz w:val="21"/>
          <w:szCs w:val="21"/>
        </w:rPr>
        <w:t>H</w:t>
      </w:r>
      <w:r w:rsidRPr="000F1BD8">
        <w:rPr>
          <w:rFonts w:eastAsia="游明朝" w:cstheme="minorHAnsi"/>
          <w:kern w:val="0"/>
          <w:sz w:val="21"/>
          <w:szCs w:val="21"/>
          <w:vertAlign w:val="subscript"/>
        </w:rPr>
        <w:t>2</w:t>
      </w:r>
      <w:r w:rsidRPr="000F1BD8">
        <w:rPr>
          <w:rFonts w:eastAsia="游明朝" w:cstheme="minorHAnsi"/>
          <w:kern w:val="0"/>
          <w:sz w:val="21"/>
          <w:szCs w:val="21"/>
        </w:rPr>
        <w:t>), 1.40-1.16 (m, 37H, Lys-</w:t>
      </w:r>
      <w:r w:rsidRPr="000F1BD8">
        <w:rPr>
          <w:rFonts w:eastAsia="游明朝"/>
          <w:kern w:val="0"/>
          <w:sz w:val="21"/>
          <w:szCs w:val="21"/>
        </w:rPr>
        <w:t>γ</w:t>
      </w:r>
      <w:r w:rsidRPr="000F1BD8">
        <w:rPr>
          <w:rFonts w:eastAsia="游明朝" w:cstheme="minorHAnsi"/>
          <w:kern w:val="0"/>
          <w:sz w:val="21"/>
          <w:szCs w:val="21"/>
        </w:rPr>
        <w:t>-C</w:t>
      </w:r>
      <w:r w:rsidRPr="000F1BD8">
        <w:rPr>
          <w:rFonts w:eastAsia="游明朝" w:cstheme="minorHAnsi"/>
          <w:i/>
          <w:iCs/>
          <w:kern w:val="0"/>
          <w:sz w:val="21"/>
          <w:szCs w:val="21"/>
        </w:rPr>
        <w:t>H</w:t>
      </w:r>
      <w:r w:rsidRPr="000F1BD8">
        <w:rPr>
          <w:rFonts w:eastAsia="游明朝" w:cstheme="minorHAnsi"/>
          <w:kern w:val="0"/>
          <w:sz w:val="21"/>
          <w:szCs w:val="21"/>
          <w:vertAlign w:val="subscript"/>
        </w:rPr>
        <w:t>2</w:t>
      </w:r>
      <w:r w:rsidRPr="000F1BD8">
        <w:rPr>
          <w:rFonts w:eastAsia="游明朝" w:cstheme="minorHAnsi"/>
          <w:kern w:val="0"/>
          <w:sz w:val="21"/>
          <w:szCs w:val="21"/>
        </w:rPr>
        <w:t>, Lys-</w:t>
      </w:r>
      <w:r w:rsidRPr="000F1BD8">
        <w:rPr>
          <w:rFonts w:eastAsia="游明朝"/>
          <w:kern w:val="0"/>
          <w:sz w:val="21"/>
          <w:szCs w:val="21"/>
        </w:rPr>
        <w:t>δ</w:t>
      </w:r>
      <w:r w:rsidRPr="000F1BD8">
        <w:rPr>
          <w:rFonts w:eastAsia="游明朝" w:cstheme="minorHAnsi"/>
          <w:kern w:val="0"/>
          <w:sz w:val="21"/>
          <w:szCs w:val="21"/>
        </w:rPr>
        <w:t>-C</w:t>
      </w:r>
      <w:r w:rsidRPr="000F1BD8">
        <w:rPr>
          <w:rFonts w:eastAsia="游明朝" w:cstheme="minorHAnsi"/>
          <w:i/>
          <w:iCs/>
          <w:kern w:val="0"/>
          <w:sz w:val="21"/>
          <w:szCs w:val="21"/>
        </w:rPr>
        <w:t>H</w:t>
      </w:r>
      <w:r w:rsidRPr="000F1BD8">
        <w:rPr>
          <w:rFonts w:eastAsia="游明朝" w:cstheme="minorHAnsi"/>
          <w:kern w:val="0"/>
          <w:sz w:val="21"/>
          <w:szCs w:val="21"/>
          <w:vertAlign w:val="subscript"/>
        </w:rPr>
        <w:t>2</w:t>
      </w:r>
      <w:r w:rsidRPr="000F1BD8">
        <w:rPr>
          <w:rFonts w:eastAsia="游明朝" w:cstheme="minorHAnsi"/>
          <w:kern w:val="0"/>
          <w:sz w:val="21"/>
          <w:szCs w:val="21"/>
        </w:rPr>
        <w:t xml:space="preserve">, </w:t>
      </w:r>
      <w:r w:rsidRPr="000F1BD8">
        <w:rPr>
          <w:rFonts w:eastAsia="游明朝" w:cstheme="minorHAnsi"/>
          <w:i/>
          <w:iCs/>
          <w:kern w:val="0"/>
          <w:sz w:val="21"/>
          <w:szCs w:val="21"/>
          <w:vertAlign w:val="superscript"/>
        </w:rPr>
        <w:t>t</w:t>
      </w:r>
      <w:r w:rsidRPr="000F1BD8">
        <w:rPr>
          <w:rFonts w:eastAsia="游明朝" w:cstheme="minorHAnsi"/>
          <w:kern w:val="0"/>
          <w:sz w:val="21"/>
          <w:szCs w:val="21"/>
        </w:rPr>
        <w:t>Bu, acyl-C</w:t>
      </w:r>
      <w:r w:rsidRPr="000F1BD8">
        <w:rPr>
          <w:rFonts w:eastAsia="游明朝" w:cstheme="minorHAnsi"/>
          <w:i/>
          <w:iCs/>
          <w:kern w:val="0"/>
          <w:sz w:val="21"/>
          <w:szCs w:val="21"/>
        </w:rPr>
        <w:t>H</w:t>
      </w:r>
      <w:r w:rsidRPr="000F1BD8">
        <w:rPr>
          <w:rFonts w:eastAsia="游明朝" w:cstheme="minorHAnsi"/>
          <w:kern w:val="0"/>
          <w:sz w:val="21"/>
          <w:szCs w:val="21"/>
          <w:vertAlign w:val="subscript"/>
        </w:rPr>
        <w:t>2</w:t>
      </w:r>
      <w:r w:rsidRPr="000F1BD8">
        <w:rPr>
          <w:rFonts w:eastAsia="游明朝"/>
          <w:kern w:val="0"/>
          <w:sz w:val="21"/>
          <w:szCs w:val="21"/>
        </w:rPr>
        <w:t>×</w:t>
      </w:r>
      <w:r w:rsidRPr="000F1BD8">
        <w:rPr>
          <w:rFonts w:eastAsia="游明朝" w:cstheme="minorHAnsi"/>
          <w:kern w:val="0"/>
          <w:sz w:val="21"/>
          <w:szCs w:val="21"/>
        </w:rPr>
        <w:t>12), 0.85 (t, 3H, acyl-C</w:t>
      </w:r>
      <w:r w:rsidRPr="000F1BD8">
        <w:rPr>
          <w:rFonts w:eastAsia="游明朝" w:cstheme="minorHAnsi"/>
          <w:i/>
          <w:iCs/>
          <w:kern w:val="0"/>
          <w:sz w:val="21"/>
          <w:szCs w:val="21"/>
        </w:rPr>
        <w:t>H</w:t>
      </w:r>
      <w:r w:rsidRPr="000F1BD8">
        <w:rPr>
          <w:rFonts w:eastAsia="游明朝" w:cstheme="minorHAnsi"/>
          <w:kern w:val="0"/>
          <w:sz w:val="21"/>
          <w:szCs w:val="21"/>
          <w:vertAlign w:val="subscript"/>
        </w:rPr>
        <w:t>3</w:t>
      </w:r>
      <w:r w:rsidRPr="000F1BD8">
        <w:rPr>
          <w:rFonts w:eastAsia="游明朝" w:cstheme="minorHAnsi"/>
          <w:kern w:val="0"/>
          <w:sz w:val="21"/>
          <w:szCs w:val="21"/>
        </w:rPr>
        <w:t xml:space="preserve">, </w:t>
      </w:r>
      <w:r w:rsidRPr="000F1BD8">
        <w:rPr>
          <w:rFonts w:eastAsia="游明朝" w:cstheme="minorHAnsi"/>
          <w:i/>
          <w:iCs/>
          <w:kern w:val="0"/>
          <w:sz w:val="21"/>
          <w:szCs w:val="21"/>
        </w:rPr>
        <w:t>J</w:t>
      </w:r>
      <w:r w:rsidRPr="000F1BD8">
        <w:rPr>
          <w:rFonts w:eastAsia="游明朝" w:cstheme="minorHAnsi"/>
          <w:kern w:val="0"/>
          <w:sz w:val="21"/>
          <w:szCs w:val="21"/>
        </w:rPr>
        <w:t xml:space="preserve"> = 6.8 Hz); </w:t>
      </w:r>
      <w:r w:rsidRPr="000F1BD8">
        <w:rPr>
          <w:rFonts w:eastAsia="游明朝" w:cs="TimesNewRomanPSMT"/>
          <w:kern w:val="0"/>
          <w:sz w:val="21"/>
          <w:szCs w:val="21"/>
        </w:rPr>
        <w:t xml:space="preserve">ESIMSLR </w:t>
      </w:r>
      <w:r w:rsidRPr="000F1BD8">
        <w:rPr>
          <w:rFonts w:eastAsia="游明朝" w:cs="TimesNewRomanPS-ItalicMT"/>
          <w:i/>
          <w:iCs/>
          <w:kern w:val="0"/>
          <w:sz w:val="21"/>
          <w:szCs w:val="21"/>
        </w:rPr>
        <w:t xml:space="preserve">m/z </w:t>
      </w:r>
      <w:r w:rsidRPr="000F1BD8">
        <w:rPr>
          <w:rFonts w:eastAsia="游明朝" w:cs="TimesNewRomanPSMT"/>
          <w:kern w:val="0"/>
          <w:sz w:val="21"/>
          <w:szCs w:val="21"/>
        </w:rPr>
        <w:t>507.6 [(M+Na)</w:t>
      </w:r>
      <w:r w:rsidRPr="000F1BD8">
        <w:rPr>
          <w:rFonts w:eastAsia="游明朝" w:cs="TimesNewRomanPSMT"/>
          <w:kern w:val="0"/>
          <w:sz w:val="21"/>
          <w:szCs w:val="21"/>
          <w:vertAlign w:val="superscript"/>
        </w:rPr>
        <w:t>+</w:t>
      </w:r>
      <w:r w:rsidRPr="000F1BD8">
        <w:rPr>
          <w:rFonts w:eastAsia="游明朝" w:cs="TimesNewRomanPSMT"/>
          <w:kern w:val="0"/>
          <w:sz w:val="21"/>
          <w:szCs w:val="21"/>
        </w:rPr>
        <w:t>].</w:t>
      </w:r>
    </w:p>
    <w:p w14:paraId="119DBC1F" w14:textId="77777777" w:rsidR="000F1BD8" w:rsidRPr="000F1BD8" w:rsidRDefault="000F1BD8" w:rsidP="000F1BD8">
      <w:pPr>
        <w:widowControl/>
        <w:rPr>
          <w:rFonts w:eastAsia="游明朝" w:cstheme="minorHAnsi"/>
          <w:kern w:val="0"/>
          <w:sz w:val="21"/>
          <w:szCs w:val="21"/>
        </w:rPr>
      </w:pPr>
    </w:p>
    <w:p w14:paraId="6B46B7EB" w14:textId="3936BF5D" w:rsidR="000F1BD8" w:rsidRPr="00D478B9" w:rsidRDefault="000F1BD8" w:rsidP="000F1BD8">
      <w:pPr>
        <w:widowControl/>
        <w:rPr>
          <w:rFonts w:eastAsia="游明朝" w:cstheme="minorHAnsi"/>
          <w:kern w:val="0"/>
          <w:sz w:val="21"/>
          <w:szCs w:val="21"/>
        </w:rPr>
      </w:pPr>
      <w:r w:rsidRPr="00D478B9">
        <w:rPr>
          <w:rFonts w:eastAsia="游明朝" w:cstheme="minorHAnsi" w:hint="eastAsia"/>
          <w:i/>
          <w:iCs/>
          <w:kern w:val="0"/>
          <w:sz w:val="21"/>
          <w:szCs w:val="21"/>
        </w:rPr>
        <w:t>N</w:t>
      </w:r>
      <w:r w:rsidRPr="00D478B9">
        <w:rPr>
          <w:rFonts w:eastAsia="游明朝" w:cstheme="minorHAnsi"/>
          <w:kern w:val="0"/>
          <w:sz w:val="21"/>
          <w:szCs w:val="21"/>
          <w:vertAlign w:val="subscript"/>
        </w:rPr>
        <w:sym w:font="Symbol" w:char="F061"/>
      </w:r>
      <w:r w:rsidRPr="00D478B9">
        <w:rPr>
          <w:rFonts w:eastAsia="游明朝" w:cstheme="minorHAnsi"/>
          <w:kern w:val="0"/>
          <w:sz w:val="21"/>
          <w:szCs w:val="21"/>
        </w:rPr>
        <w:t xml:space="preserve">-Palmitoyl </w:t>
      </w:r>
      <w:r w:rsidRPr="00D478B9">
        <w:rPr>
          <w:rFonts w:eastAsia="游明朝" w:cstheme="minorHAnsi"/>
          <w:i/>
          <w:iCs/>
          <w:kern w:val="0"/>
          <w:sz w:val="21"/>
          <w:szCs w:val="21"/>
        </w:rPr>
        <w:t>N</w:t>
      </w:r>
      <w:r w:rsidRPr="00D478B9">
        <w:rPr>
          <w:rFonts w:eastAsia="游明朝"/>
          <w:kern w:val="0"/>
          <w:sz w:val="21"/>
          <w:szCs w:val="21"/>
          <w:vertAlign w:val="subscript"/>
        </w:rPr>
        <w:t>ω</w:t>
      </w:r>
      <w:r w:rsidRPr="00D478B9">
        <w:rPr>
          <w:rFonts w:eastAsia="游明朝" w:cstheme="minorHAnsi"/>
          <w:kern w:val="0"/>
          <w:sz w:val="21"/>
          <w:szCs w:val="21"/>
        </w:rPr>
        <w:t>-Pbf arginine</w:t>
      </w:r>
    </w:p>
    <w:p w14:paraId="130A973A" w14:textId="77777777" w:rsidR="000F1BD8" w:rsidRPr="000F1BD8" w:rsidRDefault="000F1BD8" w:rsidP="000F1BD8">
      <w:pPr>
        <w:widowControl/>
        <w:rPr>
          <w:rFonts w:eastAsia="游明朝" w:cstheme="minorHAnsi"/>
          <w:kern w:val="0"/>
          <w:sz w:val="21"/>
          <w:szCs w:val="21"/>
        </w:rPr>
      </w:pPr>
      <w:r w:rsidRPr="000F1BD8">
        <w:rPr>
          <w:rFonts w:eastAsia="游明朝" w:cstheme="minorHAnsi" w:hint="eastAsia"/>
          <w:kern w:val="0"/>
          <w:sz w:val="21"/>
          <w:szCs w:val="21"/>
        </w:rPr>
        <w:t>2</w:t>
      </w:r>
      <w:r w:rsidRPr="000F1BD8">
        <w:rPr>
          <w:rFonts w:eastAsia="游明朝" w:cstheme="minorHAnsi"/>
          <w:kern w:val="0"/>
          <w:sz w:val="21"/>
          <w:szCs w:val="21"/>
        </w:rPr>
        <w:t>-CTC resin (</w:t>
      </w:r>
      <w:r w:rsidRPr="000F1BD8">
        <w:rPr>
          <w:rFonts w:eastAsia="游明朝" w:cstheme="minorHAnsi" w:hint="eastAsia"/>
          <w:kern w:val="0"/>
          <w:sz w:val="21"/>
          <w:szCs w:val="21"/>
        </w:rPr>
        <w:t>1</w:t>
      </w:r>
      <w:r w:rsidRPr="000F1BD8">
        <w:rPr>
          <w:rFonts w:eastAsia="游明朝" w:cstheme="minorHAnsi"/>
          <w:kern w:val="0"/>
          <w:sz w:val="21"/>
          <w:szCs w:val="21"/>
        </w:rPr>
        <w:t>50 mg) was used to afford the title compound (140 mg) as a yellow solid.</w:t>
      </w:r>
    </w:p>
    <w:p w14:paraId="1858526E" w14:textId="77777777" w:rsidR="000F1BD8" w:rsidRDefault="000F1BD8" w:rsidP="000F1BD8">
      <w:pPr>
        <w:widowControl/>
        <w:rPr>
          <w:rFonts w:eastAsia="游明朝" w:cs="TimesNewRomanPSMT"/>
          <w:kern w:val="0"/>
          <w:sz w:val="21"/>
          <w:szCs w:val="21"/>
        </w:rPr>
      </w:pPr>
      <w:r w:rsidRPr="000F1BD8">
        <w:rPr>
          <w:rFonts w:eastAsia="游明朝" w:cstheme="minorHAnsi"/>
          <w:kern w:val="0"/>
          <w:sz w:val="21"/>
          <w:szCs w:val="21"/>
          <w:vertAlign w:val="superscript"/>
        </w:rPr>
        <w:t>1</w:t>
      </w:r>
      <w:r w:rsidRPr="000F1BD8">
        <w:rPr>
          <w:rFonts w:eastAsia="游明朝" w:cstheme="minorHAnsi"/>
          <w:kern w:val="0"/>
          <w:sz w:val="21"/>
          <w:szCs w:val="21"/>
        </w:rPr>
        <w:t>H NMR (DMSO-</w:t>
      </w:r>
      <w:r w:rsidRPr="000F1BD8">
        <w:rPr>
          <w:rFonts w:eastAsia="游明朝" w:cstheme="minorHAnsi"/>
          <w:i/>
          <w:iCs/>
          <w:kern w:val="0"/>
          <w:sz w:val="21"/>
          <w:szCs w:val="21"/>
        </w:rPr>
        <w:t>d</w:t>
      </w:r>
      <w:r w:rsidRPr="000F1BD8">
        <w:rPr>
          <w:rFonts w:eastAsia="游明朝" w:cstheme="minorHAnsi"/>
          <w:kern w:val="0"/>
          <w:sz w:val="21"/>
          <w:szCs w:val="21"/>
          <w:vertAlign w:val="subscript"/>
        </w:rPr>
        <w:t>6</w:t>
      </w:r>
      <w:r w:rsidRPr="000F1BD8">
        <w:rPr>
          <w:rFonts w:eastAsia="游明朝" w:cstheme="minorHAnsi"/>
          <w:kern w:val="0"/>
          <w:sz w:val="21"/>
          <w:szCs w:val="21"/>
        </w:rPr>
        <w:t xml:space="preserve">, 400 MHz) </w:t>
      </w:r>
      <w:r w:rsidRPr="000F1BD8">
        <w:rPr>
          <w:rFonts w:eastAsia="游明朝"/>
          <w:kern w:val="0"/>
          <w:sz w:val="21"/>
          <w:szCs w:val="21"/>
        </w:rPr>
        <w:t>δ</w:t>
      </w:r>
      <w:r w:rsidRPr="000F1BD8">
        <w:rPr>
          <w:rFonts w:eastAsia="游明朝" w:cstheme="minorHAnsi"/>
          <w:kern w:val="0"/>
          <w:sz w:val="21"/>
          <w:szCs w:val="21"/>
        </w:rPr>
        <w:t xml:space="preserve"> 8.01 (d, 1H, Arg-</w:t>
      </w:r>
      <w:r w:rsidRPr="000F1BD8">
        <w:rPr>
          <w:rFonts w:eastAsia="游明朝" w:cstheme="minorHAnsi"/>
          <w:kern w:val="0"/>
          <w:sz w:val="21"/>
          <w:szCs w:val="21"/>
        </w:rPr>
        <w:sym w:font="Symbol" w:char="F061"/>
      </w:r>
      <w:r w:rsidRPr="000F1BD8">
        <w:rPr>
          <w:rFonts w:eastAsia="游明朝" w:cstheme="minorHAnsi"/>
          <w:kern w:val="0"/>
          <w:sz w:val="21"/>
          <w:szCs w:val="21"/>
        </w:rPr>
        <w:t>-N</w:t>
      </w:r>
      <w:r w:rsidRPr="000F1BD8">
        <w:rPr>
          <w:rFonts w:eastAsia="游明朝" w:cstheme="minorHAnsi"/>
          <w:i/>
          <w:iCs/>
          <w:kern w:val="0"/>
          <w:sz w:val="21"/>
          <w:szCs w:val="21"/>
        </w:rPr>
        <w:t>H</w:t>
      </w:r>
      <w:r w:rsidRPr="000F1BD8">
        <w:rPr>
          <w:rFonts w:eastAsia="游明朝" w:cstheme="minorHAnsi"/>
          <w:kern w:val="0"/>
          <w:sz w:val="21"/>
          <w:szCs w:val="21"/>
        </w:rPr>
        <w:t xml:space="preserve">, </w:t>
      </w:r>
      <w:r w:rsidRPr="000F1BD8">
        <w:rPr>
          <w:rFonts w:eastAsia="游明朝" w:cstheme="minorHAnsi"/>
          <w:i/>
          <w:iCs/>
          <w:kern w:val="0"/>
          <w:sz w:val="21"/>
          <w:szCs w:val="21"/>
        </w:rPr>
        <w:t>J</w:t>
      </w:r>
      <w:r w:rsidRPr="000F1BD8">
        <w:rPr>
          <w:rFonts w:eastAsia="游明朝" w:cstheme="minorHAnsi"/>
          <w:kern w:val="0"/>
          <w:sz w:val="21"/>
          <w:szCs w:val="21"/>
        </w:rPr>
        <w:t xml:space="preserve"> = 7.8 Hz), 4.15-4.10 (m, 1H, Arg-</w:t>
      </w:r>
      <w:r w:rsidRPr="000F1BD8">
        <w:rPr>
          <w:rFonts w:eastAsia="游明朝" w:cstheme="minorHAnsi"/>
          <w:kern w:val="0"/>
          <w:sz w:val="21"/>
          <w:szCs w:val="21"/>
        </w:rPr>
        <w:sym w:font="Symbol" w:char="F061"/>
      </w:r>
      <w:r w:rsidRPr="000F1BD8">
        <w:rPr>
          <w:rFonts w:eastAsia="游明朝" w:cstheme="minorHAnsi"/>
          <w:kern w:val="0"/>
          <w:sz w:val="21"/>
          <w:szCs w:val="21"/>
        </w:rPr>
        <w:t>-C</w:t>
      </w:r>
      <w:r w:rsidRPr="000F1BD8">
        <w:rPr>
          <w:rFonts w:eastAsia="游明朝" w:cstheme="minorHAnsi"/>
          <w:i/>
          <w:iCs/>
          <w:kern w:val="0"/>
          <w:sz w:val="21"/>
          <w:szCs w:val="21"/>
        </w:rPr>
        <w:t>H</w:t>
      </w:r>
      <w:r w:rsidRPr="000F1BD8">
        <w:rPr>
          <w:rFonts w:eastAsia="游明朝" w:cstheme="minorHAnsi"/>
          <w:kern w:val="0"/>
          <w:sz w:val="21"/>
          <w:szCs w:val="21"/>
        </w:rPr>
        <w:t>), 3.02 (q, 2H, Arg-</w:t>
      </w:r>
      <w:r w:rsidRPr="000F1BD8">
        <w:rPr>
          <w:rFonts w:eastAsia="游明朝"/>
          <w:kern w:val="0"/>
          <w:sz w:val="21"/>
          <w:szCs w:val="21"/>
        </w:rPr>
        <w:t>δ</w:t>
      </w:r>
      <w:r w:rsidRPr="000F1BD8">
        <w:rPr>
          <w:rFonts w:eastAsia="游明朝" w:cstheme="minorHAnsi"/>
          <w:kern w:val="0"/>
          <w:sz w:val="21"/>
          <w:szCs w:val="21"/>
        </w:rPr>
        <w:t>-C</w:t>
      </w:r>
      <w:r w:rsidRPr="000F1BD8">
        <w:rPr>
          <w:rFonts w:eastAsia="游明朝" w:cstheme="minorHAnsi"/>
          <w:i/>
          <w:iCs/>
          <w:kern w:val="0"/>
          <w:sz w:val="21"/>
          <w:szCs w:val="21"/>
        </w:rPr>
        <w:t>H</w:t>
      </w:r>
      <w:r w:rsidRPr="000F1BD8">
        <w:rPr>
          <w:rFonts w:eastAsia="游明朝" w:cstheme="minorHAnsi"/>
          <w:kern w:val="0"/>
          <w:sz w:val="21"/>
          <w:szCs w:val="21"/>
          <w:vertAlign w:val="subscript"/>
        </w:rPr>
        <w:t>2</w:t>
      </w:r>
      <w:r w:rsidRPr="000F1BD8">
        <w:rPr>
          <w:rFonts w:eastAsia="游明朝" w:cstheme="minorHAnsi"/>
          <w:kern w:val="0"/>
          <w:sz w:val="21"/>
          <w:szCs w:val="21"/>
        </w:rPr>
        <w:t xml:space="preserve">, </w:t>
      </w:r>
      <w:r w:rsidRPr="000F1BD8">
        <w:rPr>
          <w:rFonts w:eastAsia="游明朝" w:cstheme="minorHAnsi"/>
          <w:i/>
          <w:iCs/>
          <w:kern w:val="0"/>
          <w:sz w:val="21"/>
          <w:szCs w:val="21"/>
        </w:rPr>
        <w:t>J</w:t>
      </w:r>
      <w:r w:rsidRPr="000F1BD8">
        <w:rPr>
          <w:rFonts w:eastAsia="游明朝" w:cstheme="minorHAnsi"/>
          <w:kern w:val="0"/>
          <w:sz w:val="21"/>
          <w:szCs w:val="21"/>
        </w:rPr>
        <w:t xml:space="preserve"> = 6.3 Hz), 2.96 (s, 2H, Pbf-C</w:t>
      </w:r>
      <w:r w:rsidRPr="000F1BD8">
        <w:rPr>
          <w:rFonts w:eastAsia="游明朝" w:cstheme="minorHAnsi"/>
          <w:i/>
          <w:iCs/>
          <w:kern w:val="0"/>
          <w:sz w:val="21"/>
          <w:szCs w:val="21"/>
        </w:rPr>
        <w:t>H</w:t>
      </w:r>
      <w:r w:rsidRPr="000F1BD8">
        <w:rPr>
          <w:rFonts w:eastAsia="游明朝" w:cstheme="minorHAnsi"/>
          <w:kern w:val="0"/>
          <w:sz w:val="21"/>
          <w:szCs w:val="21"/>
          <w:vertAlign w:val="subscript"/>
        </w:rPr>
        <w:t>2</w:t>
      </w:r>
      <w:r w:rsidRPr="000F1BD8">
        <w:rPr>
          <w:rFonts w:eastAsia="游明朝" w:cstheme="minorHAnsi"/>
          <w:kern w:val="0"/>
          <w:sz w:val="21"/>
          <w:szCs w:val="21"/>
        </w:rPr>
        <w:t>), 2.47 (s, 3H, Pbf-C</w:t>
      </w:r>
      <w:r w:rsidRPr="000F1BD8">
        <w:rPr>
          <w:rFonts w:eastAsia="游明朝" w:cstheme="minorHAnsi"/>
          <w:i/>
          <w:iCs/>
          <w:kern w:val="0"/>
          <w:sz w:val="21"/>
          <w:szCs w:val="21"/>
        </w:rPr>
        <w:t>H</w:t>
      </w:r>
      <w:r w:rsidRPr="000F1BD8">
        <w:rPr>
          <w:rFonts w:eastAsia="游明朝" w:cstheme="minorHAnsi"/>
          <w:kern w:val="0"/>
          <w:sz w:val="21"/>
          <w:szCs w:val="21"/>
          <w:vertAlign w:val="subscript"/>
        </w:rPr>
        <w:t>3</w:t>
      </w:r>
      <w:r w:rsidRPr="000F1BD8">
        <w:rPr>
          <w:rFonts w:eastAsia="游明朝" w:cstheme="minorHAnsi"/>
          <w:kern w:val="0"/>
          <w:sz w:val="21"/>
          <w:szCs w:val="21"/>
        </w:rPr>
        <w:t>), 2.42 (s, 3H, Pbf-C</w:t>
      </w:r>
      <w:r w:rsidRPr="000F1BD8">
        <w:rPr>
          <w:rFonts w:eastAsia="游明朝" w:cstheme="minorHAnsi"/>
          <w:i/>
          <w:iCs/>
          <w:kern w:val="0"/>
          <w:sz w:val="21"/>
          <w:szCs w:val="21"/>
        </w:rPr>
        <w:t>H</w:t>
      </w:r>
      <w:r w:rsidRPr="000F1BD8">
        <w:rPr>
          <w:rFonts w:eastAsia="游明朝" w:cstheme="minorHAnsi"/>
          <w:kern w:val="0"/>
          <w:sz w:val="21"/>
          <w:szCs w:val="21"/>
          <w:vertAlign w:val="subscript"/>
        </w:rPr>
        <w:t>3</w:t>
      </w:r>
      <w:r w:rsidRPr="000F1BD8">
        <w:rPr>
          <w:rFonts w:eastAsia="游明朝" w:cstheme="minorHAnsi"/>
          <w:kern w:val="0"/>
          <w:sz w:val="21"/>
          <w:szCs w:val="21"/>
        </w:rPr>
        <w:t>), 2.09 (t, 2H, acyl-</w:t>
      </w:r>
      <w:r w:rsidRPr="000F1BD8">
        <w:rPr>
          <w:rFonts w:eastAsia="游明朝" w:cstheme="minorHAnsi"/>
          <w:kern w:val="0"/>
          <w:sz w:val="21"/>
          <w:szCs w:val="21"/>
        </w:rPr>
        <w:sym w:font="Symbol" w:char="F061"/>
      </w:r>
      <w:r w:rsidRPr="000F1BD8">
        <w:rPr>
          <w:rFonts w:eastAsia="游明朝" w:cstheme="minorHAnsi"/>
          <w:kern w:val="0"/>
          <w:sz w:val="21"/>
          <w:szCs w:val="21"/>
        </w:rPr>
        <w:t>-C</w:t>
      </w:r>
      <w:r w:rsidRPr="000F1BD8">
        <w:rPr>
          <w:rFonts w:eastAsia="游明朝" w:cstheme="minorHAnsi"/>
          <w:i/>
          <w:iCs/>
          <w:kern w:val="0"/>
          <w:sz w:val="21"/>
          <w:szCs w:val="21"/>
        </w:rPr>
        <w:t>H</w:t>
      </w:r>
      <w:r w:rsidRPr="000F1BD8">
        <w:rPr>
          <w:rFonts w:eastAsia="游明朝" w:cstheme="minorHAnsi"/>
          <w:kern w:val="0"/>
          <w:sz w:val="21"/>
          <w:szCs w:val="21"/>
          <w:vertAlign w:val="subscript"/>
        </w:rPr>
        <w:t>2</w:t>
      </w:r>
      <w:r w:rsidRPr="000F1BD8">
        <w:rPr>
          <w:rFonts w:eastAsia="游明朝" w:cstheme="minorHAnsi"/>
          <w:kern w:val="0"/>
          <w:sz w:val="21"/>
          <w:szCs w:val="21"/>
        </w:rPr>
        <w:t xml:space="preserve">, </w:t>
      </w:r>
      <w:r w:rsidRPr="000F1BD8">
        <w:rPr>
          <w:rFonts w:eastAsia="游明朝" w:cstheme="minorHAnsi"/>
          <w:i/>
          <w:iCs/>
          <w:kern w:val="0"/>
          <w:sz w:val="21"/>
          <w:szCs w:val="21"/>
        </w:rPr>
        <w:t>J</w:t>
      </w:r>
      <w:r w:rsidRPr="000F1BD8">
        <w:rPr>
          <w:rFonts w:eastAsia="游明朝" w:cstheme="minorHAnsi"/>
          <w:kern w:val="0"/>
          <w:sz w:val="21"/>
          <w:szCs w:val="21"/>
        </w:rPr>
        <w:t xml:space="preserve"> = 7.3 Hz), 2.00 (s, 3H, Pbf-C</w:t>
      </w:r>
      <w:r w:rsidRPr="000F1BD8">
        <w:rPr>
          <w:rFonts w:eastAsia="游明朝" w:cstheme="minorHAnsi"/>
          <w:i/>
          <w:iCs/>
          <w:kern w:val="0"/>
          <w:sz w:val="21"/>
          <w:szCs w:val="21"/>
        </w:rPr>
        <w:t>H</w:t>
      </w:r>
      <w:r w:rsidRPr="000F1BD8">
        <w:rPr>
          <w:rFonts w:eastAsia="游明朝" w:cstheme="minorHAnsi"/>
          <w:kern w:val="0"/>
          <w:sz w:val="21"/>
          <w:szCs w:val="21"/>
          <w:vertAlign w:val="subscript"/>
        </w:rPr>
        <w:t>3</w:t>
      </w:r>
      <w:r w:rsidRPr="000F1BD8">
        <w:rPr>
          <w:rFonts w:eastAsia="游明朝" w:cstheme="minorHAnsi"/>
          <w:kern w:val="0"/>
          <w:sz w:val="21"/>
          <w:szCs w:val="21"/>
        </w:rPr>
        <w:t>), 1.72-1.62 (m, 1H, Arg-</w:t>
      </w:r>
      <w:r w:rsidRPr="000F1BD8">
        <w:rPr>
          <w:rFonts w:eastAsia="游明朝" w:cstheme="minorHAnsi"/>
          <w:kern w:val="0"/>
          <w:sz w:val="21"/>
          <w:szCs w:val="21"/>
        </w:rPr>
        <w:sym w:font="Symbol" w:char="F062"/>
      </w:r>
      <w:r w:rsidRPr="000F1BD8">
        <w:rPr>
          <w:rFonts w:eastAsia="游明朝" w:cstheme="minorHAnsi"/>
          <w:kern w:val="0"/>
          <w:sz w:val="21"/>
          <w:szCs w:val="21"/>
        </w:rPr>
        <w:t>-C</w:t>
      </w:r>
      <w:r w:rsidRPr="000F1BD8">
        <w:rPr>
          <w:rFonts w:eastAsia="游明朝" w:cstheme="minorHAnsi"/>
          <w:i/>
          <w:iCs/>
          <w:kern w:val="0"/>
          <w:sz w:val="21"/>
          <w:szCs w:val="21"/>
        </w:rPr>
        <w:t>H</w:t>
      </w:r>
      <w:r w:rsidRPr="000F1BD8">
        <w:rPr>
          <w:rFonts w:eastAsia="游明朝" w:cstheme="minorHAnsi"/>
          <w:kern w:val="0"/>
          <w:sz w:val="21"/>
          <w:szCs w:val="21"/>
          <w:vertAlign w:val="subscript"/>
        </w:rPr>
        <w:t>2</w:t>
      </w:r>
      <w:r w:rsidRPr="000F1BD8">
        <w:rPr>
          <w:rFonts w:eastAsia="游明朝" w:cstheme="minorHAnsi"/>
          <w:kern w:val="0"/>
          <w:sz w:val="21"/>
          <w:szCs w:val="21"/>
        </w:rPr>
        <w:t>), 1.57-1.33 (m, 11H, Arg-</w:t>
      </w:r>
      <w:r w:rsidRPr="000F1BD8">
        <w:rPr>
          <w:rFonts w:eastAsia="游明朝" w:cstheme="minorHAnsi"/>
          <w:kern w:val="0"/>
          <w:sz w:val="21"/>
          <w:szCs w:val="21"/>
        </w:rPr>
        <w:sym w:font="Symbol" w:char="F062"/>
      </w:r>
      <w:r w:rsidRPr="000F1BD8">
        <w:rPr>
          <w:rFonts w:eastAsia="游明朝" w:cstheme="minorHAnsi"/>
          <w:kern w:val="0"/>
          <w:sz w:val="21"/>
          <w:szCs w:val="21"/>
        </w:rPr>
        <w:t>-C</w:t>
      </w:r>
      <w:r w:rsidRPr="000F1BD8">
        <w:rPr>
          <w:rFonts w:eastAsia="游明朝" w:cstheme="minorHAnsi"/>
          <w:i/>
          <w:iCs/>
          <w:kern w:val="0"/>
          <w:sz w:val="21"/>
          <w:szCs w:val="21"/>
        </w:rPr>
        <w:t>H</w:t>
      </w:r>
      <w:r w:rsidRPr="000F1BD8">
        <w:rPr>
          <w:rFonts w:eastAsia="游明朝" w:cstheme="minorHAnsi"/>
          <w:kern w:val="0"/>
          <w:sz w:val="21"/>
          <w:szCs w:val="21"/>
          <w:vertAlign w:val="subscript"/>
        </w:rPr>
        <w:t>2</w:t>
      </w:r>
      <w:r w:rsidRPr="000F1BD8">
        <w:rPr>
          <w:rFonts w:eastAsia="游明朝" w:cstheme="minorHAnsi"/>
          <w:kern w:val="0"/>
          <w:sz w:val="21"/>
          <w:szCs w:val="21"/>
        </w:rPr>
        <w:t>, Arg-</w:t>
      </w:r>
      <w:r w:rsidRPr="000F1BD8">
        <w:rPr>
          <w:rFonts w:eastAsia="游明朝"/>
          <w:kern w:val="0"/>
          <w:sz w:val="21"/>
          <w:szCs w:val="21"/>
        </w:rPr>
        <w:t>γ</w:t>
      </w:r>
      <w:r w:rsidRPr="000F1BD8">
        <w:rPr>
          <w:rFonts w:eastAsia="游明朝" w:cstheme="minorHAnsi"/>
          <w:kern w:val="0"/>
          <w:sz w:val="21"/>
          <w:szCs w:val="21"/>
        </w:rPr>
        <w:t>-C</w:t>
      </w:r>
      <w:r w:rsidRPr="000F1BD8">
        <w:rPr>
          <w:rFonts w:eastAsia="游明朝" w:cstheme="minorHAnsi"/>
          <w:i/>
          <w:iCs/>
          <w:kern w:val="0"/>
          <w:sz w:val="21"/>
          <w:szCs w:val="21"/>
        </w:rPr>
        <w:t>H</w:t>
      </w:r>
      <w:r w:rsidRPr="000F1BD8">
        <w:rPr>
          <w:rFonts w:eastAsia="游明朝" w:cstheme="minorHAnsi"/>
          <w:kern w:val="0"/>
          <w:sz w:val="21"/>
          <w:szCs w:val="21"/>
          <w:vertAlign w:val="subscript"/>
        </w:rPr>
        <w:t>2</w:t>
      </w:r>
      <w:r w:rsidRPr="000F1BD8">
        <w:rPr>
          <w:rFonts w:eastAsia="游明朝" w:cstheme="minorHAnsi"/>
          <w:kern w:val="0"/>
          <w:sz w:val="21"/>
          <w:szCs w:val="21"/>
        </w:rPr>
        <w:t>,</w:t>
      </w:r>
      <w:r w:rsidRPr="000F1BD8">
        <w:rPr>
          <w:rFonts w:eastAsia="游明朝" w:cstheme="minorHAnsi"/>
          <w:kern w:val="0"/>
          <w:sz w:val="21"/>
          <w:szCs w:val="21"/>
          <w:vertAlign w:val="subscript"/>
        </w:rPr>
        <w:t xml:space="preserve"> </w:t>
      </w:r>
      <w:r w:rsidRPr="000F1BD8">
        <w:rPr>
          <w:rFonts w:eastAsia="游明朝" w:cstheme="minorHAnsi"/>
          <w:kern w:val="0"/>
          <w:sz w:val="21"/>
          <w:szCs w:val="21"/>
        </w:rPr>
        <w:t>acyl-</w:t>
      </w:r>
      <w:r w:rsidRPr="000F1BD8">
        <w:rPr>
          <w:rFonts w:eastAsia="游明朝" w:cstheme="minorHAnsi"/>
          <w:kern w:val="0"/>
          <w:sz w:val="21"/>
          <w:szCs w:val="21"/>
        </w:rPr>
        <w:sym w:font="Symbol" w:char="F062"/>
      </w:r>
      <w:r w:rsidRPr="000F1BD8">
        <w:rPr>
          <w:rFonts w:eastAsia="游明朝" w:cstheme="minorHAnsi"/>
          <w:kern w:val="0"/>
          <w:sz w:val="21"/>
          <w:szCs w:val="21"/>
        </w:rPr>
        <w:t>-C</w:t>
      </w:r>
      <w:r w:rsidRPr="000F1BD8">
        <w:rPr>
          <w:rFonts w:eastAsia="游明朝" w:cstheme="minorHAnsi"/>
          <w:i/>
          <w:iCs/>
          <w:kern w:val="0"/>
          <w:sz w:val="21"/>
          <w:szCs w:val="21"/>
        </w:rPr>
        <w:t>H</w:t>
      </w:r>
      <w:r w:rsidRPr="000F1BD8">
        <w:rPr>
          <w:rFonts w:eastAsia="游明朝" w:cstheme="minorHAnsi"/>
          <w:kern w:val="0"/>
          <w:sz w:val="21"/>
          <w:szCs w:val="21"/>
          <w:vertAlign w:val="subscript"/>
        </w:rPr>
        <w:t>2</w:t>
      </w:r>
      <w:r w:rsidRPr="000F1BD8">
        <w:rPr>
          <w:rFonts w:eastAsia="游明朝" w:cstheme="minorHAnsi"/>
          <w:kern w:val="0"/>
          <w:sz w:val="21"/>
          <w:szCs w:val="21"/>
        </w:rPr>
        <w:t>, Pbf-C</w:t>
      </w:r>
      <w:r w:rsidRPr="000F1BD8">
        <w:rPr>
          <w:rFonts w:eastAsia="游明朝" w:cstheme="minorHAnsi"/>
          <w:i/>
          <w:iCs/>
          <w:kern w:val="0"/>
          <w:sz w:val="21"/>
          <w:szCs w:val="21"/>
        </w:rPr>
        <w:t>H</w:t>
      </w:r>
      <w:r w:rsidRPr="000F1BD8">
        <w:rPr>
          <w:rFonts w:eastAsia="游明朝" w:cstheme="minorHAnsi"/>
          <w:kern w:val="0"/>
          <w:sz w:val="21"/>
          <w:szCs w:val="21"/>
          <w:vertAlign w:val="subscript"/>
        </w:rPr>
        <w:t>3</w:t>
      </w:r>
      <w:r w:rsidRPr="000F1BD8">
        <w:rPr>
          <w:rFonts w:eastAsia="游明朝"/>
          <w:kern w:val="0"/>
          <w:sz w:val="21"/>
          <w:szCs w:val="21"/>
        </w:rPr>
        <w:t>×</w:t>
      </w:r>
      <w:r w:rsidRPr="000F1BD8">
        <w:rPr>
          <w:rFonts w:eastAsia="游明朝" w:cstheme="minorHAnsi"/>
          <w:kern w:val="0"/>
          <w:sz w:val="21"/>
          <w:szCs w:val="21"/>
        </w:rPr>
        <w:t>2), 1.30-1.18 (m, 24H, acyl-C</w:t>
      </w:r>
      <w:r w:rsidRPr="000F1BD8">
        <w:rPr>
          <w:rFonts w:eastAsia="游明朝" w:cstheme="minorHAnsi"/>
          <w:i/>
          <w:iCs/>
          <w:kern w:val="0"/>
          <w:sz w:val="21"/>
          <w:szCs w:val="21"/>
        </w:rPr>
        <w:t>H</w:t>
      </w:r>
      <w:r w:rsidRPr="000F1BD8">
        <w:rPr>
          <w:rFonts w:eastAsia="游明朝" w:cstheme="minorHAnsi"/>
          <w:kern w:val="0"/>
          <w:sz w:val="21"/>
          <w:szCs w:val="21"/>
          <w:vertAlign w:val="subscript"/>
        </w:rPr>
        <w:t>2</w:t>
      </w:r>
      <w:r w:rsidRPr="000F1BD8">
        <w:rPr>
          <w:rFonts w:eastAsia="游明朝"/>
          <w:kern w:val="0"/>
          <w:sz w:val="21"/>
          <w:szCs w:val="21"/>
        </w:rPr>
        <w:t>×</w:t>
      </w:r>
      <w:r w:rsidRPr="000F1BD8">
        <w:rPr>
          <w:rFonts w:eastAsia="游明朝" w:cstheme="minorHAnsi"/>
          <w:kern w:val="0"/>
          <w:sz w:val="21"/>
          <w:szCs w:val="21"/>
        </w:rPr>
        <w:t>12), 0.85 (t, 3H, acyl-C</w:t>
      </w:r>
      <w:r w:rsidRPr="000F1BD8">
        <w:rPr>
          <w:rFonts w:eastAsia="游明朝" w:cstheme="minorHAnsi"/>
          <w:i/>
          <w:iCs/>
          <w:kern w:val="0"/>
          <w:sz w:val="21"/>
          <w:szCs w:val="21"/>
        </w:rPr>
        <w:t>H</w:t>
      </w:r>
      <w:r w:rsidRPr="000F1BD8">
        <w:rPr>
          <w:rFonts w:eastAsia="游明朝" w:cstheme="minorHAnsi"/>
          <w:kern w:val="0"/>
          <w:sz w:val="21"/>
          <w:szCs w:val="21"/>
          <w:vertAlign w:val="subscript"/>
        </w:rPr>
        <w:t>3</w:t>
      </w:r>
      <w:r w:rsidRPr="000F1BD8">
        <w:rPr>
          <w:rFonts w:eastAsia="游明朝" w:cstheme="minorHAnsi"/>
          <w:kern w:val="0"/>
          <w:sz w:val="21"/>
          <w:szCs w:val="21"/>
        </w:rPr>
        <w:t xml:space="preserve">, </w:t>
      </w:r>
      <w:r w:rsidRPr="000F1BD8">
        <w:rPr>
          <w:rFonts w:eastAsia="游明朝" w:cstheme="minorHAnsi"/>
          <w:i/>
          <w:iCs/>
          <w:kern w:val="0"/>
          <w:sz w:val="21"/>
          <w:szCs w:val="21"/>
        </w:rPr>
        <w:t>J</w:t>
      </w:r>
      <w:r w:rsidRPr="000F1BD8">
        <w:rPr>
          <w:rFonts w:eastAsia="游明朝" w:cstheme="minorHAnsi"/>
          <w:kern w:val="0"/>
          <w:sz w:val="21"/>
          <w:szCs w:val="21"/>
        </w:rPr>
        <w:t xml:space="preserve"> = 6.9 Hz); </w:t>
      </w:r>
      <w:r w:rsidRPr="000F1BD8">
        <w:rPr>
          <w:rFonts w:eastAsia="游明朝" w:cs="TimesNewRomanPSMT"/>
          <w:kern w:val="0"/>
          <w:sz w:val="21"/>
          <w:szCs w:val="21"/>
        </w:rPr>
        <w:t xml:space="preserve">ESIMSLR </w:t>
      </w:r>
      <w:r w:rsidRPr="000F1BD8">
        <w:rPr>
          <w:rFonts w:eastAsia="游明朝" w:cs="TimesNewRomanPS-ItalicMT"/>
          <w:i/>
          <w:iCs/>
          <w:kern w:val="0"/>
          <w:sz w:val="21"/>
          <w:szCs w:val="21"/>
        </w:rPr>
        <w:t xml:space="preserve">m/z </w:t>
      </w:r>
      <w:r w:rsidRPr="000F1BD8">
        <w:rPr>
          <w:rFonts w:eastAsia="游明朝" w:cs="TimesNewRomanPSMT"/>
          <w:kern w:val="0"/>
          <w:sz w:val="21"/>
          <w:szCs w:val="21"/>
        </w:rPr>
        <w:t>665.7 [(M+H)</w:t>
      </w:r>
      <w:r w:rsidRPr="000F1BD8">
        <w:rPr>
          <w:rFonts w:eastAsia="游明朝" w:cs="TimesNewRomanPSMT"/>
          <w:kern w:val="0"/>
          <w:sz w:val="21"/>
          <w:szCs w:val="21"/>
          <w:vertAlign w:val="superscript"/>
        </w:rPr>
        <w:t>+</w:t>
      </w:r>
      <w:r w:rsidRPr="000F1BD8">
        <w:rPr>
          <w:rFonts w:eastAsia="游明朝" w:cs="TimesNewRomanPSMT"/>
          <w:kern w:val="0"/>
          <w:sz w:val="21"/>
          <w:szCs w:val="21"/>
        </w:rPr>
        <w:t>], 663.6 [(M</w:t>
      </w:r>
      <w:r w:rsidRPr="000F1BD8">
        <w:rPr>
          <w:rFonts w:eastAsia="游明朝"/>
          <w:kern w:val="0"/>
          <w:sz w:val="21"/>
          <w:szCs w:val="21"/>
        </w:rPr>
        <w:t>−H)</w:t>
      </w:r>
      <w:r w:rsidRPr="000F1BD8">
        <w:rPr>
          <w:rFonts w:eastAsia="游明朝"/>
          <w:kern w:val="0"/>
          <w:sz w:val="21"/>
          <w:szCs w:val="21"/>
          <w:vertAlign w:val="superscript"/>
        </w:rPr>
        <w:t>−</w:t>
      </w:r>
      <w:r w:rsidRPr="000F1BD8">
        <w:rPr>
          <w:rFonts w:eastAsia="游明朝"/>
          <w:kern w:val="0"/>
          <w:sz w:val="21"/>
          <w:szCs w:val="21"/>
        </w:rPr>
        <w:t>]</w:t>
      </w:r>
      <w:r w:rsidRPr="000F1BD8">
        <w:rPr>
          <w:rFonts w:eastAsia="游明朝" w:cs="TimesNewRomanPSMT"/>
          <w:kern w:val="0"/>
          <w:sz w:val="21"/>
          <w:szCs w:val="21"/>
        </w:rPr>
        <w:t>.</w:t>
      </w:r>
    </w:p>
    <w:p w14:paraId="1634CD94" w14:textId="77777777" w:rsidR="000F1BD8" w:rsidRDefault="000F1BD8" w:rsidP="000F1BD8">
      <w:pPr>
        <w:widowControl/>
        <w:rPr>
          <w:rFonts w:eastAsia="游明朝" w:cs="TimesNewRomanPSMT"/>
          <w:kern w:val="0"/>
          <w:sz w:val="21"/>
          <w:szCs w:val="21"/>
        </w:rPr>
      </w:pPr>
    </w:p>
    <w:p w14:paraId="22522E18" w14:textId="7104EDF8" w:rsidR="00B07C90" w:rsidRPr="000F1BD8" w:rsidRDefault="00C872D2" w:rsidP="000F1BD8">
      <w:pPr>
        <w:widowControl/>
        <w:rPr>
          <w:rFonts w:eastAsia="游明朝" w:cs="TimesNewRomanPSMT"/>
          <w:kern w:val="0"/>
          <w:sz w:val="21"/>
          <w:szCs w:val="21"/>
        </w:rPr>
      </w:pPr>
      <w:r>
        <w:object w:dxaOrig="12321" w:dyaOrig="13720" w14:anchorId="4B0C6AA2">
          <v:shape id="_x0000_i1060" type="#_x0000_t75" style="width:432.45pt;height:481.55pt" o:ole="">
            <v:imagedata r:id="rId281" o:title=""/>
          </v:shape>
          <o:OLEObject Type="Embed" ProgID="ChemDraw.Document.6.0" ShapeID="_x0000_i1060" DrawAspect="Content" ObjectID="_1742821942" r:id="rId282"/>
        </w:object>
      </w:r>
    </w:p>
    <w:p w14:paraId="4E0B412E" w14:textId="2EA9891A" w:rsidR="000F1BD8" w:rsidRPr="00D478B9" w:rsidRDefault="00C317E8" w:rsidP="000F1BD8">
      <w:pPr>
        <w:widowControl/>
        <w:rPr>
          <w:rFonts w:eastAsia="游明朝"/>
          <w:sz w:val="21"/>
          <w:szCs w:val="21"/>
        </w:rPr>
      </w:pPr>
      <w:r>
        <w:rPr>
          <w:rFonts w:eastAsia="游明朝"/>
          <w:noProof/>
          <w:sz w:val="21"/>
          <w:szCs w:val="21"/>
        </w:rPr>
        <w:lastRenderedPageBreak/>
        <w:object w:dxaOrig="1440" w:dyaOrig="1440" w14:anchorId="2E67AD23">
          <v:shape id="_x0000_s2552" type="#_x0000_t75" style="position:absolute;left:0;text-align:left;margin-left:0;margin-top:51.55pt;width:127.15pt;height:92.55pt;z-index:251658249;mso-position-horizontal-relative:text;mso-position-vertical-relative:text">
            <v:imagedata r:id="rId283" o:title=""/>
            <w10:wrap type="square"/>
          </v:shape>
          <o:OLEObject Type="Embed" ProgID="ChemDraw.Document.6.0" ShapeID="_x0000_s2552" DrawAspect="Content" ObjectID="_1742821962" r:id="rId284"/>
        </w:object>
      </w:r>
      <w:r w:rsidR="000F1BD8" w:rsidRPr="00D478B9">
        <w:rPr>
          <w:rFonts w:eastAsia="游明朝"/>
          <w:i/>
          <w:iCs/>
          <w:sz w:val="21"/>
          <w:szCs w:val="21"/>
        </w:rPr>
        <w:t>tert</w:t>
      </w:r>
      <w:r w:rsidR="000F1BD8" w:rsidRPr="00D478B9">
        <w:rPr>
          <w:rFonts w:eastAsia="游明朝"/>
          <w:sz w:val="21"/>
          <w:szCs w:val="21"/>
        </w:rPr>
        <w:t>-Butyl 5-</w:t>
      </w:r>
      <w:r w:rsidR="000F1BD8" w:rsidRPr="00D478B9">
        <w:rPr>
          <w:rFonts w:eastAsia="游明朝"/>
          <w:i/>
          <w:iCs/>
          <w:sz w:val="21"/>
          <w:szCs w:val="21"/>
        </w:rPr>
        <w:t>O</w:t>
      </w:r>
      <w:r w:rsidR="000F1BD8" w:rsidRPr="00D478B9">
        <w:rPr>
          <w:rFonts w:eastAsia="游明朝"/>
          <w:sz w:val="21"/>
          <w:szCs w:val="21"/>
        </w:rPr>
        <w:t>-[5-(</w:t>
      </w:r>
      <w:r w:rsidR="000F1BD8" w:rsidRPr="00D478B9">
        <w:rPr>
          <w:rFonts w:eastAsia="游明朝"/>
          <w:i/>
          <w:iCs/>
          <w:sz w:val="21"/>
          <w:szCs w:val="21"/>
        </w:rPr>
        <w:t>tert</w:t>
      </w:r>
      <w:r w:rsidR="000F1BD8" w:rsidRPr="00D478B9">
        <w:rPr>
          <w:rFonts w:eastAsia="游明朝"/>
          <w:sz w:val="21"/>
          <w:szCs w:val="21"/>
        </w:rPr>
        <w:t>-butyloxycarbonylamino)-5-deoxy-2,3-</w:t>
      </w:r>
      <w:r w:rsidR="000F1BD8" w:rsidRPr="00D478B9">
        <w:rPr>
          <w:rFonts w:eastAsia="游明朝"/>
          <w:i/>
          <w:iCs/>
          <w:sz w:val="21"/>
          <w:szCs w:val="21"/>
        </w:rPr>
        <w:t>O</w:t>
      </w:r>
      <w:r w:rsidR="000F1BD8" w:rsidRPr="00D478B9">
        <w:rPr>
          <w:rFonts w:eastAsia="游明朝"/>
          <w:sz w:val="21"/>
          <w:szCs w:val="21"/>
        </w:rPr>
        <w:t>-(3-pentylidene)-</w:t>
      </w:r>
      <w:r w:rsidR="000F1BD8" w:rsidRPr="00D478B9">
        <w:rPr>
          <w:rFonts w:eastAsia="游明朝"/>
          <w:sz w:val="21"/>
          <w:szCs w:val="21"/>
        </w:rPr>
        <w:sym w:font="Symbol" w:char="F062"/>
      </w:r>
      <w:r w:rsidR="000F1BD8" w:rsidRPr="00D478B9">
        <w:rPr>
          <w:rFonts w:eastAsia="游明朝"/>
          <w:sz w:val="21"/>
          <w:szCs w:val="21"/>
        </w:rPr>
        <w:t>-</w:t>
      </w:r>
      <w:r w:rsidR="000F1BD8" w:rsidRPr="00D478B9">
        <w:rPr>
          <w:rFonts w:eastAsia="游明朝"/>
          <w:sz w:val="20"/>
          <w:szCs w:val="20"/>
        </w:rPr>
        <w:t>D</w:t>
      </w:r>
      <w:r w:rsidR="000F1BD8" w:rsidRPr="00D478B9">
        <w:rPr>
          <w:rFonts w:eastAsia="游明朝"/>
          <w:sz w:val="21"/>
          <w:szCs w:val="21"/>
        </w:rPr>
        <w:t>-</w:t>
      </w:r>
      <w:r w:rsidR="000F1BD8" w:rsidRPr="00D478B9">
        <w:rPr>
          <w:rFonts w:eastAsia="游明朝"/>
          <w:i/>
          <w:iCs/>
          <w:sz w:val="21"/>
          <w:szCs w:val="21"/>
        </w:rPr>
        <w:t>ribo</w:t>
      </w:r>
      <w:r w:rsidR="000F1BD8" w:rsidRPr="00D478B9">
        <w:rPr>
          <w:rFonts w:eastAsia="游明朝"/>
          <w:sz w:val="21"/>
          <w:szCs w:val="21"/>
        </w:rPr>
        <w:t>-pentofuranosyl]-6-[4-(azidomethyl)benzylamino]-6-deoxy-2,3-</w:t>
      </w:r>
      <w:r w:rsidR="000F1BD8" w:rsidRPr="00D478B9">
        <w:rPr>
          <w:rFonts w:eastAsia="游明朝"/>
          <w:i/>
          <w:iCs/>
          <w:sz w:val="21"/>
          <w:szCs w:val="21"/>
        </w:rPr>
        <w:t>O</w:t>
      </w:r>
      <w:r w:rsidR="000F1BD8" w:rsidRPr="00D478B9">
        <w:rPr>
          <w:rFonts w:eastAsia="游明朝"/>
          <w:sz w:val="21"/>
          <w:szCs w:val="21"/>
        </w:rPr>
        <w:t>-isopropylidene-1-(uracil-1-yl)-</w:t>
      </w:r>
      <w:r w:rsidR="000F1BD8" w:rsidRPr="00D478B9">
        <w:rPr>
          <w:rFonts w:eastAsia="游明朝"/>
          <w:sz w:val="21"/>
          <w:szCs w:val="21"/>
        </w:rPr>
        <w:sym w:font="Symbol" w:char="F062"/>
      </w:r>
      <w:r w:rsidR="000F1BD8" w:rsidRPr="00D478B9">
        <w:rPr>
          <w:rFonts w:eastAsia="游明朝"/>
          <w:sz w:val="21"/>
          <w:szCs w:val="21"/>
        </w:rPr>
        <w:t>-</w:t>
      </w:r>
      <w:r w:rsidR="000F1BD8" w:rsidRPr="00D753BD">
        <w:rPr>
          <w:rFonts w:eastAsia="游明朝"/>
          <w:sz w:val="18"/>
          <w:szCs w:val="18"/>
        </w:rPr>
        <w:t>D</w:t>
      </w:r>
      <w:r w:rsidR="000F1BD8" w:rsidRPr="00D478B9">
        <w:rPr>
          <w:rFonts w:eastAsia="游明朝"/>
          <w:sz w:val="21"/>
          <w:szCs w:val="21"/>
        </w:rPr>
        <w:t>-</w:t>
      </w:r>
      <w:r w:rsidR="000F1BD8" w:rsidRPr="00D478B9">
        <w:rPr>
          <w:rFonts w:eastAsia="游明朝"/>
          <w:i/>
          <w:iCs/>
          <w:sz w:val="21"/>
          <w:szCs w:val="21"/>
        </w:rPr>
        <w:t>glycelo</w:t>
      </w:r>
      <w:r w:rsidR="000F1BD8" w:rsidRPr="00D478B9">
        <w:rPr>
          <w:rFonts w:eastAsia="游明朝"/>
          <w:sz w:val="21"/>
          <w:szCs w:val="21"/>
        </w:rPr>
        <w:t>-</w:t>
      </w:r>
      <w:r w:rsidR="000F1BD8" w:rsidRPr="00D753BD">
        <w:rPr>
          <w:rFonts w:eastAsia="游明朝"/>
          <w:sz w:val="18"/>
          <w:szCs w:val="18"/>
        </w:rPr>
        <w:t>L</w:t>
      </w:r>
      <w:r w:rsidR="000F1BD8" w:rsidRPr="00D478B9">
        <w:rPr>
          <w:rFonts w:eastAsia="游明朝"/>
          <w:sz w:val="21"/>
          <w:szCs w:val="21"/>
        </w:rPr>
        <w:t>-</w:t>
      </w:r>
      <w:r w:rsidR="000F1BD8" w:rsidRPr="00D478B9">
        <w:rPr>
          <w:rFonts w:eastAsia="游明朝"/>
          <w:i/>
          <w:iCs/>
          <w:sz w:val="21"/>
          <w:szCs w:val="21"/>
        </w:rPr>
        <w:t>taro</w:t>
      </w:r>
      <w:r w:rsidR="000F1BD8" w:rsidRPr="00D478B9">
        <w:rPr>
          <w:rFonts w:eastAsia="游明朝"/>
          <w:sz w:val="21"/>
          <w:szCs w:val="21"/>
        </w:rPr>
        <w:t>-heptofuranuronate (</w:t>
      </w:r>
      <w:r w:rsidR="00670D26" w:rsidRPr="00D478B9">
        <w:rPr>
          <w:rFonts w:eastAsia="游明朝"/>
          <w:b/>
          <w:bCs/>
          <w:sz w:val="21"/>
          <w:szCs w:val="21"/>
        </w:rPr>
        <w:t>S</w:t>
      </w:r>
      <w:r w:rsidR="00C872D2" w:rsidRPr="00D478B9">
        <w:rPr>
          <w:rFonts w:eastAsia="游明朝"/>
          <w:b/>
          <w:bCs/>
          <w:sz w:val="21"/>
          <w:szCs w:val="21"/>
        </w:rPr>
        <w:t>11</w:t>
      </w:r>
      <w:r w:rsidR="000F1BD8" w:rsidRPr="00D478B9">
        <w:rPr>
          <w:rFonts w:eastAsia="游明朝"/>
          <w:sz w:val="21"/>
          <w:szCs w:val="21"/>
        </w:rPr>
        <w:t>)</w:t>
      </w:r>
    </w:p>
    <w:p w14:paraId="20D04F7D" w14:textId="6CEE1D2B" w:rsidR="000F1BD8" w:rsidRPr="000F1BD8" w:rsidRDefault="000F1BD8" w:rsidP="000F1BD8">
      <w:pPr>
        <w:widowControl/>
        <w:ind w:firstLineChars="50" w:firstLine="105"/>
        <w:rPr>
          <w:rFonts w:eastAsia="游明朝"/>
          <w:sz w:val="21"/>
          <w:szCs w:val="21"/>
        </w:rPr>
      </w:pPr>
      <w:r w:rsidRPr="000F1BD8">
        <w:rPr>
          <w:rFonts w:eastAsia="游明朝" w:hint="eastAsia"/>
          <w:sz w:val="21"/>
          <w:szCs w:val="21"/>
        </w:rPr>
        <w:t xml:space="preserve"> </w:t>
      </w:r>
      <w:r w:rsidRPr="000F1BD8">
        <w:rPr>
          <w:rFonts w:eastAsia="游明朝"/>
          <w:sz w:val="21"/>
          <w:szCs w:val="21"/>
        </w:rPr>
        <w:t>According to</w:t>
      </w:r>
      <w:r w:rsidR="006534C6">
        <w:rPr>
          <w:rFonts w:eastAsia="游明朝"/>
          <w:sz w:val="21"/>
          <w:szCs w:val="21"/>
        </w:rPr>
        <w:t xml:space="preserve"> </w:t>
      </w:r>
      <w:r w:rsidRPr="000F1BD8">
        <w:rPr>
          <w:rFonts w:eastAsia="游明朝"/>
          <w:sz w:val="21"/>
          <w:szCs w:val="21"/>
        </w:rPr>
        <w:t xml:space="preserve">general procedure </w:t>
      </w:r>
      <w:r w:rsidR="00670D26">
        <w:rPr>
          <w:rFonts w:eastAsia="游明朝"/>
          <w:sz w:val="21"/>
          <w:szCs w:val="21"/>
        </w:rPr>
        <w:t>A</w:t>
      </w:r>
      <w:r w:rsidRPr="000F1BD8">
        <w:rPr>
          <w:rFonts w:eastAsia="游明朝"/>
          <w:sz w:val="21"/>
          <w:szCs w:val="21"/>
        </w:rPr>
        <w:t xml:space="preserve">, </w:t>
      </w:r>
      <w:r w:rsidR="00670D26">
        <w:rPr>
          <w:rFonts w:eastAsia="游明朝"/>
          <w:b/>
          <w:bCs/>
          <w:sz w:val="21"/>
          <w:szCs w:val="21"/>
        </w:rPr>
        <w:t>S1</w:t>
      </w:r>
      <w:r w:rsidRPr="000F1BD8">
        <w:rPr>
          <w:rFonts w:eastAsia="游明朝"/>
          <w:sz w:val="21"/>
          <w:szCs w:val="21"/>
        </w:rPr>
        <w:t xml:space="preserve"> (50.0 mg, 70.1 μ</w:t>
      </w:r>
      <w:r w:rsidRPr="000F1BD8">
        <w:rPr>
          <w:rFonts w:eastAsia="游明朝" w:cstheme="minorHAnsi"/>
          <w:sz w:val="21"/>
          <w:szCs w:val="21"/>
        </w:rPr>
        <w:t>mol</w:t>
      </w:r>
      <w:r w:rsidRPr="000F1BD8">
        <w:rPr>
          <w:rFonts w:eastAsia="游明朝"/>
          <w:sz w:val="21"/>
          <w:szCs w:val="21"/>
        </w:rPr>
        <w:t xml:space="preserve">) and 4-azidomethylbenzaldehyde (16.9 mg, 105 μmol, 1.5 equiv.) were used to afford </w:t>
      </w:r>
      <w:r w:rsidR="00670D26">
        <w:rPr>
          <w:rFonts w:eastAsia="游明朝"/>
          <w:b/>
          <w:bCs/>
          <w:sz w:val="21"/>
          <w:szCs w:val="21"/>
        </w:rPr>
        <w:t>S</w:t>
      </w:r>
      <w:r w:rsidR="00C872D2">
        <w:rPr>
          <w:rFonts w:eastAsia="游明朝"/>
          <w:b/>
          <w:bCs/>
          <w:sz w:val="21"/>
          <w:szCs w:val="21"/>
        </w:rPr>
        <w:t>11</w:t>
      </w:r>
      <w:r w:rsidRPr="000F1BD8">
        <w:rPr>
          <w:rFonts w:eastAsia="游明朝"/>
          <w:sz w:val="21"/>
          <w:szCs w:val="21"/>
        </w:rPr>
        <w:t xml:space="preserve"> (43.1 mg, 72%) as a white solid </w:t>
      </w:r>
      <w:r w:rsidRPr="000F1BD8">
        <w:rPr>
          <w:rFonts w:eastAsia="游明朝" w:cstheme="minorHAnsi"/>
          <w:sz w:val="21"/>
          <w:szCs w:val="21"/>
        </w:rPr>
        <w:t>after Hi-Flash silica gel column chromatography</w:t>
      </w:r>
      <w:r w:rsidRPr="000F1BD8">
        <w:rPr>
          <w:rFonts w:eastAsia="游明朝"/>
          <w:sz w:val="21"/>
          <w:szCs w:val="21"/>
        </w:rPr>
        <w:t xml:space="preserve"> (</w:t>
      </w:r>
      <w:r w:rsidRPr="000F1BD8">
        <w:rPr>
          <w:rFonts w:eastAsia="游明朝" w:hint="cs"/>
          <w:sz w:val="21"/>
          <w:szCs w:val="21"/>
        </w:rPr>
        <w:t>S</w:t>
      </w:r>
      <w:r w:rsidRPr="000F1BD8">
        <w:rPr>
          <w:rFonts w:eastAsia="游明朝"/>
          <w:sz w:val="21"/>
          <w:szCs w:val="21"/>
        </w:rPr>
        <w:t xml:space="preserve"> size</w:t>
      </w:r>
      <w:r w:rsidRPr="000F1BD8">
        <w:rPr>
          <w:rFonts w:eastAsia="游明朝" w:cstheme="minorHAnsi"/>
          <w:sz w:val="21"/>
          <w:szCs w:val="21"/>
        </w:rPr>
        <w:t xml:space="preserve">, </w:t>
      </w:r>
      <w:r w:rsidRPr="000F1BD8">
        <w:rPr>
          <w:rFonts w:eastAsia="游明朝"/>
          <w:sz w:val="21"/>
          <w:szCs w:val="21"/>
        </w:rPr>
        <w:t xml:space="preserve">hexane/EtOAc = 3/2 </w:t>
      </w:r>
      <w:r w:rsidRPr="000F1BD8">
        <w:rPr>
          <w:rFonts w:eastAsia="游明朝" w:cs="Arial"/>
          <w:sz w:val="21"/>
          <w:szCs w:val="21"/>
        </w:rPr>
        <w:t>→</w:t>
      </w:r>
      <w:r w:rsidRPr="000F1BD8">
        <w:rPr>
          <w:rFonts w:eastAsia="游明朝"/>
          <w:sz w:val="21"/>
          <w:szCs w:val="21"/>
        </w:rPr>
        <w:t xml:space="preserve"> 2/3 gradient elution).</w:t>
      </w:r>
    </w:p>
    <w:p w14:paraId="3FFDBCB5" w14:textId="77777777" w:rsidR="000F1BD8" w:rsidRPr="000F1BD8" w:rsidRDefault="000F1BD8" w:rsidP="00F4557D">
      <w:pPr>
        <w:widowControl/>
        <w:spacing w:afterLines="50" w:after="180"/>
        <w:rPr>
          <w:rFonts w:eastAsia="游明朝"/>
          <w:sz w:val="21"/>
          <w:szCs w:val="21"/>
        </w:rPr>
      </w:pPr>
    </w:p>
    <w:p w14:paraId="043D5568" w14:textId="31EA978B" w:rsidR="000F1BD8" w:rsidRPr="000F1BD8" w:rsidRDefault="000F1BD8" w:rsidP="000F1BD8">
      <w:pPr>
        <w:widowControl/>
        <w:rPr>
          <w:rFonts w:eastAsia="游明朝" w:cstheme="minorHAnsi"/>
          <w:kern w:val="0"/>
          <w:sz w:val="21"/>
          <w:szCs w:val="21"/>
        </w:rPr>
      </w:pPr>
      <w:r w:rsidRPr="000F1BD8">
        <w:rPr>
          <w:rFonts w:eastAsia="游明朝" w:hint="eastAsia"/>
          <w:sz w:val="21"/>
          <w:szCs w:val="21"/>
          <w:vertAlign w:val="superscript"/>
        </w:rPr>
        <w:t>1</w:t>
      </w:r>
      <w:r w:rsidRPr="000F1BD8">
        <w:rPr>
          <w:rFonts w:eastAsia="游明朝"/>
          <w:sz w:val="21"/>
          <w:szCs w:val="21"/>
        </w:rPr>
        <w:t>H NMR (CDCl</w:t>
      </w:r>
      <w:r w:rsidRPr="000F1BD8">
        <w:rPr>
          <w:rFonts w:eastAsia="游明朝"/>
          <w:sz w:val="21"/>
          <w:szCs w:val="21"/>
          <w:vertAlign w:val="subscript"/>
        </w:rPr>
        <w:t>3</w:t>
      </w:r>
      <w:r w:rsidRPr="000F1BD8">
        <w:rPr>
          <w:rFonts w:eastAsia="游明朝"/>
          <w:sz w:val="21"/>
          <w:szCs w:val="21"/>
        </w:rPr>
        <w:t>, 400 MHz)</w:t>
      </w:r>
      <w:r w:rsidRPr="000F1BD8">
        <w:rPr>
          <w:rFonts w:eastAsia="游明朝" w:hint="eastAsia"/>
          <w:sz w:val="21"/>
          <w:szCs w:val="21"/>
        </w:rPr>
        <w:t xml:space="preserve"> </w:t>
      </w:r>
      <w:r w:rsidRPr="000F1BD8">
        <w:rPr>
          <w:rFonts w:eastAsia="游明朝"/>
          <w:sz w:val="21"/>
          <w:szCs w:val="21"/>
        </w:rPr>
        <w:t>δ 8.19 (br s, 1H, N</w:t>
      </w:r>
      <w:r w:rsidRPr="000F1BD8">
        <w:rPr>
          <w:rFonts w:eastAsia="游明朝"/>
          <w:i/>
          <w:iCs/>
          <w:sz w:val="21"/>
          <w:szCs w:val="21"/>
        </w:rPr>
        <w:t>H</w:t>
      </w:r>
      <w:r w:rsidRPr="000F1BD8">
        <w:rPr>
          <w:rFonts w:eastAsia="游明朝"/>
          <w:sz w:val="21"/>
          <w:szCs w:val="21"/>
        </w:rPr>
        <w:t xml:space="preserve">-3), 7.37 (d, 2H, Ar, </w:t>
      </w:r>
      <w:r w:rsidRPr="000F1BD8">
        <w:rPr>
          <w:rFonts w:eastAsia="游明朝"/>
          <w:i/>
          <w:iCs/>
          <w:sz w:val="21"/>
          <w:szCs w:val="21"/>
        </w:rPr>
        <w:t>J</w:t>
      </w:r>
      <w:r w:rsidRPr="000F1BD8">
        <w:rPr>
          <w:rFonts w:eastAsia="游明朝"/>
          <w:sz w:val="21"/>
          <w:szCs w:val="21"/>
          <w:vertAlign w:val="subscript"/>
        </w:rPr>
        <w:t xml:space="preserve"> </w:t>
      </w:r>
      <w:r w:rsidRPr="000F1BD8">
        <w:rPr>
          <w:rFonts w:eastAsia="游明朝"/>
          <w:sz w:val="21"/>
          <w:szCs w:val="21"/>
        </w:rPr>
        <w:t xml:space="preserve">= 8.2 Hz), 7.23 (d, 2H, Ar, </w:t>
      </w:r>
      <w:r w:rsidRPr="000F1BD8">
        <w:rPr>
          <w:rFonts w:eastAsia="游明朝"/>
          <w:i/>
          <w:iCs/>
          <w:sz w:val="21"/>
          <w:szCs w:val="21"/>
        </w:rPr>
        <w:t>J</w:t>
      </w:r>
      <w:r w:rsidRPr="000F1BD8">
        <w:rPr>
          <w:rFonts w:eastAsia="游明朝"/>
          <w:sz w:val="21"/>
          <w:szCs w:val="21"/>
          <w:vertAlign w:val="subscript"/>
        </w:rPr>
        <w:t xml:space="preserve"> </w:t>
      </w:r>
      <w:r w:rsidRPr="000F1BD8">
        <w:rPr>
          <w:rFonts w:eastAsia="游明朝"/>
          <w:sz w:val="21"/>
          <w:szCs w:val="21"/>
        </w:rPr>
        <w:t xml:space="preserve">= 8.2 Hz), 7.22 (d, 1H, H-6, </w:t>
      </w:r>
      <w:r w:rsidRPr="000F1BD8">
        <w:rPr>
          <w:rFonts w:eastAsia="游明朝"/>
          <w:i/>
          <w:iCs/>
          <w:sz w:val="21"/>
          <w:szCs w:val="21"/>
        </w:rPr>
        <w:t>J</w:t>
      </w:r>
      <w:r w:rsidRPr="000F1BD8">
        <w:rPr>
          <w:rFonts w:eastAsia="游明朝"/>
          <w:sz w:val="21"/>
          <w:szCs w:val="21"/>
          <w:vertAlign w:val="subscript"/>
        </w:rPr>
        <w:t>6,5</w:t>
      </w:r>
      <w:r w:rsidRPr="000F1BD8">
        <w:rPr>
          <w:rFonts w:eastAsia="游明朝"/>
          <w:sz w:val="21"/>
          <w:szCs w:val="21"/>
        </w:rPr>
        <w:t xml:space="preserve"> = 8.2 Hz), 5.93 (br t, 1H, BocN</w:t>
      </w:r>
      <w:r w:rsidRPr="000F1BD8">
        <w:rPr>
          <w:rFonts w:eastAsia="游明朝"/>
          <w:i/>
          <w:iCs/>
          <w:sz w:val="21"/>
          <w:szCs w:val="21"/>
        </w:rPr>
        <w:t>H</w:t>
      </w:r>
      <w:r w:rsidRPr="000F1BD8">
        <w:rPr>
          <w:rFonts w:eastAsia="游明朝"/>
          <w:sz w:val="21"/>
          <w:szCs w:val="21"/>
        </w:rPr>
        <w:t xml:space="preserve">, </w:t>
      </w:r>
      <w:r w:rsidRPr="000F1BD8">
        <w:rPr>
          <w:rFonts w:eastAsia="游明朝"/>
          <w:i/>
          <w:iCs/>
          <w:sz w:val="21"/>
          <w:szCs w:val="21"/>
        </w:rPr>
        <w:t>J</w:t>
      </w:r>
      <w:r w:rsidRPr="000F1BD8">
        <w:rPr>
          <w:rFonts w:eastAsia="游明朝"/>
          <w:sz w:val="21"/>
          <w:szCs w:val="21"/>
        </w:rPr>
        <w:t xml:space="preserve"> = 8.1 Hz), 5.67 (dd, 1H, H-5, </w:t>
      </w:r>
      <w:r w:rsidRPr="000F1BD8">
        <w:rPr>
          <w:rFonts w:eastAsia="游明朝"/>
          <w:i/>
          <w:iCs/>
          <w:sz w:val="21"/>
          <w:szCs w:val="21"/>
        </w:rPr>
        <w:t>J</w:t>
      </w:r>
      <w:r w:rsidRPr="000F1BD8">
        <w:rPr>
          <w:rFonts w:eastAsia="游明朝"/>
          <w:sz w:val="21"/>
          <w:szCs w:val="21"/>
          <w:vertAlign w:val="subscript"/>
        </w:rPr>
        <w:t>5,6</w:t>
      </w:r>
      <w:r w:rsidRPr="000F1BD8">
        <w:rPr>
          <w:rFonts w:eastAsia="游明朝"/>
          <w:sz w:val="21"/>
          <w:szCs w:val="21"/>
        </w:rPr>
        <w:t xml:space="preserve"> = 8.1, </w:t>
      </w:r>
      <w:r w:rsidRPr="000F1BD8">
        <w:rPr>
          <w:rFonts w:eastAsia="游明朝"/>
          <w:i/>
          <w:iCs/>
          <w:sz w:val="21"/>
          <w:szCs w:val="21"/>
        </w:rPr>
        <w:t>J</w:t>
      </w:r>
      <w:r w:rsidRPr="000F1BD8">
        <w:rPr>
          <w:rFonts w:eastAsia="游明朝"/>
          <w:sz w:val="21"/>
          <w:szCs w:val="21"/>
          <w:vertAlign w:val="subscript"/>
        </w:rPr>
        <w:t>5,3</w:t>
      </w:r>
      <w:r w:rsidRPr="000F1BD8">
        <w:rPr>
          <w:rFonts w:eastAsia="游明朝"/>
          <w:sz w:val="21"/>
          <w:szCs w:val="21"/>
        </w:rPr>
        <w:t xml:space="preserve"> = 1.8 Hz), 5.51 (d, 1H, H-1', </w:t>
      </w:r>
      <w:r w:rsidRPr="000F1BD8">
        <w:rPr>
          <w:rFonts w:eastAsia="游明朝"/>
          <w:i/>
          <w:iCs/>
          <w:sz w:val="21"/>
          <w:szCs w:val="21"/>
        </w:rPr>
        <w:t>J</w:t>
      </w:r>
      <w:r w:rsidRPr="000F1BD8">
        <w:rPr>
          <w:rFonts w:eastAsia="游明朝"/>
          <w:sz w:val="21"/>
          <w:szCs w:val="21"/>
          <w:vertAlign w:val="subscript"/>
        </w:rPr>
        <w:t>1',2'</w:t>
      </w:r>
      <w:r w:rsidRPr="000F1BD8">
        <w:rPr>
          <w:rFonts w:eastAsia="游明朝"/>
          <w:sz w:val="21"/>
          <w:szCs w:val="21"/>
        </w:rPr>
        <w:t xml:space="preserve"> = 1.8 Hz), 5.09 (dd, 1H, H-2', </w:t>
      </w:r>
      <w:r w:rsidRPr="000F1BD8">
        <w:rPr>
          <w:rFonts w:eastAsia="游明朝"/>
          <w:i/>
          <w:iCs/>
          <w:sz w:val="21"/>
          <w:szCs w:val="21"/>
        </w:rPr>
        <w:t>J</w:t>
      </w:r>
      <w:r w:rsidRPr="000F1BD8">
        <w:rPr>
          <w:rFonts w:eastAsia="游明朝"/>
          <w:sz w:val="21"/>
          <w:szCs w:val="21"/>
          <w:vertAlign w:val="subscript"/>
        </w:rPr>
        <w:t>2',3'</w:t>
      </w:r>
      <w:r w:rsidRPr="000F1BD8">
        <w:rPr>
          <w:rFonts w:eastAsia="游明朝"/>
          <w:sz w:val="21"/>
          <w:szCs w:val="21"/>
        </w:rPr>
        <w:t xml:space="preserve"> = 6.3, </w:t>
      </w:r>
      <w:r w:rsidRPr="000F1BD8">
        <w:rPr>
          <w:rFonts w:eastAsia="游明朝"/>
          <w:i/>
          <w:iCs/>
          <w:sz w:val="21"/>
          <w:szCs w:val="21"/>
        </w:rPr>
        <w:t>J</w:t>
      </w:r>
      <w:r w:rsidRPr="000F1BD8">
        <w:rPr>
          <w:rFonts w:eastAsia="游明朝"/>
          <w:sz w:val="21"/>
          <w:szCs w:val="21"/>
          <w:vertAlign w:val="subscript"/>
        </w:rPr>
        <w:t>2',1'</w:t>
      </w:r>
      <w:r w:rsidRPr="000F1BD8">
        <w:rPr>
          <w:rFonts w:eastAsia="游明朝"/>
          <w:sz w:val="21"/>
          <w:szCs w:val="21"/>
        </w:rPr>
        <w:t xml:space="preserve"> = 1.8 Hz), 5.01 (s, 1H, H-1''), 4.75 (dd, 1H, H-3', </w:t>
      </w:r>
      <w:r w:rsidRPr="000F1BD8">
        <w:rPr>
          <w:rFonts w:eastAsia="游明朝"/>
          <w:i/>
          <w:iCs/>
          <w:sz w:val="21"/>
          <w:szCs w:val="21"/>
        </w:rPr>
        <w:t>J</w:t>
      </w:r>
      <w:r w:rsidRPr="000F1BD8">
        <w:rPr>
          <w:rFonts w:eastAsia="游明朝"/>
          <w:sz w:val="21"/>
          <w:szCs w:val="21"/>
          <w:vertAlign w:val="subscript"/>
        </w:rPr>
        <w:t>3',2'</w:t>
      </w:r>
      <w:r w:rsidRPr="000F1BD8">
        <w:rPr>
          <w:rFonts w:eastAsia="游明朝"/>
          <w:sz w:val="21"/>
          <w:szCs w:val="21"/>
        </w:rPr>
        <w:t xml:space="preserve"> = 6.3, </w:t>
      </w:r>
      <w:r w:rsidRPr="000F1BD8">
        <w:rPr>
          <w:rFonts w:eastAsia="游明朝"/>
          <w:i/>
          <w:iCs/>
          <w:sz w:val="21"/>
          <w:szCs w:val="21"/>
        </w:rPr>
        <w:t>J</w:t>
      </w:r>
      <w:r w:rsidRPr="000F1BD8">
        <w:rPr>
          <w:rFonts w:eastAsia="游明朝"/>
          <w:sz w:val="21"/>
          <w:szCs w:val="21"/>
          <w:vertAlign w:val="subscript"/>
        </w:rPr>
        <w:t>3',4'</w:t>
      </w:r>
      <w:r w:rsidRPr="000F1BD8">
        <w:rPr>
          <w:rFonts w:eastAsia="游明朝"/>
          <w:sz w:val="21"/>
          <w:szCs w:val="21"/>
        </w:rPr>
        <w:t xml:space="preserve"> = 4.5 Hz), 4.64 (dd, 1H, H-4', </w:t>
      </w:r>
      <w:r w:rsidRPr="000F1BD8">
        <w:rPr>
          <w:rFonts w:eastAsia="游明朝"/>
          <w:i/>
          <w:iCs/>
          <w:sz w:val="21"/>
          <w:szCs w:val="21"/>
        </w:rPr>
        <w:t>J</w:t>
      </w:r>
      <w:r w:rsidRPr="000F1BD8">
        <w:rPr>
          <w:rFonts w:eastAsia="游明朝"/>
          <w:sz w:val="21"/>
          <w:szCs w:val="21"/>
          <w:vertAlign w:val="subscript"/>
        </w:rPr>
        <w:t>4',5'</w:t>
      </w:r>
      <w:r w:rsidRPr="000F1BD8">
        <w:rPr>
          <w:rFonts w:eastAsia="游明朝"/>
          <w:sz w:val="21"/>
          <w:szCs w:val="21"/>
        </w:rPr>
        <w:t xml:space="preserve"> = 9.1, </w:t>
      </w:r>
      <w:r w:rsidRPr="000F1BD8">
        <w:rPr>
          <w:rFonts w:eastAsia="游明朝"/>
          <w:i/>
          <w:iCs/>
          <w:sz w:val="21"/>
          <w:szCs w:val="21"/>
        </w:rPr>
        <w:t>J</w:t>
      </w:r>
      <w:r w:rsidRPr="000F1BD8">
        <w:rPr>
          <w:rFonts w:eastAsia="游明朝"/>
          <w:sz w:val="21"/>
          <w:szCs w:val="21"/>
          <w:vertAlign w:val="subscript"/>
        </w:rPr>
        <w:t>4',3'</w:t>
      </w:r>
      <w:r w:rsidRPr="000F1BD8">
        <w:rPr>
          <w:rFonts w:eastAsia="游明朝"/>
          <w:sz w:val="21"/>
          <w:szCs w:val="21"/>
        </w:rPr>
        <w:t xml:space="preserve"> = 4.5 Hz), 4.56-4.51 (m, 2H, H-2'', H-3''), 4.31 (s, 2H, ArC</w:t>
      </w:r>
      <w:r w:rsidRPr="000F1BD8">
        <w:rPr>
          <w:rFonts w:eastAsia="游明朝"/>
          <w:i/>
          <w:iCs/>
          <w:sz w:val="21"/>
          <w:szCs w:val="21"/>
        </w:rPr>
        <w:t>H</w:t>
      </w:r>
      <w:r w:rsidRPr="000F1BD8">
        <w:rPr>
          <w:rFonts w:eastAsia="游明朝"/>
          <w:sz w:val="21"/>
          <w:szCs w:val="21"/>
          <w:vertAlign w:val="subscript"/>
        </w:rPr>
        <w:t>2</w:t>
      </w:r>
      <w:r w:rsidRPr="000F1BD8">
        <w:rPr>
          <w:rFonts w:eastAsia="游明朝"/>
          <w:sz w:val="21"/>
          <w:szCs w:val="21"/>
        </w:rPr>
        <w:t xml:space="preserve">), 4.26-4.23 (m, 1H, H-4''), 4.09 (br d, 1H, H-5', </w:t>
      </w:r>
      <w:r w:rsidRPr="000F1BD8">
        <w:rPr>
          <w:rFonts w:eastAsia="游明朝"/>
          <w:i/>
          <w:iCs/>
          <w:sz w:val="21"/>
          <w:szCs w:val="21"/>
        </w:rPr>
        <w:t>J</w:t>
      </w:r>
      <w:r w:rsidRPr="000F1BD8">
        <w:rPr>
          <w:rFonts w:eastAsia="游明朝"/>
          <w:sz w:val="21"/>
          <w:szCs w:val="21"/>
        </w:rPr>
        <w:t xml:space="preserve"> = 8.6 Hz), 3.94 (d, 1H, ArC</w:t>
      </w:r>
      <w:r w:rsidRPr="000F1BD8">
        <w:rPr>
          <w:rFonts w:eastAsia="游明朝"/>
          <w:i/>
          <w:iCs/>
          <w:sz w:val="21"/>
          <w:szCs w:val="21"/>
        </w:rPr>
        <w:t>H</w:t>
      </w:r>
      <w:r w:rsidRPr="000F1BD8">
        <w:rPr>
          <w:rFonts w:eastAsia="游明朝"/>
          <w:sz w:val="21"/>
          <w:szCs w:val="21"/>
          <w:vertAlign w:val="subscript"/>
        </w:rPr>
        <w:t>2</w:t>
      </w:r>
      <w:r w:rsidRPr="000F1BD8">
        <w:rPr>
          <w:rFonts w:eastAsia="游明朝"/>
          <w:sz w:val="21"/>
          <w:szCs w:val="21"/>
        </w:rPr>
        <w:t xml:space="preserve">, </w:t>
      </w:r>
      <w:r w:rsidRPr="000F1BD8">
        <w:rPr>
          <w:rFonts w:eastAsia="游明朝"/>
          <w:i/>
          <w:iCs/>
          <w:sz w:val="21"/>
          <w:szCs w:val="21"/>
        </w:rPr>
        <w:t>J</w:t>
      </w:r>
      <w:r w:rsidRPr="000F1BD8">
        <w:rPr>
          <w:rFonts w:eastAsia="游明朝"/>
          <w:sz w:val="21"/>
          <w:szCs w:val="21"/>
          <w:vertAlign w:val="subscript"/>
        </w:rPr>
        <w:t>gem</w:t>
      </w:r>
      <w:r w:rsidRPr="000F1BD8">
        <w:rPr>
          <w:rFonts w:eastAsia="游明朝"/>
          <w:sz w:val="21"/>
          <w:szCs w:val="21"/>
        </w:rPr>
        <w:t xml:space="preserve"> = 13.4 Hz), 3.60 (d, 1H, ArC</w:t>
      </w:r>
      <w:r w:rsidRPr="000F1BD8">
        <w:rPr>
          <w:rFonts w:eastAsia="游明朝"/>
          <w:i/>
          <w:iCs/>
          <w:sz w:val="21"/>
          <w:szCs w:val="21"/>
        </w:rPr>
        <w:t>H</w:t>
      </w:r>
      <w:r w:rsidRPr="000F1BD8">
        <w:rPr>
          <w:rFonts w:eastAsia="游明朝"/>
          <w:sz w:val="21"/>
          <w:szCs w:val="21"/>
          <w:vertAlign w:val="subscript"/>
        </w:rPr>
        <w:t>2</w:t>
      </w:r>
      <w:r w:rsidRPr="000F1BD8">
        <w:rPr>
          <w:rFonts w:eastAsia="游明朝"/>
          <w:sz w:val="21"/>
          <w:szCs w:val="21"/>
        </w:rPr>
        <w:t xml:space="preserve">, </w:t>
      </w:r>
      <w:r w:rsidRPr="000F1BD8">
        <w:rPr>
          <w:rFonts w:eastAsia="游明朝"/>
          <w:i/>
          <w:iCs/>
          <w:sz w:val="21"/>
          <w:szCs w:val="21"/>
        </w:rPr>
        <w:t>J</w:t>
      </w:r>
      <w:r w:rsidRPr="000F1BD8">
        <w:rPr>
          <w:rFonts w:eastAsia="游明朝"/>
          <w:sz w:val="21"/>
          <w:szCs w:val="21"/>
          <w:vertAlign w:val="subscript"/>
        </w:rPr>
        <w:t>gem</w:t>
      </w:r>
      <w:r w:rsidRPr="000F1BD8">
        <w:rPr>
          <w:rFonts w:eastAsia="游明朝"/>
          <w:sz w:val="21"/>
          <w:szCs w:val="21"/>
        </w:rPr>
        <w:t xml:space="preserve"> = 13.4 Hz), 3.30 (d, 1H, H-6', </w:t>
      </w:r>
      <w:r w:rsidRPr="000F1BD8">
        <w:rPr>
          <w:rFonts w:eastAsia="游明朝"/>
          <w:i/>
          <w:iCs/>
          <w:sz w:val="21"/>
          <w:szCs w:val="21"/>
        </w:rPr>
        <w:t>J</w:t>
      </w:r>
      <w:r w:rsidRPr="000F1BD8">
        <w:rPr>
          <w:rFonts w:eastAsia="游明朝"/>
          <w:sz w:val="21"/>
          <w:szCs w:val="21"/>
          <w:vertAlign w:val="subscript"/>
        </w:rPr>
        <w:t>6',5'</w:t>
      </w:r>
      <w:r w:rsidRPr="000F1BD8">
        <w:rPr>
          <w:rFonts w:eastAsia="游明朝"/>
          <w:sz w:val="21"/>
          <w:szCs w:val="21"/>
        </w:rPr>
        <w:t xml:space="preserve"> = 1.8 Hz), 3.24-3.16 (m, 1H, H-5''), 3.14-3.06 (m, 1H, H-5''), 1.58 (s, 3H, isopropylidene-C</w:t>
      </w:r>
      <w:r w:rsidRPr="000F1BD8">
        <w:rPr>
          <w:rFonts w:eastAsia="游明朝"/>
          <w:i/>
          <w:iCs/>
          <w:sz w:val="21"/>
          <w:szCs w:val="21"/>
        </w:rPr>
        <w:t>H</w:t>
      </w:r>
      <w:r w:rsidRPr="000F1BD8">
        <w:rPr>
          <w:rFonts w:eastAsia="游明朝"/>
          <w:sz w:val="21"/>
          <w:szCs w:val="21"/>
          <w:vertAlign w:val="subscript"/>
        </w:rPr>
        <w:t>3</w:t>
      </w:r>
      <w:r w:rsidRPr="000F1BD8">
        <w:rPr>
          <w:rFonts w:eastAsia="游明朝"/>
          <w:sz w:val="21"/>
          <w:szCs w:val="21"/>
        </w:rPr>
        <w:t xml:space="preserve">), 1.52 (s, 9H, </w:t>
      </w:r>
      <w:r w:rsidRPr="000F1BD8">
        <w:rPr>
          <w:rFonts w:eastAsia="游明朝"/>
          <w:i/>
          <w:iCs/>
          <w:sz w:val="21"/>
          <w:szCs w:val="21"/>
          <w:vertAlign w:val="superscript"/>
        </w:rPr>
        <w:t>t</w:t>
      </w:r>
      <w:r w:rsidRPr="000F1BD8">
        <w:rPr>
          <w:rFonts w:eastAsia="游明朝"/>
          <w:sz w:val="21"/>
          <w:szCs w:val="21"/>
        </w:rPr>
        <w:t xml:space="preserve">Bu), 1.39 (s, 9H, </w:t>
      </w:r>
      <w:r w:rsidRPr="000F1BD8">
        <w:rPr>
          <w:rFonts w:eastAsia="游明朝"/>
          <w:i/>
          <w:iCs/>
          <w:sz w:val="21"/>
          <w:szCs w:val="21"/>
          <w:vertAlign w:val="superscript"/>
        </w:rPr>
        <w:t>t</w:t>
      </w:r>
      <w:r w:rsidRPr="000F1BD8">
        <w:rPr>
          <w:rFonts w:eastAsia="游明朝"/>
          <w:sz w:val="21"/>
          <w:szCs w:val="21"/>
        </w:rPr>
        <w:t>Bu), 1.34 (s, 3H, isopropylidene-C</w:t>
      </w:r>
      <w:r w:rsidRPr="000F1BD8">
        <w:rPr>
          <w:rFonts w:eastAsia="游明朝"/>
          <w:i/>
          <w:iCs/>
          <w:sz w:val="21"/>
          <w:szCs w:val="21"/>
        </w:rPr>
        <w:t>H</w:t>
      </w:r>
      <w:r w:rsidRPr="000F1BD8">
        <w:rPr>
          <w:rFonts w:eastAsia="游明朝"/>
          <w:sz w:val="21"/>
          <w:szCs w:val="21"/>
          <w:vertAlign w:val="subscript"/>
        </w:rPr>
        <w:t>3</w:t>
      </w:r>
      <w:r w:rsidRPr="000F1BD8">
        <w:rPr>
          <w:rFonts w:eastAsia="游明朝"/>
          <w:sz w:val="21"/>
          <w:szCs w:val="21"/>
        </w:rPr>
        <w:t>), 1.61-1.35 (m, 4H, pentylidene-C</w:t>
      </w:r>
      <w:r w:rsidRPr="000F1BD8">
        <w:rPr>
          <w:rFonts w:eastAsia="游明朝"/>
          <w:i/>
          <w:iCs/>
          <w:sz w:val="21"/>
          <w:szCs w:val="21"/>
        </w:rPr>
        <w:t>H</w:t>
      </w:r>
      <w:r w:rsidRPr="000F1BD8">
        <w:rPr>
          <w:rFonts w:eastAsia="游明朝"/>
          <w:sz w:val="21"/>
          <w:szCs w:val="21"/>
          <w:vertAlign w:val="subscript"/>
        </w:rPr>
        <w:t>2</w:t>
      </w:r>
      <w:r w:rsidRPr="000F1BD8">
        <w:rPr>
          <w:rFonts w:eastAsia="游明朝"/>
          <w:sz w:val="21"/>
          <w:szCs w:val="21"/>
        </w:rPr>
        <w:t>×2), 0.77 (t, 6H, pentylidene-C</w:t>
      </w:r>
      <w:r w:rsidRPr="000F1BD8">
        <w:rPr>
          <w:rFonts w:eastAsia="游明朝"/>
          <w:i/>
          <w:iCs/>
          <w:sz w:val="21"/>
          <w:szCs w:val="21"/>
        </w:rPr>
        <w:t>H</w:t>
      </w:r>
      <w:r w:rsidRPr="000F1BD8">
        <w:rPr>
          <w:rFonts w:eastAsia="游明朝"/>
          <w:sz w:val="21"/>
          <w:szCs w:val="21"/>
          <w:vertAlign w:val="subscript"/>
        </w:rPr>
        <w:t>3</w:t>
      </w:r>
      <w:r w:rsidRPr="000F1BD8">
        <w:rPr>
          <w:rFonts w:eastAsia="游明朝"/>
          <w:sz w:val="21"/>
          <w:szCs w:val="21"/>
        </w:rPr>
        <w:t xml:space="preserve">×2, </w:t>
      </w:r>
      <w:r w:rsidRPr="000F1BD8">
        <w:rPr>
          <w:rFonts w:eastAsia="游明朝"/>
          <w:i/>
          <w:iCs/>
          <w:sz w:val="21"/>
          <w:szCs w:val="21"/>
        </w:rPr>
        <w:t>J</w:t>
      </w:r>
      <w:r w:rsidRPr="000F1BD8">
        <w:rPr>
          <w:rFonts w:eastAsia="游明朝"/>
          <w:sz w:val="21"/>
          <w:szCs w:val="21"/>
        </w:rPr>
        <w:t xml:space="preserve"> = 7.5 Hz); </w:t>
      </w:r>
      <w:r w:rsidRPr="000F1BD8">
        <w:rPr>
          <w:rFonts w:eastAsia="游明朝"/>
          <w:sz w:val="21"/>
          <w:szCs w:val="21"/>
          <w:vertAlign w:val="superscript"/>
        </w:rPr>
        <w:t>13</w:t>
      </w:r>
      <w:r w:rsidRPr="000F1BD8">
        <w:rPr>
          <w:rFonts w:eastAsia="游明朝"/>
          <w:sz w:val="21"/>
          <w:szCs w:val="21"/>
        </w:rPr>
        <w:t>C NMR (CDCl</w:t>
      </w:r>
      <w:r w:rsidRPr="000F1BD8">
        <w:rPr>
          <w:rFonts w:eastAsia="游明朝"/>
          <w:sz w:val="21"/>
          <w:szCs w:val="21"/>
          <w:vertAlign w:val="subscript"/>
        </w:rPr>
        <w:t>3</w:t>
      </w:r>
      <w:r w:rsidRPr="000F1BD8">
        <w:rPr>
          <w:rFonts w:eastAsia="游明朝"/>
          <w:sz w:val="21"/>
          <w:szCs w:val="21"/>
        </w:rPr>
        <w:t xml:space="preserve">, 100 MHz) δ 172.2, 163.3, 156.3, 150.0, 143.6, 140.4, 134.1, 129.0, 128.3, 116.1, 114.7, 112.9, 102.4, 96.1, 88.0, 87.1, 86.8, 84.8, 82.6, 82.2, 82.1, 81.9, 79.0, 61.5, 54.7, 51.9, 43.3, 29.5, 28.9, 28.5, 28.4, 27.4, 25.6, 8.6, 7.4; </w:t>
      </w:r>
      <w:r w:rsidRPr="000F1BD8">
        <w:rPr>
          <w:rFonts w:eastAsia="游明朝" w:cstheme="minorHAnsi"/>
          <w:kern w:val="0"/>
          <w:sz w:val="21"/>
          <w:szCs w:val="21"/>
        </w:rPr>
        <w:t>ESIMS-HR</w:t>
      </w:r>
      <w:r w:rsidR="00C72FA3" w:rsidRPr="00C72FA3">
        <w:rPr>
          <w:rFonts w:eastAsia="游明朝" w:cstheme="minorHAnsi"/>
          <w:i/>
          <w:iCs/>
          <w:kern w:val="0"/>
          <w:sz w:val="21"/>
          <w:szCs w:val="21"/>
        </w:rPr>
        <w:t xml:space="preserve"> m</w:t>
      </w:r>
      <w:r w:rsidR="00C72FA3">
        <w:rPr>
          <w:rFonts w:eastAsia="游明朝" w:cstheme="minorHAnsi"/>
          <w:kern w:val="0"/>
          <w:sz w:val="21"/>
          <w:szCs w:val="21"/>
        </w:rPr>
        <w:t>/</w:t>
      </w:r>
      <w:r w:rsidR="00C72FA3" w:rsidRPr="00C72FA3">
        <w:rPr>
          <w:rFonts w:eastAsia="游明朝" w:cstheme="minorHAnsi"/>
          <w:i/>
          <w:iCs/>
          <w:kern w:val="0"/>
          <w:sz w:val="21"/>
          <w:szCs w:val="21"/>
        </w:rPr>
        <w:t>z</w:t>
      </w:r>
      <w:r w:rsidR="00C72FA3">
        <w:rPr>
          <w:rFonts w:eastAsia="游明朝" w:cstheme="minorHAnsi"/>
          <w:kern w:val="0"/>
          <w:sz w:val="21"/>
          <w:szCs w:val="21"/>
        </w:rPr>
        <w:t>: [M+H]</w:t>
      </w:r>
      <w:r w:rsidR="00C72FA3" w:rsidRPr="00C72FA3">
        <w:rPr>
          <w:rFonts w:eastAsia="游明朝" w:cstheme="minorHAnsi"/>
          <w:kern w:val="0"/>
          <w:sz w:val="21"/>
          <w:szCs w:val="21"/>
          <w:vertAlign w:val="superscript"/>
        </w:rPr>
        <w:t>+</w:t>
      </w:r>
      <w:r w:rsidRPr="000F1BD8">
        <w:rPr>
          <w:rFonts w:eastAsia="游明朝" w:cstheme="minorHAnsi"/>
          <w:kern w:val="0"/>
          <w:sz w:val="21"/>
          <w:szCs w:val="21"/>
        </w:rPr>
        <w:t xml:space="preserve"> </w:t>
      </w:r>
      <w:r w:rsidR="00F73181">
        <w:rPr>
          <w:rFonts w:eastAsia="游明朝" w:cstheme="minorHAnsi"/>
          <w:kern w:val="0"/>
          <w:sz w:val="21"/>
          <w:szCs w:val="21"/>
        </w:rPr>
        <w:t>calcd.</w:t>
      </w:r>
      <w:r w:rsidRPr="000F1BD8">
        <w:rPr>
          <w:rFonts w:eastAsia="游明朝" w:cstheme="minorHAnsi"/>
          <w:kern w:val="0"/>
          <w:sz w:val="21"/>
          <w:szCs w:val="21"/>
        </w:rPr>
        <w:t xml:space="preserve"> for C</w:t>
      </w:r>
      <w:r w:rsidRPr="000F1BD8">
        <w:rPr>
          <w:rFonts w:eastAsia="游明朝" w:cstheme="minorHAnsi"/>
          <w:kern w:val="0"/>
          <w:sz w:val="21"/>
          <w:szCs w:val="21"/>
          <w:vertAlign w:val="subscript"/>
        </w:rPr>
        <w:t>41</w:t>
      </w:r>
      <w:r w:rsidRPr="000F1BD8">
        <w:rPr>
          <w:rFonts w:eastAsia="游明朝" w:cstheme="minorHAnsi"/>
          <w:kern w:val="0"/>
          <w:sz w:val="21"/>
          <w:szCs w:val="21"/>
        </w:rPr>
        <w:t>H</w:t>
      </w:r>
      <w:r w:rsidRPr="000F1BD8">
        <w:rPr>
          <w:rFonts w:eastAsia="游明朝" w:cstheme="minorHAnsi"/>
          <w:kern w:val="0"/>
          <w:sz w:val="21"/>
          <w:szCs w:val="21"/>
          <w:vertAlign w:val="subscript"/>
        </w:rPr>
        <w:t>60</w:t>
      </w:r>
      <w:r w:rsidRPr="000F1BD8">
        <w:rPr>
          <w:rFonts w:eastAsia="游明朝" w:cstheme="minorHAnsi"/>
          <w:kern w:val="0"/>
          <w:sz w:val="21"/>
          <w:szCs w:val="21"/>
        </w:rPr>
        <w:t>N</w:t>
      </w:r>
      <w:r w:rsidRPr="000F1BD8">
        <w:rPr>
          <w:rFonts w:eastAsia="游明朝" w:cstheme="minorHAnsi"/>
          <w:kern w:val="0"/>
          <w:sz w:val="21"/>
          <w:szCs w:val="21"/>
          <w:vertAlign w:val="subscript"/>
        </w:rPr>
        <w:t>7</w:t>
      </w:r>
      <w:r w:rsidRPr="000F1BD8">
        <w:rPr>
          <w:rFonts w:eastAsia="游明朝" w:cstheme="minorHAnsi"/>
          <w:kern w:val="0"/>
          <w:sz w:val="21"/>
          <w:szCs w:val="21"/>
        </w:rPr>
        <w:t>O</w:t>
      </w:r>
      <w:r w:rsidRPr="000F1BD8">
        <w:rPr>
          <w:rFonts w:eastAsia="游明朝" w:cstheme="minorHAnsi"/>
          <w:kern w:val="0"/>
          <w:sz w:val="21"/>
          <w:szCs w:val="21"/>
          <w:vertAlign w:val="subscript"/>
        </w:rPr>
        <w:t>13</w:t>
      </w:r>
      <w:r w:rsidRPr="000F1BD8">
        <w:rPr>
          <w:rFonts w:eastAsia="游明朝" w:cstheme="minorHAnsi"/>
          <w:kern w:val="0"/>
          <w:sz w:val="21"/>
          <w:szCs w:val="21"/>
        </w:rPr>
        <w:t xml:space="preserve"> 858.4244, found 858.4262; [</w:t>
      </w:r>
      <w:r w:rsidRPr="000F1BD8">
        <w:rPr>
          <w:rFonts w:eastAsia="游明朝" w:cstheme="minorHAnsi"/>
          <w:kern w:val="0"/>
          <w:sz w:val="21"/>
          <w:szCs w:val="21"/>
        </w:rPr>
        <w:sym w:font="Symbol" w:char="F061"/>
      </w:r>
      <w:r w:rsidRPr="000F1BD8">
        <w:rPr>
          <w:rFonts w:eastAsia="游明朝" w:cstheme="minorHAnsi"/>
          <w:kern w:val="0"/>
          <w:sz w:val="21"/>
          <w:szCs w:val="21"/>
        </w:rPr>
        <w:t>]</w:t>
      </w:r>
      <w:r w:rsidRPr="000F1BD8">
        <w:rPr>
          <w:rFonts w:eastAsia="游明朝" w:cstheme="minorHAnsi"/>
          <w:kern w:val="0"/>
          <w:sz w:val="21"/>
          <w:szCs w:val="21"/>
          <w:vertAlign w:val="superscript"/>
        </w:rPr>
        <w:t>23</w:t>
      </w:r>
      <w:r w:rsidRPr="000F1BD8">
        <w:rPr>
          <w:rFonts w:eastAsia="游明朝" w:cstheme="minorHAnsi"/>
          <w:kern w:val="0"/>
          <w:sz w:val="21"/>
          <w:szCs w:val="21"/>
          <w:vertAlign w:val="subscript"/>
        </w:rPr>
        <w:t>D</w:t>
      </w:r>
      <w:r w:rsidRPr="000F1BD8">
        <w:rPr>
          <w:rFonts w:eastAsia="游明朝" w:cstheme="minorHAnsi"/>
          <w:kern w:val="0"/>
          <w:sz w:val="21"/>
          <w:szCs w:val="21"/>
        </w:rPr>
        <w:t xml:space="preserve"> </w:t>
      </w:r>
      <w:r w:rsidRPr="000F1BD8">
        <w:rPr>
          <w:rFonts w:eastAsia="游明朝" w:cstheme="minorHAnsi" w:hint="eastAsia"/>
          <w:kern w:val="0"/>
          <w:sz w:val="21"/>
          <w:szCs w:val="21"/>
        </w:rPr>
        <w:t>+</w:t>
      </w:r>
      <w:r w:rsidRPr="000F1BD8">
        <w:rPr>
          <w:rFonts w:eastAsia="游明朝" w:cstheme="minorHAnsi"/>
          <w:kern w:val="0"/>
          <w:sz w:val="21"/>
          <w:szCs w:val="21"/>
        </w:rPr>
        <w:t>8.30 (</w:t>
      </w:r>
      <w:r w:rsidRPr="000F1BD8">
        <w:rPr>
          <w:rFonts w:eastAsia="游明朝" w:cstheme="minorHAnsi"/>
          <w:i/>
          <w:kern w:val="0"/>
          <w:sz w:val="21"/>
          <w:szCs w:val="21"/>
        </w:rPr>
        <w:t>c</w:t>
      </w:r>
      <w:r w:rsidRPr="000F1BD8">
        <w:rPr>
          <w:rFonts w:eastAsia="游明朝" w:cstheme="minorHAnsi"/>
          <w:kern w:val="0"/>
          <w:sz w:val="21"/>
          <w:szCs w:val="21"/>
        </w:rPr>
        <w:t xml:space="preserve"> 0.43, CHCl</w:t>
      </w:r>
      <w:r w:rsidRPr="000F1BD8">
        <w:rPr>
          <w:rFonts w:eastAsia="游明朝" w:cstheme="minorHAnsi"/>
          <w:kern w:val="0"/>
          <w:sz w:val="21"/>
          <w:szCs w:val="21"/>
          <w:vertAlign w:val="subscript"/>
        </w:rPr>
        <w:t>3</w:t>
      </w:r>
      <w:r w:rsidRPr="000F1BD8">
        <w:rPr>
          <w:rFonts w:eastAsia="游明朝" w:cstheme="minorHAnsi"/>
          <w:kern w:val="0"/>
          <w:sz w:val="21"/>
          <w:szCs w:val="21"/>
        </w:rPr>
        <w:t>)</w:t>
      </w:r>
      <w:r w:rsidRPr="000F1BD8">
        <w:rPr>
          <w:rFonts w:eastAsia="游明朝" w:cstheme="minorHAnsi" w:hint="eastAsia"/>
          <w:kern w:val="0"/>
          <w:sz w:val="21"/>
          <w:szCs w:val="21"/>
        </w:rPr>
        <w:t>.</w:t>
      </w:r>
    </w:p>
    <w:p w14:paraId="7DEC7259" w14:textId="77777777" w:rsidR="000F1BD8" w:rsidRPr="000F1BD8" w:rsidRDefault="000F1BD8" w:rsidP="000F1BD8">
      <w:pPr>
        <w:widowControl/>
        <w:rPr>
          <w:rFonts w:eastAsia="游明朝" w:cstheme="minorHAnsi"/>
          <w:kern w:val="0"/>
          <w:sz w:val="21"/>
          <w:szCs w:val="21"/>
        </w:rPr>
      </w:pPr>
    </w:p>
    <w:p w14:paraId="72EBCAA6" w14:textId="3935B23C" w:rsidR="000F1BD8" w:rsidRPr="00FF160B" w:rsidRDefault="00C317E8" w:rsidP="000F1BD8">
      <w:pPr>
        <w:widowControl/>
        <w:rPr>
          <w:rFonts w:eastAsia="游明朝"/>
          <w:sz w:val="21"/>
          <w:szCs w:val="21"/>
        </w:rPr>
      </w:pPr>
      <w:r>
        <w:rPr>
          <w:rFonts w:eastAsia="游明朝"/>
          <w:noProof/>
          <w:sz w:val="21"/>
          <w:szCs w:val="21"/>
        </w:rPr>
        <w:object w:dxaOrig="1440" w:dyaOrig="1440" w14:anchorId="5A69DF7F">
          <v:shape id="_x0000_s2553" type="#_x0000_t75" style="position:absolute;left:0;text-align:left;margin-left:0;margin-top:51.55pt;width:127.15pt;height:92.55pt;z-index:251658250;mso-position-horizontal-relative:text;mso-position-vertical-relative:text">
            <v:imagedata r:id="rId285" o:title=""/>
            <w10:wrap type="square"/>
          </v:shape>
          <o:OLEObject Type="Embed" ProgID="ChemDraw.Document.6.0" ShapeID="_x0000_s2553" DrawAspect="Content" ObjectID="_1742821963" r:id="rId286"/>
        </w:object>
      </w:r>
      <w:r w:rsidR="000F1BD8" w:rsidRPr="00FF160B">
        <w:rPr>
          <w:rFonts w:eastAsia="游明朝"/>
          <w:i/>
          <w:iCs/>
          <w:sz w:val="21"/>
          <w:szCs w:val="21"/>
        </w:rPr>
        <w:t>tert</w:t>
      </w:r>
      <w:r w:rsidR="000F1BD8" w:rsidRPr="00FF160B">
        <w:rPr>
          <w:rFonts w:eastAsia="游明朝"/>
          <w:sz w:val="21"/>
          <w:szCs w:val="21"/>
        </w:rPr>
        <w:t>-Butyl 5-</w:t>
      </w:r>
      <w:r w:rsidR="000F1BD8" w:rsidRPr="00FF160B">
        <w:rPr>
          <w:rFonts w:eastAsia="游明朝"/>
          <w:i/>
          <w:iCs/>
          <w:sz w:val="21"/>
          <w:szCs w:val="21"/>
        </w:rPr>
        <w:t>O</w:t>
      </w:r>
      <w:r w:rsidR="000F1BD8" w:rsidRPr="00FF160B">
        <w:rPr>
          <w:rFonts w:eastAsia="游明朝"/>
          <w:sz w:val="21"/>
          <w:szCs w:val="21"/>
        </w:rPr>
        <w:t>-[5-(</w:t>
      </w:r>
      <w:r w:rsidR="000F1BD8" w:rsidRPr="00FF160B">
        <w:rPr>
          <w:rFonts w:eastAsia="游明朝"/>
          <w:i/>
          <w:iCs/>
          <w:sz w:val="21"/>
          <w:szCs w:val="21"/>
        </w:rPr>
        <w:t>tert</w:t>
      </w:r>
      <w:r w:rsidR="000F1BD8" w:rsidRPr="00FF160B">
        <w:rPr>
          <w:rFonts w:eastAsia="游明朝"/>
          <w:sz w:val="21"/>
          <w:szCs w:val="21"/>
        </w:rPr>
        <w:t>-butyloxycarbonylamino)-5-deoxy-2,3-</w:t>
      </w:r>
      <w:r w:rsidR="000F1BD8" w:rsidRPr="00FF160B">
        <w:rPr>
          <w:rFonts w:eastAsia="游明朝"/>
          <w:i/>
          <w:iCs/>
          <w:sz w:val="21"/>
          <w:szCs w:val="21"/>
        </w:rPr>
        <w:t>O</w:t>
      </w:r>
      <w:r w:rsidR="000F1BD8" w:rsidRPr="00FF160B">
        <w:rPr>
          <w:rFonts w:eastAsia="游明朝"/>
          <w:sz w:val="21"/>
          <w:szCs w:val="21"/>
        </w:rPr>
        <w:t>-(3-pentylidene)-</w:t>
      </w:r>
      <w:r w:rsidR="000F1BD8" w:rsidRPr="00FF160B">
        <w:rPr>
          <w:rFonts w:eastAsia="游明朝"/>
          <w:sz w:val="21"/>
          <w:szCs w:val="21"/>
        </w:rPr>
        <w:sym w:font="Symbol" w:char="F062"/>
      </w:r>
      <w:r w:rsidR="000F1BD8" w:rsidRPr="00FF160B">
        <w:rPr>
          <w:rFonts w:eastAsia="游明朝"/>
          <w:sz w:val="21"/>
          <w:szCs w:val="21"/>
        </w:rPr>
        <w:t>-D-</w:t>
      </w:r>
      <w:r w:rsidR="000F1BD8" w:rsidRPr="00FF160B">
        <w:rPr>
          <w:rFonts w:eastAsia="游明朝"/>
          <w:i/>
          <w:iCs/>
          <w:sz w:val="21"/>
          <w:szCs w:val="21"/>
        </w:rPr>
        <w:t>ribo</w:t>
      </w:r>
      <w:r w:rsidR="000F1BD8" w:rsidRPr="00FF160B">
        <w:rPr>
          <w:rFonts w:eastAsia="游明朝"/>
          <w:sz w:val="21"/>
          <w:szCs w:val="21"/>
        </w:rPr>
        <w:t>-pentofuranosyl]-6-[3-(azidomethyl)benzylamino]-6-deoxy-2,3-</w:t>
      </w:r>
      <w:r w:rsidR="000F1BD8" w:rsidRPr="00FF160B">
        <w:rPr>
          <w:rFonts w:eastAsia="游明朝"/>
          <w:i/>
          <w:iCs/>
          <w:sz w:val="21"/>
          <w:szCs w:val="21"/>
        </w:rPr>
        <w:t>O</w:t>
      </w:r>
      <w:r w:rsidR="000F1BD8" w:rsidRPr="00FF160B">
        <w:rPr>
          <w:rFonts w:eastAsia="游明朝"/>
          <w:sz w:val="21"/>
          <w:szCs w:val="21"/>
        </w:rPr>
        <w:t>-isopropylidene-1-(uracil-1-yl)-</w:t>
      </w:r>
      <w:r w:rsidR="000F1BD8" w:rsidRPr="00FF160B">
        <w:rPr>
          <w:rFonts w:eastAsia="游明朝"/>
          <w:sz w:val="21"/>
          <w:szCs w:val="21"/>
        </w:rPr>
        <w:sym w:font="Symbol" w:char="F062"/>
      </w:r>
      <w:r w:rsidR="000F1BD8" w:rsidRPr="00FF160B">
        <w:rPr>
          <w:rFonts w:eastAsia="游明朝"/>
          <w:sz w:val="21"/>
          <w:szCs w:val="21"/>
        </w:rPr>
        <w:t>-D-</w:t>
      </w:r>
      <w:r w:rsidR="000F1BD8" w:rsidRPr="00FF160B">
        <w:rPr>
          <w:rFonts w:eastAsia="游明朝"/>
          <w:i/>
          <w:iCs/>
          <w:sz w:val="21"/>
          <w:szCs w:val="21"/>
        </w:rPr>
        <w:t>glycelo</w:t>
      </w:r>
      <w:r w:rsidR="000F1BD8" w:rsidRPr="00FF160B">
        <w:rPr>
          <w:rFonts w:eastAsia="游明朝"/>
          <w:sz w:val="21"/>
          <w:szCs w:val="21"/>
        </w:rPr>
        <w:t>-L-</w:t>
      </w:r>
      <w:r w:rsidR="000F1BD8" w:rsidRPr="00FF160B">
        <w:rPr>
          <w:rFonts w:eastAsia="游明朝"/>
          <w:i/>
          <w:iCs/>
          <w:sz w:val="21"/>
          <w:szCs w:val="21"/>
        </w:rPr>
        <w:t>taro</w:t>
      </w:r>
      <w:r w:rsidR="000F1BD8" w:rsidRPr="00FF160B">
        <w:rPr>
          <w:rFonts w:eastAsia="游明朝"/>
          <w:sz w:val="21"/>
          <w:szCs w:val="21"/>
        </w:rPr>
        <w:t>-heptofuranuronate (</w:t>
      </w:r>
      <w:r w:rsidR="00670D26" w:rsidRPr="00FF160B">
        <w:rPr>
          <w:rFonts w:eastAsia="游明朝"/>
          <w:b/>
          <w:bCs/>
          <w:sz w:val="21"/>
          <w:szCs w:val="21"/>
        </w:rPr>
        <w:t>S</w:t>
      </w:r>
      <w:r w:rsidR="00FF160B" w:rsidRPr="00FF160B">
        <w:rPr>
          <w:rFonts w:eastAsia="游明朝"/>
          <w:b/>
          <w:bCs/>
          <w:sz w:val="21"/>
          <w:szCs w:val="21"/>
        </w:rPr>
        <w:t>12</w:t>
      </w:r>
      <w:r w:rsidR="000F1BD8" w:rsidRPr="00FF160B">
        <w:rPr>
          <w:rFonts w:eastAsia="游明朝"/>
          <w:sz w:val="21"/>
          <w:szCs w:val="21"/>
        </w:rPr>
        <w:t>)</w:t>
      </w:r>
    </w:p>
    <w:p w14:paraId="5ACA2822" w14:textId="5476B06B" w:rsidR="000F1BD8" w:rsidRPr="000F1BD8" w:rsidRDefault="000F1BD8" w:rsidP="000F1BD8">
      <w:pPr>
        <w:widowControl/>
        <w:ind w:firstLineChars="50" w:firstLine="105"/>
        <w:rPr>
          <w:rFonts w:eastAsia="游明朝"/>
          <w:sz w:val="21"/>
          <w:szCs w:val="21"/>
        </w:rPr>
      </w:pPr>
      <w:r w:rsidRPr="000F1BD8">
        <w:rPr>
          <w:rFonts w:eastAsia="游明朝" w:hint="eastAsia"/>
          <w:sz w:val="21"/>
          <w:szCs w:val="21"/>
        </w:rPr>
        <w:t xml:space="preserve"> </w:t>
      </w:r>
      <w:r w:rsidRPr="000F1BD8">
        <w:rPr>
          <w:rFonts w:eastAsia="游明朝"/>
          <w:sz w:val="21"/>
          <w:szCs w:val="21"/>
        </w:rPr>
        <w:t xml:space="preserve">According to general procedure </w:t>
      </w:r>
      <w:r w:rsidR="00670D26">
        <w:rPr>
          <w:rFonts w:eastAsia="游明朝"/>
          <w:sz w:val="21"/>
          <w:szCs w:val="21"/>
        </w:rPr>
        <w:t>A</w:t>
      </w:r>
      <w:r w:rsidRPr="000F1BD8">
        <w:rPr>
          <w:rFonts w:eastAsia="游明朝"/>
          <w:sz w:val="21"/>
          <w:szCs w:val="21"/>
        </w:rPr>
        <w:t xml:space="preserve">, </w:t>
      </w:r>
      <w:r w:rsidR="00670D26">
        <w:rPr>
          <w:rFonts w:eastAsia="游明朝"/>
          <w:b/>
          <w:bCs/>
          <w:sz w:val="21"/>
          <w:szCs w:val="21"/>
        </w:rPr>
        <w:t>S1</w:t>
      </w:r>
      <w:r w:rsidRPr="000F1BD8">
        <w:rPr>
          <w:rFonts w:eastAsia="游明朝"/>
          <w:sz w:val="21"/>
          <w:szCs w:val="21"/>
        </w:rPr>
        <w:t xml:space="preserve"> (50.0 mg, 70.1 μ</w:t>
      </w:r>
      <w:r w:rsidRPr="000F1BD8">
        <w:rPr>
          <w:rFonts w:eastAsia="游明朝" w:cstheme="minorHAnsi"/>
          <w:sz w:val="21"/>
          <w:szCs w:val="21"/>
        </w:rPr>
        <w:t>mol</w:t>
      </w:r>
      <w:r w:rsidRPr="000F1BD8">
        <w:rPr>
          <w:rFonts w:eastAsia="游明朝"/>
          <w:sz w:val="21"/>
          <w:szCs w:val="21"/>
        </w:rPr>
        <w:t xml:space="preserve">) and 3-azidomethylbenzaldehyde (16.9 mg, 105 μmol, 1.5 equiv.) were used to afford </w:t>
      </w:r>
      <w:r w:rsidR="00670D26">
        <w:rPr>
          <w:rFonts w:eastAsia="游明朝"/>
          <w:b/>
          <w:bCs/>
          <w:sz w:val="21"/>
          <w:szCs w:val="21"/>
        </w:rPr>
        <w:t>S</w:t>
      </w:r>
      <w:r w:rsidR="00FF160B">
        <w:rPr>
          <w:rFonts w:eastAsia="游明朝"/>
          <w:b/>
          <w:bCs/>
          <w:sz w:val="21"/>
          <w:szCs w:val="21"/>
        </w:rPr>
        <w:t>12</w:t>
      </w:r>
      <w:r w:rsidRPr="000F1BD8">
        <w:rPr>
          <w:rFonts w:eastAsia="游明朝"/>
          <w:sz w:val="21"/>
          <w:szCs w:val="21"/>
        </w:rPr>
        <w:t xml:space="preserve"> (50.0 mg, 83%) as a white solid </w:t>
      </w:r>
      <w:r w:rsidRPr="000F1BD8">
        <w:rPr>
          <w:rFonts w:eastAsia="游明朝" w:cstheme="minorHAnsi"/>
          <w:sz w:val="21"/>
          <w:szCs w:val="21"/>
        </w:rPr>
        <w:t>after silica gel column chromatography</w:t>
      </w:r>
      <w:r w:rsidRPr="000F1BD8">
        <w:rPr>
          <w:rFonts w:eastAsia="游明朝"/>
          <w:sz w:val="21"/>
          <w:szCs w:val="21"/>
        </w:rPr>
        <w:t xml:space="preserve"> (ϕ1.1×7 cm, MeOH/CHCl</w:t>
      </w:r>
      <w:r w:rsidRPr="000F1BD8">
        <w:rPr>
          <w:rFonts w:eastAsia="游明朝"/>
          <w:sz w:val="21"/>
          <w:szCs w:val="21"/>
          <w:vertAlign w:val="subscript"/>
        </w:rPr>
        <w:t>3</w:t>
      </w:r>
      <w:r w:rsidRPr="000F1BD8">
        <w:rPr>
          <w:rFonts w:eastAsia="游明朝"/>
          <w:sz w:val="21"/>
          <w:szCs w:val="21"/>
        </w:rPr>
        <w:t xml:space="preserve"> = 0% </w:t>
      </w:r>
      <w:r w:rsidRPr="000F1BD8">
        <w:rPr>
          <w:rFonts w:eastAsia="游明朝" w:cs="Arial"/>
          <w:sz w:val="21"/>
          <w:szCs w:val="21"/>
        </w:rPr>
        <w:t>→</w:t>
      </w:r>
      <w:r w:rsidRPr="000F1BD8">
        <w:rPr>
          <w:rFonts w:eastAsia="游明朝"/>
          <w:sz w:val="21"/>
          <w:szCs w:val="21"/>
        </w:rPr>
        <w:t xml:space="preserve"> 1%).</w:t>
      </w:r>
    </w:p>
    <w:p w14:paraId="6E943AA7" w14:textId="77777777" w:rsidR="000F1BD8" w:rsidRPr="000F1BD8" w:rsidRDefault="000F1BD8" w:rsidP="00F4557D">
      <w:pPr>
        <w:widowControl/>
        <w:spacing w:afterLines="50" w:after="180"/>
        <w:rPr>
          <w:rFonts w:eastAsia="游明朝"/>
          <w:sz w:val="21"/>
          <w:szCs w:val="21"/>
        </w:rPr>
      </w:pPr>
    </w:p>
    <w:p w14:paraId="479B1739" w14:textId="7D5D6D62" w:rsidR="000F1BD8" w:rsidRPr="000F1BD8" w:rsidRDefault="000F1BD8" w:rsidP="000F1BD8">
      <w:pPr>
        <w:widowControl/>
        <w:rPr>
          <w:rFonts w:eastAsia="游明朝" w:cstheme="minorHAnsi"/>
          <w:kern w:val="0"/>
          <w:sz w:val="21"/>
          <w:szCs w:val="21"/>
        </w:rPr>
      </w:pPr>
      <w:r w:rsidRPr="000F1BD8">
        <w:rPr>
          <w:rFonts w:eastAsia="游明朝" w:hint="eastAsia"/>
          <w:sz w:val="21"/>
          <w:szCs w:val="21"/>
          <w:vertAlign w:val="superscript"/>
        </w:rPr>
        <w:t>1</w:t>
      </w:r>
      <w:r w:rsidRPr="000F1BD8">
        <w:rPr>
          <w:rFonts w:eastAsia="游明朝"/>
          <w:sz w:val="21"/>
          <w:szCs w:val="21"/>
        </w:rPr>
        <w:t>H NMR (CDCl</w:t>
      </w:r>
      <w:r w:rsidRPr="000F1BD8">
        <w:rPr>
          <w:rFonts w:eastAsia="游明朝"/>
          <w:sz w:val="21"/>
          <w:szCs w:val="21"/>
          <w:vertAlign w:val="subscript"/>
        </w:rPr>
        <w:t>3</w:t>
      </w:r>
      <w:r w:rsidRPr="000F1BD8">
        <w:rPr>
          <w:rFonts w:eastAsia="游明朝"/>
          <w:sz w:val="21"/>
          <w:szCs w:val="21"/>
        </w:rPr>
        <w:t>, 400 MHz)</w:t>
      </w:r>
      <w:r w:rsidRPr="000F1BD8">
        <w:rPr>
          <w:rFonts w:eastAsia="游明朝" w:hint="eastAsia"/>
          <w:sz w:val="21"/>
          <w:szCs w:val="21"/>
        </w:rPr>
        <w:t xml:space="preserve"> </w:t>
      </w:r>
      <w:r w:rsidRPr="000F1BD8">
        <w:rPr>
          <w:rFonts w:eastAsia="游明朝"/>
          <w:sz w:val="21"/>
          <w:szCs w:val="21"/>
        </w:rPr>
        <w:t>δ 8.32 (br s, 1H, N</w:t>
      </w:r>
      <w:r w:rsidRPr="000F1BD8">
        <w:rPr>
          <w:rFonts w:eastAsia="游明朝"/>
          <w:i/>
          <w:iCs/>
          <w:sz w:val="21"/>
          <w:szCs w:val="21"/>
        </w:rPr>
        <w:t>H</w:t>
      </w:r>
      <w:r w:rsidRPr="000F1BD8">
        <w:rPr>
          <w:rFonts w:eastAsia="游明朝"/>
          <w:sz w:val="21"/>
          <w:szCs w:val="21"/>
        </w:rPr>
        <w:t>-3), 7.39-7.18 (m, 5H, Ar, H-6), 5.91 (br s, 1H, BocN</w:t>
      </w:r>
      <w:r w:rsidRPr="000F1BD8">
        <w:rPr>
          <w:rFonts w:eastAsia="游明朝"/>
          <w:i/>
          <w:iCs/>
          <w:sz w:val="21"/>
          <w:szCs w:val="21"/>
        </w:rPr>
        <w:t>H</w:t>
      </w:r>
      <w:r w:rsidRPr="000F1BD8">
        <w:rPr>
          <w:rFonts w:eastAsia="游明朝"/>
          <w:sz w:val="21"/>
          <w:szCs w:val="21"/>
        </w:rPr>
        <w:t xml:space="preserve">), 5.66 (d, 1H, H-5, </w:t>
      </w:r>
      <w:r w:rsidRPr="000F1BD8">
        <w:rPr>
          <w:rFonts w:eastAsia="游明朝"/>
          <w:i/>
          <w:iCs/>
          <w:sz w:val="21"/>
          <w:szCs w:val="21"/>
        </w:rPr>
        <w:t>J</w:t>
      </w:r>
      <w:r w:rsidRPr="000F1BD8">
        <w:rPr>
          <w:rFonts w:eastAsia="游明朝"/>
          <w:sz w:val="21"/>
          <w:szCs w:val="21"/>
          <w:vertAlign w:val="subscript"/>
        </w:rPr>
        <w:t>5,6</w:t>
      </w:r>
      <w:r w:rsidRPr="000F1BD8">
        <w:rPr>
          <w:rFonts w:eastAsia="游明朝"/>
          <w:sz w:val="21"/>
          <w:szCs w:val="21"/>
        </w:rPr>
        <w:t xml:space="preserve"> = 7.7 Hz), 5.52 (br s, 1H, H-1'), 5.09 (br d, 1H, H-2', </w:t>
      </w:r>
      <w:r w:rsidRPr="000F1BD8">
        <w:rPr>
          <w:rFonts w:eastAsia="游明朝"/>
          <w:i/>
          <w:iCs/>
          <w:sz w:val="21"/>
          <w:szCs w:val="21"/>
        </w:rPr>
        <w:t>J</w:t>
      </w:r>
      <w:r w:rsidRPr="000F1BD8">
        <w:rPr>
          <w:rFonts w:eastAsia="游明朝"/>
          <w:sz w:val="21"/>
          <w:szCs w:val="21"/>
        </w:rPr>
        <w:t xml:space="preserve"> = 6.3 Hz), 5.02 (br s, 1H, H-1''), 4.77 (t, 1H, H-3', </w:t>
      </w:r>
      <w:r w:rsidRPr="000F1BD8">
        <w:rPr>
          <w:rFonts w:eastAsia="游明朝"/>
          <w:i/>
          <w:iCs/>
          <w:sz w:val="21"/>
          <w:szCs w:val="21"/>
        </w:rPr>
        <w:t>J</w:t>
      </w:r>
      <w:r w:rsidRPr="000F1BD8">
        <w:rPr>
          <w:rFonts w:eastAsia="游明朝"/>
          <w:sz w:val="21"/>
          <w:szCs w:val="21"/>
        </w:rPr>
        <w:t xml:space="preserve"> = 5.4 Hz), 4.62 (dd, 1H, H-4', </w:t>
      </w:r>
      <w:r w:rsidRPr="000F1BD8">
        <w:rPr>
          <w:rFonts w:eastAsia="游明朝"/>
          <w:i/>
          <w:iCs/>
          <w:sz w:val="21"/>
          <w:szCs w:val="21"/>
        </w:rPr>
        <w:t>J</w:t>
      </w:r>
      <w:r w:rsidRPr="000F1BD8">
        <w:rPr>
          <w:rFonts w:eastAsia="游明朝"/>
          <w:sz w:val="21"/>
          <w:szCs w:val="21"/>
          <w:vertAlign w:val="subscript"/>
        </w:rPr>
        <w:t>4',5'</w:t>
      </w:r>
      <w:r w:rsidRPr="000F1BD8">
        <w:rPr>
          <w:rFonts w:eastAsia="游明朝"/>
          <w:sz w:val="21"/>
          <w:szCs w:val="21"/>
        </w:rPr>
        <w:t xml:space="preserve"> = 9.1, </w:t>
      </w:r>
      <w:r w:rsidRPr="000F1BD8">
        <w:rPr>
          <w:rFonts w:eastAsia="游明朝"/>
          <w:i/>
          <w:iCs/>
          <w:sz w:val="21"/>
          <w:szCs w:val="21"/>
        </w:rPr>
        <w:t>J</w:t>
      </w:r>
      <w:r w:rsidRPr="000F1BD8">
        <w:rPr>
          <w:rFonts w:eastAsia="游明朝"/>
          <w:sz w:val="21"/>
          <w:szCs w:val="21"/>
          <w:vertAlign w:val="subscript"/>
        </w:rPr>
        <w:t>4',3'</w:t>
      </w:r>
      <w:r w:rsidRPr="000F1BD8">
        <w:rPr>
          <w:rFonts w:eastAsia="游明朝"/>
          <w:sz w:val="21"/>
          <w:szCs w:val="21"/>
        </w:rPr>
        <w:t xml:space="preserve"> = 4.5 Hz), 4.57-4.51 (m, 2H, H-2'', H-3''), 4.32 (s, 2H, ArC</w:t>
      </w:r>
      <w:r w:rsidRPr="000F1BD8">
        <w:rPr>
          <w:rFonts w:eastAsia="游明朝"/>
          <w:i/>
          <w:iCs/>
          <w:sz w:val="21"/>
          <w:szCs w:val="21"/>
        </w:rPr>
        <w:t>H</w:t>
      </w:r>
      <w:r w:rsidRPr="000F1BD8">
        <w:rPr>
          <w:rFonts w:eastAsia="游明朝"/>
          <w:sz w:val="21"/>
          <w:szCs w:val="21"/>
          <w:vertAlign w:val="subscript"/>
        </w:rPr>
        <w:t>2</w:t>
      </w:r>
      <w:r w:rsidRPr="000F1BD8">
        <w:rPr>
          <w:rFonts w:eastAsia="游明朝"/>
          <w:sz w:val="21"/>
          <w:szCs w:val="21"/>
        </w:rPr>
        <w:t xml:space="preserve">), 4.26-4.22 (m, 1H, H-4''), 4.09 (br d, 1H, H-5', </w:t>
      </w:r>
      <w:r w:rsidRPr="000F1BD8">
        <w:rPr>
          <w:rFonts w:eastAsia="游明朝"/>
          <w:i/>
          <w:iCs/>
          <w:sz w:val="21"/>
          <w:szCs w:val="21"/>
        </w:rPr>
        <w:t>J</w:t>
      </w:r>
      <w:r w:rsidRPr="000F1BD8">
        <w:rPr>
          <w:rFonts w:eastAsia="游明朝"/>
          <w:sz w:val="21"/>
          <w:szCs w:val="21"/>
        </w:rPr>
        <w:t xml:space="preserve"> = 8.6 Hz), 3.94 (d, 1H, ArC</w:t>
      </w:r>
      <w:r w:rsidRPr="000F1BD8">
        <w:rPr>
          <w:rFonts w:eastAsia="游明朝"/>
          <w:i/>
          <w:iCs/>
          <w:sz w:val="21"/>
          <w:szCs w:val="21"/>
        </w:rPr>
        <w:t>H</w:t>
      </w:r>
      <w:r w:rsidRPr="000F1BD8">
        <w:rPr>
          <w:rFonts w:eastAsia="游明朝"/>
          <w:sz w:val="21"/>
          <w:szCs w:val="21"/>
          <w:vertAlign w:val="subscript"/>
        </w:rPr>
        <w:t>2</w:t>
      </w:r>
      <w:r w:rsidRPr="000F1BD8">
        <w:rPr>
          <w:rFonts w:eastAsia="游明朝"/>
          <w:sz w:val="21"/>
          <w:szCs w:val="21"/>
        </w:rPr>
        <w:t xml:space="preserve">, </w:t>
      </w:r>
      <w:r w:rsidRPr="000F1BD8">
        <w:rPr>
          <w:rFonts w:eastAsia="游明朝"/>
          <w:i/>
          <w:iCs/>
          <w:sz w:val="21"/>
          <w:szCs w:val="21"/>
        </w:rPr>
        <w:t>J</w:t>
      </w:r>
      <w:r w:rsidRPr="000F1BD8">
        <w:rPr>
          <w:rFonts w:eastAsia="游明朝"/>
          <w:sz w:val="21"/>
          <w:szCs w:val="21"/>
          <w:vertAlign w:val="subscript"/>
        </w:rPr>
        <w:t>gem</w:t>
      </w:r>
      <w:r w:rsidRPr="000F1BD8">
        <w:rPr>
          <w:rFonts w:eastAsia="游明朝"/>
          <w:sz w:val="21"/>
          <w:szCs w:val="21"/>
        </w:rPr>
        <w:t xml:space="preserve"> = 13.1 Hz), 3.61 (d, 1H, ArC</w:t>
      </w:r>
      <w:r w:rsidRPr="000F1BD8">
        <w:rPr>
          <w:rFonts w:eastAsia="游明朝"/>
          <w:i/>
          <w:iCs/>
          <w:sz w:val="21"/>
          <w:szCs w:val="21"/>
        </w:rPr>
        <w:t>H</w:t>
      </w:r>
      <w:r w:rsidRPr="000F1BD8">
        <w:rPr>
          <w:rFonts w:eastAsia="游明朝"/>
          <w:sz w:val="21"/>
          <w:szCs w:val="21"/>
          <w:vertAlign w:val="subscript"/>
        </w:rPr>
        <w:t>2</w:t>
      </w:r>
      <w:r w:rsidRPr="000F1BD8">
        <w:rPr>
          <w:rFonts w:eastAsia="游明朝"/>
          <w:sz w:val="21"/>
          <w:szCs w:val="21"/>
        </w:rPr>
        <w:t xml:space="preserve">, </w:t>
      </w:r>
      <w:r w:rsidRPr="000F1BD8">
        <w:rPr>
          <w:rFonts w:eastAsia="游明朝"/>
          <w:i/>
          <w:iCs/>
          <w:sz w:val="21"/>
          <w:szCs w:val="21"/>
        </w:rPr>
        <w:t>J</w:t>
      </w:r>
      <w:r w:rsidRPr="000F1BD8">
        <w:rPr>
          <w:rFonts w:eastAsia="游明朝"/>
          <w:sz w:val="21"/>
          <w:szCs w:val="21"/>
          <w:vertAlign w:val="subscript"/>
        </w:rPr>
        <w:t>gem</w:t>
      </w:r>
      <w:r w:rsidRPr="000F1BD8">
        <w:rPr>
          <w:rFonts w:eastAsia="游明朝"/>
          <w:sz w:val="21"/>
          <w:szCs w:val="21"/>
        </w:rPr>
        <w:t xml:space="preserve"> = 13.1 Hz), 3.31 (s, 1H, H-6'), 3.25-3.17 (m, 1H, H-5''), 3.13-3.04 (m, 1H, H-5''), 1.68-1.32 (m, 28H, </w:t>
      </w:r>
      <w:r w:rsidRPr="000F1BD8">
        <w:rPr>
          <w:rFonts w:eastAsia="游明朝"/>
          <w:i/>
          <w:iCs/>
          <w:sz w:val="21"/>
          <w:szCs w:val="21"/>
          <w:vertAlign w:val="superscript"/>
        </w:rPr>
        <w:t>t</w:t>
      </w:r>
      <w:r w:rsidRPr="000F1BD8">
        <w:rPr>
          <w:rFonts w:eastAsia="游明朝"/>
          <w:sz w:val="21"/>
          <w:szCs w:val="21"/>
        </w:rPr>
        <w:t>Bu</w:t>
      </w:r>
      <w:r w:rsidRPr="000F1BD8">
        <w:rPr>
          <w:rFonts w:eastAsia="游明朝" w:cstheme="minorHAnsi"/>
          <w:sz w:val="21"/>
          <w:szCs w:val="21"/>
        </w:rPr>
        <w:t>×2, pentylidene-C</w:t>
      </w:r>
      <w:r w:rsidRPr="000F1BD8">
        <w:rPr>
          <w:rFonts w:eastAsia="游明朝" w:cstheme="minorHAnsi"/>
          <w:i/>
          <w:iCs/>
          <w:sz w:val="21"/>
          <w:szCs w:val="21"/>
        </w:rPr>
        <w:t>H</w:t>
      </w:r>
      <w:r w:rsidRPr="000F1BD8">
        <w:rPr>
          <w:rFonts w:eastAsia="游明朝" w:cstheme="minorHAnsi"/>
          <w:sz w:val="21"/>
          <w:szCs w:val="21"/>
          <w:vertAlign w:val="subscript"/>
        </w:rPr>
        <w:t>2</w:t>
      </w:r>
      <w:r w:rsidRPr="000F1BD8">
        <w:rPr>
          <w:rFonts w:eastAsia="游明朝" w:cs="Segoe UI"/>
          <w:sz w:val="21"/>
          <w:szCs w:val="21"/>
        </w:rPr>
        <w:t>×</w:t>
      </w:r>
      <w:r w:rsidRPr="000F1BD8">
        <w:rPr>
          <w:rFonts w:eastAsia="游明朝" w:cstheme="minorHAnsi"/>
          <w:sz w:val="21"/>
          <w:szCs w:val="21"/>
        </w:rPr>
        <w:t>2, isopropylidene-C</w:t>
      </w:r>
      <w:r w:rsidRPr="000F1BD8">
        <w:rPr>
          <w:rFonts w:eastAsia="游明朝" w:cstheme="minorHAnsi"/>
          <w:i/>
          <w:iCs/>
          <w:sz w:val="21"/>
          <w:szCs w:val="21"/>
        </w:rPr>
        <w:t>H</w:t>
      </w:r>
      <w:r w:rsidRPr="000F1BD8">
        <w:rPr>
          <w:rFonts w:eastAsia="游明朝" w:cstheme="minorHAnsi"/>
          <w:sz w:val="21"/>
          <w:szCs w:val="21"/>
          <w:vertAlign w:val="subscript"/>
        </w:rPr>
        <w:t>3</w:t>
      </w:r>
      <w:r w:rsidRPr="000F1BD8">
        <w:rPr>
          <w:rFonts w:eastAsia="游明朝" w:cs="Segoe UI"/>
          <w:sz w:val="21"/>
          <w:szCs w:val="21"/>
        </w:rPr>
        <w:t>×</w:t>
      </w:r>
      <w:r w:rsidRPr="000F1BD8">
        <w:rPr>
          <w:rFonts w:eastAsia="游明朝" w:cstheme="minorHAnsi"/>
          <w:sz w:val="21"/>
          <w:szCs w:val="21"/>
        </w:rPr>
        <w:t>2)</w:t>
      </w:r>
      <w:r w:rsidRPr="000F1BD8">
        <w:rPr>
          <w:rFonts w:eastAsia="游明朝"/>
          <w:sz w:val="21"/>
          <w:szCs w:val="21"/>
        </w:rPr>
        <w:t>, 0.78 (t, 6H, pentylidene-C</w:t>
      </w:r>
      <w:r w:rsidRPr="000F1BD8">
        <w:rPr>
          <w:rFonts w:eastAsia="游明朝"/>
          <w:i/>
          <w:iCs/>
          <w:sz w:val="21"/>
          <w:szCs w:val="21"/>
        </w:rPr>
        <w:t>H</w:t>
      </w:r>
      <w:r w:rsidRPr="000F1BD8">
        <w:rPr>
          <w:rFonts w:eastAsia="游明朝"/>
          <w:sz w:val="21"/>
          <w:szCs w:val="21"/>
          <w:vertAlign w:val="subscript"/>
        </w:rPr>
        <w:t>3</w:t>
      </w:r>
      <w:r w:rsidRPr="000F1BD8">
        <w:rPr>
          <w:rFonts w:eastAsia="游明朝"/>
          <w:sz w:val="21"/>
          <w:szCs w:val="21"/>
        </w:rPr>
        <w:t xml:space="preserve">×2, </w:t>
      </w:r>
      <w:r w:rsidRPr="000F1BD8">
        <w:rPr>
          <w:rFonts w:eastAsia="游明朝"/>
          <w:i/>
          <w:iCs/>
          <w:sz w:val="21"/>
          <w:szCs w:val="21"/>
        </w:rPr>
        <w:t>J</w:t>
      </w:r>
      <w:r w:rsidRPr="000F1BD8">
        <w:rPr>
          <w:rFonts w:eastAsia="游明朝"/>
          <w:sz w:val="21"/>
          <w:szCs w:val="21"/>
        </w:rPr>
        <w:t xml:space="preserve"> = 7.3 Hz); </w:t>
      </w:r>
      <w:r w:rsidRPr="000F1BD8">
        <w:rPr>
          <w:rFonts w:eastAsia="游明朝"/>
          <w:sz w:val="21"/>
          <w:szCs w:val="21"/>
          <w:vertAlign w:val="superscript"/>
        </w:rPr>
        <w:t>13</w:t>
      </w:r>
      <w:r w:rsidRPr="000F1BD8">
        <w:rPr>
          <w:rFonts w:eastAsia="游明朝"/>
          <w:sz w:val="21"/>
          <w:szCs w:val="21"/>
        </w:rPr>
        <w:t>C NMR (CDCl</w:t>
      </w:r>
      <w:r w:rsidRPr="000F1BD8">
        <w:rPr>
          <w:rFonts w:eastAsia="游明朝"/>
          <w:sz w:val="21"/>
          <w:szCs w:val="21"/>
          <w:vertAlign w:val="subscript"/>
        </w:rPr>
        <w:t>3</w:t>
      </w:r>
      <w:r w:rsidRPr="000F1BD8">
        <w:rPr>
          <w:rFonts w:eastAsia="游明朝"/>
          <w:sz w:val="21"/>
          <w:szCs w:val="21"/>
        </w:rPr>
        <w:t xml:space="preserve">, 100 MHz) δ 172.2, 163.7, 156.3, 150.1, 143.5, 140.8, 135.4, 128.8, 128.5, 128.3, 126.9, 116.1, 114.7, 112.8, 102.4, 95.8, 87.9, 87.0, 86.7, 84.7, 82.6, 82.2, 82.0, 81.9, 79.0, 61.6, 54.8, 52.1, 43.3, 29.5, 28.9, 28.5, 28.3, 27.3, 25.6, 8.5, 7.4; </w:t>
      </w:r>
      <w:r w:rsidRPr="000F1BD8">
        <w:rPr>
          <w:rFonts w:eastAsia="游明朝" w:cstheme="minorHAnsi"/>
          <w:kern w:val="0"/>
          <w:sz w:val="21"/>
          <w:szCs w:val="21"/>
        </w:rPr>
        <w:t xml:space="preserve">ESIMS-HR </w:t>
      </w:r>
      <w:r w:rsidR="00C72FA3" w:rsidRPr="00C72FA3">
        <w:rPr>
          <w:rFonts w:eastAsia="游明朝" w:cstheme="minorHAnsi"/>
          <w:i/>
          <w:iCs/>
          <w:kern w:val="0"/>
          <w:sz w:val="21"/>
          <w:szCs w:val="21"/>
        </w:rPr>
        <w:t>m</w:t>
      </w:r>
      <w:r w:rsidR="00C72FA3">
        <w:rPr>
          <w:rFonts w:eastAsia="游明朝" w:cstheme="minorHAnsi"/>
          <w:kern w:val="0"/>
          <w:sz w:val="21"/>
          <w:szCs w:val="21"/>
        </w:rPr>
        <w:t>/</w:t>
      </w:r>
      <w:r w:rsidR="00C72FA3" w:rsidRPr="00C72FA3">
        <w:rPr>
          <w:rFonts w:eastAsia="游明朝" w:cstheme="minorHAnsi"/>
          <w:i/>
          <w:iCs/>
          <w:kern w:val="0"/>
          <w:sz w:val="21"/>
          <w:szCs w:val="21"/>
        </w:rPr>
        <w:t>z</w:t>
      </w:r>
      <w:r w:rsidR="00C72FA3">
        <w:rPr>
          <w:rFonts w:eastAsia="游明朝" w:cstheme="minorHAnsi"/>
          <w:kern w:val="0"/>
          <w:sz w:val="21"/>
          <w:szCs w:val="21"/>
        </w:rPr>
        <w:t>: [M+H]</w:t>
      </w:r>
      <w:r w:rsidR="00C72FA3" w:rsidRPr="00C72FA3">
        <w:rPr>
          <w:rFonts w:eastAsia="游明朝" w:cstheme="minorHAnsi"/>
          <w:kern w:val="0"/>
          <w:sz w:val="21"/>
          <w:szCs w:val="21"/>
          <w:vertAlign w:val="superscript"/>
        </w:rPr>
        <w:t>+</w:t>
      </w:r>
      <w:r w:rsidR="00C72FA3">
        <w:rPr>
          <w:rFonts w:eastAsia="游明朝" w:cstheme="minorHAnsi"/>
          <w:kern w:val="0"/>
          <w:sz w:val="21"/>
          <w:szCs w:val="21"/>
        </w:rPr>
        <w:t xml:space="preserve"> </w:t>
      </w:r>
      <w:r w:rsidR="00F73181">
        <w:rPr>
          <w:rFonts w:eastAsia="游明朝" w:cstheme="minorHAnsi"/>
          <w:kern w:val="0"/>
          <w:sz w:val="21"/>
          <w:szCs w:val="21"/>
        </w:rPr>
        <w:t>calcd.</w:t>
      </w:r>
      <w:r w:rsidRPr="000F1BD8">
        <w:rPr>
          <w:rFonts w:eastAsia="游明朝" w:cstheme="minorHAnsi"/>
          <w:kern w:val="0"/>
          <w:sz w:val="21"/>
          <w:szCs w:val="21"/>
        </w:rPr>
        <w:t xml:space="preserve"> for C</w:t>
      </w:r>
      <w:r w:rsidRPr="000F1BD8">
        <w:rPr>
          <w:rFonts w:eastAsia="游明朝" w:cstheme="minorHAnsi"/>
          <w:kern w:val="0"/>
          <w:sz w:val="21"/>
          <w:szCs w:val="21"/>
          <w:vertAlign w:val="subscript"/>
        </w:rPr>
        <w:t>41</w:t>
      </w:r>
      <w:r w:rsidRPr="000F1BD8">
        <w:rPr>
          <w:rFonts w:eastAsia="游明朝" w:cstheme="minorHAnsi"/>
          <w:kern w:val="0"/>
          <w:sz w:val="21"/>
          <w:szCs w:val="21"/>
        </w:rPr>
        <w:t>H</w:t>
      </w:r>
      <w:r w:rsidRPr="000F1BD8">
        <w:rPr>
          <w:rFonts w:eastAsia="游明朝" w:cstheme="minorHAnsi"/>
          <w:kern w:val="0"/>
          <w:sz w:val="21"/>
          <w:szCs w:val="21"/>
          <w:vertAlign w:val="subscript"/>
        </w:rPr>
        <w:t>60</w:t>
      </w:r>
      <w:r w:rsidRPr="000F1BD8">
        <w:rPr>
          <w:rFonts w:eastAsia="游明朝" w:cstheme="minorHAnsi"/>
          <w:kern w:val="0"/>
          <w:sz w:val="21"/>
          <w:szCs w:val="21"/>
        </w:rPr>
        <w:t>N</w:t>
      </w:r>
      <w:r w:rsidRPr="000F1BD8">
        <w:rPr>
          <w:rFonts w:eastAsia="游明朝" w:cstheme="minorHAnsi"/>
          <w:kern w:val="0"/>
          <w:sz w:val="21"/>
          <w:szCs w:val="21"/>
          <w:vertAlign w:val="subscript"/>
        </w:rPr>
        <w:t>7</w:t>
      </w:r>
      <w:r w:rsidRPr="000F1BD8">
        <w:rPr>
          <w:rFonts w:eastAsia="游明朝" w:cstheme="minorHAnsi"/>
          <w:kern w:val="0"/>
          <w:sz w:val="21"/>
          <w:szCs w:val="21"/>
        </w:rPr>
        <w:t>O</w:t>
      </w:r>
      <w:r w:rsidRPr="000F1BD8">
        <w:rPr>
          <w:rFonts w:eastAsia="游明朝" w:cstheme="minorHAnsi"/>
          <w:kern w:val="0"/>
          <w:sz w:val="21"/>
          <w:szCs w:val="21"/>
          <w:vertAlign w:val="subscript"/>
        </w:rPr>
        <w:t>13</w:t>
      </w:r>
      <w:r w:rsidRPr="000F1BD8">
        <w:rPr>
          <w:rFonts w:eastAsia="游明朝" w:cstheme="minorHAnsi"/>
          <w:kern w:val="0"/>
          <w:sz w:val="21"/>
          <w:szCs w:val="21"/>
        </w:rPr>
        <w:t xml:space="preserve"> 858.4244, found 858.4262; [</w:t>
      </w:r>
      <w:r w:rsidRPr="000F1BD8">
        <w:rPr>
          <w:rFonts w:eastAsia="游明朝" w:cstheme="minorHAnsi"/>
          <w:kern w:val="0"/>
          <w:sz w:val="21"/>
          <w:szCs w:val="21"/>
        </w:rPr>
        <w:sym w:font="Symbol" w:char="F061"/>
      </w:r>
      <w:r w:rsidRPr="000F1BD8">
        <w:rPr>
          <w:rFonts w:eastAsia="游明朝" w:cstheme="minorHAnsi"/>
          <w:kern w:val="0"/>
          <w:sz w:val="21"/>
          <w:szCs w:val="21"/>
        </w:rPr>
        <w:t>]</w:t>
      </w:r>
      <w:r w:rsidRPr="000F1BD8">
        <w:rPr>
          <w:rFonts w:eastAsia="游明朝" w:cstheme="minorHAnsi"/>
          <w:kern w:val="0"/>
          <w:sz w:val="21"/>
          <w:szCs w:val="21"/>
          <w:vertAlign w:val="superscript"/>
        </w:rPr>
        <w:t>22</w:t>
      </w:r>
      <w:r w:rsidRPr="000F1BD8">
        <w:rPr>
          <w:rFonts w:eastAsia="游明朝" w:cstheme="minorHAnsi"/>
          <w:kern w:val="0"/>
          <w:sz w:val="21"/>
          <w:szCs w:val="21"/>
          <w:vertAlign w:val="subscript"/>
        </w:rPr>
        <w:t>D</w:t>
      </w:r>
      <w:r w:rsidRPr="000F1BD8">
        <w:rPr>
          <w:rFonts w:eastAsia="游明朝" w:cstheme="minorHAnsi"/>
          <w:kern w:val="0"/>
          <w:sz w:val="21"/>
          <w:szCs w:val="21"/>
        </w:rPr>
        <w:t xml:space="preserve"> +6.88 (</w:t>
      </w:r>
      <w:r w:rsidRPr="000F1BD8">
        <w:rPr>
          <w:rFonts w:eastAsia="游明朝" w:cstheme="minorHAnsi"/>
          <w:i/>
          <w:kern w:val="0"/>
          <w:sz w:val="21"/>
          <w:szCs w:val="21"/>
        </w:rPr>
        <w:t>c</w:t>
      </w:r>
      <w:r w:rsidRPr="000F1BD8">
        <w:rPr>
          <w:rFonts w:eastAsia="游明朝" w:cstheme="minorHAnsi"/>
          <w:kern w:val="0"/>
          <w:sz w:val="21"/>
          <w:szCs w:val="21"/>
        </w:rPr>
        <w:t xml:space="preserve"> 0.58, CHCl</w:t>
      </w:r>
      <w:r w:rsidRPr="000F1BD8">
        <w:rPr>
          <w:rFonts w:eastAsia="游明朝" w:cstheme="minorHAnsi"/>
          <w:kern w:val="0"/>
          <w:sz w:val="21"/>
          <w:szCs w:val="21"/>
          <w:vertAlign w:val="subscript"/>
        </w:rPr>
        <w:t>3</w:t>
      </w:r>
      <w:r w:rsidRPr="000F1BD8">
        <w:rPr>
          <w:rFonts w:eastAsia="游明朝" w:cstheme="minorHAnsi"/>
          <w:kern w:val="0"/>
          <w:sz w:val="21"/>
          <w:szCs w:val="21"/>
        </w:rPr>
        <w:t>)</w:t>
      </w:r>
      <w:r w:rsidRPr="000F1BD8">
        <w:rPr>
          <w:rFonts w:eastAsia="游明朝" w:cstheme="minorHAnsi" w:hint="eastAsia"/>
          <w:kern w:val="0"/>
          <w:sz w:val="21"/>
          <w:szCs w:val="21"/>
        </w:rPr>
        <w:t>.</w:t>
      </w:r>
    </w:p>
    <w:p w14:paraId="23D6B79B" w14:textId="77777777" w:rsidR="000F1BD8" w:rsidRPr="000F1BD8" w:rsidRDefault="000F1BD8" w:rsidP="000F1BD8">
      <w:pPr>
        <w:widowControl/>
        <w:rPr>
          <w:rFonts w:eastAsia="游明朝"/>
          <w:sz w:val="21"/>
          <w:szCs w:val="21"/>
        </w:rPr>
      </w:pPr>
    </w:p>
    <w:p w14:paraId="7F4E7D3C" w14:textId="76E9D07C" w:rsidR="000F1BD8" w:rsidRPr="00FF160B" w:rsidRDefault="000F1BD8" w:rsidP="000F1BD8">
      <w:pPr>
        <w:widowControl/>
        <w:rPr>
          <w:rFonts w:eastAsia="游明朝"/>
          <w:sz w:val="21"/>
          <w:szCs w:val="21"/>
        </w:rPr>
      </w:pPr>
      <w:r w:rsidRPr="00FF160B">
        <w:rPr>
          <w:rFonts w:eastAsia="游明朝"/>
          <w:sz w:val="21"/>
          <w:szCs w:val="21"/>
        </w:rPr>
        <w:t xml:space="preserve">2,2,2-trichloroethyl </w:t>
      </w:r>
      <w:r w:rsidRPr="00FF160B">
        <w:rPr>
          <w:rFonts w:eastAsia="游明朝"/>
          <w:i/>
          <w:iCs/>
          <w:sz w:val="21"/>
          <w:szCs w:val="21"/>
        </w:rPr>
        <w:t>N</w:t>
      </w:r>
      <w:r w:rsidRPr="00FF160B">
        <w:rPr>
          <w:rFonts w:eastAsia="游明朝"/>
          <w:sz w:val="21"/>
          <w:szCs w:val="21"/>
        </w:rPr>
        <w:t>-(4-formylphenyl)carbamate</w:t>
      </w:r>
    </w:p>
    <w:p w14:paraId="01277564" w14:textId="03228676" w:rsidR="000F1BD8" w:rsidRPr="000F1BD8" w:rsidRDefault="00C317E8" w:rsidP="000F1BD8">
      <w:pPr>
        <w:widowControl/>
        <w:rPr>
          <w:rFonts w:eastAsia="游明朝"/>
          <w:sz w:val="21"/>
          <w:szCs w:val="21"/>
        </w:rPr>
      </w:pPr>
      <w:r>
        <w:rPr>
          <w:rFonts w:asciiTheme="minorHAnsi" w:hAnsiTheme="minorHAnsi"/>
          <w:noProof/>
          <w:sz w:val="21"/>
          <w:szCs w:val="21"/>
        </w:rPr>
        <w:object w:dxaOrig="1440" w:dyaOrig="1440" w14:anchorId="2AAFE56D">
          <v:shape id="_x0000_s2556" type="#_x0000_t75" style="position:absolute;left:0;text-align:left;margin-left:0;margin-top:8.8pt;width:70.6pt;height:42.1pt;z-index:251658253;mso-position-horizontal:left;mso-position-horizontal-relative:text;mso-position-vertical:absolute;mso-position-vertical-relative:text">
            <v:imagedata r:id="rId287" o:title=""/>
            <w10:wrap type="square"/>
          </v:shape>
          <o:OLEObject Type="Embed" ProgID="ChemDraw.Document.6.0" ShapeID="_x0000_s2556" DrawAspect="Content" ObjectID="_1742821964" r:id="rId288"/>
        </w:object>
      </w:r>
      <w:r w:rsidR="000F1BD8" w:rsidRPr="000F1BD8">
        <w:rPr>
          <w:rFonts w:hint="eastAsia"/>
          <w:sz w:val="21"/>
          <w:szCs w:val="21"/>
        </w:rPr>
        <w:t xml:space="preserve"> </w:t>
      </w:r>
      <w:r w:rsidR="000F1BD8" w:rsidRPr="000F1BD8">
        <w:rPr>
          <w:sz w:val="21"/>
          <w:szCs w:val="21"/>
        </w:rPr>
        <w:t xml:space="preserve"> A solution of 4-aminobenzyl alcohol (246 mg, 2.00 mmol) and pyridine (323 μL, 4.00 mmol, 2.0 equiv.) in CH</w:t>
      </w:r>
      <w:r w:rsidR="000F1BD8" w:rsidRPr="000F1BD8">
        <w:rPr>
          <w:sz w:val="21"/>
          <w:szCs w:val="21"/>
          <w:vertAlign w:val="subscript"/>
        </w:rPr>
        <w:t>2</w:t>
      </w:r>
      <w:r w:rsidR="000F1BD8" w:rsidRPr="000F1BD8">
        <w:rPr>
          <w:sz w:val="21"/>
          <w:szCs w:val="21"/>
        </w:rPr>
        <w:t>Cl</w:t>
      </w:r>
      <w:r w:rsidR="000F1BD8" w:rsidRPr="000F1BD8">
        <w:rPr>
          <w:sz w:val="21"/>
          <w:szCs w:val="21"/>
          <w:vertAlign w:val="subscript"/>
        </w:rPr>
        <w:t>2</w:t>
      </w:r>
      <w:r w:rsidR="000F1BD8" w:rsidRPr="000F1BD8">
        <w:rPr>
          <w:sz w:val="21"/>
          <w:szCs w:val="21"/>
        </w:rPr>
        <w:t xml:space="preserve"> was treated with TrocCl (241 μL, 1.80 mmol, 0.9 equiv.) at 0 °C for 2 h. Sodium hydroxide (0.5 M in H</w:t>
      </w:r>
      <w:r w:rsidR="000F1BD8" w:rsidRPr="000F1BD8">
        <w:rPr>
          <w:sz w:val="21"/>
          <w:szCs w:val="21"/>
          <w:vertAlign w:val="subscript"/>
        </w:rPr>
        <w:t>2</w:t>
      </w:r>
      <w:r w:rsidR="000F1BD8" w:rsidRPr="000F1BD8">
        <w:rPr>
          <w:sz w:val="21"/>
          <w:szCs w:val="21"/>
        </w:rPr>
        <w:t xml:space="preserve">O, 2 mL) was added to the reaction mixture and the mixture was stirred for 6 h. The resulting mixture was partitioned between EtOAc and 1 M </w:t>
      </w:r>
      <w:r w:rsidR="000F1BD8" w:rsidRPr="000F1BD8">
        <w:rPr>
          <w:i/>
          <w:iCs/>
          <w:sz w:val="21"/>
          <w:szCs w:val="21"/>
        </w:rPr>
        <w:t xml:space="preserve">aq. </w:t>
      </w:r>
      <w:r w:rsidR="000F1BD8" w:rsidRPr="000F1BD8">
        <w:rPr>
          <w:sz w:val="21"/>
          <w:szCs w:val="21"/>
        </w:rPr>
        <w:t xml:space="preserve">HCl, and the organic layer was washed with brine, </w:t>
      </w:r>
      <w:r w:rsidR="00BB07A8">
        <w:rPr>
          <w:sz w:val="21"/>
          <w:szCs w:val="21"/>
        </w:rPr>
        <w:t>dried (N</w:t>
      </w:r>
      <w:r w:rsidR="000F1BD8" w:rsidRPr="000F1BD8">
        <w:rPr>
          <w:sz w:val="21"/>
          <w:szCs w:val="21"/>
        </w:rPr>
        <w:t>a</w:t>
      </w:r>
      <w:r w:rsidR="000F1BD8" w:rsidRPr="000F1BD8">
        <w:rPr>
          <w:sz w:val="21"/>
          <w:szCs w:val="21"/>
          <w:vertAlign w:val="subscript"/>
        </w:rPr>
        <w:t>2</w:t>
      </w:r>
      <w:r w:rsidR="000F1BD8" w:rsidRPr="000F1BD8">
        <w:rPr>
          <w:sz w:val="21"/>
          <w:szCs w:val="21"/>
        </w:rPr>
        <w:t>SO</w:t>
      </w:r>
      <w:r w:rsidR="000F1BD8" w:rsidRPr="000F1BD8">
        <w:rPr>
          <w:sz w:val="21"/>
          <w:szCs w:val="21"/>
          <w:vertAlign w:val="subscript"/>
        </w:rPr>
        <w:t>4</w:t>
      </w:r>
      <w:r w:rsidR="00C926DC">
        <w:rPr>
          <w:sz w:val="21"/>
          <w:szCs w:val="21"/>
        </w:rPr>
        <w:t>), filtered and</w:t>
      </w:r>
      <w:r w:rsidR="000F1BD8" w:rsidRPr="000F1BD8">
        <w:rPr>
          <w:sz w:val="21"/>
          <w:szCs w:val="21"/>
        </w:rPr>
        <w:t xml:space="preserve"> concentrated </w:t>
      </w:r>
      <w:r w:rsidR="000F1BD8" w:rsidRPr="000F1BD8">
        <w:rPr>
          <w:i/>
          <w:iCs/>
          <w:sz w:val="21"/>
          <w:szCs w:val="21"/>
        </w:rPr>
        <w:t>in vacuo</w:t>
      </w:r>
      <w:r w:rsidR="000F1BD8" w:rsidRPr="000F1BD8">
        <w:rPr>
          <w:sz w:val="21"/>
          <w:szCs w:val="21"/>
        </w:rPr>
        <w:t>. A solution of the crude in CH</w:t>
      </w:r>
      <w:r w:rsidR="000F1BD8" w:rsidRPr="000F1BD8">
        <w:rPr>
          <w:sz w:val="21"/>
          <w:szCs w:val="21"/>
          <w:vertAlign w:val="subscript"/>
        </w:rPr>
        <w:t>2</w:t>
      </w:r>
      <w:r w:rsidR="000F1BD8" w:rsidRPr="000F1BD8">
        <w:rPr>
          <w:sz w:val="21"/>
          <w:szCs w:val="21"/>
        </w:rPr>
        <w:t>Cl</w:t>
      </w:r>
      <w:r w:rsidR="000F1BD8" w:rsidRPr="000F1BD8">
        <w:rPr>
          <w:sz w:val="21"/>
          <w:szCs w:val="21"/>
          <w:vertAlign w:val="subscript"/>
        </w:rPr>
        <w:t>2</w:t>
      </w:r>
      <w:r w:rsidR="000F1BD8" w:rsidRPr="000F1BD8">
        <w:rPr>
          <w:sz w:val="21"/>
          <w:szCs w:val="21"/>
        </w:rPr>
        <w:t xml:space="preserve"> was treated with Dess-Martin periodinane (580 mg, 1.37 mmol, 0.68 equiv.) at 0 °C for 10 min. The reaction was quenched with </w:t>
      </w:r>
      <w:r w:rsidR="000F1BD8" w:rsidRPr="000F1BD8">
        <w:rPr>
          <w:i/>
          <w:iCs/>
          <w:sz w:val="21"/>
          <w:szCs w:val="21"/>
        </w:rPr>
        <w:t xml:space="preserve">sat. aq. </w:t>
      </w:r>
      <w:r w:rsidR="000F1BD8" w:rsidRPr="000F1BD8">
        <w:rPr>
          <w:sz w:val="21"/>
          <w:szCs w:val="21"/>
        </w:rPr>
        <w:t>Na</w:t>
      </w:r>
      <w:r w:rsidR="000F1BD8" w:rsidRPr="000F1BD8">
        <w:rPr>
          <w:sz w:val="21"/>
          <w:szCs w:val="21"/>
          <w:vertAlign w:val="subscript"/>
        </w:rPr>
        <w:t>2</w:t>
      </w:r>
      <w:r w:rsidR="000F1BD8" w:rsidRPr="000F1BD8">
        <w:rPr>
          <w:sz w:val="21"/>
          <w:szCs w:val="21"/>
        </w:rPr>
        <w:t>S</w:t>
      </w:r>
      <w:r w:rsidR="000F1BD8" w:rsidRPr="000F1BD8">
        <w:rPr>
          <w:sz w:val="21"/>
          <w:szCs w:val="21"/>
          <w:vertAlign w:val="subscript"/>
        </w:rPr>
        <w:t>2</w:t>
      </w:r>
      <w:r w:rsidR="000F1BD8" w:rsidRPr="000F1BD8">
        <w:rPr>
          <w:sz w:val="21"/>
          <w:szCs w:val="21"/>
        </w:rPr>
        <w:t>O</w:t>
      </w:r>
      <w:r w:rsidR="000F1BD8" w:rsidRPr="000F1BD8">
        <w:rPr>
          <w:sz w:val="21"/>
          <w:szCs w:val="21"/>
          <w:vertAlign w:val="subscript"/>
        </w:rPr>
        <w:t>3</w:t>
      </w:r>
      <w:r w:rsidR="000F1BD8" w:rsidRPr="000F1BD8">
        <w:rPr>
          <w:sz w:val="21"/>
          <w:szCs w:val="21"/>
        </w:rPr>
        <w:t>/</w:t>
      </w:r>
      <w:r w:rsidR="000F1BD8" w:rsidRPr="000F1BD8">
        <w:rPr>
          <w:i/>
          <w:iCs/>
          <w:sz w:val="21"/>
          <w:szCs w:val="21"/>
        </w:rPr>
        <w:t xml:space="preserve">sat. aq. </w:t>
      </w:r>
      <w:r w:rsidR="000F1BD8" w:rsidRPr="000F1BD8">
        <w:rPr>
          <w:sz w:val="21"/>
          <w:szCs w:val="21"/>
        </w:rPr>
        <w:t>NaHCO</w:t>
      </w:r>
      <w:r w:rsidR="000F1BD8" w:rsidRPr="000F1BD8">
        <w:rPr>
          <w:sz w:val="21"/>
          <w:szCs w:val="21"/>
          <w:vertAlign w:val="subscript"/>
        </w:rPr>
        <w:t>3</w:t>
      </w:r>
      <w:r w:rsidR="000F1BD8" w:rsidRPr="000F1BD8">
        <w:rPr>
          <w:sz w:val="21"/>
          <w:szCs w:val="21"/>
        </w:rPr>
        <w:t xml:space="preserve"> (v/v 1/1), and the resulting mixture was extracted with EtOAc. The organic layer was washed with brine, </w:t>
      </w:r>
      <w:r w:rsidR="00BB07A8">
        <w:rPr>
          <w:sz w:val="21"/>
          <w:szCs w:val="21"/>
        </w:rPr>
        <w:t>dried (N</w:t>
      </w:r>
      <w:r w:rsidR="000F1BD8" w:rsidRPr="000F1BD8">
        <w:rPr>
          <w:sz w:val="21"/>
          <w:szCs w:val="21"/>
        </w:rPr>
        <w:t>a</w:t>
      </w:r>
      <w:r w:rsidR="000F1BD8" w:rsidRPr="000F1BD8">
        <w:rPr>
          <w:sz w:val="21"/>
          <w:szCs w:val="21"/>
          <w:vertAlign w:val="subscript"/>
        </w:rPr>
        <w:t>2</w:t>
      </w:r>
      <w:r w:rsidR="000F1BD8" w:rsidRPr="000F1BD8">
        <w:rPr>
          <w:sz w:val="21"/>
          <w:szCs w:val="21"/>
        </w:rPr>
        <w:t>SO</w:t>
      </w:r>
      <w:r w:rsidR="000F1BD8" w:rsidRPr="000F1BD8">
        <w:rPr>
          <w:sz w:val="21"/>
          <w:szCs w:val="21"/>
          <w:vertAlign w:val="subscript"/>
        </w:rPr>
        <w:t>4</w:t>
      </w:r>
      <w:r w:rsidR="00C926DC">
        <w:rPr>
          <w:sz w:val="21"/>
          <w:szCs w:val="21"/>
        </w:rPr>
        <w:t>), filtered and</w:t>
      </w:r>
      <w:r w:rsidR="000F1BD8" w:rsidRPr="000F1BD8">
        <w:rPr>
          <w:sz w:val="21"/>
          <w:szCs w:val="21"/>
        </w:rPr>
        <w:t xml:space="preserve"> concentrated </w:t>
      </w:r>
      <w:r w:rsidR="000F1BD8" w:rsidRPr="000F1BD8">
        <w:rPr>
          <w:i/>
          <w:iCs/>
          <w:sz w:val="21"/>
          <w:szCs w:val="21"/>
        </w:rPr>
        <w:t>in vacuo</w:t>
      </w:r>
      <w:r w:rsidR="000F1BD8" w:rsidRPr="000F1BD8">
        <w:rPr>
          <w:sz w:val="21"/>
          <w:szCs w:val="21"/>
        </w:rPr>
        <w:t xml:space="preserve">. The residue was purified by Hi-Flash silica gel column chromatography (L size, hexane/EtOAc = 95/5 to 75/25 gradient elution) to afford </w:t>
      </w:r>
      <w:r w:rsidR="001E50BE">
        <w:rPr>
          <w:rFonts w:eastAsia="游明朝"/>
          <w:sz w:val="21"/>
          <w:szCs w:val="21"/>
        </w:rPr>
        <w:t>the title compound</w:t>
      </w:r>
      <w:r w:rsidR="000F1BD8" w:rsidRPr="000F1BD8">
        <w:rPr>
          <w:rFonts w:eastAsia="游明朝"/>
          <w:sz w:val="21"/>
          <w:szCs w:val="21"/>
        </w:rPr>
        <w:t xml:space="preserve"> (247 mg, 42% over 2 steps) as a yellow oil.</w:t>
      </w:r>
    </w:p>
    <w:p w14:paraId="61CF23EA" w14:textId="77777777" w:rsidR="000F1BD8" w:rsidRPr="000F1BD8" w:rsidRDefault="000F1BD8" w:rsidP="000F1BD8">
      <w:pPr>
        <w:widowControl/>
        <w:rPr>
          <w:rFonts w:eastAsia="游明朝"/>
          <w:sz w:val="21"/>
          <w:szCs w:val="21"/>
        </w:rPr>
      </w:pPr>
      <w:r w:rsidRPr="000F1BD8">
        <w:rPr>
          <w:rFonts w:eastAsia="游明朝" w:hint="eastAsia"/>
          <w:sz w:val="21"/>
          <w:szCs w:val="21"/>
          <w:vertAlign w:val="superscript"/>
        </w:rPr>
        <w:t>1</w:t>
      </w:r>
      <w:r w:rsidRPr="000F1BD8">
        <w:rPr>
          <w:rFonts w:eastAsia="游明朝"/>
          <w:sz w:val="21"/>
          <w:szCs w:val="21"/>
        </w:rPr>
        <w:t>H NMR (CDCl</w:t>
      </w:r>
      <w:r w:rsidRPr="000F1BD8">
        <w:rPr>
          <w:rFonts w:eastAsia="游明朝"/>
          <w:sz w:val="21"/>
          <w:szCs w:val="21"/>
          <w:vertAlign w:val="subscript"/>
        </w:rPr>
        <w:t>3</w:t>
      </w:r>
      <w:r w:rsidRPr="000F1BD8">
        <w:rPr>
          <w:rFonts w:eastAsia="游明朝"/>
          <w:sz w:val="21"/>
          <w:szCs w:val="21"/>
        </w:rPr>
        <w:t>, 400 MHz)</w:t>
      </w:r>
      <w:r w:rsidRPr="000F1BD8">
        <w:rPr>
          <w:rFonts w:eastAsia="游明朝" w:hint="eastAsia"/>
          <w:sz w:val="21"/>
          <w:szCs w:val="21"/>
        </w:rPr>
        <w:t xml:space="preserve"> </w:t>
      </w:r>
      <w:r w:rsidRPr="000F1BD8">
        <w:rPr>
          <w:rFonts w:eastAsia="游明朝"/>
          <w:sz w:val="21"/>
          <w:szCs w:val="21"/>
        </w:rPr>
        <w:t>δ 9.94 (s, 1H, C</w:t>
      </w:r>
      <w:r w:rsidRPr="000F1BD8">
        <w:rPr>
          <w:rFonts w:eastAsia="游明朝"/>
          <w:i/>
          <w:iCs/>
          <w:sz w:val="21"/>
          <w:szCs w:val="21"/>
        </w:rPr>
        <w:t>H</w:t>
      </w:r>
      <w:r w:rsidRPr="000F1BD8">
        <w:rPr>
          <w:rFonts w:eastAsia="游明朝"/>
          <w:sz w:val="21"/>
          <w:szCs w:val="21"/>
        </w:rPr>
        <w:t xml:space="preserve">O), 7.88 (d, 2H, H-2, H-6, </w:t>
      </w:r>
      <w:r w:rsidRPr="000F1BD8">
        <w:rPr>
          <w:rFonts w:eastAsia="游明朝"/>
          <w:i/>
          <w:iCs/>
          <w:sz w:val="21"/>
          <w:szCs w:val="21"/>
        </w:rPr>
        <w:t>J</w:t>
      </w:r>
      <w:r w:rsidRPr="000F1BD8">
        <w:rPr>
          <w:rFonts w:eastAsia="游明朝"/>
          <w:sz w:val="21"/>
          <w:szCs w:val="21"/>
        </w:rPr>
        <w:t xml:space="preserve"> = 8.1 Hz), 7.61 (d, 2H, H-3, H-5, </w:t>
      </w:r>
      <w:r w:rsidRPr="000F1BD8">
        <w:rPr>
          <w:rFonts w:eastAsia="游明朝"/>
          <w:i/>
          <w:iCs/>
          <w:sz w:val="21"/>
          <w:szCs w:val="21"/>
        </w:rPr>
        <w:t>J</w:t>
      </w:r>
      <w:r w:rsidRPr="000F1BD8">
        <w:rPr>
          <w:rFonts w:eastAsia="游明朝"/>
          <w:sz w:val="21"/>
          <w:szCs w:val="21"/>
        </w:rPr>
        <w:t xml:space="preserve"> = 8.1 Hz), 7.12 (br s, 1H, N</w:t>
      </w:r>
      <w:r w:rsidRPr="000F1BD8">
        <w:rPr>
          <w:rFonts w:eastAsia="游明朝"/>
          <w:i/>
          <w:iCs/>
          <w:sz w:val="21"/>
          <w:szCs w:val="21"/>
        </w:rPr>
        <w:t>H</w:t>
      </w:r>
      <w:r w:rsidRPr="000F1BD8">
        <w:rPr>
          <w:rFonts w:eastAsia="游明朝"/>
          <w:sz w:val="21"/>
          <w:szCs w:val="21"/>
        </w:rPr>
        <w:t>), 4.85 (s, 2H, O-C</w:t>
      </w:r>
      <w:r w:rsidRPr="000F1BD8">
        <w:rPr>
          <w:rFonts w:eastAsia="游明朝"/>
          <w:i/>
          <w:iCs/>
          <w:sz w:val="21"/>
          <w:szCs w:val="21"/>
        </w:rPr>
        <w:t>H</w:t>
      </w:r>
      <w:r w:rsidRPr="000F1BD8">
        <w:rPr>
          <w:rFonts w:eastAsia="游明朝"/>
          <w:sz w:val="21"/>
          <w:szCs w:val="21"/>
          <w:vertAlign w:val="subscript"/>
        </w:rPr>
        <w:t>2</w:t>
      </w:r>
      <w:r w:rsidRPr="000F1BD8">
        <w:rPr>
          <w:rFonts w:eastAsia="游明朝"/>
          <w:sz w:val="21"/>
          <w:szCs w:val="21"/>
        </w:rPr>
        <w:t>CCl</w:t>
      </w:r>
      <w:r w:rsidRPr="000F1BD8">
        <w:rPr>
          <w:rFonts w:eastAsia="游明朝"/>
          <w:sz w:val="21"/>
          <w:szCs w:val="21"/>
          <w:vertAlign w:val="subscript"/>
        </w:rPr>
        <w:t>3</w:t>
      </w:r>
      <w:r w:rsidRPr="000F1BD8">
        <w:rPr>
          <w:rFonts w:eastAsia="游明朝"/>
          <w:sz w:val="21"/>
          <w:szCs w:val="21"/>
        </w:rPr>
        <w:t xml:space="preserve">); </w:t>
      </w:r>
      <w:r w:rsidRPr="000F1BD8">
        <w:rPr>
          <w:rFonts w:eastAsia="游明朝"/>
          <w:sz w:val="21"/>
          <w:szCs w:val="21"/>
          <w:vertAlign w:val="superscript"/>
        </w:rPr>
        <w:t>13</w:t>
      </w:r>
      <w:r w:rsidRPr="000F1BD8">
        <w:rPr>
          <w:rFonts w:eastAsia="游明朝"/>
          <w:sz w:val="21"/>
          <w:szCs w:val="21"/>
        </w:rPr>
        <w:t>C NMR (CDCl</w:t>
      </w:r>
      <w:r w:rsidRPr="000F1BD8">
        <w:rPr>
          <w:rFonts w:eastAsia="游明朝"/>
          <w:sz w:val="21"/>
          <w:szCs w:val="21"/>
          <w:vertAlign w:val="subscript"/>
        </w:rPr>
        <w:t>3</w:t>
      </w:r>
      <w:r w:rsidRPr="000F1BD8">
        <w:rPr>
          <w:rFonts w:eastAsia="游明朝"/>
          <w:sz w:val="21"/>
          <w:szCs w:val="21"/>
        </w:rPr>
        <w:t>, 100 MHz) δ 1</w:t>
      </w:r>
      <w:r w:rsidRPr="000F1BD8">
        <w:rPr>
          <w:rFonts w:eastAsia="游明朝" w:hint="eastAsia"/>
          <w:sz w:val="21"/>
          <w:szCs w:val="21"/>
        </w:rPr>
        <w:t>9</w:t>
      </w:r>
      <w:r w:rsidRPr="000F1BD8">
        <w:rPr>
          <w:rFonts w:eastAsia="游明朝"/>
          <w:sz w:val="21"/>
          <w:szCs w:val="21"/>
        </w:rPr>
        <w:t xml:space="preserve">1.3, 151.2, 143.0, 132.3, 131.5, 118.5, 95.0, 74.8; </w:t>
      </w:r>
      <w:r w:rsidRPr="000F1BD8">
        <w:rPr>
          <w:rFonts w:eastAsia="游明朝" w:cstheme="minorHAnsi"/>
          <w:kern w:val="0"/>
          <w:sz w:val="21"/>
          <w:szCs w:val="21"/>
        </w:rPr>
        <w:t xml:space="preserve">ESIMSLR </w:t>
      </w:r>
      <w:r w:rsidRPr="000F1BD8">
        <w:rPr>
          <w:rFonts w:eastAsia="游明朝" w:cstheme="minorHAnsi"/>
          <w:i/>
          <w:iCs/>
          <w:kern w:val="0"/>
          <w:sz w:val="21"/>
          <w:szCs w:val="21"/>
        </w:rPr>
        <w:t>m/z</w:t>
      </w:r>
      <w:r w:rsidRPr="000F1BD8">
        <w:rPr>
          <w:rFonts w:eastAsia="游明朝" w:cstheme="minorHAnsi"/>
          <w:kern w:val="0"/>
          <w:sz w:val="21"/>
          <w:szCs w:val="21"/>
        </w:rPr>
        <w:t xml:space="preserve"> 382.0 </w:t>
      </w:r>
      <w:r w:rsidRPr="000F1BD8">
        <w:rPr>
          <w:rFonts w:eastAsia="游明朝" w:cs="TimesNewRomanPSMT"/>
          <w:kern w:val="0"/>
          <w:sz w:val="21"/>
          <w:szCs w:val="21"/>
        </w:rPr>
        <w:t>[(M+2MeOH+Na)</w:t>
      </w:r>
      <w:r w:rsidRPr="000F1BD8">
        <w:rPr>
          <w:rFonts w:eastAsia="游明朝" w:cs="TimesNewRomanPSMT"/>
          <w:kern w:val="0"/>
          <w:sz w:val="21"/>
          <w:szCs w:val="21"/>
          <w:vertAlign w:val="superscript"/>
        </w:rPr>
        <w:t>+</w:t>
      </w:r>
      <w:r w:rsidRPr="000F1BD8">
        <w:rPr>
          <w:rFonts w:eastAsia="游明朝" w:cs="TimesNewRomanPSMT"/>
          <w:kern w:val="0"/>
          <w:sz w:val="21"/>
          <w:szCs w:val="21"/>
        </w:rPr>
        <w:t>].</w:t>
      </w:r>
    </w:p>
    <w:p w14:paraId="499608F6" w14:textId="77777777" w:rsidR="000F1BD8" w:rsidRPr="000F1BD8" w:rsidRDefault="000F1BD8" w:rsidP="000F1BD8">
      <w:pPr>
        <w:widowControl/>
        <w:rPr>
          <w:rFonts w:eastAsia="游明朝"/>
          <w:sz w:val="21"/>
          <w:szCs w:val="21"/>
        </w:rPr>
      </w:pPr>
    </w:p>
    <w:p w14:paraId="1BE29EC2" w14:textId="00ED3D88" w:rsidR="000F1BD8" w:rsidRPr="00FF160B" w:rsidRDefault="000F1BD8" w:rsidP="000F1BD8">
      <w:pPr>
        <w:widowControl/>
        <w:rPr>
          <w:rFonts w:eastAsia="游明朝"/>
          <w:sz w:val="21"/>
          <w:szCs w:val="21"/>
        </w:rPr>
      </w:pPr>
      <w:r w:rsidRPr="00FF160B">
        <w:rPr>
          <w:rFonts w:eastAsia="游明朝"/>
          <w:sz w:val="21"/>
          <w:szCs w:val="21"/>
        </w:rPr>
        <w:t xml:space="preserve">2,2,2-trichloroethyl </w:t>
      </w:r>
      <w:r w:rsidRPr="00FF160B">
        <w:rPr>
          <w:rFonts w:eastAsia="游明朝"/>
          <w:i/>
          <w:iCs/>
          <w:sz w:val="21"/>
          <w:szCs w:val="21"/>
        </w:rPr>
        <w:t>N</w:t>
      </w:r>
      <w:r w:rsidRPr="00FF160B">
        <w:rPr>
          <w:rFonts w:eastAsia="游明朝"/>
          <w:sz w:val="21"/>
          <w:szCs w:val="21"/>
        </w:rPr>
        <w:t>-(3-formylphenyl)carbamate</w:t>
      </w:r>
    </w:p>
    <w:p w14:paraId="5FF146B3" w14:textId="00513568" w:rsidR="000F1BD8" w:rsidRPr="000F1BD8" w:rsidRDefault="00C317E8" w:rsidP="000F1BD8">
      <w:pPr>
        <w:widowControl/>
        <w:rPr>
          <w:rFonts w:eastAsia="游明朝"/>
          <w:sz w:val="21"/>
          <w:szCs w:val="21"/>
        </w:rPr>
      </w:pPr>
      <w:r>
        <w:rPr>
          <w:rFonts w:asciiTheme="minorHAnsi" w:hAnsiTheme="minorHAnsi"/>
          <w:noProof/>
          <w:sz w:val="21"/>
          <w:szCs w:val="21"/>
        </w:rPr>
        <w:object w:dxaOrig="1440" w:dyaOrig="1440" w14:anchorId="39015BB8">
          <v:shape id="_x0000_s2557" type="#_x0000_t75" style="position:absolute;left:0;text-align:left;margin-left:0;margin-top:8.8pt;width:70.65pt;height:41pt;z-index:251658254;mso-position-horizontal:left;mso-position-horizontal-relative:text;mso-position-vertical:absolute;mso-position-vertical-relative:text">
            <v:imagedata r:id="rId289" o:title=""/>
            <w10:wrap type="square"/>
          </v:shape>
          <o:OLEObject Type="Embed" ProgID="ChemDraw.Document.6.0" ShapeID="_x0000_s2557" DrawAspect="Content" ObjectID="_1742821965" r:id="rId290"/>
        </w:object>
      </w:r>
      <w:r w:rsidR="000F1BD8" w:rsidRPr="000F1BD8">
        <w:rPr>
          <w:rFonts w:hint="eastAsia"/>
          <w:sz w:val="21"/>
          <w:szCs w:val="21"/>
        </w:rPr>
        <w:t xml:space="preserve"> </w:t>
      </w:r>
      <w:r w:rsidR="000F1BD8" w:rsidRPr="000F1BD8">
        <w:rPr>
          <w:sz w:val="21"/>
          <w:szCs w:val="21"/>
        </w:rPr>
        <w:t xml:space="preserve"> A solution of 3-aminobenzyl alcohol (246 mg, 2.00 mmol) and pyridine (323 μL, 4.00 mmol, 2.0 equiv.) in CH</w:t>
      </w:r>
      <w:r w:rsidR="000F1BD8" w:rsidRPr="000F1BD8">
        <w:rPr>
          <w:sz w:val="21"/>
          <w:szCs w:val="21"/>
          <w:vertAlign w:val="subscript"/>
        </w:rPr>
        <w:t>2</w:t>
      </w:r>
      <w:r w:rsidR="000F1BD8" w:rsidRPr="000F1BD8">
        <w:rPr>
          <w:sz w:val="21"/>
          <w:szCs w:val="21"/>
        </w:rPr>
        <w:t>Cl</w:t>
      </w:r>
      <w:r w:rsidR="000F1BD8" w:rsidRPr="000F1BD8">
        <w:rPr>
          <w:sz w:val="21"/>
          <w:szCs w:val="21"/>
          <w:vertAlign w:val="subscript"/>
        </w:rPr>
        <w:t>2</w:t>
      </w:r>
      <w:r w:rsidR="000F1BD8" w:rsidRPr="000F1BD8">
        <w:rPr>
          <w:sz w:val="21"/>
          <w:szCs w:val="21"/>
        </w:rPr>
        <w:t xml:space="preserve"> was treated with TrocCl (241 μL, 1.80 mmol, 0.9 equiv.) at 0 °C for 2 h. Sodium hydroxide (0.5 M in H</w:t>
      </w:r>
      <w:r w:rsidR="000F1BD8" w:rsidRPr="000F1BD8">
        <w:rPr>
          <w:sz w:val="21"/>
          <w:szCs w:val="21"/>
          <w:vertAlign w:val="subscript"/>
        </w:rPr>
        <w:t>2</w:t>
      </w:r>
      <w:r w:rsidR="000F1BD8" w:rsidRPr="000F1BD8">
        <w:rPr>
          <w:sz w:val="21"/>
          <w:szCs w:val="21"/>
        </w:rPr>
        <w:t xml:space="preserve">O, 2 mL) was added to the reaction mixture and the mixture was stirred for 6 h. The resulting mixture was partitioned between EtOAc and 1 M </w:t>
      </w:r>
      <w:r w:rsidR="000F1BD8" w:rsidRPr="000F1BD8">
        <w:rPr>
          <w:i/>
          <w:iCs/>
          <w:sz w:val="21"/>
          <w:szCs w:val="21"/>
        </w:rPr>
        <w:t xml:space="preserve">aq. </w:t>
      </w:r>
      <w:r w:rsidR="000F1BD8" w:rsidRPr="000F1BD8">
        <w:rPr>
          <w:sz w:val="21"/>
          <w:szCs w:val="21"/>
        </w:rPr>
        <w:t xml:space="preserve">HCl, and the organic layer was washed with brine, </w:t>
      </w:r>
      <w:r w:rsidR="00BB07A8">
        <w:rPr>
          <w:sz w:val="21"/>
          <w:szCs w:val="21"/>
        </w:rPr>
        <w:t>dried (N</w:t>
      </w:r>
      <w:r w:rsidR="000F1BD8" w:rsidRPr="000F1BD8">
        <w:rPr>
          <w:sz w:val="21"/>
          <w:szCs w:val="21"/>
        </w:rPr>
        <w:t>a</w:t>
      </w:r>
      <w:r w:rsidR="000F1BD8" w:rsidRPr="000F1BD8">
        <w:rPr>
          <w:sz w:val="21"/>
          <w:szCs w:val="21"/>
          <w:vertAlign w:val="subscript"/>
        </w:rPr>
        <w:t>2</w:t>
      </w:r>
      <w:r w:rsidR="000F1BD8" w:rsidRPr="000F1BD8">
        <w:rPr>
          <w:sz w:val="21"/>
          <w:szCs w:val="21"/>
        </w:rPr>
        <w:t>SO</w:t>
      </w:r>
      <w:r w:rsidR="000F1BD8" w:rsidRPr="000F1BD8">
        <w:rPr>
          <w:sz w:val="21"/>
          <w:szCs w:val="21"/>
          <w:vertAlign w:val="subscript"/>
        </w:rPr>
        <w:t>4</w:t>
      </w:r>
      <w:r w:rsidR="00C926DC">
        <w:rPr>
          <w:sz w:val="21"/>
          <w:szCs w:val="21"/>
        </w:rPr>
        <w:t>), filtered and</w:t>
      </w:r>
      <w:r w:rsidR="000F1BD8" w:rsidRPr="000F1BD8">
        <w:rPr>
          <w:sz w:val="21"/>
          <w:szCs w:val="21"/>
        </w:rPr>
        <w:t xml:space="preserve"> concentrated </w:t>
      </w:r>
      <w:r w:rsidR="000F1BD8" w:rsidRPr="000F1BD8">
        <w:rPr>
          <w:i/>
          <w:iCs/>
          <w:sz w:val="21"/>
          <w:szCs w:val="21"/>
        </w:rPr>
        <w:t>in vacuo</w:t>
      </w:r>
      <w:r w:rsidR="000F1BD8" w:rsidRPr="000F1BD8">
        <w:rPr>
          <w:sz w:val="21"/>
          <w:szCs w:val="21"/>
        </w:rPr>
        <w:t>. A solution of the crude in CH</w:t>
      </w:r>
      <w:r w:rsidR="000F1BD8" w:rsidRPr="000F1BD8">
        <w:rPr>
          <w:sz w:val="21"/>
          <w:szCs w:val="21"/>
          <w:vertAlign w:val="subscript"/>
        </w:rPr>
        <w:t>2</w:t>
      </w:r>
      <w:r w:rsidR="000F1BD8" w:rsidRPr="000F1BD8">
        <w:rPr>
          <w:sz w:val="21"/>
          <w:szCs w:val="21"/>
        </w:rPr>
        <w:t>Cl</w:t>
      </w:r>
      <w:r w:rsidR="000F1BD8" w:rsidRPr="000F1BD8">
        <w:rPr>
          <w:sz w:val="21"/>
          <w:szCs w:val="21"/>
          <w:vertAlign w:val="subscript"/>
        </w:rPr>
        <w:t>2</w:t>
      </w:r>
      <w:r w:rsidR="000F1BD8" w:rsidRPr="000F1BD8">
        <w:rPr>
          <w:sz w:val="21"/>
          <w:szCs w:val="21"/>
        </w:rPr>
        <w:t xml:space="preserve"> was treated with Dess-Martin periodinane (580 mg, 1.37 mmol, 0.68 equiv.) at 0 °C for 10 min. The reaction was quenched with </w:t>
      </w:r>
      <w:r w:rsidR="000F1BD8" w:rsidRPr="000F1BD8">
        <w:rPr>
          <w:i/>
          <w:iCs/>
          <w:sz w:val="21"/>
          <w:szCs w:val="21"/>
        </w:rPr>
        <w:t xml:space="preserve">sat. aq. </w:t>
      </w:r>
      <w:r w:rsidR="000F1BD8" w:rsidRPr="000F1BD8">
        <w:rPr>
          <w:sz w:val="21"/>
          <w:szCs w:val="21"/>
        </w:rPr>
        <w:t>Na</w:t>
      </w:r>
      <w:r w:rsidR="000F1BD8" w:rsidRPr="000F1BD8">
        <w:rPr>
          <w:sz w:val="21"/>
          <w:szCs w:val="21"/>
          <w:vertAlign w:val="subscript"/>
        </w:rPr>
        <w:t>2</w:t>
      </w:r>
      <w:r w:rsidR="000F1BD8" w:rsidRPr="000F1BD8">
        <w:rPr>
          <w:sz w:val="21"/>
          <w:szCs w:val="21"/>
        </w:rPr>
        <w:t>S</w:t>
      </w:r>
      <w:r w:rsidR="000F1BD8" w:rsidRPr="000F1BD8">
        <w:rPr>
          <w:sz w:val="21"/>
          <w:szCs w:val="21"/>
          <w:vertAlign w:val="subscript"/>
        </w:rPr>
        <w:t>2</w:t>
      </w:r>
      <w:r w:rsidR="000F1BD8" w:rsidRPr="000F1BD8">
        <w:rPr>
          <w:sz w:val="21"/>
          <w:szCs w:val="21"/>
        </w:rPr>
        <w:t>O</w:t>
      </w:r>
      <w:r w:rsidR="000F1BD8" w:rsidRPr="000F1BD8">
        <w:rPr>
          <w:sz w:val="21"/>
          <w:szCs w:val="21"/>
          <w:vertAlign w:val="subscript"/>
        </w:rPr>
        <w:t>3</w:t>
      </w:r>
      <w:r w:rsidR="000F1BD8" w:rsidRPr="000F1BD8">
        <w:rPr>
          <w:sz w:val="21"/>
          <w:szCs w:val="21"/>
        </w:rPr>
        <w:t>/</w:t>
      </w:r>
      <w:r w:rsidR="000F1BD8" w:rsidRPr="000F1BD8">
        <w:rPr>
          <w:i/>
          <w:iCs/>
          <w:sz w:val="21"/>
          <w:szCs w:val="21"/>
        </w:rPr>
        <w:t xml:space="preserve">sat. aq. </w:t>
      </w:r>
      <w:r w:rsidR="000F1BD8" w:rsidRPr="000F1BD8">
        <w:rPr>
          <w:sz w:val="21"/>
          <w:szCs w:val="21"/>
        </w:rPr>
        <w:t>NaHCO</w:t>
      </w:r>
      <w:r w:rsidR="000F1BD8" w:rsidRPr="000F1BD8">
        <w:rPr>
          <w:sz w:val="21"/>
          <w:szCs w:val="21"/>
          <w:vertAlign w:val="subscript"/>
        </w:rPr>
        <w:t>3</w:t>
      </w:r>
      <w:r w:rsidR="000F1BD8" w:rsidRPr="000F1BD8">
        <w:rPr>
          <w:sz w:val="21"/>
          <w:szCs w:val="21"/>
        </w:rPr>
        <w:t xml:space="preserve"> (v/v 1/1), and the resulting mixture was extracted with EtOAc. The organic layer was washed with brine, </w:t>
      </w:r>
      <w:r w:rsidR="00BB07A8">
        <w:rPr>
          <w:sz w:val="21"/>
          <w:szCs w:val="21"/>
        </w:rPr>
        <w:t>dried (N</w:t>
      </w:r>
      <w:r w:rsidR="000F1BD8" w:rsidRPr="000F1BD8">
        <w:rPr>
          <w:sz w:val="21"/>
          <w:szCs w:val="21"/>
        </w:rPr>
        <w:t>a</w:t>
      </w:r>
      <w:r w:rsidR="000F1BD8" w:rsidRPr="000F1BD8">
        <w:rPr>
          <w:sz w:val="21"/>
          <w:szCs w:val="21"/>
          <w:vertAlign w:val="subscript"/>
        </w:rPr>
        <w:t>2</w:t>
      </w:r>
      <w:r w:rsidR="000F1BD8" w:rsidRPr="000F1BD8">
        <w:rPr>
          <w:sz w:val="21"/>
          <w:szCs w:val="21"/>
        </w:rPr>
        <w:t>SO</w:t>
      </w:r>
      <w:r w:rsidR="000F1BD8" w:rsidRPr="000F1BD8">
        <w:rPr>
          <w:sz w:val="21"/>
          <w:szCs w:val="21"/>
          <w:vertAlign w:val="subscript"/>
        </w:rPr>
        <w:t>4</w:t>
      </w:r>
      <w:r w:rsidR="00C926DC">
        <w:rPr>
          <w:sz w:val="21"/>
          <w:szCs w:val="21"/>
        </w:rPr>
        <w:t>), filtered and</w:t>
      </w:r>
      <w:r w:rsidR="000F1BD8" w:rsidRPr="000F1BD8">
        <w:rPr>
          <w:sz w:val="21"/>
          <w:szCs w:val="21"/>
        </w:rPr>
        <w:t xml:space="preserve"> concentrated </w:t>
      </w:r>
      <w:r w:rsidR="000F1BD8" w:rsidRPr="000F1BD8">
        <w:rPr>
          <w:i/>
          <w:iCs/>
          <w:sz w:val="21"/>
          <w:szCs w:val="21"/>
        </w:rPr>
        <w:t>in vacuo</w:t>
      </w:r>
      <w:r w:rsidR="000F1BD8" w:rsidRPr="000F1BD8">
        <w:rPr>
          <w:sz w:val="21"/>
          <w:szCs w:val="21"/>
        </w:rPr>
        <w:t>. The residue was purified by Hi-Flash silica gel column chromatography (L size, hexane/EtOAc = 95/5 to 75/25 gradient elution) to afford</w:t>
      </w:r>
      <w:r w:rsidR="000F1BD8" w:rsidRPr="000F1BD8">
        <w:rPr>
          <w:rFonts w:eastAsia="游明朝"/>
          <w:sz w:val="21"/>
          <w:szCs w:val="21"/>
        </w:rPr>
        <w:t xml:space="preserve"> </w:t>
      </w:r>
      <w:r w:rsidR="006F2854">
        <w:rPr>
          <w:rFonts w:eastAsia="游明朝"/>
          <w:sz w:val="21"/>
          <w:szCs w:val="21"/>
        </w:rPr>
        <w:t>the title compound</w:t>
      </w:r>
      <w:r w:rsidR="000F1BD8" w:rsidRPr="000F1BD8">
        <w:rPr>
          <w:rFonts w:eastAsia="游明朝"/>
          <w:sz w:val="21"/>
          <w:szCs w:val="21"/>
        </w:rPr>
        <w:t xml:space="preserve"> (211 mg, 36% over 2 steps) as a yellow oil.</w:t>
      </w:r>
    </w:p>
    <w:p w14:paraId="46323325" w14:textId="77777777" w:rsidR="000F1BD8" w:rsidRPr="000F1BD8" w:rsidRDefault="000F1BD8" w:rsidP="000F1BD8">
      <w:pPr>
        <w:widowControl/>
        <w:rPr>
          <w:rFonts w:eastAsia="游明朝"/>
          <w:sz w:val="21"/>
          <w:szCs w:val="21"/>
        </w:rPr>
      </w:pPr>
      <w:r w:rsidRPr="000F1BD8">
        <w:rPr>
          <w:rFonts w:eastAsia="游明朝" w:hint="eastAsia"/>
          <w:sz w:val="21"/>
          <w:szCs w:val="21"/>
          <w:vertAlign w:val="superscript"/>
        </w:rPr>
        <w:t>1</w:t>
      </w:r>
      <w:r w:rsidRPr="000F1BD8">
        <w:rPr>
          <w:rFonts w:eastAsia="游明朝"/>
          <w:sz w:val="21"/>
          <w:szCs w:val="21"/>
        </w:rPr>
        <w:t>H NMR (CDCl</w:t>
      </w:r>
      <w:r w:rsidRPr="000F1BD8">
        <w:rPr>
          <w:rFonts w:eastAsia="游明朝"/>
          <w:sz w:val="21"/>
          <w:szCs w:val="21"/>
          <w:vertAlign w:val="subscript"/>
        </w:rPr>
        <w:t>3</w:t>
      </w:r>
      <w:r w:rsidRPr="000F1BD8">
        <w:rPr>
          <w:rFonts w:eastAsia="游明朝"/>
          <w:sz w:val="21"/>
          <w:szCs w:val="21"/>
        </w:rPr>
        <w:t>, 400 MHz)</w:t>
      </w:r>
      <w:r w:rsidRPr="000F1BD8">
        <w:rPr>
          <w:rFonts w:eastAsia="游明朝" w:hint="eastAsia"/>
          <w:sz w:val="21"/>
          <w:szCs w:val="21"/>
        </w:rPr>
        <w:t xml:space="preserve"> </w:t>
      </w:r>
      <w:r w:rsidRPr="000F1BD8">
        <w:rPr>
          <w:rFonts w:eastAsia="游明朝"/>
          <w:sz w:val="21"/>
          <w:szCs w:val="21"/>
        </w:rPr>
        <w:t>δ 10.01 (s, 1H, C</w:t>
      </w:r>
      <w:r w:rsidRPr="000F1BD8">
        <w:rPr>
          <w:rFonts w:eastAsia="游明朝"/>
          <w:i/>
          <w:iCs/>
          <w:sz w:val="21"/>
          <w:szCs w:val="21"/>
        </w:rPr>
        <w:t>H</w:t>
      </w:r>
      <w:r w:rsidRPr="000F1BD8">
        <w:rPr>
          <w:rFonts w:eastAsia="游明朝"/>
          <w:sz w:val="21"/>
          <w:szCs w:val="21"/>
        </w:rPr>
        <w:t xml:space="preserve">O), 7.96 (s, 1H, H-2), 7.73 (br d, 1H, H-6, </w:t>
      </w:r>
      <w:r w:rsidRPr="000F1BD8">
        <w:rPr>
          <w:rFonts w:eastAsia="游明朝"/>
          <w:i/>
          <w:iCs/>
          <w:sz w:val="21"/>
          <w:szCs w:val="21"/>
        </w:rPr>
        <w:t>J</w:t>
      </w:r>
      <w:r w:rsidRPr="000F1BD8">
        <w:rPr>
          <w:rFonts w:eastAsia="游明朝"/>
          <w:sz w:val="21"/>
          <w:szCs w:val="21"/>
        </w:rPr>
        <w:t xml:space="preserve"> = 7.2 Hz), 7.65 (d, 1H, H-4, </w:t>
      </w:r>
      <w:r w:rsidRPr="000F1BD8">
        <w:rPr>
          <w:rFonts w:eastAsia="游明朝"/>
          <w:i/>
          <w:iCs/>
          <w:sz w:val="21"/>
          <w:szCs w:val="21"/>
        </w:rPr>
        <w:t>J</w:t>
      </w:r>
      <w:r w:rsidRPr="000F1BD8">
        <w:rPr>
          <w:rFonts w:eastAsia="游明朝"/>
          <w:sz w:val="21"/>
          <w:szCs w:val="21"/>
        </w:rPr>
        <w:t xml:space="preserve"> = 7.6 Hz), 7.53 (t, 1H, H-5, </w:t>
      </w:r>
      <w:r w:rsidRPr="000F1BD8">
        <w:rPr>
          <w:rFonts w:eastAsia="游明朝"/>
          <w:i/>
          <w:iCs/>
          <w:sz w:val="21"/>
          <w:szCs w:val="21"/>
        </w:rPr>
        <w:t>J</w:t>
      </w:r>
      <w:r w:rsidRPr="000F1BD8">
        <w:rPr>
          <w:rFonts w:eastAsia="游明朝"/>
          <w:sz w:val="21"/>
          <w:szCs w:val="21"/>
        </w:rPr>
        <w:t xml:space="preserve"> = 7.9 Hz), 7.03 (br s, 1H, N</w:t>
      </w:r>
      <w:r w:rsidRPr="000F1BD8">
        <w:rPr>
          <w:rFonts w:eastAsia="游明朝"/>
          <w:i/>
          <w:iCs/>
          <w:sz w:val="21"/>
          <w:szCs w:val="21"/>
        </w:rPr>
        <w:t>H</w:t>
      </w:r>
      <w:r w:rsidRPr="000F1BD8">
        <w:rPr>
          <w:rFonts w:eastAsia="游明朝"/>
          <w:sz w:val="21"/>
          <w:szCs w:val="21"/>
        </w:rPr>
        <w:t>), 4.85 (s, 2H, O-C</w:t>
      </w:r>
      <w:r w:rsidRPr="000F1BD8">
        <w:rPr>
          <w:rFonts w:eastAsia="游明朝"/>
          <w:i/>
          <w:iCs/>
          <w:sz w:val="21"/>
          <w:szCs w:val="21"/>
        </w:rPr>
        <w:t>H</w:t>
      </w:r>
      <w:r w:rsidRPr="000F1BD8">
        <w:rPr>
          <w:rFonts w:eastAsia="游明朝"/>
          <w:sz w:val="21"/>
          <w:szCs w:val="21"/>
          <w:vertAlign w:val="subscript"/>
        </w:rPr>
        <w:t>2</w:t>
      </w:r>
      <w:r w:rsidRPr="000F1BD8">
        <w:rPr>
          <w:rFonts w:eastAsia="游明朝"/>
          <w:sz w:val="21"/>
          <w:szCs w:val="21"/>
        </w:rPr>
        <w:t>CCl</w:t>
      </w:r>
      <w:r w:rsidRPr="000F1BD8">
        <w:rPr>
          <w:rFonts w:eastAsia="游明朝"/>
          <w:sz w:val="21"/>
          <w:szCs w:val="21"/>
          <w:vertAlign w:val="subscript"/>
        </w:rPr>
        <w:t>3</w:t>
      </w:r>
      <w:r w:rsidRPr="000F1BD8">
        <w:rPr>
          <w:rFonts w:eastAsia="游明朝"/>
          <w:sz w:val="21"/>
          <w:szCs w:val="21"/>
        </w:rPr>
        <w:t xml:space="preserve">); </w:t>
      </w:r>
      <w:r w:rsidRPr="000F1BD8">
        <w:rPr>
          <w:rFonts w:eastAsia="游明朝"/>
          <w:sz w:val="21"/>
          <w:szCs w:val="21"/>
          <w:vertAlign w:val="superscript"/>
        </w:rPr>
        <w:t>13</w:t>
      </w:r>
      <w:r w:rsidRPr="000F1BD8">
        <w:rPr>
          <w:rFonts w:eastAsia="游明朝"/>
          <w:sz w:val="21"/>
          <w:szCs w:val="21"/>
        </w:rPr>
        <w:t>C NMR (CDCl</w:t>
      </w:r>
      <w:r w:rsidRPr="000F1BD8">
        <w:rPr>
          <w:rFonts w:eastAsia="游明朝"/>
          <w:sz w:val="21"/>
          <w:szCs w:val="21"/>
          <w:vertAlign w:val="subscript"/>
        </w:rPr>
        <w:t>3</w:t>
      </w:r>
      <w:r w:rsidRPr="000F1BD8">
        <w:rPr>
          <w:rFonts w:eastAsia="游明朝"/>
          <w:sz w:val="21"/>
          <w:szCs w:val="21"/>
        </w:rPr>
        <w:t xml:space="preserve">, 100 MHz) δ 192.1, 151.6, 138.2, 137.4, 130.1, 125.6, 124.7, 119.6, 95.2, 74.7; </w:t>
      </w:r>
      <w:r w:rsidRPr="000F1BD8">
        <w:rPr>
          <w:rFonts w:eastAsia="游明朝" w:cstheme="minorHAnsi"/>
          <w:kern w:val="0"/>
          <w:sz w:val="21"/>
          <w:szCs w:val="21"/>
        </w:rPr>
        <w:t xml:space="preserve">ESIMSLR </w:t>
      </w:r>
      <w:r w:rsidRPr="000F1BD8">
        <w:rPr>
          <w:rFonts w:eastAsia="游明朝" w:cstheme="minorHAnsi"/>
          <w:i/>
          <w:iCs/>
          <w:kern w:val="0"/>
          <w:sz w:val="21"/>
          <w:szCs w:val="21"/>
        </w:rPr>
        <w:t>m/z</w:t>
      </w:r>
      <w:r w:rsidRPr="000F1BD8">
        <w:rPr>
          <w:rFonts w:eastAsia="游明朝" w:cstheme="minorHAnsi"/>
          <w:kern w:val="0"/>
          <w:sz w:val="21"/>
          <w:szCs w:val="21"/>
        </w:rPr>
        <w:t xml:space="preserve"> 350.0 </w:t>
      </w:r>
      <w:r w:rsidRPr="000F1BD8">
        <w:rPr>
          <w:rFonts w:eastAsia="游明朝" w:cs="TimesNewRomanPSMT"/>
          <w:kern w:val="0"/>
          <w:sz w:val="21"/>
          <w:szCs w:val="21"/>
        </w:rPr>
        <w:t>[(M+MeOH+Na)</w:t>
      </w:r>
      <w:r w:rsidRPr="000F1BD8">
        <w:rPr>
          <w:rFonts w:eastAsia="游明朝" w:cs="TimesNewRomanPSMT"/>
          <w:kern w:val="0"/>
          <w:sz w:val="21"/>
          <w:szCs w:val="21"/>
          <w:vertAlign w:val="superscript"/>
        </w:rPr>
        <w:t>+</w:t>
      </w:r>
      <w:r w:rsidRPr="000F1BD8">
        <w:rPr>
          <w:rFonts w:eastAsia="游明朝" w:cs="TimesNewRomanPSMT"/>
          <w:kern w:val="0"/>
          <w:sz w:val="21"/>
          <w:szCs w:val="21"/>
        </w:rPr>
        <w:t>]</w:t>
      </w:r>
    </w:p>
    <w:p w14:paraId="4E013E52" w14:textId="77777777" w:rsidR="001D55AB" w:rsidRDefault="001D55AB" w:rsidP="000F1BD8">
      <w:pPr>
        <w:widowControl/>
        <w:rPr>
          <w:rFonts w:eastAsia="游明朝"/>
          <w:sz w:val="21"/>
          <w:szCs w:val="21"/>
        </w:rPr>
      </w:pPr>
    </w:p>
    <w:p w14:paraId="6D7FA12A" w14:textId="77777777" w:rsidR="00204436" w:rsidRDefault="00204436" w:rsidP="000F1BD8">
      <w:pPr>
        <w:widowControl/>
        <w:rPr>
          <w:rFonts w:eastAsia="游明朝"/>
          <w:sz w:val="21"/>
          <w:szCs w:val="21"/>
        </w:rPr>
      </w:pPr>
    </w:p>
    <w:p w14:paraId="205DC84E" w14:textId="77777777" w:rsidR="00204436" w:rsidRDefault="00204436" w:rsidP="000F1BD8">
      <w:pPr>
        <w:widowControl/>
        <w:rPr>
          <w:rFonts w:eastAsia="游明朝"/>
          <w:sz w:val="21"/>
          <w:szCs w:val="21"/>
        </w:rPr>
      </w:pPr>
    </w:p>
    <w:p w14:paraId="702F1A4B" w14:textId="77777777" w:rsidR="00204436" w:rsidRDefault="00204436" w:rsidP="000F1BD8">
      <w:pPr>
        <w:widowControl/>
        <w:rPr>
          <w:rFonts w:eastAsia="游明朝"/>
          <w:sz w:val="21"/>
          <w:szCs w:val="21"/>
        </w:rPr>
      </w:pPr>
    </w:p>
    <w:p w14:paraId="4992A9B4" w14:textId="77777777" w:rsidR="00204436" w:rsidRDefault="00204436" w:rsidP="000F1BD8">
      <w:pPr>
        <w:widowControl/>
        <w:rPr>
          <w:rFonts w:eastAsia="游明朝"/>
          <w:sz w:val="21"/>
          <w:szCs w:val="21"/>
        </w:rPr>
      </w:pPr>
    </w:p>
    <w:p w14:paraId="0543902B" w14:textId="77777777" w:rsidR="00204436" w:rsidRDefault="00204436" w:rsidP="000F1BD8">
      <w:pPr>
        <w:widowControl/>
        <w:rPr>
          <w:rFonts w:eastAsia="游明朝"/>
          <w:sz w:val="21"/>
          <w:szCs w:val="21"/>
        </w:rPr>
      </w:pPr>
    </w:p>
    <w:p w14:paraId="3B637751" w14:textId="77777777" w:rsidR="00204436" w:rsidRDefault="00204436" w:rsidP="000F1BD8">
      <w:pPr>
        <w:widowControl/>
        <w:rPr>
          <w:rFonts w:eastAsia="游明朝"/>
          <w:sz w:val="21"/>
          <w:szCs w:val="21"/>
        </w:rPr>
      </w:pPr>
    </w:p>
    <w:p w14:paraId="7F6A945E" w14:textId="77777777" w:rsidR="00204436" w:rsidRDefault="00204436" w:rsidP="000F1BD8">
      <w:pPr>
        <w:widowControl/>
        <w:rPr>
          <w:rFonts w:eastAsia="游明朝"/>
          <w:sz w:val="21"/>
          <w:szCs w:val="21"/>
        </w:rPr>
      </w:pPr>
    </w:p>
    <w:p w14:paraId="63C18FC0" w14:textId="25F27571" w:rsidR="000F1BD8" w:rsidRPr="00FF160B" w:rsidRDefault="000F1BD8" w:rsidP="000F1BD8">
      <w:pPr>
        <w:widowControl/>
        <w:rPr>
          <w:rFonts w:eastAsia="游明朝"/>
          <w:sz w:val="21"/>
          <w:szCs w:val="21"/>
        </w:rPr>
      </w:pPr>
      <w:r w:rsidRPr="00FF160B">
        <w:rPr>
          <w:rFonts w:eastAsia="游明朝"/>
          <w:i/>
          <w:iCs/>
          <w:sz w:val="21"/>
          <w:szCs w:val="21"/>
        </w:rPr>
        <w:lastRenderedPageBreak/>
        <w:t>tert</w:t>
      </w:r>
      <w:r w:rsidRPr="00FF160B">
        <w:rPr>
          <w:rFonts w:eastAsia="游明朝"/>
          <w:sz w:val="21"/>
          <w:szCs w:val="21"/>
        </w:rPr>
        <w:t>-Butyl 5-</w:t>
      </w:r>
      <w:r w:rsidRPr="00FF160B">
        <w:rPr>
          <w:rFonts w:eastAsia="游明朝"/>
          <w:i/>
          <w:iCs/>
          <w:sz w:val="21"/>
          <w:szCs w:val="21"/>
        </w:rPr>
        <w:t>O</w:t>
      </w:r>
      <w:r w:rsidRPr="00FF160B">
        <w:rPr>
          <w:rFonts w:eastAsia="游明朝"/>
          <w:sz w:val="21"/>
          <w:szCs w:val="21"/>
        </w:rPr>
        <w:t>-[5-(</w:t>
      </w:r>
      <w:r w:rsidRPr="00FF160B">
        <w:rPr>
          <w:rFonts w:eastAsia="游明朝"/>
          <w:i/>
          <w:iCs/>
          <w:sz w:val="21"/>
          <w:szCs w:val="21"/>
        </w:rPr>
        <w:t>tert</w:t>
      </w:r>
      <w:r w:rsidRPr="00FF160B">
        <w:rPr>
          <w:rFonts w:eastAsia="游明朝"/>
          <w:sz w:val="21"/>
          <w:szCs w:val="21"/>
        </w:rPr>
        <w:t>-butyloxycarbonylamino)-5-deoxy-2,3-</w:t>
      </w:r>
      <w:r w:rsidRPr="00FF160B">
        <w:rPr>
          <w:rFonts w:eastAsia="游明朝"/>
          <w:i/>
          <w:iCs/>
          <w:sz w:val="21"/>
          <w:szCs w:val="21"/>
        </w:rPr>
        <w:t>O</w:t>
      </w:r>
      <w:r w:rsidRPr="00FF160B">
        <w:rPr>
          <w:rFonts w:eastAsia="游明朝"/>
          <w:sz w:val="21"/>
          <w:szCs w:val="21"/>
        </w:rPr>
        <w:t>-(3-pentylidene)-</w:t>
      </w:r>
      <w:r w:rsidRPr="00FF160B">
        <w:rPr>
          <w:rFonts w:eastAsia="游明朝"/>
          <w:sz w:val="21"/>
          <w:szCs w:val="21"/>
        </w:rPr>
        <w:sym w:font="Symbol" w:char="F062"/>
      </w:r>
      <w:r w:rsidRPr="00FF160B">
        <w:rPr>
          <w:rFonts w:eastAsia="游明朝"/>
          <w:sz w:val="21"/>
          <w:szCs w:val="21"/>
        </w:rPr>
        <w:t>-D-</w:t>
      </w:r>
      <w:r w:rsidRPr="00FF160B">
        <w:rPr>
          <w:rFonts w:eastAsia="游明朝"/>
          <w:i/>
          <w:iCs/>
          <w:sz w:val="21"/>
          <w:szCs w:val="21"/>
        </w:rPr>
        <w:t>ribo</w:t>
      </w:r>
      <w:r w:rsidRPr="00FF160B">
        <w:rPr>
          <w:rFonts w:eastAsia="游明朝"/>
          <w:sz w:val="21"/>
          <w:szCs w:val="21"/>
        </w:rPr>
        <w:t>-pentofuranosyl]-6-deoxy-2,3-</w:t>
      </w:r>
      <w:r w:rsidRPr="00FF160B">
        <w:rPr>
          <w:rFonts w:eastAsia="游明朝"/>
          <w:i/>
          <w:iCs/>
          <w:sz w:val="21"/>
          <w:szCs w:val="21"/>
        </w:rPr>
        <w:t>O</w:t>
      </w:r>
      <w:r w:rsidRPr="00FF160B">
        <w:rPr>
          <w:rFonts w:eastAsia="游明朝"/>
          <w:sz w:val="21"/>
          <w:szCs w:val="21"/>
        </w:rPr>
        <w:t>-isopropylidene-6-[4-(2,2,2-trichloroethylcarbonylamino)benzylamino]-1-(uracil-1-yl)-</w:t>
      </w:r>
      <w:r w:rsidRPr="00FF160B">
        <w:rPr>
          <w:rFonts w:eastAsia="游明朝"/>
          <w:sz w:val="21"/>
          <w:szCs w:val="21"/>
        </w:rPr>
        <w:sym w:font="Symbol" w:char="F062"/>
      </w:r>
      <w:r w:rsidRPr="00FF160B">
        <w:rPr>
          <w:rFonts w:eastAsia="游明朝"/>
          <w:sz w:val="21"/>
          <w:szCs w:val="21"/>
        </w:rPr>
        <w:t>-D-</w:t>
      </w:r>
      <w:r w:rsidRPr="00FF160B">
        <w:rPr>
          <w:rFonts w:eastAsia="游明朝"/>
          <w:i/>
          <w:iCs/>
          <w:sz w:val="21"/>
          <w:szCs w:val="21"/>
        </w:rPr>
        <w:t>glycelo</w:t>
      </w:r>
      <w:r w:rsidRPr="00FF160B">
        <w:rPr>
          <w:rFonts w:eastAsia="游明朝"/>
          <w:sz w:val="21"/>
          <w:szCs w:val="21"/>
        </w:rPr>
        <w:t>-L-</w:t>
      </w:r>
      <w:r w:rsidRPr="00FF160B">
        <w:rPr>
          <w:rFonts w:eastAsia="游明朝"/>
          <w:i/>
          <w:iCs/>
          <w:sz w:val="21"/>
          <w:szCs w:val="21"/>
        </w:rPr>
        <w:t>taro</w:t>
      </w:r>
      <w:r w:rsidRPr="00FF160B">
        <w:rPr>
          <w:rFonts w:eastAsia="游明朝"/>
          <w:sz w:val="21"/>
          <w:szCs w:val="21"/>
        </w:rPr>
        <w:t>-heptofuranuronate (</w:t>
      </w:r>
      <w:r w:rsidR="006F2854" w:rsidRPr="00FF160B">
        <w:rPr>
          <w:rFonts w:eastAsia="游明朝"/>
          <w:b/>
          <w:bCs/>
          <w:sz w:val="21"/>
          <w:szCs w:val="21"/>
        </w:rPr>
        <w:t>S1</w:t>
      </w:r>
      <w:r w:rsidR="005B346C">
        <w:rPr>
          <w:rFonts w:eastAsia="游明朝"/>
          <w:b/>
          <w:bCs/>
          <w:sz w:val="21"/>
          <w:szCs w:val="21"/>
        </w:rPr>
        <w:t>3</w:t>
      </w:r>
      <w:r w:rsidRPr="00FF160B">
        <w:rPr>
          <w:rFonts w:eastAsia="游明朝"/>
          <w:sz w:val="21"/>
          <w:szCs w:val="21"/>
        </w:rPr>
        <w:t>)</w:t>
      </w:r>
    </w:p>
    <w:p w14:paraId="13B4B3A3" w14:textId="7655CE2C" w:rsidR="000F1BD8" w:rsidRPr="000F1BD8" w:rsidRDefault="00C317E8" w:rsidP="000F1BD8">
      <w:pPr>
        <w:widowControl/>
        <w:ind w:firstLineChars="50" w:firstLine="105"/>
        <w:rPr>
          <w:rFonts w:eastAsia="游明朝"/>
          <w:sz w:val="21"/>
          <w:szCs w:val="21"/>
        </w:rPr>
      </w:pPr>
      <w:r>
        <w:rPr>
          <w:rFonts w:eastAsia="游明朝"/>
          <w:noProof/>
          <w:sz w:val="21"/>
          <w:szCs w:val="21"/>
        </w:rPr>
        <w:object w:dxaOrig="1440" w:dyaOrig="1440" w14:anchorId="04286283">
          <v:shape id="_x0000_s2554" type="#_x0000_t75" style="position:absolute;left:0;text-align:left;margin-left:0;margin-top:.55pt;width:133.75pt;height:92.55pt;z-index:251658251;mso-position-horizontal-relative:text;mso-position-vertical-relative:text">
            <v:imagedata r:id="rId291" o:title=""/>
            <w10:wrap type="square"/>
          </v:shape>
          <o:OLEObject Type="Embed" ProgID="ChemDraw.Document.6.0" ShapeID="_x0000_s2554" DrawAspect="Content" ObjectID="_1742821966" r:id="rId292"/>
        </w:object>
      </w:r>
      <w:r w:rsidR="000F1BD8" w:rsidRPr="000F1BD8">
        <w:rPr>
          <w:rFonts w:eastAsia="游明朝" w:hint="eastAsia"/>
          <w:sz w:val="21"/>
          <w:szCs w:val="21"/>
        </w:rPr>
        <w:t xml:space="preserve"> </w:t>
      </w:r>
      <w:r w:rsidR="000F1BD8" w:rsidRPr="000F1BD8">
        <w:rPr>
          <w:rFonts w:eastAsia="游明朝"/>
          <w:sz w:val="21"/>
          <w:szCs w:val="21"/>
        </w:rPr>
        <w:t xml:space="preserve">According to general procedure </w:t>
      </w:r>
      <w:r w:rsidR="006F2854">
        <w:rPr>
          <w:rFonts w:eastAsia="游明朝"/>
          <w:sz w:val="21"/>
          <w:szCs w:val="21"/>
        </w:rPr>
        <w:t>A</w:t>
      </w:r>
      <w:r w:rsidR="000F1BD8" w:rsidRPr="000F1BD8">
        <w:rPr>
          <w:rFonts w:eastAsia="游明朝"/>
          <w:sz w:val="21"/>
          <w:szCs w:val="21"/>
        </w:rPr>
        <w:t xml:space="preserve">, </w:t>
      </w:r>
      <w:r w:rsidR="006F2854">
        <w:rPr>
          <w:rFonts w:eastAsia="游明朝"/>
          <w:b/>
          <w:bCs/>
          <w:sz w:val="21"/>
          <w:szCs w:val="21"/>
        </w:rPr>
        <w:t>S1</w:t>
      </w:r>
      <w:r w:rsidR="000F1BD8" w:rsidRPr="000F1BD8">
        <w:rPr>
          <w:rFonts w:eastAsia="游明朝"/>
          <w:sz w:val="21"/>
          <w:szCs w:val="21"/>
        </w:rPr>
        <w:t xml:space="preserve"> (50.0 mg, 70.1 μ</w:t>
      </w:r>
      <w:r w:rsidR="000F1BD8" w:rsidRPr="000F1BD8">
        <w:rPr>
          <w:rFonts w:eastAsia="游明朝" w:cstheme="minorHAnsi"/>
          <w:sz w:val="21"/>
          <w:szCs w:val="21"/>
        </w:rPr>
        <w:t>mol</w:t>
      </w:r>
      <w:r w:rsidR="000F1BD8" w:rsidRPr="000F1BD8">
        <w:rPr>
          <w:rFonts w:eastAsia="游明朝"/>
          <w:sz w:val="21"/>
          <w:szCs w:val="21"/>
        </w:rPr>
        <w:t xml:space="preserve">) and 2,2,2-trichloroethyl </w:t>
      </w:r>
      <w:r w:rsidR="000F1BD8" w:rsidRPr="000F1BD8">
        <w:rPr>
          <w:rFonts w:eastAsia="游明朝"/>
          <w:i/>
          <w:iCs/>
          <w:sz w:val="21"/>
          <w:szCs w:val="21"/>
        </w:rPr>
        <w:t>N</w:t>
      </w:r>
      <w:r w:rsidR="000F1BD8" w:rsidRPr="000F1BD8">
        <w:rPr>
          <w:rFonts w:eastAsia="游明朝"/>
          <w:sz w:val="21"/>
          <w:szCs w:val="21"/>
        </w:rPr>
        <w:t xml:space="preserve">-(4-formylphenyl)carbamate (31.1 mg, 105 μmol, 1.5 equiv.) were used to afford </w:t>
      </w:r>
      <w:r w:rsidR="006F2854">
        <w:rPr>
          <w:rFonts w:eastAsia="游明朝"/>
          <w:b/>
          <w:bCs/>
          <w:sz w:val="21"/>
          <w:szCs w:val="21"/>
        </w:rPr>
        <w:t>S1</w:t>
      </w:r>
      <w:r w:rsidR="005B346C">
        <w:rPr>
          <w:rFonts w:eastAsia="游明朝"/>
          <w:b/>
          <w:bCs/>
          <w:sz w:val="21"/>
          <w:szCs w:val="21"/>
        </w:rPr>
        <w:t>3</w:t>
      </w:r>
      <w:r w:rsidR="000F1BD8" w:rsidRPr="000F1BD8">
        <w:rPr>
          <w:rFonts w:eastAsia="游明朝"/>
          <w:sz w:val="21"/>
          <w:szCs w:val="21"/>
        </w:rPr>
        <w:t xml:space="preserve"> (56.5 mg, 81%) as a white solid </w:t>
      </w:r>
      <w:r w:rsidR="000F1BD8" w:rsidRPr="000F1BD8">
        <w:rPr>
          <w:rFonts w:eastAsia="游明朝" w:cstheme="minorHAnsi"/>
          <w:sz w:val="21"/>
          <w:szCs w:val="21"/>
        </w:rPr>
        <w:t>after silica gel column chromatography</w:t>
      </w:r>
      <w:r w:rsidR="000F1BD8" w:rsidRPr="000F1BD8">
        <w:rPr>
          <w:rFonts w:eastAsia="游明朝"/>
          <w:sz w:val="21"/>
          <w:szCs w:val="21"/>
        </w:rPr>
        <w:t xml:space="preserve"> (ϕ1.1×7 cm, MeOH/CHCl</w:t>
      </w:r>
      <w:r w:rsidR="000F1BD8" w:rsidRPr="000F1BD8">
        <w:rPr>
          <w:rFonts w:eastAsia="游明朝"/>
          <w:sz w:val="21"/>
          <w:szCs w:val="21"/>
          <w:vertAlign w:val="subscript"/>
        </w:rPr>
        <w:t>3</w:t>
      </w:r>
      <w:r w:rsidR="000F1BD8" w:rsidRPr="000F1BD8">
        <w:rPr>
          <w:rFonts w:eastAsia="游明朝"/>
          <w:sz w:val="21"/>
          <w:szCs w:val="21"/>
        </w:rPr>
        <w:t xml:space="preserve"> = 0% </w:t>
      </w:r>
      <w:r w:rsidR="000F1BD8" w:rsidRPr="000F1BD8">
        <w:rPr>
          <w:rFonts w:eastAsia="游明朝" w:cs="Arial"/>
          <w:sz w:val="21"/>
          <w:szCs w:val="21"/>
        </w:rPr>
        <w:t>→</w:t>
      </w:r>
      <w:r w:rsidR="000F1BD8" w:rsidRPr="000F1BD8">
        <w:rPr>
          <w:rFonts w:eastAsia="游明朝"/>
          <w:sz w:val="21"/>
          <w:szCs w:val="21"/>
        </w:rPr>
        <w:t xml:space="preserve"> 1%).</w:t>
      </w:r>
    </w:p>
    <w:p w14:paraId="165C237F" w14:textId="77777777" w:rsidR="000F1BD8" w:rsidRPr="000F1BD8" w:rsidRDefault="000F1BD8" w:rsidP="00F4557D">
      <w:pPr>
        <w:widowControl/>
        <w:spacing w:afterLines="50" w:after="180"/>
        <w:ind w:firstLineChars="50" w:firstLine="105"/>
        <w:rPr>
          <w:rFonts w:eastAsia="游明朝"/>
          <w:sz w:val="21"/>
          <w:szCs w:val="21"/>
        </w:rPr>
      </w:pPr>
    </w:p>
    <w:p w14:paraId="0F2DBEB5" w14:textId="498C69A7" w:rsidR="000F1BD8" w:rsidRPr="000F1BD8" w:rsidRDefault="000F1BD8" w:rsidP="000F1BD8">
      <w:pPr>
        <w:widowControl/>
        <w:rPr>
          <w:rFonts w:eastAsia="游明朝" w:cstheme="minorHAnsi"/>
          <w:kern w:val="0"/>
          <w:sz w:val="21"/>
          <w:szCs w:val="21"/>
        </w:rPr>
      </w:pPr>
      <w:r w:rsidRPr="000F1BD8">
        <w:rPr>
          <w:rFonts w:eastAsia="游明朝" w:hint="eastAsia"/>
          <w:sz w:val="21"/>
          <w:szCs w:val="21"/>
          <w:vertAlign w:val="superscript"/>
        </w:rPr>
        <w:t>1</w:t>
      </w:r>
      <w:r w:rsidRPr="000F1BD8">
        <w:rPr>
          <w:rFonts w:eastAsia="游明朝"/>
          <w:sz w:val="21"/>
          <w:szCs w:val="21"/>
        </w:rPr>
        <w:t>H NMR (CDCl</w:t>
      </w:r>
      <w:r w:rsidRPr="000F1BD8">
        <w:rPr>
          <w:rFonts w:eastAsia="游明朝"/>
          <w:sz w:val="21"/>
          <w:szCs w:val="21"/>
          <w:vertAlign w:val="subscript"/>
        </w:rPr>
        <w:t>3</w:t>
      </w:r>
      <w:r w:rsidRPr="000F1BD8">
        <w:rPr>
          <w:rFonts w:eastAsia="游明朝"/>
          <w:sz w:val="21"/>
          <w:szCs w:val="21"/>
        </w:rPr>
        <w:t>, 400 MHz)</w:t>
      </w:r>
      <w:r w:rsidRPr="000F1BD8">
        <w:rPr>
          <w:rFonts w:eastAsia="游明朝" w:hint="eastAsia"/>
          <w:sz w:val="21"/>
          <w:szCs w:val="21"/>
        </w:rPr>
        <w:t xml:space="preserve"> </w:t>
      </w:r>
      <w:r w:rsidRPr="000F1BD8">
        <w:rPr>
          <w:rFonts w:eastAsia="游明朝"/>
          <w:sz w:val="21"/>
          <w:szCs w:val="21"/>
        </w:rPr>
        <w:t>δ 8.21 (br s, 1H, N</w:t>
      </w:r>
      <w:r w:rsidRPr="000F1BD8">
        <w:rPr>
          <w:rFonts w:eastAsia="游明朝"/>
          <w:i/>
          <w:iCs/>
          <w:sz w:val="21"/>
          <w:szCs w:val="21"/>
        </w:rPr>
        <w:t>H</w:t>
      </w:r>
      <w:r w:rsidRPr="000F1BD8">
        <w:rPr>
          <w:rFonts w:eastAsia="游明朝"/>
          <w:sz w:val="21"/>
          <w:szCs w:val="21"/>
        </w:rPr>
        <w:t xml:space="preserve">-3), 7.35-7.28 (m, 4H, Ar), 7.20 (d, 1H, H-6, </w:t>
      </w:r>
      <w:r w:rsidRPr="000F1BD8">
        <w:rPr>
          <w:rFonts w:eastAsia="游明朝"/>
          <w:i/>
          <w:iCs/>
          <w:sz w:val="21"/>
          <w:szCs w:val="21"/>
        </w:rPr>
        <w:t>J</w:t>
      </w:r>
      <w:r w:rsidRPr="000F1BD8">
        <w:rPr>
          <w:rFonts w:eastAsia="游明朝"/>
          <w:sz w:val="21"/>
          <w:szCs w:val="21"/>
          <w:vertAlign w:val="subscript"/>
        </w:rPr>
        <w:t>6,5</w:t>
      </w:r>
      <w:r w:rsidRPr="000F1BD8">
        <w:rPr>
          <w:rFonts w:eastAsia="游明朝"/>
          <w:sz w:val="21"/>
          <w:szCs w:val="21"/>
        </w:rPr>
        <w:t xml:space="preserve"> = 8.2Hz), 6.87 (br s, 1H, TrocN</w:t>
      </w:r>
      <w:r w:rsidRPr="000F1BD8">
        <w:rPr>
          <w:rFonts w:eastAsia="游明朝"/>
          <w:i/>
          <w:iCs/>
          <w:sz w:val="21"/>
          <w:szCs w:val="21"/>
        </w:rPr>
        <w:t>H</w:t>
      </w:r>
      <w:r w:rsidRPr="000F1BD8">
        <w:rPr>
          <w:rFonts w:eastAsia="游明朝"/>
          <w:sz w:val="21"/>
          <w:szCs w:val="21"/>
        </w:rPr>
        <w:t>), 5.93 (br s, 1H, BocN</w:t>
      </w:r>
      <w:r w:rsidRPr="000F1BD8">
        <w:rPr>
          <w:rFonts w:eastAsia="游明朝"/>
          <w:i/>
          <w:iCs/>
          <w:sz w:val="21"/>
          <w:szCs w:val="21"/>
        </w:rPr>
        <w:t>H</w:t>
      </w:r>
      <w:r w:rsidRPr="000F1BD8">
        <w:rPr>
          <w:rFonts w:eastAsia="游明朝"/>
          <w:sz w:val="21"/>
          <w:szCs w:val="21"/>
        </w:rPr>
        <w:t xml:space="preserve">), 5.66 (dd, 1H, H-5, </w:t>
      </w:r>
      <w:r w:rsidRPr="000F1BD8">
        <w:rPr>
          <w:rFonts w:eastAsia="游明朝"/>
          <w:i/>
          <w:iCs/>
          <w:sz w:val="21"/>
          <w:szCs w:val="21"/>
        </w:rPr>
        <w:t>J</w:t>
      </w:r>
      <w:r w:rsidRPr="000F1BD8">
        <w:rPr>
          <w:rFonts w:eastAsia="游明朝"/>
          <w:sz w:val="21"/>
          <w:szCs w:val="21"/>
          <w:vertAlign w:val="subscript"/>
        </w:rPr>
        <w:t>5,6</w:t>
      </w:r>
      <w:r w:rsidRPr="000F1BD8">
        <w:rPr>
          <w:rFonts w:eastAsia="游明朝"/>
          <w:sz w:val="21"/>
          <w:szCs w:val="21"/>
        </w:rPr>
        <w:t xml:space="preserve"> = 8.2, </w:t>
      </w:r>
      <w:r w:rsidRPr="000F1BD8">
        <w:rPr>
          <w:rFonts w:eastAsia="游明朝"/>
          <w:i/>
          <w:iCs/>
          <w:sz w:val="21"/>
          <w:szCs w:val="21"/>
        </w:rPr>
        <w:t>J</w:t>
      </w:r>
      <w:r w:rsidRPr="000F1BD8">
        <w:rPr>
          <w:rFonts w:eastAsia="游明朝"/>
          <w:sz w:val="21"/>
          <w:szCs w:val="21"/>
          <w:vertAlign w:val="subscript"/>
        </w:rPr>
        <w:t>5,3</w:t>
      </w:r>
      <w:r w:rsidRPr="000F1BD8">
        <w:rPr>
          <w:rFonts w:eastAsia="游明朝"/>
          <w:sz w:val="21"/>
          <w:szCs w:val="21"/>
        </w:rPr>
        <w:t xml:space="preserve"> = 1.8 Hz), 5.51 (d, 1H, H-1', </w:t>
      </w:r>
      <w:r w:rsidRPr="000F1BD8">
        <w:rPr>
          <w:rFonts w:eastAsia="游明朝"/>
          <w:i/>
          <w:iCs/>
          <w:sz w:val="21"/>
          <w:szCs w:val="21"/>
        </w:rPr>
        <w:t>J</w:t>
      </w:r>
      <w:r w:rsidRPr="000F1BD8">
        <w:rPr>
          <w:rFonts w:eastAsia="游明朝"/>
          <w:sz w:val="21"/>
          <w:szCs w:val="21"/>
          <w:vertAlign w:val="subscript"/>
        </w:rPr>
        <w:t>1',2'</w:t>
      </w:r>
      <w:r w:rsidRPr="000F1BD8">
        <w:rPr>
          <w:rFonts w:eastAsia="游明朝"/>
          <w:sz w:val="21"/>
          <w:szCs w:val="21"/>
        </w:rPr>
        <w:t xml:space="preserve"> = 1.8 Hz), 5.07 (dd, 1H, H-2', </w:t>
      </w:r>
      <w:r w:rsidRPr="000F1BD8">
        <w:rPr>
          <w:rFonts w:eastAsia="游明朝"/>
          <w:i/>
          <w:iCs/>
          <w:sz w:val="21"/>
          <w:szCs w:val="21"/>
        </w:rPr>
        <w:t>J</w:t>
      </w:r>
      <w:r w:rsidRPr="000F1BD8">
        <w:rPr>
          <w:rFonts w:eastAsia="游明朝"/>
          <w:sz w:val="21"/>
          <w:szCs w:val="21"/>
          <w:vertAlign w:val="subscript"/>
        </w:rPr>
        <w:t>2',3'</w:t>
      </w:r>
      <w:r w:rsidRPr="000F1BD8">
        <w:rPr>
          <w:rFonts w:eastAsia="游明朝"/>
          <w:sz w:val="21"/>
          <w:szCs w:val="21"/>
        </w:rPr>
        <w:t xml:space="preserve"> = 6.3, </w:t>
      </w:r>
      <w:r w:rsidRPr="000F1BD8">
        <w:rPr>
          <w:rFonts w:eastAsia="游明朝"/>
          <w:i/>
          <w:iCs/>
          <w:sz w:val="21"/>
          <w:szCs w:val="21"/>
        </w:rPr>
        <w:t>J</w:t>
      </w:r>
      <w:r w:rsidRPr="000F1BD8">
        <w:rPr>
          <w:rFonts w:eastAsia="游明朝"/>
          <w:sz w:val="21"/>
          <w:szCs w:val="21"/>
          <w:vertAlign w:val="subscript"/>
        </w:rPr>
        <w:t>2',1'</w:t>
      </w:r>
      <w:r w:rsidRPr="000F1BD8">
        <w:rPr>
          <w:rFonts w:eastAsia="游明朝"/>
          <w:sz w:val="21"/>
          <w:szCs w:val="21"/>
        </w:rPr>
        <w:t xml:space="preserve"> = 1.8 Hz), 5.01 (br s, 1H, H-1''), 4.82 (s, 2H, OC</w:t>
      </w:r>
      <w:r w:rsidRPr="000F1BD8">
        <w:rPr>
          <w:rFonts w:eastAsia="游明朝"/>
          <w:i/>
          <w:iCs/>
          <w:sz w:val="21"/>
          <w:szCs w:val="21"/>
        </w:rPr>
        <w:t>H</w:t>
      </w:r>
      <w:r w:rsidRPr="000F1BD8">
        <w:rPr>
          <w:rFonts w:eastAsia="游明朝"/>
          <w:sz w:val="21"/>
          <w:szCs w:val="21"/>
          <w:vertAlign w:val="subscript"/>
        </w:rPr>
        <w:t>2</w:t>
      </w:r>
      <w:r w:rsidRPr="000F1BD8">
        <w:rPr>
          <w:rFonts w:eastAsia="游明朝"/>
          <w:sz w:val="21"/>
          <w:szCs w:val="21"/>
        </w:rPr>
        <w:t>CCl</w:t>
      </w:r>
      <w:r w:rsidRPr="000F1BD8">
        <w:rPr>
          <w:rFonts w:eastAsia="游明朝"/>
          <w:sz w:val="21"/>
          <w:szCs w:val="21"/>
          <w:vertAlign w:val="subscript"/>
        </w:rPr>
        <w:t>3</w:t>
      </w:r>
      <w:r w:rsidRPr="000F1BD8">
        <w:rPr>
          <w:rFonts w:eastAsia="游明朝"/>
          <w:sz w:val="21"/>
          <w:szCs w:val="21"/>
        </w:rPr>
        <w:t xml:space="preserve">), 4.74 (dd, 1H, H-3', </w:t>
      </w:r>
      <w:r w:rsidRPr="000F1BD8">
        <w:rPr>
          <w:rFonts w:eastAsia="游明朝"/>
          <w:i/>
          <w:iCs/>
          <w:sz w:val="21"/>
          <w:szCs w:val="21"/>
        </w:rPr>
        <w:t>J</w:t>
      </w:r>
      <w:r w:rsidRPr="000F1BD8">
        <w:rPr>
          <w:rFonts w:eastAsia="游明朝"/>
          <w:sz w:val="21"/>
          <w:szCs w:val="21"/>
          <w:vertAlign w:val="subscript"/>
        </w:rPr>
        <w:t>3',2'</w:t>
      </w:r>
      <w:r w:rsidRPr="000F1BD8">
        <w:rPr>
          <w:rFonts w:eastAsia="游明朝"/>
          <w:sz w:val="21"/>
          <w:szCs w:val="21"/>
        </w:rPr>
        <w:t xml:space="preserve"> = 6.3, </w:t>
      </w:r>
      <w:r w:rsidRPr="000F1BD8">
        <w:rPr>
          <w:rFonts w:eastAsia="游明朝"/>
          <w:i/>
          <w:iCs/>
          <w:sz w:val="21"/>
          <w:szCs w:val="21"/>
        </w:rPr>
        <w:t>J</w:t>
      </w:r>
      <w:r w:rsidRPr="000F1BD8">
        <w:rPr>
          <w:rFonts w:eastAsia="游明朝"/>
          <w:sz w:val="21"/>
          <w:szCs w:val="21"/>
          <w:vertAlign w:val="subscript"/>
        </w:rPr>
        <w:t>3',4'</w:t>
      </w:r>
      <w:r w:rsidRPr="000F1BD8">
        <w:rPr>
          <w:rFonts w:eastAsia="游明朝"/>
          <w:sz w:val="21"/>
          <w:szCs w:val="21"/>
        </w:rPr>
        <w:t xml:space="preserve"> = 4.5 Hz), 4.61 (dd, 1H, H-4', </w:t>
      </w:r>
      <w:r w:rsidRPr="000F1BD8">
        <w:rPr>
          <w:rFonts w:eastAsia="游明朝"/>
          <w:i/>
          <w:iCs/>
          <w:sz w:val="21"/>
          <w:szCs w:val="21"/>
        </w:rPr>
        <w:t>J</w:t>
      </w:r>
      <w:r w:rsidRPr="000F1BD8">
        <w:rPr>
          <w:rFonts w:eastAsia="游明朝"/>
          <w:sz w:val="21"/>
          <w:szCs w:val="21"/>
          <w:vertAlign w:val="subscript"/>
        </w:rPr>
        <w:t>4',5'</w:t>
      </w:r>
      <w:r w:rsidRPr="000F1BD8">
        <w:rPr>
          <w:rFonts w:eastAsia="游明朝"/>
          <w:sz w:val="21"/>
          <w:szCs w:val="21"/>
        </w:rPr>
        <w:t xml:space="preserve"> = 8.6, </w:t>
      </w:r>
      <w:r w:rsidRPr="000F1BD8">
        <w:rPr>
          <w:rFonts w:eastAsia="游明朝"/>
          <w:i/>
          <w:iCs/>
          <w:sz w:val="21"/>
          <w:szCs w:val="21"/>
        </w:rPr>
        <w:t>J</w:t>
      </w:r>
      <w:r w:rsidRPr="000F1BD8">
        <w:rPr>
          <w:rFonts w:eastAsia="游明朝"/>
          <w:sz w:val="21"/>
          <w:szCs w:val="21"/>
          <w:vertAlign w:val="subscript"/>
        </w:rPr>
        <w:t>4',3'</w:t>
      </w:r>
      <w:r w:rsidRPr="000F1BD8">
        <w:rPr>
          <w:rFonts w:eastAsia="游明朝"/>
          <w:sz w:val="21"/>
          <w:szCs w:val="21"/>
        </w:rPr>
        <w:t xml:space="preserve"> = 4.5 Hz), 4.56-4.51 (m, 2H, H-2'', H-3''), 4.26-4.23 (m, 1H, H-4''), 4.08 (br d, 1H, H-5', </w:t>
      </w:r>
      <w:r w:rsidRPr="000F1BD8">
        <w:rPr>
          <w:rFonts w:eastAsia="游明朝"/>
          <w:i/>
          <w:iCs/>
          <w:sz w:val="21"/>
          <w:szCs w:val="21"/>
        </w:rPr>
        <w:t>J</w:t>
      </w:r>
      <w:r w:rsidRPr="000F1BD8">
        <w:rPr>
          <w:rFonts w:eastAsia="游明朝"/>
          <w:sz w:val="21"/>
          <w:szCs w:val="21"/>
        </w:rPr>
        <w:t xml:space="preserve"> = 9.1 Hz), 3.90 (d, 1H, ArC</w:t>
      </w:r>
      <w:r w:rsidRPr="000F1BD8">
        <w:rPr>
          <w:rFonts w:eastAsia="游明朝"/>
          <w:i/>
          <w:iCs/>
          <w:sz w:val="21"/>
          <w:szCs w:val="21"/>
        </w:rPr>
        <w:t>H</w:t>
      </w:r>
      <w:r w:rsidRPr="000F1BD8">
        <w:rPr>
          <w:rFonts w:eastAsia="游明朝"/>
          <w:sz w:val="21"/>
          <w:szCs w:val="21"/>
          <w:vertAlign w:val="subscript"/>
        </w:rPr>
        <w:t>2</w:t>
      </w:r>
      <w:r w:rsidRPr="000F1BD8">
        <w:rPr>
          <w:rFonts w:eastAsia="游明朝"/>
          <w:sz w:val="21"/>
          <w:szCs w:val="21"/>
        </w:rPr>
        <w:t xml:space="preserve">, </w:t>
      </w:r>
      <w:r w:rsidRPr="000F1BD8">
        <w:rPr>
          <w:rFonts w:eastAsia="游明朝"/>
          <w:i/>
          <w:iCs/>
          <w:sz w:val="21"/>
          <w:szCs w:val="21"/>
        </w:rPr>
        <w:t>J</w:t>
      </w:r>
      <w:r w:rsidRPr="000F1BD8">
        <w:rPr>
          <w:rFonts w:eastAsia="游明朝"/>
          <w:sz w:val="21"/>
          <w:szCs w:val="21"/>
          <w:vertAlign w:val="subscript"/>
        </w:rPr>
        <w:t>gem</w:t>
      </w:r>
      <w:r w:rsidRPr="000F1BD8">
        <w:rPr>
          <w:rFonts w:eastAsia="游明朝"/>
          <w:sz w:val="21"/>
          <w:szCs w:val="21"/>
        </w:rPr>
        <w:t xml:space="preserve"> = 13.1 Hz), 3.57 (d, 1H, ArC</w:t>
      </w:r>
      <w:r w:rsidRPr="000F1BD8">
        <w:rPr>
          <w:rFonts w:eastAsia="游明朝"/>
          <w:i/>
          <w:iCs/>
          <w:sz w:val="21"/>
          <w:szCs w:val="21"/>
        </w:rPr>
        <w:t>H</w:t>
      </w:r>
      <w:r w:rsidRPr="000F1BD8">
        <w:rPr>
          <w:rFonts w:eastAsia="游明朝"/>
          <w:sz w:val="21"/>
          <w:szCs w:val="21"/>
          <w:vertAlign w:val="subscript"/>
        </w:rPr>
        <w:t>2</w:t>
      </w:r>
      <w:r w:rsidRPr="000F1BD8">
        <w:rPr>
          <w:rFonts w:eastAsia="游明朝"/>
          <w:sz w:val="21"/>
          <w:szCs w:val="21"/>
        </w:rPr>
        <w:t xml:space="preserve">, </w:t>
      </w:r>
      <w:r w:rsidRPr="000F1BD8">
        <w:rPr>
          <w:rFonts w:eastAsia="游明朝"/>
          <w:i/>
          <w:iCs/>
          <w:sz w:val="21"/>
          <w:szCs w:val="21"/>
        </w:rPr>
        <w:t>J</w:t>
      </w:r>
      <w:r w:rsidRPr="000F1BD8">
        <w:rPr>
          <w:rFonts w:eastAsia="游明朝"/>
          <w:sz w:val="21"/>
          <w:szCs w:val="21"/>
          <w:vertAlign w:val="subscript"/>
        </w:rPr>
        <w:t>gem</w:t>
      </w:r>
      <w:r w:rsidRPr="000F1BD8">
        <w:rPr>
          <w:rFonts w:eastAsia="游明朝"/>
          <w:sz w:val="21"/>
          <w:szCs w:val="21"/>
        </w:rPr>
        <w:t xml:space="preserve"> = 13.1 Hz), 3.28 (d, 1H, H-6', </w:t>
      </w:r>
      <w:r w:rsidRPr="000F1BD8">
        <w:rPr>
          <w:rFonts w:eastAsia="游明朝"/>
          <w:i/>
          <w:iCs/>
          <w:sz w:val="21"/>
          <w:szCs w:val="21"/>
        </w:rPr>
        <w:t>J</w:t>
      </w:r>
      <w:r w:rsidRPr="000F1BD8">
        <w:rPr>
          <w:rFonts w:eastAsia="游明朝"/>
          <w:sz w:val="21"/>
          <w:szCs w:val="21"/>
        </w:rPr>
        <w:t xml:space="preserve"> = 1.8 Hz), 3.24-3.17 (m, 1H, H-5''), 3.13-3.05 (m, 1H, H-5''), 1.62-1.34 (m, 28H, </w:t>
      </w:r>
      <w:r w:rsidRPr="000F1BD8">
        <w:rPr>
          <w:rFonts w:eastAsia="游明朝"/>
          <w:i/>
          <w:iCs/>
          <w:sz w:val="21"/>
          <w:szCs w:val="21"/>
          <w:vertAlign w:val="superscript"/>
        </w:rPr>
        <w:t>t</w:t>
      </w:r>
      <w:r w:rsidRPr="000F1BD8">
        <w:rPr>
          <w:rFonts w:eastAsia="游明朝"/>
          <w:sz w:val="21"/>
          <w:szCs w:val="21"/>
        </w:rPr>
        <w:t>Bu</w:t>
      </w:r>
      <w:r w:rsidRPr="000F1BD8">
        <w:rPr>
          <w:rFonts w:eastAsia="游明朝" w:cstheme="minorHAnsi"/>
          <w:sz w:val="21"/>
          <w:szCs w:val="21"/>
        </w:rPr>
        <w:t>×2, pentylidene-C</w:t>
      </w:r>
      <w:r w:rsidRPr="000F1BD8">
        <w:rPr>
          <w:rFonts w:eastAsia="游明朝" w:cstheme="minorHAnsi"/>
          <w:i/>
          <w:iCs/>
          <w:sz w:val="21"/>
          <w:szCs w:val="21"/>
        </w:rPr>
        <w:t>H</w:t>
      </w:r>
      <w:r w:rsidRPr="000F1BD8">
        <w:rPr>
          <w:rFonts w:eastAsia="游明朝" w:cstheme="minorHAnsi"/>
          <w:sz w:val="21"/>
          <w:szCs w:val="21"/>
          <w:vertAlign w:val="subscript"/>
        </w:rPr>
        <w:t>2</w:t>
      </w:r>
      <w:r w:rsidRPr="000F1BD8">
        <w:rPr>
          <w:rFonts w:eastAsia="游明朝" w:cs="Segoe UI"/>
          <w:sz w:val="21"/>
          <w:szCs w:val="21"/>
        </w:rPr>
        <w:t>×</w:t>
      </w:r>
      <w:r w:rsidRPr="000F1BD8">
        <w:rPr>
          <w:rFonts w:eastAsia="游明朝" w:cstheme="minorHAnsi"/>
          <w:sz w:val="21"/>
          <w:szCs w:val="21"/>
        </w:rPr>
        <w:t>2, isopropylidene-C</w:t>
      </w:r>
      <w:r w:rsidRPr="000F1BD8">
        <w:rPr>
          <w:rFonts w:eastAsia="游明朝" w:cstheme="minorHAnsi"/>
          <w:i/>
          <w:iCs/>
          <w:sz w:val="21"/>
          <w:szCs w:val="21"/>
        </w:rPr>
        <w:t>H</w:t>
      </w:r>
      <w:r w:rsidRPr="000F1BD8">
        <w:rPr>
          <w:rFonts w:eastAsia="游明朝" w:cstheme="minorHAnsi"/>
          <w:sz w:val="21"/>
          <w:szCs w:val="21"/>
          <w:vertAlign w:val="subscript"/>
        </w:rPr>
        <w:t>3</w:t>
      </w:r>
      <w:r w:rsidRPr="000F1BD8">
        <w:rPr>
          <w:rFonts w:eastAsia="游明朝" w:cs="Segoe UI"/>
          <w:sz w:val="21"/>
          <w:szCs w:val="21"/>
        </w:rPr>
        <w:t>×</w:t>
      </w:r>
      <w:r w:rsidRPr="000F1BD8">
        <w:rPr>
          <w:rFonts w:eastAsia="游明朝" w:cstheme="minorHAnsi"/>
          <w:sz w:val="21"/>
          <w:szCs w:val="21"/>
        </w:rPr>
        <w:t>2)</w:t>
      </w:r>
      <w:r w:rsidRPr="000F1BD8">
        <w:rPr>
          <w:rFonts w:eastAsia="游明朝"/>
          <w:sz w:val="21"/>
          <w:szCs w:val="21"/>
        </w:rPr>
        <w:t>, 0.78 (t, 6H, pentylidene-C</w:t>
      </w:r>
      <w:r w:rsidRPr="000F1BD8">
        <w:rPr>
          <w:rFonts w:eastAsia="游明朝"/>
          <w:i/>
          <w:iCs/>
          <w:sz w:val="21"/>
          <w:szCs w:val="21"/>
        </w:rPr>
        <w:t>H</w:t>
      </w:r>
      <w:r w:rsidRPr="000F1BD8">
        <w:rPr>
          <w:rFonts w:eastAsia="游明朝"/>
          <w:sz w:val="21"/>
          <w:szCs w:val="21"/>
          <w:vertAlign w:val="subscript"/>
        </w:rPr>
        <w:t>3</w:t>
      </w:r>
      <w:r w:rsidRPr="000F1BD8">
        <w:rPr>
          <w:rFonts w:eastAsia="游明朝"/>
          <w:sz w:val="21"/>
          <w:szCs w:val="21"/>
        </w:rPr>
        <w:t xml:space="preserve">×2, </w:t>
      </w:r>
      <w:r w:rsidRPr="000F1BD8">
        <w:rPr>
          <w:rFonts w:eastAsia="游明朝"/>
          <w:i/>
          <w:iCs/>
          <w:sz w:val="21"/>
          <w:szCs w:val="21"/>
        </w:rPr>
        <w:t>J</w:t>
      </w:r>
      <w:r w:rsidRPr="000F1BD8">
        <w:rPr>
          <w:rFonts w:eastAsia="游明朝"/>
          <w:sz w:val="21"/>
          <w:szCs w:val="21"/>
        </w:rPr>
        <w:t xml:space="preserve"> = 7.5 Hz); </w:t>
      </w:r>
      <w:r w:rsidRPr="000F1BD8">
        <w:rPr>
          <w:rFonts w:eastAsia="游明朝"/>
          <w:sz w:val="21"/>
          <w:szCs w:val="21"/>
          <w:vertAlign w:val="superscript"/>
        </w:rPr>
        <w:t>13</w:t>
      </w:r>
      <w:r w:rsidRPr="000F1BD8">
        <w:rPr>
          <w:rFonts w:eastAsia="游明朝"/>
          <w:sz w:val="21"/>
          <w:szCs w:val="21"/>
        </w:rPr>
        <w:t>C NMR (CDCl</w:t>
      </w:r>
      <w:r w:rsidRPr="000F1BD8">
        <w:rPr>
          <w:rFonts w:eastAsia="游明朝"/>
          <w:sz w:val="21"/>
          <w:szCs w:val="21"/>
          <w:vertAlign w:val="subscript"/>
        </w:rPr>
        <w:t>3</w:t>
      </w:r>
      <w:r w:rsidRPr="000F1BD8">
        <w:rPr>
          <w:rFonts w:eastAsia="游明朝"/>
          <w:sz w:val="21"/>
          <w:szCs w:val="21"/>
        </w:rPr>
        <w:t xml:space="preserve">, 100 MHz) δ 172.2, 163.7, 156.3, 151.7, 150.0, 143.4, 136.2, 135.7, 129.3, 118.8, 116.1, 114.7, 112.8, 102.4, 95.7, 95.4, 87.7, 87.0, 86.7, 84.6, 82.6, 82.2, 81.9, 81.7, 79.0, 74.5, 61.2, 51.6, 43.3, 29.4, 28.8, 28.5, 28.3, 27.3, 25.6, 8.5, 7.4; </w:t>
      </w:r>
      <w:r w:rsidRPr="000F1BD8">
        <w:rPr>
          <w:rFonts w:eastAsia="游明朝" w:cstheme="minorHAnsi"/>
          <w:kern w:val="0"/>
          <w:sz w:val="21"/>
          <w:szCs w:val="21"/>
        </w:rPr>
        <w:t xml:space="preserve">ESIMS-HR </w:t>
      </w:r>
      <w:r w:rsidR="00C72FA3" w:rsidRPr="00C72FA3">
        <w:rPr>
          <w:rFonts w:eastAsia="游明朝" w:cstheme="minorHAnsi"/>
          <w:i/>
          <w:iCs/>
          <w:kern w:val="0"/>
          <w:sz w:val="21"/>
          <w:szCs w:val="21"/>
        </w:rPr>
        <w:t>m</w:t>
      </w:r>
      <w:r w:rsidR="00C72FA3">
        <w:rPr>
          <w:rFonts w:eastAsia="游明朝" w:cstheme="minorHAnsi"/>
          <w:kern w:val="0"/>
          <w:sz w:val="21"/>
          <w:szCs w:val="21"/>
        </w:rPr>
        <w:t>/</w:t>
      </w:r>
      <w:r w:rsidR="00C72FA3" w:rsidRPr="00C72FA3">
        <w:rPr>
          <w:rFonts w:eastAsia="游明朝" w:cstheme="minorHAnsi"/>
          <w:i/>
          <w:iCs/>
          <w:kern w:val="0"/>
          <w:sz w:val="21"/>
          <w:szCs w:val="21"/>
        </w:rPr>
        <w:t>z</w:t>
      </w:r>
      <w:r w:rsidR="00C72FA3">
        <w:rPr>
          <w:rFonts w:eastAsia="游明朝" w:cstheme="minorHAnsi"/>
          <w:kern w:val="0"/>
          <w:sz w:val="21"/>
          <w:szCs w:val="21"/>
        </w:rPr>
        <w:t>: [M+H]</w:t>
      </w:r>
      <w:r w:rsidR="00C72FA3" w:rsidRPr="00C72FA3">
        <w:rPr>
          <w:rFonts w:eastAsia="游明朝" w:cstheme="minorHAnsi"/>
          <w:kern w:val="0"/>
          <w:sz w:val="21"/>
          <w:szCs w:val="21"/>
          <w:vertAlign w:val="superscript"/>
        </w:rPr>
        <w:t>+</w:t>
      </w:r>
      <w:r w:rsidR="00C72FA3">
        <w:rPr>
          <w:rFonts w:eastAsia="游明朝" w:cstheme="minorHAnsi"/>
          <w:kern w:val="0"/>
          <w:sz w:val="21"/>
          <w:szCs w:val="21"/>
        </w:rPr>
        <w:t xml:space="preserve"> </w:t>
      </w:r>
      <w:r w:rsidR="00F73181">
        <w:rPr>
          <w:rFonts w:eastAsia="游明朝" w:cstheme="minorHAnsi"/>
          <w:kern w:val="0"/>
          <w:sz w:val="21"/>
          <w:szCs w:val="21"/>
        </w:rPr>
        <w:t>calcd.</w:t>
      </w:r>
      <w:r w:rsidRPr="000F1BD8">
        <w:rPr>
          <w:rFonts w:eastAsia="游明朝" w:cstheme="minorHAnsi"/>
          <w:kern w:val="0"/>
          <w:sz w:val="21"/>
          <w:szCs w:val="21"/>
        </w:rPr>
        <w:t xml:space="preserve"> for C</w:t>
      </w:r>
      <w:r w:rsidRPr="000F1BD8">
        <w:rPr>
          <w:rFonts w:eastAsia="游明朝" w:cstheme="minorHAnsi"/>
          <w:kern w:val="0"/>
          <w:sz w:val="21"/>
          <w:szCs w:val="21"/>
          <w:vertAlign w:val="subscript"/>
        </w:rPr>
        <w:t>43</w:t>
      </w:r>
      <w:r w:rsidRPr="000F1BD8">
        <w:rPr>
          <w:rFonts w:eastAsia="游明朝" w:cstheme="minorHAnsi"/>
          <w:kern w:val="0"/>
          <w:sz w:val="21"/>
          <w:szCs w:val="21"/>
        </w:rPr>
        <w:t>H</w:t>
      </w:r>
      <w:r w:rsidRPr="000F1BD8">
        <w:rPr>
          <w:rFonts w:eastAsia="游明朝" w:cstheme="minorHAnsi"/>
          <w:kern w:val="0"/>
          <w:sz w:val="21"/>
          <w:szCs w:val="21"/>
          <w:vertAlign w:val="subscript"/>
        </w:rPr>
        <w:t>61</w:t>
      </w:r>
      <w:r w:rsidRPr="000F1BD8">
        <w:rPr>
          <w:rFonts w:eastAsia="游明朝" w:cstheme="minorHAnsi"/>
          <w:kern w:val="0"/>
          <w:sz w:val="21"/>
          <w:szCs w:val="21"/>
        </w:rPr>
        <w:t>Cl</w:t>
      </w:r>
      <w:r w:rsidRPr="000F1BD8">
        <w:rPr>
          <w:rFonts w:eastAsia="游明朝" w:cstheme="minorHAnsi"/>
          <w:kern w:val="0"/>
          <w:sz w:val="21"/>
          <w:szCs w:val="21"/>
          <w:vertAlign w:val="subscript"/>
        </w:rPr>
        <w:t>3</w:t>
      </w:r>
      <w:r w:rsidRPr="000F1BD8">
        <w:rPr>
          <w:rFonts w:eastAsia="游明朝" w:cstheme="minorHAnsi"/>
          <w:kern w:val="0"/>
          <w:sz w:val="21"/>
          <w:szCs w:val="21"/>
        </w:rPr>
        <w:t>N</w:t>
      </w:r>
      <w:r w:rsidRPr="000F1BD8">
        <w:rPr>
          <w:rFonts w:eastAsia="游明朝" w:cstheme="minorHAnsi"/>
          <w:kern w:val="0"/>
          <w:sz w:val="21"/>
          <w:szCs w:val="21"/>
          <w:vertAlign w:val="subscript"/>
        </w:rPr>
        <w:t>5</w:t>
      </w:r>
      <w:r w:rsidRPr="000F1BD8">
        <w:rPr>
          <w:rFonts w:eastAsia="游明朝" w:cstheme="minorHAnsi"/>
          <w:kern w:val="0"/>
          <w:sz w:val="21"/>
          <w:szCs w:val="21"/>
        </w:rPr>
        <w:t>O</w:t>
      </w:r>
      <w:r w:rsidRPr="000F1BD8">
        <w:rPr>
          <w:rFonts w:eastAsia="游明朝" w:cstheme="minorHAnsi"/>
          <w:kern w:val="0"/>
          <w:sz w:val="21"/>
          <w:szCs w:val="21"/>
          <w:vertAlign w:val="subscript"/>
        </w:rPr>
        <w:t>15</w:t>
      </w:r>
      <w:r w:rsidRPr="000F1BD8">
        <w:rPr>
          <w:rFonts w:eastAsia="游明朝" w:cstheme="minorHAnsi"/>
          <w:kern w:val="0"/>
          <w:sz w:val="21"/>
          <w:szCs w:val="21"/>
        </w:rPr>
        <w:t xml:space="preserve"> 992.3224, found 992.3250; [</w:t>
      </w:r>
      <w:r w:rsidRPr="000F1BD8">
        <w:rPr>
          <w:rFonts w:eastAsia="游明朝" w:cstheme="minorHAnsi"/>
          <w:kern w:val="0"/>
          <w:sz w:val="21"/>
          <w:szCs w:val="21"/>
        </w:rPr>
        <w:sym w:font="Symbol" w:char="F061"/>
      </w:r>
      <w:r w:rsidRPr="000F1BD8">
        <w:rPr>
          <w:rFonts w:eastAsia="游明朝" w:cstheme="minorHAnsi"/>
          <w:kern w:val="0"/>
          <w:sz w:val="21"/>
          <w:szCs w:val="21"/>
        </w:rPr>
        <w:t>]</w:t>
      </w:r>
      <w:r w:rsidRPr="000F1BD8">
        <w:rPr>
          <w:rFonts w:eastAsia="游明朝" w:cstheme="minorHAnsi"/>
          <w:kern w:val="0"/>
          <w:sz w:val="21"/>
          <w:szCs w:val="21"/>
          <w:vertAlign w:val="superscript"/>
        </w:rPr>
        <w:t>22</w:t>
      </w:r>
      <w:r w:rsidRPr="000F1BD8">
        <w:rPr>
          <w:rFonts w:eastAsia="游明朝" w:cstheme="minorHAnsi"/>
          <w:kern w:val="0"/>
          <w:sz w:val="21"/>
          <w:szCs w:val="21"/>
          <w:vertAlign w:val="subscript"/>
        </w:rPr>
        <w:t>D</w:t>
      </w:r>
      <w:r w:rsidRPr="000F1BD8">
        <w:rPr>
          <w:rFonts w:eastAsia="游明朝" w:cstheme="minorHAnsi"/>
          <w:kern w:val="0"/>
          <w:sz w:val="21"/>
          <w:szCs w:val="21"/>
        </w:rPr>
        <w:t xml:space="preserve"> +3.70 (</w:t>
      </w:r>
      <w:r w:rsidRPr="000F1BD8">
        <w:rPr>
          <w:rFonts w:eastAsia="游明朝" w:cstheme="minorHAnsi"/>
          <w:i/>
          <w:kern w:val="0"/>
          <w:sz w:val="21"/>
          <w:szCs w:val="21"/>
        </w:rPr>
        <w:t>c</w:t>
      </w:r>
      <w:r w:rsidRPr="000F1BD8">
        <w:rPr>
          <w:rFonts w:eastAsia="游明朝" w:cstheme="minorHAnsi"/>
          <w:kern w:val="0"/>
          <w:sz w:val="21"/>
          <w:szCs w:val="21"/>
        </w:rPr>
        <w:t xml:space="preserve"> 0.64, CHCl</w:t>
      </w:r>
      <w:r w:rsidRPr="000F1BD8">
        <w:rPr>
          <w:rFonts w:eastAsia="游明朝" w:cstheme="minorHAnsi"/>
          <w:kern w:val="0"/>
          <w:sz w:val="21"/>
          <w:szCs w:val="21"/>
          <w:vertAlign w:val="subscript"/>
        </w:rPr>
        <w:t>3</w:t>
      </w:r>
      <w:r w:rsidRPr="000F1BD8">
        <w:rPr>
          <w:rFonts w:eastAsia="游明朝" w:cstheme="minorHAnsi"/>
          <w:kern w:val="0"/>
          <w:sz w:val="21"/>
          <w:szCs w:val="21"/>
        </w:rPr>
        <w:t>)</w:t>
      </w:r>
      <w:r w:rsidRPr="000F1BD8">
        <w:rPr>
          <w:rFonts w:eastAsia="游明朝" w:cstheme="minorHAnsi" w:hint="eastAsia"/>
          <w:kern w:val="0"/>
          <w:sz w:val="21"/>
          <w:szCs w:val="21"/>
        </w:rPr>
        <w:t>.</w:t>
      </w:r>
    </w:p>
    <w:p w14:paraId="68F9D089" w14:textId="77777777" w:rsidR="000F1BD8" w:rsidRPr="000F1BD8" w:rsidRDefault="000F1BD8" w:rsidP="000F1BD8">
      <w:pPr>
        <w:widowControl/>
        <w:rPr>
          <w:rFonts w:eastAsia="游明朝"/>
          <w:sz w:val="21"/>
          <w:szCs w:val="21"/>
        </w:rPr>
      </w:pPr>
    </w:p>
    <w:p w14:paraId="52C20D1B" w14:textId="4B6E1942" w:rsidR="000F1BD8" w:rsidRPr="005B346C" w:rsidRDefault="000F1BD8" w:rsidP="000F1BD8">
      <w:pPr>
        <w:widowControl/>
        <w:rPr>
          <w:rFonts w:eastAsia="游明朝"/>
          <w:sz w:val="21"/>
          <w:szCs w:val="21"/>
        </w:rPr>
      </w:pPr>
      <w:r w:rsidRPr="005B346C">
        <w:rPr>
          <w:rFonts w:eastAsia="游明朝"/>
          <w:i/>
          <w:iCs/>
          <w:sz w:val="21"/>
          <w:szCs w:val="21"/>
        </w:rPr>
        <w:t>tert</w:t>
      </w:r>
      <w:r w:rsidRPr="005B346C">
        <w:rPr>
          <w:rFonts w:eastAsia="游明朝"/>
          <w:sz w:val="21"/>
          <w:szCs w:val="21"/>
        </w:rPr>
        <w:t>-Butyl 5-</w:t>
      </w:r>
      <w:r w:rsidRPr="005B346C">
        <w:rPr>
          <w:rFonts w:eastAsia="游明朝"/>
          <w:i/>
          <w:iCs/>
          <w:sz w:val="21"/>
          <w:szCs w:val="21"/>
        </w:rPr>
        <w:t>O</w:t>
      </w:r>
      <w:r w:rsidRPr="005B346C">
        <w:rPr>
          <w:rFonts w:eastAsia="游明朝"/>
          <w:sz w:val="21"/>
          <w:szCs w:val="21"/>
        </w:rPr>
        <w:t>-[5-(</w:t>
      </w:r>
      <w:r w:rsidRPr="005B346C">
        <w:rPr>
          <w:rFonts w:eastAsia="游明朝"/>
          <w:i/>
          <w:iCs/>
          <w:sz w:val="21"/>
          <w:szCs w:val="21"/>
        </w:rPr>
        <w:t>tert</w:t>
      </w:r>
      <w:r w:rsidRPr="005B346C">
        <w:rPr>
          <w:rFonts w:eastAsia="游明朝"/>
          <w:sz w:val="21"/>
          <w:szCs w:val="21"/>
        </w:rPr>
        <w:t>-butyloxycarbonylamino)-5-deoxy-2,3-</w:t>
      </w:r>
      <w:r w:rsidRPr="005B346C">
        <w:rPr>
          <w:rFonts w:eastAsia="游明朝"/>
          <w:i/>
          <w:iCs/>
          <w:sz w:val="21"/>
          <w:szCs w:val="21"/>
        </w:rPr>
        <w:t>O</w:t>
      </w:r>
      <w:r w:rsidRPr="005B346C">
        <w:rPr>
          <w:rFonts w:eastAsia="游明朝"/>
          <w:sz w:val="21"/>
          <w:szCs w:val="21"/>
        </w:rPr>
        <w:t>-(3-pentylidene)-</w:t>
      </w:r>
      <w:r w:rsidRPr="005B346C">
        <w:rPr>
          <w:rFonts w:eastAsia="游明朝"/>
          <w:sz w:val="21"/>
          <w:szCs w:val="21"/>
        </w:rPr>
        <w:sym w:font="Symbol" w:char="F062"/>
      </w:r>
      <w:r w:rsidRPr="005B346C">
        <w:rPr>
          <w:rFonts w:eastAsia="游明朝"/>
          <w:sz w:val="21"/>
          <w:szCs w:val="21"/>
        </w:rPr>
        <w:t>-D-</w:t>
      </w:r>
      <w:r w:rsidRPr="005B346C">
        <w:rPr>
          <w:rFonts w:eastAsia="游明朝"/>
          <w:i/>
          <w:iCs/>
          <w:sz w:val="21"/>
          <w:szCs w:val="21"/>
        </w:rPr>
        <w:t>ribo</w:t>
      </w:r>
      <w:r w:rsidRPr="005B346C">
        <w:rPr>
          <w:rFonts w:eastAsia="游明朝"/>
          <w:sz w:val="21"/>
          <w:szCs w:val="21"/>
        </w:rPr>
        <w:t>-pentofuranosyl]-6-deoxy-2,3-</w:t>
      </w:r>
      <w:r w:rsidRPr="005B346C">
        <w:rPr>
          <w:rFonts w:eastAsia="游明朝"/>
          <w:i/>
          <w:iCs/>
          <w:sz w:val="21"/>
          <w:szCs w:val="21"/>
        </w:rPr>
        <w:t>O</w:t>
      </w:r>
      <w:r w:rsidRPr="005B346C">
        <w:rPr>
          <w:rFonts w:eastAsia="游明朝"/>
          <w:sz w:val="21"/>
          <w:szCs w:val="21"/>
        </w:rPr>
        <w:t>-isopropylidene-6-[3-(2,2,2-trichloroethylcarbonylamino)benzylamino]-1-(uracil-1-yl)-</w:t>
      </w:r>
      <w:r w:rsidRPr="005B346C">
        <w:rPr>
          <w:rFonts w:eastAsia="游明朝"/>
          <w:sz w:val="21"/>
          <w:szCs w:val="21"/>
        </w:rPr>
        <w:sym w:font="Symbol" w:char="F062"/>
      </w:r>
      <w:r w:rsidRPr="005B346C">
        <w:rPr>
          <w:rFonts w:eastAsia="游明朝"/>
          <w:sz w:val="21"/>
          <w:szCs w:val="21"/>
        </w:rPr>
        <w:t>-D-</w:t>
      </w:r>
      <w:r w:rsidRPr="005B346C">
        <w:rPr>
          <w:rFonts w:eastAsia="游明朝"/>
          <w:i/>
          <w:iCs/>
          <w:sz w:val="21"/>
          <w:szCs w:val="21"/>
        </w:rPr>
        <w:t>glycelo</w:t>
      </w:r>
      <w:r w:rsidRPr="005B346C">
        <w:rPr>
          <w:rFonts w:eastAsia="游明朝"/>
          <w:sz w:val="21"/>
          <w:szCs w:val="21"/>
        </w:rPr>
        <w:t>-L-</w:t>
      </w:r>
      <w:r w:rsidRPr="005B346C">
        <w:rPr>
          <w:rFonts w:eastAsia="游明朝"/>
          <w:i/>
          <w:iCs/>
          <w:sz w:val="21"/>
          <w:szCs w:val="21"/>
        </w:rPr>
        <w:t>taro</w:t>
      </w:r>
      <w:r w:rsidRPr="005B346C">
        <w:rPr>
          <w:rFonts w:eastAsia="游明朝"/>
          <w:sz w:val="21"/>
          <w:szCs w:val="21"/>
        </w:rPr>
        <w:t>-heptofuranuronate (</w:t>
      </w:r>
      <w:r w:rsidR="006F2854" w:rsidRPr="005B346C">
        <w:rPr>
          <w:rFonts w:eastAsia="游明朝"/>
          <w:b/>
          <w:bCs/>
          <w:sz w:val="21"/>
          <w:szCs w:val="21"/>
        </w:rPr>
        <w:t>S1</w:t>
      </w:r>
      <w:r w:rsidR="005B346C" w:rsidRPr="005B346C">
        <w:rPr>
          <w:rFonts w:eastAsia="游明朝"/>
          <w:b/>
          <w:bCs/>
          <w:sz w:val="21"/>
          <w:szCs w:val="21"/>
        </w:rPr>
        <w:t>4</w:t>
      </w:r>
      <w:r w:rsidRPr="005B346C">
        <w:rPr>
          <w:rFonts w:eastAsia="游明朝"/>
          <w:sz w:val="21"/>
          <w:szCs w:val="21"/>
        </w:rPr>
        <w:t>)</w:t>
      </w:r>
    </w:p>
    <w:p w14:paraId="797DAFE1" w14:textId="7A4C9A24" w:rsidR="000F1BD8" w:rsidRPr="000F1BD8" w:rsidRDefault="00C317E8" w:rsidP="000F1BD8">
      <w:pPr>
        <w:widowControl/>
        <w:ind w:firstLineChars="50" w:firstLine="105"/>
        <w:rPr>
          <w:rFonts w:eastAsia="游明朝"/>
          <w:sz w:val="21"/>
          <w:szCs w:val="21"/>
        </w:rPr>
      </w:pPr>
      <w:r>
        <w:rPr>
          <w:rFonts w:eastAsia="游明朝"/>
          <w:noProof/>
          <w:sz w:val="21"/>
          <w:szCs w:val="21"/>
        </w:rPr>
        <w:object w:dxaOrig="1440" w:dyaOrig="1440" w14:anchorId="1C57E5B4">
          <v:shape id="_x0000_s2555" type="#_x0000_t75" style="position:absolute;left:0;text-align:left;margin-left:0;margin-top:-.2pt;width:133.75pt;height:92.55pt;z-index:251658252;mso-position-horizontal-relative:text;mso-position-vertical-relative:text">
            <v:imagedata r:id="rId293" o:title=""/>
            <w10:wrap type="square"/>
          </v:shape>
          <o:OLEObject Type="Embed" ProgID="ChemDraw.Document.6.0" ShapeID="_x0000_s2555" DrawAspect="Content" ObjectID="_1742821967" r:id="rId294"/>
        </w:object>
      </w:r>
      <w:r w:rsidR="000F1BD8" w:rsidRPr="000F1BD8">
        <w:rPr>
          <w:rFonts w:eastAsia="游明朝" w:hint="eastAsia"/>
          <w:sz w:val="21"/>
          <w:szCs w:val="21"/>
        </w:rPr>
        <w:t xml:space="preserve"> </w:t>
      </w:r>
      <w:r w:rsidR="000F1BD8" w:rsidRPr="000F1BD8">
        <w:rPr>
          <w:rFonts w:eastAsia="游明朝"/>
          <w:sz w:val="21"/>
          <w:szCs w:val="21"/>
        </w:rPr>
        <w:t xml:space="preserve">According to general procedure </w:t>
      </w:r>
      <w:r w:rsidR="006F2854">
        <w:rPr>
          <w:rFonts w:eastAsia="游明朝"/>
          <w:sz w:val="21"/>
          <w:szCs w:val="21"/>
        </w:rPr>
        <w:t>A</w:t>
      </w:r>
      <w:r w:rsidR="000F1BD8" w:rsidRPr="000F1BD8">
        <w:rPr>
          <w:rFonts w:eastAsia="游明朝"/>
          <w:sz w:val="21"/>
          <w:szCs w:val="21"/>
        </w:rPr>
        <w:t xml:space="preserve">, </w:t>
      </w:r>
      <w:r w:rsidR="006F2854">
        <w:rPr>
          <w:rFonts w:eastAsia="游明朝"/>
          <w:b/>
          <w:bCs/>
          <w:sz w:val="21"/>
          <w:szCs w:val="21"/>
        </w:rPr>
        <w:t>S</w:t>
      </w:r>
      <w:r w:rsidR="00A61E50">
        <w:rPr>
          <w:rFonts w:eastAsia="游明朝"/>
          <w:b/>
          <w:bCs/>
          <w:sz w:val="21"/>
          <w:szCs w:val="21"/>
        </w:rPr>
        <w:t>1</w:t>
      </w:r>
      <w:r w:rsidR="000F1BD8" w:rsidRPr="000F1BD8">
        <w:rPr>
          <w:rFonts w:eastAsia="游明朝"/>
          <w:sz w:val="21"/>
          <w:szCs w:val="21"/>
        </w:rPr>
        <w:t xml:space="preserve"> (50.0 mg, 70.1 μ</w:t>
      </w:r>
      <w:r w:rsidR="000F1BD8" w:rsidRPr="000F1BD8">
        <w:rPr>
          <w:rFonts w:eastAsia="游明朝" w:cstheme="minorHAnsi"/>
          <w:sz w:val="21"/>
          <w:szCs w:val="21"/>
        </w:rPr>
        <w:t>mol</w:t>
      </w:r>
      <w:r w:rsidR="000F1BD8" w:rsidRPr="000F1BD8">
        <w:rPr>
          <w:rFonts w:eastAsia="游明朝"/>
          <w:sz w:val="21"/>
          <w:szCs w:val="21"/>
        </w:rPr>
        <w:t xml:space="preserve">) and 2,2,2-trichloroethyl </w:t>
      </w:r>
      <w:r w:rsidR="000F1BD8" w:rsidRPr="000F1BD8">
        <w:rPr>
          <w:rFonts w:eastAsia="游明朝"/>
          <w:i/>
          <w:iCs/>
          <w:sz w:val="21"/>
          <w:szCs w:val="21"/>
        </w:rPr>
        <w:t>N</w:t>
      </w:r>
      <w:r w:rsidR="000F1BD8" w:rsidRPr="000F1BD8">
        <w:rPr>
          <w:rFonts w:eastAsia="游明朝"/>
          <w:sz w:val="21"/>
          <w:szCs w:val="21"/>
        </w:rPr>
        <w:t xml:space="preserve">-(3-formylphenyl)carbamate (31.1 mg, 105 μmol, 1.5 equiv.) was used to afford </w:t>
      </w:r>
      <w:r w:rsidR="00A61E50">
        <w:rPr>
          <w:rFonts w:eastAsia="游明朝"/>
          <w:b/>
          <w:bCs/>
          <w:sz w:val="21"/>
          <w:szCs w:val="21"/>
        </w:rPr>
        <w:t>S1</w:t>
      </w:r>
      <w:r w:rsidR="005B346C">
        <w:rPr>
          <w:rFonts w:eastAsia="游明朝"/>
          <w:b/>
          <w:bCs/>
          <w:sz w:val="21"/>
          <w:szCs w:val="21"/>
        </w:rPr>
        <w:t>4</w:t>
      </w:r>
      <w:r w:rsidR="000F1BD8" w:rsidRPr="000F1BD8">
        <w:rPr>
          <w:rFonts w:eastAsia="游明朝"/>
          <w:sz w:val="21"/>
          <w:szCs w:val="21"/>
        </w:rPr>
        <w:t xml:space="preserve"> (56.1 mg, 81%) as a white solid </w:t>
      </w:r>
      <w:r w:rsidR="000F1BD8" w:rsidRPr="000F1BD8">
        <w:rPr>
          <w:rFonts w:eastAsia="游明朝" w:cstheme="minorHAnsi"/>
          <w:sz w:val="21"/>
          <w:szCs w:val="21"/>
        </w:rPr>
        <w:t>after silica gel column chromatography</w:t>
      </w:r>
      <w:r w:rsidR="000F1BD8" w:rsidRPr="000F1BD8">
        <w:rPr>
          <w:rFonts w:eastAsia="游明朝"/>
          <w:sz w:val="21"/>
          <w:szCs w:val="21"/>
        </w:rPr>
        <w:t xml:space="preserve"> (ϕ1.1×7 cm, MeOH/CHCl</w:t>
      </w:r>
      <w:r w:rsidR="000F1BD8" w:rsidRPr="000F1BD8">
        <w:rPr>
          <w:rFonts w:eastAsia="游明朝"/>
          <w:sz w:val="21"/>
          <w:szCs w:val="21"/>
          <w:vertAlign w:val="subscript"/>
        </w:rPr>
        <w:t>3</w:t>
      </w:r>
      <w:r w:rsidR="000F1BD8" w:rsidRPr="000F1BD8">
        <w:rPr>
          <w:rFonts w:eastAsia="游明朝"/>
          <w:sz w:val="21"/>
          <w:szCs w:val="21"/>
        </w:rPr>
        <w:t xml:space="preserve"> = 0% </w:t>
      </w:r>
      <w:r w:rsidR="000F1BD8" w:rsidRPr="000F1BD8">
        <w:rPr>
          <w:rFonts w:eastAsia="游明朝" w:cs="Arial"/>
          <w:sz w:val="21"/>
          <w:szCs w:val="21"/>
        </w:rPr>
        <w:t>→</w:t>
      </w:r>
      <w:r w:rsidR="000F1BD8" w:rsidRPr="000F1BD8">
        <w:rPr>
          <w:rFonts w:eastAsia="游明朝"/>
          <w:sz w:val="21"/>
          <w:szCs w:val="21"/>
        </w:rPr>
        <w:t xml:space="preserve"> 1%).</w:t>
      </w:r>
    </w:p>
    <w:p w14:paraId="5AF5137A" w14:textId="77777777" w:rsidR="000F1BD8" w:rsidRPr="000F1BD8" w:rsidRDefault="000F1BD8" w:rsidP="00851A52">
      <w:pPr>
        <w:widowControl/>
        <w:spacing w:afterLines="50" w:after="180"/>
        <w:rPr>
          <w:rFonts w:eastAsia="游明朝"/>
          <w:sz w:val="21"/>
          <w:szCs w:val="21"/>
        </w:rPr>
      </w:pPr>
    </w:p>
    <w:p w14:paraId="06F91D18" w14:textId="58E8A6BF" w:rsidR="000F1BD8" w:rsidRPr="000F1BD8" w:rsidRDefault="000F1BD8" w:rsidP="000F1BD8">
      <w:pPr>
        <w:widowControl/>
        <w:rPr>
          <w:rFonts w:eastAsia="游明朝" w:cstheme="minorHAnsi"/>
          <w:kern w:val="0"/>
          <w:sz w:val="21"/>
          <w:szCs w:val="21"/>
        </w:rPr>
      </w:pPr>
      <w:r w:rsidRPr="000F1BD8">
        <w:rPr>
          <w:rFonts w:eastAsia="游明朝" w:hint="eastAsia"/>
          <w:sz w:val="21"/>
          <w:szCs w:val="21"/>
          <w:vertAlign w:val="superscript"/>
        </w:rPr>
        <w:t>1</w:t>
      </w:r>
      <w:r w:rsidRPr="000F1BD8">
        <w:rPr>
          <w:rFonts w:eastAsia="游明朝"/>
          <w:sz w:val="21"/>
          <w:szCs w:val="21"/>
        </w:rPr>
        <w:t>H NMR (CDCl</w:t>
      </w:r>
      <w:r w:rsidRPr="000F1BD8">
        <w:rPr>
          <w:rFonts w:eastAsia="游明朝"/>
          <w:sz w:val="21"/>
          <w:szCs w:val="21"/>
          <w:vertAlign w:val="subscript"/>
        </w:rPr>
        <w:t>3</w:t>
      </w:r>
      <w:r w:rsidRPr="000F1BD8">
        <w:rPr>
          <w:rFonts w:eastAsia="游明朝"/>
          <w:sz w:val="21"/>
          <w:szCs w:val="21"/>
        </w:rPr>
        <w:t>, 400 MHz)</w:t>
      </w:r>
      <w:r w:rsidRPr="000F1BD8">
        <w:rPr>
          <w:rFonts w:eastAsia="游明朝" w:hint="eastAsia"/>
          <w:sz w:val="21"/>
          <w:szCs w:val="21"/>
        </w:rPr>
        <w:t xml:space="preserve"> </w:t>
      </w:r>
      <w:r w:rsidRPr="000F1BD8">
        <w:rPr>
          <w:rFonts w:eastAsia="游明朝"/>
          <w:sz w:val="21"/>
          <w:szCs w:val="21"/>
        </w:rPr>
        <w:t>δ 8.19 (br s, 1H, N</w:t>
      </w:r>
      <w:r w:rsidRPr="000F1BD8">
        <w:rPr>
          <w:rFonts w:eastAsia="游明朝"/>
          <w:i/>
          <w:iCs/>
          <w:sz w:val="21"/>
          <w:szCs w:val="21"/>
        </w:rPr>
        <w:t>H</w:t>
      </w:r>
      <w:r w:rsidRPr="000F1BD8">
        <w:rPr>
          <w:rFonts w:eastAsia="游明朝"/>
          <w:sz w:val="21"/>
          <w:szCs w:val="21"/>
        </w:rPr>
        <w:t>-3), 7.49-7.45 (m, 1H, Ar), 7.32-7.19 (m, 3H, Ar, H-6), 7.08-7.02 (m, 2H, Ar, TrocN</w:t>
      </w:r>
      <w:r w:rsidRPr="000F1BD8">
        <w:rPr>
          <w:rFonts w:eastAsia="游明朝"/>
          <w:i/>
          <w:iCs/>
          <w:sz w:val="21"/>
          <w:szCs w:val="21"/>
        </w:rPr>
        <w:t>H</w:t>
      </w:r>
      <w:r w:rsidRPr="000F1BD8">
        <w:rPr>
          <w:rFonts w:eastAsia="游明朝"/>
          <w:sz w:val="21"/>
          <w:szCs w:val="21"/>
        </w:rPr>
        <w:t>), 5.92 (br s, 1H, BocN</w:t>
      </w:r>
      <w:r w:rsidRPr="000F1BD8">
        <w:rPr>
          <w:rFonts w:eastAsia="游明朝"/>
          <w:i/>
          <w:iCs/>
          <w:sz w:val="21"/>
          <w:szCs w:val="21"/>
        </w:rPr>
        <w:t>H</w:t>
      </w:r>
      <w:r w:rsidRPr="000F1BD8">
        <w:rPr>
          <w:rFonts w:eastAsia="游明朝"/>
          <w:sz w:val="21"/>
          <w:szCs w:val="21"/>
        </w:rPr>
        <w:t xml:space="preserve">), 5.65 (d, 1H, H-5, </w:t>
      </w:r>
      <w:r w:rsidRPr="000F1BD8">
        <w:rPr>
          <w:rFonts w:eastAsia="游明朝"/>
          <w:i/>
          <w:iCs/>
          <w:sz w:val="21"/>
          <w:szCs w:val="21"/>
        </w:rPr>
        <w:t>J</w:t>
      </w:r>
      <w:r w:rsidRPr="000F1BD8">
        <w:rPr>
          <w:rFonts w:eastAsia="游明朝"/>
          <w:sz w:val="21"/>
          <w:szCs w:val="21"/>
          <w:vertAlign w:val="subscript"/>
        </w:rPr>
        <w:t>5,6</w:t>
      </w:r>
      <w:r w:rsidRPr="000F1BD8">
        <w:rPr>
          <w:rFonts w:eastAsia="游明朝"/>
          <w:sz w:val="21"/>
          <w:szCs w:val="21"/>
        </w:rPr>
        <w:t xml:space="preserve"> = 7.7 Hz), 5.53 (br s, 1H, H-1'), 5.12 (br d, 1H, H-2', </w:t>
      </w:r>
      <w:r w:rsidRPr="000F1BD8">
        <w:rPr>
          <w:rFonts w:eastAsia="游明朝"/>
          <w:i/>
          <w:iCs/>
          <w:sz w:val="21"/>
          <w:szCs w:val="21"/>
        </w:rPr>
        <w:t>J</w:t>
      </w:r>
      <w:r w:rsidRPr="000F1BD8">
        <w:rPr>
          <w:rFonts w:eastAsia="游明朝"/>
          <w:sz w:val="21"/>
          <w:szCs w:val="21"/>
          <w:vertAlign w:val="subscript"/>
        </w:rPr>
        <w:t>'</w:t>
      </w:r>
      <w:r w:rsidRPr="000F1BD8">
        <w:rPr>
          <w:rFonts w:eastAsia="游明朝"/>
          <w:sz w:val="21"/>
          <w:szCs w:val="21"/>
        </w:rPr>
        <w:t xml:space="preserve"> = 6.3 Hz), 4.99 (br s, 1H, H-1''), 4.83 (s, 2H, OC</w:t>
      </w:r>
      <w:r w:rsidRPr="000F1BD8">
        <w:rPr>
          <w:rFonts w:eastAsia="游明朝"/>
          <w:i/>
          <w:iCs/>
          <w:sz w:val="21"/>
          <w:szCs w:val="21"/>
        </w:rPr>
        <w:t>H</w:t>
      </w:r>
      <w:r w:rsidRPr="000F1BD8">
        <w:rPr>
          <w:rFonts w:eastAsia="游明朝"/>
          <w:sz w:val="21"/>
          <w:szCs w:val="21"/>
          <w:vertAlign w:val="subscript"/>
        </w:rPr>
        <w:t>2</w:t>
      </w:r>
      <w:r w:rsidRPr="000F1BD8">
        <w:rPr>
          <w:rFonts w:eastAsia="游明朝"/>
          <w:sz w:val="21"/>
          <w:szCs w:val="21"/>
        </w:rPr>
        <w:t>CCl</w:t>
      </w:r>
      <w:r w:rsidRPr="000F1BD8">
        <w:rPr>
          <w:rFonts w:eastAsia="游明朝"/>
          <w:sz w:val="21"/>
          <w:szCs w:val="21"/>
          <w:vertAlign w:val="subscript"/>
        </w:rPr>
        <w:t>3</w:t>
      </w:r>
      <w:r w:rsidRPr="000F1BD8">
        <w:rPr>
          <w:rFonts w:eastAsia="游明朝"/>
          <w:sz w:val="21"/>
          <w:szCs w:val="21"/>
        </w:rPr>
        <w:t xml:space="preserve">), 4.80 (dd, 1H, H-3', </w:t>
      </w:r>
      <w:r w:rsidRPr="000F1BD8">
        <w:rPr>
          <w:rFonts w:eastAsia="游明朝"/>
          <w:i/>
          <w:iCs/>
          <w:sz w:val="21"/>
          <w:szCs w:val="21"/>
        </w:rPr>
        <w:t>J</w:t>
      </w:r>
      <w:r w:rsidRPr="000F1BD8">
        <w:rPr>
          <w:rFonts w:eastAsia="游明朝"/>
          <w:sz w:val="21"/>
          <w:szCs w:val="21"/>
          <w:vertAlign w:val="subscript"/>
        </w:rPr>
        <w:t>3',2'</w:t>
      </w:r>
      <w:r w:rsidRPr="000F1BD8">
        <w:rPr>
          <w:rFonts w:eastAsia="游明朝"/>
          <w:sz w:val="21"/>
          <w:szCs w:val="21"/>
        </w:rPr>
        <w:t xml:space="preserve"> = 6.3, </w:t>
      </w:r>
      <w:r w:rsidRPr="000F1BD8">
        <w:rPr>
          <w:rFonts w:eastAsia="游明朝"/>
          <w:i/>
          <w:iCs/>
          <w:sz w:val="21"/>
          <w:szCs w:val="21"/>
        </w:rPr>
        <w:t>J</w:t>
      </w:r>
      <w:r w:rsidRPr="000F1BD8">
        <w:rPr>
          <w:rFonts w:eastAsia="游明朝"/>
          <w:sz w:val="21"/>
          <w:szCs w:val="21"/>
          <w:vertAlign w:val="subscript"/>
        </w:rPr>
        <w:t>3',4'</w:t>
      </w:r>
      <w:r w:rsidRPr="000F1BD8">
        <w:rPr>
          <w:rFonts w:eastAsia="游明朝"/>
          <w:sz w:val="21"/>
          <w:szCs w:val="21"/>
        </w:rPr>
        <w:t xml:space="preserve"> = 4.5 Hz), 4.63-4.52 (m, 3H, H-4', H-2'', H-3''), 4.23 (dd, 1H, H-4'', </w:t>
      </w:r>
      <w:r w:rsidRPr="000F1BD8">
        <w:rPr>
          <w:rFonts w:eastAsia="游明朝"/>
          <w:i/>
          <w:iCs/>
          <w:sz w:val="21"/>
          <w:szCs w:val="21"/>
        </w:rPr>
        <w:t>J</w:t>
      </w:r>
      <w:r w:rsidRPr="000F1BD8">
        <w:rPr>
          <w:rFonts w:eastAsia="游明朝"/>
          <w:sz w:val="21"/>
          <w:szCs w:val="21"/>
        </w:rPr>
        <w:t xml:space="preserve"> = 6.3, </w:t>
      </w:r>
      <w:r w:rsidRPr="000F1BD8">
        <w:rPr>
          <w:rFonts w:eastAsia="游明朝"/>
          <w:i/>
          <w:iCs/>
          <w:sz w:val="21"/>
          <w:szCs w:val="21"/>
        </w:rPr>
        <w:t>J</w:t>
      </w:r>
      <w:r w:rsidRPr="000F1BD8">
        <w:rPr>
          <w:rFonts w:eastAsia="游明朝"/>
          <w:sz w:val="21"/>
          <w:szCs w:val="21"/>
        </w:rPr>
        <w:t xml:space="preserve"> = 4.1 Hz), 4.11 (br d, 1H, H-5', </w:t>
      </w:r>
      <w:r w:rsidRPr="000F1BD8">
        <w:rPr>
          <w:rFonts w:eastAsia="游明朝"/>
          <w:i/>
          <w:iCs/>
          <w:sz w:val="21"/>
          <w:szCs w:val="21"/>
        </w:rPr>
        <w:t>J</w:t>
      </w:r>
      <w:r w:rsidRPr="000F1BD8">
        <w:rPr>
          <w:rFonts w:eastAsia="游明朝"/>
          <w:sz w:val="21"/>
          <w:szCs w:val="21"/>
        </w:rPr>
        <w:t xml:space="preserve"> = 8.2 Hz), 3.94 (d, 1H, ArC</w:t>
      </w:r>
      <w:r w:rsidRPr="000F1BD8">
        <w:rPr>
          <w:rFonts w:eastAsia="游明朝"/>
          <w:i/>
          <w:iCs/>
          <w:sz w:val="21"/>
          <w:szCs w:val="21"/>
        </w:rPr>
        <w:t>H</w:t>
      </w:r>
      <w:r w:rsidRPr="000F1BD8">
        <w:rPr>
          <w:rFonts w:eastAsia="游明朝"/>
          <w:sz w:val="21"/>
          <w:szCs w:val="21"/>
          <w:vertAlign w:val="subscript"/>
        </w:rPr>
        <w:t>2</w:t>
      </w:r>
      <w:r w:rsidRPr="000F1BD8">
        <w:rPr>
          <w:rFonts w:eastAsia="游明朝"/>
          <w:sz w:val="21"/>
          <w:szCs w:val="21"/>
        </w:rPr>
        <w:t xml:space="preserve">, </w:t>
      </w:r>
      <w:r w:rsidRPr="000F1BD8">
        <w:rPr>
          <w:rFonts w:eastAsia="游明朝"/>
          <w:i/>
          <w:iCs/>
          <w:sz w:val="21"/>
          <w:szCs w:val="21"/>
        </w:rPr>
        <w:t>J</w:t>
      </w:r>
      <w:r w:rsidRPr="000F1BD8">
        <w:rPr>
          <w:rFonts w:eastAsia="游明朝"/>
          <w:sz w:val="21"/>
          <w:szCs w:val="21"/>
          <w:vertAlign w:val="subscript"/>
        </w:rPr>
        <w:t>gem</w:t>
      </w:r>
      <w:r w:rsidRPr="000F1BD8">
        <w:rPr>
          <w:rFonts w:eastAsia="游明朝"/>
          <w:sz w:val="21"/>
          <w:szCs w:val="21"/>
        </w:rPr>
        <w:t xml:space="preserve"> = 13.1 Hz), 3.62 (d, 1H, ArC</w:t>
      </w:r>
      <w:r w:rsidRPr="000F1BD8">
        <w:rPr>
          <w:rFonts w:eastAsia="游明朝"/>
          <w:i/>
          <w:iCs/>
          <w:sz w:val="21"/>
          <w:szCs w:val="21"/>
        </w:rPr>
        <w:t>H</w:t>
      </w:r>
      <w:r w:rsidRPr="000F1BD8">
        <w:rPr>
          <w:rFonts w:eastAsia="游明朝"/>
          <w:sz w:val="21"/>
          <w:szCs w:val="21"/>
          <w:vertAlign w:val="subscript"/>
        </w:rPr>
        <w:t>2</w:t>
      </w:r>
      <w:r w:rsidRPr="000F1BD8">
        <w:rPr>
          <w:rFonts w:eastAsia="游明朝"/>
          <w:sz w:val="21"/>
          <w:szCs w:val="21"/>
        </w:rPr>
        <w:t xml:space="preserve">, </w:t>
      </w:r>
      <w:r w:rsidRPr="000F1BD8">
        <w:rPr>
          <w:rFonts w:eastAsia="游明朝"/>
          <w:i/>
          <w:iCs/>
          <w:sz w:val="21"/>
          <w:szCs w:val="21"/>
        </w:rPr>
        <w:t>J</w:t>
      </w:r>
      <w:r w:rsidRPr="000F1BD8">
        <w:rPr>
          <w:rFonts w:eastAsia="游明朝"/>
          <w:sz w:val="21"/>
          <w:szCs w:val="21"/>
          <w:vertAlign w:val="subscript"/>
        </w:rPr>
        <w:t>gem</w:t>
      </w:r>
      <w:r w:rsidRPr="000F1BD8">
        <w:rPr>
          <w:rFonts w:eastAsia="游明朝"/>
          <w:sz w:val="21"/>
          <w:szCs w:val="21"/>
        </w:rPr>
        <w:t xml:space="preserve"> = 13.1 Hz), 3.29 (br s, 1H, H-6'), 3.26-3.18 (m, 1H, H-5''), 3.15-3.07 (m, 1H, H-5''), 1.62-1.36 (m, 28H, </w:t>
      </w:r>
      <w:r w:rsidRPr="000F1BD8">
        <w:rPr>
          <w:rFonts w:eastAsia="游明朝"/>
          <w:i/>
          <w:iCs/>
          <w:sz w:val="21"/>
          <w:szCs w:val="21"/>
          <w:vertAlign w:val="superscript"/>
        </w:rPr>
        <w:t>t</w:t>
      </w:r>
      <w:r w:rsidRPr="000F1BD8">
        <w:rPr>
          <w:rFonts w:eastAsia="游明朝"/>
          <w:sz w:val="21"/>
          <w:szCs w:val="21"/>
        </w:rPr>
        <w:t>Bu</w:t>
      </w:r>
      <w:r w:rsidRPr="000F1BD8">
        <w:rPr>
          <w:rFonts w:eastAsia="游明朝" w:cstheme="minorHAnsi"/>
          <w:sz w:val="21"/>
          <w:szCs w:val="21"/>
        </w:rPr>
        <w:t>×2, pentylidene-C</w:t>
      </w:r>
      <w:r w:rsidRPr="000F1BD8">
        <w:rPr>
          <w:rFonts w:eastAsia="游明朝" w:cstheme="minorHAnsi"/>
          <w:i/>
          <w:iCs/>
          <w:sz w:val="21"/>
          <w:szCs w:val="21"/>
        </w:rPr>
        <w:t>H</w:t>
      </w:r>
      <w:r w:rsidRPr="000F1BD8">
        <w:rPr>
          <w:rFonts w:eastAsia="游明朝" w:cstheme="minorHAnsi"/>
          <w:sz w:val="21"/>
          <w:szCs w:val="21"/>
          <w:vertAlign w:val="subscript"/>
        </w:rPr>
        <w:t>2</w:t>
      </w:r>
      <w:r w:rsidRPr="000F1BD8">
        <w:rPr>
          <w:rFonts w:eastAsia="游明朝" w:cs="Segoe UI"/>
          <w:sz w:val="21"/>
          <w:szCs w:val="21"/>
        </w:rPr>
        <w:t>×</w:t>
      </w:r>
      <w:r w:rsidRPr="000F1BD8">
        <w:rPr>
          <w:rFonts w:eastAsia="游明朝" w:cstheme="minorHAnsi"/>
          <w:sz w:val="21"/>
          <w:szCs w:val="21"/>
        </w:rPr>
        <w:t>2, isopropylidene-C</w:t>
      </w:r>
      <w:r w:rsidRPr="000F1BD8">
        <w:rPr>
          <w:rFonts w:eastAsia="游明朝" w:cstheme="minorHAnsi"/>
          <w:i/>
          <w:iCs/>
          <w:sz w:val="21"/>
          <w:szCs w:val="21"/>
        </w:rPr>
        <w:t>H</w:t>
      </w:r>
      <w:r w:rsidRPr="000F1BD8">
        <w:rPr>
          <w:rFonts w:eastAsia="游明朝" w:cstheme="minorHAnsi"/>
          <w:sz w:val="21"/>
          <w:szCs w:val="21"/>
          <w:vertAlign w:val="subscript"/>
        </w:rPr>
        <w:t>3</w:t>
      </w:r>
      <w:r w:rsidRPr="000F1BD8">
        <w:rPr>
          <w:rFonts w:eastAsia="游明朝" w:cs="Segoe UI"/>
          <w:sz w:val="21"/>
          <w:szCs w:val="21"/>
        </w:rPr>
        <w:t>×</w:t>
      </w:r>
      <w:r w:rsidRPr="000F1BD8">
        <w:rPr>
          <w:rFonts w:eastAsia="游明朝" w:cstheme="minorHAnsi"/>
          <w:sz w:val="21"/>
          <w:szCs w:val="21"/>
        </w:rPr>
        <w:t>2)</w:t>
      </w:r>
      <w:r w:rsidRPr="000F1BD8">
        <w:rPr>
          <w:rFonts w:eastAsia="游明朝"/>
          <w:sz w:val="21"/>
          <w:szCs w:val="21"/>
        </w:rPr>
        <w:t>, 0.78 (t, 6H, pentylidene-C</w:t>
      </w:r>
      <w:r w:rsidRPr="000F1BD8">
        <w:rPr>
          <w:rFonts w:eastAsia="游明朝"/>
          <w:i/>
          <w:iCs/>
          <w:sz w:val="21"/>
          <w:szCs w:val="21"/>
        </w:rPr>
        <w:t>H</w:t>
      </w:r>
      <w:r w:rsidRPr="000F1BD8">
        <w:rPr>
          <w:rFonts w:eastAsia="游明朝"/>
          <w:sz w:val="21"/>
          <w:szCs w:val="21"/>
          <w:vertAlign w:val="subscript"/>
        </w:rPr>
        <w:t>3</w:t>
      </w:r>
      <w:r w:rsidRPr="000F1BD8">
        <w:rPr>
          <w:rFonts w:eastAsia="游明朝"/>
          <w:sz w:val="21"/>
          <w:szCs w:val="21"/>
        </w:rPr>
        <w:t xml:space="preserve">×2, </w:t>
      </w:r>
      <w:r w:rsidRPr="000F1BD8">
        <w:rPr>
          <w:rFonts w:eastAsia="游明朝"/>
          <w:i/>
          <w:iCs/>
          <w:sz w:val="21"/>
          <w:szCs w:val="21"/>
        </w:rPr>
        <w:t>J</w:t>
      </w:r>
      <w:r w:rsidRPr="000F1BD8">
        <w:rPr>
          <w:rFonts w:eastAsia="游明朝"/>
          <w:sz w:val="21"/>
          <w:szCs w:val="21"/>
        </w:rPr>
        <w:t xml:space="preserve"> = 7.3 Hz); </w:t>
      </w:r>
      <w:r w:rsidRPr="000F1BD8">
        <w:rPr>
          <w:rFonts w:eastAsia="游明朝"/>
          <w:sz w:val="21"/>
          <w:szCs w:val="21"/>
          <w:vertAlign w:val="superscript"/>
        </w:rPr>
        <w:t>13</w:t>
      </w:r>
      <w:r w:rsidRPr="000F1BD8">
        <w:rPr>
          <w:rFonts w:eastAsia="游明朝"/>
          <w:sz w:val="21"/>
          <w:szCs w:val="21"/>
        </w:rPr>
        <w:t>C NMR (CDCl</w:t>
      </w:r>
      <w:r w:rsidRPr="000F1BD8">
        <w:rPr>
          <w:rFonts w:eastAsia="游明朝"/>
          <w:sz w:val="21"/>
          <w:szCs w:val="21"/>
          <w:vertAlign w:val="subscript"/>
        </w:rPr>
        <w:t>3</w:t>
      </w:r>
      <w:r w:rsidRPr="000F1BD8">
        <w:rPr>
          <w:rFonts w:eastAsia="游明朝"/>
          <w:sz w:val="21"/>
          <w:szCs w:val="21"/>
        </w:rPr>
        <w:t xml:space="preserve">, 100 MHz) δ 172.1, 163.6, 156.4, 151.6, 150.1, 143.5, 141.1, 137.4, 129.2, 124.1, 118.6, 117.6, 116.1, 114.7, 112.8, 102.5, 95.7, 95.4, 87.8, 87.0, 86.7, 84.5, 82.6, 82.2, 81.7, 79.1, 74.5, 61.1, 51.7, 43.4, 29.4 28.8, 28.5, 18.3, 27.3, 25.6, 8.6, 7.4; </w:t>
      </w:r>
      <w:r w:rsidRPr="000F1BD8">
        <w:rPr>
          <w:rFonts w:eastAsia="游明朝" w:cstheme="minorHAnsi"/>
          <w:kern w:val="0"/>
          <w:sz w:val="21"/>
          <w:szCs w:val="21"/>
        </w:rPr>
        <w:t xml:space="preserve">ESIMS-HR </w:t>
      </w:r>
      <w:r w:rsidR="00C72FA3" w:rsidRPr="00C72FA3">
        <w:rPr>
          <w:rFonts w:eastAsia="游明朝" w:cstheme="minorHAnsi"/>
          <w:i/>
          <w:iCs/>
          <w:kern w:val="0"/>
          <w:sz w:val="21"/>
          <w:szCs w:val="21"/>
        </w:rPr>
        <w:t>m</w:t>
      </w:r>
      <w:r w:rsidR="00C72FA3">
        <w:rPr>
          <w:rFonts w:eastAsia="游明朝" w:cstheme="minorHAnsi"/>
          <w:kern w:val="0"/>
          <w:sz w:val="21"/>
          <w:szCs w:val="21"/>
        </w:rPr>
        <w:t>/</w:t>
      </w:r>
      <w:r w:rsidR="00C72FA3" w:rsidRPr="00C72FA3">
        <w:rPr>
          <w:rFonts w:eastAsia="游明朝" w:cstheme="minorHAnsi"/>
          <w:i/>
          <w:iCs/>
          <w:kern w:val="0"/>
          <w:sz w:val="21"/>
          <w:szCs w:val="21"/>
        </w:rPr>
        <w:t>z</w:t>
      </w:r>
      <w:r w:rsidR="00C72FA3">
        <w:rPr>
          <w:rFonts w:eastAsia="游明朝" w:cstheme="minorHAnsi"/>
          <w:kern w:val="0"/>
          <w:sz w:val="21"/>
          <w:szCs w:val="21"/>
        </w:rPr>
        <w:t>: [M+H]</w:t>
      </w:r>
      <w:r w:rsidR="00C72FA3" w:rsidRPr="00C72FA3">
        <w:rPr>
          <w:rFonts w:eastAsia="游明朝" w:cstheme="minorHAnsi"/>
          <w:kern w:val="0"/>
          <w:sz w:val="21"/>
          <w:szCs w:val="21"/>
          <w:vertAlign w:val="superscript"/>
        </w:rPr>
        <w:t>+</w:t>
      </w:r>
      <w:r w:rsidR="00C72FA3">
        <w:rPr>
          <w:rFonts w:eastAsia="游明朝" w:cstheme="minorHAnsi"/>
          <w:kern w:val="0"/>
          <w:sz w:val="21"/>
          <w:szCs w:val="21"/>
        </w:rPr>
        <w:t xml:space="preserve"> </w:t>
      </w:r>
      <w:r w:rsidR="00F73181">
        <w:rPr>
          <w:rFonts w:eastAsia="游明朝" w:cstheme="minorHAnsi"/>
          <w:kern w:val="0"/>
          <w:sz w:val="21"/>
          <w:szCs w:val="21"/>
        </w:rPr>
        <w:t>calcd.</w:t>
      </w:r>
      <w:r w:rsidRPr="000F1BD8">
        <w:rPr>
          <w:rFonts w:eastAsia="游明朝" w:cstheme="minorHAnsi"/>
          <w:kern w:val="0"/>
          <w:sz w:val="21"/>
          <w:szCs w:val="21"/>
        </w:rPr>
        <w:t xml:space="preserve"> for C</w:t>
      </w:r>
      <w:r w:rsidRPr="000F1BD8">
        <w:rPr>
          <w:rFonts w:eastAsia="游明朝" w:cstheme="minorHAnsi" w:hint="eastAsia"/>
          <w:kern w:val="0"/>
          <w:sz w:val="21"/>
          <w:szCs w:val="21"/>
          <w:vertAlign w:val="subscript"/>
        </w:rPr>
        <w:t>4</w:t>
      </w:r>
      <w:r w:rsidRPr="000F1BD8">
        <w:rPr>
          <w:rFonts w:eastAsia="游明朝" w:cstheme="minorHAnsi"/>
          <w:kern w:val="0"/>
          <w:sz w:val="21"/>
          <w:szCs w:val="21"/>
          <w:vertAlign w:val="subscript"/>
        </w:rPr>
        <w:t>3</w:t>
      </w:r>
      <w:r w:rsidRPr="000F1BD8">
        <w:rPr>
          <w:rFonts w:eastAsia="游明朝" w:cstheme="minorHAnsi"/>
          <w:kern w:val="0"/>
          <w:sz w:val="21"/>
          <w:szCs w:val="21"/>
        </w:rPr>
        <w:t>H</w:t>
      </w:r>
      <w:r w:rsidRPr="000F1BD8">
        <w:rPr>
          <w:rFonts w:eastAsia="游明朝" w:cstheme="minorHAnsi"/>
          <w:kern w:val="0"/>
          <w:sz w:val="21"/>
          <w:szCs w:val="21"/>
          <w:vertAlign w:val="subscript"/>
        </w:rPr>
        <w:t>61</w:t>
      </w:r>
      <w:r w:rsidRPr="000F1BD8">
        <w:rPr>
          <w:rFonts w:eastAsia="游明朝" w:cstheme="minorHAnsi"/>
          <w:kern w:val="0"/>
          <w:sz w:val="21"/>
          <w:szCs w:val="21"/>
        </w:rPr>
        <w:t>Cl</w:t>
      </w:r>
      <w:r w:rsidRPr="000F1BD8">
        <w:rPr>
          <w:rFonts w:eastAsia="游明朝" w:cstheme="minorHAnsi"/>
          <w:kern w:val="0"/>
          <w:sz w:val="21"/>
          <w:szCs w:val="21"/>
          <w:vertAlign w:val="subscript"/>
        </w:rPr>
        <w:t>3</w:t>
      </w:r>
      <w:r w:rsidRPr="000F1BD8">
        <w:rPr>
          <w:rFonts w:eastAsia="游明朝" w:cstheme="minorHAnsi"/>
          <w:kern w:val="0"/>
          <w:sz w:val="21"/>
          <w:szCs w:val="21"/>
        </w:rPr>
        <w:t>N</w:t>
      </w:r>
      <w:r w:rsidRPr="000F1BD8">
        <w:rPr>
          <w:rFonts w:eastAsia="游明朝" w:cstheme="minorHAnsi"/>
          <w:kern w:val="0"/>
          <w:sz w:val="21"/>
          <w:szCs w:val="21"/>
          <w:vertAlign w:val="subscript"/>
        </w:rPr>
        <w:t>5</w:t>
      </w:r>
      <w:r w:rsidRPr="000F1BD8">
        <w:rPr>
          <w:rFonts w:eastAsia="游明朝" w:cstheme="minorHAnsi"/>
          <w:kern w:val="0"/>
          <w:sz w:val="21"/>
          <w:szCs w:val="21"/>
        </w:rPr>
        <w:t>O</w:t>
      </w:r>
      <w:r w:rsidRPr="000F1BD8">
        <w:rPr>
          <w:rFonts w:eastAsia="游明朝" w:cstheme="minorHAnsi"/>
          <w:kern w:val="0"/>
          <w:sz w:val="21"/>
          <w:szCs w:val="21"/>
          <w:vertAlign w:val="subscript"/>
        </w:rPr>
        <w:t>15</w:t>
      </w:r>
      <w:r w:rsidRPr="000F1BD8">
        <w:rPr>
          <w:rFonts w:eastAsia="游明朝" w:cstheme="minorHAnsi"/>
          <w:kern w:val="0"/>
          <w:sz w:val="21"/>
          <w:szCs w:val="21"/>
        </w:rPr>
        <w:t xml:space="preserve"> 992.3224, found 992.3250; [</w:t>
      </w:r>
      <w:r w:rsidRPr="000F1BD8">
        <w:rPr>
          <w:rFonts w:eastAsia="游明朝" w:cstheme="minorHAnsi"/>
          <w:kern w:val="0"/>
          <w:sz w:val="21"/>
          <w:szCs w:val="21"/>
        </w:rPr>
        <w:sym w:font="Symbol" w:char="F061"/>
      </w:r>
      <w:r w:rsidRPr="000F1BD8">
        <w:rPr>
          <w:rFonts w:eastAsia="游明朝" w:cstheme="minorHAnsi"/>
          <w:kern w:val="0"/>
          <w:sz w:val="21"/>
          <w:szCs w:val="21"/>
        </w:rPr>
        <w:t>]</w:t>
      </w:r>
      <w:r w:rsidRPr="000F1BD8">
        <w:rPr>
          <w:rFonts w:eastAsia="游明朝" w:cstheme="minorHAnsi"/>
          <w:kern w:val="0"/>
          <w:sz w:val="21"/>
          <w:szCs w:val="21"/>
          <w:vertAlign w:val="superscript"/>
        </w:rPr>
        <w:t>23</w:t>
      </w:r>
      <w:r w:rsidRPr="000F1BD8">
        <w:rPr>
          <w:rFonts w:eastAsia="游明朝" w:cstheme="minorHAnsi"/>
          <w:kern w:val="0"/>
          <w:sz w:val="21"/>
          <w:szCs w:val="21"/>
          <w:vertAlign w:val="subscript"/>
        </w:rPr>
        <w:t>D</w:t>
      </w:r>
      <w:r w:rsidRPr="000F1BD8">
        <w:rPr>
          <w:rFonts w:eastAsia="游明朝" w:cstheme="minorHAnsi"/>
          <w:kern w:val="0"/>
          <w:sz w:val="21"/>
          <w:szCs w:val="21"/>
        </w:rPr>
        <w:t xml:space="preserve"> -0.51 (</w:t>
      </w:r>
      <w:r w:rsidRPr="000F1BD8">
        <w:rPr>
          <w:rFonts w:eastAsia="游明朝" w:cstheme="minorHAnsi"/>
          <w:i/>
          <w:kern w:val="0"/>
          <w:sz w:val="21"/>
          <w:szCs w:val="21"/>
        </w:rPr>
        <w:t>c</w:t>
      </w:r>
      <w:r w:rsidRPr="000F1BD8">
        <w:rPr>
          <w:rFonts w:eastAsia="游明朝" w:cstheme="minorHAnsi"/>
          <w:kern w:val="0"/>
          <w:sz w:val="21"/>
          <w:szCs w:val="21"/>
        </w:rPr>
        <w:t xml:space="preserve"> 0.71, CHCl</w:t>
      </w:r>
      <w:r w:rsidRPr="000F1BD8">
        <w:rPr>
          <w:rFonts w:eastAsia="游明朝" w:cstheme="minorHAnsi"/>
          <w:kern w:val="0"/>
          <w:sz w:val="21"/>
          <w:szCs w:val="21"/>
          <w:vertAlign w:val="subscript"/>
        </w:rPr>
        <w:t>3</w:t>
      </w:r>
      <w:r w:rsidRPr="000F1BD8">
        <w:rPr>
          <w:rFonts w:eastAsia="游明朝" w:cstheme="minorHAnsi"/>
          <w:kern w:val="0"/>
          <w:sz w:val="21"/>
          <w:szCs w:val="21"/>
        </w:rPr>
        <w:t>)</w:t>
      </w:r>
      <w:r w:rsidRPr="000F1BD8">
        <w:rPr>
          <w:rFonts w:eastAsia="游明朝" w:cstheme="minorHAnsi" w:hint="eastAsia"/>
          <w:kern w:val="0"/>
          <w:sz w:val="21"/>
          <w:szCs w:val="21"/>
        </w:rPr>
        <w:t>.</w:t>
      </w:r>
    </w:p>
    <w:p w14:paraId="4F86FE83" w14:textId="77777777" w:rsidR="00B07C90" w:rsidRPr="000F1BD8" w:rsidRDefault="00B07C90" w:rsidP="000F1BD8">
      <w:pPr>
        <w:widowControl/>
        <w:rPr>
          <w:rFonts w:eastAsia="游明朝"/>
          <w:sz w:val="21"/>
          <w:szCs w:val="21"/>
        </w:rPr>
      </w:pPr>
    </w:p>
    <w:p w14:paraId="62E109FB" w14:textId="0946A43B" w:rsidR="000F1BD8" w:rsidRPr="000F1BD8" w:rsidRDefault="000F1BD8" w:rsidP="000F1BD8">
      <w:pPr>
        <w:widowControl/>
        <w:rPr>
          <w:rFonts w:eastAsia="游明朝"/>
          <w:b/>
          <w:bCs/>
          <w:i/>
          <w:iCs/>
          <w:sz w:val="21"/>
          <w:szCs w:val="21"/>
        </w:rPr>
      </w:pPr>
      <w:r w:rsidRPr="000F1BD8">
        <w:rPr>
          <w:rFonts w:eastAsia="游明朝"/>
          <w:b/>
          <w:bCs/>
          <w:i/>
          <w:iCs/>
          <w:sz w:val="21"/>
          <w:szCs w:val="21"/>
        </w:rPr>
        <w:t xml:space="preserve">General procedure </w:t>
      </w:r>
      <w:r w:rsidR="00A61E50">
        <w:rPr>
          <w:rFonts w:eastAsia="游明朝"/>
          <w:b/>
          <w:bCs/>
          <w:i/>
          <w:iCs/>
          <w:sz w:val="21"/>
          <w:szCs w:val="21"/>
        </w:rPr>
        <w:t>D</w:t>
      </w:r>
      <w:r w:rsidRPr="000F1BD8">
        <w:rPr>
          <w:rFonts w:eastAsia="游明朝"/>
          <w:b/>
          <w:bCs/>
          <w:i/>
          <w:iCs/>
          <w:sz w:val="21"/>
          <w:szCs w:val="21"/>
        </w:rPr>
        <w:t xml:space="preserve"> (Staudinger reaction,</w:t>
      </w:r>
      <w:r w:rsidR="002025E0">
        <w:rPr>
          <w:rFonts w:eastAsia="游明朝"/>
          <w:b/>
          <w:bCs/>
          <w:i/>
          <w:iCs/>
          <w:sz w:val="21"/>
          <w:szCs w:val="21"/>
        </w:rPr>
        <w:t xml:space="preserve"> and</w:t>
      </w:r>
      <w:r w:rsidRPr="000F1BD8">
        <w:rPr>
          <w:rFonts w:eastAsia="游明朝"/>
          <w:b/>
          <w:bCs/>
          <w:i/>
          <w:iCs/>
          <w:sz w:val="21"/>
          <w:szCs w:val="21"/>
        </w:rPr>
        <w:t xml:space="preserve"> </w:t>
      </w:r>
      <w:r w:rsidR="002025E0">
        <w:rPr>
          <w:rFonts w:eastAsia="游明朝"/>
          <w:b/>
          <w:bCs/>
          <w:i/>
          <w:iCs/>
          <w:sz w:val="21"/>
          <w:szCs w:val="21"/>
        </w:rPr>
        <w:t>amide formation</w:t>
      </w:r>
      <w:r w:rsidRPr="000F1BD8">
        <w:rPr>
          <w:rFonts w:eastAsia="游明朝"/>
          <w:b/>
          <w:bCs/>
          <w:i/>
          <w:iCs/>
          <w:sz w:val="21"/>
          <w:szCs w:val="21"/>
        </w:rPr>
        <w:t>)</w:t>
      </w:r>
    </w:p>
    <w:p w14:paraId="58003A8C" w14:textId="6AB9D7F7" w:rsidR="00306DA7" w:rsidRDefault="000F1BD8" w:rsidP="009250CA">
      <w:pPr>
        <w:widowControl/>
        <w:ind w:firstLineChars="100" w:firstLine="210"/>
        <w:rPr>
          <w:rFonts w:eastAsia="游明朝"/>
          <w:sz w:val="21"/>
          <w:szCs w:val="21"/>
        </w:rPr>
      </w:pPr>
      <w:r w:rsidRPr="000F1BD8">
        <w:rPr>
          <w:rFonts w:eastAsia="游明朝"/>
          <w:sz w:val="21"/>
          <w:szCs w:val="21"/>
        </w:rPr>
        <w:t xml:space="preserve">A solution of </w:t>
      </w:r>
      <w:r w:rsidR="00D908AB">
        <w:rPr>
          <w:rFonts w:eastAsia="游明朝"/>
          <w:b/>
          <w:bCs/>
          <w:sz w:val="21"/>
          <w:szCs w:val="21"/>
        </w:rPr>
        <w:t>S</w:t>
      </w:r>
      <w:r w:rsidR="00902715">
        <w:rPr>
          <w:rFonts w:eastAsia="游明朝"/>
          <w:b/>
          <w:bCs/>
          <w:sz w:val="21"/>
          <w:szCs w:val="21"/>
        </w:rPr>
        <w:t>11</w:t>
      </w:r>
      <w:r w:rsidRPr="000F1BD8">
        <w:rPr>
          <w:rFonts w:eastAsia="游明朝"/>
          <w:sz w:val="21"/>
          <w:szCs w:val="21"/>
        </w:rPr>
        <w:t xml:space="preserve"> or </w:t>
      </w:r>
      <w:r w:rsidR="00D908AB">
        <w:rPr>
          <w:rFonts w:eastAsia="游明朝"/>
          <w:b/>
          <w:bCs/>
          <w:sz w:val="21"/>
          <w:szCs w:val="21"/>
        </w:rPr>
        <w:t>S</w:t>
      </w:r>
      <w:r w:rsidR="00902715">
        <w:rPr>
          <w:rFonts w:eastAsia="游明朝"/>
          <w:b/>
          <w:bCs/>
          <w:sz w:val="21"/>
          <w:szCs w:val="21"/>
        </w:rPr>
        <w:t>12</w:t>
      </w:r>
      <w:r w:rsidRPr="000F1BD8">
        <w:rPr>
          <w:rFonts w:eastAsia="游明朝"/>
          <w:sz w:val="21"/>
          <w:szCs w:val="21"/>
        </w:rPr>
        <w:t xml:space="preserve"> (1.0 equiv.) in THF/H</w:t>
      </w:r>
      <w:r w:rsidRPr="000F1BD8">
        <w:rPr>
          <w:rFonts w:eastAsia="游明朝"/>
          <w:sz w:val="21"/>
          <w:szCs w:val="21"/>
          <w:vertAlign w:val="subscript"/>
        </w:rPr>
        <w:t>2</w:t>
      </w:r>
      <w:r w:rsidRPr="000F1BD8">
        <w:rPr>
          <w:rFonts w:eastAsia="游明朝"/>
          <w:sz w:val="21"/>
          <w:szCs w:val="21"/>
        </w:rPr>
        <w:t>O (0.7 mL, 5/2 v/v) was treated with PPh</w:t>
      </w:r>
      <w:r w:rsidRPr="000F1BD8">
        <w:rPr>
          <w:rFonts w:eastAsia="游明朝"/>
          <w:sz w:val="21"/>
          <w:szCs w:val="21"/>
          <w:vertAlign w:val="subscript"/>
        </w:rPr>
        <w:t>3</w:t>
      </w:r>
      <w:r w:rsidRPr="000F1BD8">
        <w:rPr>
          <w:rFonts w:eastAsia="游明朝"/>
          <w:sz w:val="21"/>
          <w:szCs w:val="21"/>
        </w:rPr>
        <w:t xml:space="preserve"> (1.2 equiv.) at 45 °C for 2.5~5 h. The reaction mixture was cooled and partitioned between CH</w:t>
      </w:r>
      <w:r w:rsidRPr="000F1BD8">
        <w:rPr>
          <w:rFonts w:eastAsia="游明朝"/>
          <w:sz w:val="21"/>
          <w:szCs w:val="21"/>
          <w:vertAlign w:val="subscript"/>
        </w:rPr>
        <w:t>2</w:t>
      </w:r>
      <w:r w:rsidRPr="000F1BD8">
        <w:rPr>
          <w:rFonts w:eastAsia="游明朝"/>
          <w:sz w:val="21"/>
          <w:szCs w:val="21"/>
        </w:rPr>
        <w:t>Cl</w:t>
      </w:r>
      <w:r w:rsidRPr="000F1BD8">
        <w:rPr>
          <w:rFonts w:eastAsia="游明朝"/>
          <w:sz w:val="21"/>
          <w:szCs w:val="21"/>
          <w:vertAlign w:val="subscript"/>
        </w:rPr>
        <w:t>2</w:t>
      </w:r>
      <w:r w:rsidRPr="000F1BD8">
        <w:rPr>
          <w:rFonts w:eastAsia="游明朝"/>
          <w:sz w:val="21"/>
          <w:szCs w:val="21"/>
        </w:rPr>
        <w:t xml:space="preserve"> and 0.1 M </w:t>
      </w:r>
      <w:r w:rsidRPr="000F1BD8">
        <w:rPr>
          <w:rFonts w:eastAsia="游明朝"/>
          <w:i/>
          <w:iCs/>
          <w:sz w:val="21"/>
          <w:szCs w:val="21"/>
        </w:rPr>
        <w:t xml:space="preserve">aq. </w:t>
      </w:r>
      <w:r w:rsidRPr="000F1BD8">
        <w:rPr>
          <w:rFonts w:eastAsia="游明朝"/>
          <w:sz w:val="21"/>
          <w:szCs w:val="21"/>
        </w:rPr>
        <w:t>HCl. The aqueous layer was washed with CH</w:t>
      </w:r>
      <w:r w:rsidRPr="000F1BD8">
        <w:rPr>
          <w:rFonts w:eastAsia="游明朝"/>
          <w:sz w:val="21"/>
          <w:szCs w:val="21"/>
          <w:vertAlign w:val="subscript"/>
        </w:rPr>
        <w:t>2</w:t>
      </w:r>
      <w:r w:rsidRPr="000F1BD8">
        <w:rPr>
          <w:rFonts w:eastAsia="游明朝"/>
          <w:sz w:val="21"/>
          <w:szCs w:val="21"/>
        </w:rPr>
        <w:t>Cl</w:t>
      </w:r>
      <w:r w:rsidRPr="000F1BD8">
        <w:rPr>
          <w:rFonts w:eastAsia="游明朝"/>
          <w:sz w:val="21"/>
          <w:szCs w:val="21"/>
          <w:vertAlign w:val="subscript"/>
        </w:rPr>
        <w:t>2</w:t>
      </w:r>
      <w:r w:rsidRPr="000F1BD8">
        <w:rPr>
          <w:rFonts w:eastAsia="游明朝"/>
          <w:sz w:val="21"/>
          <w:szCs w:val="21"/>
        </w:rPr>
        <w:t xml:space="preserve">. The organic layer was extracted with 0.1 M </w:t>
      </w:r>
      <w:r w:rsidRPr="000F1BD8">
        <w:rPr>
          <w:rFonts w:eastAsia="游明朝"/>
          <w:i/>
          <w:iCs/>
          <w:sz w:val="21"/>
          <w:szCs w:val="21"/>
        </w:rPr>
        <w:t xml:space="preserve">aq. </w:t>
      </w:r>
      <w:r w:rsidRPr="000F1BD8">
        <w:rPr>
          <w:rFonts w:eastAsia="游明朝"/>
          <w:sz w:val="21"/>
          <w:szCs w:val="21"/>
        </w:rPr>
        <w:t>HCl. The combined aqueous layer was neutralized with NaHCO</w:t>
      </w:r>
      <w:r w:rsidRPr="000F1BD8">
        <w:rPr>
          <w:rFonts w:eastAsia="游明朝"/>
          <w:sz w:val="21"/>
          <w:szCs w:val="21"/>
          <w:vertAlign w:val="subscript"/>
        </w:rPr>
        <w:t>3</w:t>
      </w:r>
      <w:r w:rsidRPr="000F1BD8">
        <w:rPr>
          <w:rFonts w:eastAsia="游明朝"/>
          <w:sz w:val="21"/>
          <w:szCs w:val="21"/>
        </w:rPr>
        <w:t xml:space="preserve">, and the resulting mixture was extracted with EtOAc. The organic layer was washed with brine, </w:t>
      </w:r>
      <w:r w:rsidR="00BB07A8">
        <w:rPr>
          <w:rFonts w:eastAsia="游明朝"/>
          <w:sz w:val="21"/>
          <w:szCs w:val="21"/>
        </w:rPr>
        <w:t>dried (N</w:t>
      </w:r>
      <w:r w:rsidRPr="000F1BD8">
        <w:rPr>
          <w:rFonts w:eastAsia="游明朝"/>
          <w:sz w:val="21"/>
          <w:szCs w:val="21"/>
        </w:rPr>
        <w:t>a</w:t>
      </w:r>
      <w:r w:rsidRPr="000F1BD8">
        <w:rPr>
          <w:rFonts w:eastAsia="游明朝"/>
          <w:sz w:val="21"/>
          <w:szCs w:val="21"/>
          <w:vertAlign w:val="subscript"/>
        </w:rPr>
        <w:t>2</w:t>
      </w:r>
      <w:r w:rsidRPr="000F1BD8">
        <w:rPr>
          <w:rFonts w:eastAsia="游明朝"/>
          <w:sz w:val="21"/>
          <w:szCs w:val="21"/>
        </w:rPr>
        <w:t>SO</w:t>
      </w:r>
      <w:r w:rsidRPr="000F1BD8">
        <w:rPr>
          <w:rFonts w:eastAsia="游明朝"/>
          <w:sz w:val="21"/>
          <w:szCs w:val="21"/>
          <w:vertAlign w:val="subscript"/>
        </w:rPr>
        <w:t>4</w:t>
      </w:r>
      <w:r w:rsidR="00C926DC">
        <w:rPr>
          <w:rFonts w:eastAsia="游明朝"/>
          <w:sz w:val="21"/>
          <w:szCs w:val="21"/>
        </w:rPr>
        <w:t>), filtered and</w:t>
      </w:r>
      <w:r w:rsidRPr="000F1BD8">
        <w:rPr>
          <w:rFonts w:eastAsia="游明朝"/>
          <w:sz w:val="21"/>
          <w:szCs w:val="21"/>
        </w:rPr>
        <w:t xml:space="preserve"> concentrated </w:t>
      </w:r>
      <w:r w:rsidRPr="000F1BD8">
        <w:rPr>
          <w:rFonts w:eastAsia="游明朝"/>
          <w:i/>
          <w:iCs/>
          <w:sz w:val="21"/>
          <w:szCs w:val="21"/>
        </w:rPr>
        <w:t>in vacuo</w:t>
      </w:r>
      <w:r w:rsidRPr="000F1BD8">
        <w:rPr>
          <w:rFonts w:eastAsia="游明朝"/>
          <w:sz w:val="21"/>
          <w:szCs w:val="21"/>
        </w:rPr>
        <w:t>. A solution of the crude amine and carboxylic acid (1.5 equiv.) in CH</w:t>
      </w:r>
      <w:r w:rsidRPr="000F1BD8">
        <w:rPr>
          <w:rFonts w:eastAsia="游明朝"/>
          <w:sz w:val="21"/>
          <w:szCs w:val="21"/>
          <w:vertAlign w:val="subscript"/>
        </w:rPr>
        <w:t>2</w:t>
      </w:r>
      <w:r w:rsidRPr="000F1BD8">
        <w:rPr>
          <w:rFonts w:eastAsia="游明朝"/>
          <w:sz w:val="21"/>
          <w:szCs w:val="21"/>
        </w:rPr>
        <w:t>Cl</w:t>
      </w:r>
      <w:r w:rsidRPr="000F1BD8">
        <w:rPr>
          <w:rFonts w:eastAsia="游明朝"/>
          <w:sz w:val="21"/>
          <w:szCs w:val="21"/>
          <w:vertAlign w:val="subscript"/>
        </w:rPr>
        <w:t>2</w:t>
      </w:r>
      <w:r w:rsidRPr="000F1BD8">
        <w:rPr>
          <w:rFonts w:eastAsia="游明朝"/>
          <w:sz w:val="21"/>
          <w:szCs w:val="21"/>
        </w:rPr>
        <w:t xml:space="preserve"> (1 mL) was treated with HOBt·H</w:t>
      </w:r>
      <w:r w:rsidRPr="000F1BD8">
        <w:rPr>
          <w:rFonts w:eastAsia="游明朝"/>
          <w:sz w:val="21"/>
          <w:szCs w:val="21"/>
          <w:vertAlign w:val="subscript"/>
        </w:rPr>
        <w:t>2</w:t>
      </w:r>
      <w:r w:rsidRPr="000F1BD8">
        <w:rPr>
          <w:rFonts w:eastAsia="游明朝"/>
          <w:sz w:val="21"/>
          <w:szCs w:val="21"/>
        </w:rPr>
        <w:t xml:space="preserve">O (1.5 equiv.), EDCI (1.4 equiv.) and </w:t>
      </w:r>
      <w:r w:rsidRPr="000F1BD8">
        <w:rPr>
          <w:rFonts w:eastAsia="游明朝"/>
          <w:i/>
          <w:iCs/>
          <w:sz w:val="21"/>
          <w:szCs w:val="21"/>
          <w:vertAlign w:val="superscript"/>
        </w:rPr>
        <w:t>i</w:t>
      </w:r>
      <w:r w:rsidRPr="000F1BD8">
        <w:rPr>
          <w:rFonts w:eastAsia="游明朝"/>
          <w:sz w:val="21"/>
          <w:szCs w:val="21"/>
        </w:rPr>
        <w:t>Pr</w:t>
      </w:r>
      <w:r w:rsidRPr="000F1BD8">
        <w:rPr>
          <w:rFonts w:eastAsia="游明朝"/>
          <w:sz w:val="21"/>
          <w:szCs w:val="21"/>
          <w:vertAlign w:val="subscript"/>
        </w:rPr>
        <w:t>2</w:t>
      </w:r>
      <w:r w:rsidRPr="000F1BD8">
        <w:rPr>
          <w:rFonts w:eastAsia="游明朝"/>
          <w:sz w:val="21"/>
          <w:szCs w:val="21"/>
        </w:rPr>
        <w:t xml:space="preserve">NEt (1.5 equiv.) at room temperature for 30 min. The reaction was quenched with </w:t>
      </w:r>
      <w:r w:rsidRPr="000F1BD8">
        <w:rPr>
          <w:rFonts w:eastAsia="游明朝"/>
          <w:i/>
          <w:iCs/>
          <w:sz w:val="21"/>
          <w:szCs w:val="21"/>
        </w:rPr>
        <w:t xml:space="preserve">sat. aq. </w:t>
      </w:r>
      <w:r w:rsidRPr="000F1BD8">
        <w:rPr>
          <w:rFonts w:eastAsia="游明朝"/>
          <w:sz w:val="21"/>
          <w:szCs w:val="21"/>
        </w:rPr>
        <w:t>NaHCO</w:t>
      </w:r>
      <w:r w:rsidRPr="000F1BD8">
        <w:rPr>
          <w:rFonts w:eastAsia="游明朝"/>
          <w:sz w:val="21"/>
          <w:szCs w:val="21"/>
          <w:vertAlign w:val="subscript"/>
        </w:rPr>
        <w:t>3</w:t>
      </w:r>
      <w:r w:rsidRPr="000F1BD8">
        <w:rPr>
          <w:rFonts w:eastAsia="游明朝"/>
          <w:sz w:val="21"/>
          <w:szCs w:val="21"/>
        </w:rPr>
        <w:t xml:space="preserve">, and the resulting mixture was extracted with EtOAc. The organic layer was washed with brine, </w:t>
      </w:r>
      <w:r w:rsidR="00BB07A8">
        <w:rPr>
          <w:rFonts w:eastAsia="游明朝"/>
          <w:sz w:val="21"/>
          <w:szCs w:val="21"/>
        </w:rPr>
        <w:t>dried (N</w:t>
      </w:r>
      <w:r w:rsidRPr="000F1BD8">
        <w:rPr>
          <w:rFonts w:eastAsia="游明朝"/>
          <w:sz w:val="21"/>
          <w:szCs w:val="21"/>
        </w:rPr>
        <w:t>a</w:t>
      </w:r>
      <w:r w:rsidRPr="000F1BD8">
        <w:rPr>
          <w:rFonts w:eastAsia="游明朝"/>
          <w:sz w:val="21"/>
          <w:szCs w:val="21"/>
          <w:vertAlign w:val="subscript"/>
        </w:rPr>
        <w:t>2</w:t>
      </w:r>
      <w:r w:rsidRPr="000F1BD8">
        <w:rPr>
          <w:rFonts w:eastAsia="游明朝"/>
          <w:sz w:val="21"/>
          <w:szCs w:val="21"/>
        </w:rPr>
        <w:t>SO</w:t>
      </w:r>
      <w:r w:rsidRPr="000F1BD8">
        <w:rPr>
          <w:rFonts w:eastAsia="游明朝"/>
          <w:sz w:val="21"/>
          <w:szCs w:val="21"/>
          <w:vertAlign w:val="subscript"/>
        </w:rPr>
        <w:t>4</w:t>
      </w:r>
      <w:r w:rsidR="00C926DC">
        <w:rPr>
          <w:rFonts w:eastAsia="游明朝"/>
          <w:sz w:val="21"/>
          <w:szCs w:val="21"/>
        </w:rPr>
        <w:t>), filtered and</w:t>
      </w:r>
      <w:r w:rsidRPr="000F1BD8">
        <w:rPr>
          <w:rFonts w:eastAsia="游明朝"/>
          <w:sz w:val="21"/>
          <w:szCs w:val="21"/>
        </w:rPr>
        <w:t xml:space="preserve"> concentrated </w:t>
      </w:r>
      <w:r w:rsidRPr="000F1BD8">
        <w:rPr>
          <w:rFonts w:eastAsia="游明朝"/>
          <w:i/>
          <w:iCs/>
          <w:sz w:val="21"/>
          <w:szCs w:val="21"/>
        </w:rPr>
        <w:t>in vacuo</w:t>
      </w:r>
      <w:r w:rsidRPr="000F1BD8">
        <w:rPr>
          <w:rFonts w:eastAsia="游明朝"/>
          <w:sz w:val="21"/>
          <w:szCs w:val="21"/>
        </w:rPr>
        <w:t>. The residue was purified by silica gel column chromatograph</w:t>
      </w:r>
      <w:r w:rsidR="009250CA">
        <w:rPr>
          <w:rFonts w:eastAsia="游明朝"/>
          <w:sz w:val="21"/>
          <w:szCs w:val="21"/>
        </w:rPr>
        <w:t xml:space="preserve"> </w:t>
      </w:r>
      <w:r w:rsidRPr="000F1BD8">
        <w:rPr>
          <w:rFonts w:eastAsia="游明朝"/>
          <w:sz w:val="21"/>
          <w:szCs w:val="21"/>
        </w:rPr>
        <w:t>to afford products.</w:t>
      </w:r>
    </w:p>
    <w:p w14:paraId="087B4994" w14:textId="77777777" w:rsidR="00306DA7" w:rsidRPr="000F1BD8" w:rsidRDefault="00306DA7" w:rsidP="000F1BD8">
      <w:pPr>
        <w:widowControl/>
        <w:rPr>
          <w:rFonts w:eastAsia="游明朝"/>
          <w:sz w:val="21"/>
          <w:szCs w:val="21"/>
        </w:rPr>
      </w:pPr>
    </w:p>
    <w:p w14:paraId="11C31127" w14:textId="172D83DB" w:rsidR="000F1BD8" w:rsidRPr="000F1BD8" w:rsidRDefault="000F1BD8" w:rsidP="000F1BD8">
      <w:pPr>
        <w:widowControl/>
        <w:rPr>
          <w:rFonts w:eastAsia="游明朝"/>
          <w:b/>
          <w:bCs/>
          <w:i/>
          <w:iCs/>
          <w:sz w:val="21"/>
          <w:szCs w:val="21"/>
        </w:rPr>
      </w:pPr>
      <w:r w:rsidRPr="000F1BD8">
        <w:rPr>
          <w:rFonts w:eastAsia="游明朝"/>
          <w:b/>
          <w:bCs/>
          <w:i/>
          <w:iCs/>
          <w:sz w:val="21"/>
          <w:szCs w:val="21"/>
        </w:rPr>
        <w:t xml:space="preserve">General procedure </w:t>
      </w:r>
      <w:r w:rsidR="00A61E50">
        <w:rPr>
          <w:rFonts w:eastAsia="游明朝"/>
          <w:b/>
          <w:bCs/>
          <w:i/>
          <w:iCs/>
          <w:sz w:val="21"/>
          <w:szCs w:val="21"/>
        </w:rPr>
        <w:t>E</w:t>
      </w:r>
      <w:r w:rsidRPr="000F1BD8">
        <w:rPr>
          <w:rFonts w:eastAsia="游明朝"/>
          <w:b/>
          <w:bCs/>
          <w:i/>
          <w:iCs/>
          <w:sz w:val="21"/>
          <w:szCs w:val="21"/>
        </w:rPr>
        <w:t xml:space="preserve"> (removal of Troc, </w:t>
      </w:r>
      <w:r w:rsidR="002025E0">
        <w:rPr>
          <w:rFonts w:eastAsia="游明朝"/>
          <w:b/>
          <w:bCs/>
          <w:i/>
          <w:iCs/>
          <w:sz w:val="21"/>
          <w:szCs w:val="21"/>
        </w:rPr>
        <w:t xml:space="preserve">and </w:t>
      </w:r>
      <w:r w:rsidRPr="000F1BD8">
        <w:rPr>
          <w:rFonts w:eastAsia="游明朝"/>
          <w:b/>
          <w:bCs/>
          <w:i/>
          <w:iCs/>
          <w:sz w:val="21"/>
          <w:szCs w:val="21"/>
        </w:rPr>
        <w:t>amid</w:t>
      </w:r>
      <w:r w:rsidR="002025E0">
        <w:rPr>
          <w:rFonts w:eastAsia="游明朝"/>
          <w:b/>
          <w:bCs/>
          <w:i/>
          <w:iCs/>
          <w:sz w:val="21"/>
          <w:szCs w:val="21"/>
        </w:rPr>
        <w:t>e formation</w:t>
      </w:r>
      <w:r w:rsidRPr="000F1BD8">
        <w:rPr>
          <w:rFonts w:eastAsia="游明朝"/>
          <w:b/>
          <w:bCs/>
          <w:i/>
          <w:iCs/>
          <w:sz w:val="21"/>
          <w:szCs w:val="21"/>
        </w:rPr>
        <w:t>)</w:t>
      </w:r>
    </w:p>
    <w:p w14:paraId="0375C649" w14:textId="3A8D3B1E" w:rsidR="000F1BD8" w:rsidRPr="000F1BD8" w:rsidRDefault="000F1BD8" w:rsidP="009250CA">
      <w:pPr>
        <w:widowControl/>
        <w:ind w:firstLineChars="100" w:firstLine="210"/>
        <w:rPr>
          <w:rFonts w:eastAsia="游明朝"/>
          <w:sz w:val="21"/>
          <w:szCs w:val="21"/>
        </w:rPr>
      </w:pPr>
      <w:r w:rsidRPr="000F1BD8">
        <w:rPr>
          <w:rFonts w:eastAsia="游明朝"/>
          <w:sz w:val="21"/>
          <w:szCs w:val="21"/>
        </w:rPr>
        <w:t xml:space="preserve">A solution of </w:t>
      </w:r>
      <w:r w:rsidR="00D908AB">
        <w:rPr>
          <w:rFonts w:eastAsia="游明朝"/>
          <w:b/>
          <w:bCs/>
          <w:sz w:val="21"/>
          <w:szCs w:val="21"/>
        </w:rPr>
        <w:t>S1</w:t>
      </w:r>
      <w:r w:rsidR="00902715">
        <w:rPr>
          <w:rFonts w:eastAsia="游明朝"/>
          <w:b/>
          <w:bCs/>
          <w:sz w:val="21"/>
          <w:szCs w:val="21"/>
        </w:rPr>
        <w:t>3</w:t>
      </w:r>
      <w:r w:rsidRPr="000F1BD8">
        <w:rPr>
          <w:rFonts w:eastAsia="游明朝"/>
          <w:sz w:val="21"/>
          <w:szCs w:val="21"/>
        </w:rPr>
        <w:t xml:space="preserve"> or </w:t>
      </w:r>
      <w:r w:rsidR="00D908AB">
        <w:rPr>
          <w:rFonts w:eastAsia="游明朝"/>
          <w:b/>
          <w:bCs/>
          <w:sz w:val="21"/>
          <w:szCs w:val="21"/>
        </w:rPr>
        <w:t>S1</w:t>
      </w:r>
      <w:r w:rsidR="00902715">
        <w:rPr>
          <w:rFonts w:eastAsia="游明朝"/>
          <w:b/>
          <w:bCs/>
          <w:sz w:val="21"/>
          <w:szCs w:val="21"/>
        </w:rPr>
        <w:t>4</w:t>
      </w:r>
      <w:r w:rsidRPr="000F1BD8">
        <w:rPr>
          <w:rFonts w:eastAsia="游明朝"/>
          <w:sz w:val="21"/>
          <w:szCs w:val="21"/>
        </w:rPr>
        <w:t xml:space="preserve"> (1.0 equiv.) in MeOH (1 mL) was treated with NH</w:t>
      </w:r>
      <w:r w:rsidRPr="000F1BD8">
        <w:rPr>
          <w:rFonts w:eastAsia="游明朝"/>
          <w:sz w:val="21"/>
          <w:szCs w:val="21"/>
          <w:vertAlign w:val="subscript"/>
        </w:rPr>
        <w:t>4</w:t>
      </w:r>
      <w:r w:rsidRPr="000F1BD8">
        <w:rPr>
          <w:rFonts w:eastAsia="游明朝"/>
          <w:sz w:val="21"/>
          <w:szCs w:val="21"/>
        </w:rPr>
        <w:t xml:space="preserve">Cl (30 equiv.) and Zn powder (activated with HCl, 16 equiv.) at rt for 2.5~5 h. The reaction mixture was filtered off through </w:t>
      </w:r>
      <w:r w:rsidR="00FD50B5">
        <w:rPr>
          <w:rFonts w:eastAsia="游明朝"/>
          <w:sz w:val="21"/>
          <w:szCs w:val="21"/>
        </w:rPr>
        <w:t xml:space="preserve">a </w:t>
      </w:r>
      <w:r w:rsidRPr="000F1BD8">
        <w:rPr>
          <w:rFonts w:eastAsia="游明朝"/>
          <w:sz w:val="21"/>
          <w:szCs w:val="21"/>
        </w:rPr>
        <w:t xml:space="preserve">Celite pad, and the filtrate was concentrated </w:t>
      </w:r>
      <w:r w:rsidRPr="000F1BD8">
        <w:rPr>
          <w:rFonts w:eastAsia="游明朝"/>
          <w:i/>
          <w:iCs/>
          <w:sz w:val="21"/>
          <w:szCs w:val="21"/>
        </w:rPr>
        <w:t>in vacuo</w:t>
      </w:r>
      <w:r w:rsidRPr="000F1BD8">
        <w:rPr>
          <w:rFonts w:eastAsia="游明朝"/>
          <w:sz w:val="21"/>
          <w:szCs w:val="21"/>
        </w:rPr>
        <w:t>. The residue was partitioned between CHCl</w:t>
      </w:r>
      <w:r w:rsidRPr="000F1BD8">
        <w:rPr>
          <w:rFonts w:eastAsia="游明朝"/>
          <w:sz w:val="21"/>
          <w:szCs w:val="21"/>
          <w:vertAlign w:val="subscript"/>
        </w:rPr>
        <w:t>3</w:t>
      </w:r>
      <w:r w:rsidRPr="000F1BD8">
        <w:rPr>
          <w:rFonts w:eastAsia="游明朝"/>
          <w:sz w:val="21"/>
          <w:szCs w:val="21"/>
        </w:rPr>
        <w:t xml:space="preserve"> and </w:t>
      </w:r>
      <w:r w:rsidRPr="000F1BD8">
        <w:rPr>
          <w:rFonts w:eastAsia="游明朝"/>
          <w:i/>
          <w:iCs/>
          <w:sz w:val="21"/>
          <w:szCs w:val="21"/>
        </w:rPr>
        <w:t xml:space="preserve">sat. aq. </w:t>
      </w:r>
      <w:r w:rsidRPr="000F1BD8">
        <w:rPr>
          <w:rFonts w:eastAsia="游明朝"/>
          <w:sz w:val="21"/>
          <w:szCs w:val="21"/>
        </w:rPr>
        <w:t>NaHCO</w:t>
      </w:r>
      <w:r w:rsidRPr="000F1BD8">
        <w:rPr>
          <w:rFonts w:eastAsia="游明朝"/>
          <w:sz w:val="21"/>
          <w:szCs w:val="21"/>
          <w:vertAlign w:val="subscript"/>
        </w:rPr>
        <w:t>3</w:t>
      </w:r>
      <w:r w:rsidRPr="000F1BD8">
        <w:rPr>
          <w:rFonts w:eastAsia="游明朝"/>
          <w:sz w:val="21"/>
          <w:szCs w:val="21"/>
        </w:rPr>
        <w:t>/brine (1/1), and the aqueous layer was re-extracted with CHCl</w:t>
      </w:r>
      <w:r w:rsidRPr="000F1BD8">
        <w:rPr>
          <w:rFonts w:eastAsia="游明朝"/>
          <w:sz w:val="21"/>
          <w:szCs w:val="21"/>
          <w:vertAlign w:val="subscript"/>
        </w:rPr>
        <w:t>3</w:t>
      </w:r>
      <w:r w:rsidRPr="000F1BD8">
        <w:rPr>
          <w:rFonts w:eastAsia="游明朝"/>
          <w:sz w:val="21"/>
          <w:szCs w:val="21"/>
        </w:rPr>
        <w:t>. The combined organic layer w</w:t>
      </w:r>
      <w:r w:rsidR="00FD50B5">
        <w:rPr>
          <w:rFonts w:eastAsia="游明朝"/>
          <w:sz w:val="21"/>
          <w:szCs w:val="21"/>
        </w:rPr>
        <w:t>as</w:t>
      </w:r>
      <w:r w:rsidRPr="000F1BD8">
        <w:rPr>
          <w:rFonts w:eastAsia="游明朝"/>
          <w:sz w:val="21"/>
          <w:szCs w:val="21"/>
        </w:rPr>
        <w:t xml:space="preserve"> </w:t>
      </w:r>
      <w:r w:rsidR="00BB07A8">
        <w:rPr>
          <w:rFonts w:eastAsia="游明朝"/>
          <w:sz w:val="21"/>
          <w:szCs w:val="21"/>
        </w:rPr>
        <w:t>dried (N</w:t>
      </w:r>
      <w:r w:rsidRPr="000F1BD8">
        <w:rPr>
          <w:rFonts w:eastAsia="游明朝"/>
          <w:sz w:val="21"/>
          <w:szCs w:val="21"/>
        </w:rPr>
        <w:t>a</w:t>
      </w:r>
      <w:r w:rsidRPr="000F1BD8">
        <w:rPr>
          <w:rFonts w:eastAsia="游明朝"/>
          <w:sz w:val="21"/>
          <w:szCs w:val="21"/>
          <w:vertAlign w:val="subscript"/>
        </w:rPr>
        <w:t>2</w:t>
      </w:r>
      <w:r w:rsidRPr="000F1BD8">
        <w:rPr>
          <w:rFonts w:eastAsia="游明朝"/>
          <w:sz w:val="21"/>
          <w:szCs w:val="21"/>
        </w:rPr>
        <w:t>SO</w:t>
      </w:r>
      <w:r w:rsidRPr="000F1BD8">
        <w:rPr>
          <w:rFonts w:eastAsia="游明朝"/>
          <w:sz w:val="21"/>
          <w:szCs w:val="21"/>
          <w:vertAlign w:val="subscript"/>
        </w:rPr>
        <w:t>4</w:t>
      </w:r>
      <w:r w:rsidR="00C926DC">
        <w:rPr>
          <w:rFonts w:eastAsia="游明朝"/>
          <w:sz w:val="21"/>
          <w:szCs w:val="21"/>
        </w:rPr>
        <w:t>), filtered and</w:t>
      </w:r>
      <w:r w:rsidRPr="000F1BD8">
        <w:rPr>
          <w:rFonts w:eastAsia="游明朝"/>
          <w:sz w:val="21"/>
          <w:szCs w:val="21"/>
        </w:rPr>
        <w:t xml:space="preserve"> concentrated </w:t>
      </w:r>
      <w:r w:rsidRPr="000F1BD8">
        <w:rPr>
          <w:rFonts w:eastAsia="游明朝"/>
          <w:i/>
          <w:iCs/>
          <w:sz w:val="21"/>
          <w:szCs w:val="21"/>
        </w:rPr>
        <w:t>in vacuo</w:t>
      </w:r>
      <w:r w:rsidRPr="000F1BD8">
        <w:rPr>
          <w:rFonts w:eastAsia="游明朝"/>
          <w:sz w:val="21"/>
          <w:szCs w:val="21"/>
        </w:rPr>
        <w:t>. A solution of the crude amine and carboxylic acid (1.5 equiv.) in CH</w:t>
      </w:r>
      <w:r w:rsidRPr="000F1BD8">
        <w:rPr>
          <w:rFonts w:eastAsia="游明朝"/>
          <w:sz w:val="21"/>
          <w:szCs w:val="21"/>
          <w:vertAlign w:val="subscript"/>
        </w:rPr>
        <w:t>2</w:t>
      </w:r>
      <w:r w:rsidRPr="000F1BD8">
        <w:rPr>
          <w:rFonts w:eastAsia="游明朝"/>
          <w:sz w:val="21"/>
          <w:szCs w:val="21"/>
        </w:rPr>
        <w:t>Cl</w:t>
      </w:r>
      <w:r w:rsidRPr="000F1BD8">
        <w:rPr>
          <w:rFonts w:eastAsia="游明朝"/>
          <w:sz w:val="21"/>
          <w:szCs w:val="21"/>
          <w:vertAlign w:val="subscript"/>
        </w:rPr>
        <w:t>2</w:t>
      </w:r>
      <w:r w:rsidRPr="000F1BD8">
        <w:rPr>
          <w:rFonts w:eastAsia="游明朝"/>
          <w:sz w:val="21"/>
          <w:szCs w:val="21"/>
        </w:rPr>
        <w:t xml:space="preserve"> (1 mL) was treated with HOBt·H</w:t>
      </w:r>
      <w:r w:rsidRPr="000F1BD8">
        <w:rPr>
          <w:rFonts w:eastAsia="游明朝"/>
          <w:sz w:val="21"/>
          <w:szCs w:val="21"/>
          <w:vertAlign w:val="subscript"/>
        </w:rPr>
        <w:t>2</w:t>
      </w:r>
      <w:r w:rsidRPr="000F1BD8">
        <w:rPr>
          <w:rFonts w:eastAsia="游明朝"/>
          <w:sz w:val="21"/>
          <w:szCs w:val="21"/>
        </w:rPr>
        <w:t xml:space="preserve">O (1.5 equiv.), EDCI (1.4 equiv.) and </w:t>
      </w:r>
      <w:r w:rsidRPr="000F1BD8">
        <w:rPr>
          <w:rFonts w:eastAsia="游明朝"/>
          <w:i/>
          <w:iCs/>
          <w:sz w:val="21"/>
          <w:szCs w:val="21"/>
          <w:vertAlign w:val="superscript"/>
        </w:rPr>
        <w:t>i</w:t>
      </w:r>
      <w:r w:rsidRPr="000F1BD8">
        <w:rPr>
          <w:rFonts w:eastAsia="游明朝"/>
          <w:sz w:val="21"/>
          <w:szCs w:val="21"/>
        </w:rPr>
        <w:t>Pr</w:t>
      </w:r>
      <w:r w:rsidRPr="000F1BD8">
        <w:rPr>
          <w:rFonts w:eastAsia="游明朝"/>
          <w:sz w:val="21"/>
          <w:szCs w:val="21"/>
          <w:vertAlign w:val="subscript"/>
        </w:rPr>
        <w:t>2</w:t>
      </w:r>
      <w:r w:rsidRPr="000F1BD8">
        <w:rPr>
          <w:rFonts w:eastAsia="游明朝"/>
          <w:sz w:val="21"/>
          <w:szCs w:val="21"/>
        </w:rPr>
        <w:t>NEt (1.5 equiv.) at room temperature for 5 h. Additional carboxylic acid, EDCI</w:t>
      </w:r>
      <w:r w:rsidR="00FD50B5">
        <w:rPr>
          <w:rFonts w:eastAsia="游明朝"/>
          <w:sz w:val="21"/>
          <w:szCs w:val="21"/>
        </w:rPr>
        <w:t>,</w:t>
      </w:r>
      <w:r w:rsidRPr="000F1BD8">
        <w:rPr>
          <w:rFonts w:eastAsia="游明朝"/>
          <w:sz w:val="21"/>
          <w:szCs w:val="21"/>
        </w:rPr>
        <w:t xml:space="preserve"> and HOBt</w:t>
      </w:r>
      <w:r w:rsidRPr="000F1BD8">
        <w:rPr>
          <w:rFonts w:eastAsia="游明朝" w:cs="Arial"/>
          <w:sz w:val="21"/>
          <w:szCs w:val="21"/>
        </w:rPr>
        <w:t>·</w:t>
      </w:r>
      <w:r w:rsidRPr="000F1BD8">
        <w:rPr>
          <w:rFonts w:eastAsia="游明朝"/>
          <w:sz w:val="21"/>
          <w:szCs w:val="21"/>
        </w:rPr>
        <w:t>H</w:t>
      </w:r>
      <w:r w:rsidRPr="000F1BD8">
        <w:rPr>
          <w:rFonts w:eastAsia="游明朝"/>
          <w:sz w:val="21"/>
          <w:szCs w:val="21"/>
          <w:vertAlign w:val="subscript"/>
        </w:rPr>
        <w:t>2</w:t>
      </w:r>
      <w:r w:rsidRPr="000F1BD8">
        <w:rPr>
          <w:rFonts w:eastAsia="游明朝"/>
          <w:sz w:val="21"/>
          <w:szCs w:val="21"/>
        </w:rPr>
        <w:t xml:space="preserve">O were added to the reaction mixture. The reaction was quenched with </w:t>
      </w:r>
      <w:r w:rsidRPr="000F1BD8">
        <w:rPr>
          <w:rFonts w:eastAsia="游明朝"/>
          <w:i/>
          <w:iCs/>
          <w:sz w:val="21"/>
          <w:szCs w:val="21"/>
        </w:rPr>
        <w:t xml:space="preserve">sat. aq. </w:t>
      </w:r>
      <w:r w:rsidRPr="000F1BD8">
        <w:rPr>
          <w:rFonts w:eastAsia="游明朝"/>
          <w:sz w:val="21"/>
          <w:szCs w:val="21"/>
        </w:rPr>
        <w:t>NaHCO</w:t>
      </w:r>
      <w:r w:rsidRPr="000F1BD8">
        <w:rPr>
          <w:rFonts w:eastAsia="游明朝"/>
          <w:sz w:val="21"/>
          <w:szCs w:val="21"/>
          <w:vertAlign w:val="subscript"/>
        </w:rPr>
        <w:t>3</w:t>
      </w:r>
      <w:r w:rsidRPr="000F1BD8">
        <w:rPr>
          <w:rFonts w:eastAsia="游明朝"/>
          <w:sz w:val="21"/>
          <w:szCs w:val="21"/>
        </w:rPr>
        <w:t xml:space="preserve">, and the resulting mixture was extracted with EtOAc. The organic layer was washed with brine, </w:t>
      </w:r>
      <w:r w:rsidR="00BB07A8">
        <w:rPr>
          <w:rFonts w:eastAsia="游明朝"/>
          <w:sz w:val="21"/>
          <w:szCs w:val="21"/>
        </w:rPr>
        <w:t>dried (N</w:t>
      </w:r>
      <w:r w:rsidRPr="000F1BD8">
        <w:rPr>
          <w:rFonts w:eastAsia="游明朝"/>
          <w:sz w:val="21"/>
          <w:szCs w:val="21"/>
        </w:rPr>
        <w:t>a</w:t>
      </w:r>
      <w:r w:rsidRPr="000F1BD8">
        <w:rPr>
          <w:rFonts w:eastAsia="游明朝"/>
          <w:sz w:val="21"/>
          <w:szCs w:val="21"/>
          <w:vertAlign w:val="subscript"/>
        </w:rPr>
        <w:t>2</w:t>
      </w:r>
      <w:r w:rsidRPr="000F1BD8">
        <w:rPr>
          <w:rFonts w:eastAsia="游明朝"/>
          <w:sz w:val="21"/>
          <w:szCs w:val="21"/>
        </w:rPr>
        <w:t>SO</w:t>
      </w:r>
      <w:r w:rsidRPr="000F1BD8">
        <w:rPr>
          <w:rFonts w:eastAsia="游明朝"/>
          <w:sz w:val="21"/>
          <w:szCs w:val="21"/>
          <w:vertAlign w:val="subscript"/>
        </w:rPr>
        <w:t>4</w:t>
      </w:r>
      <w:r w:rsidR="00C926DC">
        <w:rPr>
          <w:rFonts w:eastAsia="游明朝"/>
          <w:sz w:val="21"/>
          <w:szCs w:val="21"/>
        </w:rPr>
        <w:t>), filtered and</w:t>
      </w:r>
      <w:r w:rsidRPr="000F1BD8">
        <w:rPr>
          <w:rFonts w:eastAsia="游明朝"/>
          <w:sz w:val="21"/>
          <w:szCs w:val="21"/>
        </w:rPr>
        <w:t xml:space="preserve"> concentrated </w:t>
      </w:r>
      <w:r w:rsidRPr="000F1BD8">
        <w:rPr>
          <w:rFonts w:eastAsia="游明朝"/>
          <w:i/>
          <w:iCs/>
          <w:sz w:val="21"/>
          <w:szCs w:val="21"/>
        </w:rPr>
        <w:t>in vacuo</w:t>
      </w:r>
      <w:r w:rsidRPr="000F1BD8">
        <w:rPr>
          <w:rFonts w:eastAsia="游明朝"/>
          <w:sz w:val="21"/>
          <w:szCs w:val="21"/>
        </w:rPr>
        <w:t>. The residue was purified by silica gel column chromatograph</w:t>
      </w:r>
      <w:r w:rsidR="00D124B2">
        <w:rPr>
          <w:rFonts w:eastAsia="游明朝"/>
          <w:sz w:val="21"/>
          <w:szCs w:val="21"/>
        </w:rPr>
        <w:t>y</w:t>
      </w:r>
      <w:r w:rsidRPr="000F1BD8">
        <w:rPr>
          <w:rFonts w:eastAsia="游明朝"/>
          <w:sz w:val="21"/>
          <w:szCs w:val="21"/>
        </w:rPr>
        <w:t xml:space="preserve"> to afford products.</w:t>
      </w:r>
    </w:p>
    <w:p w14:paraId="58448C13" w14:textId="77777777" w:rsidR="000F1BD8" w:rsidRPr="000F1BD8" w:rsidRDefault="000F1BD8" w:rsidP="000F1BD8">
      <w:pPr>
        <w:widowControl/>
        <w:rPr>
          <w:rFonts w:eastAsia="游明朝"/>
          <w:b/>
          <w:bCs/>
          <w:sz w:val="21"/>
          <w:szCs w:val="21"/>
        </w:rPr>
      </w:pPr>
    </w:p>
    <w:p w14:paraId="58BE9F86" w14:textId="470C62EB" w:rsidR="000F1BD8" w:rsidRPr="00902715" w:rsidRDefault="000F1BD8" w:rsidP="000F1BD8">
      <w:pPr>
        <w:widowControl/>
        <w:rPr>
          <w:rFonts w:eastAsia="游明朝"/>
          <w:sz w:val="21"/>
          <w:szCs w:val="21"/>
        </w:rPr>
      </w:pPr>
      <w:r w:rsidRPr="00902715">
        <w:rPr>
          <w:rFonts w:eastAsia="游明朝" w:hint="eastAsia"/>
          <w:sz w:val="21"/>
          <w:szCs w:val="21"/>
        </w:rPr>
        <w:t>P</w:t>
      </w:r>
      <w:r w:rsidRPr="00902715">
        <w:rPr>
          <w:rFonts w:eastAsia="游明朝"/>
          <w:sz w:val="21"/>
          <w:szCs w:val="21"/>
        </w:rPr>
        <w:t xml:space="preserve">rotected </w:t>
      </w:r>
      <w:r w:rsidRPr="00902715">
        <w:rPr>
          <w:rFonts w:eastAsia="游明朝"/>
          <w:i/>
          <w:iCs/>
          <w:sz w:val="21"/>
          <w:szCs w:val="21"/>
        </w:rPr>
        <w:t>p</w:t>
      </w:r>
      <w:r w:rsidRPr="00902715">
        <w:rPr>
          <w:rFonts w:eastAsia="游明朝"/>
          <w:sz w:val="21"/>
          <w:szCs w:val="21"/>
        </w:rPr>
        <w:t>Lys amide (</w:t>
      </w:r>
      <w:r w:rsidR="00D908AB" w:rsidRPr="00902715">
        <w:rPr>
          <w:rFonts w:eastAsia="游明朝"/>
          <w:b/>
          <w:bCs/>
          <w:sz w:val="21"/>
          <w:szCs w:val="21"/>
        </w:rPr>
        <w:t>S1</w:t>
      </w:r>
      <w:r w:rsidR="00902715" w:rsidRPr="00902715">
        <w:rPr>
          <w:rFonts w:eastAsia="游明朝"/>
          <w:b/>
          <w:bCs/>
          <w:sz w:val="21"/>
          <w:szCs w:val="21"/>
        </w:rPr>
        <w:t>5</w:t>
      </w:r>
      <w:r w:rsidRPr="00902715">
        <w:rPr>
          <w:rFonts w:eastAsia="游明朝"/>
          <w:sz w:val="21"/>
          <w:szCs w:val="21"/>
        </w:rPr>
        <w:t>)</w:t>
      </w:r>
    </w:p>
    <w:p w14:paraId="23FAC3BA" w14:textId="315C06E1" w:rsidR="000F1BD8" w:rsidRPr="000F1BD8" w:rsidRDefault="00C317E8" w:rsidP="000F1BD8">
      <w:pPr>
        <w:widowControl/>
        <w:ind w:firstLineChars="50" w:firstLine="105"/>
        <w:rPr>
          <w:rFonts w:eastAsia="游明朝"/>
          <w:sz w:val="21"/>
          <w:szCs w:val="21"/>
        </w:rPr>
      </w:pPr>
      <w:r>
        <w:rPr>
          <w:rFonts w:eastAsia="游明朝" w:cstheme="minorBidi"/>
          <w:noProof/>
          <w:sz w:val="21"/>
          <w:szCs w:val="21"/>
        </w:rPr>
        <w:object w:dxaOrig="1440" w:dyaOrig="1440" w14:anchorId="7313E103">
          <v:shape id="_x0000_s2558" type="#_x0000_t75" style="position:absolute;left:0;text-align:left;margin-left:0;margin-top:9.35pt;width:217.25pt;height:93.1pt;z-index:251658255;mso-position-horizontal:left;mso-position-horizontal-relative:text;mso-position-vertical:absolute;mso-position-vertical-relative:text">
            <v:imagedata r:id="rId295" o:title=""/>
            <w10:wrap type="square"/>
          </v:shape>
          <o:OLEObject Type="Embed" ProgID="ChemDraw.Document.6.0" ShapeID="_x0000_s2558" DrawAspect="Content" ObjectID="_1742821968" r:id="rId296"/>
        </w:object>
      </w:r>
      <w:r w:rsidR="000F1BD8" w:rsidRPr="000F1BD8">
        <w:rPr>
          <w:rFonts w:eastAsia="游明朝"/>
          <w:sz w:val="21"/>
          <w:szCs w:val="21"/>
        </w:rPr>
        <w:t xml:space="preserve"> According to general procedure </w:t>
      </w:r>
      <w:r w:rsidR="00D908AB">
        <w:rPr>
          <w:rFonts w:eastAsia="游明朝"/>
          <w:sz w:val="21"/>
          <w:szCs w:val="21"/>
        </w:rPr>
        <w:t>D</w:t>
      </w:r>
      <w:r w:rsidR="000F1BD8" w:rsidRPr="000F1BD8">
        <w:rPr>
          <w:rFonts w:eastAsia="游明朝"/>
          <w:sz w:val="21"/>
          <w:szCs w:val="21"/>
        </w:rPr>
        <w:t xml:space="preserve">, </w:t>
      </w:r>
      <w:r w:rsidR="00D908AB">
        <w:rPr>
          <w:rFonts w:eastAsia="游明朝"/>
          <w:b/>
          <w:bCs/>
          <w:sz w:val="21"/>
          <w:szCs w:val="21"/>
        </w:rPr>
        <w:t>S</w:t>
      </w:r>
      <w:r w:rsidR="00902715">
        <w:rPr>
          <w:rFonts w:eastAsia="游明朝"/>
          <w:b/>
          <w:bCs/>
          <w:sz w:val="21"/>
          <w:szCs w:val="21"/>
        </w:rPr>
        <w:t>11</w:t>
      </w:r>
      <w:r w:rsidR="000F1BD8" w:rsidRPr="000F1BD8">
        <w:rPr>
          <w:rFonts w:eastAsia="游明朝"/>
          <w:sz w:val="21"/>
          <w:szCs w:val="21"/>
        </w:rPr>
        <w:t xml:space="preserve"> (11.5 mg, 13.4 μmol) and palmitoyl-Lys(Boc)-OH (9.7 mg, 20.1 μmol) were used to afford </w:t>
      </w:r>
      <w:r w:rsidR="00D908AB" w:rsidRPr="00D908AB">
        <w:rPr>
          <w:rFonts w:eastAsia="游明朝"/>
          <w:b/>
          <w:bCs/>
          <w:sz w:val="21"/>
          <w:szCs w:val="21"/>
        </w:rPr>
        <w:t>S</w:t>
      </w:r>
      <w:r w:rsidR="00902715">
        <w:rPr>
          <w:rFonts w:eastAsia="游明朝"/>
          <w:b/>
          <w:bCs/>
          <w:sz w:val="21"/>
          <w:szCs w:val="21"/>
        </w:rPr>
        <w:t>15</w:t>
      </w:r>
      <w:r w:rsidR="000F1BD8" w:rsidRPr="000F1BD8">
        <w:rPr>
          <w:rFonts w:eastAsia="游明朝"/>
          <w:sz w:val="21"/>
          <w:szCs w:val="21"/>
        </w:rPr>
        <w:t xml:space="preserve"> (10.8 mg, 62% over 2 steps) as a white solid </w:t>
      </w:r>
      <w:r w:rsidR="000F1BD8" w:rsidRPr="000F1BD8">
        <w:rPr>
          <w:rFonts w:eastAsia="游明朝" w:cstheme="minorHAnsi"/>
          <w:sz w:val="21"/>
          <w:szCs w:val="21"/>
        </w:rPr>
        <w:t>after silica gel column chromatography</w:t>
      </w:r>
      <w:r w:rsidR="000F1BD8" w:rsidRPr="000F1BD8">
        <w:rPr>
          <w:rFonts w:eastAsia="游明朝"/>
          <w:sz w:val="21"/>
          <w:szCs w:val="21"/>
        </w:rPr>
        <w:t xml:space="preserve"> (ϕ0.8×8 cm, MeOH/CHCl</w:t>
      </w:r>
      <w:r w:rsidR="000F1BD8" w:rsidRPr="000F1BD8">
        <w:rPr>
          <w:rFonts w:eastAsia="游明朝"/>
          <w:sz w:val="21"/>
          <w:szCs w:val="21"/>
          <w:vertAlign w:val="subscript"/>
        </w:rPr>
        <w:t>3</w:t>
      </w:r>
      <w:r w:rsidR="000F1BD8" w:rsidRPr="000F1BD8">
        <w:rPr>
          <w:rFonts w:eastAsia="游明朝"/>
          <w:sz w:val="21"/>
          <w:szCs w:val="21"/>
        </w:rPr>
        <w:t xml:space="preserve"> = 1% </w:t>
      </w:r>
      <w:r w:rsidR="000F1BD8" w:rsidRPr="000F1BD8">
        <w:rPr>
          <w:rFonts w:eastAsia="游明朝" w:cs="Arial"/>
          <w:sz w:val="21"/>
          <w:szCs w:val="21"/>
        </w:rPr>
        <w:t>→</w:t>
      </w:r>
      <w:r w:rsidR="000F1BD8" w:rsidRPr="000F1BD8">
        <w:rPr>
          <w:rFonts w:eastAsia="游明朝"/>
          <w:sz w:val="21"/>
          <w:szCs w:val="21"/>
        </w:rPr>
        <w:t xml:space="preserve"> 2%).</w:t>
      </w:r>
    </w:p>
    <w:p w14:paraId="66338D8F" w14:textId="77777777" w:rsidR="000F1BD8" w:rsidRPr="000F1BD8" w:rsidRDefault="000F1BD8" w:rsidP="000F1BD8">
      <w:pPr>
        <w:widowControl/>
        <w:rPr>
          <w:rFonts w:eastAsia="游明朝"/>
          <w:sz w:val="21"/>
          <w:szCs w:val="21"/>
        </w:rPr>
      </w:pPr>
    </w:p>
    <w:p w14:paraId="62CAA2BB" w14:textId="10B2FB70" w:rsidR="000F1BD8" w:rsidRPr="000F1BD8" w:rsidRDefault="000F1BD8" w:rsidP="000F1BD8">
      <w:pPr>
        <w:widowControl/>
        <w:rPr>
          <w:rFonts w:eastAsia="游明朝"/>
          <w:sz w:val="21"/>
          <w:szCs w:val="21"/>
        </w:rPr>
      </w:pPr>
      <w:r w:rsidRPr="000F1BD8">
        <w:rPr>
          <w:rFonts w:eastAsia="游明朝" w:hint="eastAsia"/>
          <w:sz w:val="21"/>
          <w:szCs w:val="21"/>
          <w:vertAlign w:val="superscript"/>
        </w:rPr>
        <w:t>1</w:t>
      </w:r>
      <w:r w:rsidRPr="000F1BD8">
        <w:rPr>
          <w:rFonts w:eastAsia="游明朝"/>
          <w:sz w:val="21"/>
          <w:szCs w:val="21"/>
        </w:rPr>
        <w:t>H NMR (DMSO-</w:t>
      </w:r>
      <w:r w:rsidRPr="000F1BD8">
        <w:rPr>
          <w:rFonts w:eastAsia="游明朝"/>
          <w:i/>
          <w:iCs/>
          <w:sz w:val="21"/>
          <w:szCs w:val="21"/>
        </w:rPr>
        <w:t>d</w:t>
      </w:r>
      <w:r w:rsidRPr="000F1BD8">
        <w:rPr>
          <w:rFonts w:eastAsia="游明朝"/>
          <w:sz w:val="21"/>
          <w:szCs w:val="21"/>
          <w:vertAlign w:val="subscript"/>
        </w:rPr>
        <w:t>6</w:t>
      </w:r>
      <w:r w:rsidRPr="000F1BD8">
        <w:rPr>
          <w:rFonts w:eastAsia="游明朝"/>
          <w:sz w:val="21"/>
          <w:szCs w:val="21"/>
        </w:rPr>
        <w:t>, 400 MHz)</w:t>
      </w:r>
      <w:r w:rsidRPr="000F1BD8">
        <w:rPr>
          <w:rFonts w:eastAsia="游明朝" w:hint="eastAsia"/>
          <w:sz w:val="21"/>
          <w:szCs w:val="21"/>
        </w:rPr>
        <w:t xml:space="preserve"> </w:t>
      </w:r>
      <w:r w:rsidRPr="000F1BD8">
        <w:rPr>
          <w:rFonts w:eastAsia="游明朝"/>
          <w:sz w:val="21"/>
          <w:szCs w:val="21"/>
        </w:rPr>
        <w:t>δ 11.39 (s, 1H, N</w:t>
      </w:r>
      <w:r w:rsidRPr="000F1BD8">
        <w:rPr>
          <w:rFonts w:eastAsia="游明朝"/>
          <w:i/>
          <w:iCs/>
          <w:sz w:val="21"/>
          <w:szCs w:val="21"/>
        </w:rPr>
        <w:t>H</w:t>
      </w:r>
      <w:r w:rsidRPr="000F1BD8">
        <w:rPr>
          <w:rFonts w:eastAsia="游明朝"/>
          <w:sz w:val="21"/>
          <w:szCs w:val="21"/>
        </w:rPr>
        <w:t>-3), 8.31 (t, 1H, amide-N</w:t>
      </w:r>
      <w:r w:rsidRPr="000F1BD8">
        <w:rPr>
          <w:rFonts w:eastAsia="游明朝"/>
          <w:i/>
          <w:iCs/>
          <w:sz w:val="21"/>
          <w:szCs w:val="21"/>
        </w:rPr>
        <w:t>H</w:t>
      </w:r>
      <w:r w:rsidRPr="000F1BD8">
        <w:rPr>
          <w:rFonts w:eastAsia="游明朝"/>
          <w:sz w:val="21"/>
          <w:szCs w:val="21"/>
        </w:rPr>
        <w:t xml:space="preserve">, </w:t>
      </w:r>
      <w:r w:rsidRPr="000F1BD8">
        <w:rPr>
          <w:rFonts w:eastAsia="游明朝"/>
          <w:i/>
          <w:iCs/>
          <w:sz w:val="21"/>
          <w:szCs w:val="21"/>
        </w:rPr>
        <w:t>J</w:t>
      </w:r>
      <w:r w:rsidRPr="000F1BD8">
        <w:rPr>
          <w:rFonts w:eastAsia="游明朝"/>
          <w:sz w:val="21"/>
          <w:szCs w:val="21"/>
        </w:rPr>
        <w:t xml:space="preserve"> = 5.9 Hz), 7.86 (d, 1H, Lys-</w:t>
      </w:r>
      <w:r w:rsidRPr="000F1BD8">
        <w:rPr>
          <w:rFonts w:eastAsia="游明朝"/>
          <w:sz w:val="21"/>
          <w:szCs w:val="21"/>
        </w:rPr>
        <w:sym w:font="Symbol" w:char="F061"/>
      </w:r>
      <w:r w:rsidRPr="000F1BD8">
        <w:rPr>
          <w:rFonts w:eastAsia="游明朝"/>
          <w:sz w:val="21"/>
          <w:szCs w:val="21"/>
        </w:rPr>
        <w:t>-N</w:t>
      </w:r>
      <w:r w:rsidRPr="000F1BD8">
        <w:rPr>
          <w:rFonts w:eastAsia="游明朝"/>
          <w:i/>
          <w:iCs/>
          <w:sz w:val="21"/>
          <w:szCs w:val="21"/>
        </w:rPr>
        <w:t>H</w:t>
      </w:r>
      <w:r w:rsidRPr="000F1BD8">
        <w:rPr>
          <w:rFonts w:eastAsia="游明朝"/>
          <w:sz w:val="21"/>
          <w:szCs w:val="21"/>
        </w:rPr>
        <w:t xml:space="preserve">, </w:t>
      </w:r>
      <w:r w:rsidRPr="000F1BD8">
        <w:rPr>
          <w:rFonts w:eastAsia="游明朝"/>
          <w:i/>
          <w:iCs/>
          <w:sz w:val="21"/>
          <w:szCs w:val="21"/>
        </w:rPr>
        <w:t>J</w:t>
      </w:r>
      <w:r w:rsidRPr="000F1BD8">
        <w:rPr>
          <w:rFonts w:eastAsia="游明朝"/>
          <w:sz w:val="21"/>
          <w:szCs w:val="21"/>
        </w:rPr>
        <w:t xml:space="preserve"> = 8.2 Hz), 7.78 (d, 1H, H-6, </w:t>
      </w:r>
      <w:r w:rsidRPr="000F1BD8">
        <w:rPr>
          <w:rFonts w:eastAsia="游明朝"/>
          <w:i/>
          <w:iCs/>
          <w:sz w:val="21"/>
          <w:szCs w:val="21"/>
        </w:rPr>
        <w:t>J</w:t>
      </w:r>
      <w:r w:rsidRPr="000F1BD8">
        <w:rPr>
          <w:rFonts w:eastAsia="游明朝"/>
          <w:sz w:val="21"/>
          <w:szCs w:val="21"/>
          <w:vertAlign w:val="subscript"/>
        </w:rPr>
        <w:t>6,5</w:t>
      </w:r>
      <w:r w:rsidRPr="000F1BD8">
        <w:rPr>
          <w:rFonts w:eastAsia="游明朝"/>
          <w:sz w:val="21"/>
          <w:szCs w:val="21"/>
        </w:rPr>
        <w:t xml:space="preserve"> = 7.7 Hz), 7.23 (d, 2H, Ar, </w:t>
      </w:r>
      <w:r w:rsidRPr="000F1BD8">
        <w:rPr>
          <w:rFonts w:eastAsia="游明朝"/>
          <w:i/>
          <w:iCs/>
          <w:sz w:val="21"/>
          <w:szCs w:val="21"/>
        </w:rPr>
        <w:t>J</w:t>
      </w:r>
      <w:r w:rsidRPr="000F1BD8">
        <w:rPr>
          <w:rFonts w:eastAsia="游明朝"/>
          <w:sz w:val="21"/>
          <w:szCs w:val="21"/>
        </w:rPr>
        <w:t xml:space="preserve"> = 8.2 Hz), 7.14 (d, 2H, Ar, </w:t>
      </w:r>
      <w:r w:rsidRPr="000F1BD8">
        <w:rPr>
          <w:rFonts w:eastAsia="游明朝"/>
          <w:i/>
          <w:iCs/>
          <w:sz w:val="21"/>
          <w:szCs w:val="21"/>
        </w:rPr>
        <w:t>J</w:t>
      </w:r>
      <w:r w:rsidRPr="000F1BD8">
        <w:rPr>
          <w:rFonts w:eastAsia="游明朝"/>
          <w:sz w:val="21"/>
          <w:szCs w:val="21"/>
        </w:rPr>
        <w:t xml:space="preserve"> = 8.2 Hz), 6.72 (t, 1H, Lys-ε-N</w:t>
      </w:r>
      <w:r w:rsidRPr="000F1BD8">
        <w:rPr>
          <w:rFonts w:eastAsia="游明朝"/>
          <w:i/>
          <w:iCs/>
          <w:sz w:val="21"/>
          <w:szCs w:val="21"/>
        </w:rPr>
        <w:t>H</w:t>
      </w:r>
      <w:r w:rsidRPr="000F1BD8">
        <w:rPr>
          <w:rFonts w:eastAsia="游明朝"/>
          <w:sz w:val="21"/>
          <w:szCs w:val="21"/>
        </w:rPr>
        <w:t xml:space="preserve">, </w:t>
      </w:r>
      <w:r w:rsidRPr="000F1BD8">
        <w:rPr>
          <w:rFonts w:eastAsia="游明朝"/>
          <w:i/>
          <w:iCs/>
          <w:sz w:val="21"/>
          <w:szCs w:val="21"/>
        </w:rPr>
        <w:t>J</w:t>
      </w:r>
      <w:r w:rsidRPr="000F1BD8">
        <w:rPr>
          <w:rFonts w:eastAsia="游明朝"/>
          <w:sz w:val="21"/>
          <w:szCs w:val="21"/>
        </w:rPr>
        <w:t xml:space="preserve"> = 5.4 Hz), 6.66 (t, 1H, N</w:t>
      </w:r>
      <w:r w:rsidRPr="000F1BD8">
        <w:rPr>
          <w:rFonts w:eastAsia="游明朝"/>
          <w:i/>
          <w:iCs/>
          <w:sz w:val="21"/>
          <w:szCs w:val="21"/>
        </w:rPr>
        <w:t>H</w:t>
      </w:r>
      <w:r w:rsidRPr="000F1BD8">
        <w:rPr>
          <w:rFonts w:eastAsia="游明朝"/>
          <w:sz w:val="21"/>
          <w:szCs w:val="21"/>
        </w:rPr>
        <w:t xml:space="preserve">-5'', </w:t>
      </w:r>
      <w:r w:rsidRPr="000F1BD8">
        <w:rPr>
          <w:rFonts w:eastAsia="游明朝"/>
          <w:i/>
          <w:iCs/>
          <w:sz w:val="21"/>
          <w:szCs w:val="21"/>
        </w:rPr>
        <w:t>J</w:t>
      </w:r>
      <w:r w:rsidRPr="000F1BD8">
        <w:rPr>
          <w:rFonts w:eastAsia="游明朝"/>
          <w:sz w:val="21"/>
          <w:szCs w:val="21"/>
        </w:rPr>
        <w:t xml:space="preserve"> = 6.1 Hz), 5.77 (d, 1H, H-1', </w:t>
      </w:r>
      <w:r w:rsidRPr="000F1BD8">
        <w:rPr>
          <w:rFonts w:eastAsia="游明朝"/>
          <w:i/>
          <w:iCs/>
          <w:sz w:val="21"/>
          <w:szCs w:val="21"/>
        </w:rPr>
        <w:t>J</w:t>
      </w:r>
      <w:r w:rsidRPr="000F1BD8">
        <w:rPr>
          <w:rFonts w:eastAsia="游明朝"/>
          <w:sz w:val="21"/>
          <w:szCs w:val="21"/>
          <w:vertAlign w:val="subscript"/>
        </w:rPr>
        <w:t>1',2'</w:t>
      </w:r>
      <w:r w:rsidRPr="000F1BD8">
        <w:rPr>
          <w:rFonts w:eastAsia="游明朝"/>
          <w:sz w:val="21"/>
          <w:szCs w:val="21"/>
        </w:rPr>
        <w:t xml:space="preserve"> = 1.8 Hz), 5.59 (d, 1H, H-5, </w:t>
      </w:r>
      <w:r w:rsidRPr="000F1BD8">
        <w:rPr>
          <w:rFonts w:eastAsia="游明朝"/>
          <w:i/>
          <w:iCs/>
          <w:sz w:val="21"/>
          <w:szCs w:val="21"/>
        </w:rPr>
        <w:t>J</w:t>
      </w:r>
      <w:r w:rsidRPr="000F1BD8">
        <w:rPr>
          <w:rFonts w:eastAsia="游明朝"/>
          <w:sz w:val="21"/>
          <w:szCs w:val="21"/>
          <w:vertAlign w:val="subscript"/>
        </w:rPr>
        <w:t>5,6</w:t>
      </w:r>
      <w:r w:rsidRPr="000F1BD8">
        <w:rPr>
          <w:rFonts w:eastAsia="游明朝"/>
          <w:sz w:val="21"/>
          <w:szCs w:val="21"/>
        </w:rPr>
        <w:t xml:space="preserve"> = 7.7 Hz), 5.11 (dd, 1H, H-2', </w:t>
      </w:r>
      <w:r w:rsidRPr="000F1BD8">
        <w:rPr>
          <w:rFonts w:eastAsia="游明朝"/>
          <w:i/>
          <w:iCs/>
          <w:sz w:val="21"/>
          <w:szCs w:val="21"/>
        </w:rPr>
        <w:t>J</w:t>
      </w:r>
      <w:r w:rsidRPr="000F1BD8">
        <w:rPr>
          <w:rFonts w:eastAsia="游明朝"/>
          <w:sz w:val="21"/>
          <w:szCs w:val="21"/>
          <w:vertAlign w:val="subscript"/>
        </w:rPr>
        <w:t>2',3'</w:t>
      </w:r>
      <w:r w:rsidRPr="000F1BD8">
        <w:rPr>
          <w:rFonts w:eastAsia="游明朝"/>
          <w:sz w:val="21"/>
          <w:szCs w:val="21"/>
        </w:rPr>
        <w:t xml:space="preserve"> = 6.4, </w:t>
      </w:r>
      <w:r w:rsidRPr="000F1BD8">
        <w:rPr>
          <w:rFonts w:eastAsia="游明朝"/>
          <w:i/>
          <w:iCs/>
          <w:sz w:val="21"/>
          <w:szCs w:val="21"/>
        </w:rPr>
        <w:t>J</w:t>
      </w:r>
      <w:r w:rsidRPr="000F1BD8">
        <w:rPr>
          <w:rFonts w:eastAsia="游明朝"/>
          <w:sz w:val="21"/>
          <w:szCs w:val="21"/>
          <w:vertAlign w:val="subscript"/>
        </w:rPr>
        <w:t>2',1'</w:t>
      </w:r>
      <w:r w:rsidRPr="000F1BD8">
        <w:rPr>
          <w:rFonts w:eastAsia="游明朝"/>
          <w:sz w:val="21"/>
          <w:szCs w:val="21"/>
        </w:rPr>
        <w:t xml:space="preserve"> = 1.8 Hz), 4.94 (s, 1H, H-1''), 4.69 (dd, 1H, H-3', </w:t>
      </w:r>
      <w:r w:rsidRPr="000F1BD8">
        <w:rPr>
          <w:rFonts w:eastAsia="游明朝"/>
          <w:i/>
          <w:iCs/>
          <w:sz w:val="21"/>
          <w:szCs w:val="21"/>
        </w:rPr>
        <w:t>J</w:t>
      </w:r>
      <w:r w:rsidRPr="000F1BD8">
        <w:rPr>
          <w:rFonts w:eastAsia="游明朝"/>
          <w:sz w:val="21"/>
          <w:szCs w:val="21"/>
          <w:vertAlign w:val="subscript"/>
        </w:rPr>
        <w:t>3',2'</w:t>
      </w:r>
      <w:r w:rsidRPr="000F1BD8">
        <w:rPr>
          <w:rFonts w:eastAsia="游明朝"/>
          <w:sz w:val="21"/>
          <w:szCs w:val="21"/>
        </w:rPr>
        <w:t xml:space="preserve"> = 6.4, </w:t>
      </w:r>
      <w:r w:rsidRPr="000F1BD8">
        <w:rPr>
          <w:rFonts w:eastAsia="游明朝"/>
          <w:i/>
          <w:iCs/>
          <w:sz w:val="21"/>
          <w:szCs w:val="21"/>
        </w:rPr>
        <w:t>J</w:t>
      </w:r>
      <w:r w:rsidRPr="000F1BD8">
        <w:rPr>
          <w:rFonts w:eastAsia="游明朝"/>
          <w:sz w:val="21"/>
          <w:szCs w:val="21"/>
          <w:vertAlign w:val="subscript"/>
        </w:rPr>
        <w:t>3',4'</w:t>
      </w:r>
      <w:r w:rsidRPr="000F1BD8">
        <w:rPr>
          <w:rFonts w:eastAsia="游明朝"/>
          <w:sz w:val="21"/>
          <w:szCs w:val="21"/>
        </w:rPr>
        <w:t xml:space="preserve"> = 4.5 Hz), 4.54-4.49 (m, 2H, H-2'', H-3''), 4.40 (dd, 1H, H-4', </w:t>
      </w:r>
      <w:r w:rsidRPr="000F1BD8">
        <w:rPr>
          <w:rFonts w:eastAsia="游明朝"/>
          <w:i/>
          <w:iCs/>
          <w:sz w:val="21"/>
          <w:szCs w:val="21"/>
        </w:rPr>
        <w:t>J</w:t>
      </w:r>
      <w:r w:rsidRPr="000F1BD8">
        <w:rPr>
          <w:rFonts w:eastAsia="游明朝"/>
          <w:sz w:val="21"/>
          <w:szCs w:val="21"/>
          <w:vertAlign w:val="subscript"/>
        </w:rPr>
        <w:t>4',5'</w:t>
      </w:r>
      <w:r w:rsidRPr="000F1BD8">
        <w:rPr>
          <w:rFonts w:eastAsia="游明朝"/>
          <w:sz w:val="21"/>
          <w:szCs w:val="21"/>
        </w:rPr>
        <w:t xml:space="preserve"> = 8.6, </w:t>
      </w:r>
      <w:r w:rsidRPr="000F1BD8">
        <w:rPr>
          <w:rFonts w:eastAsia="游明朝"/>
          <w:i/>
          <w:iCs/>
          <w:sz w:val="21"/>
          <w:szCs w:val="21"/>
        </w:rPr>
        <w:t>J</w:t>
      </w:r>
      <w:r w:rsidRPr="000F1BD8">
        <w:rPr>
          <w:rFonts w:eastAsia="游明朝"/>
          <w:sz w:val="21"/>
          <w:szCs w:val="21"/>
          <w:vertAlign w:val="subscript"/>
        </w:rPr>
        <w:t>4',3'</w:t>
      </w:r>
      <w:r w:rsidRPr="000F1BD8">
        <w:rPr>
          <w:rFonts w:eastAsia="游明朝"/>
          <w:sz w:val="21"/>
          <w:szCs w:val="21"/>
        </w:rPr>
        <w:t xml:space="preserve"> = 4.5 Hz), 4.29-4.17 (m, 3H, Lys-</w:t>
      </w:r>
      <w:r w:rsidRPr="000F1BD8">
        <w:rPr>
          <w:rFonts w:eastAsia="游明朝"/>
          <w:sz w:val="21"/>
          <w:szCs w:val="21"/>
        </w:rPr>
        <w:sym w:font="Symbol" w:char="F061"/>
      </w:r>
      <w:r w:rsidRPr="000F1BD8">
        <w:rPr>
          <w:rFonts w:eastAsia="游明朝"/>
          <w:sz w:val="21"/>
          <w:szCs w:val="21"/>
        </w:rPr>
        <w:t>-C</w:t>
      </w:r>
      <w:r w:rsidRPr="000F1BD8">
        <w:rPr>
          <w:rFonts w:eastAsia="游明朝"/>
          <w:i/>
          <w:iCs/>
          <w:sz w:val="21"/>
          <w:szCs w:val="21"/>
        </w:rPr>
        <w:t>H</w:t>
      </w:r>
      <w:r w:rsidRPr="000F1BD8">
        <w:rPr>
          <w:rFonts w:eastAsia="游明朝"/>
          <w:sz w:val="21"/>
          <w:szCs w:val="21"/>
        </w:rPr>
        <w:t>, ArC</w:t>
      </w:r>
      <w:r w:rsidRPr="000F1BD8">
        <w:rPr>
          <w:rFonts w:eastAsia="游明朝"/>
          <w:i/>
          <w:iCs/>
          <w:sz w:val="21"/>
          <w:szCs w:val="21"/>
        </w:rPr>
        <w:t>H</w:t>
      </w:r>
      <w:r w:rsidRPr="000F1BD8">
        <w:rPr>
          <w:rFonts w:eastAsia="游明朝"/>
          <w:sz w:val="21"/>
          <w:szCs w:val="21"/>
          <w:vertAlign w:val="subscript"/>
        </w:rPr>
        <w:t>2</w:t>
      </w:r>
      <w:r w:rsidRPr="000F1BD8">
        <w:rPr>
          <w:rFonts w:eastAsia="游明朝"/>
          <w:sz w:val="21"/>
          <w:szCs w:val="21"/>
        </w:rPr>
        <w:t xml:space="preserve">), 4.11 (br d, 1H, H-5', </w:t>
      </w:r>
      <w:r w:rsidRPr="000F1BD8">
        <w:rPr>
          <w:rFonts w:eastAsia="游明朝"/>
          <w:i/>
          <w:iCs/>
          <w:sz w:val="21"/>
          <w:szCs w:val="21"/>
        </w:rPr>
        <w:t>J</w:t>
      </w:r>
      <w:r w:rsidRPr="000F1BD8">
        <w:rPr>
          <w:rFonts w:eastAsia="游明朝"/>
          <w:sz w:val="21"/>
          <w:szCs w:val="21"/>
        </w:rPr>
        <w:t xml:space="preserve"> = 8.6 Hz), 3.92 (dd, 1H, H-4'', </w:t>
      </w:r>
      <w:r w:rsidRPr="000F1BD8">
        <w:rPr>
          <w:rFonts w:eastAsia="游明朝"/>
          <w:i/>
          <w:iCs/>
          <w:sz w:val="21"/>
          <w:szCs w:val="21"/>
        </w:rPr>
        <w:t>J</w:t>
      </w:r>
      <w:r w:rsidRPr="000F1BD8">
        <w:rPr>
          <w:rFonts w:eastAsia="游明朝"/>
          <w:sz w:val="21"/>
          <w:szCs w:val="21"/>
        </w:rPr>
        <w:t xml:space="preserve"> = 8.2, </w:t>
      </w:r>
      <w:r w:rsidRPr="000F1BD8">
        <w:rPr>
          <w:rFonts w:eastAsia="游明朝"/>
          <w:i/>
          <w:iCs/>
          <w:sz w:val="21"/>
          <w:szCs w:val="21"/>
        </w:rPr>
        <w:t>J</w:t>
      </w:r>
      <w:r w:rsidRPr="000F1BD8">
        <w:rPr>
          <w:rFonts w:eastAsia="游明朝"/>
          <w:sz w:val="21"/>
          <w:szCs w:val="21"/>
        </w:rPr>
        <w:t xml:space="preserve"> = 5.9 Hz), 3.81 (dd, 1H, ArC</w:t>
      </w:r>
      <w:r w:rsidRPr="000F1BD8">
        <w:rPr>
          <w:rFonts w:eastAsia="游明朝"/>
          <w:i/>
          <w:iCs/>
          <w:sz w:val="21"/>
          <w:szCs w:val="21"/>
        </w:rPr>
        <w:t>H</w:t>
      </w:r>
      <w:r w:rsidRPr="000F1BD8">
        <w:rPr>
          <w:rFonts w:eastAsia="游明朝"/>
          <w:sz w:val="21"/>
          <w:szCs w:val="21"/>
          <w:vertAlign w:val="subscript"/>
        </w:rPr>
        <w:t>2</w:t>
      </w:r>
      <w:r w:rsidRPr="000F1BD8">
        <w:rPr>
          <w:rFonts w:eastAsia="游明朝"/>
          <w:sz w:val="21"/>
          <w:szCs w:val="21"/>
        </w:rPr>
        <w:t xml:space="preserve">, </w:t>
      </w:r>
      <w:r w:rsidRPr="000F1BD8">
        <w:rPr>
          <w:rFonts w:eastAsia="游明朝"/>
          <w:i/>
          <w:iCs/>
          <w:sz w:val="21"/>
          <w:szCs w:val="21"/>
        </w:rPr>
        <w:t>J</w:t>
      </w:r>
      <w:r w:rsidRPr="000F1BD8">
        <w:rPr>
          <w:rFonts w:eastAsia="游明朝"/>
          <w:sz w:val="21"/>
          <w:szCs w:val="21"/>
          <w:vertAlign w:val="subscript"/>
        </w:rPr>
        <w:t>gem</w:t>
      </w:r>
      <w:r w:rsidRPr="000F1BD8">
        <w:rPr>
          <w:rFonts w:eastAsia="游明朝"/>
          <w:sz w:val="21"/>
          <w:szCs w:val="21"/>
        </w:rPr>
        <w:t xml:space="preserve"> = 12.4, </w:t>
      </w:r>
      <w:r w:rsidRPr="000F1BD8">
        <w:rPr>
          <w:rFonts w:eastAsia="游明朝"/>
          <w:i/>
          <w:iCs/>
          <w:sz w:val="21"/>
          <w:szCs w:val="21"/>
        </w:rPr>
        <w:t>J</w:t>
      </w:r>
      <w:r w:rsidRPr="000F1BD8">
        <w:rPr>
          <w:rFonts w:eastAsia="游明朝"/>
          <w:sz w:val="21"/>
          <w:szCs w:val="21"/>
        </w:rPr>
        <w:t xml:space="preserve"> = 2.9 Hz), 3.50 (dd, 1H, ArC</w:t>
      </w:r>
      <w:r w:rsidRPr="000F1BD8">
        <w:rPr>
          <w:rFonts w:eastAsia="游明朝"/>
          <w:i/>
          <w:iCs/>
          <w:sz w:val="21"/>
          <w:szCs w:val="21"/>
        </w:rPr>
        <w:t>H</w:t>
      </w:r>
      <w:r w:rsidRPr="000F1BD8">
        <w:rPr>
          <w:rFonts w:eastAsia="游明朝"/>
          <w:sz w:val="21"/>
          <w:szCs w:val="21"/>
          <w:vertAlign w:val="subscript"/>
        </w:rPr>
        <w:t>2</w:t>
      </w:r>
      <w:r w:rsidRPr="000F1BD8">
        <w:rPr>
          <w:rFonts w:eastAsia="游明朝"/>
          <w:sz w:val="21"/>
          <w:szCs w:val="21"/>
        </w:rPr>
        <w:t xml:space="preserve">, </w:t>
      </w:r>
      <w:r w:rsidRPr="000F1BD8">
        <w:rPr>
          <w:rFonts w:eastAsia="游明朝"/>
          <w:i/>
          <w:iCs/>
          <w:sz w:val="21"/>
          <w:szCs w:val="21"/>
        </w:rPr>
        <w:t>J</w:t>
      </w:r>
      <w:r w:rsidRPr="000F1BD8">
        <w:rPr>
          <w:rFonts w:eastAsia="游明朝"/>
          <w:sz w:val="21"/>
          <w:szCs w:val="21"/>
          <w:vertAlign w:val="subscript"/>
        </w:rPr>
        <w:t>gem</w:t>
      </w:r>
      <w:r w:rsidRPr="000F1BD8">
        <w:rPr>
          <w:rFonts w:eastAsia="游明朝"/>
          <w:sz w:val="21"/>
          <w:szCs w:val="21"/>
        </w:rPr>
        <w:t xml:space="preserve"> = 12.4, </w:t>
      </w:r>
      <w:r w:rsidRPr="000F1BD8">
        <w:rPr>
          <w:rFonts w:eastAsia="游明朝"/>
          <w:i/>
          <w:iCs/>
          <w:sz w:val="21"/>
          <w:szCs w:val="21"/>
        </w:rPr>
        <w:t>J</w:t>
      </w:r>
      <w:r w:rsidRPr="000F1BD8">
        <w:rPr>
          <w:rFonts w:eastAsia="游明朝"/>
          <w:sz w:val="21"/>
          <w:szCs w:val="21"/>
        </w:rPr>
        <w:t xml:space="preserve"> = 7.0 Hz), 3.20 (d, 1H, H-6', </w:t>
      </w:r>
      <w:r w:rsidRPr="000F1BD8">
        <w:rPr>
          <w:rFonts w:eastAsia="游明朝"/>
          <w:i/>
          <w:iCs/>
          <w:sz w:val="21"/>
          <w:szCs w:val="21"/>
        </w:rPr>
        <w:t>J</w:t>
      </w:r>
      <w:r w:rsidRPr="000F1BD8">
        <w:rPr>
          <w:rFonts w:eastAsia="游明朝"/>
          <w:sz w:val="21"/>
          <w:szCs w:val="21"/>
        </w:rPr>
        <w:t xml:space="preserve"> = 12.2 Hz), 3.03-2.92 (m, 1H, H-5''), 2.90-2.82 (m, 3H, H-5'', Lys-ε-C</w:t>
      </w:r>
      <w:r w:rsidRPr="000F1BD8">
        <w:rPr>
          <w:rFonts w:eastAsia="游明朝"/>
          <w:i/>
          <w:iCs/>
          <w:sz w:val="21"/>
          <w:szCs w:val="21"/>
        </w:rPr>
        <w:t>H</w:t>
      </w:r>
      <w:r w:rsidRPr="000F1BD8">
        <w:rPr>
          <w:rFonts w:eastAsia="游明朝"/>
          <w:sz w:val="21"/>
          <w:szCs w:val="21"/>
          <w:vertAlign w:val="subscript"/>
        </w:rPr>
        <w:t>2</w:t>
      </w:r>
      <w:r w:rsidRPr="000F1BD8">
        <w:rPr>
          <w:rFonts w:eastAsia="游明朝"/>
          <w:sz w:val="21"/>
          <w:szCs w:val="21"/>
        </w:rPr>
        <w:t>), 2.15-1.99 (m, 3H, NH</w:t>
      </w:r>
      <w:r w:rsidRPr="000F1BD8">
        <w:rPr>
          <w:rFonts w:eastAsia="游明朝"/>
          <w:i/>
          <w:iCs/>
          <w:sz w:val="21"/>
          <w:szCs w:val="21"/>
        </w:rPr>
        <w:t>-</w:t>
      </w:r>
      <w:r w:rsidRPr="000F1BD8">
        <w:rPr>
          <w:rFonts w:eastAsia="游明朝"/>
          <w:sz w:val="21"/>
          <w:szCs w:val="21"/>
        </w:rPr>
        <w:t>6', acyl-</w:t>
      </w:r>
      <w:r w:rsidRPr="000F1BD8">
        <w:rPr>
          <w:rFonts w:eastAsia="游明朝"/>
          <w:sz w:val="21"/>
          <w:szCs w:val="21"/>
        </w:rPr>
        <w:sym w:font="Symbol" w:char="F061"/>
      </w:r>
      <w:r w:rsidRPr="000F1BD8">
        <w:rPr>
          <w:rFonts w:eastAsia="游明朝"/>
          <w:sz w:val="21"/>
          <w:szCs w:val="21"/>
        </w:rPr>
        <w:t>-C</w:t>
      </w:r>
      <w:r w:rsidRPr="000F1BD8">
        <w:rPr>
          <w:rFonts w:eastAsia="游明朝"/>
          <w:i/>
          <w:iCs/>
          <w:sz w:val="21"/>
          <w:szCs w:val="21"/>
        </w:rPr>
        <w:t>H</w:t>
      </w:r>
      <w:r w:rsidRPr="000F1BD8">
        <w:rPr>
          <w:rFonts w:eastAsia="游明朝"/>
          <w:sz w:val="21"/>
          <w:szCs w:val="21"/>
          <w:vertAlign w:val="subscript"/>
        </w:rPr>
        <w:t>2</w:t>
      </w:r>
      <w:r w:rsidRPr="000F1BD8">
        <w:rPr>
          <w:rFonts w:eastAsia="游明朝"/>
          <w:sz w:val="21"/>
          <w:szCs w:val="21"/>
        </w:rPr>
        <w:t>), 1.66-1.14 (m, 69H, Lys-</w:t>
      </w:r>
      <w:r w:rsidRPr="000F1BD8">
        <w:rPr>
          <w:rFonts w:eastAsia="游明朝"/>
          <w:sz w:val="21"/>
          <w:szCs w:val="21"/>
        </w:rPr>
        <w:sym w:font="Symbol" w:char="F062"/>
      </w:r>
      <w:r w:rsidRPr="000F1BD8">
        <w:rPr>
          <w:rFonts w:eastAsia="游明朝"/>
          <w:sz w:val="21"/>
          <w:szCs w:val="21"/>
        </w:rPr>
        <w:t>-C</w:t>
      </w:r>
      <w:r w:rsidRPr="000F1BD8">
        <w:rPr>
          <w:rFonts w:eastAsia="游明朝"/>
          <w:i/>
          <w:iCs/>
          <w:sz w:val="21"/>
          <w:szCs w:val="21"/>
        </w:rPr>
        <w:t>H</w:t>
      </w:r>
      <w:r w:rsidRPr="000F1BD8">
        <w:rPr>
          <w:rFonts w:eastAsia="游明朝"/>
          <w:sz w:val="21"/>
          <w:szCs w:val="21"/>
          <w:vertAlign w:val="subscript"/>
        </w:rPr>
        <w:t>2</w:t>
      </w:r>
      <w:r w:rsidRPr="000F1BD8">
        <w:rPr>
          <w:rFonts w:eastAsia="游明朝"/>
          <w:sz w:val="21"/>
          <w:szCs w:val="21"/>
        </w:rPr>
        <w:t>, Lys-γ-C</w:t>
      </w:r>
      <w:r w:rsidRPr="000F1BD8">
        <w:rPr>
          <w:rFonts w:eastAsia="游明朝"/>
          <w:i/>
          <w:iCs/>
          <w:sz w:val="21"/>
          <w:szCs w:val="21"/>
        </w:rPr>
        <w:t>H</w:t>
      </w:r>
      <w:r w:rsidRPr="000F1BD8">
        <w:rPr>
          <w:rFonts w:eastAsia="游明朝"/>
          <w:sz w:val="21"/>
          <w:szCs w:val="21"/>
          <w:vertAlign w:val="subscript"/>
        </w:rPr>
        <w:t>2</w:t>
      </w:r>
      <w:r w:rsidRPr="000F1BD8">
        <w:rPr>
          <w:rFonts w:eastAsia="游明朝"/>
          <w:sz w:val="21"/>
          <w:szCs w:val="21"/>
        </w:rPr>
        <w:t xml:space="preserve">, </w:t>
      </w:r>
      <w:r w:rsidRPr="000F1BD8">
        <w:rPr>
          <w:rFonts w:eastAsia="游明朝"/>
          <w:sz w:val="21"/>
          <w:szCs w:val="21"/>
        </w:rPr>
        <w:lastRenderedPageBreak/>
        <w:t>Lys-δ-C</w:t>
      </w:r>
      <w:r w:rsidRPr="000F1BD8">
        <w:rPr>
          <w:rFonts w:eastAsia="游明朝"/>
          <w:i/>
          <w:iCs/>
          <w:sz w:val="21"/>
          <w:szCs w:val="21"/>
        </w:rPr>
        <w:t>H</w:t>
      </w:r>
      <w:r w:rsidRPr="000F1BD8">
        <w:rPr>
          <w:rFonts w:eastAsia="游明朝"/>
          <w:sz w:val="21"/>
          <w:szCs w:val="21"/>
          <w:vertAlign w:val="subscript"/>
        </w:rPr>
        <w:t>2</w:t>
      </w:r>
      <w:r w:rsidRPr="000F1BD8">
        <w:rPr>
          <w:rFonts w:eastAsia="游明朝"/>
          <w:sz w:val="21"/>
          <w:szCs w:val="21"/>
        </w:rPr>
        <w:t>, isopropylidene-C</w:t>
      </w:r>
      <w:r w:rsidRPr="000F1BD8">
        <w:rPr>
          <w:rFonts w:eastAsia="游明朝"/>
          <w:i/>
          <w:iCs/>
          <w:sz w:val="21"/>
          <w:szCs w:val="21"/>
        </w:rPr>
        <w:t>H</w:t>
      </w:r>
      <w:r w:rsidRPr="000F1BD8">
        <w:rPr>
          <w:rFonts w:eastAsia="游明朝"/>
          <w:sz w:val="21"/>
          <w:szCs w:val="21"/>
          <w:vertAlign w:val="subscript"/>
        </w:rPr>
        <w:t>3</w:t>
      </w:r>
      <w:r w:rsidRPr="000F1BD8">
        <w:rPr>
          <w:rFonts w:eastAsia="游明朝"/>
          <w:sz w:val="21"/>
          <w:szCs w:val="21"/>
        </w:rPr>
        <w:t>×2, pentylidene-C</w:t>
      </w:r>
      <w:r w:rsidRPr="000F1BD8">
        <w:rPr>
          <w:rFonts w:eastAsia="游明朝"/>
          <w:i/>
          <w:iCs/>
          <w:sz w:val="21"/>
          <w:szCs w:val="21"/>
        </w:rPr>
        <w:t>H</w:t>
      </w:r>
      <w:r w:rsidRPr="000F1BD8">
        <w:rPr>
          <w:rFonts w:eastAsia="游明朝"/>
          <w:sz w:val="21"/>
          <w:szCs w:val="21"/>
          <w:vertAlign w:val="subscript"/>
        </w:rPr>
        <w:t>2</w:t>
      </w:r>
      <w:r w:rsidRPr="000F1BD8">
        <w:rPr>
          <w:rFonts w:eastAsia="游明朝"/>
          <w:sz w:val="21"/>
          <w:szCs w:val="21"/>
        </w:rPr>
        <w:t xml:space="preserve">×2, </w:t>
      </w:r>
      <w:r w:rsidRPr="000F1BD8">
        <w:rPr>
          <w:rFonts w:eastAsia="游明朝"/>
          <w:i/>
          <w:iCs/>
          <w:sz w:val="21"/>
          <w:szCs w:val="21"/>
          <w:vertAlign w:val="superscript"/>
        </w:rPr>
        <w:t>t</w:t>
      </w:r>
      <w:r w:rsidRPr="000F1BD8">
        <w:rPr>
          <w:rFonts w:eastAsia="游明朝"/>
          <w:sz w:val="21"/>
          <w:szCs w:val="21"/>
        </w:rPr>
        <w:t>Bu, acyl C</w:t>
      </w:r>
      <w:r w:rsidRPr="000F1BD8">
        <w:rPr>
          <w:rFonts w:eastAsia="游明朝"/>
          <w:i/>
          <w:iCs/>
          <w:sz w:val="21"/>
          <w:szCs w:val="21"/>
        </w:rPr>
        <w:t>H</w:t>
      </w:r>
      <w:r w:rsidRPr="000F1BD8">
        <w:rPr>
          <w:rFonts w:eastAsia="游明朝"/>
          <w:sz w:val="21"/>
          <w:szCs w:val="21"/>
          <w:vertAlign w:val="subscript"/>
        </w:rPr>
        <w:t>2</w:t>
      </w:r>
      <w:r w:rsidRPr="000F1BD8">
        <w:rPr>
          <w:rFonts w:eastAsia="游明朝"/>
          <w:sz w:val="21"/>
          <w:szCs w:val="21"/>
        </w:rPr>
        <w:t>), 0.85 (t, 3H, C</w:t>
      </w:r>
      <w:r w:rsidRPr="000F1BD8">
        <w:rPr>
          <w:rFonts w:eastAsia="游明朝"/>
          <w:i/>
          <w:iCs/>
          <w:sz w:val="21"/>
          <w:szCs w:val="21"/>
        </w:rPr>
        <w:t>H</w:t>
      </w:r>
      <w:r w:rsidRPr="000F1BD8">
        <w:rPr>
          <w:rFonts w:eastAsia="游明朝"/>
          <w:sz w:val="21"/>
          <w:szCs w:val="21"/>
          <w:vertAlign w:val="subscript"/>
        </w:rPr>
        <w:t>3</w:t>
      </w:r>
      <w:r w:rsidRPr="000F1BD8">
        <w:rPr>
          <w:rFonts w:eastAsia="游明朝"/>
          <w:sz w:val="21"/>
          <w:szCs w:val="21"/>
        </w:rPr>
        <w:t xml:space="preserve">, </w:t>
      </w:r>
      <w:r w:rsidRPr="000F1BD8">
        <w:rPr>
          <w:rFonts w:eastAsia="游明朝"/>
          <w:i/>
          <w:iCs/>
          <w:sz w:val="21"/>
          <w:szCs w:val="21"/>
        </w:rPr>
        <w:t>J</w:t>
      </w:r>
      <w:r w:rsidRPr="000F1BD8">
        <w:rPr>
          <w:rFonts w:eastAsia="游明朝"/>
          <w:sz w:val="21"/>
          <w:szCs w:val="21"/>
        </w:rPr>
        <w:t xml:space="preserve"> = 6.8 Hz), 0.72 (t, 3H, C</w:t>
      </w:r>
      <w:r w:rsidRPr="000F1BD8">
        <w:rPr>
          <w:rFonts w:eastAsia="游明朝"/>
          <w:i/>
          <w:iCs/>
          <w:sz w:val="21"/>
          <w:szCs w:val="21"/>
        </w:rPr>
        <w:t>H</w:t>
      </w:r>
      <w:r w:rsidRPr="000F1BD8">
        <w:rPr>
          <w:rFonts w:eastAsia="游明朝"/>
          <w:sz w:val="21"/>
          <w:szCs w:val="21"/>
          <w:vertAlign w:val="subscript"/>
        </w:rPr>
        <w:t>3</w:t>
      </w:r>
      <w:r w:rsidRPr="000F1BD8">
        <w:rPr>
          <w:rFonts w:eastAsia="游明朝"/>
          <w:sz w:val="21"/>
          <w:szCs w:val="21"/>
        </w:rPr>
        <w:t xml:space="preserve">, </w:t>
      </w:r>
      <w:r w:rsidRPr="000F1BD8">
        <w:rPr>
          <w:rFonts w:eastAsia="游明朝"/>
          <w:i/>
          <w:iCs/>
          <w:sz w:val="21"/>
          <w:szCs w:val="21"/>
        </w:rPr>
        <w:t>J</w:t>
      </w:r>
      <w:r w:rsidRPr="000F1BD8">
        <w:rPr>
          <w:rFonts w:eastAsia="游明朝"/>
          <w:sz w:val="21"/>
          <w:szCs w:val="21"/>
        </w:rPr>
        <w:t xml:space="preserve"> = 7.3 Hz), 0.68 (t, 3H, C</w:t>
      </w:r>
      <w:r w:rsidRPr="000F1BD8">
        <w:rPr>
          <w:rFonts w:eastAsia="游明朝"/>
          <w:i/>
          <w:iCs/>
          <w:sz w:val="21"/>
          <w:szCs w:val="21"/>
        </w:rPr>
        <w:t>H</w:t>
      </w:r>
      <w:r w:rsidRPr="000F1BD8">
        <w:rPr>
          <w:rFonts w:eastAsia="游明朝"/>
          <w:sz w:val="21"/>
          <w:szCs w:val="21"/>
          <w:vertAlign w:val="subscript"/>
        </w:rPr>
        <w:t>3</w:t>
      </w:r>
      <w:r w:rsidRPr="000F1BD8">
        <w:rPr>
          <w:rFonts w:eastAsia="游明朝"/>
          <w:sz w:val="21"/>
          <w:szCs w:val="21"/>
        </w:rPr>
        <w:t xml:space="preserve">, </w:t>
      </w:r>
      <w:r w:rsidRPr="000F1BD8">
        <w:rPr>
          <w:rFonts w:eastAsia="游明朝"/>
          <w:i/>
          <w:iCs/>
          <w:sz w:val="21"/>
          <w:szCs w:val="21"/>
        </w:rPr>
        <w:t>J</w:t>
      </w:r>
      <w:r w:rsidRPr="000F1BD8">
        <w:rPr>
          <w:rFonts w:eastAsia="游明朝"/>
          <w:sz w:val="21"/>
          <w:szCs w:val="21"/>
        </w:rPr>
        <w:t xml:space="preserve"> = 7.3 Hz); </w:t>
      </w:r>
      <w:r w:rsidRPr="000F1BD8">
        <w:rPr>
          <w:rFonts w:eastAsia="游明朝"/>
          <w:sz w:val="21"/>
          <w:szCs w:val="21"/>
          <w:vertAlign w:val="superscript"/>
        </w:rPr>
        <w:t>13</w:t>
      </w:r>
      <w:r w:rsidRPr="000F1BD8">
        <w:rPr>
          <w:rFonts w:eastAsia="游明朝"/>
          <w:sz w:val="21"/>
          <w:szCs w:val="21"/>
        </w:rPr>
        <w:t>C NMR (DMSO-</w:t>
      </w:r>
      <w:r w:rsidRPr="000F1BD8">
        <w:rPr>
          <w:rFonts w:eastAsia="游明朝"/>
          <w:i/>
          <w:iCs/>
          <w:sz w:val="21"/>
          <w:szCs w:val="21"/>
        </w:rPr>
        <w:t>d</w:t>
      </w:r>
      <w:r w:rsidRPr="000F1BD8">
        <w:rPr>
          <w:rFonts w:eastAsia="游明朝"/>
          <w:sz w:val="21"/>
          <w:szCs w:val="21"/>
          <w:vertAlign w:val="subscript"/>
        </w:rPr>
        <w:t>6</w:t>
      </w:r>
      <w:r w:rsidRPr="000F1BD8">
        <w:rPr>
          <w:rFonts w:eastAsia="游明朝"/>
          <w:sz w:val="21"/>
          <w:szCs w:val="21"/>
        </w:rPr>
        <w:t>, 100 MHz) δ 1</w:t>
      </w:r>
      <w:r w:rsidRPr="000F1BD8">
        <w:rPr>
          <w:rFonts w:eastAsia="游明朝" w:hint="eastAsia"/>
          <w:sz w:val="21"/>
          <w:szCs w:val="21"/>
        </w:rPr>
        <w:t>7</w:t>
      </w:r>
      <w:r w:rsidRPr="000F1BD8">
        <w:rPr>
          <w:rFonts w:eastAsia="游明朝"/>
          <w:sz w:val="21"/>
          <w:szCs w:val="21"/>
        </w:rPr>
        <w:t xml:space="preserve">2.2, 171.9, 171.3, 163.4, 155.5, 155.5, 150.4, 143.9, 138.4, 137.9, 127.9, 126.9, 115.0, 113.3, 111.4, 101.6, 93.3, 86.7, 85.6, 85.3, 83.9, 81.6, 81.5, 81.2, 77.9, 77.3, 52.4, 51.2, 42.7, 41.7, 35.2, 31.7, 31.3, 29.2, 29.0, 29.0, 29.0, 28.8, 28.7, 28.6, 28.3, 28.1, 28.0, 27.8, 27.6, 27.1, 25.3, 22.8, 22.1, 13.9, 8.2, 7.1; </w:t>
      </w:r>
      <w:r w:rsidRPr="000F1BD8">
        <w:rPr>
          <w:rFonts w:eastAsia="游明朝" w:cstheme="minorHAnsi"/>
          <w:kern w:val="0"/>
          <w:sz w:val="21"/>
          <w:szCs w:val="21"/>
        </w:rPr>
        <w:t xml:space="preserve">ESIMS-HR </w:t>
      </w:r>
      <w:r w:rsidR="00C72FA3" w:rsidRPr="00C72FA3">
        <w:rPr>
          <w:rFonts w:eastAsia="游明朝" w:cstheme="minorHAnsi"/>
          <w:i/>
          <w:iCs/>
          <w:kern w:val="0"/>
          <w:sz w:val="21"/>
          <w:szCs w:val="21"/>
        </w:rPr>
        <w:t>m</w:t>
      </w:r>
      <w:r w:rsidR="00C72FA3">
        <w:rPr>
          <w:rFonts w:eastAsia="游明朝" w:cstheme="minorHAnsi"/>
          <w:kern w:val="0"/>
          <w:sz w:val="21"/>
          <w:szCs w:val="21"/>
        </w:rPr>
        <w:t>/</w:t>
      </w:r>
      <w:r w:rsidR="00C72FA3" w:rsidRPr="00C72FA3">
        <w:rPr>
          <w:rFonts w:eastAsia="游明朝" w:cstheme="minorHAnsi"/>
          <w:i/>
          <w:iCs/>
          <w:kern w:val="0"/>
          <w:sz w:val="21"/>
          <w:szCs w:val="21"/>
        </w:rPr>
        <w:t>z</w:t>
      </w:r>
      <w:r w:rsidR="00C72FA3">
        <w:rPr>
          <w:rFonts w:eastAsia="游明朝" w:cstheme="minorHAnsi"/>
          <w:kern w:val="0"/>
          <w:sz w:val="21"/>
          <w:szCs w:val="21"/>
        </w:rPr>
        <w:t>: [M+H]</w:t>
      </w:r>
      <w:r w:rsidR="00C72FA3" w:rsidRPr="00C72FA3">
        <w:rPr>
          <w:rFonts w:eastAsia="游明朝" w:cstheme="minorHAnsi"/>
          <w:kern w:val="0"/>
          <w:sz w:val="21"/>
          <w:szCs w:val="21"/>
          <w:vertAlign w:val="superscript"/>
        </w:rPr>
        <w:t>+</w:t>
      </w:r>
      <w:r w:rsidR="00C72FA3">
        <w:rPr>
          <w:rFonts w:eastAsia="游明朝" w:cstheme="minorHAnsi"/>
          <w:kern w:val="0"/>
          <w:sz w:val="21"/>
          <w:szCs w:val="21"/>
        </w:rPr>
        <w:t xml:space="preserve"> </w:t>
      </w:r>
      <w:r w:rsidR="00F73181">
        <w:rPr>
          <w:rFonts w:eastAsia="游明朝" w:cstheme="minorHAnsi"/>
          <w:kern w:val="0"/>
          <w:sz w:val="21"/>
          <w:szCs w:val="21"/>
        </w:rPr>
        <w:t>calcd.</w:t>
      </w:r>
      <w:r w:rsidRPr="000F1BD8">
        <w:rPr>
          <w:rFonts w:eastAsia="游明朝" w:cstheme="minorHAnsi"/>
          <w:kern w:val="0"/>
          <w:sz w:val="21"/>
          <w:szCs w:val="21"/>
        </w:rPr>
        <w:t xml:space="preserve"> for C</w:t>
      </w:r>
      <w:r w:rsidRPr="000F1BD8">
        <w:rPr>
          <w:rFonts w:eastAsia="游明朝" w:cstheme="minorHAnsi"/>
          <w:kern w:val="0"/>
          <w:sz w:val="21"/>
          <w:szCs w:val="21"/>
          <w:vertAlign w:val="subscript"/>
        </w:rPr>
        <w:t>68</w:t>
      </w:r>
      <w:r w:rsidRPr="000F1BD8">
        <w:rPr>
          <w:rFonts w:eastAsia="游明朝" w:cstheme="minorHAnsi"/>
          <w:kern w:val="0"/>
          <w:sz w:val="21"/>
          <w:szCs w:val="21"/>
        </w:rPr>
        <w:t>H</w:t>
      </w:r>
      <w:r w:rsidRPr="000F1BD8">
        <w:rPr>
          <w:rFonts w:eastAsia="游明朝" w:cstheme="minorHAnsi"/>
          <w:kern w:val="0"/>
          <w:sz w:val="21"/>
          <w:szCs w:val="21"/>
          <w:vertAlign w:val="subscript"/>
        </w:rPr>
        <w:t>112</w:t>
      </w:r>
      <w:r w:rsidRPr="000F1BD8">
        <w:rPr>
          <w:rFonts w:eastAsia="游明朝" w:cstheme="minorHAnsi"/>
          <w:kern w:val="0"/>
          <w:sz w:val="21"/>
          <w:szCs w:val="21"/>
        </w:rPr>
        <w:t>N</w:t>
      </w:r>
      <w:r w:rsidRPr="000F1BD8">
        <w:rPr>
          <w:rFonts w:eastAsia="游明朝" w:cstheme="minorHAnsi"/>
          <w:kern w:val="0"/>
          <w:sz w:val="21"/>
          <w:szCs w:val="21"/>
          <w:vertAlign w:val="subscript"/>
        </w:rPr>
        <w:t>7</w:t>
      </w:r>
      <w:r w:rsidRPr="000F1BD8">
        <w:rPr>
          <w:rFonts w:eastAsia="游明朝" w:cstheme="minorHAnsi"/>
          <w:kern w:val="0"/>
          <w:sz w:val="21"/>
          <w:szCs w:val="21"/>
        </w:rPr>
        <w:t>O</w:t>
      </w:r>
      <w:r w:rsidRPr="000F1BD8">
        <w:rPr>
          <w:rFonts w:eastAsia="游明朝" w:cstheme="minorHAnsi"/>
          <w:kern w:val="0"/>
          <w:sz w:val="21"/>
          <w:szCs w:val="21"/>
          <w:vertAlign w:val="subscript"/>
        </w:rPr>
        <w:t>17</w:t>
      </w:r>
      <w:r w:rsidRPr="000F1BD8">
        <w:rPr>
          <w:rFonts w:eastAsia="游明朝" w:cstheme="minorHAnsi"/>
          <w:kern w:val="0"/>
          <w:sz w:val="21"/>
          <w:szCs w:val="21"/>
        </w:rPr>
        <w:t xml:space="preserve"> 1298.8109, found 1298.8118; [</w:t>
      </w:r>
      <w:r w:rsidRPr="000F1BD8">
        <w:rPr>
          <w:rFonts w:eastAsia="游明朝" w:cstheme="minorHAnsi"/>
          <w:kern w:val="0"/>
          <w:sz w:val="21"/>
          <w:szCs w:val="21"/>
        </w:rPr>
        <w:sym w:font="Symbol" w:char="F061"/>
      </w:r>
      <w:r w:rsidRPr="000F1BD8">
        <w:rPr>
          <w:rFonts w:eastAsia="游明朝" w:cstheme="minorHAnsi"/>
          <w:kern w:val="0"/>
          <w:sz w:val="21"/>
          <w:szCs w:val="21"/>
        </w:rPr>
        <w:t>]</w:t>
      </w:r>
      <w:r w:rsidRPr="000F1BD8">
        <w:rPr>
          <w:rFonts w:eastAsia="游明朝" w:cstheme="minorHAnsi"/>
          <w:kern w:val="0"/>
          <w:sz w:val="21"/>
          <w:szCs w:val="21"/>
          <w:vertAlign w:val="superscript"/>
        </w:rPr>
        <w:t>25</w:t>
      </w:r>
      <w:r w:rsidRPr="000F1BD8">
        <w:rPr>
          <w:rFonts w:eastAsia="游明朝" w:cstheme="minorHAnsi"/>
          <w:kern w:val="0"/>
          <w:sz w:val="21"/>
          <w:szCs w:val="21"/>
          <w:vertAlign w:val="subscript"/>
        </w:rPr>
        <w:t>D</w:t>
      </w:r>
      <w:r w:rsidRPr="000F1BD8">
        <w:rPr>
          <w:rFonts w:eastAsia="游明朝" w:cstheme="minorHAnsi"/>
          <w:kern w:val="0"/>
          <w:sz w:val="21"/>
          <w:szCs w:val="21"/>
        </w:rPr>
        <w:t xml:space="preserve"> -3.27 (</w:t>
      </w:r>
      <w:r w:rsidRPr="000F1BD8">
        <w:rPr>
          <w:rFonts w:eastAsia="游明朝" w:cstheme="minorHAnsi"/>
          <w:i/>
          <w:kern w:val="0"/>
          <w:sz w:val="21"/>
          <w:szCs w:val="21"/>
        </w:rPr>
        <w:t>c</w:t>
      </w:r>
      <w:r w:rsidRPr="000F1BD8">
        <w:rPr>
          <w:rFonts w:eastAsia="游明朝" w:cstheme="minorHAnsi"/>
          <w:kern w:val="0"/>
          <w:sz w:val="21"/>
          <w:szCs w:val="21"/>
        </w:rPr>
        <w:t xml:space="preserve"> 0.50, CHCl</w:t>
      </w:r>
      <w:r w:rsidRPr="000F1BD8">
        <w:rPr>
          <w:rFonts w:eastAsia="游明朝" w:cstheme="minorHAnsi"/>
          <w:kern w:val="0"/>
          <w:sz w:val="21"/>
          <w:szCs w:val="21"/>
          <w:vertAlign w:val="subscript"/>
        </w:rPr>
        <w:t>3</w:t>
      </w:r>
      <w:r w:rsidRPr="000F1BD8">
        <w:rPr>
          <w:rFonts w:eastAsia="游明朝" w:cstheme="minorHAnsi"/>
          <w:kern w:val="0"/>
          <w:sz w:val="21"/>
          <w:szCs w:val="21"/>
        </w:rPr>
        <w:t>)</w:t>
      </w:r>
      <w:r w:rsidRPr="000F1BD8">
        <w:rPr>
          <w:rFonts w:eastAsia="游明朝" w:cstheme="minorHAnsi" w:hint="eastAsia"/>
          <w:kern w:val="0"/>
          <w:sz w:val="21"/>
          <w:szCs w:val="21"/>
        </w:rPr>
        <w:t>.</w:t>
      </w:r>
    </w:p>
    <w:p w14:paraId="3FD6B9B1" w14:textId="77777777" w:rsidR="001F0AA7" w:rsidRPr="000F1BD8" w:rsidRDefault="001F0AA7" w:rsidP="000F1BD8">
      <w:pPr>
        <w:widowControl/>
        <w:rPr>
          <w:rFonts w:eastAsia="游明朝"/>
          <w:sz w:val="21"/>
          <w:szCs w:val="21"/>
        </w:rPr>
      </w:pPr>
    </w:p>
    <w:p w14:paraId="13382DF3" w14:textId="108FFEF3" w:rsidR="000F1BD8" w:rsidRPr="00902715" w:rsidRDefault="000F1BD8" w:rsidP="000F1BD8">
      <w:pPr>
        <w:widowControl/>
        <w:rPr>
          <w:rFonts w:eastAsia="游明朝"/>
          <w:sz w:val="21"/>
          <w:szCs w:val="21"/>
        </w:rPr>
      </w:pPr>
      <w:r w:rsidRPr="00902715">
        <w:rPr>
          <w:rFonts w:eastAsia="游明朝" w:hint="eastAsia"/>
          <w:sz w:val="21"/>
          <w:szCs w:val="21"/>
        </w:rPr>
        <w:t>P</w:t>
      </w:r>
      <w:r w:rsidRPr="00902715">
        <w:rPr>
          <w:rFonts w:eastAsia="游明朝"/>
          <w:sz w:val="21"/>
          <w:szCs w:val="21"/>
        </w:rPr>
        <w:t xml:space="preserve">rotected </w:t>
      </w:r>
      <w:r w:rsidRPr="00902715">
        <w:rPr>
          <w:rFonts w:eastAsia="游明朝"/>
          <w:i/>
          <w:iCs/>
          <w:sz w:val="21"/>
          <w:szCs w:val="21"/>
        </w:rPr>
        <w:t>p</w:t>
      </w:r>
      <w:r w:rsidRPr="00902715">
        <w:rPr>
          <w:rFonts w:eastAsia="游明朝"/>
          <w:sz w:val="21"/>
          <w:szCs w:val="21"/>
        </w:rPr>
        <w:t>Arg amide (</w:t>
      </w:r>
      <w:r w:rsidR="003A1B09" w:rsidRPr="00902715">
        <w:rPr>
          <w:rFonts w:eastAsia="游明朝"/>
          <w:b/>
          <w:bCs/>
          <w:sz w:val="21"/>
          <w:szCs w:val="21"/>
        </w:rPr>
        <w:t>S1</w:t>
      </w:r>
      <w:r w:rsidR="00902715">
        <w:rPr>
          <w:rFonts w:eastAsia="游明朝"/>
          <w:b/>
          <w:bCs/>
          <w:sz w:val="21"/>
          <w:szCs w:val="21"/>
        </w:rPr>
        <w:t>7</w:t>
      </w:r>
      <w:r w:rsidRPr="00902715">
        <w:rPr>
          <w:rFonts w:eastAsia="游明朝"/>
          <w:sz w:val="21"/>
          <w:szCs w:val="21"/>
        </w:rPr>
        <w:t>)</w:t>
      </w:r>
    </w:p>
    <w:p w14:paraId="6D477B65" w14:textId="0361F8C8" w:rsidR="000F1BD8" w:rsidRPr="000F1BD8" w:rsidRDefault="00C317E8" w:rsidP="000F1BD8">
      <w:pPr>
        <w:widowControl/>
        <w:ind w:firstLineChars="100" w:firstLine="210"/>
        <w:rPr>
          <w:rFonts w:eastAsia="游明朝"/>
          <w:sz w:val="21"/>
          <w:szCs w:val="21"/>
        </w:rPr>
      </w:pPr>
      <w:r>
        <w:rPr>
          <w:rFonts w:eastAsia="游明朝" w:cstheme="minorBidi"/>
          <w:noProof/>
          <w:sz w:val="21"/>
          <w:szCs w:val="21"/>
        </w:rPr>
        <w:object w:dxaOrig="1440" w:dyaOrig="1440" w14:anchorId="5CAC19E3">
          <v:shape id="_x0000_s2559" type="#_x0000_t75" style="position:absolute;left:0;text-align:left;margin-left:0;margin-top:9.35pt;width:217.25pt;height:93.1pt;z-index:251658256;mso-position-horizontal:left;mso-position-horizontal-relative:text;mso-position-vertical:absolute;mso-position-vertical-relative:text">
            <v:imagedata r:id="rId297" o:title=""/>
            <w10:wrap type="square"/>
          </v:shape>
          <o:OLEObject Type="Embed" ProgID="ChemDraw.Document.6.0" ShapeID="_x0000_s2559" DrawAspect="Content" ObjectID="_1742821969" r:id="rId298"/>
        </w:object>
      </w:r>
      <w:r w:rsidR="000F1BD8" w:rsidRPr="000F1BD8">
        <w:rPr>
          <w:rFonts w:eastAsia="游明朝"/>
          <w:sz w:val="21"/>
          <w:szCs w:val="21"/>
        </w:rPr>
        <w:t xml:space="preserve">According to general procedure </w:t>
      </w:r>
      <w:r w:rsidR="003A1B09">
        <w:rPr>
          <w:rFonts w:eastAsia="游明朝"/>
          <w:sz w:val="21"/>
          <w:szCs w:val="21"/>
        </w:rPr>
        <w:t>D</w:t>
      </w:r>
      <w:r w:rsidR="000F1BD8" w:rsidRPr="000F1BD8">
        <w:rPr>
          <w:rFonts w:eastAsia="游明朝"/>
          <w:sz w:val="21"/>
          <w:szCs w:val="21"/>
        </w:rPr>
        <w:t xml:space="preserve">, </w:t>
      </w:r>
      <w:r w:rsidR="003A1B09">
        <w:rPr>
          <w:rFonts w:eastAsia="游明朝"/>
          <w:b/>
          <w:bCs/>
          <w:sz w:val="21"/>
          <w:szCs w:val="21"/>
        </w:rPr>
        <w:t>S</w:t>
      </w:r>
      <w:r w:rsidR="003B3A41">
        <w:rPr>
          <w:rFonts w:eastAsia="游明朝"/>
          <w:b/>
          <w:bCs/>
          <w:sz w:val="21"/>
          <w:szCs w:val="21"/>
        </w:rPr>
        <w:t>11</w:t>
      </w:r>
      <w:r w:rsidR="000F1BD8" w:rsidRPr="000F1BD8">
        <w:rPr>
          <w:rFonts w:eastAsia="游明朝"/>
          <w:sz w:val="21"/>
          <w:szCs w:val="21"/>
        </w:rPr>
        <w:t xml:space="preserve"> (20.0 mg, 23.3 μmol) and palmitoyl-Arg(Pbf)-OH (23.3 mg, 35.0 μmol) were used to afford </w:t>
      </w:r>
      <w:r w:rsidR="003A1B09">
        <w:rPr>
          <w:rFonts w:eastAsia="游明朝"/>
          <w:b/>
          <w:bCs/>
          <w:sz w:val="21"/>
          <w:szCs w:val="21"/>
        </w:rPr>
        <w:t>S1</w:t>
      </w:r>
      <w:r w:rsidR="003B3A41">
        <w:rPr>
          <w:rFonts w:eastAsia="游明朝"/>
          <w:b/>
          <w:bCs/>
          <w:sz w:val="21"/>
          <w:szCs w:val="21"/>
        </w:rPr>
        <w:t>7</w:t>
      </w:r>
      <w:r w:rsidR="000F1BD8" w:rsidRPr="000F1BD8">
        <w:rPr>
          <w:rFonts w:eastAsia="游明朝"/>
          <w:sz w:val="21"/>
          <w:szCs w:val="21"/>
        </w:rPr>
        <w:t xml:space="preserve"> (27.5 mg, 80% over 2 steps) as a white solid </w:t>
      </w:r>
      <w:r w:rsidR="000F1BD8" w:rsidRPr="000F1BD8">
        <w:rPr>
          <w:rFonts w:eastAsia="游明朝" w:cstheme="minorHAnsi"/>
          <w:sz w:val="21"/>
          <w:szCs w:val="21"/>
        </w:rPr>
        <w:t>after silica gel column chromatography</w:t>
      </w:r>
      <w:r w:rsidR="000F1BD8" w:rsidRPr="000F1BD8">
        <w:rPr>
          <w:rFonts w:eastAsia="游明朝"/>
          <w:sz w:val="21"/>
          <w:szCs w:val="21"/>
        </w:rPr>
        <w:t xml:space="preserve"> (ϕ0.8×8 cm, MeOH/CHCl</w:t>
      </w:r>
      <w:r w:rsidR="000F1BD8" w:rsidRPr="000F1BD8">
        <w:rPr>
          <w:rFonts w:eastAsia="游明朝"/>
          <w:sz w:val="21"/>
          <w:szCs w:val="21"/>
          <w:vertAlign w:val="subscript"/>
        </w:rPr>
        <w:t>3</w:t>
      </w:r>
      <w:r w:rsidR="000F1BD8" w:rsidRPr="000F1BD8">
        <w:rPr>
          <w:rFonts w:eastAsia="游明朝"/>
          <w:sz w:val="21"/>
          <w:szCs w:val="21"/>
        </w:rPr>
        <w:t xml:space="preserve"> = 1% </w:t>
      </w:r>
      <w:r w:rsidR="000F1BD8" w:rsidRPr="000F1BD8">
        <w:rPr>
          <w:rFonts w:eastAsia="游明朝" w:cs="Arial"/>
          <w:sz w:val="21"/>
          <w:szCs w:val="21"/>
        </w:rPr>
        <w:t>→</w:t>
      </w:r>
      <w:r w:rsidR="000F1BD8" w:rsidRPr="000F1BD8">
        <w:rPr>
          <w:rFonts w:eastAsia="游明朝"/>
          <w:sz w:val="21"/>
          <w:szCs w:val="21"/>
        </w:rPr>
        <w:t xml:space="preserve"> 2%).</w:t>
      </w:r>
    </w:p>
    <w:p w14:paraId="6A55D3C4" w14:textId="77777777" w:rsidR="000F1BD8" w:rsidRPr="000F1BD8" w:rsidRDefault="000F1BD8" w:rsidP="000F1BD8">
      <w:pPr>
        <w:widowControl/>
        <w:rPr>
          <w:rFonts w:eastAsia="游明朝"/>
          <w:sz w:val="21"/>
          <w:szCs w:val="21"/>
        </w:rPr>
      </w:pPr>
    </w:p>
    <w:p w14:paraId="79A9ECA0" w14:textId="5B322E7A" w:rsidR="000F1BD8" w:rsidRPr="000F1BD8" w:rsidRDefault="000F1BD8" w:rsidP="000F1BD8">
      <w:pPr>
        <w:widowControl/>
        <w:rPr>
          <w:rFonts w:eastAsia="游明朝"/>
          <w:sz w:val="21"/>
          <w:szCs w:val="21"/>
        </w:rPr>
      </w:pPr>
      <w:r w:rsidRPr="000F1BD8">
        <w:rPr>
          <w:rFonts w:eastAsia="游明朝" w:hint="eastAsia"/>
          <w:sz w:val="21"/>
          <w:szCs w:val="21"/>
          <w:vertAlign w:val="superscript"/>
        </w:rPr>
        <w:t>1</w:t>
      </w:r>
      <w:r w:rsidRPr="000F1BD8">
        <w:rPr>
          <w:rFonts w:eastAsia="游明朝"/>
          <w:sz w:val="21"/>
          <w:szCs w:val="21"/>
        </w:rPr>
        <w:t>H NMR (DMSO-</w:t>
      </w:r>
      <w:r w:rsidRPr="000F1BD8">
        <w:rPr>
          <w:rFonts w:eastAsia="游明朝"/>
          <w:i/>
          <w:iCs/>
          <w:sz w:val="21"/>
          <w:szCs w:val="21"/>
        </w:rPr>
        <w:t>d</w:t>
      </w:r>
      <w:r w:rsidRPr="000F1BD8">
        <w:rPr>
          <w:rFonts w:eastAsia="游明朝"/>
          <w:sz w:val="21"/>
          <w:szCs w:val="21"/>
          <w:vertAlign w:val="subscript"/>
        </w:rPr>
        <w:t>6</w:t>
      </w:r>
      <w:r w:rsidRPr="000F1BD8">
        <w:rPr>
          <w:rFonts w:eastAsia="游明朝"/>
          <w:sz w:val="21"/>
          <w:szCs w:val="21"/>
        </w:rPr>
        <w:t>, 500 MHz)</w:t>
      </w:r>
      <w:r w:rsidRPr="000F1BD8">
        <w:rPr>
          <w:rFonts w:eastAsia="游明朝" w:hint="eastAsia"/>
          <w:sz w:val="21"/>
          <w:szCs w:val="21"/>
        </w:rPr>
        <w:t xml:space="preserve"> </w:t>
      </w:r>
      <w:r w:rsidRPr="000F1BD8">
        <w:rPr>
          <w:rFonts w:eastAsia="游明朝"/>
          <w:sz w:val="21"/>
          <w:szCs w:val="21"/>
        </w:rPr>
        <w:t>δ 11.39 (d, 1H, N</w:t>
      </w:r>
      <w:r w:rsidRPr="000F1BD8">
        <w:rPr>
          <w:rFonts w:eastAsia="游明朝"/>
          <w:i/>
          <w:iCs/>
          <w:sz w:val="21"/>
          <w:szCs w:val="21"/>
        </w:rPr>
        <w:t>H</w:t>
      </w:r>
      <w:r w:rsidRPr="000F1BD8">
        <w:rPr>
          <w:rFonts w:eastAsia="游明朝"/>
          <w:sz w:val="21"/>
          <w:szCs w:val="21"/>
        </w:rPr>
        <w:t xml:space="preserve">-3, </w:t>
      </w:r>
      <w:r w:rsidRPr="000F1BD8">
        <w:rPr>
          <w:rFonts w:eastAsia="游明朝"/>
          <w:i/>
          <w:iCs/>
          <w:sz w:val="21"/>
          <w:szCs w:val="21"/>
        </w:rPr>
        <w:t>J</w:t>
      </w:r>
      <w:r w:rsidRPr="000F1BD8">
        <w:rPr>
          <w:rFonts w:eastAsia="游明朝"/>
          <w:sz w:val="21"/>
          <w:szCs w:val="21"/>
          <w:vertAlign w:val="subscript"/>
        </w:rPr>
        <w:t>NH-3,5</w:t>
      </w:r>
      <w:r w:rsidRPr="000F1BD8">
        <w:rPr>
          <w:rFonts w:eastAsia="游明朝"/>
          <w:sz w:val="21"/>
          <w:szCs w:val="21"/>
        </w:rPr>
        <w:t xml:space="preserve"> = 2.3 Hz), 8.32 (t, 1H, amide-N</w:t>
      </w:r>
      <w:r w:rsidRPr="000F1BD8">
        <w:rPr>
          <w:rFonts w:eastAsia="游明朝"/>
          <w:i/>
          <w:iCs/>
          <w:sz w:val="21"/>
          <w:szCs w:val="21"/>
        </w:rPr>
        <w:t>H</w:t>
      </w:r>
      <w:r w:rsidRPr="000F1BD8">
        <w:rPr>
          <w:rFonts w:eastAsia="游明朝"/>
          <w:sz w:val="21"/>
          <w:szCs w:val="21"/>
        </w:rPr>
        <w:t xml:space="preserve">, </w:t>
      </w:r>
      <w:r w:rsidRPr="000F1BD8">
        <w:rPr>
          <w:rFonts w:eastAsia="游明朝"/>
          <w:i/>
          <w:iCs/>
          <w:sz w:val="21"/>
          <w:szCs w:val="21"/>
        </w:rPr>
        <w:t>J</w:t>
      </w:r>
      <w:r w:rsidRPr="000F1BD8">
        <w:rPr>
          <w:rFonts w:eastAsia="游明朝"/>
          <w:sz w:val="21"/>
          <w:szCs w:val="21"/>
        </w:rPr>
        <w:t xml:space="preserve"> = 5.7 Hz), 7.89 (d, 1H, Arg-</w:t>
      </w:r>
      <w:r w:rsidRPr="000F1BD8">
        <w:rPr>
          <w:rFonts w:eastAsia="游明朝"/>
          <w:sz w:val="21"/>
          <w:szCs w:val="21"/>
        </w:rPr>
        <w:sym w:font="Symbol" w:char="F061"/>
      </w:r>
      <w:r w:rsidRPr="000F1BD8">
        <w:rPr>
          <w:rFonts w:eastAsia="游明朝"/>
          <w:sz w:val="21"/>
          <w:szCs w:val="21"/>
        </w:rPr>
        <w:t>-N</w:t>
      </w:r>
      <w:r w:rsidRPr="000F1BD8">
        <w:rPr>
          <w:rFonts w:eastAsia="游明朝"/>
          <w:i/>
          <w:iCs/>
          <w:sz w:val="21"/>
          <w:szCs w:val="21"/>
        </w:rPr>
        <w:t>H</w:t>
      </w:r>
      <w:r w:rsidRPr="000F1BD8">
        <w:rPr>
          <w:rFonts w:eastAsia="游明朝"/>
          <w:sz w:val="21"/>
          <w:szCs w:val="21"/>
        </w:rPr>
        <w:t xml:space="preserve">, </w:t>
      </w:r>
      <w:r w:rsidRPr="000F1BD8">
        <w:rPr>
          <w:rFonts w:eastAsia="游明朝"/>
          <w:i/>
          <w:iCs/>
          <w:sz w:val="21"/>
          <w:szCs w:val="21"/>
        </w:rPr>
        <w:t>J</w:t>
      </w:r>
      <w:r w:rsidRPr="000F1BD8">
        <w:rPr>
          <w:rFonts w:eastAsia="游明朝"/>
          <w:sz w:val="21"/>
          <w:szCs w:val="21"/>
        </w:rPr>
        <w:t xml:space="preserve"> = 8.0 Hz), 7.78 (d, 1H, H-6, </w:t>
      </w:r>
      <w:r w:rsidRPr="000F1BD8">
        <w:rPr>
          <w:rFonts w:eastAsia="游明朝"/>
          <w:i/>
          <w:iCs/>
          <w:sz w:val="21"/>
          <w:szCs w:val="21"/>
        </w:rPr>
        <w:t>J</w:t>
      </w:r>
      <w:r w:rsidRPr="000F1BD8">
        <w:rPr>
          <w:rFonts w:eastAsia="游明朝"/>
          <w:sz w:val="21"/>
          <w:szCs w:val="21"/>
          <w:vertAlign w:val="subscript"/>
        </w:rPr>
        <w:t>6,5</w:t>
      </w:r>
      <w:r w:rsidRPr="000F1BD8">
        <w:rPr>
          <w:rFonts w:eastAsia="游明朝"/>
          <w:sz w:val="21"/>
          <w:szCs w:val="21"/>
        </w:rPr>
        <w:t xml:space="preserve"> = 8.0 Hz), 7.22 (d, 2H, Ar, </w:t>
      </w:r>
      <w:r w:rsidRPr="000F1BD8">
        <w:rPr>
          <w:rFonts w:eastAsia="游明朝"/>
          <w:i/>
          <w:iCs/>
          <w:sz w:val="21"/>
          <w:szCs w:val="21"/>
        </w:rPr>
        <w:t>J</w:t>
      </w:r>
      <w:r w:rsidRPr="000F1BD8">
        <w:rPr>
          <w:rFonts w:eastAsia="游明朝"/>
          <w:sz w:val="21"/>
          <w:szCs w:val="21"/>
        </w:rPr>
        <w:t xml:space="preserve"> = 8.0 Hz), 7.14 (d, 2H, Ar, </w:t>
      </w:r>
      <w:r w:rsidRPr="000F1BD8">
        <w:rPr>
          <w:rFonts w:eastAsia="游明朝"/>
          <w:i/>
          <w:iCs/>
          <w:sz w:val="21"/>
          <w:szCs w:val="21"/>
        </w:rPr>
        <w:t>J</w:t>
      </w:r>
      <w:r w:rsidRPr="000F1BD8">
        <w:rPr>
          <w:rFonts w:eastAsia="游明朝"/>
          <w:sz w:val="21"/>
          <w:szCs w:val="21"/>
        </w:rPr>
        <w:t xml:space="preserve"> = 8.0 Hz), 6.65 (t, 1H, N</w:t>
      </w:r>
      <w:r w:rsidRPr="000F1BD8">
        <w:rPr>
          <w:rFonts w:eastAsia="游明朝"/>
          <w:i/>
          <w:iCs/>
          <w:sz w:val="21"/>
          <w:szCs w:val="21"/>
        </w:rPr>
        <w:t>H</w:t>
      </w:r>
      <w:r w:rsidRPr="000F1BD8">
        <w:rPr>
          <w:rFonts w:eastAsia="游明朝"/>
          <w:sz w:val="21"/>
          <w:szCs w:val="21"/>
        </w:rPr>
        <w:t xml:space="preserve">-5'', </w:t>
      </w:r>
      <w:r w:rsidRPr="000F1BD8">
        <w:rPr>
          <w:rFonts w:eastAsia="游明朝"/>
          <w:i/>
          <w:iCs/>
          <w:sz w:val="21"/>
          <w:szCs w:val="21"/>
        </w:rPr>
        <w:t>J</w:t>
      </w:r>
      <w:r w:rsidRPr="000F1BD8">
        <w:rPr>
          <w:rFonts w:eastAsia="游明朝"/>
          <w:sz w:val="21"/>
          <w:szCs w:val="21"/>
        </w:rPr>
        <w:t xml:space="preserve"> = 6.0 Hz), 6.40 (br s, 1H, Arg-N</w:t>
      </w:r>
      <w:r w:rsidRPr="000F1BD8">
        <w:rPr>
          <w:rFonts w:eastAsia="游明朝"/>
          <w:i/>
          <w:iCs/>
          <w:sz w:val="21"/>
          <w:szCs w:val="21"/>
        </w:rPr>
        <w:t>H</w:t>
      </w:r>
      <w:r w:rsidRPr="000F1BD8">
        <w:rPr>
          <w:rFonts w:eastAsia="游明朝"/>
          <w:sz w:val="21"/>
          <w:szCs w:val="21"/>
        </w:rPr>
        <w:t xml:space="preserve">), 5.77 (d, 1H, H-1', </w:t>
      </w:r>
      <w:r w:rsidRPr="000F1BD8">
        <w:rPr>
          <w:rFonts w:eastAsia="游明朝"/>
          <w:i/>
          <w:iCs/>
          <w:sz w:val="21"/>
          <w:szCs w:val="21"/>
        </w:rPr>
        <w:t>J</w:t>
      </w:r>
      <w:r w:rsidRPr="000F1BD8">
        <w:rPr>
          <w:rFonts w:eastAsia="游明朝"/>
          <w:sz w:val="21"/>
          <w:szCs w:val="21"/>
          <w:vertAlign w:val="subscript"/>
        </w:rPr>
        <w:t>1',2'</w:t>
      </w:r>
      <w:r w:rsidRPr="000F1BD8">
        <w:rPr>
          <w:rFonts w:eastAsia="游明朝"/>
          <w:sz w:val="21"/>
          <w:szCs w:val="21"/>
        </w:rPr>
        <w:t xml:space="preserve"> = 1.7 Hz), 5.59 (dd, 1H, H-5, </w:t>
      </w:r>
      <w:r w:rsidRPr="000F1BD8">
        <w:rPr>
          <w:rFonts w:eastAsia="游明朝"/>
          <w:i/>
          <w:iCs/>
          <w:sz w:val="21"/>
          <w:szCs w:val="21"/>
        </w:rPr>
        <w:t>J</w:t>
      </w:r>
      <w:r w:rsidRPr="000F1BD8">
        <w:rPr>
          <w:rFonts w:eastAsia="游明朝"/>
          <w:sz w:val="21"/>
          <w:szCs w:val="21"/>
          <w:vertAlign w:val="subscript"/>
        </w:rPr>
        <w:t>5,6</w:t>
      </w:r>
      <w:r w:rsidRPr="000F1BD8">
        <w:rPr>
          <w:rFonts w:eastAsia="游明朝"/>
          <w:sz w:val="21"/>
          <w:szCs w:val="21"/>
        </w:rPr>
        <w:t xml:space="preserve"> = 8.0, </w:t>
      </w:r>
      <w:r w:rsidRPr="000F1BD8">
        <w:rPr>
          <w:rFonts w:eastAsia="游明朝"/>
          <w:i/>
          <w:iCs/>
          <w:sz w:val="21"/>
          <w:szCs w:val="21"/>
        </w:rPr>
        <w:t>J</w:t>
      </w:r>
      <w:r w:rsidRPr="000F1BD8">
        <w:rPr>
          <w:rFonts w:eastAsia="游明朝"/>
          <w:sz w:val="21"/>
          <w:szCs w:val="21"/>
          <w:vertAlign w:val="subscript"/>
        </w:rPr>
        <w:t>6,NH-3</w:t>
      </w:r>
      <w:r w:rsidRPr="000F1BD8">
        <w:rPr>
          <w:rFonts w:eastAsia="游明朝"/>
          <w:sz w:val="21"/>
          <w:szCs w:val="21"/>
        </w:rPr>
        <w:t xml:space="preserve"> = 2.3 Hz), 5.10 (dd, 1H, H-2', </w:t>
      </w:r>
      <w:r w:rsidRPr="000F1BD8">
        <w:rPr>
          <w:rFonts w:eastAsia="游明朝"/>
          <w:i/>
          <w:iCs/>
          <w:sz w:val="21"/>
          <w:szCs w:val="21"/>
        </w:rPr>
        <w:t>J</w:t>
      </w:r>
      <w:r w:rsidRPr="000F1BD8">
        <w:rPr>
          <w:rFonts w:eastAsia="游明朝"/>
          <w:sz w:val="21"/>
          <w:szCs w:val="21"/>
          <w:vertAlign w:val="subscript"/>
        </w:rPr>
        <w:t>2',3'</w:t>
      </w:r>
      <w:r w:rsidRPr="000F1BD8">
        <w:rPr>
          <w:rFonts w:eastAsia="游明朝"/>
          <w:sz w:val="21"/>
          <w:szCs w:val="21"/>
        </w:rPr>
        <w:t xml:space="preserve"> = 6.3, </w:t>
      </w:r>
      <w:r w:rsidRPr="000F1BD8">
        <w:rPr>
          <w:rFonts w:eastAsia="游明朝"/>
          <w:i/>
          <w:iCs/>
          <w:sz w:val="21"/>
          <w:szCs w:val="21"/>
        </w:rPr>
        <w:t>J</w:t>
      </w:r>
      <w:r w:rsidRPr="000F1BD8">
        <w:rPr>
          <w:rFonts w:eastAsia="游明朝"/>
          <w:sz w:val="21"/>
          <w:szCs w:val="21"/>
          <w:vertAlign w:val="subscript"/>
        </w:rPr>
        <w:t>2',1'</w:t>
      </w:r>
      <w:r w:rsidRPr="000F1BD8">
        <w:rPr>
          <w:rFonts w:eastAsia="游明朝"/>
          <w:sz w:val="21"/>
          <w:szCs w:val="21"/>
        </w:rPr>
        <w:t xml:space="preserve"> = 1.7 Hz), 4.94 (s, 1H, H-1''), 4.69 (t, 1H, H-3', </w:t>
      </w:r>
      <w:r w:rsidRPr="000F1BD8">
        <w:rPr>
          <w:rFonts w:eastAsia="游明朝"/>
          <w:i/>
          <w:iCs/>
          <w:sz w:val="21"/>
          <w:szCs w:val="21"/>
        </w:rPr>
        <w:t>J</w:t>
      </w:r>
      <w:r w:rsidRPr="000F1BD8">
        <w:rPr>
          <w:rFonts w:eastAsia="游明朝"/>
          <w:sz w:val="21"/>
          <w:szCs w:val="21"/>
        </w:rPr>
        <w:t xml:space="preserve"> = 5.2 Hz), 4.53-4.49 (m, 2H, H-2'', H-3''), 4.40 (dd, 1H, H-4', </w:t>
      </w:r>
      <w:r w:rsidRPr="000F1BD8">
        <w:rPr>
          <w:rFonts w:eastAsia="游明朝"/>
          <w:i/>
          <w:iCs/>
          <w:sz w:val="21"/>
          <w:szCs w:val="21"/>
        </w:rPr>
        <w:t>J</w:t>
      </w:r>
      <w:r w:rsidRPr="000F1BD8">
        <w:rPr>
          <w:rFonts w:eastAsia="游明朝"/>
          <w:sz w:val="21"/>
          <w:szCs w:val="21"/>
          <w:vertAlign w:val="subscript"/>
        </w:rPr>
        <w:t>4',5'</w:t>
      </w:r>
      <w:r w:rsidRPr="000F1BD8">
        <w:rPr>
          <w:rFonts w:eastAsia="游明朝"/>
          <w:sz w:val="21"/>
          <w:szCs w:val="21"/>
        </w:rPr>
        <w:t xml:space="preserve"> = 9.2, </w:t>
      </w:r>
      <w:r w:rsidRPr="000F1BD8">
        <w:rPr>
          <w:rFonts w:eastAsia="游明朝"/>
          <w:i/>
          <w:iCs/>
          <w:sz w:val="21"/>
          <w:szCs w:val="21"/>
        </w:rPr>
        <w:t>J</w:t>
      </w:r>
      <w:r w:rsidRPr="000F1BD8">
        <w:rPr>
          <w:rFonts w:eastAsia="游明朝"/>
          <w:sz w:val="21"/>
          <w:szCs w:val="21"/>
          <w:vertAlign w:val="subscript"/>
        </w:rPr>
        <w:t>4',3'</w:t>
      </w:r>
      <w:r w:rsidRPr="000F1BD8">
        <w:rPr>
          <w:rFonts w:eastAsia="游明朝"/>
          <w:sz w:val="21"/>
          <w:szCs w:val="21"/>
        </w:rPr>
        <w:t xml:space="preserve"> = 4.6 Hz), 4.31-4.14 (m, 3H, Arg-</w:t>
      </w:r>
      <w:r w:rsidRPr="000F1BD8">
        <w:rPr>
          <w:rFonts w:eastAsia="游明朝"/>
          <w:sz w:val="21"/>
          <w:szCs w:val="21"/>
        </w:rPr>
        <w:sym w:font="Symbol" w:char="F061"/>
      </w:r>
      <w:r w:rsidRPr="000F1BD8">
        <w:rPr>
          <w:rFonts w:eastAsia="游明朝"/>
          <w:sz w:val="21"/>
          <w:szCs w:val="21"/>
        </w:rPr>
        <w:t>-C</w:t>
      </w:r>
      <w:r w:rsidRPr="000F1BD8">
        <w:rPr>
          <w:rFonts w:eastAsia="游明朝"/>
          <w:i/>
          <w:iCs/>
          <w:sz w:val="21"/>
          <w:szCs w:val="21"/>
        </w:rPr>
        <w:t>H</w:t>
      </w:r>
      <w:r w:rsidRPr="000F1BD8">
        <w:rPr>
          <w:rFonts w:eastAsia="游明朝"/>
          <w:sz w:val="21"/>
          <w:szCs w:val="21"/>
        </w:rPr>
        <w:t>, ArC</w:t>
      </w:r>
      <w:r w:rsidRPr="000F1BD8">
        <w:rPr>
          <w:rFonts w:eastAsia="游明朝"/>
          <w:i/>
          <w:iCs/>
          <w:sz w:val="21"/>
          <w:szCs w:val="21"/>
        </w:rPr>
        <w:t>H</w:t>
      </w:r>
      <w:r w:rsidRPr="000F1BD8">
        <w:rPr>
          <w:rFonts w:eastAsia="游明朝"/>
          <w:sz w:val="21"/>
          <w:szCs w:val="21"/>
          <w:vertAlign w:val="subscript"/>
        </w:rPr>
        <w:t>2</w:t>
      </w:r>
      <w:r w:rsidRPr="000F1BD8">
        <w:rPr>
          <w:rFonts w:eastAsia="游明朝"/>
          <w:sz w:val="21"/>
          <w:szCs w:val="21"/>
        </w:rPr>
        <w:t xml:space="preserve">), 4.11 (br d, 1H, H-5', </w:t>
      </w:r>
      <w:r w:rsidRPr="000F1BD8">
        <w:rPr>
          <w:rFonts w:eastAsia="游明朝"/>
          <w:i/>
          <w:iCs/>
          <w:sz w:val="21"/>
          <w:szCs w:val="21"/>
        </w:rPr>
        <w:t>J</w:t>
      </w:r>
      <w:r w:rsidRPr="000F1BD8">
        <w:rPr>
          <w:rFonts w:eastAsia="游明朝"/>
          <w:sz w:val="21"/>
          <w:szCs w:val="21"/>
        </w:rPr>
        <w:t xml:space="preserve"> = 10.3 Hz), 3.92 (dd, 1H, H-4'', </w:t>
      </w:r>
      <w:r w:rsidRPr="000F1BD8">
        <w:rPr>
          <w:rFonts w:eastAsia="游明朝"/>
          <w:i/>
          <w:iCs/>
          <w:sz w:val="21"/>
          <w:szCs w:val="21"/>
        </w:rPr>
        <w:t>J</w:t>
      </w:r>
      <w:r w:rsidRPr="000F1BD8">
        <w:rPr>
          <w:rFonts w:eastAsia="游明朝"/>
          <w:sz w:val="21"/>
          <w:szCs w:val="21"/>
        </w:rPr>
        <w:t xml:space="preserve"> = 8.6, </w:t>
      </w:r>
      <w:r w:rsidRPr="000F1BD8">
        <w:rPr>
          <w:rFonts w:eastAsia="游明朝"/>
          <w:i/>
          <w:iCs/>
          <w:sz w:val="21"/>
          <w:szCs w:val="21"/>
        </w:rPr>
        <w:t>J</w:t>
      </w:r>
      <w:r w:rsidRPr="000F1BD8">
        <w:rPr>
          <w:rFonts w:eastAsia="游明朝"/>
          <w:sz w:val="21"/>
          <w:szCs w:val="21"/>
        </w:rPr>
        <w:t xml:space="preserve"> = 5.7 Hz), 3.80 (br d, 1H, ArC</w:t>
      </w:r>
      <w:r w:rsidRPr="000F1BD8">
        <w:rPr>
          <w:rFonts w:eastAsia="游明朝"/>
          <w:i/>
          <w:iCs/>
          <w:sz w:val="21"/>
          <w:szCs w:val="21"/>
        </w:rPr>
        <w:t>H</w:t>
      </w:r>
      <w:r w:rsidRPr="000F1BD8">
        <w:rPr>
          <w:rFonts w:eastAsia="游明朝"/>
          <w:sz w:val="21"/>
          <w:szCs w:val="21"/>
          <w:vertAlign w:val="subscript"/>
        </w:rPr>
        <w:t>2</w:t>
      </w:r>
      <w:r w:rsidRPr="000F1BD8">
        <w:rPr>
          <w:rFonts w:eastAsia="游明朝"/>
          <w:sz w:val="21"/>
          <w:szCs w:val="21"/>
        </w:rPr>
        <w:t xml:space="preserve">, </w:t>
      </w:r>
      <w:r w:rsidRPr="000F1BD8">
        <w:rPr>
          <w:rFonts w:eastAsia="游明朝"/>
          <w:i/>
          <w:iCs/>
          <w:sz w:val="21"/>
          <w:szCs w:val="21"/>
        </w:rPr>
        <w:t>J</w:t>
      </w:r>
      <w:r w:rsidRPr="000F1BD8">
        <w:rPr>
          <w:rFonts w:eastAsia="游明朝"/>
          <w:sz w:val="21"/>
          <w:szCs w:val="21"/>
          <w:vertAlign w:val="subscript"/>
        </w:rPr>
        <w:t xml:space="preserve"> </w:t>
      </w:r>
      <w:r w:rsidRPr="000F1BD8">
        <w:rPr>
          <w:rFonts w:eastAsia="游明朝"/>
          <w:sz w:val="21"/>
          <w:szCs w:val="21"/>
        </w:rPr>
        <w:t>= 11.5 Hz), 3.50 (dd, 1H, ArC</w:t>
      </w:r>
      <w:r w:rsidRPr="000F1BD8">
        <w:rPr>
          <w:rFonts w:eastAsia="游明朝"/>
          <w:i/>
          <w:iCs/>
          <w:sz w:val="21"/>
          <w:szCs w:val="21"/>
        </w:rPr>
        <w:t>H</w:t>
      </w:r>
      <w:r w:rsidRPr="000F1BD8">
        <w:rPr>
          <w:rFonts w:eastAsia="游明朝"/>
          <w:sz w:val="21"/>
          <w:szCs w:val="21"/>
          <w:vertAlign w:val="subscript"/>
        </w:rPr>
        <w:t>2</w:t>
      </w:r>
      <w:r w:rsidRPr="000F1BD8">
        <w:rPr>
          <w:rFonts w:eastAsia="游明朝"/>
          <w:sz w:val="21"/>
          <w:szCs w:val="21"/>
        </w:rPr>
        <w:t xml:space="preserve">, </w:t>
      </w:r>
      <w:r w:rsidRPr="000F1BD8">
        <w:rPr>
          <w:rFonts w:eastAsia="游明朝"/>
          <w:i/>
          <w:iCs/>
          <w:sz w:val="21"/>
          <w:szCs w:val="21"/>
        </w:rPr>
        <w:t>J</w:t>
      </w:r>
      <w:r w:rsidRPr="000F1BD8">
        <w:rPr>
          <w:rFonts w:eastAsia="游明朝"/>
          <w:sz w:val="21"/>
          <w:szCs w:val="21"/>
          <w:vertAlign w:val="subscript"/>
        </w:rPr>
        <w:t>gem</w:t>
      </w:r>
      <w:r w:rsidRPr="000F1BD8">
        <w:rPr>
          <w:rFonts w:eastAsia="游明朝"/>
          <w:sz w:val="21"/>
          <w:szCs w:val="21"/>
        </w:rPr>
        <w:t xml:space="preserve"> = 13.8, </w:t>
      </w:r>
      <w:r w:rsidRPr="000F1BD8">
        <w:rPr>
          <w:rFonts w:eastAsia="游明朝"/>
          <w:i/>
          <w:iCs/>
          <w:sz w:val="21"/>
          <w:szCs w:val="21"/>
        </w:rPr>
        <w:t>J</w:t>
      </w:r>
      <w:r w:rsidRPr="000F1BD8">
        <w:rPr>
          <w:rFonts w:eastAsia="游明朝"/>
          <w:sz w:val="21"/>
          <w:szCs w:val="21"/>
        </w:rPr>
        <w:t xml:space="preserve"> = 6.3 Hz), 3.21 (d, 1H, H-6', </w:t>
      </w:r>
      <w:r w:rsidRPr="000F1BD8">
        <w:rPr>
          <w:rFonts w:eastAsia="游明朝"/>
          <w:i/>
          <w:iCs/>
          <w:sz w:val="21"/>
          <w:szCs w:val="21"/>
        </w:rPr>
        <w:t>J</w:t>
      </w:r>
      <w:r w:rsidRPr="000F1BD8">
        <w:rPr>
          <w:rFonts w:eastAsia="游明朝"/>
          <w:sz w:val="21"/>
          <w:szCs w:val="21"/>
        </w:rPr>
        <w:t xml:space="preserve"> = 10.9 Hz), 3.05-2.94 (m, 5H, H-5'', Arg-δ-C</w:t>
      </w:r>
      <w:r w:rsidRPr="000F1BD8">
        <w:rPr>
          <w:rFonts w:eastAsia="游明朝"/>
          <w:i/>
          <w:iCs/>
          <w:sz w:val="21"/>
          <w:szCs w:val="21"/>
        </w:rPr>
        <w:t>H</w:t>
      </w:r>
      <w:r w:rsidRPr="000F1BD8">
        <w:rPr>
          <w:rFonts w:eastAsia="游明朝"/>
          <w:sz w:val="21"/>
          <w:szCs w:val="21"/>
          <w:vertAlign w:val="subscript"/>
        </w:rPr>
        <w:t>2</w:t>
      </w:r>
      <w:r w:rsidRPr="000F1BD8">
        <w:rPr>
          <w:rFonts w:eastAsia="游明朝"/>
          <w:sz w:val="21"/>
          <w:szCs w:val="21"/>
        </w:rPr>
        <w:t>, Pbf), 2.99-2.83 (m, 1H, H-5''), 2.48 (s, 3H, Pbf), 2.42 (s, 3H, Pbf), 2.10 (t, 2H, acyl-</w:t>
      </w:r>
      <w:r w:rsidRPr="000F1BD8">
        <w:rPr>
          <w:rFonts w:eastAsia="游明朝"/>
          <w:sz w:val="21"/>
          <w:szCs w:val="21"/>
        </w:rPr>
        <w:sym w:font="Symbol" w:char="F061"/>
      </w:r>
      <w:r w:rsidRPr="000F1BD8">
        <w:rPr>
          <w:rFonts w:eastAsia="游明朝"/>
          <w:sz w:val="21"/>
          <w:szCs w:val="21"/>
        </w:rPr>
        <w:t>-C</w:t>
      </w:r>
      <w:r w:rsidRPr="000F1BD8">
        <w:rPr>
          <w:rFonts w:eastAsia="游明朝"/>
          <w:i/>
          <w:iCs/>
          <w:sz w:val="21"/>
          <w:szCs w:val="21"/>
        </w:rPr>
        <w:t>H</w:t>
      </w:r>
      <w:r w:rsidRPr="000F1BD8">
        <w:rPr>
          <w:rFonts w:eastAsia="游明朝"/>
          <w:sz w:val="21"/>
          <w:szCs w:val="21"/>
          <w:vertAlign w:val="subscript"/>
        </w:rPr>
        <w:t>2</w:t>
      </w:r>
      <w:r w:rsidRPr="000F1BD8">
        <w:rPr>
          <w:rFonts w:eastAsia="游明朝"/>
          <w:sz w:val="21"/>
          <w:szCs w:val="21"/>
        </w:rPr>
        <w:t xml:space="preserve">, </w:t>
      </w:r>
      <w:r w:rsidRPr="000F1BD8">
        <w:rPr>
          <w:rFonts w:eastAsia="游明朝"/>
          <w:i/>
          <w:iCs/>
          <w:sz w:val="21"/>
          <w:szCs w:val="21"/>
        </w:rPr>
        <w:t>J</w:t>
      </w:r>
      <w:r w:rsidRPr="000F1BD8">
        <w:rPr>
          <w:rFonts w:eastAsia="游明朝"/>
          <w:sz w:val="21"/>
          <w:szCs w:val="21"/>
        </w:rPr>
        <w:t xml:space="preserve"> = 7.2 Hz), 2.09-1.98 (br s, 1H, N</w:t>
      </w:r>
      <w:r w:rsidRPr="000F1BD8">
        <w:rPr>
          <w:rFonts w:eastAsia="游明朝"/>
          <w:i/>
          <w:iCs/>
          <w:sz w:val="21"/>
          <w:szCs w:val="21"/>
        </w:rPr>
        <w:t>H</w:t>
      </w:r>
      <w:r w:rsidRPr="000F1BD8">
        <w:rPr>
          <w:rFonts w:eastAsia="游明朝"/>
          <w:sz w:val="21"/>
          <w:szCs w:val="21"/>
        </w:rPr>
        <w:t>-6'), 2.00 (s, 3H, Pbf), 1.68-1.18 (m, 64H, Arg-</w:t>
      </w:r>
      <w:r w:rsidRPr="000F1BD8">
        <w:rPr>
          <w:rFonts w:eastAsia="游明朝"/>
          <w:sz w:val="21"/>
          <w:szCs w:val="21"/>
        </w:rPr>
        <w:sym w:font="Symbol" w:char="F062"/>
      </w:r>
      <w:r w:rsidRPr="000F1BD8">
        <w:rPr>
          <w:rFonts w:eastAsia="游明朝"/>
          <w:sz w:val="21"/>
          <w:szCs w:val="21"/>
        </w:rPr>
        <w:t>-C</w:t>
      </w:r>
      <w:r w:rsidRPr="000F1BD8">
        <w:rPr>
          <w:rFonts w:eastAsia="游明朝"/>
          <w:i/>
          <w:iCs/>
          <w:sz w:val="21"/>
          <w:szCs w:val="21"/>
        </w:rPr>
        <w:t>H</w:t>
      </w:r>
      <w:r w:rsidRPr="000F1BD8">
        <w:rPr>
          <w:rFonts w:eastAsia="游明朝"/>
          <w:sz w:val="21"/>
          <w:szCs w:val="21"/>
          <w:vertAlign w:val="subscript"/>
        </w:rPr>
        <w:t>2</w:t>
      </w:r>
      <w:r w:rsidRPr="000F1BD8">
        <w:rPr>
          <w:rFonts w:eastAsia="游明朝"/>
          <w:sz w:val="21"/>
          <w:szCs w:val="21"/>
        </w:rPr>
        <w:t>, Arg-γ-C</w:t>
      </w:r>
      <w:r w:rsidRPr="000F1BD8">
        <w:rPr>
          <w:rFonts w:eastAsia="游明朝"/>
          <w:i/>
          <w:iCs/>
          <w:sz w:val="21"/>
          <w:szCs w:val="21"/>
        </w:rPr>
        <w:t>H</w:t>
      </w:r>
      <w:r w:rsidRPr="000F1BD8">
        <w:rPr>
          <w:rFonts w:eastAsia="游明朝"/>
          <w:sz w:val="21"/>
          <w:szCs w:val="21"/>
          <w:vertAlign w:val="subscript"/>
        </w:rPr>
        <w:t>2</w:t>
      </w:r>
      <w:r w:rsidRPr="000F1BD8">
        <w:rPr>
          <w:rFonts w:eastAsia="游明朝"/>
          <w:sz w:val="21"/>
          <w:szCs w:val="21"/>
        </w:rPr>
        <w:t>, Pbf CH</w:t>
      </w:r>
      <w:r w:rsidRPr="000F1BD8">
        <w:rPr>
          <w:rFonts w:eastAsia="游明朝"/>
          <w:sz w:val="21"/>
          <w:szCs w:val="21"/>
          <w:vertAlign w:val="subscript"/>
        </w:rPr>
        <w:t>3</w:t>
      </w:r>
      <w:r w:rsidRPr="000F1BD8">
        <w:rPr>
          <w:rFonts w:eastAsia="游明朝"/>
          <w:sz w:val="21"/>
          <w:szCs w:val="21"/>
        </w:rPr>
        <w:t>, isopropylidene-C</w:t>
      </w:r>
      <w:r w:rsidRPr="000F1BD8">
        <w:rPr>
          <w:rFonts w:eastAsia="游明朝"/>
          <w:i/>
          <w:iCs/>
          <w:sz w:val="21"/>
          <w:szCs w:val="21"/>
        </w:rPr>
        <w:t>H</w:t>
      </w:r>
      <w:r w:rsidRPr="000F1BD8">
        <w:rPr>
          <w:rFonts w:eastAsia="游明朝"/>
          <w:sz w:val="21"/>
          <w:szCs w:val="21"/>
          <w:vertAlign w:val="subscript"/>
        </w:rPr>
        <w:t>3</w:t>
      </w:r>
      <w:r w:rsidRPr="000F1BD8">
        <w:rPr>
          <w:rFonts w:eastAsia="游明朝"/>
          <w:sz w:val="21"/>
          <w:szCs w:val="21"/>
        </w:rPr>
        <w:t>×2, pentylidene-C</w:t>
      </w:r>
      <w:r w:rsidRPr="000F1BD8">
        <w:rPr>
          <w:rFonts w:eastAsia="游明朝"/>
          <w:i/>
          <w:iCs/>
          <w:sz w:val="21"/>
          <w:szCs w:val="21"/>
        </w:rPr>
        <w:t>H</w:t>
      </w:r>
      <w:r w:rsidRPr="000F1BD8">
        <w:rPr>
          <w:rFonts w:eastAsia="游明朝"/>
          <w:sz w:val="21"/>
          <w:szCs w:val="21"/>
          <w:vertAlign w:val="subscript"/>
        </w:rPr>
        <w:t>2</w:t>
      </w:r>
      <w:r w:rsidRPr="000F1BD8">
        <w:rPr>
          <w:rFonts w:eastAsia="游明朝"/>
          <w:sz w:val="21"/>
          <w:szCs w:val="21"/>
        </w:rPr>
        <w:t xml:space="preserve">×2, </w:t>
      </w:r>
      <w:r w:rsidRPr="000F1BD8">
        <w:rPr>
          <w:rFonts w:eastAsia="游明朝"/>
          <w:i/>
          <w:iCs/>
          <w:sz w:val="21"/>
          <w:szCs w:val="21"/>
          <w:vertAlign w:val="superscript"/>
        </w:rPr>
        <w:t>t</w:t>
      </w:r>
      <w:r w:rsidRPr="000F1BD8">
        <w:rPr>
          <w:rFonts w:eastAsia="游明朝"/>
          <w:sz w:val="21"/>
          <w:szCs w:val="21"/>
        </w:rPr>
        <w:t>Bu, acyl C</w:t>
      </w:r>
      <w:r w:rsidRPr="000F1BD8">
        <w:rPr>
          <w:rFonts w:eastAsia="游明朝"/>
          <w:i/>
          <w:iCs/>
          <w:sz w:val="21"/>
          <w:szCs w:val="21"/>
        </w:rPr>
        <w:t>H</w:t>
      </w:r>
      <w:r w:rsidRPr="000F1BD8">
        <w:rPr>
          <w:rFonts w:eastAsia="游明朝"/>
          <w:sz w:val="21"/>
          <w:szCs w:val="21"/>
          <w:vertAlign w:val="subscript"/>
        </w:rPr>
        <w:t>2</w:t>
      </w:r>
      <w:r w:rsidRPr="000F1BD8">
        <w:rPr>
          <w:rFonts w:eastAsia="游明朝"/>
          <w:sz w:val="21"/>
          <w:szCs w:val="21"/>
        </w:rPr>
        <w:t>), 0.85 (t, 3H, C</w:t>
      </w:r>
      <w:r w:rsidRPr="000F1BD8">
        <w:rPr>
          <w:rFonts w:eastAsia="游明朝"/>
          <w:i/>
          <w:iCs/>
          <w:sz w:val="21"/>
          <w:szCs w:val="21"/>
        </w:rPr>
        <w:t>H</w:t>
      </w:r>
      <w:r w:rsidRPr="000F1BD8">
        <w:rPr>
          <w:rFonts w:eastAsia="游明朝"/>
          <w:sz w:val="21"/>
          <w:szCs w:val="21"/>
          <w:vertAlign w:val="subscript"/>
        </w:rPr>
        <w:t>3</w:t>
      </w:r>
      <w:r w:rsidRPr="000F1BD8">
        <w:rPr>
          <w:rFonts w:eastAsia="游明朝"/>
          <w:sz w:val="21"/>
          <w:szCs w:val="21"/>
        </w:rPr>
        <w:t xml:space="preserve">, </w:t>
      </w:r>
      <w:r w:rsidRPr="000F1BD8">
        <w:rPr>
          <w:rFonts w:eastAsia="游明朝"/>
          <w:i/>
          <w:iCs/>
          <w:sz w:val="21"/>
          <w:szCs w:val="21"/>
        </w:rPr>
        <w:t>J</w:t>
      </w:r>
      <w:r w:rsidRPr="000F1BD8">
        <w:rPr>
          <w:rFonts w:eastAsia="游明朝"/>
          <w:sz w:val="21"/>
          <w:szCs w:val="21"/>
        </w:rPr>
        <w:t xml:space="preserve"> = 6.9 Hz), 0.72 (t, 3H, C</w:t>
      </w:r>
      <w:r w:rsidRPr="000F1BD8">
        <w:rPr>
          <w:rFonts w:eastAsia="游明朝"/>
          <w:i/>
          <w:iCs/>
          <w:sz w:val="21"/>
          <w:szCs w:val="21"/>
        </w:rPr>
        <w:t>H</w:t>
      </w:r>
      <w:r w:rsidRPr="000F1BD8">
        <w:rPr>
          <w:rFonts w:eastAsia="游明朝"/>
          <w:sz w:val="21"/>
          <w:szCs w:val="21"/>
          <w:vertAlign w:val="subscript"/>
        </w:rPr>
        <w:t>3</w:t>
      </w:r>
      <w:r w:rsidRPr="000F1BD8">
        <w:rPr>
          <w:rFonts w:eastAsia="游明朝"/>
          <w:sz w:val="21"/>
          <w:szCs w:val="21"/>
        </w:rPr>
        <w:t xml:space="preserve">, </w:t>
      </w:r>
      <w:r w:rsidRPr="000F1BD8">
        <w:rPr>
          <w:rFonts w:eastAsia="游明朝"/>
          <w:i/>
          <w:iCs/>
          <w:sz w:val="21"/>
          <w:szCs w:val="21"/>
        </w:rPr>
        <w:t>J</w:t>
      </w:r>
      <w:r w:rsidRPr="000F1BD8">
        <w:rPr>
          <w:rFonts w:eastAsia="游明朝"/>
          <w:sz w:val="21"/>
          <w:szCs w:val="21"/>
        </w:rPr>
        <w:t xml:space="preserve"> = 7.5 Hz), 0.69 (t, 3H, C</w:t>
      </w:r>
      <w:r w:rsidRPr="000F1BD8">
        <w:rPr>
          <w:rFonts w:eastAsia="游明朝"/>
          <w:i/>
          <w:iCs/>
          <w:sz w:val="21"/>
          <w:szCs w:val="21"/>
        </w:rPr>
        <w:t>H</w:t>
      </w:r>
      <w:r w:rsidRPr="000F1BD8">
        <w:rPr>
          <w:rFonts w:eastAsia="游明朝"/>
          <w:sz w:val="21"/>
          <w:szCs w:val="21"/>
          <w:vertAlign w:val="subscript"/>
        </w:rPr>
        <w:t>3</w:t>
      </w:r>
      <w:r w:rsidRPr="000F1BD8">
        <w:rPr>
          <w:rFonts w:eastAsia="游明朝"/>
          <w:sz w:val="21"/>
          <w:szCs w:val="21"/>
        </w:rPr>
        <w:t xml:space="preserve">, </w:t>
      </w:r>
      <w:r w:rsidRPr="000F1BD8">
        <w:rPr>
          <w:rFonts w:eastAsia="游明朝"/>
          <w:i/>
          <w:iCs/>
          <w:sz w:val="21"/>
          <w:szCs w:val="21"/>
        </w:rPr>
        <w:t>J</w:t>
      </w:r>
      <w:r w:rsidRPr="000F1BD8">
        <w:rPr>
          <w:rFonts w:eastAsia="游明朝"/>
          <w:sz w:val="21"/>
          <w:szCs w:val="21"/>
        </w:rPr>
        <w:t xml:space="preserve"> = 7.5 Hz); </w:t>
      </w:r>
      <w:r w:rsidRPr="000F1BD8">
        <w:rPr>
          <w:rFonts w:eastAsia="游明朝"/>
          <w:sz w:val="21"/>
          <w:szCs w:val="21"/>
          <w:vertAlign w:val="superscript"/>
        </w:rPr>
        <w:t>13</w:t>
      </w:r>
      <w:r w:rsidRPr="000F1BD8">
        <w:rPr>
          <w:rFonts w:eastAsia="游明朝"/>
          <w:sz w:val="21"/>
          <w:szCs w:val="21"/>
        </w:rPr>
        <w:t>C NMR (DMSO-</w:t>
      </w:r>
      <w:r w:rsidRPr="000F1BD8">
        <w:rPr>
          <w:rFonts w:eastAsia="游明朝"/>
          <w:i/>
          <w:iCs/>
          <w:sz w:val="21"/>
          <w:szCs w:val="21"/>
        </w:rPr>
        <w:t>d</w:t>
      </w:r>
      <w:r w:rsidRPr="000F1BD8">
        <w:rPr>
          <w:rFonts w:eastAsia="游明朝"/>
          <w:sz w:val="21"/>
          <w:szCs w:val="21"/>
          <w:vertAlign w:val="subscript"/>
        </w:rPr>
        <w:t>6</w:t>
      </w:r>
      <w:r w:rsidRPr="000F1BD8">
        <w:rPr>
          <w:rFonts w:eastAsia="游明朝"/>
          <w:sz w:val="21"/>
          <w:szCs w:val="21"/>
        </w:rPr>
        <w:t xml:space="preserve">, 100 MHz) δ 172.3, 171.7, 171.4, 165.2, 163.4, 157.5, 156.1, 155.5, 150.5, 144.0, 138.5, 137.9, 137.3, 134.2, 131.4, 127.9, 127.0, 124.3, 116.3, 115.0, 113.4, 111.4, 101.7, 93.4, 86.8, 86.3, 85.7, 85.4, 83.9, 81.6, 81.5, 81.2, 79.2, 77.9, 67.0, 60.9, 52.2, 51.3, 42.7, 42.5, 41.8, 35.2, 31.3, 29.5, 29.1, 29.1, 29.0, 28.9, 28.8, 28.7, 28.3, 28.1, 27.8, 27.6, 27.1, 25.3, 22.1, 19.0, 17.6, 14.0, 12.3, 8.3, 7.1; </w:t>
      </w:r>
      <w:r w:rsidRPr="000F1BD8">
        <w:rPr>
          <w:rFonts w:eastAsia="游明朝" w:cstheme="minorHAnsi"/>
          <w:kern w:val="0"/>
          <w:sz w:val="21"/>
          <w:szCs w:val="21"/>
        </w:rPr>
        <w:t xml:space="preserve">ESIMS-HR </w:t>
      </w:r>
      <w:r w:rsidR="00C72FA3" w:rsidRPr="00C72FA3">
        <w:rPr>
          <w:rFonts w:eastAsia="游明朝" w:cstheme="minorHAnsi"/>
          <w:i/>
          <w:iCs/>
          <w:kern w:val="0"/>
          <w:sz w:val="21"/>
          <w:szCs w:val="21"/>
        </w:rPr>
        <w:t>m</w:t>
      </w:r>
      <w:r w:rsidR="00C72FA3">
        <w:rPr>
          <w:rFonts w:eastAsia="游明朝" w:cstheme="minorHAnsi"/>
          <w:kern w:val="0"/>
          <w:sz w:val="21"/>
          <w:szCs w:val="21"/>
        </w:rPr>
        <w:t>/</w:t>
      </w:r>
      <w:r w:rsidR="00C72FA3" w:rsidRPr="00C72FA3">
        <w:rPr>
          <w:rFonts w:eastAsia="游明朝" w:cstheme="minorHAnsi"/>
          <w:i/>
          <w:iCs/>
          <w:kern w:val="0"/>
          <w:sz w:val="21"/>
          <w:szCs w:val="21"/>
        </w:rPr>
        <w:t>z</w:t>
      </w:r>
      <w:r w:rsidR="00C72FA3">
        <w:rPr>
          <w:rFonts w:eastAsia="游明朝" w:cstheme="minorHAnsi"/>
          <w:kern w:val="0"/>
          <w:sz w:val="21"/>
          <w:szCs w:val="21"/>
        </w:rPr>
        <w:t>: [M+H]</w:t>
      </w:r>
      <w:r w:rsidR="00C72FA3" w:rsidRPr="00C72FA3">
        <w:rPr>
          <w:rFonts w:eastAsia="游明朝" w:cstheme="minorHAnsi"/>
          <w:kern w:val="0"/>
          <w:sz w:val="21"/>
          <w:szCs w:val="21"/>
          <w:vertAlign w:val="superscript"/>
        </w:rPr>
        <w:t>+</w:t>
      </w:r>
      <w:r w:rsidR="00C72FA3">
        <w:rPr>
          <w:rFonts w:eastAsia="游明朝" w:cstheme="minorHAnsi"/>
          <w:kern w:val="0"/>
          <w:sz w:val="21"/>
          <w:szCs w:val="21"/>
        </w:rPr>
        <w:t xml:space="preserve"> </w:t>
      </w:r>
      <w:r w:rsidR="00F73181">
        <w:rPr>
          <w:rFonts w:eastAsia="游明朝" w:cstheme="minorHAnsi"/>
          <w:kern w:val="0"/>
          <w:sz w:val="21"/>
          <w:szCs w:val="21"/>
        </w:rPr>
        <w:t>calcd.</w:t>
      </w:r>
      <w:r w:rsidRPr="000F1BD8">
        <w:rPr>
          <w:rFonts w:eastAsia="游明朝" w:cstheme="minorHAnsi"/>
          <w:kern w:val="0"/>
          <w:sz w:val="21"/>
          <w:szCs w:val="21"/>
        </w:rPr>
        <w:t xml:space="preserve"> for C</w:t>
      </w:r>
      <w:r w:rsidRPr="000F1BD8">
        <w:rPr>
          <w:rFonts w:eastAsia="游明朝" w:cstheme="minorHAnsi"/>
          <w:kern w:val="0"/>
          <w:sz w:val="21"/>
          <w:szCs w:val="21"/>
          <w:vertAlign w:val="subscript"/>
        </w:rPr>
        <w:t>76</w:t>
      </w:r>
      <w:r w:rsidRPr="000F1BD8">
        <w:rPr>
          <w:rFonts w:eastAsia="游明朝" w:cstheme="minorHAnsi"/>
          <w:kern w:val="0"/>
          <w:sz w:val="21"/>
          <w:szCs w:val="21"/>
        </w:rPr>
        <w:t>H</w:t>
      </w:r>
      <w:r w:rsidRPr="000F1BD8">
        <w:rPr>
          <w:rFonts w:eastAsia="游明朝" w:cstheme="minorHAnsi"/>
          <w:kern w:val="0"/>
          <w:sz w:val="21"/>
          <w:szCs w:val="21"/>
          <w:vertAlign w:val="subscript"/>
        </w:rPr>
        <w:t>120</w:t>
      </w:r>
      <w:r w:rsidRPr="000F1BD8">
        <w:rPr>
          <w:rFonts w:eastAsia="游明朝" w:cstheme="minorHAnsi"/>
          <w:kern w:val="0"/>
          <w:sz w:val="21"/>
          <w:szCs w:val="21"/>
        </w:rPr>
        <w:t>N</w:t>
      </w:r>
      <w:r w:rsidRPr="000F1BD8">
        <w:rPr>
          <w:rFonts w:eastAsia="游明朝" w:cstheme="minorHAnsi"/>
          <w:kern w:val="0"/>
          <w:sz w:val="21"/>
          <w:szCs w:val="21"/>
          <w:vertAlign w:val="subscript"/>
        </w:rPr>
        <w:t>9</w:t>
      </w:r>
      <w:r w:rsidRPr="000F1BD8">
        <w:rPr>
          <w:rFonts w:eastAsia="游明朝" w:cstheme="minorHAnsi"/>
          <w:kern w:val="0"/>
          <w:sz w:val="21"/>
          <w:szCs w:val="21"/>
        </w:rPr>
        <w:t>O</w:t>
      </w:r>
      <w:r w:rsidRPr="000F1BD8">
        <w:rPr>
          <w:rFonts w:eastAsia="游明朝" w:cstheme="minorHAnsi"/>
          <w:kern w:val="0"/>
          <w:sz w:val="21"/>
          <w:szCs w:val="21"/>
          <w:vertAlign w:val="subscript"/>
        </w:rPr>
        <w:t>18</w:t>
      </w:r>
      <w:r w:rsidRPr="000F1BD8">
        <w:rPr>
          <w:rFonts w:eastAsia="游明朝" w:cstheme="minorHAnsi"/>
          <w:kern w:val="0"/>
          <w:sz w:val="21"/>
          <w:szCs w:val="21"/>
        </w:rPr>
        <w:t>S 1478.8467, found 1478.8527; [</w:t>
      </w:r>
      <w:r w:rsidRPr="000F1BD8">
        <w:rPr>
          <w:rFonts w:eastAsia="游明朝" w:cstheme="minorHAnsi"/>
          <w:kern w:val="0"/>
          <w:sz w:val="21"/>
          <w:szCs w:val="21"/>
        </w:rPr>
        <w:sym w:font="Symbol" w:char="F061"/>
      </w:r>
      <w:r w:rsidRPr="000F1BD8">
        <w:rPr>
          <w:rFonts w:eastAsia="游明朝" w:cstheme="minorHAnsi"/>
          <w:kern w:val="0"/>
          <w:sz w:val="21"/>
          <w:szCs w:val="21"/>
        </w:rPr>
        <w:t>]</w:t>
      </w:r>
      <w:r w:rsidRPr="000F1BD8">
        <w:rPr>
          <w:rFonts w:eastAsia="游明朝" w:cstheme="minorHAnsi"/>
          <w:kern w:val="0"/>
          <w:sz w:val="21"/>
          <w:szCs w:val="21"/>
          <w:vertAlign w:val="superscript"/>
        </w:rPr>
        <w:t>22</w:t>
      </w:r>
      <w:r w:rsidRPr="000F1BD8">
        <w:rPr>
          <w:rFonts w:eastAsia="游明朝" w:cstheme="minorHAnsi"/>
          <w:kern w:val="0"/>
          <w:sz w:val="21"/>
          <w:szCs w:val="21"/>
          <w:vertAlign w:val="subscript"/>
        </w:rPr>
        <w:t>D</w:t>
      </w:r>
      <w:r w:rsidRPr="000F1BD8">
        <w:rPr>
          <w:rFonts w:eastAsia="游明朝" w:cstheme="minorHAnsi"/>
          <w:kern w:val="0"/>
          <w:sz w:val="21"/>
          <w:szCs w:val="21"/>
        </w:rPr>
        <w:t xml:space="preserve"> -11.44 (</w:t>
      </w:r>
      <w:r w:rsidRPr="000F1BD8">
        <w:rPr>
          <w:rFonts w:eastAsia="游明朝" w:cstheme="minorHAnsi"/>
          <w:i/>
          <w:kern w:val="0"/>
          <w:sz w:val="21"/>
          <w:szCs w:val="21"/>
        </w:rPr>
        <w:t>c</w:t>
      </w:r>
      <w:r w:rsidRPr="000F1BD8">
        <w:rPr>
          <w:rFonts w:eastAsia="游明朝" w:cstheme="minorHAnsi"/>
          <w:kern w:val="0"/>
          <w:sz w:val="21"/>
          <w:szCs w:val="21"/>
        </w:rPr>
        <w:t xml:space="preserve"> 0.59, CHCl</w:t>
      </w:r>
      <w:r w:rsidRPr="000F1BD8">
        <w:rPr>
          <w:rFonts w:eastAsia="游明朝" w:cstheme="minorHAnsi"/>
          <w:kern w:val="0"/>
          <w:sz w:val="21"/>
          <w:szCs w:val="21"/>
          <w:vertAlign w:val="subscript"/>
        </w:rPr>
        <w:t>3</w:t>
      </w:r>
      <w:r w:rsidRPr="000F1BD8">
        <w:rPr>
          <w:rFonts w:eastAsia="游明朝" w:cstheme="minorHAnsi"/>
          <w:kern w:val="0"/>
          <w:sz w:val="21"/>
          <w:szCs w:val="21"/>
        </w:rPr>
        <w:t>)</w:t>
      </w:r>
      <w:r w:rsidRPr="000F1BD8">
        <w:rPr>
          <w:rFonts w:eastAsia="游明朝" w:cstheme="minorHAnsi" w:hint="eastAsia"/>
          <w:kern w:val="0"/>
          <w:sz w:val="21"/>
          <w:szCs w:val="21"/>
        </w:rPr>
        <w:t>.</w:t>
      </w:r>
    </w:p>
    <w:p w14:paraId="19BA127E" w14:textId="77777777" w:rsidR="00991295" w:rsidRPr="000F1BD8" w:rsidRDefault="00991295" w:rsidP="000F1BD8">
      <w:pPr>
        <w:widowControl/>
        <w:rPr>
          <w:rFonts w:eastAsia="游明朝"/>
          <w:sz w:val="21"/>
          <w:szCs w:val="21"/>
        </w:rPr>
      </w:pPr>
    </w:p>
    <w:p w14:paraId="0408124C" w14:textId="71261DB0" w:rsidR="000F1BD8" w:rsidRPr="003B3A41" w:rsidRDefault="000F1BD8" w:rsidP="000F1BD8">
      <w:pPr>
        <w:widowControl/>
        <w:rPr>
          <w:rFonts w:eastAsia="游明朝"/>
          <w:sz w:val="21"/>
          <w:szCs w:val="21"/>
        </w:rPr>
      </w:pPr>
      <w:r w:rsidRPr="003B3A41">
        <w:rPr>
          <w:rFonts w:eastAsia="游明朝" w:hint="eastAsia"/>
          <w:sz w:val="21"/>
          <w:szCs w:val="21"/>
        </w:rPr>
        <w:t>P</w:t>
      </w:r>
      <w:r w:rsidRPr="003B3A41">
        <w:rPr>
          <w:rFonts w:eastAsia="游明朝"/>
          <w:sz w:val="21"/>
          <w:szCs w:val="21"/>
        </w:rPr>
        <w:t xml:space="preserve">rotected </w:t>
      </w:r>
      <w:r w:rsidRPr="003B3A41">
        <w:rPr>
          <w:rFonts w:eastAsia="游明朝"/>
          <w:i/>
          <w:iCs/>
          <w:sz w:val="21"/>
          <w:szCs w:val="21"/>
        </w:rPr>
        <w:t>m</w:t>
      </w:r>
      <w:r w:rsidRPr="003B3A41">
        <w:rPr>
          <w:rFonts w:eastAsia="游明朝"/>
          <w:sz w:val="21"/>
          <w:szCs w:val="21"/>
        </w:rPr>
        <w:t>Lys amide (</w:t>
      </w:r>
      <w:r w:rsidR="003A1B09" w:rsidRPr="00405AC6">
        <w:rPr>
          <w:rFonts w:eastAsia="游明朝"/>
          <w:b/>
          <w:bCs/>
          <w:sz w:val="21"/>
          <w:szCs w:val="21"/>
        </w:rPr>
        <w:t>S1</w:t>
      </w:r>
      <w:r w:rsidR="00405AC6">
        <w:rPr>
          <w:rFonts w:eastAsia="游明朝"/>
          <w:b/>
          <w:bCs/>
          <w:sz w:val="21"/>
          <w:szCs w:val="21"/>
        </w:rPr>
        <w:t>6</w:t>
      </w:r>
      <w:r w:rsidRPr="003B3A41">
        <w:rPr>
          <w:rFonts w:eastAsia="游明朝"/>
          <w:sz w:val="21"/>
          <w:szCs w:val="21"/>
        </w:rPr>
        <w:t>)</w:t>
      </w:r>
    </w:p>
    <w:p w14:paraId="44B2959F" w14:textId="0347C28F" w:rsidR="000F1BD8" w:rsidRPr="000F1BD8" w:rsidRDefault="00C317E8" w:rsidP="000F1BD8">
      <w:pPr>
        <w:widowControl/>
        <w:rPr>
          <w:rFonts w:eastAsia="游明朝"/>
          <w:sz w:val="21"/>
          <w:szCs w:val="21"/>
        </w:rPr>
      </w:pPr>
      <w:r>
        <w:rPr>
          <w:rFonts w:eastAsia="游明朝" w:cstheme="minorBidi"/>
          <w:noProof/>
          <w:sz w:val="21"/>
          <w:szCs w:val="21"/>
        </w:rPr>
        <w:object w:dxaOrig="1440" w:dyaOrig="1440" w14:anchorId="516A0596">
          <v:shape id="_x0000_s2560" type="#_x0000_t75" style="position:absolute;left:0;text-align:left;margin-left:0;margin-top:9.35pt;width:217.25pt;height:93.1pt;z-index:251658257;mso-position-horizontal:left;mso-position-horizontal-relative:text;mso-position-vertical:absolute;mso-position-vertical-relative:text">
            <v:imagedata r:id="rId299" o:title=""/>
            <w10:wrap type="square"/>
          </v:shape>
          <o:OLEObject Type="Embed" ProgID="ChemDraw.Document.6.0" ShapeID="_x0000_s2560" DrawAspect="Content" ObjectID="_1742821970" r:id="rId300"/>
        </w:object>
      </w:r>
      <w:r w:rsidR="000F1BD8" w:rsidRPr="000F1BD8">
        <w:rPr>
          <w:rFonts w:eastAsia="游明朝"/>
          <w:sz w:val="21"/>
          <w:szCs w:val="21"/>
        </w:rPr>
        <w:t xml:space="preserve">  According t</w:t>
      </w:r>
      <w:r w:rsidR="00C762CB">
        <w:rPr>
          <w:rFonts w:eastAsia="游明朝"/>
          <w:sz w:val="21"/>
          <w:szCs w:val="21"/>
        </w:rPr>
        <w:t>o</w:t>
      </w:r>
      <w:r w:rsidR="000F1BD8" w:rsidRPr="000F1BD8">
        <w:rPr>
          <w:rFonts w:eastAsia="游明朝"/>
          <w:sz w:val="21"/>
          <w:szCs w:val="21"/>
        </w:rPr>
        <w:t xml:space="preserve"> general procedure </w:t>
      </w:r>
      <w:r w:rsidR="003A1B09">
        <w:rPr>
          <w:rFonts w:eastAsia="游明朝"/>
          <w:sz w:val="21"/>
          <w:szCs w:val="21"/>
        </w:rPr>
        <w:t>D</w:t>
      </w:r>
      <w:r w:rsidR="000F1BD8" w:rsidRPr="000F1BD8">
        <w:rPr>
          <w:rFonts w:eastAsia="游明朝"/>
          <w:sz w:val="21"/>
          <w:szCs w:val="21"/>
        </w:rPr>
        <w:t xml:space="preserve">, </w:t>
      </w:r>
      <w:r w:rsidR="003A1B09">
        <w:rPr>
          <w:rFonts w:eastAsia="游明朝"/>
          <w:b/>
          <w:bCs/>
          <w:sz w:val="21"/>
          <w:szCs w:val="21"/>
        </w:rPr>
        <w:t>S</w:t>
      </w:r>
      <w:r w:rsidR="00405AC6">
        <w:rPr>
          <w:rFonts w:eastAsia="游明朝"/>
          <w:b/>
          <w:bCs/>
          <w:sz w:val="21"/>
          <w:szCs w:val="21"/>
        </w:rPr>
        <w:t>12</w:t>
      </w:r>
      <w:r w:rsidR="000F1BD8" w:rsidRPr="000F1BD8">
        <w:rPr>
          <w:rFonts w:eastAsia="游明朝"/>
          <w:sz w:val="21"/>
          <w:szCs w:val="21"/>
        </w:rPr>
        <w:t xml:space="preserve"> (22.0 mg, 25.6 μmol) and palmitoyl-Lys(Boc)-OH (18.6 mg, 38.4 μmol) were used to afford</w:t>
      </w:r>
      <w:r w:rsidR="0038595D">
        <w:rPr>
          <w:rFonts w:eastAsia="游明朝"/>
          <w:sz w:val="21"/>
          <w:szCs w:val="21"/>
        </w:rPr>
        <w:t xml:space="preserve"> </w:t>
      </w:r>
      <w:r w:rsidR="0038595D">
        <w:rPr>
          <w:rFonts w:eastAsia="游明朝"/>
          <w:b/>
          <w:bCs/>
          <w:sz w:val="21"/>
          <w:szCs w:val="21"/>
        </w:rPr>
        <w:t>S1</w:t>
      </w:r>
      <w:r w:rsidR="00405AC6">
        <w:rPr>
          <w:rFonts w:eastAsia="游明朝"/>
          <w:b/>
          <w:bCs/>
          <w:sz w:val="21"/>
          <w:szCs w:val="21"/>
        </w:rPr>
        <w:t>6</w:t>
      </w:r>
      <w:r w:rsidR="000F1BD8" w:rsidRPr="000F1BD8">
        <w:rPr>
          <w:rFonts w:eastAsia="游明朝"/>
          <w:sz w:val="21"/>
          <w:szCs w:val="21"/>
        </w:rPr>
        <w:t xml:space="preserve"> (23.2 mg, 70% over 2 steps) as a white solid </w:t>
      </w:r>
      <w:r w:rsidR="000F1BD8" w:rsidRPr="000F1BD8">
        <w:rPr>
          <w:rFonts w:eastAsia="游明朝" w:cstheme="minorHAnsi"/>
          <w:sz w:val="21"/>
          <w:szCs w:val="21"/>
        </w:rPr>
        <w:t>after silica gel column chromatography</w:t>
      </w:r>
      <w:r w:rsidR="000F1BD8" w:rsidRPr="000F1BD8">
        <w:rPr>
          <w:rFonts w:eastAsia="游明朝"/>
          <w:sz w:val="21"/>
          <w:szCs w:val="21"/>
        </w:rPr>
        <w:t xml:space="preserve"> (ϕ1.1×7 cm, MeOH/CHCl</w:t>
      </w:r>
      <w:r w:rsidR="000F1BD8" w:rsidRPr="000F1BD8">
        <w:rPr>
          <w:rFonts w:eastAsia="游明朝"/>
          <w:sz w:val="21"/>
          <w:szCs w:val="21"/>
          <w:vertAlign w:val="subscript"/>
        </w:rPr>
        <w:t>3</w:t>
      </w:r>
      <w:r w:rsidR="000F1BD8" w:rsidRPr="000F1BD8">
        <w:rPr>
          <w:rFonts w:eastAsia="游明朝"/>
          <w:sz w:val="21"/>
          <w:szCs w:val="21"/>
        </w:rPr>
        <w:t xml:space="preserve"> = 1% </w:t>
      </w:r>
      <w:r w:rsidR="000F1BD8" w:rsidRPr="000F1BD8">
        <w:rPr>
          <w:rFonts w:eastAsia="游明朝" w:cs="Arial"/>
          <w:sz w:val="21"/>
          <w:szCs w:val="21"/>
        </w:rPr>
        <w:t>→</w:t>
      </w:r>
      <w:r w:rsidR="000F1BD8" w:rsidRPr="000F1BD8">
        <w:rPr>
          <w:rFonts w:eastAsia="游明朝"/>
          <w:sz w:val="21"/>
          <w:szCs w:val="21"/>
        </w:rPr>
        <w:t xml:space="preserve"> 2%).</w:t>
      </w:r>
    </w:p>
    <w:p w14:paraId="1222CE74" w14:textId="77777777" w:rsidR="000F1BD8" w:rsidRPr="000F1BD8" w:rsidRDefault="000F1BD8" w:rsidP="000F1BD8">
      <w:pPr>
        <w:widowControl/>
        <w:rPr>
          <w:rFonts w:eastAsia="游明朝"/>
          <w:sz w:val="21"/>
          <w:szCs w:val="21"/>
        </w:rPr>
      </w:pPr>
    </w:p>
    <w:p w14:paraId="5C56FBE0" w14:textId="117BF883" w:rsidR="000F1BD8" w:rsidRPr="000F1BD8" w:rsidRDefault="000F1BD8" w:rsidP="000F1BD8">
      <w:pPr>
        <w:widowControl/>
        <w:rPr>
          <w:rFonts w:eastAsia="游明朝"/>
          <w:sz w:val="21"/>
          <w:szCs w:val="21"/>
        </w:rPr>
      </w:pPr>
      <w:r w:rsidRPr="000F1BD8">
        <w:rPr>
          <w:rFonts w:eastAsia="游明朝" w:hint="eastAsia"/>
          <w:sz w:val="21"/>
          <w:szCs w:val="21"/>
          <w:vertAlign w:val="superscript"/>
        </w:rPr>
        <w:lastRenderedPageBreak/>
        <w:t>1</w:t>
      </w:r>
      <w:r w:rsidRPr="000F1BD8">
        <w:rPr>
          <w:rFonts w:eastAsia="游明朝"/>
          <w:sz w:val="21"/>
          <w:szCs w:val="21"/>
        </w:rPr>
        <w:t>H NMR (DMSO-</w:t>
      </w:r>
      <w:r w:rsidRPr="000F1BD8">
        <w:rPr>
          <w:rFonts w:eastAsia="游明朝"/>
          <w:i/>
          <w:iCs/>
          <w:sz w:val="21"/>
          <w:szCs w:val="21"/>
        </w:rPr>
        <w:t>d</w:t>
      </w:r>
      <w:r w:rsidRPr="000F1BD8">
        <w:rPr>
          <w:rFonts w:eastAsia="游明朝"/>
          <w:sz w:val="21"/>
          <w:szCs w:val="21"/>
          <w:vertAlign w:val="subscript"/>
        </w:rPr>
        <w:t>6</w:t>
      </w:r>
      <w:r w:rsidRPr="000F1BD8">
        <w:rPr>
          <w:rFonts w:eastAsia="游明朝"/>
          <w:sz w:val="21"/>
          <w:szCs w:val="21"/>
        </w:rPr>
        <w:t>, 500 MHz)</w:t>
      </w:r>
      <w:r w:rsidRPr="000F1BD8">
        <w:rPr>
          <w:rFonts w:eastAsia="游明朝" w:hint="eastAsia"/>
          <w:sz w:val="21"/>
          <w:szCs w:val="21"/>
        </w:rPr>
        <w:t xml:space="preserve"> </w:t>
      </w:r>
      <w:r w:rsidRPr="000F1BD8">
        <w:rPr>
          <w:rFonts w:eastAsia="游明朝"/>
          <w:sz w:val="21"/>
          <w:szCs w:val="21"/>
        </w:rPr>
        <w:t>δ 11.38 (s, 1H, N</w:t>
      </w:r>
      <w:r w:rsidRPr="000F1BD8">
        <w:rPr>
          <w:rFonts w:eastAsia="游明朝"/>
          <w:i/>
          <w:iCs/>
          <w:sz w:val="21"/>
          <w:szCs w:val="21"/>
        </w:rPr>
        <w:t>H</w:t>
      </w:r>
      <w:r w:rsidRPr="000F1BD8">
        <w:rPr>
          <w:rFonts w:eastAsia="游明朝"/>
          <w:sz w:val="21"/>
          <w:szCs w:val="21"/>
        </w:rPr>
        <w:t>-3), 8.30 (t, 1H, amide-N</w:t>
      </w:r>
      <w:r w:rsidRPr="000F1BD8">
        <w:rPr>
          <w:rFonts w:eastAsia="游明朝"/>
          <w:i/>
          <w:iCs/>
          <w:sz w:val="21"/>
          <w:szCs w:val="21"/>
        </w:rPr>
        <w:t>H</w:t>
      </w:r>
      <w:r w:rsidRPr="000F1BD8">
        <w:rPr>
          <w:rFonts w:eastAsia="游明朝"/>
          <w:sz w:val="21"/>
          <w:szCs w:val="21"/>
        </w:rPr>
        <w:t xml:space="preserve">, </w:t>
      </w:r>
      <w:r w:rsidRPr="000F1BD8">
        <w:rPr>
          <w:rFonts w:eastAsia="游明朝"/>
          <w:i/>
          <w:iCs/>
          <w:sz w:val="21"/>
          <w:szCs w:val="21"/>
        </w:rPr>
        <w:t>J</w:t>
      </w:r>
      <w:r w:rsidRPr="000F1BD8">
        <w:rPr>
          <w:rFonts w:eastAsia="游明朝"/>
          <w:sz w:val="21"/>
          <w:szCs w:val="21"/>
        </w:rPr>
        <w:t xml:space="preserve"> = 6.0 Hz), 7.85 (d, 1H, Lys-</w:t>
      </w:r>
      <w:r w:rsidRPr="000F1BD8">
        <w:rPr>
          <w:rFonts w:eastAsia="游明朝"/>
          <w:sz w:val="21"/>
          <w:szCs w:val="21"/>
        </w:rPr>
        <w:sym w:font="Symbol" w:char="F061"/>
      </w:r>
      <w:r w:rsidRPr="000F1BD8">
        <w:rPr>
          <w:rFonts w:eastAsia="游明朝"/>
          <w:sz w:val="21"/>
          <w:szCs w:val="21"/>
        </w:rPr>
        <w:t>-N</w:t>
      </w:r>
      <w:r w:rsidRPr="000F1BD8">
        <w:rPr>
          <w:rFonts w:eastAsia="游明朝"/>
          <w:i/>
          <w:iCs/>
          <w:sz w:val="21"/>
          <w:szCs w:val="21"/>
        </w:rPr>
        <w:t>H</w:t>
      </w:r>
      <w:r w:rsidRPr="000F1BD8">
        <w:rPr>
          <w:rFonts w:eastAsia="游明朝"/>
          <w:sz w:val="21"/>
          <w:szCs w:val="21"/>
        </w:rPr>
        <w:t xml:space="preserve">, </w:t>
      </w:r>
      <w:r w:rsidRPr="000F1BD8">
        <w:rPr>
          <w:rFonts w:eastAsia="游明朝"/>
          <w:i/>
          <w:iCs/>
          <w:sz w:val="21"/>
          <w:szCs w:val="21"/>
        </w:rPr>
        <w:t>J</w:t>
      </w:r>
      <w:r w:rsidRPr="000F1BD8">
        <w:rPr>
          <w:rFonts w:eastAsia="游明朝"/>
          <w:sz w:val="21"/>
          <w:szCs w:val="21"/>
        </w:rPr>
        <w:t xml:space="preserve"> = 8.0 Hz), 7.77 (d, 1H, H-6, </w:t>
      </w:r>
      <w:r w:rsidRPr="000F1BD8">
        <w:rPr>
          <w:rFonts w:eastAsia="游明朝"/>
          <w:i/>
          <w:iCs/>
          <w:sz w:val="21"/>
          <w:szCs w:val="21"/>
        </w:rPr>
        <w:t>J</w:t>
      </w:r>
      <w:r w:rsidRPr="000F1BD8">
        <w:rPr>
          <w:rFonts w:eastAsia="游明朝"/>
          <w:sz w:val="21"/>
          <w:szCs w:val="21"/>
          <w:vertAlign w:val="subscript"/>
        </w:rPr>
        <w:t>6,5</w:t>
      </w:r>
      <w:r w:rsidRPr="000F1BD8">
        <w:rPr>
          <w:rFonts w:eastAsia="游明朝"/>
          <w:sz w:val="21"/>
          <w:szCs w:val="21"/>
        </w:rPr>
        <w:t xml:space="preserve"> = 8.0 Hz), 7.25-7.20 (m, 2H, Ar), 7.12 (s, 1H, Ar), 7.09 (d, 1H, Ar, </w:t>
      </w:r>
      <w:r w:rsidRPr="000F1BD8">
        <w:rPr>
          <w:rFonts w:eastAsia="游明朝"/>
          <w:i/>
          <w:iCs/>
          <w:sz w:val="21"/>
          <w:szCs w:val="21"/>
        </w:rPr>
        <w:t>J</w:t>
      </w:r>
      <w:r w:rsidRPr="000F1BD8">
        <w:rPr>
          <w:rFonts w:eastAsia="游明朝"/>
          <w:sz w:val="21"/>
          <w:szCs w:val="21"/>
        </w:rPr>
        <w:t xml:space="preserve"> = 6.9 Hz), 6.70 (t, 1H, Lys-ε-N</w:t>
      </w:r>
      <w:r w:rsidRPr="000F1BD8">
        <w:rPr>
          <w:rFonts w:eastAsia="游明朝"/>
          <w:i/>
          <w:iCs/>
          <w:sz w:val="21"/>
          <w:szCs w:val="21"/>
        </w:rPr>
        <w:t>H</w:t>
      </w:r>
      <w:r w:rsidRPr="000F1BD8">
        <w:rPr>
          <w:rFonts w:eastAsia="游明朝"/>
          <w:sz w:val="21"/>
          <w:szCs w:val="21"/>
        </w:rPr>
        <w:t xml:space="preserve">, </w:t>
      </w:r>
      <w:r w:rsidRPr="000F1BD8">
        <w:rPr>
          <w:rFonts w:eastAsia="游明朝"/>
          <w:i/>
          <w:iCs/>
          <w:sz w:val="21"/>
          <w:szCs w:val="21"/>
        </w:rPr>
        <w:t>J</w:t>
      </w:r>
      <w:r w:rsidRPr="000F1BD8">
        <w:rPr>
          <w:rFonts w:eastAsia="游明朝"/>
          <w:sz w:val="21"/>
          <w:szCs w:val="21"/>
        </w:rPr>
        <w:t xml:space="preserve"> = 5.2 Hz), 6.66 (t, 1H, N</w:t>
      </w:r>
      <w:r w:rsidRPr="000F1BD8">
        <w:rPr>
          <w:rFonts w:eastAsia="游明朝"/>
          <w:i/>
          <w:iCs/>
          <w:sz w:val="21"/>
          <w:szCs w:val="21"/>
        </w:rPr>
        <w:t>H</w:t>
      </w:r>
      <w:r w:rsidRPr="000F1BD8">
        <w:rPr>
          <w:rFonts w:eastAsia="游明朝"/>
          <w:sz w:val="21"/>
          <w:szCs w:val="21"/>
        </w:rPr>
        <w:t xml:space="preserve">-5'', </w:t>
      </w:r>
      <w:r w:rsidRPr="000F1BD8">
        <w:rPr>
          <w:rFonts w:eastAsia="游明朝"/>
          <w:i/>
          <w:iCs/>
          <w:sz w:val="21"/>
          <w:szCs w:val="21"/>
        </w:rPr>
        <w:t>J</w:t>
      </w:r>
      <w:r w:rsidRPr="000F1BD8">
        <w:rPr>
          <w:rFonts w:eastAsia="游明朝"/>
          <w:sz w:val="21"/>
          <w:szCs w:val="21"/>
        </w:rPr>
        <w:t xml:space="preserve"> = 6.0 Hz), 5.77 (d, 1H, H-1', </w:t>
      </w:r>
      <w:r w:rsidRPr="000F1BD8">
        <w:rPr>
          <w:rFonts w:eastAsia="游明朝"/>
          <w:i/>
          <w:iCs/>
          <w:sz w:val="21"/>
          <w:szCs w:val="21"/>
        </w:rPr>
        <w:t>J</w:t>
      </w:r>
      <w:r w:rsidRPr="000F1BD8">
        <w:rPr>
          <w:rFonts w:eastAsia="游明朝"/>
          <w:sz w:val="21"/>
          <w:szCs w:val="21"/>
          <w:vertAlign w:val="subscript"/>
        </w:rPr>
        <w:t>1',2'</w:t>
      </w:r>
      <w:r w:rsidRPr="000F1BD8">
        <w:rPr>
          <w:rFonts w:eastAsia="游明朝"/>
          <w:sz w:val="21"/>
          <w:szCs w:val="21"/>
        </w:rPr>
        <w:t xml:space="preserve"> = 1.7 Hz), 5.59 (d, 1H, H-5, </w:t>
      </w:r>
      <w:r w:rsidRPr="000F1BD8">
        <w:rPr>
          <w:rFonts w:eastAsia="游明朝"/>
          <w:i/>
          <w:iCs/>
          <w:sz w:val="21"/>
          <w:szCs w:val="21"/>
        </w:rPr>
        <w:t>J</w:t>
      </w:r>
      <w:r w:rsidRPr="000F1BD8">
        <w:rPr>
          <w:rFonts w:eastAsia="游明朝"/>
          <w:sz w:val="21"/>
          <w:szCs w:val="21"/>
          <w:vertAlign w:val="subscript"/>
        </w:rPr>
        <w:t>5,6</w:t>
      </w:r>
      <w:r w:rsidRPr="000F1BD8">
        <w:rPr>
          <w:rFonts w:eastAsia="游明朝"/>
          <w:sz w:val="21"/>
          <w:szCs w:val="21"/>
        </w:rPr>
        <w:t xml:space="preserve"> = 8.0 Hz), 5.11 (dd, 1H, H-2', </w:t>
      </w:r>
      <w:r w:rsidRPr="000F1BD8">
        <w:rPr>
          <w:rFonts w:eastAsia="游明朝"/>
          <w:i/>
          <w:iCs/>
          <w:sz w:val="21"/>
          <w:szCs w:val="21"/>
        </w:rPr>
        <w:t>J</w:t>
      </w:r>
      <w:r w:rsidRPr="000F1BD8">
        <w:rPr>
          <w:rFonts w:eastAsia="游明朝"/>
          <w:sz w:val="21"/>
          <w:szCs w:val="21"/>
          <w:vertAlign w:val="subscript"/>
        </w:rPr>
        <w:t>2',3'</w:t>
      </w:r>
      <w:r w:rsidRPr="000F1BD8">
        <w:rPr>
          <w:rFonts w:eastAsia="游明朝"/>
          <w:sz w:val="21"/>
          <w:szCs w:val="21"/>
        </w:rPr>
        <w:t xml:space="preserve"> = 6.3, </w:t>
      </w:r>
      <w:r w:rsidRPr="000F1BD8">
        <w:rPr>
          <w:rFonts w:eastAsia="游明朝"/>
          <w:i/>
          <w:iCs/>
          <w:sz w:val="21"/>
          <w:szCs w:val="21"/>
        </w:rPr>
        <w:t>J</w:t>
      </w:r>
      <w:r w:rsidRPr="000F1BD8">
        <w:rPr>
          <w:rFonts w:eastAsia="游明朝"/>
          <w:sz w:val="21"/>
          <w:szCs w:val="21"/>
          <w:vertAlign w:val="subscript"/>
        </w:rPr>
        <w:t>2',1'</w:t>
      </w:r>
      <w:r w:rsidRPr="000F1BD8">
        <w:rPr>
          <w:rFonts w:eastAsia="游明朝"/>
          <w:sz w:val="21"/>
          <w:szCs w:val="21"/>
        </w:rPr>
        <w:t xml:space="preserve"> = 1.7 Hz), 4.95 (s, 1H, H-1''), 4.71 (dd, 1H, H-3', </w:t>
      </w:r>
      <w:r w:rsidRPr="000F1BD8">
        <w:rPr>
          <w:rFonts w:eastAsia="游明朝"/>
          <w:i/>
          <w:iCs/>
          <w:sz w:val="21"/>
          <w:szCs w:val="21"/>
        </w:rPr>
        <w:t>J</w:t>
      </w:r>
      <w:r w:rsidRPr="000F1BD8">
        <w:rPr>
          <w:rFonts w:eastAsia="游明朝"/>
          <w:sz w:val="21"/>
          <w:szCs w:val="21"/>
          <w:vertAlign w:val="subscript"/>
        </w:rPr>
        <w:t>3',2'</w:t>
      </w:r>
      <w:r w:rsidRPr="000F1BD8">
        <w:rPr>
          <w:rFonts w:eastAsia="游明朝"/>
          <w:sz w:val="21"/>
          <w:szCs w:val="21"/>
        </w:rPr>
        <w:t xml:space="preserve"> = 6.3, </w:t>
      </w:r>
      <w:r w:rsidRPr="000F1BD8">
        <w:rPr>
          <w:rFonts w:eastAsia="游明朝"/>
          <w:i/>
          <w:iCs/>
          <w:sz w:val="21"/>
          <w:szCs w:val="21"/>
        </w:rPr>
        <w:t>J</w:t>
      </w:r>
      <w:r w:rsidRPr="000F1BD8">
        <w:rPr>
          <w:rFonts w:eastAsia="游明朝"/>
          <w:sz w:val="21"/>
          <w:szCs w:val="21"/>
          <w:vertAlign w:val="subscript"/>
        </w:rPr>
        <w:t>3',4'</w:t>
      </w:r>
      <w:r w:rsidRPr="000F1BD8">
        <w:rPr>
          <w:rFonts w:eastAsia="游明朝"/>
          <w:sz w:val="21"/>
          <w:szCs w:val="21"/>
        </w:rPr>
        <w:t xml:space="preserve"> = 4.6 Hz), 4.54-4.51 (m, 2H, H-2'', H-3''), 4.40 (dd, 1H, H-4', </w:t>
      </w:r>
      <w:r w:rsidRPr="000F1BD8">
        <w:rPr>
          <w:rFonts w:eastAsia="游明朝"/>
          <w:i/>
          <w:iCs/>
          <w:sz w:val="21"/>
          <w:szCs w:val="21"/>
        </w:rPr>
        <w:t>J</w:t>
      </w:r>
      <w:r w:rsidRPr="000F1BD8">
        <w:rPr>
          <w:rFonts w:eastAsia="游明朝"/>
          <w:sz w:val="21"/>
          <w:szCs w:val="21"/>
          <w:vertAlign w:val="subscript"/>
        </w:rPr>
        <w:t>4',5'</w:t>
      </w:r>
      <w:r w:rsidRPr="000F1BD8">
        <w:rPr>
          <w:rFonts w:eastAsia="游明朝"/>
          <w:sz w:val="21"/>
          <w:szCs w:val="21"/>
        </w:rPr>
        <w:t xml:space="preserve"> = 8.9, </w:t>
      </w:r>
      <w:r w:rsidRPr="000F1BD8">
        <w:rPr>
          <w:rFonts w:eastAsia="游明朝"/>
          <w:i/>
          <w:iCs/>
          <w:sz w:val="21"/>
          <w:szCs w:val="21"/>
        </w:rPr>
        <w:t>J</w:t>
      </w:r>
      <w:r w:rsidRPr="000F1BD8">
        <w:rPr>
          <w:rFonts w:eastAsia="游明朝"/>
          <w:sz w:val="21"/>
          <w:szCs w:val="21"/>
          <w:vertAlign w:val="subscript"/>
        </w:rPr>
        <w:t>4',3'</w:t>
      </w:r>
      <w:r w:rsidRPr="000F1BD8">
        <w:rPr>
          <w:rFonts w:eastAsia="游明朝"/>
          <w:sz w:val="21"/>
          <w:szCs w:val="21"/>
        </w:rPr>
        <w:t xml:space="preserve"> = 4.6 Hz), 4.26-4.20 (m, 3H, Lys-</w:t>
      </w:r>
      <w:r w:rsidRPr="000F1BD8">
        <w:rPr>
          <w:rFonts w:eastAsia="游明朝"/>
          <w:sz w:val="21"/>
          <w:szCs w:val="21"/>
        </w:rPr>
        <w:sym w:font="Symbol" w:char="F061"/>
      </w:r>
      <w:r w:rsidRPr="000F1BD8">
        <w:rPr>
          <w:rFonts w:eastAsia="游明朝"/>
          <w:sz w:val="21"/>
          <w:szCs w:val="21"/>
        </w:rPr>
        <w:t>-C</w:t>
      </w:r>
      <w:r w:rsidRPr="000F1BD8">
        <w:rPr>
          <w:rFonts w:eastAsia="游明朝"/>
          <w:i/>
          <w:iCs/>
          <w:sz w:val="21"/>
          <w:szCs w:val="21"/>
        </w:rPr>
        <w:t>H</w:t>
      </w:r>
      <w:r w:rsidRPr="000F1BD8">
        <w:rPr>
          <w:rFonts w:eastAsia="游明朝"/>
          <w:sz w:val="21"/>
          <w:szCs w:val="21"/>
        </w:rPr>
        <w:t>, ArC</w:t>
      </w:r>
      <w:r w:rsidRPr="000F1BD8">
        <w:rPr>
          <w:rFonts w:eastAsia="游明朝"/>
          <w:i/>
          <w:iCs/>
          <w:sz w:val="21"/>
          <w:szCs w:val="21"/>
        </w:rPr>
        <w:t>H</w:t>
      </w:r>
      <w:r w:rsidRPr="000F1BD8">
        <w:rPr>
          <w:rFonts w:eastAsia="游明朝"/>
          <w:sz w:val="21"/>
          <w:szCs w:val="21"/>
          <w:vertAlign w:val="subscript"/>
        </w:rPr>
        <w:t>2</w:t>
      </w:r>
      <w:r w:rsidRPr="000F1BD8">
        <w:rPr>
          <w:rFonts w:eastAsia="游明朝"/>
          <w:sz w:val="21"/>
          <w:szCs w:val="21"/>
        </w:rPr>
        <w:t xml:space="preserve">), 4.12 (dd, 1H, H-5', </w:t>
      </w:r>
      <w:r w:rsidRPr="000F1BD8">
        <w:rPr>
          <w:rFonts w:eastAsia="游明朝"/>
          <w:i/>
          <w:iCs/>
          <w:sz w:val="21"/>
          <w:szCs w:val="21"/>
        </w:rPr>
        <w:t>J</w:t>
      </w:r>
      <w:r w:rsidRPr="000F1BD8">
        <w:rPr>
          <w:rFonts w:eastAsia="游明朝"/>
          <w:sz w:val="21"/>
          <w:szCs w:val="21"/>
          <w:vertAlign w:val="subscript"/>
        </w:rPr>
        <w:t>5',4'</w:t>
      </w:r>
      <w:r w:rsidRPr="000F1BD8">
        <w:rPr>
          <w:rFonts w:eastAsia="游明朝"/>
          <w:sz w:val="21"/>
          <w:szCs w:val="21"/>
        </w:rPr>
        <w:t xml:space="preserve"> = 8.9, </w:t>
      </w:r>
      <w:r w:rsidRPr="000F1BD8">
        <w:rPr>
          <w:rFonts w:eastAsia="游明朝"/>
          <w:i/>
          <w:iCs/>
          <w:sz w:val="21"/>
          <w:szCs w:val="21"/>
        </w:rPr>
        <w:t>J</w:t>
      </w:r>
      <w:r w:rsidRPr="000F1BD8">
        <w:rPr>
          <w:rFonts w:eastAsia="游明朝"/>
          <w:sz w:val="21"/>
          <w:szCs w:val="21"/>
          <w:vertAlign w:val="subscript"/>
        </w:rPr>
        <w:t>5',6'</w:t>
      </w:r>
      <w:r w:rsidRPr="000F1BD8">
        <w:rPr>
          <w:rFonts w:eastAsia="游明朝"/>
          <w:sz w:val="21"/>
          <w:szCs w:val="21"/>
        </w:rPr>
        <w:t xml:space="preserve"> = 1.4 Hz), 3.92 (dd, 1H, H-4'', </w:t>
      </w:r>
      <w:r w:rsidRPr="000F1BD8">
        <w:rPr>
          <w:rFonts w:eastAsia="游明朝"/>
          <w:i/>
          <w:iCs/>
          <w:sz w:val="21"/>
          <w:szCs w:val="21"/>
        </w:rPr>
        <w:t>J</w:t>
      </w:r>
      <w:r w:rsidRPr="000F1BD8">
        <w:rPr>
          <w:rFonts w:eastAsia="游明朝"/>
          <w:sz w:val="21"/>
          <w:szCs w:val="21"/>
        </w:rPr>
        <w:t xml:space="preserve"> = 8.6, </w:t>
      </w:r>
      <w:r w:rsidRPr="000F1BD8">
        <w:rPr>
          <w:rFonts w:eastAsia="游明朝"/>
          <w:i/>
          <w:iCs/>
          <w:sz w:val="21"/>
          <w:szCs w:val="21"/>
        </w:rPr>
        <w:t>J</w:t>
      </w:r>
      <w:r w:rsidRPr="000F1BD8">
        <w:rPr>
          <w:rFonts w:eastAsia="游明朝"/>
          <w:sz w:val="21"/>
          <w:szCs w:val="21"/>
        </w:rPr>
        <w:t xml:space="preserve"> = 5.7 Hz), 3.80 (br d, 1H, ArC</w:t>
      </w:r>
      <w:r w:rsidRPr="000F1BD8">
        <w:rPr>
          <w:rFonts w:eastAsia="游明朝"/>
          <w:i/>
          <w:iCs/>
          <w:sz w:val="21"/>
          <w:szCs w:val="21"/>
        </w:rPr>
        <w:t>H</w:t>
      </w:r>
      <w:r w:rsidRPr="000F1BD8">
        <w:rPr>
          <w:rFonts w:eastAsia="游明朝"/>
          <w:sz w:val="21"/>
          <w:szCs w:val="21"/>
          <w:vertAlign w:val="subscript"/>
        </w:rPr>
        <w:t>2</w:t>
      </w:r>
      <w:r w:rsidRPr="000F1BD8">
        <w:rPr>
          <w:rFonts w:eastAsia="游明朝"/>
          <w:sz w:val="21"/>
          <w:szCs w:val="21"/>
        </w:rPr>
        <w:t xml:space="preserve">, </w:t>
      </w:r>
      <w:r w:rsidRPr="000F1BD8">
        <w:rPr>
          <w:rFonts w:eastAsia="游明朝"/>
          <w:i/>
          <w:iCs/>
          <w:sz w:val="21"/>
          <w:szCs w:val="21"/>
        </w:rPr>
        <w:t xml:space="preserve">J </w:t>
      </w:r>
      <w:r w:rsidRPr="000F1BD8">
        <w:rPr>
          <w:rFonts w:eastAsia="游明朝"/>
          <w:sz w:val="21"/>
          <w:szCs w:val="21"/>
        </w:rPr>
        <w:t>= 10.3 Hz), 3.51 (dd, 1H, ArC</w:t>
      </w:r>
      <w:r w:rsidRPr="000F1BD8">
        <w:rPr>
          <w:rFonts w:eastAsia="游明朝"/>
          <w:i/>
          <w:iCs/>
          <w:sz w:val="21"/>
          <w:szCs w:val="21"/>
        </w:rPr>
        <w:t>H</w:t>
      </w:r>
      <w:r w:rsidRPr="000F1BD8">
        <w:rPr>
          <w:rFonts w:eastAsia="游明朝"/>
          <w:sz w:val="21"/>
          <w:szCs w:val="21"/>
          <w:vertAlign w:val="subscript"/>
        </w:rPr>
        <w:t>2</w:t>
      </w:r>
      <w:r w:rsidRPr="000F1BD8">
        <w:rPr>
          <w:rFonts w:eastAsia="游明朝"/>
          <w:sz w:val="21"/>
          <w:szCs w:val="21"/>
        </w:rPr>
        <w:t xml:space="preserve">, </w:t>
      </w:r>
      <w:r w:rsidRPr="000F1BD8">
        <w:rPr>
          <w:rFonts w:eastAsia="游明朝"/>
          <w:i/>
          <w:iCs/>
          <w:sz w:val="21"/>
          <w:szCs w:val="21"/>
        </w:rPr>
        <w:t>J</w:t>
      </w:r>
      <w:r w:rsidRPr="000F1BD8">
        <w:rPr>
          <w:rFonts w:eastAsia="游明朝"/>
          <w:sz w:val="21"/>
          <w:szCs w:val="21"/>
          <w:vertAlign w:val="subscript"/>
        </w:rPr>
        <w:t>gem</w:t>
      </w:r>
      <w:r w:rsidRPr="000F1BD8">
        <w:rPr>
          <w:rFonts w:eastAsia="游明朝"/>
          <w:sz w:val="21"/>
          <w:szCs w:val="21"/>
        </w:rPr>
        <w:t xml:space="preserve"> = 13.5, </w:t>
      </w:r>
      <w:r w:rsidRPr="000F1BD8">
        <w:rPr>
          <w:rFonts w:eastAsia="游明朝"/>
          <w:i/>
          <w:iCs/>
          <w:sz w:val="21"/>
          <w:szCs w:val="21"/>
        </w:rPr>
        <w:t>J</w:t>
      </w:r>
      <w:r w:rsidRPr="000F1BD8">
        <w:rPr>
          <w:rFonts w:eastAsia="游明朝"/>
          <w:sz w:val="21"/>
          <w:szCs w:val="21"/>
        </w:rPr>
        <w:t xml:space="preserve"> = 7.2 Hz), 3.23 (br d, 1H, H-6', </w:t>
      </w:r>
      <w:r w:rsidRPr="000F1BD8">
        <w:rPr>
          <w:rFonts w:eastAsia="游明朝"/>
          <w:i/>
          <w:iCs/>
          <w:sz w:val="21"/>
          <w:szCs w:val="21"/>
        </w:rPr>
        <w:t>J</w:t>
      </w:r>
      <w:r w:rsidRPr="000F1BD8">
        <w:rPr>
          <w:rFonts w:eastAsia="游明朝"/>
          <w:sz w:val="21"/>
          <w:szCs w:val="21"/>
        </w:rPr>
        <w:t xml:space="preserve"> = 10.9 Hz), 3.00-2.95 (m, 1H, H-5''), 2.89-2.83 (m, 3H, H-5'', Lys-ε-C</w:t>
      </w:r>
      <w:r w:rsidRPr="000F1BD8">
        <w:rPr>
          <w:rFonts w:eastAsia="游明朝"/>
          <w:i/>
          <w:iCs/>
          <w:sz w:val="21"/>
          <w:szCs w:val="21"/>
        </w:rPr>
        <w:t>H</w:t>
      </w:r>
      <w:r w:rsidRPr="000F1BD8">
        <w:rPr>
          <w:rFonts w:eastAsia="游明朝"/>
          <w:sz w:val="21"/>
          <w:szCs w:val="21"/>
          <w:vertAlign w:val="subscript"/>
        </w:rPr>
        <w:t>2</w:t>
      </w:r>
      <w:r w:rsidRPr="000F1BD8">
        <w:rPr>
          <w:rFonts w:eastAsia="游明朝"/>
          <w:sz w:val="21"/>
          <w:szCs w:val="21"/>
        </w:rPr>
        <w:t>), 2.15-2.07 (m, 2H, acyl-</w:t>
      </w:r>
      <w:r w:rsidRPr="000F1BD8">
        <w:rPr>
          <w:rFonts w:eastAsia="游明朝"/>
          <w:sz w:val="21"/>
          <w:szCs w:val="21"/>
        </w:rPr>
        <w:sym w:font="Symbol" w:char="F061"/>
      </w:r>
      <w:r w:rsidRPr="000F1BD8">
        <w:rPr>
          <w:rFonts w:eastAsia="游明朝"/>
          <w:sz w:val="21"/>
          <w:szCs w:val="21"/>
        </w:rPr>
        <w:t>-C</w:t>
      </w:r>
      <w:r w:rsidRPr="000F1BD8">
        <w:rPr>
          <w:rFonts w:eastAsia="游明朝"/>
          <w:i/>
          <w:iCs/>
          <w:sz w:val="21"/>
          <w:szCs w:val="21"/>
        </w:rPr>
        <w:t>H</w:t>
      </w:r>
      <w:r w:rsidRPr="000F1BD8">
        <w:rPr>
          <w:rFonts w:eastAsia="游明朝"/>
          <w:sz w:val="21"/>
          <w:szCs w:val="21"/>
          <w:vertAlign w:val="subscript"/>
        </w:rPr>
        <w:t>2</w:t>
      </w:r>
      <w:r w:rsidRPr="000F1BD8">
        <w:rPr>
          <w:rFonts w:eastAsia="游明朝"/>
          <w:sz w:val="21"/>
          <w:szCs w:val="21"/>
        </w:rPr>
        <w:t>), 2.06-2.00 (m, 1H, N</w:t>
      </w:r>
      <w:r w:rsidRPr="000F1BD8">
        <w:rPr>
          <w:rFonts w:eastAsia="游明朝"/>
          <w:i/>
          <w:iCs/>
          <w:sz w:val="21"/>
          <w:szCs w:val="21"/>
        </w:rPr>
        <w:t>H</w:t>
      </w:r>
      <w:r w:rsidRPr="000F1BD8">
        <w:rPr>
          <w:rFonts w:eastAsia="游明朝"/>
          <w:sz w:val="21"/>
          <w:szCs w:val="21"/>
        </w:rPr>
        <w:t>-6'), 1.65-1.17 (m, 69H, Lys-</w:t>
      </w:r>
      <w:r w:rsidRPr="000F1BD8">
        <w:rPr>
          <w:rFonts w:eastAsia="游明朝"/>
          <w:sz w:val="21"/>
          <w:szCs w:val="21"/>
        </w:rPr>
        <w:sym w:font="Symbol" w:char="F062"/>
      </w:r>
      <w:r w:rsidRPr="000F1BD8">
        <w:rPr>
          <w:rFonts w:eastAsia="游明朝"/>
          <w:sz w:val="21"/>
          <w:szCs w:val="21"/>
        </w:rPr>
        <w:t>-C</w:t>
      </w:r>
      <w:r w:rsidRPr="000F1BD8">
        <w:rPr>
          <w:rFonts w:eastAsia="游明朝"/>
          <w:i/>
          <w:iCs/>
          <w:sz w:val="21"/>
          <w:szCs w:val="21"/>
        </w:rPr>
        <w:t>H</w:t>
      </w:r>
      <w:r w:rsidRPr="000F1BD8">
        <w:rPr>
          <w:rFonts w:eastAsia="游明朝"/>
          <w:sz w:val="21"/>
          <w:szCs w:val="21"/>
          <w:vertAlign w:val="subscript"/>
        </w:rPr>
        <w:t>2</w:t>
      </w:r>
      <w:r w:rsidRPr="000F1BD8">
        <w:rPr>
          <w:rFonts w:eastAsia="游明朝"/>
          <w:sz w:val="21"/>
          <w:szCs w:val="21"/>
        </w:rPr>
        <w:t>, Lys-γ-C</w:t>
      </w:r>
      <w:r w:rsidRPr="000F1BD8">
        <w:rPr>
          <w:rFonts w:eastAsia="游明朝"/>
          <w:i/>
          <w:iCs/>
          <w:sz w:val="21"/>
          <w:szCs w:val="21"/>
        </w:rPr>
        <w:t>H</w:t>
      </w:r>
      <w:r w:rsidRPr="000F1BD8">
        <w:rPr>
          <w:rFonts w:eastAsia="游明朝"/>
          <w:sz w:val="21"/>
          <w:szCs w:val="21"/>
          <w:vertAlign w:val="subscript"/>
        </w:rPr>
        <w:t>2</w:t>
      </w:r>
      <w:r w:rsidRPr="000F1BD8">
        <w:rPr>
          <w:rFonts w:eastAsia="游明朝"/>
          <w:sz w:val="21"/>
          <w:szCs w:val="21"/>
        </w:rPr>
        <w:t>, Lys-δ-C</w:t>
      </w:r>
      <w:r w:rsidRPr="000F1BD8">
        <w:rPr>
          <w:rFonts w:eastAsia="游明朝"/>
          <w:i/>
          <w:iCs/>
          <w:sz w:val="21"/>
          <w:szCs w:val="21"/>
        </w:rPr>
        <w:t>H</w:t>
      </w:r>
      <w:r w:rsidRPr="000F1BD8">
        <w:rPr>
          <w:rFonts w:eastAsia="游明朝"/>
          <w:sz w:val="21"/>
          <w:szCs w:val="21"/>
          <w:vertAlign w:val="subscript"/>
        </w:rPr>
        <w:t>2</w:t>
      </w:r>
      <w:r w:rsidRPr="000F1BD8">
        <w:rPr>
          <w:rFonts w:eastAsia="游明朝"/>
          <w:sz w:val="21"/>
          <w:szCs w:val="21"/>
        </w:rPr>
        <w:t>, isopropylidene-C</w:t>
      </w:r>
      <w:r w:rsidRPr="000F1BD8">
        <w:rPr>
          <w:rFonts w:eastAsia="游明朝"/>
          <w:i/>
          <w:iCs/>
          <w:sz w:val="21"/>
          <w:szCs w:val="21"/>
        </w:rPr>
        <w:t>H</w:t>
      </w:r>
      <w:r w:rsidRPr="000F1BD8">
        <w:rPr>
          <w:rFonts w:eastAsia="游明朝"/>
          <w:sz w:val="21"/>
          <w:szCs w:val="21"/>
          <w:vertAlign w:val="subscript"/>
        </w:rPr>
        <w:t>3</w:t>
      </w:r>
      <w:r w:rsidRPr="000F1BD8">
        <w:rPr>
          <w:rFonts w:eastAsia="游明朝"/>
          <w:sz w:val="21"/>
          <w:szCs w:val="21"/>
        </w:rPr>
        <w:t>×2, pentylidene-C</w:t>
      </w:r>
      <w:r w:rsidRPr="000F1BD8">
        <w:rPr>
          <w:rFonts w:eastAsia="游明朝"/>
          <w:i/>
          <w:iCs/>
          <w:sz w:val="21"/>
          <w:szCs w:val="21"/>
        </w:rPr>
        <w:t>H</w:t>
      </w:r>
      <w:r w:rsidRPr="000F1BD8">
        <w:rPr>
          <w:rFonts w:eastAsia="游明朝"/>
          <w:sz w:val="21"/>
          <w:szCs w:val="21"/>
          <w:vertAlign w:val="subscript"/>
        </w:rPr>
        <w:t>2</w:t>
      </w:r>
      <w:r w:rsidRPr="000F1BD8">
        <w:rPr>
          <w:rFonts w:eastAsia="游明朝"/>
          <w:sz w:val="21"/>
          <w:szCs w:val="21"/>
        </w:rPr>
        <w:t xml:space="preserve">×2, </w:t>
      </w:r>
      <w:r w:rsidRPr="000F1BD8">
        <w:rPr>
          <w:rFonts w:eastAsia="游明朝"/>
          <w:i/>
          <w:iCs/>
          <w:sz w:val="21"/>
          <w:szCs w:val="21"/>
          <w:vertAlign w:val="superscript"/>
        </w:rPr>
        <w:t>t</w:t>
      </w:r>
      <w:r w:rsidRPr="000F1BD8">
        <w:rPr>
          <w:rFonts w:eastAsia="游明朝"/>
          <w:sz w:val="21"/>
          <w:szCs w:val="21"/>
        </w:rPr>
        <w:t>Bu, acyl C</w:t>
      </w:r>
      <w:r w:rsidRPr="000F1BD8">
        <w:rPr>
          <w:rFonts w:eastAsia="游明朝"/>
          <w:i/>
          <w:iCs/>
          <w:sz w:val="21"/>
          <w:szCs w:val="21"/>
        </w:rPr>
        <w:t>H</w:t>
      </w:r>
      <w:r w:rsidRPr="000F1BD8">
        <w:rPr>
          <w:rFonts w:eastAsia="游明朝"/>
          <w:sz w:val="21"/>
          <w:szCs w:val="21"/>
          <w:vertAlign w:val="subscript"/>
        </w:rPr>
        <w:t>2</w:t>
      </w:r>
      <w:r w:rsidRPr="000F1BD8">
        <w:rPr>
          <w:rFonts w:eastAsia="游明朝"/>
          <w:sz w:val="21"/>
          <w:szCs w:val="21"/>
        </w:rPr>
        <w:t>), 0.85 (t, 3H, C</w:t>
      </w:r>
      <w:r w:rsidRPr="000F1BD8">
        <w:rPr>
          <w:rFonts w:eastAsia="游明朝"/>
          <w:i/>
          <w:iCs/>
          <w:sz w:val="21"/>
          <w:szCs w:val="21"/>
        </w:rPr>
        <w:t>H</w:t>
      </w:r>
      <w:r w:rsidRPr="000F1BD8">
        <w:rPr>
          <w:rFonts w:eastAsia="游明朝"/>
          <w:sz w:val="21"/>
          <w:szCs w:val="21"/>
          <w:vertAlign w:val="subscript"/>
        </w:rPr>
        <w:t>3</w:t>
      </w:r>
      <w:r w:rsidRPr="000F1BD8">
        <w:rPr>
          <w:rFonts w:eastAsia="游明朝"/>
          <w:sz w:val="21"/>
          <w:szCs w:val="21"/>
        </w:rPr>
        <w:t xml:space="preserve">, </w:t>
      </w:r>
      <w:r w:rsidRPr="000F1BD8">
        <w:rPr>
          <w:rFonts w:eastAsia="游明朝"/>
          <w:i/>
          <w:iCs/>
          <w:sz w:val="21"/>
          <w:szCs w:val="21"/>
        </w:rPr>
        <w:t>J</w:t>
      </w:r>
      <w:r w:rsidRPr="000F1BD8">
        <w:rPr>
          <w:rFonts w:eastAsia="游明朝"/>
          <w:sz w:val="21"/>
          <w:szCs w:val="21"/>
        </w:rPr>
        <w:t xml:space="preserve"> = 6.9 Hz), 0.72 (t, 3H, C</w:t>
      </w:r>
      <w:r w:rsidRPr="000F1BD8">
        <w:rPr>
          <w:rFonts w:eastAsia="游明朝"/>
          <w:i/>
          <w:iCs/>
          <w:sz w:val="21"/>
          <w:szCs w:val="21"/>
        </w:rPr>
        <w:t>H</w:t>
      </w:r>
      <w:r w:rsidRPr="000F1BD8">
        <w:rPr>
          <w:rFonts w:eastAsia="游明朝"/>
          <w:sz w:val="21"/>
          <w:szCs w:val="21"/>
          <w:vertAlign w:val="subscript"/>
        </w:rPr>
        <w:t>3</w:t>
      </w:r>
      <w:r w:rsidRPr="000F1BD8">
        <w:rPr>
          <w:rFonts w:eastAsia="游明朝"/>
          <w:sz w:val="21"/>
          <w:szCs w:val="21"/>
        </w:rPr>
        <w:t xml:space="preserve">, </w:t>
      </w:r>
      <w:r w:rsidRPr="000F1BD8">
        <w:rPr>
          <w:rFonts w:eastAsia="游明朝"/>
          <w:i/>
          <w:iCs/>
          <w:sz w:val="21"/>
          <w:szCs w:val="21"/>
        </w:rPr>
        <w:t>J</w:t>
      </w:r>
      <w:r w:rsidRPr="000F1BD8">
        <w:rPr>
          <w:rFonts w:eastAsia="游明朝"/>
          <w:sz w:val="21"/>
          <w:szCs w:val="21"/>
        </w:rPr>
        <w:t xml:space="preserve"> = 7.5 Hz), 0.68 (t, 3H, C</w:t>
      </w:r>
      <w:r w:rsidRPr="000F1BD8">
        <w:rPr>
          <w:rFonts w:eastAsia="游明朝"/>
          <w:i/>
          <w:iCs/>
          <w:sz w:val="21"/>
          <w:szCs w:val="21"/>
        </w:rPr>
        <w:t>H</w:t>
      </w:r>
      <w:r w:rsidRPr="000F1BD8">
        <w:rPr>
          <w:rFonts w:eastAsia="游明朝"/>
          <w:sz w:val="21"/>
          <w:szCs w:val="21"/>
          <w:vertAlign w:val="subscript"/>
        </w:rPr>
        <w:t>3</w:t>
      </w:r>
      <w:r w:rsidRPr="000F1BD8">
        <w:rPr>
          <w:rFonts w:eastAsia="游明朝"/>
          <w:sz w:val="21"/>
          <w:szCs w:val="21"/>
        </w:rPr>
        <w:t xml:space="preserve">, </w:t>
      </w:r>
      <w:r w:rsidRPr="000F1BD8">
        <w:rPr>
          <w:rFonts w:eastAsia="游明朝"/>
          <w:i/>
          <w:iCs/>
          <w:sz w:val="21"/>
          <w:szCs w:val="21"/>
        </w:rPr>
        <w:t>J</w:t>
      </w:r>
      <w:r w:rsidRPr="000F1BD8">
        <w:rPr>
          <w:rFonts w:eastAsia="游明朝"/>
          <w:sz w:val="21"/>
          <w:szCs w:val="21"/>
        </w:rPr>
        <w:t xml:space="preserve"> = 7.5 Hz); </w:t>
      </w:r>
      <w:r w:rsidRPr="000F1BD8">
        <w:rPr>
          <w:rFonts w:eastAsia="游明朝"/>
          <w:sz w:val="21"/>
          <w:szCs w:val="21"/>
          <w:vertAlign w:val="superscript"/>
        </w:rPr>
        <w:t>13</w:t>
      </w:r>
      <w:r w:rsidRPr="000F1BD8">
        <w:rPr>
          <w:rFonts w:eastAsia="游明朝"/>
          <w:sz w:val="21"/>
          <w:szCs w:val="21"/>
        </w:rPr>
        <w:t>C NMR (DMSO-</w:t>
      </w:r>
      <w:r w:rsidRPr="000F1BD8">
        <w:rPr>
          <w:rFonts w:eastAsia="游明朝"/>
          <w:i/>
          <w:iCs/>
          <w:sz w:val="21"/>
          <w:szCs w:val="21"/>
        </w:rPr>
        <w:t>d</w:t>
      </w:r>
      <w:r w:rsidRPr="000F1BD8">
        <w:rPr>
          <w:rFonts w:eastAsia="游明朝"/>
          <w:sz w:val="21"/>
          <w:szCs w:val="21"/>
          <w:vertAlign w:val="subscript"/>
        </w:rPr>
        <w:t>6</w:t>
      </w:r>
      <w:r w:rsidRPr="000F1BD8">
        <w:rPr>
          <w:rFonts w:eastAsia="游明朝"/>
          <w:sz w:val="21"/>
          <w:szCs w:val="21"/>
        </w:rPr>
        <w:t>, 100 MHz) δ 1</w:t>
      </w:r>
      <w:r w:rsidRPr="000F1BD8">
        <w:rPr>
          <w:rFonts w:eastAsia="游明朝" w:hint="eastAsia"/>
          <w:sz w:val="21"/>
          <w:szCs w:val="21"/>
        </w:rPr>
        <w:t>7</w:t>
      </w:r>
      <w:r w:rsidRPr="000F1BD8">
        <w:rPr>
          <w:rFonts w:eastAsia="游明朝"/>
          <w:sz w:val="21"/>
          <w:szCs w:val="21"/>
        </w:rPr>
        <w:t xml:space="preserve">2.2, 171.9, 171.4, 163.4, 155.6, 150.5, 144.0, 140.0, 139.3, 128.2, 126.9, 126.4, 125.5, 115.0, 113.3, 111.4, 101.7, 93.4, 86.7, 85.7, 85.4, 83.9, 81.6, 81.5, 81.3, 77.9, 77.3, 61.1, 52.5, 51.6, 42.7, 42.0, 35.2, 31.8, 31.3, 29.2, 29.1, 28.9, 28.8, 28.7, 28.3, 28.1, 27.8, 27.1, 25.3, 22.8, 22.1, 14.0, 8.3, 7.1; </w:t>
      </w:r>
      <w:r w:rsidRPr="000F1BD8">
        <w:rPr>
          <w:rFonts w:eastAsia="游明朝" w:cstheme="minorHAnsi"/>
          <w:kern w:val="0"/>
          <w:sz w:val="21"/>
          <w:szCs w:val="21"/>
        </w:rPr>
        <w:t xml:space="preserve">ESIMS-HR </w:t>
      </w:r>
      <w:r w:rsidR="00C72FA3" w:rsidRPr="00C72FA3">
        <w:rPr>
          <w:rFonts w:eastAsia="游明朝" w:cstheme="minorHAnsi"/>
          <w:i/>
          <w:iCs/>
          <w:kern w:val="0"/>
          <w:sz w:val="21"/>
          <w:szCs w:val="21"/>
        </w:rPr>
        <w:t>m</w:t>
      </w:r>
      <w:r w:rsidR="00C72FA3">
        <w:rPr>
          <w:rFonts w:eastAsia="游明朝" w:cstheme="minorHAnsi"/>
          <w:kern w:val="0"/>
          <w:sz w:val="21"/>
          <w:szCs w:val="21"/>
        </w:rPr>
        <w:t>/</w:t>
      </w:r>
      <w:r w:rsidR="00C72FA3" w:rsidRPr="00C72FA3">
        <w:rPr>
          <w:rFonts w:eastAsia="游明朝" w:cstheme="minorHAnsi"/>
          <w:i/>
          <w:iCs/>
          <w:kern w:val="0"/>
          <w:sz w:val="21"/>
          <w:szCs w:val="21"/>
        </w:rPr>
        <w:t>z</w:t>
      </w:r>
      <w:r w:rsidR="00C72FA3">
        <w:rPr>
          <w:rFonts w:eastAsia="游明朝" w:cstheme="minorHAnsi"/>
          <w:kern w:val="0"/>
          <w:sz w:val="21"/>
          <w:szCs w:val="21"/>
        </w:rPr>
        <w:t>: [M+H]</w:t>
      </w:r>
      <w:r w:rsidR="00C72FA3" w:rsidRPr="00C72FA3">
        <w:rPr>
          <w:rFonts w:eastAsia="游明朝" w:cstheme="minorHAnsi"/>
          <w:kern w:val="0"/>
          <w:sz w:val="21"/>
          <w:szCs w:val="21"/>
          <w:vertAlign w:val="superscript"/>
        </w:rPr>
        <w:t>+</w:t>
      </w:r>
      <w:r w:rsidR="00C72FA3">
        <w:rPr>
          <w:rFonts w:eastAsia="游明朝" w:cstheme="minorHAnsi"/>
          <w:kern w:val="0"/>
          <w:sz w:val="21"/>
          <w:szCs w:val="21"/>
        </w:rPr>
        <w:t xml:space="preserve"> </w:t>
      </w:r>
      <w:r w:rsidR="00F73181">
        <w:rPr>
          <w:rFonts w:eastAsia="游明朝" w:cstheme="minorHAnsi"/>
          <w:kern w:val="0"/>
          <w:sz w:val="21"/>
          <w:szCs w:val="21"/>
        </w:rPr>
        <w:t>calcd.</w:t>
      </w:r>
      <w:r w:rsidRPr="000F1BD8">
        <w:rPr>
          <w:rFonts w:eastAsia="游明朝" w:cstheme="minorHAnsi"/>
          <w:kern w:val="0"/>
          <w:sz w:val="21"/>
          <w:szCs w:val="21"/>
        </w:rPr>
        <w:t xml:space="preserve"> for C</w:t>
      </w:r>
      <w:r w:rsidRPr="000F1BD8">
        <w:rPr>
          <w:rFonts w:eastAsia="游明朝" w:cstheme="minorHAnsi"/>
          <w:kern w:val="0"/>
          <w:sz w:val="21"/>
          <w:szCs w:val="21"/>
          <w:vertAlign w:val="subscript"/>
        </w:rPr>
        <w:t>68</w:t>
      </w:r>
      <w:r w:rsidRPr="000F1BD8">
        <w:rPr>
          <w:rFonts w:eastAsia="游明朝" w:cstheme="minorHAnsi"/>
          <w:kern w:val="0"/>
          <w:sz w:val="21"/>
          <w:szCs w:val="21"/>
        </w:rPr>
        <w:t>H</w:t>
      </w:r>
      <w:r w:rsidRPr="000F1BD8">
        <w:rPr>
          <w:rFonts w:eastAsia="游明朝" w:cstheme="minorHAnsi"/>
          <w:kern w:val="0"/>
          <w:sz w:val="21"/>
          <w:szCs w:val="21"/>
          <w:vertAlign w:val="subscript"/>
        </w:rPr>
        <w:t>112</w:t>
      </w:r>
      <w:r w:rsidRPr="000F1BD8">
        <w:rPr>
          <w:rFonts w:eastAsia="游明朝" w:cstheme="minorHAnsi"/>
          <w:kern w:val="0"/>
          <w:sz w:val="21"/>
          <w:szCs w:val="21"/>
        </w:rPr>
        <w:t>N</w:t>
      </w:r>
      <w:r w:rsidRPr="000F1BD8">
        <w:rPr>
          <w:rFonts w:eastAsia="游明朝" w:cstheme="minorHAnsi"/>
          <w:kern w:val="0"/>
          <w:sz w:val="21"/>
          <w:szCs w:val="21"/>
          <w:vertAlign w:val="subscript"/>
        </w:rPr>
        <w:t>7</w:t>
      </w:r>
      <w:r w:rsidRPr="000F1BD8">
        <w:rPr>
          <w:rFonts w:eastAsia="游明朝" w:cstheme="minorHAnsi"/>
          <w:kern w:val="0"/>
          <w:sz w:val="21"/>
          <w:szCs w:val="21"/>
        </w:rPr>
        <w:t>O</w:t>
      </w:r>
      <w:r w:rsidRPr="000F1BD8">
        <w:rPr>
          <w:rFonts w:eastAsia="游明朝" w:cstheme="minorHAnsi"/>
          <w:kern w:val="0"/>
          <w:sz w:val="21"/>
          <w:szCs w:val="21"/>
          <w:vertAlign w:val="subscript"/>
        </w:rPr>
        <w:t>17</w:t>
      </w:r>
      <w:r w:rsidRPr="000F1BD8">
        <w:rPr>
          <w:rFonts w:eastAsia="游明朝" w:cstheme="minorHAnsi"/>
          <w:kern w:val="0"/>
          <w:sz w:val="21"/>
          <w:szCs w:val="21"/>
        </w:rPr>
        <w:t xml:space="preserve"> 1298.8109, found 1298.8191; [</w:t>
      </w:r>
      <w:r w:rsidRPr="000F1BD8">
        <w:rPr>
          <w:rFonts w:eastAsia="游明朝" w:cstheme="minorHAnsi"/>
          <w:kern w:val="0"/>
          <w:sz w:val="21"/>
          <w:szCs w:val="21"/>
        </w:rPr>
        <w:sym w:font="Symbol" w:char="F061"/>
      </w:r>
      <w:r w:rsidRPr="000F1BD8">
        <w:rPr>
          <w:rFonts w:eastAsia="游明朝" w:cstheme="minorHAnsi"/>
          <w:kern w:val="0"/>
          <w:sz w:val="21"/>
          <w:szCs w:val="21"/>
        </w:rPr>
        <w:t>]</w:t>
      </w:r>
      <w:r w:rsidRPr="000F1BD8">
        <w:rPr>
          <w:rFonts w:eastAsia="游明朝" w:cstheme="minorHAnsi"/>
          <w:kern w:val="0"/>
          <w:sz w:val="21"/>
          <w:szCs w:val="21"/>
          <w:vertAlign w:val="superscript"/>
        </w:rPr>
        <w:t>22</w:t>
      </w:r>
      <w:r w:rsidRPr="000F1BD8">
        <w:rPr>
          <w:rFonts w:eastAsia="游明朝" w:cstheme="minorHAnsi"/>
          <w:kern w:val="0"/>
          <w:sz w:val="21"/>
          <w:szCs w:val="21"/>
          <w:vertAlign w:val="subscript"/>
        </w:rPr>
        <w:t>D</w:t>
      </w:r>
      <w:r w:rsidRPr="000F1BD8">
        <w:rPr>
          <w:rFonts w:eastAsia="游明朝" w:cstheme="minorHAnsi"/>
          <w:kern w:val="0"/>
          <w:sz w:val="21"/>
          <w:szCs w:val="21"/>
        </w:rPr>
        <w:t xml:space="preserve"> -6.07 (</w:t>
      </w:r>
      <w:r w:rsidRPr="000F1BD8">
        <w:rPr>
          <w:rFonts w:eastAsia="游明朝" w:cstheme="minorHAnsi"/>
          <w:i/>
          <w:kern w:val="0"/>
          <w:sz w:val="21"/>
          <w:szCs w:val="21"/>
        </w:rPr>
        <w:t>c</w:t>
      </w:r>
      <w:r w:rsidRPr="000F1BD8">
        <w:rPr>
          <w:rFonts w:eastAsia="游明朝" w:cstheme="minorHAnsi"/>
          <w:kern w:val="0"/>
          <w:sz w:val="21"/>
          <w:szCs w:val="21"/>
        </w:rPr>
        <w:t xml:space="preserve"> 0.51, CHCl</w:t>
      </w:r>
      <w:r w:rsidRPr="000F1BD8">
        <w:rPr>
          <w:rFonts w:eastAsia="游明朝" w:cstheme="minorHAnsi"/>
          <w:kern w:val="0"/>
          <w:sz w:val="21"/>
          <w:szCs w:val="21"/>
          <w:vertAlign w:val="subscript"/>
        </w:rPr>
        <w:t>3</w:t>
      </w:r>
      <w:r w:rsidRPr="000F1BD8">
        <w:rPr>
          <w:rFonts w:eastAsia="游明朝" w:cstheme="minorHAnsi"/>
          <w:kern w:val="0"/>
          <w:sz w:val="21"/>
          <w:szCs w:val="21"/>
        </w:rPr>
        <w:t>)</w:t>
      </w:r>
      <w:r w:rsidRPr="000F1BD8">
        <w:rPr>
          <w:rFonts w:eastAsia="游明朝" w:cstheme="minorHAnsi" w:hint="eastAsia"/>
          <w:kern w:val="0"/>
          <w:sz w:val="21"/>
          <w:szCs w:val="21"/>
        </w:rPr>
        <w:t>.</w:t>
      </w:r>
    </w:p>
    <w:p w14:paraId="647B5A04" w14:textId="77777777" w:rsidR="00F4557D" w:rsidRPr="000F1BD8" w:rsidRDefault="00F4557D" w:rsidP="000F1BD8">
      <w:pPr>
        <w:widowControl/>
        <w:rPr>
          <w:rFonts w:eastAsia="游明朝"/>
          <w:sz w:val="21"/>
          <w:szCs w:val="21"/>
        </w:rPr>
      </w:pPr>
    </w:p>
    <w:p w14:paraId="5C98F433" w14:textId="50CCCF5C" w:rsidR="000F1BD8" w:rsidRPr="00405AC6" w:rsidRDefault="000F1BD8" w:rsidP="000F1BD8">
      <w:pPr>
        <w:widowControl/>
        <w:rPr>
          <w:rFonts w:eastAsia="游明朝"/>
          <w:sz w:val="21"/>
          <w:szCs w:val="21"/>
        </w:rPr>
      </w:pPr>
      <w:r w:rsidRPr="00405AC6">
        <w:rPr>
          <w:rFonts w:eastAsia="游明朝" w:hint="eastAsia"/>
          <w:sz w:val="21"/>
          <w:szCs w:val="21"/>
        </w:rPr>
        <w:t>P</w:t>
      </w:r>
      <w:r w:rsidRPr="00405AC6">
        <w:rPr>
          <w:rFonts w:eastAsia="游明朝"/>
          <w:sz w:val="21"/>
          <w:szCs w:val="21"/>
        </w:rPr>
        <w:t xml:space="preserve">rotected </w:t>
      </w:r>
      <w:r w:rsidRPr="00405AC6">
        <w:rPr>
          <w:rFonts w:eastAsia="游明朝"/>
          <w:i/>
          <w:iCs/>
          <w:sz w:val="21"/>
          <w:szCs w:val="21"/>
        </w:rPr>
        <w:t>m</w:t>
      </w:r>
      <w:r w:rsidRPr="00405AC6">
        <w:rPr>
          <w:rFonts w:eastAsia="游明朝"/>
          <w:sz w:val="21"/>
          <w:szCs w:val="21"/>
        </w:rPr>
        <w:t>Arg amide (</w:t>
      </w:r>
      <w:r w:rsidR="0038595D" w:rsidRPr="00405AC6">
        <w:rPr>
          <w:rFonts w:eastAsia="游明朝"/>
          <w:b/>
          <w:bCs/>
          <w:sz w:val="21"/>
          <w:szCs w:val="21"/>
        </w:rPr>
        <w:t>S1</w:t>
      </w:r>
      <w:r w:rsidR="00405AC6" w:rsidRPr="00405AC6">
        <w:rPr>
          <w:rFonts w:eastAsia="游明朝"/>
          <w:b/>
          <w:bCs/>
          <w:sz w:val="21"/>
          <w:szCs w:val="21"/>
        </w:rPr>
        <w:t>8</w:t>
      </w:r>
      <w:r w:rsidRPr="00405AC6">
        <w:rPr>
          <w:rFonts w:eastAsia="游明朝"/>
          <w:sz w:val="21"/>
          <w:szCs w:val="21"/>
        </w:rPr>
        <w:t>)</w:t>
      </w:r>
    </w:p>
    <w:p w14:paraId="72DD41AF" w14:textId="647C510A" w:rsidR="000F1BD8" w:rsidRPr="000F1BD8" w:rsidRDefault="00C317E8" w:rsidP="000F1BD8">
      <w:pPr>
        <w:widowControl/>
        <w:ind w:firstLineChars="50" w:firstLine="105"/>
        <w:rPr>
          <w:rFonts w:eastAsia="游明朝"/>
          <w:sz w:val="21"/>
          <w:szCs w:val="21"/>
        </w:rPr>
      </w:pPr>
      <w:r>
        <w:rPr>
          <w:rFonts w:eastAsia="游明朝" w:cstheme="minorBidi"/>
          <w:noProof/>
          <w:sz w:val="21"/>
          <w:szCs w:val="21"/>
        </w:rPr>
        <w:object w:dxaOrig="1440" w:dyaOrig="1440" w14:anchorId="6B652973">
          <v:shape id="_x0000_s2561" type="#_x0000_t75" style="position:absolute;left:0;text-align:left;margin-left:0;margin-top:7.35pt;width:217.2pt;height:96.55pt;z-index:251658258;mso-position-horizontal:left;mso-position-horizontal-relative:text;mso-position-vertical:absolute;mso-position-vertical-relative:text">
            <v:imagedata r:id="rId301" o:title=""/>
            <w10:wrap type="square"/>
          </v:shape>
          <o:OLEObject Type="Embed" ProgID="ChemDraw.Document.6.0" ShapeID="_x0000_s2561" DrawAspect="Content" ObjectID="_1742821971" r:id="rId302"/>
        </w:object>
      </w:r>
      <w:r w:rsidR="000F1BD8" w:rsidRPr="000F1BD8">
        <w:rPr>
          <w:rFonts w:eastAsia="游明朝"/>
          <w:sz w:val="21"/>
          <w:szCs w:val="21"/>
        </w:rPr>
        <w:t xml:space="preserve"> According to general procedure </w:t>
      </w:r>
      <w:r w:rsidR="0038595D">
        <w:rPr>
          <w:rFonts w:eastAsia="游明朝"/>
          <w:sz w:val="21"/>
          <w:szCs w:val="21"/>
        </w:rPr>
        <w:t>D</w:t>
      </w:r>
      <w:r w:rsidR="000F1BD8" w:rsidRPr="000F1BD8">
        <w:rPr>
          <w:rFonts w:eastAsia="游明朝"/>
          <w:sz w:val="21"/>
          <w:szCs w:val="21"/>
        </w:rPr>
        <w:t xml:space="preserve">, </w:t>
      </w:r>
      <w:r w:rsidR="0038595D">
        <w:rPr>
          <w:rFonts w:eastAsia="游明朝"/>
          <w:b/>
          <w:bCs/>
          <w:sz w:val="21"/>
          <w:szCs w:val="21"/>
        </w:rPr>
        <w:t>S</w:t>
      </w:r>
      <w:r w:rsidR="00405AC6">
        <w:rPr>
          <w:rFonts w:eastAsia="游明朝"/>
          <w:b/>
          <w:bCs/>
          <w:sz w:val="21"/>
          <w:szCs w:val="21"/>
        </w:rPr>
        <w:t>12</w:t>
      </w:r>
      <w:r w:rsidR="000F1BD8" w:rsidRPr="000F1BD8">
        <w:rPr>
          <w:rFonts w:eastAsia="游明朝"/>
          <w:sz w:val="21"/>
          <w:szCs w:val="21"/>
        </w:rPr>
        <w:t xml:space="preserve"> (22.0 mg, 25.6 μmol) and palmitoyl-Arg(Pbf)-OH (25.5 mg, 38.4 μmol) were used to afford </w:t>
      </w:r>
      <w:r w:rsidR="0038595D">
        <w:rPr>
          <w:rFonts w:eastAsia="游明朝"/>
          <w:b/>
          <w:bCs/>
          <w:sz w:val="21"/>
          <w:szCs w:val="21"/>
        </w:rPr>
        <w:t>S1</w:t>
      </w:r>
      <w:r w:rsidR="00405AC6">
        <w:rPr>
          <w:rFonts w:eastAsia="游明朝"/>
          <w:b/>
          <w:bCs/>
          <w:sz w:val="21"/>
          <w:szCs w:val="21"/>
        </w:rPr>
        <w:t>8</w:t>
      </w:r>
      <w:r w:rsidR="000F1BD8" w:rsidRPr="000F1BD8">
        <w:rPr>
          <w:rFonts w:eastAsia="游明朝"/>
          <w:sz w:val="21"/>
          <w:szCs w:val="21"/>
        </w:rPr>
        <w:t xml:space="preserve"> (22.7 mg, 60% over 2 steps) as a white solid </w:t>
      </w:r>
      <w:r w:rsidR="000F1BD8" w:rsidRPr="000F1BD8">
        <w:rPr>
          <w:rFonts w:eastAsia="游明朝" w:cstheme="minorHAnsi"/>
          <w:sz w:val="21"/>
          <w:szCs w:val="21"/>
        </w:rPr>
        <w:t>after silica gel column chromatography</w:t>
      </w:r>
      <w:r w:rsidR="000F1BD8" w:rsidRPr="000F1BD8">
        <w:rPr>
          <w:rFonts w:eastAsia="游明朝"/>
          <w:sz w:val="21"/>
          <w:szCs w:val="21"/>
        </w:rPr>
        <w:t xml:space="preserve"> (ϕ1.1×7 cm, MeOH/CHCl</w:t>
      </w:r>
      <w:r w:rsidR="000F1BD8" w:rsidRPr="000F1BD8">
        <w:rPr>
          <w:rFonts w:eastAsia="游明朝"/>
          <w:sz w:val="21"/>
          <w:szCs w:val="21"/>
          <w:vertAlign w:val="subscript"/>
        </w:rPr>
        <w:t>3</w:t>
      </w:r>
      <w:r w:rsidR="000F1BD8" w:rsidRPr="000F1BD8">
        <w:rPr>
          <w:rFonts w:eastAsia="游明朝"/>
          <w:sz w:val="21"/>
          <w:szCs w:val="21"/>
        </w:rPr>
        <w:t xml:space="preserve"> = 1% </w:t>
      </w:r>
      <w:r w:rsidR="000F1BD8" w:rsidRPr="000F1BD8">
        <w:rPr>
          <w:rFonts w:eastAsia="游明朝" w:cs="Arial"/>
          <w:sz w:val="21"/>
          <w:szCs w:val="21"/>
        </w:rPr>
        <w:t>→</w:t>
      </w:r>
      <w:r w:rsidR="000F1BD8" w:rsidRPr="000F1BD8">
        <w:rPr>
          <w:rFonts w:eastAsia="游明朝"/>
          <w:sz w:val="21"/>
          <w:szCs w:val="21"/>
        </w:rPr>
        <w:t xml:space="preserve"> 2%).</w:t>
      </w:r>
    </w:p>
    <w:p w14:paraId="2D2DCBC3" w14:textId="77777777" w:rsidR="000F1BD8" w:rsidRPr="000F1BD8" w:rsidRDefault="000F1BD8" w:rsidP="000F1BD8">
      <w:pPr>
        <w:widowControl/>
        <w:rPr>
          <w:rFonts w:eastAsia="游明朝"/>
          <w:sz w:val="21"/>
          <w:szCs w:val="21"/>
        </w:rPr>
      </w:pPr>
    </w:p>
    <w:p w14:paraId="50EED4FA" w14:textId="0B587129" w:rsidR="000F1BD8" w:rsidRPr="000F1BD8" w:rsidRDefault="000F1BD8" w:rsidP="000F1BD8">
      <w:pPr>
        <w:widowControl/>
        <w:rPr>
          <w:rFonts w:eastAsia="游明朝"/>
          <w:sz w:val="21"/>
          <w:szCs w:val="21"/>
        </w:rPr>
      </w:pPr>
      <w:r w:rsidRPr="000F1BD8">
        <w:rPr>
          <w:rFonts w:eastAsia="游明朝" w:hint="eastAsia"/>
          <w:sz w:val="21"/>
          <w:szCs w:val="21"/>
          <w:vertAlign w:val="superscript"/>
        </w:rPr>
        <w:t>1</w:t>
      </w:r>
      <w:r w:rsidRPr="000F1BD8">
        <w:rPr>
          <w:rFonts w:eastAsia="游明朝"/>
          <w:sz w:val="21"/>
          <w:szCs w:val="21"/>
        </w:rPr>
        <w:t>H NMR (DMSO-</w:t>
      </w:r>
      <w:r w:rsidRPr="000F1BD8">
        <w:rPr>
          <w:rFonts w:eastAsia="游明朝"/>
          <w:i/>
          <w:iCs/>
          <w:sz w:val="21"/>
          <w:szCs w:val="21"/>
        </w:rPr>
        <w:t>d</w:t>
      </w:r>
      <w:r w:rsidRPr="000F1BD8">
        <w:rPr>
          <w:rFonts w:eastAsia="游明朝"/>
          <w:sz w:val="21"/>
          <w:szCs w:val="21"/>
          <w:vertAlign w:val="subscript"/>
        </w:rPr>
        <w:t>6</w:t>
      </w:r>
      <w:r w:rsidRPr="000F1BD8">
        <w:rPr>
          <w:rFonts w:eastAsia="游明朝"/>
          <w:sz w:val="21"/>
          <w:szCs w:val="21"/>
        </w:rPr>
        <w:t>, 500 MHz)</w:t>
      </w:r>
      <w:r w:rsidRPr="000F1BD8">
        <w:rPr>
          <w:rFonts w:eastAsia="游明朝" w:hint="eastAsia"/>
          <w:sz w:val="21"/>
          <w:szCs w:val="21"/>
        </w:rPr>
        <w:t xml:space="preserve"> </w:t>
      </w:r>
      <w:r w:rsidRPr="000F1BD8">
        <w:rPr>
          <w:rFonts w:eastAsia="游明朝"/>
          <w:sz w:val="21"/>
          <w:szCs w:val="21"/>
        </w:rPr>
        <w:t>δ 11.39 (s, 1H, N</w:t>
      </w:r>
      <w:r w:rsidRPr="000F1BD8">
        <w:rPr>
          <w:rFonts w:eastAsia="游明朝"/>
          <w:i/>
          <w:iCs/>
          <w:sz w:val="21"/>
          <w:szCs w:val="21"/>
        </w:rPr>
        <w:t>H</w:t>
      </w:r>
      <w:r w:rsidRPr="000F1BD8">
        <w:rPr>
          <w:rFonts w:eastAsia="游明朝"/>
          <w:sz w:val="21"/>
          <w:szCs w:val="21"/>
        </w:rPr>
        <w:t>-3), 8.31 (t, 1H, amide-N</w:t>
      </w:r>
      <w:r w:rsidRPr="000F1BD8">
        <w:rPr>
          <w:rFonts w:eastAsia="游明朝"/>
          <w:i/>
          <w:iCs/>
          <w:sz w:val="21"/>
          <w:szCs w:val="21"/>
        </w:rPr>
        <w:t>H</w:t>
      </w:r>
      <w:r w:rsidRPr="000F1BD8">
        <w:rPr>
          <w:rFonts w:eastAsia="游明朝"/>
          <w:sz w:val="21"/>
          <w:szCs w:val="21"/>
        </w:rPr>
        <w:t xml:space="preserve">, </w:t>
      </w:r>
      <w:r w:rsidRPr="000F1BD8">
        <w:rPr>
          <w:rFonts w:eastAsia="游明朝"/>
          <w:i/>
          <w:iCs/>
          <w:sz w:val="21"/>
          <w:szCs w:val="21"/>
        </w:rPr>
        <w:t>J</w:t>
      </w:r>
      <w:r w:rsidRPr="000F1BD8">
        <w:rPr>
          <w:rFonts w:eastAsia="游明朝"/>
          <w:sz w:val="21"/>
          <w:szCs w:val="21"/>
        </w:rPr>
        <w:t xml:space="preserve"> = 5.4 Hz), 7.89 (d, 1H, Arg-</w:t>
      </w:r>
      <w:r w:rsidRPr="000F1BD8">
        <w:rPr>
          <w:rFonts w:eastAsia="游明朝"/>
          <w:sz w:val="21"/>
          <w:szCs w:val="21"/>
        </w:rPr>
        <w:sym w:font="Symbol" w:char="F061"/>
      </w:r>
      <w:r w:rsidRPr="000F1BD8">
        <w:rPr>
          <w:rFonts w:eastAsia="游明朝"/>
          <w:sz w:val="21"/>
          <w:szCs w:val="21"/>
        </w:rPr>
        <w:t>-N</w:t>
      </w:r>
      <w:r w:rsidRPr="000F1BD8">
        <w:rPr>
          <w:rFonts w:eastAsia="游明朝"/>
          <w:i/>
          <w:iCs/>
          <w:sz w:val="21"/>
          <w:szCs w:val="21"/>
        </w:rPr>
        <w:t>H</w:t>
      </w:r>
      <w:r w:rsidRPr="000F1BD8">
        <w:rPr>
          <w:rFonts w:eastAsia="游明朝"/>
          <w:sz w:val="21"/>
          <w:szCs w:val="21"/>
        </w:rPr>
        <w:t xml:space="preserve">, </w:t>
      </w:r>
      <w:r w:rsidRPr="000F1BD8">
        <w:rPr>
          <w:rFonts w:eastAsia="游明朝"/>
          <w:i/>
          <w:iCs/>
          <w:sz w:val="21"/>
          <w:szCs w:val="21"/>
        </w:rPr>
        <w:t>J</w:t>
      </w:r>
      <w:r w:rsidRPr="000F1BD8">
        <w:rPr>
          <w:rFonts w:eastAsia="游明朝"/>
          <w:sz w:val="21"/>
          <w:szCs w:val="21"/>
        </w:rPr>
        <w:t xml:space="preserve"> = 8.6 Hz), 7.77 (d, 1H, H-6, </w:t>
      </w:r>
      <w:r w:rsidRPr="000F1BD8">
        <w:rPr>
          <w:rFonts w:eastAsia="游明朝"/>
          <w:i/>
          <w:iCs/>
          <w:sz w:val="21"/>
          <w:szCs w:val="21"/>
        </w:rPr>
        <w:t>J</w:t>
      </w:r>
      <w:r w:rsidRPr="000F1BD8">
        <w:rPr>
          <w:rFonts w:eastAsia="游明朝"/>
          <w:sz w:val="21"/>
          <w:szCs w:val="21"/>
          <w:vertAlign w:val="subscript"/>
        </w:rPr>
        <w:t>6,5</w:t>
      </w:r>
      <w:r w:rsidRPr="000F1BD8">
        <w:rPr>
          <w:rFonts w:eastAsia="游明朝"/>
          <w:sz w:val="21"/>
          <w:szCs w:val="21"/>
        </w:rPr>
        <w:t xml:space="preserve"> = 8.0 Hz), 7.24-7.20 (m, 2H, Ar), 7.12 (s, 1H, Ar), 7.08 (d, 1H, Ar, </w:t>
      </w:r>
      <w:r w:rsidRPr="000F1BD8">
        <w:rPr>
          <w:rFonts w:eastAsia="游明朝"/>
          <w:i/>
          <w:iCs/>
          <w:sz w:val="21"/>
          <w:szCs w:val="21"/>
        </w:rPr>
        <w:t>J</w:t>
      </w:r>
      <w:r w:rsidRPr="000F1BD8">
        <w:rPr>
          <w:rFonts w:eastAsia="游明朝"/>
          <w:sz w:val="21"/>
          <w:szCs w:val="21"/>
        </w:rPr>
        <w:t xml:space="preserve"> = 6.3 Hz), 6.66 (t, 1H, N</w:t>
      </w:r>
      <w:r w:rsidRPr="000F1BD8">
        <w:rPr>
          <w:rFonts w:eastAsia="游明朝"/>
          <w:i/>
          <w:iCs/>
          <w:sz w:val="21"/>
          <w:szCs w:val="21"/>
        </w:rPr>
        <w:t>H</w:t>
      </w:r>
      <w:r w:rsidRPr="000F1BD8">
        <w:rPr>
          <w:rFonts w:eastAsia="游明朝"/>
          <w:sz w:val="21"/>
          <w:szCs w:val="21"/>
        </w:rPr>
        <w:t xml:space="preserve">-5'', </w:t>
      </w:r>
      <w:r w:rsidRPr="000F1BD8">
        <w:rPr>
          <w:rFonts w:eastAsia="游明朝"/>
          <w:i/>
          <w:iCs/>
          <w:sz w:val="21"/>
          <w:szCs w:val="21"/>
        </w:rPr>
        <w:t>J</w:t>
      </w:r>
      <w:r w:rsidRPr="000F1BD8">
        <w:rPr>
          <w:rFonts w:eastAsia="游明朝"/>
          <w:sz w:val="21"/>
          <w:szCs w:val="21"/>
        </w:rPr>
        <w:t xml:space="preserve"> = 6.0 Hz), 6.38 (br s, 1H, Arg-N</w:t>
      </w:r>
      <w:r w:rsidRPr="000F1BD8">
        <w:rPr>
          <w:rFonts w:eastAsia="游明朝"/>
          <w:i/>
          <w:iCs/>
          <w:sz w:val="21"/>
          <w:szCs w:val="21"/>
        </w:rPr>
        <w:t>H</w:t>
      </w:r>
      <w:r w:rsidRPr="000F1BD8">
        <w:rPr>
          <w:rFonts w:eastAsia="游明朝"/>
          <w:sz w:val="21"/>
          <w:szCs w:val="21"/>
        </w:rPr>
        <w:t xml:space="preserve">), 5.77 (d, 1H, H-1', </w:t>
      </w:r>
      <w:r w:rsidRPr="000F1BD8">
        <w:rPr>
          <w:rFonts w:eastAsia="游明朝"/>
          <w:i/>
          <w:iCs/>
          <w:sz w:val="21"/>
          <w:szCs w:val="21"/>
        </w:rPr>
        <w:t>J</w:t>
      </w:r>
      <w:r w:rsidRPr="000F1BD8">
        <w:rPr>
          <w:rFonts w:eastAsia="游明朝"/>
          <w:sz w:val="21"/>
          <w:szCs w:val="21"/>
          <w:vertAlign w:val="subscript"/>
        </w:rPr>
        <w:t>1',2'</w:t>
      </w:r>
      <w:r w:rsidRPr="000F1BD8">
        <w:rPr>
          <w:rFonts w:eastAsia="游明朝"/>
          <w:sz w:val="21"/>
          <w:szCs w:val="21"/>
        </w:rPr>
        <w:t xml:space="preserve"> = 1.7 Hz), 5.60 (dd, 1H, H-5, </w:t>
      </w:r>
      <w:r w:rsidRPr="000F1BD8">
        <w:rPr>
          <w:rFonts w:eastAsia="游明朝"/>
          <w:i/>
          <w:iCs/>
          <w:sz w:val="21"/>
          <w:szCs w:val="21"/>
        </w:rPr>
        <w:t>J</w:t>
      </w:r>
      <w:r w:rsidRPr="000F1BD8">
        <w:rPr>
          <w:rFonts w:eastAsia="游明朝"/>
          <w:sz w:val="21"/>
          <w:szCs w:val="21"/>
          <w:vertAlign w:val="subscript"/>
        </w:rPr>
        <w:t>5,6</w:t>
      </w:r>
      <w:r w:rsidRPr="000F1BD8">
        <w:rPr>
          <w:rFonts w:eastAsia="游明朝"/>
          <w:sz w:val="21"/>
          <w:szCs w:val="21"/>
        </w:rPr>
        <w:t xml:space="preserve"> = 8.0, </w:t>
      </w:r>
      <w:r w:rsidRPr="000F1BD8">
        <w:rPr>
          <w:rFonts w:eastAsia="游明朝"/>
          <w:i/>
          <w:iCs/>
          <w:sz w:val="21"/>
          <w:szCs w:val="21"/>
        </w:rPr>
        <w:t>J</w:t>
      </w:r>
      <w:r w:rsidRPr="000F1BD8">
        <w:rPr>
          <w:rFonts w:eastAsia="游明朝"/>
          <w:sz w:val="21"/>
          <w:szCs w:val="21"/>
          <w:vertAlign w:val="subscript"/>
        </w:rPr>
        <w:t>5,3</w:t>
      </w:r>
      <w:r w:rsidRPr="000F1BD8">
        <w:rPr>
          <w:rFonts w:eastAsia="游明朝"/>
          <w:sz w:val="21"/>
          <w:szCs w:val="21"/>
        </w:rPr>
        <w:t xml:space="preserve"> = 1.7 Hz), 5.12 (dd, 1H, H-2', </w:t>
      </w:r>
      <w:r w:rsidRPr="000F1BD8">
        <w:rPr>
          <w:rFonts w:eastAsia="游明朝"/>
          <w:i/>
          <w:iCs/>
          <w:sz w:val="21"/>
          <w:szCs w:val="21"/>
        </w:rPr>
        <w:t>J</w:t>
      </w:r>
      <w:r w:rsidRPr="000F1BD8">
        <w:rPr>
          <w:rFonts w:eastAsia="游明朝"/>
          <w:sz w:val="21"/>
          <w:szCs w:val="21"/>
          <w:vertAlign w:val="subscript"/>
        </w:rPr>
        <w:t>2',3'</w:t>
      </w:r>
      <w:r w:rsidRPr="000F1BD8">
        <w:rPr>
          <w:rFonts w:eastAsia="游明朝"/>
          <w:sz w:val="21"/>
          <w:szCs w:val="21"/>
        </w:rPr>
        <w:t xml:space="preserve"> = 6.3, </w:t>
      </w:r>
      <w:r w:rsidRPr="000F1BD8">
        <w:rPr>
          <w:rFonts w:eastAsia="游明朝"/>
          <w:i/>
          <w:iCs/>
          <w:sz w:val="21"/>
          <w:szCs w:val="21"/>
        </w:rPr>
        <w:t>J</w:t>
      </w:r>
      <w:r w:rsidRPr="000F1BD8">
        <w:rPr>
          <w:rFonts w:eastAsia="游明朝"/>
          <w:sz w:val="21"/>
          <w:szCs w:val="21"/>
          <w:vertAlign w:val="subscript"/>
        </w:rPr>
        <w:t>2',1'</w:t>
      </w:r>
      <w:r w:rsidRPr="000F1BD8">
        <w:rPr>
          <w:rFonts w:eastAsia="游明朝"/>
          <w:sz w:val="21"/>
          <w:szCs w:val="21"/>
        </w:rPr>
        <w:t xml:space="preserve"> = 1.7 Hz), 4.95 (s, 1H, H-1''), 4.72 (dd, 1H, H-3', </w:t>
      </w:r>
      <w:r w:rsidRPr="000F1BD8">
        <w:rPr>
          <w:rFonts w:eastAsia="游明朝"/>
          <w:i/>
          <w:iCs/>
          <w:sz w:val="21"/>
          <w:szCs w:val="21"/>
        </w:rPr>
        <w:t>J</w:t>
      </w:r>
      <w:r w:rsidRPr="000F1BD8">
        <w:rPr>
          <w:rFonts w:eastAsia="游明朝"/>
          <w:sz w:val="21"/>
          <w:szCs w:val="21"/>
          <w:vertAlign w:val="subscript"/>
        </w:rPr>
        <w:t>3',2'</w:t>
      </w:r>
      <w:r w:rsidRPr="000F1BD8">
        <w:rPr>
          <w:rFonts w:eastAsia="游明朝"/>
          <w:sz w:val="21"/>
          <w:szCs w:val="21"/>
        </w:rPr>
        <w:t xml:space="preserve"> = 6.3, </w:t>
      </w:r>
      <w:r w:rsidRPr="000F1BD8">
        <w:rPr>
          <w:rFonts w:eastAsia="游明朝"/>
          <w:i/>
          <w:iCs/>
          <w:sz w:val="21"/>
          <w:szCs w:val="21"/>
        </w:rPr>
        <w:t>J</w:t>
      </w:r>
      <w:r w:rsidRPr="000F1BD8">
        <w:rPr>
          <w:rFonts w:eastAsia="游明朝"/>
          <w:sz w:val="21"/>
          <w:szCs w:val="21"/>
          <w:vertAlign w:val="subscript"/>
        </w:rPr>
        <w:t>3',4'</w:t>
      </w:r>
      <w:r w:rsidRPr="000F1BD8">
        <w:rPr>
          <w:rFonts w:eastAsia="游明朝"/>
          <w:sz w:val="21"/>
          <w:szCs w:val="21"/>
        </w:rPr>
        <w:t xml:space="preserve"> = 4.6 Hz), 4.54-4.51 (m, 2H, H-2'', H-3''), 4.41 (dd, 1H, H-4', </w:t>
      </w:r>
      <w:r w:rsidRPr="000F1BD8">
        <w:rPr>
          <w:rFonts w:eastAsia="游明朝"/>
          <w:i/>
          <w:iCs/>
          <w:sz w:val="21"/>
          <w:szCs w:val="21"/>
        </w:rPr>
        <w:t>J</w:t>
      </w:r>
      <w:r w:rsidRPr="000F1BD8">
        <w:rPr>
          <w:rFonts w:eastAsia="游明朝"/>
          <w:sz w:val="21"/>
          <w:szCs w:val="21"/>
          <w:vertAlign w:val="subscript"/>
        </w:rPr>
        <w:t>4',5'</w:t>
      </w:r>
      <w:r w:rsidRPr="000F1BD8">
        <w:rPr>
          <w:rFonts w:eastAsia="游明朝"/>
          <w:sz w:val="21"/>
          <w:szCs w:val="21"/>
        </w:rPr>
        <w:t xml:space="preserve"> = 8.6, </w:t>
      </w:r>
      <w:r w:rsidRPr="000F1BD8">
        <w:rPr>
          <w:rFonts w:eastAsia="游明朝"/>
          <w:i/>
          <w:iCs/>
          <w:sz w:val="21"/>
          <w:szCs w:val="21"/>
        </w:rPr>
        <w:t>J</w:t>
      </w:r>
      <w:r w:rsidRPr="000F1BD8">
        <w:rPr>
          <w:rFonts w:eastAsia="游明朝"/>
          <w:sz w:val="21"/>
          <w:szCs w:val="21"/>
          <w:vertAlign w:val="subscript"/>
        </w:rPr>
        <w:t>4',3'</w:t>
      </w:r>
      <w:r w:rsidRPr="000F1BD8">
        <w:rPr>
          <w:rFonts w:eastAsia="游明朝"/>
          <w:sz w:val="21"/>
          <w:szCs w:val="21"/>
        </w:rPr>
        <w:t xml:space="preserve"> = 4.6 Hz), 4.30-4.17 (m, 3H, Arg-</w:t>
      </w:r>
      <w:r w:rsidRPr="000F1BD8">
        <w:rPr>
          <w:rFonts w:eastAsia="游明朝"/>
          <w:sz w:val="21"/>
          <w:szCs w:val="21"/>
        </w:rPr>
        <w:sym w:font="Symbol" w:char="F061"/>
      </w:r>
      <w:r w:rsidRPr="000F1BD8">
        <w:rPr>
          <w:rFonts w:eastAsia="游明朝"/>
          <w:sz w:val="21"/>
          <w:szCs w:val="21"/>
        </w:rPr>
        <w:t>-C</w:t>
      </w:r>
      <w:r w:rsidRPr="000F1BD8">
        <w:rPr>
          <w:rFonts w:eastAsia="游明朝"/>
          <w:i/>
          <w:iCs/>
          <w:sz w:val="21"/>
          <w:szCs w:val="21"/>
        </w:rPr>
        <w:t>H</w:t>
      </w:r>
      <w:r w:rsidRPr="000F1BD8">
        <w:rPr>
          <w:rFonts w:eastAsia="游明朝"/>
          <w:sz w:val="21"/>
          <w:szCs w:val="21"/>
        </w:rPr>
        <w:t>, ArC</w:t>
      </w:r>
      <w:r w:rsidRPr="000F1BD8">
        <w:rPr>
          <w:rFonts w:eastAsia="游明朝"/>
          <w:i/>
          <w:iCs/>
          <w:sz w:val="21"/>
          <w:szCs w:val="21"/>
        </w:rPr>
        <w:t>H</w:t>
      </w:r>
      <w:r w:rsidRPr="000F1BD8">
        <w:rPr>
          <w:rFonts w:eastAsia="游明朝"/>
          <w:sz w:val="21"/>
          <w:szCs w:val="21"/>
          <w:vertAlign w:val="subscript"/>
        </w:rPr>
        <w:t>2</w:t>
      </w:r>
      <w:r w:rsidRPr="000F1BD8">
        <w:rPr>
          <w:rFonts w:eastAsia="游明朝"/>
          <w:sz w:val="21"/>
          <w:szCs w:val="21"/>
        </w:rPr>
        <w:t xml:space="preserve">), 4.12 (br d, 1H, H-5', </w:t>
      </w:r>
      <w:r w:rsidRPr="000F1BD8">
        <w:rPr>
          <w:rFonts w:eastAsia="游明朝"/>
          <w:i/>
          <w:iCs/>
          <w:sz w:val="21"/>
          <w:szCs w:val="21"/>
        </w:rPr>
        <w:t>J</w:t>
      </w:r>
      <w:r w:rsidRPr="000F1BD8">
        <w:rPr>
          <w:rFonts w:eastAsia="游明朝"/>
          <w:sz w:val="21"/>
          <w:szCs w:val="21"/>
        </w:rPr>
        <w:t xml:space="preserve"> = 8.6 Hz), 3.92 (dd, 1H, H-4'', </w:t>
      </w:r>
      <w:r w:rsidRPr="000F1BD8">
        <w:rPr>
          <w:rFonts w:eastAsia="游明朝"/>
          <w:i/>
          <w:iCs/>
          <w:sz w:val="21"/>
          <w:szCs w:val="21"/>
        </w:rPr>
        <w:t>J</w:t>
      </w:r>
      <w:r w:rsidRPr="000F1BD8">
        <w:rPr>
          <w:rFonts w:eastAsia="游明朝"/>
          <w:sz w:val="21"/>
          <w:szCs w:val="21"/>
        </w:rPr>
        <w:t xml:space="preserve"> = 8.6, </w:t>
      </w:r>
      <w:r w:rsidRPr="000F1BD8">
        <w:rPr>
          <w:rFonts w:eastAsia="游明朝"/>
          <w:i/>
          <w:iCs/>
          <w:sz w:val="21"/>
          <w:szCs w:val="21"/>
        </w:rPr>
        <w:t>J</w:t>
      </w:r>
      <w:r w:rsidRPr="000F1BD8">
        <w:rPr>
          <w:rFonts w:eastAsia="游明朝"/>
          <w:sz w:val="21"/>
          <w:szCs w:val="21"/>
        </w:rPr>
        <w:t xml:space="preserve"> = 5.7 Hz), 3.81 (dd, 1H, ArC</w:t>
      </w:r>
      <w:r w:rsidRPr="000F1BD8">
        <w:rPr>
          <w:rFonts w:eastAsia="游明朝"/>
          <w:i/>
          <w:iCs/>
          <w:sz w:val="21"/>
          <w:szCs w:val="21"/>
        </w:rPr>
        <w:t>H</w:t>
      </w:r>
      <w:r w:rsidRPr="000F1BD8">
        <w:rPr>
          <w:rFonts w:eastAsia="游明朝"/>
          <w:sz w:val="21"/>
          <w:szCs w:val="21"/>
          <w:vertAlign w:val="subscript"/>
        </w:rPr>
        <w:t>2</w:t>
      </w:r>
      <w:r w:rsidRPr="000F1BD8">
        <w:rPr>
          <w:rFonts w:eastAsia="游明朝"/>
          <w:sz w:val="21"/>
          <w:szCs w:val="21"/>
        </w:rPr>
        <w:t xml:space="preserve">, </w:t>
      </w:r>
      <w:r w:rsidRPr="000F1BD8">
        <w:rPr>
          <w:rFonts w:eastAsia="游明朝"/>
          <w:i/>
          <w:iCs/>
          <w:sz w:val="21"/>
          <w:szCs w:val="21"/>
        </w:rPr>
        <w:t>J</w:t>
      </w:r>
      <w:r w:rsidRPr="000F1BD8">
        <w:rPr>
          <w:rFonts w:eastAsia="游明朝"/>
          <w:sz w:val="21"/>
          <w:szCs w:val="21"/>
          <w:vertAlign w:val="subscript"/>
        </w:rPr>
        <w:t>gem</w:t>
      </w:r>
      <w:r w:rsidRPr="000F1BD8">
        <w:rPr>
          <w:rFonts w:eastAsia="游明朝"/>
          <w:i/>
          <w:iCs/>
          <w:sz w:val="21"/>
          <w:szCs w:val="21"/>
        </w:rPr>
        <w:t xml:space="preserve"> </w:t>
      </w:r>
      <w:r w:rsidRPr="000F1BD8">
        <w:rPr>
          <w:rFonts w:eastAsia="游明朝"/>
          <w:sz w:val="21"/>
          <w:szCs w:val="21"/>
        </w:rPr>
        <w:t xml:space="preserve">= 13.2, </w:t>
      </w:r>
      <w:r w:rsidRPr="000F1BD8">
        <w:rPr>
          <w:rFonts w:eastAsia="游明朝"/>
          <w:i/>
          <w:iCs/>
          <w:sz w:val="21"/>
          <w:szCs w:val="21"/>
        </w:rPr>
        <w:t>J</w:t>
      </w:r>
      <w:r w:rsidRPr="000F1BD8">
        <w:rPr>
          <w:rFonts w:eastAsia="游明朝"/>
          <w:sz w:val="21"/>
          <w:szCs w:val="21"/>
        </w:rPr>
        <w:t xml:space="preserve"> = 3.4 Hz), 3.51 (dd, 1H, ArC</w:t>
      </w:r>
      <w:r w:rsidRPr="000F1BD8">
        <w:rPr>
          <w:rFonts w:eastAsia="游明朝"/>
          <w:i/>
          <w:iCs/>
          <w:sz w:val="21"/>
          <w:szCs w:val="21"/>
        </w:rPr>
        <w:t>H</w:t>
      </w:r>
      <w:r w:rsidRPr="000F1BD8">
        <w:rPr>
          <w:rFonts w:eastAsia="游明朝"/>
          <w:sz w:val="21"/>
          <w:szCs w:val="21"/>
          <w:vertAlign w:val="subscript"/>
        </w:rPr>
        <w:t>2</w:t>
      </w:r>
      <w:r w:rsidRPr="000F1BD8">
        <w:rPr>
          <w:rFonts w:eastAsia="游明朝"/>
          <w:sz w:val="21"/>
          <w:szCs w:val="21"/>
        </w:rPr>
        <w:t xml:space="preserve">, </w:t>
      </w:r>
      <w:r w:rsidRPr="000F1BD8">
        <w:rPr>
          <w:rFonts w:eastAsia="游明朝"/>
          <w:i/>
          <w:iCs/>
          <w:sz w:val="21"/>
          <w:szCs w:val="21"/>
        </w:rPr>
        <w:t>J</w:t>
      </w:r>
      <w:r w:rsidRPr="000F1BD8">
        <w:rPr>
          <w:rFonts w:eastAsia="游明朝"/>
          <w:sz w:val="21"/>
          <w:szCs w:val="21"/>
          <w:vertAlign w:val="subscript"/>
        </w:rPr>
        <w:t>gem</w:t>
      </w:r>
      <w:r w:rsidRPr="000F1BD8">
        <w:rPr>
          <w:rFonts w:eastAsia="游明朝"/>
          <w:sz w:val="21"/>
          <w:szCs w:val="21"/>
        </w:rPr>
        <w:t xml:space="preserve"> = 13.2, </w:t>
      </w:r>
      <w:r w:rsidRPr="000F1BD8">
        <w:rPr>
          <w:rFonts w:eastAsia="游明朝"/>
          <w:i/>
          <w:iCs/>
          <w:sz w:val="21"/>
          <w:szCs w:val="21"/>
        </w:rPr>
        <w:t>J</w:t>
      </w:r>
      <w:r w:rsidRPr="000F1BD8">
        <w:rPr>
          <w:rFonts w:eastAsia="游明朝"/>
          <w:sz w:val="21"/>
          <w:szCs w:val="21"/>
        </w:rPr>
        <w:t xml:space="preserve"> = 7.5 Hz), 3.23 (br d, 1H, H-6', </w:t>
      </w:r>
      <w:r w:rsidRPr="000F1BD8">
        <w:rPr>
          <w:rFonts w:eastAsia="游明朝"/>
          <w:i/>
          <w:iCs/>
          <w:sz w:val="21"/>
          <w:szCs w:val="21"/>
        </w:rPr>
        <w:t>J</w:t>
      </w:r>
      <w:r w:rsidRPr="000F1BD8">
        <w:rPr>
          <w:rFonts w:eastAsia="游明朝"/>
          <w:sz w:val="21"/>
          <w:szCs w:val="21"/>
        </w:rPr>
        <w:t xml:space="preserve"> = 12.0 Hz), 3.04-2.95 (m, 5H, H-5'', Arg-δ-C</w:t>
      </w:r>
      <w:r w:rsidRPr="000F1BD8">
        <w:rPr>
          <w:rFonts w:eastAsia="游明朝"/>
          <w:i/>
          <w:iCs/>
          <w:sz w:val="21"/>
          <w:szCs w:val="21"/>
        </w:rPr>
        <w:t>H</w:t>
      </w:r>
      <w:r w:rsidRPr="000F1BD8">
        <w:rPr>
          <w:rFonts w:eastAsia="游明朝"/>
          <w:sz w:val="21"/>
          <w:szCs w:val="21"/>
          <w:vertAlign w:val="subscript"/>
        </w:rPr>
        <w:t>3</w:t>
      </w:r>
      <w:r w:rsidRPr="000F1BD8">
        <w:rPr>
          <w:rFonts w:eastAsia="游明朝"/>
          <w:sz w:val="21"/>
          <w:szCs w:val="21"/>
        </w:rPr>
        <w:t>, Pbf-C</w:t>
      </w:r>
      <w:r w:rsidRPr="000F1BD8">
        <w:rPr>
          <w:rFonts w:eastAsia="游明朝"/>
          <w:i/>
          <w:iCs/>
          <w:sz w:val="21"/>
          <w:szCs w:val="21"/>
        </w:rPr>
        <w:t>H</w:t>
      </w:r>
      <w:r w:rsidRPr="000F1BD8">
        <w:rPr>
          <w:rFonts w:eastAsia="游明朝"/>
          <w:sz w:val="21"/>
          <w:szCs w:val="21"/>
          <w:vertAlign w:val="subscript"/>
        </w:rPr>
        <w:t>2</w:t>
      </w:r>
      <w:r w:rsidRPr="000F1BD8">
        <w:rPr>
          <w:rFonts w:eastAsia="游明朝"/>
          <w:sz w:val="21"/>
          <w:szCs w:val="21"/>
        </w:rPr>
        <w:t>), 2.89-2.83 (m, 1H, H-5''), 2.48 (s, 3H, Pbf-C</w:t>
      </w:r>
      <w:r w:rsidRPr="000F1BD8">
        <w:rPr>
          <w:rFonts w:eastAsia="游明朝"/>
          <w:i/>
          <w:iCs/>
          <w:sz w:val="21"/>
          <w:szCs w:val="21"/>
        </w:rPr>
        <w:t>H</w:t>
      </w:r>
      <w:r w:rsidRPr="000F1BD8">
        <w:rPr>
          <w:rFonts w:eastAsia="游明朝"/>
          <w:sz w:val="21"/>
          <w:szCs w:val="21"/>
          <w:vertAlign w:val="subscript"/>
        </w:rPr>
        <w:t>3</w:t>
      </w:r>
      <w:r w:rsidRPr="000F1BD8">
        <w:rPr>
          <w:rFonts w:eastAsia="游明朝"/>
          <w:sz w:val="21"/>
          <w:szCs w:val="21"/>
        </w:rPr>
        <w:t>), 2.42 (s, 3H, Pbf-C</w:t>
      </w:r>
      <w:r w:rsidRPr="000F1BD8">
        <w:rPr>
          <w:rFonts w:eastAsia="游明朝"/>
          <w:i/>
          <w:iCs/>
          <w:sz w:val="21"/>
          <w:szCs w:val="21"/>
        </w:rPr>
        <w:t>H</w:t>
      </w:r>
      <w:r w:rsidRPr="000F1BD8">
        <w:rPr>
          <w:rFonts w:eastAsia="游明朝"/>
          <w:sz w:val="21"/>
          <w:szCs w:val="21"/>
          <w:vertAlign w:val="subscript"/>
        </w:rPr>
        <w:t>3</w:t>
      </w:r>
      <w:r w:rsidRPr="000F1BD8">
        <w:rPr>
          <w:rFonts w:eastAsia="游明朝"/>
          <w:sz w:val="21"/>
          <w:szCs w:val="21"/>
        </w:rPr>
        <w:t>), 2.10 (t, 2H, acyl-</w:t>
      </w:r>
      <w:r w:rsidRPr="000F1BD8">
        <w:rPr>
          <w:rFonts w:eastAsia="游明朝"/>
          <w:sz w:val="21"/>
          <w:szCs w:val="21"/>
        </w:rPr>
        <w:sym w:font="Symbol" w:char="F061"/>
      </w:r>
      <w:r w:rsidRPr="000F1BD8">
        <w:rPr>
          <w:rFonts w:eastAsia="游明朝"/>
          <w:sz w:val="21"/>
          <w:szCs w:val="21"/>
        </w:rPr>
        <w:t>-C</w:t>
      </w:r>
      <w:r w:rsidRPr="000F1BD8">
        <w:rPr>
          <w:rFonts w:eastAsia="游明朝"/>
          <w:i/>
          <w:iCs/>
          <w:sz w:val="21"/>
          <w:szCs w:val="21"/>
        </w:rPr>
        <w:t>H</w:t>
      </w:r>
      <w:r w:rsidRPr="000F1BD8">
        <w:rPr>
          <w:rFonts w:eastAsia="游明朝"/>
          <w:sz w:val="21"/>
          <w:szCs w:val="21"/>
          <w:vertAlign w:val="subscript"/>
        </w:rPr>
        <w:t>2</w:t>
      </w:r>
      <w:r w:rsidRPr="000F1BD8">
        <w:rPr>
          <w:rFonts w:eastAsia="游明朝"/>
          <w:sz w:val="21"/>
          <w:szCs w:val="21"/>
        </w:rPr>
        <w:t xml:space="preserve">, </w:t>
      </w:r>
      <w:r w:rsidRPr="000F1BD8">
        <w:rPr>
          <w:rFonts w:eastAsia="游明朝"/>
          <w:i/>
          <w:iCs/>
          <w:sz w:val="21"/>
          <w:szCs w:val="21"/>
        </w:rPr>
        <w:t>J</w:t>
      </w:r>
      <w:r w:rsidRPr="000F1BD8">
        <w:rPr>
          <w:rFonts w:eastAsia="游明朝"/>
          <w:sz w:val="21"/>
          <w:szCs w:val="21"/>
        </w:rPr>
        <w:t xml:space="preserve"> = 7.2 Hz), 2.07-1.99 (m, 1H, N</w:t>
      </w:r>
      <w:r w:rsidRPr="000F1BD8">
        <w:rPr>
          <w:rFonts w:eastAsia="游明朝"/>
          <w:i/>
          <w:iCs/>
          <w:sz w:val="21"/>
          <w:szCs w:val="21"/>
        </w:rPr>
        <w:t>H</w:t>
      </w:r>
      <w:r w:rsidRPr="000F1BD8">
        <w:rPr>
          <w:rFonts w:eastAsia="游明朝"/>
          <w:sz w:val="21"/>
          <w:szCs w:val="21"/>
        </w:rPr>
        <w:t>-6'), 1.66-1.17 (m, 55H, Arg-</w:t>
      </w:r>
      <w:r w:rsidRPr="000F1BD8">
        <w:rPr>
          <w:rFonts w:eastAsia="游明朝"/>
          <w:sz w:val="21"/>
          <w:szCs w:val="21"/>
        </w:rPr>
        <w:sym w:font="Symbol" w:char="F062"/>
      </w:r>
      <w:r w:rsidRPr="000F1BD8">
        <w:rPr>
          <w:rFonts w:eastAsia="游明朝"/>
          <w:sz w:val="21"/>
          <w:szCs w:val="21"/>
        </w:rPr>
        <w:t>-C</w:t>
      </w:r>
      <w:r w:rsidRPr="000F1BD8">
        <w:rPr>
          <w:rFonts w:eastAsia="游明朝"/>
          <w:i/>
          <w:iCs/>
          <w:sz w:val="21"/>
          <w:szCs w:val="21"/>
        </w:rPr>
        <w:t>H</w:t>
      </w:r>
      <w:r w:rsidRPr="000F1BD8">
        <w:rPr>
          <w:rFonts w:eastAsia="游明朝"/>
          <w:sz w:val="21"/>
          <w:szCs w:val="21"/>
          <w:vertAlign w:val="subscript"/>
        </w:rPr>
        <w:t>2</w:t>
      </w:r>
      <w:r w:rsidRPr="000F1BD8">
        <w:rPr>
          <w:rFonts w:eastAsia="游明朝"/>
          <w:sz w:val="21"/>
          <w:szCs w:val="21"/>
        </w:rPr>
        <w:t>, Arg-γ-C</w:t>
      </w:r>
      <w:r w:rsidRPr="000F1BD8">
        <w:rPr>
          <w:rFonts w:eastAsia="游明朝"/>
          <w:i/>
          <w:iCs/>
          <w:sz w:val="21"/>
          <w:szCs w:val="21"/>
        </w:rPr>
        <w:t>H</w:t>
      </w:r>
      <w:r w:rsidRPr="000F1BD8">
        <w:rPr>
          <w:rFonts w:eastAsia="游明朝"/>
          <w:sz w:val="21"/>
          <w:szCs w:val="21"/>
          <w:vertAlign w:val="subscript"/>
        </w:rPr>
        <w:t>2</w:t>
      </w:r>
      <w:r w:rsidRPr="000F1BD8">
        <w:rPr>
          <w:rFonts w:eastAsia="游明朝"/>
          <w:sz w:val="21"/>
          <w:szCs w:val="21"/>
        </w:rPr>
        <w:t>, Pbf-C</w:t>
      </w:r>
      <w:r w:rsidRPr="000F1BD8">
        <w:rPr>
          <w:rFonts w:eastAsia="游明朝"/>
          <w:i/>
          <w:iCs/>
          <w:sz w:val="21"/>
          <w:szCs w:val="21"/>
        </w:rPr>
        <w:t>H</w:t>
      </w:r>
      <w:r w:rsidRPr="000F1BD8">
        <w:rPr>
          <w:rFonts w:eastAsia="游明朝"/>
          <w:sz w:val="21"/>
          <w:szCs w:val="21"/>
          <w:vertAlign w:val="subscript"/>
        </w:rPr>
        <w:t>3</w:t>
      </w:r>
      <w:r w:rsidRPr="000F1BD8">
        <w:rPr>
          <w:rFonts w:eastAsia="游明朝"/>
          <w:sz w:val="21"/>
          <w:szCs w:val="21"/>
        </w:rPr>
        <w:t>, isopropylidene-C</w:t>
      </w:r>
      <w:r w:rsidRPr="000F1BD8">
        <w:rPr>
          <w:rFonts w:eastAsia="游明朝"/>
          <w:i/>
          <w:iCs/>
          <w:sz w:val="21"/>
          <w:szCs w:val="21"/>
        </w:rPr>
        <w:t>H</w:t>
      </w:r>
      <w:r w:rsidRPr="000F1BD8">
        <w:rPr>
          <w:rFonts w:eastAsia="游明朝"/>
          <w:sz w:val="21"/>
          <w:szCs w:val="21"/>
          <w:vertAlign w:val="subscript"/>
        </w:rPr>
        <w:t>3</w:t>
      </w:r>
      <w:r w:rsidRPr="000F1BD8">
        <w:rPr>
          <w:rFonts w:eastAsia="游明朝"/>
          <w:sz w:val="21"/>
          <w:szCs w:val="21"/>
        </w:rPr>
        <w:t>×2, pentylidene-C</w:t>
      </w:r>
      <w:r w:rsidRPr="000F1BD8">
        <w:rPr>
          <w:rFonts w:eastAsia="游明朝"/>
          <w:i/>
          <w:iCs/>
          <w:sz w:val="21"/>
          <w:szCs w:val="21"/>
        </w:rPr>
        <w:t>H</w:t>
      </w:r>
      <w:r w:rsidRPr="000F1BD8">
        <w:rPr>
          <w:rFonts w:eastAsia="游明朝"/>
          <w:sz w:val="21"/>
          <w:szCs w:val="21"/>
          <w:vertAlign w:val="subscript"/>
        </w:rPr>
        <w:t>2</w:t>
      </w:r>
      <w:r w:rsidRPr="000F1BD8">
        <w:rPr>
          <w:rFonts w:eastAsia="游明朝"/>
          <w:sz w:val="21"/>
          <w:szCs w:val="21"/>
        </w:rPr>
        <w:t xml:space="preserve">×2, </w:t>
      </w:r>
      <w:r w:rsidRPr="000F1BD8">
        <w:rPr>
          <w:rFonts w:eastAsia="游明朝"/>
          <w:i/>
          <w:iCs/>
          <w:sz w:val="21"/>
          <w:szCs w:val="21"/>
          <w:vertAlign w:val="superscript"/>
        </w:rPr>
        <w:t>t</w:t>
      </w:r>
      <w:r w:rsidRPr="000F1BD8">
        <w:rPr>
          <w:rFonts w:eastAsia="游明朝"/>
          <w:sz w:val="21"/>
          <w:szCs w:val="21"/>
        </w:rPr>
        <w:t>Bu, acyl-C</w:t>
      </w:r>
      <w:r w:rsidRPr="000F1BD8">
        <w:rPr>
          <w:rFonts w:eastAsia="游明朝"/>
          <w:i/>
          <w:iCs/>
          <w:sz w:val="21"/>
          <w:szCs w:val="21"/>
        </w:rPr>
        <w:t>H</w:t>
      </w:r>
      <w:r w:rsidRPr="000F1BD8">
        <w:rPr>
          <w:rFonts w:eastAsia="游明朝"/>
          <w:sz w:val="21"/>
          <w:szCs w:val="21"/>
          <w:vertAlign w:val="subscript"/>
        </w:rPr>
        <w:t>2</w:t>
      </w:r>
      <w:r w:rsidRPr="000F1BD8">
        <w:rPr>
          <w:rFonts w:eastAsia="游明朝"/>
          <w:sz w:val="21"/>
          <w:szCs w:val="21"/>
        </w:rPr>
        <w:t>), 0.84 (t, 3H, C</w:t>
      </w:r>
      <w:r w:rsidRPr="000F1BD8">
        <w:rPr>
          <w:rFonts w:eastAsia="游明朝"/>
          <w:i/>
          <w:iCs/>
          <w:sz w:val="21"/>
          <w:szCs w:val="21"/>
        </w:rPr>
        <w:t>H</w:t>
      </w:r>
      <w:r w:rsidRPr="000F1BD8">
        <w:rPr>
          <w:rFonts w:eastAsia="游明朝"/>
          <w:sz w:val="21"/>
          <w:szCs w:val="21"/>
          <w:vertAlign w:val="subscript"/>
        </w:rPr>
        <w:t>3</w:t>
      </w:r>
      <w:r w:rsidRPr="000F1BD8">
        <w:rPr>
          <w:rFonts w:eastAsia="游明朝"/>
          <w:sz w:val="21"/>
          <w:szCs w:val="21"/>
        </w:rPr>
        <w:t xml:space="preserve">, </w:t>
      </w:r>
      <w:r w:rsidRPr="000F1BD8">
        <w:rPr>
          <w:rFonts w:eastAsia="游明朝"/>
          <w:i/>
          <w:iCs/>
          <w:sz w:val="21"/>
          <w:szCs w:val="21"/>
        </w:rPr>
        <w:t>J</w:t>
      </w:r>
      <w:r w:rsidRPr="000F1BD8">
        <w:rPr>
          <w:rFonts w:eastAsia="游明朝"/>
          <w:sz w:val="21"/>
          <w:szCs w:val="21"/>
        </w:rPr>
        <w:t xml:space="preserve"> = 6.9 Hz), 0.72 (t, 3H, C</w:t>
      </w:r>
      <w:r w:rsidRPr="000F1BD8">
        <w:rPr>
          <w:rFonts w:eastAsia="游明朝"/>
          <w:i/>
          <w:iCs/>
          <w:sz w:val="21"/>
          <w:szCs w:val="21"/>
        </w:rPr>
        <w:t>H</w:t>
      </w:r>
      <w:r w:rsidRPr="000F1BD8">
        <w:rPr>
          <w:rFonts w:eastAsia="游明朝"/>
          <w:sz w:val="21"/>
          <w:szCs w:val="21"/>
          <w:vertAlign w:val="subscript"/>
        </w:rPr>
        <w:t>3</w:t>
      </w:r>
      <w:r w:rsidRPr="000F1BD8">
        <w:rPr>
          <w:rFonts w:eastAsia="游明朝"/>
          <w:sz w:val="21"/>
          <w:szCs w:val="21"/>
        </w:rPr>
        <w:t xml:space="preserve">, </w:t>
      </w:r>
      <w:r w:rsidRPr="000F1BD8">
        <w:rPr>
          <w:rFonts w:eastAsia="游明朝"/>
          <w:i/>
          <w:iCs/>
          <w:sz w:val="21"/>
          <w:szCs w:val="21"/>
        </w:rPr>
        <w:t>J</w:t>
      </w:r>
      <w:r w:rsidRPr="000F1BD8">
        <w:rPr>
          <w:rFonts w:eastAsia="游明朝"/>
          <w:sz w:val="21"/>
          <w:szCs w:val="21"/>
        </w:rPr>
        <w:t xml:space="preserve"> = 7.5 Hz), 0.68 (t, 3H, C</w:t>
      </w:r>
      <w:r w:rsidRPr="000F1BD8">
        <w:rPr>
          <w:rFonts w:eastAsia="游明朝"/>
          <w:i/>
          <w:iCs/>
          <w:sz w:val="21"/>
          <w:szCs w:val="21"/>
        </w:rPr>
        <w:t>H</w:t>
      </w:r>
      <w:r w:rsidRPr="000F1BD8">
        <w:rPr>
          <w:rFonts w:eastAsia="游明朝"/>
          <w:sz w:val="21"/>
          <w:szCs w:val="21"/>
          <w:vertAlign w:val="subscript"/>
        </w:rPr>
        <w:t>3</w:t>
      </w:r>
      <w:r w:rsidRPr="000F1BD8">
        <w:rPr>
          <w:rFonts w:eastAsia="游明朝"/>
          <w:sz w:val="21"/>
          <w:szCs w:val="21"/>
        </w:rPr>
        <w:t xml:space="preserve">, </w:t>
      </w:r>
      <w:r w:rsidRPr="000F1BD8">
        <w:rPr>
          <w:rFonts w:eastAsia="游明朝"/>
          <w:i/>
          <w:iCs/>
          <w:sz w:val="21"/>
          <w:szCs w:val="21"/>
        </w:rPr>
        <w:t>J</w:t>
      </w:r>
      <w:r w:rsidRPr="000F1BD8">
        <w:rPr>
          <w:rFonts w:eastAsia="游明朝"/>
          <w:sz w:val="21"/>
          <w:szCs w:val="21"/>
        </w:rPr>
        <w:t xml:space="preserve"> = 7.5 Hz); </w:t>
      </w:r>
      <w:r w:rsidRPr="000F1BD8">
        <w:rPr>
          <w:rFonts w:eastAsia="游明朝"/>
          <w:sz w:val="21"/>
          <w:szCs w:val="21"/>
          <w:vertAlign w:val="superscript"/>
        </w:rPr>
        <w:t>13</w:t>
      </w:r>
      <w:r w:rsidRPr="000F1BD8">
        <w:rPr>
          <w:rFonts w:eastAsia="游明朝"/>
          <w:sz w:val="21"/>
          <w:szCs w:val="21"/>
        </w:rPr>
        <w:t>C NMR (DMSO-</w:t>
      </w:r>
      <w:r w:rsidRPr="000F1BD8">
        <w:rPr>
          <w:rFonts w:eastAsia="游明朝"/>
          <w:i/>
          <w:iCs/>
          <w:sz w:val="21"/>
          <w:szCs w:val="21"/>
        </w:rPr>
        <w:t>d</w:t>
      </w:r>
      <w:r w:rsidRPr="000F1BD8">
        <w:rPr>
          <w:rFonts w:eastAsia="游明朝"/>
          <w:sz w:val="21"/>
          <w:szCs w:val="21"/>
          <w:vertAlign w:val="subscript"/>
        </w:rPr>
        <w:t>6</w:t>
      </w:r>
      <w:r w:rsidRPr="000F1BD8">
        <w:rPr>
          <w:rFonts w:eastAsia="游明朝"/>
          <w:sz w:val="21"/>
          <w:szCs w:val="21"/>
        </w:rPr>
        <w:t xml:space="preserve">, 100 MHz) δ 172.2, 171.6, 171.3, 163.3, 157.4, 156.0, 155.5, 150.4, 143.9, 140.0, 139.1, 137.3, 134.2, 131.4, 128.2, 127.0, 126.4, 125.5, 124.3, 116.2, 115.0, 113.3, 111.4, 101.7, 93.3, 86.7, 86.2, 85.7, 85.3, 83.8, 81.6, 81.5, 81.2, 77.9, 61.1, 52.1, 51.6, 42.7, 42.5, 42.0, 35.2, 31.3, 29.0, 29.0, 28.8, 28.7, 28.3, 28.1, 27.8, 27.1, 25.3, 22.1, 18.9, 17.6, 13.9, 12.2, 8.2, 7.1; </w:t>
      </w:r>
      <w:r w:rsidRPr="000F1BD8">
        <w:rPr>
          <w:rFonts w:eastAsia="游明朝" w:cstheme="minorHAnsi"/>
          <w:kern w:val="0"/>
          <w:sz w:val="21"/>
          <w:szCs w:val="21"/>
        </w:rPr>
        <w:t xml:space="preserve">ESIMS-HR </w:t>
      </w:r>
      <w:r w:rsidR="00C72FA3" w:rsidRPr="00C72FA3">
        <w:rPr>
          <w:rFonts w:eastAsia="游明朝" w:cstheme="minorHAnsi"/>
          <w:i/>
          <w:iCs/>
          <w:kern w:val="0"/>
          <w:sz w:val="21"/>
          <w:szCs w:val="21"/>
        </w:rPr>
        <w:t>m</w:t>
      </w:r>
      <w:r w:rsidR="00C72FA3">
        <w:rPr>
          <w:rFonts w:eastAsia="游明朝" w:cstheme="minorHAnsi"/>
          <w:kern w:val="0"/>
          <w:sz w:val="21"/>
          <w:szCs w:val="21"/>
        </w:rPr>
        <w:t>/</w:t>
      </w:r>
      <w:r w:rsidR="00C72FA3" w:rsidRPr="00C72FA3">
        <w:rPr>
          <w:rFonts w:eastAsia="游明朝" w:cstheme="minorHAnsi"/>
          <w:i/>
          <w:iCs/>
          <w:kern w:val="0"/>
          <w:sz w:val="21"/>
          <w:szCs w:val="21"/>
        </w:rPr>
        <w:t>z</w:t>
      </w:r>
      <w:r w:rsidR="00C72FA3">
        <w:rPr>
          <w:rFonts w:eastAsia="游明朝" w:cstheme="minorHAnsi"/>
          <w:kern w:val="0"/>
          <w:sz w:val="21"/>
          <w:szCs w:val="21"/>
        </w:rPr>
        <w:t>: [M+H]</w:t>
      </w:r>
      <w:r w:rsidR="00C72FA3" w:rsidRPr="00C72FA3">
        <w:rPr>
          <w:rFonts w:eastAsia="游明朝" w:cstheme="minorHAnsi"/>
          <w:kern w:val="0"/>
          <w:sz w:val="21"/>
          <w:szCs w:val="21"/>
          <w:vertAlign w:val="superscript"/>
        </w:rPr>
        <w:t>+</w:t>
      </w:r>
      <w:r w:rsidR="00C72FA3">
        <w:rPr>
          <w:rFonts w:eastAsia="游明朝" w:cstheme="minorHAnsi"/>
          <w:kern w:val="0"/>
          <w:sz w:val="21"/>
          <w:szCs w:val="21"/>
        </w:rPr>
        <w:t xml:space="preserve"> </w:t>
      </w:r>
      <w:r w:rsidR="00F73181">
        <w:rPr>
          <w:rFonts w:eastAsia="游明朝" w:cstheme="minorHAnsi"/>
          <w:kern w:val="0"/>
          <w:sz w:val="21"/>
          <w:szCs w:val="21"/>
        </w:rPr>
        <w:t>calcd.</w:t>
      </w:r>
      <w:r w:rsidRPr="000F1BD8">
        <w:rPr>
          <w:rFonts w:eastAsia="游明朝" w:cstheme="minorHAnsi"/>
          <w:kern w:val="0"/>
          <w:sz w:val="21"/>
          <w:szCs w:val="21"/>
        </w:rPr>
        <w:t xml:space="preserve"> for C</w:t>
      </w:r>
      <w:r w:rsidRPr="000F1BD8">
        <w:rPr>
          <w:rFonts w:eastAsia="游明朝" w:cstheme="minorHAnsi"/>
          <w:kern w:val="0"/>
          <w:sz w:val="21"/>
          <w:szCs w:val="21"/>
          <w:vertAlign w:val="subscript"/>
        </w:rPr>
        <w:t>76</w:t>
      </w:r>
      <w:r w:rsidRPr="000F1BD8">
        <w:rPr>
          <w:rFonts w:eastAsia="游明朝" w:cstheme="minorHAnsi"/>
          <w:kern w:val="0"/>
          <w:sz w:val="21"/>
          <w:szCs w:val="21"/>
        </w:rPr>
        <w:t>H</w:t>
      </w:r>
      <w:r w:rsidRPr="000F1BD8">
        <w:rPr>
          <w:rFonts w:eastAsia="游明朝" w:cstheme="minorHAnsi"/>
          <w:kern w:val="0"/>
          <w:sz w:val="21"/>
          <w:szCs w:val="21"/>
          <w:vertAlign w:val="subscript"/>
        </w:rPr>
        <w:t>120</w:t>
      </w:r>
      <w:r w:rsidRPr="000F1BD8">
        <w:rPr>
          <w:rFonts w:eastAsia="游明朝" w:cstheme="minorHAnsi"/>
          <w:kern w:val="0"/>
          <w:sz w:val="21"/>
          <w:szCs w:val="21"/>
        </w:rPr>
        <w:t>N</w:t>
      </w:r>
      <w:r w:rsidRPr="000F1BD8">
        <w:rPr>
          <w:rFonts w:eastAsia="游明朝" w:cstheme="minorHAnsi"/>
          <w:kern w:val="0"/>
          <w:sz w:val="21"/>
          <w:szCs w:val="21"/>
          <w:vertAlign w:val="subscript"/>
        </w:rPr>
        <w:t>9</w:t>
      </w:r>
      <w:r w:rsidRPr="000F1BD8">
        <w:rPr>
          <w:rFonts w:eastAsia="游明朝" w:cstheme="minorHAnsi"/>
          <w:kern w:val="0"/>
          <w:sz w:val="21"/>
          <w:szCs w:val="21"/>
        </w:rPr>
        <w:t>O</w:t>
      </w:r>
      <w:r w:rsidRPr="000F1BD8">
        <w:rPr>
          <w:rFonts w:eastAsia="游明朝" w:cstheme="minorHAnsi"/>
          <w:kern w:val="0"/>
          <w:sz w:val="21"/>
          <w:szCs w:val="21"/>
          <w:vertAlign w:val="subscript"/>
        </w:rPr>
        <w:t>18</w:t>
      </w:r>
      <w:r w:rsidRPr="000F1BD8">
        <w:rPr>
          <w:rFonts w:eastAsia="游明朝" w:cstheme="minorHAnsi"/>
          <w:kern w:val="0"/>
          <w:sz w:val="21"/>
          <w:szCs w:val="21"/>
        </w:rPr>
        <w:t>S 1478.8467, found 1478.8527; [</w:t>
      </w:r>
      <w:r w:rsidRPr="000F1BD8">
        <w:rPr>
          <w:rFonts w:eastAsia="游明朝" w:cstheme="minorHAnsi"/>
          <w:kern w:val="0"/>
          <w:sz w:val="21"/>
          <w:szCs w:val="21"/>
        </w:rPr>
        <w:sym w:font="Symbol" w:char="F061"/>
      </w:r>
      <w:r w:rsidRPr="000F1BD8">
        <w:rPr>
          <w:rFonts w:eastAsia="游明朝" w:cstheme="minorHAnsi"/>
          <w:kern w:val="0"/>
          <w:sz w:val="21"/>
          <w:szCs w:val="21"/>
        </w:rPr>
        <w:t>]</w:t>
      </w:r>
      <w:r w:rsidRPr="000F1BD8">
        <w:rPr>
          <w:rFonts w:eastAsia="游明朝" w:cstheme="minorHAnsi"/>
          <w:kern w:val="0"/>
          <w:sz w:val="21"/>
          <w:szCs w:val="21"/>
          <w:vertAlign w:val="superscript"/>
        </w:rPr>
        <w:t>22</w:t>
      </w:r>
      <w:r w:rsidRPr="000F1BD8">
        <w:rPr>
          <w:rFonts w:eastAsia="游明朝" w:cstheme="minorHAnsi"/>
          <w:kern w:val="0"/>
          <w:sz w:val="21"/>
          <w:szCs w:val="21"/>
          <w:vertAlign w:val="subscript"/>
        </w:rPr>
        <w:t>D</w:t>
      </w:r>
      <w:r w:rsidRPr="000F1BD8">
        <w:rPr>
          <w:rFonts w:eastAsia="游明朝" w:cstheme="minorHAnsi"/>
          <w:kern w:val="0"/>
          <w:sz w:val="21"/>
          <w:szCs w:val="21"/>
        </w:rPr>
        <w:t xml:space="preserve"> -8.46 (</w:t>
      </w:r>
      <w:r w:rsidRPr="000F1BD8">
        <w:rPr>
          <w:rFonts w:eastAsia="游明朝" w:cstheme="minorHAnsi"/>
          <w:i/>
          <w:kern w:val="0"/>
          <w:sz w:val="21"/>
          <w:szCs w:val="21"/>
        </w:rPr>
        <w:t>c</w:t>
      </w:r>
      <w:r w:rsidRPr="000F1BD8">
        <w:rPr>
          <w:rFonts w:eastAsia="游明朝" w:cstheme="minorHAnsi"/>
          <w:kern w:val="0"/>
          <w:sz w:val="21"/>
          <w:szCs w:val="21"/>
        </w:rPr>
        <w:t xml:space="preserve"> 0.50, CHCl</w:t>
      </w:r>
      <w:r w:rsidRPr="000F1BD8">
        <w:rPr>
          <w:rFonts w:eastAsia="游明朝" w:cstheme="minorHAnsi"/>
          <w:kern w:val="0"/>
          <w:sz w:val="21"/>
          <w:szCs w:val="21"/>
          <w:vertAlign w:val="subscript"/>
        </w:rPr>
        <w:t>3</w:t>
      </w:r>
      <w:r w:rsidRPr="000F1BD8">
        <w:rPr>
          <w:rFonts w:eastAsia="游明朝" w:cstheme="minorHAnsi"/>
          <w:kern w:val="0"/>
          <w:sz w:val="21"/>
          <w:szCs w:val="21"/>
        </w:rPr>
        <w:t>)</w:t>
      </w:r>
      <w:r w:rsidRPr="000F1BD8">
        <w:rPr>
          <w:rFonts w:eastAsia="游明朝" w:cstheme="minorHAnsi" w:hint="eastAsia"/>
          <w:kern w:val="0"/>
          <w:sz w:val="21"/>
          <w:szCs w:val="21"/>
        </w:rPr>
        <w:t>.</w:t>
      </w:r>
    </w:p>
    <w:p w14:paraId="756D4C31" w14:textId="77777777" w:rsidR="000F1BD8" w:rsidRPr="000F1BD8" w:rsidRDefault="000F1BD8" w:rsidP="000F1BD8">
      <w:pPr>
        <w:widowControl/>
        <w:rPr>
          <w:rFonts w:eastAsia="游明朝"/>
          <w:sz w:val="21"/>
          <w:szCs w:val="21"/>
        </w:rPr>
      </w:pPr>
    </w:p>
    <w:p w14:paraId="7D10D7AD" w14:textId="2E7AD00B" w:rsidR="000F1BD8" w:rsidRPr="00405AC6" w:rsidRDefault="000F1BD8" w:rsidP="000F1BD8">
      <w:pPr>
        <w:widowControl/>
        <w:rPr>
          <w:rFonts w:eastAsia="游明朝"/>
          <w:sz w:val="21"/>
          <w:szCs w:val="21"/>
        </w:rPr>
      </w:pPr>
      <w:r w:rsidRPr="00405AC6">
        <w:rPr>
          <w:rFonts w:eastAsia="游明朝" w:hint="eastAsia"/>
          <w:sz w:val="21"/>
          <w:szCs w:val="21"/>
        </w:rPr>
        <w:lastRenderedPageBreak/>
        <w:t>P</w:t>
      </w:r>
      <w:r w:rsidRPr="00405AC6">
        <w:rPr>
          <w:rFonts w:eastAsia="游明朝"/>
          <w:sz w:val="21"/>
          <w:szCs w:val="21"/>
        </w:rPr>
        <w:t xml:space="preserve">rotected </w:t>
      </w:r>
      <w:r w:rsidRPr="00405AC6">
        <w:rPr>
          <w:rFonts w:eastAsia="游明朝"/>
          <w:i/>
          <w:iCs/>
          <w:sz w:val="21"/>
          <w:szCs w:val="21"/>
        </w:rPr>
        <w:t>p</w:t>
      </w:r>
      <w:r w:rsidRPr="00405AC6">
        <w:rPr>
          <w:rFonts w:eastAsia="游明朝"/>
          <w:sz w:val="21"/>
          <w:szCs w:val="21"/>
        </w:rPr>
        <w:t>Lys anilide (</w:t>
      </w:r>
      <w:r w:rsidR="004E768B" w:rsidRPr="00405AC6">
        <w:rPr>
          <w:rFonts w:eastAsia="游明朝"/>
          <w:b/>
          <w:bCs/>
          <w:sz w:val="21"/>
          <w:szCs w:val="21"/>
        </w:rPr>
        <w:t>S1</w:t>
      </w:r>
      <w:r w:rsidR="00405AC6" w:rsidRPr="00405AC6">
        <w:rPr>
          <w:rFonts w:eastAsia="游明朝"/>
          <w:b/>
          <w:bCs/>
          <w:sz w:val="21"/>
          <w:szCs w:val="21"/>
        </w:rPr>
        <w:t>9</w:t>
      </w:r>
      <w:r w:rsidRPr="00405AC6">
        <w:rPr>
          <w:rFonts w:eastAsia="游明朝"/>
          <w:sz w:val="21"/>
          <w:szCs w:val="21"/>
        </w:rPr>
        <w:t>)</w:t>
      </w:r>
    </w:p>
    <w:p w14:paraId="0A2F0D00" w14:textId="59DF1A60" w:rsidR="000F1BD8" w:rsidRPr="000F1BD8" w:rsidRDefault="00C317E8" w:rsidP="000F1BD8">
      <w:pPr>
        <w:widowControl/>
        <w:rPr>
          <w:rFonts w:eastAsia="游明朝"/>
          <w:sz w:val="21"/>
          <w:szCs w:val="21"/>
        </w:rPr>
      </w:pPr>
      <w:r>
        <w:rPr>
          <w:rFonts w:eastAsia="游明朝" w:cstheme="minorBidi"/>
          <w:noProof/>
          <w:sz w:val="21"/>
          <w:szCs w:val="21"/>
        </w:rPr>
        <w:object w:dxaOrig="1440" w:dyaOrig="1440" w14:anchorId="22F41871">
          <v:shape id="_x0000_s2562" type="#_x0000_t75" style="position:absolute;left:0;text-align:left;margin-left:0;margin-top:1.4pt;width:208.65pt;height:106.35pt;z-index:251658259;mso-position-horizontal:left;mso-position-horizontal-relative:text;mso-position-vertical:absolute;mso-position-vertical-relative:text">
            <v:imagedata r:id="rId303" o:title=""/>
            <w10:wrap type="square"/>
          </v:shape>
          <o:OLEObject Type="Embed" ProgID="ChemDraw.Document.6.0" ShapeID="_x0000_s2562" DrawAspect="Content" ObjectID="_1742821972" r:id="rId304"/>
        </w:object>
      </w:r>
      <w:r w:rsidR="000F1BD8" w:rsidRPr="000F1BD8">
        <w:rPr>
          <w:rFonts w:eastAsia="游明朝"/>
          <w:sz w:val="21"/>
          <w:szCs w:val="21"/>
        </w:rPr>
        <w:t xml:space="preserve">  According to general procedure </w:t>
      </w:r>
      <w:r w:rsidR="004E768B">
        <w:rPr>
          <w:rFonts w:eastAsia="游明朝"/>
          <w:sz w:val="21"/>
          <w:szCs w:val="21"/>
        </w:rPr>
        <w:t>E</w:t>
      </w:r>
      <w:r w:rsidR="000F1BD8" w:rsidRPr="000F1BD8">
        <w:rPr>
          <w:rFonts w:eastAsia="游明朝"/>
          <w:sz w:val="21"/>
          <w:szCs w:val="21"/>
        </w:rPr>
        <w:t xml:space="preserve">, </w:t>
      </w:r>
      <w:r w:rsidR="004E768B">
        <w:rPr>
          <w:rFonts w:eastAsia="游明朝"/>
          <w:b/>
          <w:bCs/>
          <w:sz w:val="21"/>
          <w:szCs w:val="21"/>
        </w:rPr>
        <w:t>S1</w:t>
      </w:r>
      <w:r w:rsidR="00405AC6">
        <w:rPr>
          <w:rFonts w:eastAsia="游明朝"/>
          <w:b/>
          <w:bCs/>
          <w:sz w:val="21"/>
          <w:szCs w:val="21"/>
        </w:rPr>
        <w:t>3</w:t>
      </w:r>
      <w:r w:rsidR="000F1BD8" w:rsidRPr="000F1BD8">
        <w:rPr>
          <w:rFonts w:eastAsia="游明朝"/>
          <w:sz w:val="21"/>
          <w:szCs w:val="21"/>
        </w:rPr>
        <w:t xml:space="preserve"> (26.0 mg, 26.2 μmol) and palmitoyl-Lys(Boc)-OH (19.0</w:t>
      </w:r>
      <w:r w:rsidR="000F1BD8" w:rsidRPr="000F1BD8">
        <w:rPr>
          <w:rFonts w:eastAsia="游明朝" w:cs="Segoe UI"/>
          <w:sz w:val="21"/>
          <w:szCs w:val="21"/>
        </w:rPr>
        <w:t>×</w:t>
      </w:r>
      <w:r w:rsidR="000F1BD8" w:rsidRPr="000F1BD8">
        <w:rPr>
          <w:rFonts w:eastAsia="游明朝"/>
          <w:sz w:val="21"/>
          <w:szCs w:val="21"/>
        </w:rPr>
        <w:t>2 mg, 39.3</w:t>
      </w:r>
      <w:r w:rsidR="000F1BD8" w:rsidRPr="000F1BD8">
        <w:rPr>
          <w:rFonts w:eastAsia="游明朝" w:cs="Segoe UI"/>
          <w:sz w:val="21"/>
          <w:szCs w:val="21"/>
        </w:rPr>
        <w:t>×</w:t>
      </w:r>
      <w:r w:rsidR="000F1BD8" w:rsidRPr="000F1BD8">
        <w:rPr>
          <w:rFonts w:eastAsia="游明朝"/>
          <w:sz w:val="21"/>
          <w:szCs w:val="21"/>
        </w:rPr>
        <w:t xml:space="preserve">2 μmol) were used to afford </w:t>
      </w:r>
      <w:r w:rsidR="004E768B">
        <w:rPr>
          <w:rFonts w:eastAsia="游明朝"/>
          <w:b/>
          <w:bCs/>
          <w:sz w:val="21"/>
          <w:szCs w:val="21"/>
        </w:rPr>
        <w:t>S1</w:t>
      </w:r>
      <w:r w:rsidR="00405AC6">
        <w:rPr>
          <w:rFonts w:eastAsia="游明朝"/>
          <w:b/>
          <w:bCs/>
          <w:sz w:val="21"/>
          <w:szCs w:val="21"/>
        </w:rPr>
        <w:t>9</w:t>
      </w:r>
      <w:r w:rsidR="000F1BD8" w:rsidRPr="000F1BD8">
        <w:rPr>
          <w:rFonts w:eastAsia="游明朝"/>
          <w:sz w:val="21"/>
          <w:szCs w:val="21"/>
        </w:rPr>
        <w:t xml:space="preserve"> (14.9 mg, 44% over 2 steps) as a white solid </w:t>
      </w:r>
      <w:r w:rsidR="000F1BD8" w:rsidRPr="000F1BD8">
        <w:rPr>
          <w:rFonts w:eastAsia="游明朝" w:cstheme="minorHAnsi"/>
          <w:sz w:val="21"/>
          <w:szCs w:val="21"/>
        </w:rPr>
        <w:t>after silica gel column chromatography</w:t>
      </w:r>
      <w:r w:rsidR="000F1BD8" w:rsidRPr="000F1BD8">
        <w:rPr>
          <w:rFonts w:eastAsia="游明朝"/>
          <w:sz w:val="21"/>
          <w:szCs w:val="21"/>
        </w:rPr>
        <w:t xml:space="preserve"> (ϕ1.1×7 cm, MeOH/CHCl</w:t>
      </w:r>
      <w:r w:rsidR="000F1BD8" w:rsidRPr="000F1BD8">
        <w:rPr>
          <w:rFonts w:eastAsia="游明朝"/>
          <w:sz w:val="21"/>
          <w:szCs w:val="21"/>
          <w:vertAlign w:val="subscript"/>
        </w:rPr>
        <w:t>3</w:t>
      </w:r>
      <w:r w:rsidR="000F1BD8" w:rsidRPr="000F1BD8">
        <w:rPr>
          <w:rFonts w:eastAsia="游明朝"/>
          <w:sz w:val="21"/>
          <w:szCs w:val="21"/>
        </w:rPr>
        <w:t xml:space="preserve"> = 0% </w:t>
      </w:r>
      <w:r w:rsidR="000F1BD8" w:rsidRPr="000F1BD8">
        <w:rPr>
          <w:rFonts w:eastAsia="游明朝" w:cs="Arial"/>
          <w:sz w:val="21"/>
          <w:szCs w:val="21"/>
        </w:rPr>
        <w:t>→</w:t>
      </w:r>
      <w:r w:rsidR="000F1BD8" w:rsidRPr="000F1BD8">
        <w:rPr>
          <w:rFonts w:eastAsia="游明朝"/>
          <w:sz w:val="21"/>
          <w:szCs w:val="21"/>
        </w:rPr>
        <w:t xml:space="preserve"> 1% </w:t>
      </w:r>
      <w:r w:rsidR="000F1BD8" w:rsidRPr="000F1BD8">
        <w:rPr>
          <w:rFonts w:eastAsia="游明朝" w:cs="Arial"/>
          <w:sz w:val="21"/>
          <w:szCs w:val="21"/>
        </w:rPr>
        <w:t>→</w:t>
      </w:r>
      <w:r w:rsidR="000F1BD8" w:rsidRPr="000F1BD8">
        <w:rPr>
          <w:rFonts w:eastAsia="游明朝"/>
          <w:sz w:val="21"/>
          <w:szCs w:val="21"/>
        </w:rPr>
        <w:t xml:space="preserve"> 2%).</w:t>
      </w:r>
    </w:p>
    <w:p w14:paraId="4A1263EF" w14:textId="77777777" w:rsidR="000F1BD8" w:rsidRPr="000F1BD8" w:rsidRDefault="000F1BD8" w:rsidP="000F1BD8">
      <w:pPr>
        <w:widowControl/>
        <w:rPr>
          <w:rFonts w:eastAsia="游明朝"/>
          <w:sz w:val="21"/>
          <w:szCs w:val="21"/>
        </w:rPr>
      </w:pPr>
    </w:p>
    <w:p w14:paraId="3E90A4BC" w14:textId="41626DDB" w:rsidR="000F1BD8" w:rsidRPr="000F1BD8" w:rsidRDefault="000F1BD8" w:rsidP="000F1BD8">
      <w:pPr>
        <w:widowControl/>
        <w:rPr>
          <w:rFonts w:eastAsia="游明朝"/>
          <w:sz w:val="21"/>
          <w:szCs w:val="21"/>
        </w:rPr>
      </w:pPr>
      <w:r w:rsidRPr="000F1BD8">
        <w:rPr>
          <w:rFonts w:eastAsia="游明朝" w:hint="eastAsia"/>
          <w:sz w:val="21"/>
          <w:szCs w:val="21"/>
          <w:vertAlign w:val="superscript"/>
        </w:rPr>
        <w:t>1</w:t>
      </w:r>
      <w:r w:rsidRPr="000F1BD8">
        <w:rPr>
          <w:rFonts w:eastAsia="游明朝"/>
          <w:sz w:val="21"/>
          <w:szCs w:val="21"/>
        </w:rPr>
        <w:t>H NMR (DMSO-</w:t>
      </w:r>
      <w:r w:rsidRPr="000F1BD8">
        <w:rPr>
          <w:rFonts w:eastAsia="游明朝"/>
          <w:i/>
          <w:iCs/>
          <w:sz w:val="21"/>
          <w:szCs w:val="21"/>
        </w:rPr>
        <w:t>d</w:t>
      </w:r>
      <w:r w:rsidRPr="000F1BD8">
        <w:rPr>
          <w:rFonts w:eastAsia="游明朝"/>
          <w:sz w:val="21"/>
          <w:szCs w:val="21"/>
          <w:vertAlign w:val="subscript"/>
        </w:rPr>
        <w:t>6</w:t>
      </w:r>
      <w:r w:rsidRPr="000F1BD8">
        <w:rPr>
          <w:rFonts w:eastAsia="游明朝"/>
          <w:sz w:val="21"/>
          <w:szCs w:val="21"/>
        </w:rPr>
        <w:t>, 500 MHz)</w:t>
      </w:r>
      <w:r w:rsidRPr="000F1BD8">
        <w:rPr>
          <w:rFonts w:eastAsia="游明朝" w:hint="eastAsia"/>
          <w:sz w:val="21"/>
          <w:szCs w:val="21"/>
        </w:rPr>
        <w:t xml:space="preserve"> </w:t>
      </w:r>
      <w:r w:rsidRPr="000F1BD8">
        <w:rPr>
          <w:rFonts w:eastAsia="游明朝"/>
          <w:sz w:val="21"/>
          <w:szCs w:val="21"/>
        </w:rPr>
        <w:t>δ 11.39 (s, 1H, N</w:t>
      </w:r>
      <w:r w:rsidRPr="000F1BD8">
        <w:rPr>
          <w:rFonts w:eastAsia="游明朝"/>
          <w:i/>
          <w:iCs/>
          <w:sz w:val="21"/>
          <w:szCs w:val="21"/>
        </w:rPr>
        <w:t>H</w:t>
      </w:r>
      <w:r w:rsidRPr="000F1BD8">
        <w:rPr>
          <w:rFonts w:eastAsia="游明朝"/>
          <w:sz w:val="21"/>
          <w:szCs w:val="21"/>
        </w:rPr>
        <w:t>-3), 9.94 (s, 1H, amide-N</w:t>
      </w:r>
      <w:r w:rsidRPr="000F1BD8">
        <w:rPr>
          <w:rFonts w:eastAsia="游明朝"/>
          <w:i/>
          <w:iCs/>
          <w:sz w:val="21"/>
          <w:szCs w:val="21"/>
        </w:rPr>
        <w:t>H</w:t>
      </w:r>
      <w:r w:rsidRPr="000F1BD8">
        <w:rPr>
          <w:rFonts w:eastAsia="游明朝"/>
          <w:sz w:val="21"/>
          <w:szCs w:val="21"/>
        </w:rPr>
        <w:t>), 7.99 (d, 1H, Lys-</w:t>
      </w:r>
      <w:r w:rsidRPr="000F1BD8">
        <w:rPr>
          <w:rFonts w:eastAsia="游明朝"/>
          <w:sz w:val="21"/>
          <w:szCs w:val="21"/>
        </w:rPr>
        <w:sym w:font="Symbol" w:char="F061"/>
      </w:r>
      <w:r w:rsidRPr="000F1BD8">
        <w:rPr>
          <w:rFonts w:eastAsia="游明朝"/>
          <w:sz w:val="21"/>
          <w:szCs w:val="21"/>
        </w:rPr>
        <w:t>-N</w:t>
      </w:r>
      <w:r w:rsidRPr="000F1BD8">
        <w:rPr>
          <w:rFonts w:eastAsia="游明朝"/>
          <w:i/>
          <w:iCs/>
          <w:sz w:val="21"/>
          <w:szCs w:val="21"/>
        </w:rPr>
        <w:t>H</w:t>
      </w:r>
      <w:r w:rsidRPr="000F1BD8">
        <w:rPr>
          <w:rFonts w:eastAsia="游明朝"/>
          <w:sz w:val="21"/>
          <w:szCs w:val="21"/>
        </w:rPr>
        <w:t xml:space="preserve">, </w:t>
      </w:r>
      <w:r w:rsidRPr="000F1BD8">
        <w:rPr>
          <w:rFonts w:eastAsia="游明朝"/>
          <w:i/>
          <w:iCs/>
          <w:sz w:val="21"/>
          <w:szCs w:val="21"/>
        </w:rPr>
        <w:t>J</w:t>
      </w:r>
      <w:r w:rsidRPr="000F1BD8">
        <w:rPr>
          <w:rFonts w:eastAsia="游明朝"/>
          <w:sz w:val="21"/>
          <w:szCs w:val="21"/>
        </w:rPr>
        <w:t xml:space="preserve"> = 7.5 Hz), 7.77 (d, 1H, H-6, </w:t>
      </w:r>
      <w:r w:rsidRPr="000F1BD8">
        <w:rPr>
          <w:rFonts w:eastAsia="游明朝"/>
          <w:i/>
          <w:iCs/>
          <w:sz w:val="21"/>
          <w:szCs w:val="21"/>
        </w:rPr>
        <w:t>J</w:t>
      </w:r>
      <w:r w:rsidRPr="000F1BD8">
        <w:rPr>
          <w:rFonts w:eastAsia="游明朝"/>
          <w:sz w:val="21"/>
          <w:szCs w:val="21"/>
          <w:vertAlign w:val="subscript"/>
        </w:rPr>
        <w:t>6,5</w:t>
      </w:r>
      <w:r w:rsidRPr="000F1BD8">
        <w:rPr>
          <w:rFonts w:eastAsia="游明朝"/>
          <w:sz w:val="21"/>
          <w:szCs w:val="21"/>
        </w:rPr>
        <w:t xml:space="preserve"> = 8.0 Hz), 7.52 (d, 2H, Ar, </w:t>
      </w:r>
      <w:r w:rsidRPr="000F1BD8">
        <w:rPr>
          <w:rFonts w:eastAsia="游明朝"/>
          <w:i/>
          <w:iCs/>
          <w:sz w:val="21"/>
          <w:szCs w:val="21"/>
        </w:rPr>
        <w:t>J</w:t>
      </w:r>
      <w:r w:rsidRPr="000F1BD8">
        <w:rPr>
          <w:rFonts w:eastAsia="游明朝"/>
          <w:sz w:val="21"/>
          <w:szCs w:val="21"/>
        </w:rPr>
        <w:t xml:space="preserve"> = 8.6 Hz), 7.21 (d, 2H, Ar, </w:t>
      </w:r>
      <w:r w:rsidRPr="000F1BD8">
        <w:rPr>
          <w:rFonts w:eastAsia="游明朝"/>
          <w:i/>
          <w:iCs/>
          <w:sz w:val="21"/>
          <w:szCs w:val="21"/>
        </w:rPr>
        <w:t>J</w:t>
      </w:r>
      <w:r w:rsidRPr="000F1BD8">
        <w:rPr>
          <w:rFonts w:eastAsia="游明朝"/>
          <w:sz w:val="21"/>
          <w:szCs w:val="21"/>
        </w:rPr>
        <w:t xml:space="preserve"> = 8.6 Hz), 6.73 (t, 1H, Lys-ε-N</w:t>
      </w:r>
      <w:r w:rsidRPr="000F1BD8">
        <w:rPr>
          <w:rFonts w:eastAsia="游明朝"/>
          <w:i/>
          <w:iCs/>
          <w:sz w:val="21"/>
          <w:szCs w:val="21"/>
        </w:rPr>
        <w:t>H</w:t>
      </w:r>
      <w:r w:rsidRPr="000F1BD8">
        <w:rPr>
          <w:rFonts w:eastAsia="游明朝"/>
          <w:sz w:val="21"/>
          <w:szCs w:val="21"/>
        </w:rPr>
        <w:t xml:space="preserve">, </w:t>
      </w:r>
      <w:r w:rsidRPr="000F1BD8">
        <w:rPr>
          <w:rFonts w:eastAsia="游明朝"/>
          <w:i/>
          <w:iCs/>
          <w:sz w:val="21"/>
          <w:szCs w:val="21"/>
        </w:rPr>
        <w:t>J</w:t>
      </w:r>
      <w:r w:rsidRPr="000F1BD8">
        <w:rPr>
          <w:rFonts w:eastAsia="游明朝"/>
          <w:sz w:val="21"/>
          <w:szCs w:val="21"/>
        </w:rPr>
        <w:t xml:space="preserve"> = 5.7 Hz), 6.64 (t, 1H, N</w:t>
      </w:r>
      <w:r w:rsidRPr="000F1BD8">
        <w:rPr>
          <w:rFonts w:eastAsia="游明朝"/>
          <w:i/>
          <w:iCs/>
          <w:sz w:val="21"/>
          <w:szCs w:val="21"/>
        </w:rPr>
        <w:t>H</w:t>
      </w:r>
      <w:r w:rsidRPr="000F1BD8">
        <w:rPr>
          <w:rFonts w:eastAsia="游明朝"/>
          <w:sz w:val="21"/>
          <w:szCs w:val="21"/>
        </w:rPr>
        <w:t xml:space="preserve">-5'', </w:t>
      </w:r>
      <w:r w:rsidRPr="000F1BD8">
        <w:rPr>
          <w:rFonts w:eastAsia="游明朝"/>
          <w:i/>
          <w:iCs/>
          <w:sz w:val="21"/>
          <w:szCs w:val="21"/>
        </w:rPr>
        <w:t>J</w:t>
      </w:r>
      <w:r w:rsidRPr="000F1BD8">
        <w:rPr>
          <w:rFonts w:eastAsia="游明朝"/>
          <w:sz w:val="21"/>
          <w:szCs w:val="21"/>
        </w:rPr>
        <w:t xml:space="preserve"> = 6.3 Hz), 5.76 (d, 1H, H-1', </w:t>
      </w:r>
      <w:r w:rsidRPr="000F1BD8">
        <w:rPr>
          <w:rFonts w:eastAsia="游明朝"/>
          <w:i/>
          <w:iCs/>
          <w:sz w:val="21"/>
          <w:szCs w:val="21"/>
        </w:rPr>
        <w:t>J</w:t>
      </w:r>
      <w:r w:rsidRPr="000F1BD8">
        <w:rPr>
          <w:rFonts w:eastAsia="游明朝"/>
          <w:sz w:val="21"/>
          <w:szCs w:val="21"/>
          <w:vertAlign w:val="subscript"/>
        </w:rPr>
        <w:t>1',2'</w:t>
      </w:r>
      <w:r w:rsidRPr="000F1BD8">
        <w:rPr>
          <w:rFonts w:eastAsia="游明朝"/>
          <w:sz w:val="21"/>
          <w:szCs w:val="21"/>
        </w:rPr>
        <w:t xml:space="preserve"> = 1.7 Hz), 5.59 (dd, 1H, H-5, </w:t>
      </w:r>
      <w:r w:rsidRPr="000F1BD8">
        <w:rPr>
          <w:rFonts w:eastAsia="游明朝"/>
          <w:i/>
          <w:iCs/>
          <w:sz w:val="21"/>
          <w:szCs w:val="21"/>
        </w:rPr>
        <w:t>J</w:t>
      </w:r>
      <w:r w:rsidRPr="000F1BD8">
        <w:rPr>
          <w:rFonts w:eastAsia="游明朝"/>
          <w:sz w:val="21"/>
          <w:szCs w:val="21"/>
          <w:vertAlign w:val="subscript"/>
        </w:rPr>
        <w:t>5,6</w:t>
      </w:r>
      <w:r w:rsidRPr="000F1BD8">
        <w:rPr>
          <w:rFonts w:eastAsia="游明朝"/>
          <w:sz w:val="21"/>
          <w:szCs w:val="21"/>
        </w:rPr>
        <w:t xml:space="preserve"> = 8.0, </w:t>
      </w:r>
      <w:r w:rsidRPr="000F1BD8">
        <w:rPr>
          <w:rFonts w:eastAsia="游明朝"/>
          <w:i/>
          <w:iCs/>
          <w:sz w:val="21"/>
          <w:szCs w:val="21"/>
        </w:rPr>
        <w:t>J</w:t>
      </w:r>
      <w:r w:rsidRPr="000F1BD8">
        <w:rPr>
          <w:rFonts w:eastAsia="游明朝"/>
          <w:sz w:val="21"/>
          <w:szCs w:val="21"/>
          <w:vertAlign w:val="subscript"/>
        </w:rPr>
        <w:t>5,3</w:t>
      </w:r>
      <w:r w:rsidRPr="000F1BD8">
        <w:rPr>
          <w:rFonts w:eastAsia="游明朝"/>
          <w:sz w:val="21"/>
          <w:szCs w:val="21"/>
        </w:rPr>
        <w:t xml:space="preserve"> = 2.3 Hz), 5.11 (dd, 1H, H-2', </w:t>
      </w:r>
      <w:r w:rsidRPr="000F1BD8">
        <w:rPr>
          <w:rFonts w:eastAsia="游明朝"/>
          <w:i/>
          <w:iCs/>
          <w:sz w:val="21"/>
          <w:szCs w:val="21"/>
        </w:rPr>
        <w:t>J</w:t>
      </w:r>
      <w:r w:rsidRPr="000F1BD8">
        <w:rPr>
          <w:rFonts w:eastAsia="游明朝"/>
          <w:sz w:val="21"/>
          <w:szCs w:val="21"/>
          <w:vertAlign w:val="subscript"/>
        </w:rPr>
        <w:t>2',3'</w:t>
      </w:r>
      <w:r w:rsidRPr="000F1BD8">
        <w:rPr>
          <w:rFonts w:eastAsia="游明朝"/>
          <w:sz w:val="21"/>
          <w:szCs w:val="21"/>
        </w:rPr>
        <w:t xml:space="preserve"> = 6.3, </w:t>
      </w:r>
      <w:r w:rsidRPr="000F1BD8">
        <w:rPr>
          <w:rFonts w:eastAsia="游明朝"/>
          <w:i/>
          <w:iCs/>
          <w:sz w:val="21"/>
          <w:szCs w:val="21"/>
        </w:rPr>
        <w:t>J</w:t>
      </w:r>
      <w:r w:rsidRPr="000F1BD8">
        <w:rPr>
          <w:rFonts w:eastAsia="游明朝"/>
          <w:sz w:val="21"/>
          <w:szCs w:val="21"/>
          <w:vertAlign w:val="subscript"/>
        </w:rPr>
        <w:t>2',1'</w:t>
      </w:r>
      <w:r w:rsidRPr="000F1BD8">
        <w:rPr>
          <w:rFonts w:eastAsia="游明朝"/>
          <w:sz w:val="21"/>
          <w:szCs w:val="21"/>
        </w:rPr>
        <w:t xml:space="preserve"> = 1.7 Hz), 4.93 (s, 1H, H-1''), 4.64 (dd, 1H, H-3', </w:t>
      </w:r>
      <w:r w:rsidRPr="000F1BD8">
        <w:rPr>
          <w:rFonts w:eastAsia="游明朝"/>
          <w:i/>
          <w:iCs/>
          <w:sz w:val="21"/>
          <w:szCs w:val="21"/>
        </w:rPr>
        <w:t>J</w:t>
      </w:r>
      <w:r w:rsidRPr="000F1BD8">
        <w:rPr>
          <w:rFonts w:eastAsia="游明朝"/>
          <w:sz w:val="21"/>
          <w:szCs w:val="21"/>
          <w:vertAlign w:val="subscript"/>
        </w:rPr>
        <w:t>3',2'</w:t>
      </w:r>
      <w:r w:rsidRPr="000F1BD8">
        <w:rPr>
          <w:rFonts w:eastAsia="游明朝"/>
          <w:sz w:val="21"/>
          <w:szCs w:val="21"/>
        </w:rPr>
        <w:t xml:space="preserve"> = 6.3, </w:t>
      </w:r>
      <w:r w:rsidRPr="000F1BD8">
        <w:rPr>
          <w:rFonts w:eastAsia="游明朝"/>
          <w:i/>
          <w:iCs/>
          <w:sz w:val="21"/>
          <w:szCs w:val="21"/>
        </w:rPr>
        <w:t>J</w:t>
      </w:r>
      <w:r w:rsidRPr="000F1BD8">
        <w:rPr>
          <w:rFonts w:eastAsia="游明朝"/>
          <w:sz w:val="21"/>
          <w:szCs w:val="21"/>
          <w:vertAlign w:val="subscript"/>
        </w:rPr>
        <w:t>3',4'</w:t>
      </w:r>
      <w:r w:rsidRPr="000F1BD8">
        <w:rPr>
          <w:rFonts w:eastAsia="游明朝"/>
          <w:sz w:val="21"/>
          <w:szCs w:val="21"/>
        </w:rPr>
        <w:t xml:space="preserve"> = 4.6 Hz), 4.54-4.49 (m, 2H, H-2'', H-3''), 4.40-4.33 (m, 2H, H-4', Lys-</w:t>
      </w:r>
      <w:r w:rsidRPr="000F1BD8">
        <w:rPr>
          <w:rFonts w:eastAsia="游明朝"/>
          <w:sz w:val="21"/>
          <w:szCs w:val="21"/>
        </w:rPr>
        <w:sym w:font="Symbol" w:char="F061"/>
      </w:r>
      <w:r w:rsidRPr="000F1BD8">
        <w:rPr>
          <w:rFonts w:eastAsia="游明朝"/>
          <w:sz w:val="21"/>
          <w:szCs w:val="21"/>
        </w:rPr>
        <w:t>-C</w:t>
      </w:r>
      <w:r w:rsidRPr="000F1BD8">
        <w:rPr>
          <w:rFonts w:eastAsia="游明朝"/>
          <w:i/>
          <w:iCs/>
          <w:sz w:val="21"/>
          <w:szCs w:val="21"/>
        </w:rPr>
        <w:t>H</w:t>
      </w:r>
      <w:r w:rsidRPr="000F1BD8">
        <w:rPr>
          <w:rFonts w:eastAsia="游明朝"/>
          <w:sz w:val="21"/>
          <w:szCs w:val="21"/>
        </w:rPr>
        <w:t xml:space="preserve">), 4.10 (br d, 1H, H-5', </w:t>
      </w:r>
      <w:r w:rsidRPr="000F1BD8">
        <w:rPr>
          <w:rFonts w:eastAsia="游明朝"/>
          <w:i/>
          <w:iCs/>
          <w:sz w:val="21"/>
          <w:szCs w:val="21"/>
        </w:rPr>
        <w:t>J</w:t>
      </w:r>
      <w:r w:rsidRPr="000F1BD8">
        <w:rPr>
          <w:rFonts w:eastAsia="游明朝"/>
          <w:sz w:val="21"/>
          <w:szCs w:val="21"/>
          <w:vertAlign w:val="subscript"/>
        </w:rPr>
        <w:t>5',4'</w:t>
      </w:r>
      <w:r w:rsidRPr="000F1BD8">
        <w:rPr>
          <w:rFonts w:eastAsia="游明朝"/>
          <w:sz w:val="21"/>
          <w:szCs w:val="21"/>
        </w:rPr>
        <w:t xml:space="preserve"> = 9.7 Hz), 3.92 (dd, 1H, H-4'', </w:t>
      </w:r>
      <w:r w:rsidRPr="000F1BD8">
        <w:rPr>
          <w:rFonts w:eastAsia="游明朝"/>
          <w:i/>
          <w:iCs/>
          <w:sz w:val="21"/>
          <w:szCs w:val="21"/>
        </w:rPr>
        <w:t>J</w:t>
      </w:r>
      <w:r w:rsidRPr="000F1BD8">
        <w:rPr>
          <w:rFonts w:eastAsia="游明朝"/>
          <w:sz w:val="21"/>
          <w:szCs w:val="21"/>
        </w:rPr>
        <w:t xml:space="preserve"> = 7.7, </w:t>
      </w:r>
      <w:r w:rsidRPr="000F1BD8">
        <w:rPr>
          <w:rFonts w:eastAsia="游明朝"/>
          <w:i/>
          <w:iCs/>
          <w:sz w:val="21"/>
          <w:szCs w:val="21"/>
        </w:rPr>
        <w:t>J</w:t>
      </w:r>
      <w:r w:rsidRPr="000F1BD8">
        <w:rPr>
          <w:rFonts w:eastAsia="游明朝"/>
          <w:sz w:val="21"/>
          <w:szCs w:val="21"/>
        </w:rPr>
        <w:t xml:space="preserve"> = 6.0 Hz), 3.80 (br d, 1H, ArC</w:t>
      </w:r>
      <w:r w:rsidRPr="000F1BD8">
        <w:rPr>
          <w:rFonts w:eastAsia="游明朝"/>
          <w:i/>
          <w:iCs/>
          <w:sz w:val="21"/>
          <w:szCs w:val="21"/>
        </w:rPr>
        <w:t>H</w:t>
      </w:r>
      <w:r w:rsidRPr="000F1BD8">
        <w:rPr>
          <w:rFonts w:eastAsia="游明朝"/>
          <w:sz w:val="21"/>
          <w:szCs w:val="21"/>
          <w:vertAlign w:val="subscript"/>
        </w:rPr>
        <w:t>2</w:t>
      </w:r>
      <w:r w:rsidRPr="000F1BD8">
        <w:rPr>
          <w:rFonts w:eastAsia="游明朝"/>
          <w:sz w:val="21"/>
          <w:szCs w:val="21"/>
        </w:rPr>
        <w:t xml:space="preserve">, </w:t>
      </w:r>
      <w:r w:rsidRPr="000F1BD8">
        <w:rPr>
          <w:rFonts w:eastAsia="游明朝"/>
          <w:i/>
          <w:iCs/>
          <w:sz w:val="21"/>
          <w:szCs w:val="21"/>
        </w:rPr>
        <w:t xml:space="preserve">J </w:t>
      </w:r>
      <w:r w:rsidRPr="000F1BD8">
        <w:rPr>
          <w:rFonts w:eastAsia="游明朝"/>
          <w:sz w:val="21"/>
          <w:szCs w:val="21"/>
        </w:rPr>
        <w:t>= 12.6 Hz), 3.47 (br d, 1H, ArC</w:t>
      </w:r>
      <w:r w:rsidRPr="000F1BD8">
        <w:rPr>
          <w:rFonts w:eastAsia="游明朝"/>
          <w:i/>
          <w:iCs/>
          <w:sz w:val="21"/>
          <w:szCs w:val="21"/>
        </w:rPr>
        <w:t>H</w:t>
      </w:r>
      <w:r w:rsidRPr="000F1BD8">
        <w:rPr>
          <w:rFonts w:eastAsia="游明朝"/>
          <w:sz w:val="21"/>
          <w:szCs w:val="21"/>
          <w:vertAlign w:val="subscript"/>
        </w:rPr>
        <w:t>2</w:t>
      </w:r>
      <w:r w:rsidRPr="000F1BD8">
        <w:rPr>
          <w:rFonts w:eastAsia="游明朝"/>
          <w:sz w:val="21"/>
          <w:szCs w:val="21"/>
        </w:rPr>
        <w:t xml:space="preserve">, </w:t>
      </w:r>
      <w:r w:rsidRPr="000F1BD8">
        <w:rPr>
          <w:rFonts w:eastAsia="游明朝"/>
          <w:i/>
          <w:iCs/>
          <w:sz w:val="21"/>
          <w:szCs w:val="21"/>
        </w:rPr>
        <w:t>J</w:t>
      </w:r>
      <w:r w:rsidRPr="000F1BD8">
        <w:rPr>
          <w:rFonts w:eastAsia="游明朝"/>
          <w:sz w:val="21"/>
          <w:szCs w:val="21"/>
          <w:vertAlign w:val="subscript"/>
        </w:rPr>
        <w:t>gem</w:t>
      </w:r>
      <w:r w:rsidRPr="000F1BD8">
        <w:rPr>
          <w:rFonts w:eastAsia="游明朝"/>
          <w:sz w:val="21"/>
          <w:szCs w:val="21"/>
        </w:rPr>
        <w:t xml:space="preserve"> = 12.6 Hz), 3.16 (br d, 1H, H-6', </w:t>
      </w:r>
      <w:r w:rsidRPr="000F1BD8">
        <w:rPr>
          <w:rFonts w:eastAsia="游明朝"/>
          <w:i/>
          <w:iCs/>
          <w:sz w:val="21"/>
          <w:szCs w:val="21"/>
        </w:rPr>
        <w:t>J</w:t>
      </w:r>
      <w:r w:rsidRPr="000F1BD8">
        <w:rPr>
          <w:rFonts w:eastAsia="游明朝"/>
          <w:sz w:val="21"/>
          <w:szCs w:val="21"/>
        </w:rPr>
        <w:t xml:space="preserve"> = 10.3 Hz), 3.01-2.96 (m, 1H, H-5''), 2.91-2.84 (m, 3H, H-5'', Lys-ε-C</w:t>
      </w:r>
      <w:r w:rsidRPr="000F1BD8">
        <w:rPr>
          <w:rFonts w:eastAsia="游明朝"/>
          <w:i/>
          <w:iCs/>
          <w:sz w:val="21"/>
          <w:szCs w:val="21"/>
        </w:rPr>
        <w:t>H</w:t>
      </w:r>
      <w:r w:rsidRPr="000F1BD8">
        <w:rPr>
          <w:rFonts w:eastAsia="游明朝"/>
          <w:sz w:val="21"/>
          <w:szCs w:val="21"/>
          <w:vertAlign w:val="subscript"/>
        </w:rPr>
        <w:t>2</w:t>
      </w:r>
      <w:r w:rsidRPr="000F1BD8">
        <w:rPr>
          <w:rFonts w:eastAsia="游明朝"/>
          <w:sz w:val="21"/>
          <w:szCs w:val="21"/>
        </w:rPr>
        <w:t>), 2.15-2.04 (m, 3H, N</w:t>
      </w:r>
      <w:r w:rsidRPr="000F1BD8">
        <w:rPr>
          <w:rFonts w:eastAsia="游明朝"/>
          <w:i/>
          <w:iCs/>
          <w:sz w:val="21"/>
          <w:szCs w:val="21"/>
        </w:rPr>
        <w:t>H</w:t>
      </w:r>
      <w:r w:rsidRPr="000F1BD8">
        <w:rPr>
          <w:rFonts w:eastAsia="游明朝"/>
          <w:sz w:val="21"/>
          <w:szCs w:val="21"/>
        </w:rPr>
        <w:t>-6', acyl-</w:t>
      </w:r>
      <w:r w:rsidRPr="000F1BD8">
        <w:rPr>
          <w:rFonts w:eastAsia="游明朝"/>
          <w:sz w:val="21"/>
          <w:szCs w:val="21"/>
        </w:rPr>
        <w:sym w:font="Symbol" w:char="F061"/>
      </w:r>
      <w:r w:rsidRPr="000F1BD8">
        <w:rPr>
          <w:rFonts w:eastAsia="游明朝"/>
          <w:sz w:val="21"/>
          <w:szCs w:val="21"/>
        </w:rPr>
        <w:t>-C</w:t>
      </w:r>
      <w:r w:rsidRPr="000F1BD8">
        <w:rPr>
          <w:rFonts w:eastAsia="游明朝"/>
          <w:i/>
          <w:iCs/>
          <w:sz w:val="21"/>
          <w:szCs w:val="21"/>
        </w:rPr>
        <w:t>H</w:t>
      </w:r>
      <w:r w:rsidRPr="000F1BD8">
        <w:rPr>
          <w:rFonts w:eastAsia="游明朝"/>
          <w:sz w:val="21"/>
          <w:szCs w:val="21"/>
          <w:vertAlign w:val="subscript"/>
        </w:rPr>
        <w:t>2</w:t>
      </w:r>
      <w:r w:rsidRPr="000F1BD8">
        <w:rPr>
          <w:rFonts w:eastAsia="游明朝"/>
          <w:sz w:val="21"/>
          <w:szCs w:val="21"/>
        </w:rPr>
        <w:t>), 1.68-1.15 (m, 69H, Lys-</w:t>
      </w:r>
      <w:r w:rsidRPr="000F1BD8">
        <w:rPr>
          <w:rFonts w:eastAsia="游明朝"/>
          <w:sz w:val="21"/>
          <w:szCs w:val="21"/>
        </w:rPr>
        <w:sym w:font="Symbol" w:char="F062"/>
      </w:r>
      <w:r w:rsidRPr="000F1BD8">
        <w:rPr>
          <w:rFonts w:eastAsia="游明朝"/>
          <w:sz w:val="21"/>
          <w:szCs w:val="21"/>
        </w:rPr>
        <w:t>-C</w:t>
      </w:r>
      <w:r w:rsidRPr="000F1BD8">
        <w:rPr>
          <w:rFonts w:eastAsia="游明朝"/>
          <w:i/>
          <w:iCs/>
          <w:sz w:val="21"/>
          <w:szCs w:val="21"/>
        </w:rPr>
        <w:t>H</w:t>
      </w:r>
      <w:r w:rsidRPr="000F1BD8">
        <w:rPr>
          <w:rFonts w:eastAsia="游明朝"/>
          <w:sz w:val="21"/>
          <w:szCs w:val="21"/>
          <w:vertAlign w:val="subscript"/>
        </w:rPr>
        <w:t>2</w:t>
      </w:r>
      <w:r w:rsidRPr="000F1BD8">
        <w:rPr>
          <w:rFonts w:eastAsia="游明朝"/>
          <w:sz w:val="21"/>
          <w:szCs w:val="21"/>
        </w:rPr>
        <w:t>, Lys-γ-C</w:t>
      </w:r>
      <w:r w:rsidRPr="000F1BD8">
        <w:rPr>
          <w:rFonts w:eastAsia="游明朝"/>
          <w:i/>
          <w:iCs/>
          <w:sz w:val="21"/>
          <w:szCs w:val="21"/>
        </w:rPr>
        <w:t>H</w:t>
      </w:r>
      <w:r w:rsidRPr="000F1BD8">
        <w:rPr>
          <w:rFonts w:eastAsia="游明朝"/>
          <w:sz w:val="21"/>
          <w:szCs w:val="21"/>
          <w:vertAlign w:val="subscript"/>
        </w:rPr>
        <w:t>2</w:t>
      </w:r>
      <w:r w:rsidRPr="000F1BD8">
        <w:rPr>
          <w:rFonts w:eastAsia="游明朝"/>
          <w:sz w:val="21"/>
          <w:szCs w:val="21"/>
        </w:rPr>
        <w:t>, Lys-δ-C</w:t>
      </w:r>
      <w:r w:rsidRPr="000F1BD8">
        <w:rPr>
          <w:rFonts w:eastAsia="游明朝"/>
          <w:i/>
          <w:iCs/>
          <w:sz w:val="21"/>
          <w:szCs w:val="21"/>
        </w:rPr>
        <w:t>H</w:t>
      </w:r>
      <w:r w:rsidRPr="000F1BD8">
        <w:rPr>
          <w:rFonts w:eastAsia="游明朝"/>
          <w:sz w:val="21"/>
          <w:szCs w:val="21"/>
          <w:vertAlign w:val="subscript"/>
        </w:rPr>
        <w:t>2</w:t>
      </w:r>
      <w:r w:rsidRPr="000F1BD8">
        <w:rPr>
          <w:rFonts w:eastAsia="游明朝"/>
          <w:sz w:val="21"/>
          <w:szCs w:val="21"/>
        </w:rPr>
        <w:t>, isopropylidene-C</w:t>
      </w:r>
      <w:r w:rsidRPr="000F1BD8">
        <w:rPr>
          <w:rFonts w:eastAsia="游明朝"/>
          <w:i/>
          <w:iCs/>
          <w:sz w:val="21"/>
          <w:szCs w:val="21"/>
        </w:rPr>
        <w:t>H</w:t>
      </w:r>
      <w:r w:rsidRPr="000F1BD8">
        <w:rPr>
          <w:rFonts w:eastAsia="游明朝"/>
          <w:sz w:val="21"/>
          <w:szCs w:val="21"/>
          <w:vertAlign w:val="subscript"/>
        </w:rPr>
        <w:t>3</w:t>
      </w:r>
      <w:r w:rsidRPr="000F1BD8">
        <w:rPr>
          <w:rFonts w:eastAsia="游明朝"/>
          <w:sz w:val="21"/>
          <w:szCs w:val="21"/>
        </w:rPr>
        <w:t>×2, pentylidene-C</w:t>
      </w:r>
      <w:r w:rsidRPr="000F1BD8">
        <w:rPr>
          <w:rFonts w:eastAsia="游明朝"/>
          <w:i/>
          <w:iCs/>
          <w:sz w:val="21"/>
          <w:szCs w:val="21"/>
        </w:rPr>
        <w:t>H</w:t>
      </w:r>
      <w:r w:rsidRPr="000F1BD8">
        <w:rPr>
          <w:rFonts w:eastAsia="游明朝"/>
          <w:sz w:val="21"/>
          <w:szCs w:val="21"/>
          <w:vertAlign w:val="subscript"/>
        </w:rPr>
        <w:t>2</w:t>
      </w:r>
      <w:r w:rsidRPr="000F1BD8">
        <w:rPr>
          <w:rFonts w:eastAsia="游明朝"/>
          <w:sz w:val="21"/>
          <w:szCs w:val="21"/>
        </w:rPr>
        <w:t xml:space="preserve">×2, </w:t>
      </w:r>
      <w:r w:rsidRPr="000F1BD8">
        <w:rPr>
          <w:rFonts w:eastAsia="游明朝"/>
          <w:i/>
          <w:iCs/>
          <w:sz w:val="21"/>
          <w:szCs w:val="21"/>
          <w:vertAlign w:val="superscript"/>
        </w:rPr>
        <w:t>t</w:t>
      </w:r>
      <w:r w:rsidRPr="000F1BD8">
        <w:rPr>
          <w:rFonts w:eastAsia="游明朝"/>
          <w:sz w:val="21"/>
          <w:szCs w:val="21"/>
        </w:rPr>
        <w:t>Bu, acyl C</w:t>
      </w:r>
      <w:r w:rsidRPr="000F1BD8">
        <w:rPr>
          <w:rFonts w:eastAsia="游明朝"/>
          <w:i/>
          <w:iCs/>
          <w:sz w:val="21"/>
          <w:szCs w:val="21"/>
        </w:rPr>
        <w:t>H</w:t>
      </w:r>
      <w:r w:rsidRPr="000F1BD8">
        <w:rPr>
          <w:rFonts w:eastAsia="游明朝"/>
          <w:sz w:val="21"/>
          <w:szCs w:val="21"/>
          <w:vertAlign w:val="subscript"/>
        </w:rPr>
        <w:t>2</w:t>
      </w:r>
      <w:r w:rsidRPr="000F1BD8">
        <w:rPr>
          <w:rFonts w:eastAsia="游明朝"/>
          <w:sz w:val="21"/>
          <w:szCs w:val="21"/>
        </w:rPr>
        <w:t>), 0.85 (t, 3H, C</w:t>
      </w:r>
      <w:r w:rsidRPr="000F1BD8">
        <w:rPr>
          <w:rFonts w:eastAsia="游明朝"/>
          <w:i/>
          <w:iCs/>
          <w:sz w:val="21"/>
          <w:szCs w:val="21"/>
        </w:rPr>
        <w:t>H</w:t>
      </w:r>
      <w:r w:rsidRPr="000F1BD8">
        <w:rPr>
          <w:rFonts w:eastAsia="游明朝"/>
          <w:sz w:val="21"/>
          <w:szCs w:val="21"/>
          <w:vertAlign w:val="subscript"/>
        </w:rPr>
        <w:t>3</w:t>
      </w:r>
      <w:r w:rsidRPr="000F1BD8">
        <w:rPr>
          <w:rFonts w:eastAsia="游明朝"/>
          <w:sz w:val="21"/>
          <w:szCs w:val="21"/>
        </w:rPr>
        <w:t xml:space="preserve">, </w:t>
      </w:r>
      <w:r w:rsidRPr="000F1BD8">
        <w:rPr>
          <w:rFonts w:eastAsia="游明朝"/>
          <w:i/>
          <w:iCs/>
          <w:sz w:val="21"/>
          <w:szCs w:val="21"/>
        </w:rPr>
        <w:t>J</w:t>
      </w:r>
      <w:r w:rsidRPr="000F1BD8">
        <w:rPr>
          <w:rFonts w:eastAsia="游明朝"/>
          <w:sz w:val="21"/>
          <w:szCs w:val="21"/>
        </w:rPr>
        <w:t xml:space="preserve"> = 6.9 Hz), 0.71 (t, 3H, C</w:t>
      </w:r>
      <w:r w:rsidRPr="000F1BD8">
        <w:rPr>
          <w:rFonts w:eastAsia="游明朝"/>
          <w:i/>
          <w:iCs/>
          <w:sz w:val="21"/>
          <w:szCs w:val="21"/>
        </w:rPr>
        <w:t>H</w:t>
      </w:r>
      <w:r w:rsidRPr="000F1BD8">
        <w:rPr>
          <w:rFonts w:eastAsia="游明朝"/>
          <w:sz w:val="21"/>
          <w:szCs w:val="21"/>
          <w:vertAlign w:val="subscript"/>
        </w:rPr>
        <w:t>3</w:t>
      </w:r>
      <w:r w:rsidRPr="000F1BD8">
        <w:rPr>
          <w:rFonts w:eastAsia="游明朝"/>
          <w:sz w:val="21"/>
          <w:szCs w:val="21"/>
        </w:rPr>
        <w:t xml:space="preserve">, </w:t>
      </w:r>
      <w:r w:rsidRPr="000F1BD8">
        <w:rPr>
          <w:rFonts w:eastAsia="游明朝"/>
          <w:i/>
          <w:iCs/>
          <w:sz w:val="21"/>
          <w:szCs w:val="21"/>
        </w:rPr>
        <w:t>J</w:t>
      </w:r>
      <w:r w:rsidRPr="000F1BD8">
        <w:rPr>
          <w:rFonts w:eastAsia="游明朝"/>
          <w:sz w:val="21"/>
          <w:szCs w:val="21"/>
        </w:rPr>
        <w:t xml:space="preserve"> = 7.7 Hz), 0.68 (t, 3H, C</w:t>
      </w:r>
      <w:r w:rsidRPr="000F1BD8">
        <w:rPr>
          <w:rFonts w:eastAsia="游明朝"/>
          <w:i/>
          <w:iCs/>
          <w:sz w:val="21"/>
          <w:szCs w:val="21"/>
        </w:rPr>
        <w:t>H</w:t>
      </w:r>
      <w:r w:rsidRPr="000F1BD8">
        <w:rPr>
          <w:rFonts w:eastAsia="游明朝"/>
          <w:sz w:val="21"/>
          <w:szCs w:val="21"/>
          <w:vertAlign w:val="subscript"/>
        </w:rPr>
        <w:t>3</w:t>
      </w:r>
      <w:r w:rsidRPr="000F1BD8">
        <w:rPr>
          <w:rFonts w:eastAsia="游明朝"/>
          <w:sz w:val="21"/>
          <w:szCs w:val="21"/>
        </w:rPr>
        <w:t xml:space="preserve">, </w:t>
      </w:r>
      <w:r w:rsidRPr="000F1BD8">
        <w:rPr>
          <w:rFonts w:eastAsia="游明朝"/>
          <w:i/>
          <w:iCs/>
          <w:sz w:val="21"/>
          <w:szCs w:val="21"/>
        </w:rPr>
        <w:t>J</w:t>
      </w:r>
      <w:r w:rsidRPr="000F1BD8">
        <w:rPr>
          <w:rFonts w:eastAsia="游明朝"/>
          <w:sz w:val="21"/>
          <w:szCs w:val="21"/>
        </w:rPr>
        <w:t xml:space="preserve"> = 7.7 Hz); </w:t>
      </w:r>
      <w:r w:rsidRPr="000F1BD8">
        <w:rPr>
          <w:rFonts w:eastAsia="游明朝"/>
          <w:sz w:val="21"/>
          <w:szCs w:val="21"/>
          <w:vertAlign w:val="superscript"/>
        </w:rPr>
        <w:t>13</w:t>
      </w:r>
      <w:r w:rsidRPr="000F1BD8">
        <w:rPr>
          <w:rFonts w:eastAsia="游明朝"/>
          <w:sz w:val="21"/>
          <w:szCs w:val="21"/>
        </w:rPr>
        <w:t>C NMR (DMSO-</w:t>
      </w:r>
      <w:r w:rsidRPr="000F1BD8">
        <w:rPr>
          <w:rFonts w:eastAsia="游明朝"/>
          <w:i/>
          <w:iCs/>
          <w:sz w:val="21"/>
          <w:szCs w:val="21"/>
        </w:rPr>
        <w:t>d</w:t>
      </w:r>
      <w:r w:rsidRPr="000F1BD8">
        <w:rPr>
          <w:rFonts w:eastAsia="游明朝"/>
          <w:sz w:val="21"/>
          <w:szCs w:val="21"/>
          <w:vertAlign w:val="subscript"/>
        </w:rPr>
        <w:t>6</w:t>
      </w:r>
      <w:r w:rsidRPr="000F1BD8">
        <w:rPr>
          <w:rFonts w:eastAsia="游明朝"/>
          <w:sz w:val="21"/>
          <w:szCs w:val="21"/>
        </w:rPr>
        <w:t>, 100 MHz) δ 1</w:t>
      </w:r>
      <w:r w:rsidRPr="000F1BD8">
        <w:rPr>
          <w:rFonts w:eastAsia="游明朝" w:hint="eastAsia"/>
          <w:sz w:val="21"/>
          <w:szCs w:val="21"/>
        </w:rPr>
        <w:t>7</w:t>
      </w:r>
      <w:r w:rsidRPr="000F1BD8">
        <w:rPr>
          <w:rFonts w:eastAsia="游明朝"/>
          <w:sz w:val="21"/>
          <w:szCs w:val="21"/>
        </w:rPr>
        <w:t xml:space="preserve">2.3, 171.4, 170.9, 163.4, 155.6, 155.5, 150.5, 144.0, 137.8, 134.6, 128.4, 119.0, 115.0, 113.3, 111.4, 101.6, 93.5, 86.8, 85.7, 85.4, 83.9, 81.6, 81.2, 77.9, 77.3, 60.4, 53.2, 50.9, 42.7, 35.1, 31.9, 31.3, 29.3, 29.1, 29.0, 29.0, 28.8, 28.8, 28.6, 28.3, 28.1, 27.8, 27.6, 27.0, 25.3, 25.3, 22.8, 22.1, 14.0, 8.3, 7.1; </w:t>
      </w:r>
      <w:r w:rsidRPr="000F1BD8">
        <w:rPr>
          <w:rFonts w:eastAsia="游明朝" w:cstheme="minorHAnsi"/>
          <w:kern w:val="0"/>
          <w:sz w:val="21"/>
          <w:szCs w:val="21"/>
        </w:rPr>
        <w:t xml:space="preserve">ESIMS-HR </w:t>
      </w:r>
      <w:r w:rsidR="007E18EC" w:rsidRPr="00C72FA3">
        <w:rPr>
          <w:rFonts w:eastAsia="游明朝" w:cstheme="minorHAnsi"/>
          <w:i/>
          <w:iCs/>
          <w:kern w:val="0"/>
          <w:sz w:val="21"/>
          <w:szCs w:val="21"/>
        </w:rPr>
        <w:t>m</w:t>
      </w:r>
      <w:r w:rsidR="007E18EC">
        <w:rPr>
          <w:rFonts w:eastAsia="游明朝" w:cstheme="minorHAnsi"/>
          <w:kern w:val="0"/>
          <w:sz w:val="21"/>
          <w:szCs w:val="21"/>
        </w:rPr>
        <w:t>/</w:t>
      </w:r>
      <w:r w:rsidR="007E18EC" w:rsidRPr="00C72FA3">
        <w:rPr>
          <w:rFonts w:eastAsia="游明朝" w:cstheme="minorHAnsi"/>
          <w:i/>
          <w:iCs/>
          <w:kern w:val="0"/>
          <w:sz w:val="21"/>
          <w:szCs w:val="21"/>
        </w:rPr>
        <w:t>z</w:t>
      </w:r>
      <w:r w:rsidR="007E18EC">
        <w:rPr>
          <w:rFonts w:eastAsia="游明朝" w:cstheme="minorHAnsi"/>
          <w:kern w:val="0"/>
          <w:sz w:val="21"/>
          <w:szCs w:val="21"/>
        </w:rPr>
        <w:t>: [M+H]</w:t>
      </w:r>
      <w:r w:rsidR="007E18EC" w:rsidRPr="00C72FA3">
        <w:rPr>
          <w:rFonts w:eastAsia="游明朝" w:cstheme="minorHAnsi"/>
          <w:kern w:val="0"/>
          <w:sz w:val="21"/>
          <w:szCs w:val="21"/>
          <w:vertAlign w:val="superscript"/>
        </w:rPr>
        <w:t>+</w:t>
      </w:r>
      <w:r w:rsidR="007E18EC">
        <w:rPr>
          <w:rFonts w:eastAsia="游明朝" w:cstheme="minorHAnsi"/>
          <w:kern w:val="0"/>
          <w:sz w:val="21"/>
          <w:szCs w:val="21"/>
        </w:rPr>
        <w:t xml:space="preserve"> </w:t>
      </w:r>
      <w:r w:rsidR="00F73181">
        <w:rPr>
          <w:rFonts w:eastAsia="游明朝" w:cstheme="minorHAnsi"/>
          <w:kern w:val="0"/>
          <w:sz w:val="21"/>
          <w:szCs w:val="21"/>
        </w:rPr>
        <w:t>calcd.</w:t>
      </w:r>
      <w:r w:rsidRPr="000F1BD8">
        <w:rPr>
          <w:rFonts w:eastAsia="游明朝" w:cstheme="minorHAnsi"/>
          <w:kern w:val="0"/>
          <w:sz w:val="21"/>
          <w:szCs w:val="21"/>
        </w:rPr>
        <w:t xml:space="preserve"> for C</w:t>
      </w:r>
      <w:r w:rsidRPr="000F1BD8">
        <w:rPr>
          <w:rFonts w:eastAsia="游明朝" w:cstheme="minorHAnsi"/>
          <w:kern w:val="0"/>
          <w:sz w:val="21"/>
          <w:szCs w:val="21"/>
          <w:vertAlign w:val="subscript"/>
        </w:rPr>
        <w:t>67</w:t>
      </w:r>
      <w:r w:rsidRPr="000F1BD8">
        <w:rPr>
          <w:rFonts w:eastAsia="游明朝" w:cstheme="minorHAnsi"/>
          <w:kern w:val="0"/>
          <w:sz w:val="21"/>
          <w:szCs w:val="21"/>
        </w:rPr>
        <w:t>H</w:t>
      </w:r>
      <w:r w:rsidRPr="000F1BD8">
        <w:rPr>
          <w:rFonts w:eastAsia="游明朝" w:cstheme="minorHAnsi"/>
          <w:kern w:val="0"/>
          <w:sz w:val="21"/>
          <w:szCs w:val="21"/>
          <w:vertAlign w:val="subscript"/>
        </w:rPr>
        <w:t>110</w:t>
      </w:r>
      <w:r w:rsidRPr="000F1BD8">
        <w:rPr>
          <w:rFonts w:eastAsia="游明朝" w:cstheme="minorHAnsi"/>
          <w:kern w:val="0"/>
          <w:sz w:val="21"/>
          <w:szCs w:val="21"/>
        </w:rPr>
        <w:t>N</w:t>
      </w:r>
      <w:r w:rsidRPr="000F1BD8">
        <w:rPr>
          <w:rFonts w:eastAsia="游明朝" w:cstheme="minorHAnsi"/>
          <w:kern w:val="0"/>
          <w:sz w:val="21"/>
          <w:szCs w:val="21"/>
          <w:vertAlign w:val="subscript"/>
        </w:rPr>
        <w:t>7</w:t>
      </w:r>
      <w:r w:rsidRPr="000F1BD8">
        <w:rPr>
          <w:rFonts w:eastAsia="游明朝" w:cstheme="minorHAnsi"/>
          <w:kern w:val="0"/>
          <w:sz w:val="21"/>
          <w:szCs w:val="21"/>
        </w:rPr>
        <w:t>O</w:t>
      </w:r>
      <w:r w:rsidRPr="000F1BD8">
        <w:rPr>
          <w:rFonts w:eastAsia="游明朝" w:cstheme="minorHAnsi"/>
          <w:kern w:val="0"/>
          <w:sz w:val="21"/>
          <w:szCs w:val="21"/>
          <w:vertAlign w:val="subscript"/>
        </w:rPr>
        <w:t>17</w:t>
      </w:r>
      <w:r w:rsidRPr="000F1BD8">
        <w:rPr>
          <w:rFonts w:eastAsia="游明朝" w:cstheme="minorHAnsi"/>
          <w:kern w:val="0"/>
          <w:sz w:val="21"/>
          <w:szCs w:val="21"/>
        </w:rPr>
        <w:t xml:space="preserve"> 1284.7953, found 1284.7983; [</w:t>
      </w:r>
      <w:r w:rsidRPr="000F1BD8">
        <w:rPr>
          <w:rFonts w:eastAsia="游明朝" w:cstheme="minorHAnsi"/>
          <w:kern w:val="0"/>
          <w:sz w:val="21"/>
          <w:szCs w:val="21"/>
        </w:rPr>
        <w:sym w:font="Symbol" w:char="F061"/>
      </w:r>
      <w:r w:rsidRPr="000F1BD8">
        <w:rPr>
          <w:rFonts w:eastAsia="游明朝" w:cstheme="minorHAnsi"/>
          <w:kern w:val="0"/>
          <w:sz w:val="21"/>
          <w:szCs w:val="21"/>
        </w:rPr>
        <w:t>]</w:t>
      </w:r>
      <w:r w:rsidRPr="000F1BD8">
        <w:rPr>
          <w:rFonts w:eastAsia="游明朝" w:cstheme="minorHAnsi"/>
          <w:kern w:val="0"/>
          <w:sz w:val="21"/>
          <w:szCs w:val="21"/>
          <w:vertAlign w:val="superscript"/>
        </w:rPr>
        <w:t>25</w:t>
      </w:r>
      <w:r w:rsidRPr="000F1BD8">
        <w:rPr>
          <w:rFonts w:eastAsia="游明朝" w:cstheme="minorHAnsi"/>
          <w:kern w:val="0"/>
          <w:sz w:val="21"/>
          <w:szCs w:val="21"/>
          <w:vertAlign w:val="subscript"/>
        </w:rPr>
        <w:t>D</w:t>
      </w:r>
      <w:r w:rsidRPr="000F1BD8">
        <w:rPr>
          <w:rFonts w:eastAsia="游明朝" w:cstheme="minorHAnsi"/>
          <w:kern w:val="0"/>
          <w:sz w:val="21"/>
          <w:szCs w:val="21"/>
        </w:rPr>
        <w:t xml:space="preserve"> -5.01 (</w:t>
      </w:r>
      <w:r w:rsidRPr="000F1BD8">
        <w:rPr>
          <w:rFonts w:eastAsia="游明朝" w:cstheme="minorHAnsi"/>
          <w:i/>
          <w:kern w:val="0"/>
          <w:sz w:val="21"/>
          <w:szCs w:val="21"/>
        </w:rPr>
        <w:t>c</w:t>
      </w:r>
      <w:r w:rsidRPr="000F1BD8">
        <w:rPr>
          <w:rFonts w:eastAsia="游明朝" w:cstheme="minorHAnsi"/>
          <w:kern w:val="0"/>
          <w:sz w:val="21"/>
          <w:szCs w:val="21"/>
        </w:rPr>
        <w:t xml:space="preserve"> 0.39, CHCl</w:t>
      </w:r>
      <w:r w:rsidRPr="000F1BD8">
        <w:rPr>
          <w:rFonts w:eastAsia="游明朝" w:cstheme="minorHAnsi"/>
          <w:kern w:val="0"/>
          <w:sz w:val="21"/>
          <w:szCs w:val="21"/>
          <w:vertAlign w:val="subscript"/>
        </w:rPr>
        <w:t>3</w:t>
      </w:r>
      <w:r w:rsidRPr="000F1BD8">
        <w:rPr>
          <w:rFonts w:eastAsia="游明朝" w:cstheme="minorHAnsi"/>
          <w:kern w:val="0"/>
          <w:sz w:val="21"/>
          <w:szCs w:val="21"/>
        </w:rPr>
        <w:t>)</w:t>
      </w:r>
      <w:r w:rsidRPr="000F1BD8">
        <w:rPr>
          <w:rFonts w:eastAsia="游明朝" w:cstheme="minorHAnsi" w:hint="eastAsia"/>
          <w:kern w:val="0"/>
          <w:sz w:val="21"/>
          <w:szCs w:val="21"/>
        </w:rPr>
        <w:t>.</w:t>
      </w:r>
    </w:p>
    <w:p w14:paraId="4E0CA320" w14:textId="77777777" w:rsidR="000F1BD8" w:rsidRPr="000F1BD8" w:rsidRDefault="000F1BD8" w:rsidP="000F1BD8">
      <w:pPr>
        <w:widowControl/>
        <w:rPr>
          <w:rFonts w:eastAsia="游明朝"/>
          <w:sz w:val="21"/>
          <w:szCs w:val="21"/>
        </w:rPr>
      </w:pPr>
    </w:p>
    <w:p w14:paraId="55DAF2DE" w14:textId="11246161" w:rsidR="000F1BD8" w:rsidRPr="00DF70BC" w:rsidRDefault="000F1BD8" w:rsidP="000F1BD8">
      <w:pPr>
        <w:widowControl/>
        <w:rPr>
          <w:rFonts w:eastAsia="游明朝"/>
          <w:sz w:val="21"/>
          <w:szCs w:val="21"/>
        </w:rPr>
      </w:pPr>
      <w:r w:rsidRPr="00DF70BC">
        <w:rPr>
          <w:rFonts w:eastAsia="游明朝" w:hint="eastAsia"/>
          <w:sz w:val="21"/>
          <w:szCs w:val="21"/>
        </w:rPr>
        <w:t>P</w:t>
      </w:r>
      <w:r w:rsidRPr="00DF70BC">
        <w:rPr>
          <w:rFonts w:eastAsia="游明朝"/>
          <w:sz w:val="21"/>
          <w:szCs w:val="21"/>
        </w:rPr>
        <w:t xml:space="preserve">rotected </w:t>
      </w:r>
      <w:r w:rsidRPr="00DF70BC">
        <w:rPr>
          <w:rFonts w:eastAsia="游明朝"/>
          <w:i/>
          <w:iCs/>
          <w:sz w:val="21"/>
          <w:szCs w:val="21"/>
        </w:rPr>
        <w:t>p</w:t>
      </w:r>
      <w:r w:rsidRPr="00DF70BC">
        <w:rPr>
          <w:rFonts w:eastAsia="游明朝"/>
          <w:sz w:val="21"/>
          <w:szCs w:val="21"/>
        </w:rPr>
        <w:t>Arg anilide (</w:t>
      </w:r>
      <w:r w:rsidR="004E768B" w:rsidRPr="00DF70BC">
        <w:rPr>
          <w:rFonts w:eastAsia="游明朝"/>
          <w:b/>
          <w:bCs/>
          <w:sz w:val="21"/>
          <w:szCs w:val="21"/>
        </w:rPr>
        <w:t>S</w:t>
      </w:r>
      <w:r w:rsidR="00DF70BC" w:rsidRPr="00DF70BC">
        <w:rPr>
          <w:rFonts w:eastAsia="游明朝"/>
          <w:b/>
          <w:bCs/>
          <w:sz w:val="21"/>
          <w:szCs w:val="21"/>
        </w:rPr>
        <w:t>21</w:t>
      </w:r>
      <w:r w:rsidRPr="00DF70BC">
        <w:rPr>
          <w:rFonts w:eastAsia="游明朝"/>
          <w:sz w:val="21"/>
          <w:szCs w:val="21"/>
        </w:rPr>
        <w:t xml:space="preserve">) </w:t>
      </w:r>
    </w:p>
    <w:p w14:paraId="4BA40C3C" w14:textId="1B52EF51" w:rsidR="000F1BD8" w:rsidRPr="000F1BD8" w:rsidRDefault="00C317E8" w:rsidP="000F1BD8">
      <w:pPr>
        <w:widowControl/>
        <w:rPr>
          <w:rFonts w:eastAsia="游明朝"/>
          <w:sz w:val="21"/>
          <w:szCs w:val="21"/>
        </w:rPr>
      </w:pPr>
      <w:r>
        <w:rPr>
          <w:rFonts w:eastAsia="游明朝" w:cstheme="minorBidi"/>
          <w:noProof/>
          <w:sz w:val="21"/>
          <w:szCs w:val="21"/>
        </w:rPr>
        <w:object w:dxaOrig="1440" w:dyaOrig="1440" w14:anchorId="095A5DAD">
          <v:shape id="_x0000_s2563" type="#_x0000_t75" style="position:absolute;left:0;text-align:left;margin-left:0;margin-top:7.35pt;width:208.65pt;height:111.55pt;z-index:251658260;mso-position-horizontal:left;mso-position-horizontal-relative:text;mso-position-vertical:absolute;mso-position-vertical-relative:text">
            <v:imagedata r:id="rId305" o:title=""/>
            <w10:wrap type="square"/>
          </v:shape>
          <o:OLEObject Type="Embed" ProgID="ChemDraw.Document.6.0" ShapeID="_x0000_s2563" DrawAspect="Content" ObjectID="_1742821973" r:id="rId306"/>
        </w:object>
      </w:r>
      <w:r w:rsidR="000F1BD8" w:rsidRPr="000F1BD8">
        <w:rPr>
          <w:rFonts w:eastAsia="游明朝"/>
          <w:sz w:val="21"/>
          <w:szCs w:val="21"/>
        </w:rPr>
        <w:t xml:space="preserve">  According to general procedure </w:t>
      </w:r>
      <w:r w:rsidR="00AE74A6">
        <w:rPr>
          <w:rFonts w:eastAsia="游明朝"/>
          <w:sz w:val="21"/>
          <w:szCs w:val="21"/>
        </w:rPr>
        <w:t>E</w:t>
      </w:r>
      <w:r w:rsidR="000F1BD8" w:rsidRPr="000F1BD8">
        <w:rPr>
          <w:rFonts w:eastAsia="游明朝"/>
          <w:sz w:val="21"/>
          <w:szCs w:val="21"/>
        </w:rPr>
        <w:t xml:space="preserve">, </w:t>
      </w:r>
      <w:r w:rsidR="00AE74A6">
        <w:rPr>
          <w:rFonts w:eastAsia="游明朝"/>
          <w:b/>
          <w:bCs/>
          <w:sz w:val="21"/>
          <w:szCs w:val="21"/>
        </w:rPr>
        <w:t>S1</w:t>
      </w:r>
      <w:r w:rsidR="00DF70BC">
        <w:rPr>
          <w:rFonts w:eastAsia="游明朝"/>
          <w:b/>
          <w:bCs/>
          <w:sz w:val="21"/>
          <w:szCs w:val="21"/>
        </w:rPr>
        <w:t>3</w:t>
      </w:r>
      <w:r w:rsidR="000F1BD8" w:rsidRPr="000F1BD8">
        <w:rPr>
          <w:rFonts w:eastAsia="游明朝"/>
          <w:sz w:val="21"/>
          <w:szCs w:val="21"/>
        </w:rPr>
        <w:t xml:space="preserve"> (26.0 mg, 26.2 μmol) and palmitoyl-Arg(Pbf)-OH (26.1</w:t>
      </w:r>
      <w:r w:rsidR="000F1BD8" w:rsidRPr="000F1BD8">
        <w:rPr>
          <w:rFonts w:eastAsia="游明朝" w:cs="Segoe UI"/>
          <w:sz w:val="21"/>
          <w:szCs w:val="21"/>
        </w:rPr>
        <w:t>×</w:t>
      </w:r>
      <w:r w:rsidR="000F1BD8" w:rsidRPr="000F1BD8">
        <w:rPr>
          <w:rFonts w:eastAsia="游明朝"/>
          <w:sz w:val="21"/>
          <w:szCs w:val="21"/>
        </w:rPr>
        <w:t>2 mg, 39.3</w:t>
      </w:r>
      <w:r w:rsidR="000F1BD8" w:rsidRPr="000F1BD8">
        <w:rPr>
          <w:rFonts w:eastAsia="游明朝" w:cs="Segoe UI"/>
          <w:sz w:val="21"/>
          <w:szCs w:val="21"/>
        </w:rPr>
        <w:t>×</w:t>
      </w:r>
      <w:r w:rsidR="000F1BD8" w:rsidRPr="000F1BD8">
        <w:rPr>
          <w:rFonts w:eastAsia="游明朝"/>
          <w:sz w:val="21"/>
          <w:szCs w:val="21"/>
        </w:rPr>
        <w:t xml:space="preserve">2 μmol) were used to afford </w:t>
      </w:r>
      <w:r w:rsidR="00AE74A6">
        <w:rPr>
          <w:rFonts w:eastAsia="游明朝"/>
          <w:b/>
          <w:bCs/>
          <w:sz w:val="21"/>
          <w:szCs w:val="21"/>
        </w:rPr>
        <w:t>S</w:t>
      </w:r>
      <w:r w:rsidR="00DF70BC">
        <w:rPr>
          <w:rFonts w:eastAsia="游明朝"/>
          <w:b/>
          <w:bCs/>
          <w:sz w:val="21"/>
          <w:szCs w:val="21"/>
        </w:rPr>
        <w:t>21</w:t>
      </w:r>
      <w:r w:rsidR="000F1BD8" w:rsidRPr="000F1BD8">
        <w:rPr>
          <w:rFonts w:eastAsia="游明朝"/>
          <w:sz w:val="21"/>
          <w:szCs w:val="21"/>
        </w:rPr>
        <w:t xml:space="preserve"> (24.0 mg, 63</w:t>
      </w:r>
      <w:r w:rsidR="000F1BD8" w:rsidRPr="000F1BD8">
        <w:rPr>
          <w:rFonts w:eastAsia="游明朝" w:hint="eastAsia"/>
          <w:sz w:val="21"/>
          <w:szCs w:val="21"/>
        </w:rPr>
        <w:t>%</w:t>
      </w:r>
      <w:r w:rsidR="000F1BD8" w:rsidRPr="000F1BD8">
        <w:rPr>
          <w:rFonts w:eastAsia="游明朝"/>
          <w:sz w:val="21"/>
          <w:szCs w:val="21"/>
        </w:rPr>
        <w:t xml:space="preserve"> over 2 steps) as a white solid </w:t>
      </w:r>
      <w:r w:rsidR="000F1BD8" w:rsidRPr="000F1BD8">
        <w:rPr>
          <w:rFonts w:eastAsia="游明朝" w:cstheme="minorHAnsi"/>
          <w:sz w:val="21"/>
          <w:szCs w:val="21"/>
        </w:rPr>
        <w:t>after silica gel column chromatography</w:t>
      </w:r>
      <w:r w:rsidR="000F1BD8" w:rsidRPr="000F1BD8">
        <w:rPr>
          <w:rFonts w:eastAsia="游明朝"/>
          <w:sz w:val="21"/>
          <w:szCs w:val="21"/>
        </w:rPr>
        <w:t xml:space="preserve"> (ϕ1.1×8 cm, MeOH/CHCl</w:t>
      </w:r>
      <w:r w:rsidR="000F1BD8" w:rsidRPr="000F1BD8">
        <w:rPr>
          <w:rFonts w:eastAsia="游明朝"/>
          <w:sz w:val="21"/>
          <w:szCs w:val="21"/>
          <w:vertAlign w:val="subscript"/>
        </w:rPr>
        <w:t>3</w:t>
      </w:r>
      <w:r w:rsidR="000F1BD8" w:rsidRPr="000F1BD8">
        <w:rPr>
          <w:rFonts w:eastAsia="游明朝"/>
          <w:sz w:val="21"/>
          <w:szCs w:val="21"/>
        </w:rPr>
        <w:t xml:space="preserve"> = 1% </w:t>
      </w:r>
      <w:r w:rsidR="000F1BD8" w:rsidRPr="000F1BD8">
        <w:rPr>
          <w:rFonts w:eastAsia="游明朝" w:cs="Arial"/>
          <w:sz w:val="21"/>
          <w:szCs w:val="21"/>
        </w:rPr>
        <w:t>→</w:t>
      </w:r>
      <w:r w:rsidR="000F1BD8" w:rsidRPr="000F1BD8">
        <w:rPr>
          <w:rFonts w:eastAsia="游明朝"/>
          <w:sz w:val="21"/>
          <w:szCs w:val="21"/>
        </w:rPr>
        <w:t xml:space="preserve"> 2%).</w:t>
      </w:r>
    </w:p>
    <w:p w14:paraId="6F762E9D" w14:textId="77777777" w:rsidR="000F1BD8" w:rsidRPr="000F1BD8" w:rsidRDefault="000F1BD8" w:rsidP="000F1BD8">
      <w:pPr>
        <w:widowControl/>
        <w:rPr>
          <w:rFonts w:eastAsia="游明朝"/>
          <w:sz w:val="21"/>
          <w:szCs w:val="21"/>
        </w:rPr>
      </w:pPr>
    </w:p>
    <w:p w14:paraId="23E72E8E" w14:textId="77777777" w:rsidR="000F1BD8" w:rsidRPr="000F1BD8" w:rsidRDefault="000F1BD8" w:rsidP="000F1BD8">
      <w:pPr>
        <w:widowControl/>
        <w:rPr>
          <w:rFonts w:eastAsia="游明朝"/>
          <w:sz w:val="21"/>
          <w:szCs w:val="21"/>
        </w:rPr>
      </w:pPr>
    </w:p>
    <w:p w14:paraId="7830E44D" w14:textId="4C1089BF" w:rsidR="000F1BD8" w:rsidRDefault="000F1BD8" w:rsidP="000F1BD8">
      <w:pPr>
        <w:widowControl/>
        <w:rPr>
          <w:rFonts w:eastAsia="游明朝"/>
          <w:sz w:val="21"/>
          <w:szCs w:val="21"/>
        </w:rPr>
      </w:pPr>
      <w:r w:rsidRPr="000F1BD8">
        <w:rPr>
          <w:rFonts w:eastAsia="游明朝" w:hint="eastAsia"/>
          <w:sz w:val="21"/>
          <w:szCs w:val="21"/>
          <w:vertAlign w:val="superscript"/>
        </w:rPr>
        <w:t>1</w:t>
      </w:r>
      <w:r w:rsidRPr="000F1BD8">
        <w:rPr>
          <w:rFonts w:eastAsia="游明朝"/>
          <w:sz w:val="21"/>
          <w:szCs w:val="21"/>
        </w:rPr>
        <w:t>H NMR (DMSO-</w:t>
      </w:r>
      <w:r w:rsidRPr="000F1BD8">
        <w:rPr>
          <w:rFonts w:eastAsia="游明朝"/>
          <w:i/>
          <w:iCs/>
          <w:sz w:val="21"/>
          <w:szCs w:val="21"/>
        </w:rPr>
        <w:t>d</w:t>
      </w:r>
      <w:r w:rsidRPr="000F1BD8">
        <w:rPr>
          <w:rFonts w:eastAsia="游明朝"/>
          <w:sz w:val="21"/>
          <w:szCs w:val="21"/>
          <w:vertAlign w:val="subscript"/>
        </w:rPr>
        <w:t>6</w:t>
      </w:r>
      <w:r w:rsidRPr="000F1BD8">
        <w:rPr>
          <w:rFonts w:eastAsia="游明朝"/>
          <w:sz w:val="21"/>
          <w:szCs w:val="21"/>
        </w:rPr>
        <w:t>, 500 MHz)</w:t>
      </w:r>
      <w:r w:rsidRPr="000F1BD8">
        <w:rPr>
          <w:rFonts w:eastAsia="游明朝" w:hint="eastAsia"/>
          <w:sz w:val="21"/>
          <w:szCs w:val="21"/>
        </w:rPr>
        <w:t xml:space="preserve"> </w:t>
      </w:r>
      <w:r w:rsidRPr="000F1BD8">
        <w:rPr>
          <w:rFonts w:eastAsia="游明朝"/>
          <w:sz w:val="21"/>
          <w:szCs w:val="21"/>
        </w:rPr>
        <w:t>δ 11.39 (s, 1H, N</w:t>
      </w:r>
      <w:r w:rsidRPr="000F1BD8">
        <w:rPr>
          <w:rFonts w:eastAsia="游明朝"/>
          <w:i/>
          <w:iCs/>
          <w:sz w:val="21"/>
          <w:szCs w:val="21"/>
        </w:rPr>
        <w:t>H</w:t>
      </w:r>
      <w:r w:rsidRPr="000F1BD8">
        <w:rPr>
          <w:rFonts w:eastAsia="游明朝"/>
          <w:sz w:val="21"/>
          <w:szCs w:val="21"/>
        </w:rPr>
        <w:t>-3), 9.97 (s, 1H, amide-N</w:t>
      </w:r>
      <w:r w:rsidRPr="000F1BD8">
        <w:rPr>
          <w:rFonts w:eastAsia="游明朝"/>
          <w:i/>
          <w:iCs/>
          <w:sz w:val="21"/>
          <w:szCs w:val="21"/>
        </w:rPr>
        <w:t>H</w:t>
      </w:r>
      <w:r w:rsidRPr="000F1BD8">
        <w:rPr>
          <w:rFonts w:eastAsia="游明朝"/>
          <w:sz w:val="21"/>
          <w:szCs w:val="21"/>
        </w:rPr>
        <w:t>), 8.03 (d, 1H, Arg-</w:t>
      </w:r>
      <w:r w:rsidRPr="000F1BD8">
        <w:rPr>
          <w:rFonts w:eastAsia="游明朝"/>
          <w:sz w:val="21"/>
          <w:szCs w:val="21"/>
        </w:rPr>
        <w:sym w:font="Symbol" w:char="F061"/>
      </w:r>
      <w:r w:rsidRPr="000F1BD8">
        <w:rPr>
          <w:rFonts w:eastAsia="游明朝"/>
          <w:sz w:val="21"/>
          <w:szCs w:val="21"/>
        </w:rPr>
        <w:t>-N</w:t>
      </w:r>
      <w:r w:rsidRPr="000F1BD8">
        <w:rPr>
          <w:rFonts w:eastAsia="游明朝"/>
          <w:i/>
          <w:iCs/>
          <w:sz w:val="21"/>
          <w:szCs w:val="21"/>
        </w:rPr>
        <w:t>H</w:t>
      </w:r>
      <w:r w:rsidRPr="000F1BD8">
        <w:rPr>
          <w:rFonts w:eastAsia="游明朝"/>
          <w:sz w:val="21"/>
          <w:szCs w:val="21"/>
        </w:rPr>
        <w:t xml:space="preserve">, </w:t>
      </w:r>
      <w:r w:rsidRPr="000F1BD8">
        <w:rPr>
          <w:rFonts w:eastAsia="游明朝"/>
          <w:i/>
          <w:iCs/>
          <w:sz w:val="21"/>
          <w:szCs w:val="21"/>
        </w:rPr>
        <w:t>J</w:t>
      </w:r>
      <w:r w:rsidRPr="000F1BD8">
        <w:rPr>
          <w:rFonts w:eastAsia="游明朝"/>
          <w:sz w:val="21"/>
          <w:szCs w:val="21"/>
        </w:rPr>
        <w:t xml:space="preserve"> = 8.0 Hz), 7.78 (d, 1H, H-6, </w:t>
      </w:r>
      <w:r w:rsidRPr="000F1BD8">
        <w:rPr>
          <w:rFonts w:eastAsia="游明朝"/>
          <w:i/>
          <w:iCs/>
          <w:sz w:val="21"/>
          <w:szCs w:val="21"/>
        </w:rPr>
        <w:t>J</w:t>
      </w:r>
      <w:r w:rsidRPr="000F1BD8">
        <w:rPr>
          <w:rFonts w:eastAsia="游明朝"/>
          <w:sz w:val="21"/>
          <w:szCs w:val="21"/>
          <w:vertAlign w:val="subscript"/>
        </w:rPr>
        <w:t>6,5</w:t>
      </w:r>
      <w:r w:rsidRPr="000F1BD8">
        <w:rPr>
          <w:rFonts w:eastAsia="游明朝"/>
          <w:sz w:val="21"/>
          <w:szCs w:val="21"/>
        </w:rPr>
        <w:t xml:space="preserve"> = 8.0 Hz), 7.53 (d, 2H, Ar, </w:t>
      </w:r>
      <w:r w:rsidRPr="000F1BD8">
        <w:rPr>
          <w:rFonts w:eastAsia="游明朝"/>
          <w:i/>
          <w:iCs/>
          <w:sz w:val="21"/>
          <w:szCs w:val="21"/>
        </w:rPr>
        <w:t>J</w:t>
      </w:r>
      <w:r w:rsidRPr="000F1BD8">
        <w:rPr>
          <w:rFonts w:eastAsia="游明朝"/>
          <w:sz w:val="21"/>
          <w:szCs w:val="21"/>
        </w:rPr>
        <w:t xml:space="preserve"> = 8.0 Hz), 7.21 (d, 2H, Ar, </w:t>
      </w:r>
      <w:r w:rsidRPr="000F1BD8">
        <w:rPr>
          <w:rFonts w:eastAsia="游明朝"/>
          <w:i/>
          <w:iCs/>
          <w:sz w:val="21"/>
          <w:szCs w:val="21"/>
        </w:rPr>
        <w:t>J</w:t>
      </w:r>
      <w:r w:rsidRPr="000F1BD8">
        <w:rPr>
          <w:rFonts w:eastAsia="游明朝"/>
          <w:sz w:val="21"/>
          <w:szCs w:val="21"/>
        </w:rPr>
        <w:t xml:space="preserve"> = 8.0 Hz), 6.64 (t, 1H, N</w:t>
      </w:r>
      <w:r w:rsidRPr="000F1BD8">
        <w:rPr>
          <w:rFonts w:eastAsia="游明朝"/>
          <w:i/>
          <w:iCs/>
          <w:sz w:val="21"/>
          <w:szCs w:val="21"/>
        </w:rPr>
        <w:t>H</w:t>
      </w:r>
      <w:r w:rsidRPr="000F1BD8">
        <w:rPr>
          <w:rFonts w:eastAsia="游明朝"/>
          <w:sz w:val="21"/>
          <w:szCs w:val="21"/>
        </w:rPr>
        <w:t xml:space="preserve">-5'', </w:t>
      </w:r>
      <w:r w:rsidRPr="000F1BD8">
        <w:rPr>
          <w:rFonts w:eastAsia="游明朝"/>
          <w:i/>
          <w:iCs/>
          <w:sz w:val="21"/>
          <w:szCs w:val="21"/>
        </w:rPr>
        <w:t>J</w:t>
      </w:r>
      <w:r w:rsidRPr="000F1BD8">
        <w:rPr>
          <w:rFonts w:eastAsia="游明朝"/>
          <w:sz w:val="21"/>
          <w:szCs w:val="21"/>
        </w:rPr>
        <w:t xml:space="preserve"> = 5.7 Hz), 6.44-6.32 (br s, 1H, Arg-N</w:t>
      </w:r>
      <w:r w:rsidRPr="000F1BD8">
        <w:rPr>
          <w:rFonts w:eastAsia="游明朝"/>
          <w:i/>
          <w:iCs/>
          <w:sz w:val="21"/>
          <w:szCs w:val="21"/>
        </w:rPr>
        <w:t>H</w:t>
      </w:r>
      <w:r w:rsidRPr="000F1BD8">
        <w:rPr>
          <w:rFonts w:eastAsia="游明朝"/>
          <w:sz w:val="21"/>
          <w:szCs w:val="21"/>
        </w:rPr>
        <w:t xml:space="preserve">), 5.76 (d, 1H, H-1', </w:t>
      </w:r>
      <w:r w:rsidRPr="000F1BD8">
        <w:rPr>
          <w:rFonts w:eastAsia="游明朝"/>
          <w:i/>
          <w:iCs/>
          <w:sz w:val="21"/>
          <w:szCs w:val="21"/>
        </w:rPr>
        <w:t>J</w:t>
      </w:r>
      <w:r w:rsidRPr="000F1BD8">
        <w:rPr>
          <w:rFonts w:eastAsia="游明朝"/>
          <w:sz w:val="21"/>
          <w:szCs w:val="21"/>
          <w:vertAlign w:val="subscript"/>
        </w:rPr>
        <w:t>1',2'</w:t>
      </w:r>
      <w:r w:rsidRPr="000F1BD8">
        <w:rPr>
          <w:rFonts w:eastAsia="游明朝"/>
          <w:sz w:val="21"/>
          <w:szCs w:val="21"/>
        </w:rPr>
        <w:t xml:space="preserve"> = 1.7 Hz), 5.59 (dd, 1H, H-5, </w:t>
      </w:r>
      <w:r w:rsidRPr="000F1BD8">
        <w:rPr>
          <w:rFonts w:eastAsia="游明朝"/>
          <w:i/>
          <w:iCs/>
          <w:sz w:val="21"/>
          <w:szCs w:val="21"/>
        </w:rPr>
        <w:t>J</w:t>
      </w:r>
      <w:r w:rsidRPr="000F1BD8">
        <w:rPr>
          <w:rFonts w:eastAsia="游明朝"/>
          <w:sz w:val="21"/>
          <w:szCs w:val="21"/>
          <w:vertAlign w:val="subscript"/>
        </w:rPr>
        <w:t>5,6</w:t>
      </w:r>
      <w:r w:rsidRPr="000F1BD8">
        <w:rPr>
          <w:rFonts w:eastAsia="游明朝"/>
          <w:sz w:val="21"/>
          <w:szCs w:val="21"/>
        </w:rPr>
        <w:t xml:space="preserve"> = 8.0, </w:t>
      </w:r>
      <w:r w:rsidRPr="000F1BD8">
        <w:rPr>
          <w:rFonts w:eastAsia="游明朝"/>
          <w:i/>
          <w:iCs/>
          <w:sz w:val="21"/>
          <w:szCs w:val="21"/>
        </w:rPr>
        <w:t>J</w:t>
      </w:r>
      <w:r w:rsidRPr="000F1BD8">
        <w:rPr>
          <w:rFonts w:eastAsia="游明朝"/>
          <w:sz w:val="21"/>
          <w:szCs w:val="21"/>
          <w:vertAlign w:val="subscript"/>
        </w:rPr>
        <w:t>5,3</w:t>
      </w:r>
      <w:r w:rsidRPr="000F1BD8">
        <w:rPr>
          <w:rFonts w:eastAsia="游明朝"/>
          <w:sz w:val="21"/>
          <w:szCs w:val="21"/>
        </w:rPr>
        <w:t xml:space="preserve"> = 1.7 Hz), 5.11 (dd, 1H, H-2', </w:t>
      </w:r>
      <w:r w:rsidRPr="000F1BD8">
        <w:rPr>
          <w:rFonts w:eastAsia="游明朝"/>
          <w:i/>
          <w:iCs/>
          <w:sz w:val="21"/>
          <w:szCs w:val="21"/>
        </w:rPr>
        <w:t>J</w:t>
      </w:r>
      <w:r w:rsidRPr="000F1BD8">
        <w:rPr>
          <w:rFonts w:eastAsia="游明朝"/>
          <w:sz w:val="21"/>
          <w:szCs w:val="21"/>
          <w:vertAlign w:val="subscript"/>
        </w:rPr>
        <w:t>2',3'</w:t>
      </w:r>
      <w:r w:rsidRPr="000F1BD8">
        <w:rPr>
          <w:rFonts w:eastAsia="游明朝"/>
          <w:sz w:val="21"/>
          <w:szCs w:val="21"/>
        </w:rPr>
        <w:t xml:space="preserve"> = 6.3, </w:t>
      </w:r>
      <w:r w:rsidRPr="000F1BD8">
        <w:rPr>
          <w:rFonts w:eastAsia="游明朝"/>
          <w:i/>
          <w:iCs/>
          <w:sz w:val="21"/>
          <w:szCs w:val="21"/>
        </w:rPr>
        <w:t>J</w:t>
      </w:r>
      <w:r w:rsidRPr="000F1BD8">
        <w:rPr>
          <w:rFonts w:eastAsia="游明朝"/>
          <w:sz w:val="21"/>
          <w:szCs w:val="21"/>
          <w:vertAlign w:val="subscript"/>
        </w:rPr>
        <w:t>2',1'</w:t>
      </w:r>
      <w:r w:rsidRPr="000F1BD8">
        <w:rPr>
          <w:rFonts w:eastAsia="游明朝"/>
          <w:sz w:val="21"/>
          <w:szCs w:val="21"/>
        </w:rPr>
        <w:t xml:space="preserve"> = 1.7 Hz), 4.94 (s, 1H, H-1''), 4.65 (dd, 1H, H-3', </w:t>
      </w:r>
      <w:r w:rsidRPr="000F1BD8">
        <w:rPr>
          <w:rFonts w:eastAsia="游明朝"/>
          <w:i/>
          <w:iCs/>
          <w:sz w:val="21"/>
          <w:szCs w:val="21"/>
        </w:rPr>
        <w:t>J</w:t>
      </w:r>
      <w:r w:rsidRPr="000F1BD8">
        <w:rPr>
          <w:rFonts w:eastAsia="游明朝"/>
          <w:sz w:val="21"/>
          <w:szCs w:val="21"/>
          <w:vertAlign w:val="subscript"/>
        </w:rPr>
        <w:t>3',2'</w:t>
      </w:r>
      <w:r w:rsidRPr="000F1BD8">
        <w:rPr>
          <w:rFonts w:eastAsia="游明朝"/>
          <w:sz w:val="21"/>
          <w:szCs w:val="21"/>
        </w:rPr>
        <w:t xml:space="preserve"> = 6.3, </w:t>
      </w:r>
      <w:r w:rsidRPr="000F1BD8">
        <w:rPr>
          <w:rFonts w:eastAsia="游明朝"/>
          <w:i/>
          <w:iCs/>
          <w:sz w:val="21"/>
          <w:szCs w:val="21"/>
        </w:rPr>
        <w:t>J</w:t>
      </w:r>
      <w:r w:rsidRPr="000F1BD8">
        <w:rPr>
          <w:rFonts w:eastAsia="游明朝"/>
          <w:sz w:val="21"/>
          <w:szCs w:val="21"/>
          <w:vertAlign w:val="subscript"/>
        </w:rPr>
        <w:t>3',4'</w:t>
      </w:r>
      <w:r w:rsidRPr="000F1BD8">
        <w:rPr>
          <w:rFonts w:eastAsia="游明朝"/>
          <w:sz w:val="21"/>
          <w:szCs w:val="21"/>
        </w:rPr>
        <w:t xml:space="preserve"> = 4.6 Hz), 4.54-4.49 (m, 2H, H-2'', H-3''), 4.41-4.36 (m, 2H, H-4', Arg-</w:t>
      </w:r>
      <w:r w:rsidRPr="000F1BD8">
        <w:rPr>
          <w:rFonts w:eastAsia="游明朝"/>
          <w:sz w:val="21"/>
          <w:szCs w:val="21"/>
        </w:rPr>
        <w:sym w:font="Symbol" w:char="F061"/>
      </w:r>
      <w:r w:rsidRPr="000F1BD8">
        <w:rPr>
          <w:rFonts w:eastAsia="游明朝"/>
          <w:sz w:val="21"/>
          <w:szCs w:val="21"/>
        </w:rPr>
        <w:t>-C</w:t>
      </w:r>
      <w:r w:rsidRPr="000F1BD8">
        <w:rPr>
          <w:rFonts w:eastAsia="游明朝"/>
          <w:i/>
          <w:iCs/>
          <w:sz w:val="21"/>
          <w:szCs w:val="21"/>
        </w:rPr>
        <w:t>H</w:t>
      </w:r>
      <w:r w:rsidRPr="000F1BD8">
        <w:rPr>
          <w:rFonts w:eastAsia="游明朝"/>
          <w:sz w:val="21"/>
          <w:szCs w:val="21"/>
        </w:rPr>
        <w:t xml:space="preserve">), 4.10 (br d, 1H, H-5', </w:t>
      </w:r>
      <w:r w:rsidRPr="000F1BD8">
        <w:rPr>
          <w:rFonts w:eastAsia="游明朝"/>
          <w:i/>
          <w:iCs/>
          <w:sz w:val="21"/>
          <w:szCs w:val="21"/>
        </w:rPr>
        <w:t>J</w:t>
      </w:r>
      <w:r w:rsidRPr="000F1BD8">
        <w:rPr>
          <w:rFonts w:eastAsia="游明朝"/>
          <w:sz w:val="21"/>
          <w:szCs w:val="21"/>
          <w:vertAlign w:val="subscript"/>
        </w:rPr>
        <w:t>5',4'</w:t>
      </w:r>
      <w:r w:rsidRPr="000F1BD8">
        <w:rPr>
          <w:rFonts w:eastAsia="游明朝"/>
          <w:sz w:val="21"/>
          <w:szCs w:val="21"/>
        </w:rPr>
        <w:t xml:space="preserve"> = 9.2 Hz), 3.92 (dd, 1H, H-4'', </w:t>
      </w:r>
      <w:r w:rsidRPr="000F1BD8">
        <w:rPr>
          <w:rFonts w:eastAsia="游明朝"/>
          <w:i/>
          <w:iCs/>
          <w:sz w:val="21"/>
          <w:szCs w:val="21"/>
        </w:rPr>
        <w:t>J</w:t>
      </w:r>
      <w:r w:rsidRPr="000F1BD8">
        <w:rPr>
          <w:rFonts w:eastAsia="游明朝"/>
          <w:sz w:val="21"/>
          <w:szCs w:val="21"/>
        </w:rPr>
        <w:t xml:space="preserve"> = 8.0, </w:t>
      </w:r>
      <w:r w:rsidRPr="000F1BD8">
        <w:rPr>
          <w:rFonts w:eastAsia="游明朝"/>
          <w:i/>
          <w:iCs/>
          <w:sz w:val="21"/>
          <w:szCs w:val="21"/>
        </w:rPr>
        <w:t>J</w:t>
      </w:r>
      <w:r w:rsidRPr="000F1BD8">
        <w:rPr>
          <w:rFonts w:eastAsia="游明朝"/>
          <w:sz w:val="21"/>
          <w:szCs w:val="21"/>
        </w:rPr>
        <w:t xml:space="preserve"> = 5.7 Hz), 3.80 (br d, 1H, ArC</w:t>
      </w:r>
      <w:r w:rsidRPr="000F1BD8">
        <w:rPr>
          <w:rFonts w:eastAsia="游明朝"/>
          <w:i/>
          <w:iCs/>
          <w:sz w:val="21"/>
          <w:szCs w:val="21"/>
        </w:rPr>
        <w:t>H</w:t>
      </w:r>
      <w:r w:rsidRPr="000F1BD8">
        <w:rPr>
          <w:rFonts w:eastAsia="游明朝"/>
          <w:sz w:val="21"/>
          <w:szCs w:val="21"/>
          <w:vertAlign w:val="subscript"/>
        </w:rPr>
        <w:t>2</w:t>
      </w:r>
      <w:r w:rsidRPr="000F1BD8">
        <w:rPr>
          <w:rFonts w:eastAsia="游明朝"/>
          <w:sz w:val="21"/>
          <w:szCs w:val="21"/>
        </w:rPr>
        <w:t xml:space="preserve">, </w:t>
      </w:r>
      <w:r w:rsidRPr="000F1BD8">
        <w:rPr>
          <w:rFonts w:eastAsia="游明朝"/>
          <w:i/>
          <w:iCs/>
          <w:sz w:val="21"/>
          <w:szCs w:val="21"/>
        </w:rPr>
        <w:t xml:space="preserve">J </w:t>
      </w:r>
      <w:r w:rsidRPr="000F1BD8">
        <w:rPr>
          <w:rFonts w:eastAsia="游明朝"/>
          <w:sz w:val="21"/>
          <w:szCs w:val="21"/>
        </w:rPr>
        <w:t>= 10.3 Hz), 3.51-3.45 (m, 1H, ArC</w:t>
      </w:r>
      <w:r w:rsidRPr="000F1BD8">
        <w:rPr>
          <w:rFonts w:eastAsia="游明朝"/>
          <w:i/>
          <w:iCs/>
          <w:sz w:val="21"/>
          <w:szCs w:val="21"/>
        </w:rPr>
        <w:t>H</w:t>
      </w:r>
      <w:r w:rsidRPr="000F1BD8">
        <w:rPr>
          <w:rFonts w:eastAsia="游明朝"/>
          <w:sz w:val="21"/>
          <w:szCs w:val="21"/>
          <w:vertAlign w:val="subscript"/>
        </w:rPr>
        <w:t>2</w:t>
      </w:r>
      <w:r w:rsidRPr="000F1BD8">
        <w:rPr>
          <w:rFonts w:eastAsia="游明朝"/>
          <w:sz w:val="21"/>
          <w:szCs w:val="21"/>
        </w:rPr>
        <w:t xml:space="preserve">), 3.17 (br d, 1H, H-6', </w:t>
      </w:r>
      <w:r w:rsidRPr="000F1BD8">
        <w:rPr>
          <w:rFonts w:eastAsia="游明朝"/>
          <w:i/>
          <w:iCs/>
          <w:sz w:val="21"/>
          <w:szCs w:val="21"/>
        </w:rPr>
        <w:t>J</w:t>
      </w:r>
      <w:r w:rsidRPr="000F1BD8">
        <w:rPr>
          <w:rFonts w:eastAsia="游明朝"/>
          <w:sz w:val="21"/>
          <w:szCs w:val="21"/>
        </w:rPr>
        <w:t xml:space="preserve"> = 11.5 Hz), 3.07-2.83 (m, 6H, H-5'', Arg-δ-C</w:t>
      </w:r>
      <w:r w:rsidRPr="000F1BD8">
        <w:rPr>
          <w:rFonts w:eastAsia="游明朝"/>
          <w:i/>
          <w:iCs/>
          <w:sz w:val="21"/>
          <w:szCs w:val="21"/>
        </w:rPr>
        <w:t>H</w:t>
      </w:r>
      <w:r w:rsidRPr="000F1BD8">
        <w:rPr>
          <w:rFonts w:eastAsia="游明朝"/>
          <w:sz w:val="21"/>
          <w:szCs w:val="21"/>
          <w:vertAlign w:val="subscript"/>
        </w:rPr>
        <w:t>2</w:t>
      </w:r>
      <w:r w:rsidRPr="000F1BD8">
        <w:rPr>
          <w:rFonts w:eastAsia="游明朝"/>
          <w:sz w:val="21"/>
          <w:szCs w:val="21"/>
        </w:rPr>
        <w:t>, Pbf-C</w:t>
      </w:r>
      <w:r w:rsidRPr="000F1BD8">
        <w:rPr>
          <w:rFonts w:eastAsia="游明朝"/>
          <w:i/>
          <w:iCs/>
          <w:sz w:val="21"/>
          <w:szCs w:val="21"/>
        </w:rPr>
        <w:t>H</w:t>
      </w:r>
      <w:r w:rsidRPr="000F1BD8">
        <w:rPr>
          <w:rFonts w:eastAsia="游明朝"/>
          <w:sz w:val="21"/>
          <w:szCs w:val="21"/>
          <w:vertAlign w:val="subscript"/>
        </w:rPr>
        <w:t>2</w:t>
      </w:r>
      <w:r w:rsidRPr="000F1BD8">
        <w:rPr>
          <w:rFonts w:eastAsia="游明朝"/>
          <w:sz w:val="21"/>
          <w:szCs w:val="21"/>
        </w:rPr>
        <w:t>), 2.46 (s, 3H, Pbf-C</w:t>
      </w:r>
      <w:r w:rsidRPr="000F1BD8">
        <w:rPr>
          <w:rFonts w:eastAsia="游明朝"/>
          <w:i/>
          <w:iCs/>
          <w:sz w:val="21"/>
          <w:szCs w:val="21"/>
        </w:rPr>
        <w:t>H</w:t>
      </w:r>
      <w:r w:rsidRPr="000F1BD8">
        <w:rPr>
          <w:rFonts w:eastAsia="游明朝"/>
          <w:sz w:val="21"/>
          <w:szCs w:val="21"/>
          <w:vertAlign w:val="subscript"/>
        </w:rPr>
        <w:t>3</w:t>
      </w:r>
      <w:r w:rsidRPr="000F1BD8">
        <w:rPr>
          <w:rFonts w:eastAsia="游明朝"/>
          <w:sz w:val="21"/>
          <w:szCs w:val="21"/>
        </w:rPr>
        <w:t>), 2.41 (s, 3H, Pbf-C</w:t>
      </w:r>
      <w:r w:rsidRPr="000F1BD8">
        <w:rPr>
          <w:rFonts w:eastAsia="游明朝"/>
          <w:i/>
          <w:iCs/>
          <w:sz w:val="21"/>
          <w:szCs w:val="21"/>
        </w:rPr>
        <w:t>H</w:t>
      </w:r>
      <w:r w:rsidRPr="000F1BD8">
        <w:rPr>
          <w:rFonts w:eastAsia="游明朝"/>
          <w:sz w:val="21"/>
          <w:szCs w:val="21"/>
          <w:vertAlign w:val="subscript"/>
        </w:rPr>
        <w:t>3</w:t>
      </w:r>
      <w:r w:rsidRPr="000F1BD8">
        <w:rPr>
          <w:rFonts w:eastAsia="游明朝"/>
          <w:sz w:val="21"/>
          <w:szCs w:val="21"/>
        </w:rPr>
        <w:t>), 2.12 (t, 2H, acyl-</w:t>
      </w:r>
      <w:r w:rsidRPr="000F1BD8">
        <w:rPr>
          <w:rFonts w:eastAsia="游明朝"/>
          <w:sz w:val="21"/>
          <w:szCs w:val="21"/>
        </w:rPr>
        <w:sym w:font="Symbol" w:char="F061"/>
      </w:r>
      <w:r w:rsidRPr="000F1BD8">
        <w:rPr>
          <w:rFonts w:eastAsia="游明朝"/>
          <w:sz w:val="21"/>
          <w:szCs w:val="21"/>
        </w:rPr>
        <w:t>-C</w:t>
      </w:r>
      <w:r w:rsidRPr="000F1BD8">
        <w:rPr>
          <w:rFonts w:eastAsia="游明朝"/>
          <w:i/>
          <w:iCs/>
          <w:sz w:val="21"/>
          <w:szCs w:val="21"/>
        </w:rPr>
        <w:t>H</w:t>
      </w:r>
      <w:r w:rsidRPr="000F1BD8">
        <w:rPr>
          <w:rFonts w:eastAsia="游明朝"/>
          <w:sz w:val="21"/>
          <w:szCs w:val="21"/>
          <w:vertAlign w:val="subscript"/>
        </w:rPr>
        <w:t>2</w:t>
      </w:r>
      <w:r w:rsidRPr="000F1BD8">
        <w:rPr>
          <w:rFonts w:eastAsia="游明朝"/>
          <w:sz w:val="21"/>
          <w:szCs w:val="21"/>
        </w:rPr>
        <w:t xml:space="preserve">, </w:t>
      </w:r>
      <w:r w:rsidRPr="000F1BD8">
        <w:rPr>
          <w:rFonts w:eastAsia="游明朝"/>
          <w:i/>
          <w:iCs/>
          <w:sz w:val="21"/>
          <w:szCs w:val="21"/>
        </w:rPr>
        <w:t>J</w:t>
      </w:r>
      <w:r w:rsidRPr="000F1BD8">
        <w:rPr>
          <w:rFonts w:eastAsia="游明朝"/>
          <w:sz w:val="21"/>
          <w:szCs w:val="21"/>
        </w:rPr>
        <w:t xml:space="preserve"> = 7.2 Hz), 2.13-2.03 (m, 1H, N</w:t>
      </w:r>
      <w:r w:rsidRPr="000F1BD8">
        <w:rPr>
          <w:rFonts w:eastAsia="游明朝"/>
          <w:i/>
          <w:iCs/>
          <w:sz w:val="21"/>
          <w:szCs w:val="21"/>
        </w:rPr>
        <w:t>H</w:t>
      </w:r>
      <w:r w:rsidRPr="000F1BD8">
        <w:rPr>
          <w:rFonts w:eastAsia="游明朝"/>
          <w:sz w:val="21"/>
          <w:szCs w:val="21"/>
        </w:rPr>
        <w:t>-6'), 1.98 (s, 3H, Pbf-C</w:t>
      </w:r>
      <w:r w:rsidRPr="000F1BD8">
        <w:rPr>
          <w:rFonts w:eastAsia="游明朝"/>
          <w:i/>
          <w:iCs/>
          <w:sz w:val="21"/>
          <w:szCs w:val="21"/>
        </w:rPr>
        <w:t>H</w:t>
      </w:r>
      <w:r w:rsidRPr="000F1BD8">
        <w:rPr>
          <w:rFonts w:eastAsia="游明朝"/>
          <w:sz w:val="21"/>
          <w:szCs w:val="21"/>
          <w:vertAlign w:val="subscript"/>
        </w:rPr>
        <w:t>3</w:t>
      </w:r>
      <w:r w:rsidRPr="000F1BD8">
        <w:rPr>
          <w:rFonts w:eastAsia="游明朝"/>
          <w:sz w:val="21"/>
          <w:szCs w:val="21"/>
        </w:rPr>
        <w:t>), 1.69-1.15 (m, 64H, Arg-</w:t>
      </w:r>
      <w:r w:rsidRPr="000F1BD8">
        <w:rPr>
          <w:rFonts w:eastAsia="游明朝"/>
          <w:sz w:val="21"/>
          <w:szCs w:val="21"/>
        </w:rPr>
        <w:sym w:font="Symbol" w:char="F062"/>
      </w:r>
      <w:r w:rsidRPr="000F1BD8">
        <w:rPr>
          <w:rFonts w:eastAsia="游明朝"/>
          <w:sz w:val="21"/>
          <w:szCs w:val="21"/>
        </w:rPr>
        <w:t>-C</w:t>
      </w:r>
      <w:r w:rsidRPr="000F1BD8">
        <w:rPr>
          <w:rFonts w:eastAsia="游明朝"/>
          <w:i/>
          <w:iCs/>
          <w:sz w:val="21"/>
          <w:szCs w:val="21"/>
        </w:rPr>
        <w:t>H</w:t>
      </w:r>
      <w:r w:rsidRPr="000F1BD8">
        <w:rPr>
          <w:rFonts w:eastAsia="游明朝"/>
          <w:sz w:val="21"/>
          <w:szCs w:val="21"/>
          <w:vertAlign w:val="subscript"/>
        </w:rPr>
        <w:t>2</w:t>
      </w:r>
      <w:r w:rsidRPr="000F1BD8">
        <w:rPr>
          <w:rFonts w:eastAsia="游明朝"/>
          <w:sz w:val="21"/>
          <w:szCs w:val="21"/>
        </w:rPr>
        <w:t>, Arg-γ-C</w:t>
      </w:r>
      <w:r w:rsidRPr="000F1BD8">
        <w:rPr>
          <w:rFonts w:eastAsia="游明朝"/>
          <w:i/>
          <w:iCs/>
          <w:sz w:val="21"/>
          <w:szCs w:val="21"/>
        </w:rPr>
        <w:t>H</w:t>
      </w:r>
      <w:r w:rsidRPr="000F1BD8">
        <w:rPr>
          <w:rFonts w:eastAsia="游明朝"/>
          <w:sz w:val="21"/>
          <w:szCs w:val="21"/>
          <w:vertAlign w:val="subscript"/>
        </w:rPr>
        <w:t>2</w:t>
      </w:r>
      <w:r w:rsidRPr="000F1BD8">
        <w:rPr>
          <w:rFonts w:eastAsia="游明朝"/>
          <w:sz w:val="21"/>
          <w:szCs w:val="21"/>
        </w:rPr>
        <w:t>, isopropylidene-C</w:t>
      </w:r>
      <w:r w:rsidRPr="000F1BD8">
        <w:rPr>
          <w:rFonts w:eastAsia="游明朝"/>
          <w:i/>
          <w:iCs/>
          <w:sz w:val="21"/>
          <w:szCs w:val="21"/>
        </w:rPr>
        <w:t>H</w:t>
      </w:r>
      <w:r w:rsidRPr="000F1BD8">
        <w:rPr>
          <w:rFonts w:eastAsia="游明朝"/>
          <w:sz w:val="21"/>
          <w:szCs w:val="21"/>
          <w:vertAlign w:val="subscript"/>
        </w:rPr>
        <w:t>3</w:t>
      </w:r>
      <w:r w:rsidRPr="000F1BD8">
        <w:rPr>
          <w:rFonts w:eastAsia="游明朝"/>
          <w:sz w:val="21"/>
          <w:szCs w:val="21"/>
        </w:rPr>
        <w:t>×2, pentylidene-C</w:t>
      </w:r>
      <w:r w:rsidRPr="000F1BD8">
        <w:rPr>
          <w:rFonts w:eastAsia="游明朝"/>
          <w:i/>
          <w:iCs/>
          <w:sz w:val="21"/>
          <w:szCs w:val="21"/>
        </w:rPr>
        <w:t>H</w:t>
      </w:r>
      <w:r w:rsidRPr="000F1BD8">
        <w:rPr>
          <w:rFonts w:eastAsia="游明朝"/>
          <w:sz w:val="21"/>
          <w:szCs w:val="21"/>
          <w:vertAlign w:val="subscript"/>
        </w:rPr>
        <w:t>2</w:t>
      </w:r>
      <w:r w:rsidRPr="000F1BD8">
        <w:rPr>
          <w:rFonts w:eastAsia="游明朝"/>
          <w:sz w:val="21"/>
          <w:szCs w:val="21"/>
        </w:rPr>
        <w:t xml:space="preserve">×2, </w:t>
      </w:r>
      <w:r w:rsidRPr="000F1BD8">
        <w:rPr>
          <w:rFonts w:eastAsia="游明朝"/>
          <w:i/>
          <w:iCs/>
          <w:sz w:val="21"/>
          <w:szCs w:val="21"/>
          <w:vertAlign w:val="superscript"/>
        </w:rPr>
        <w:t>t</w:t>
      </w:r>
      <w:r w:rsidRPr="000F1BD8">
        <w:rPr>
          <w:rFonts w:eastAsia="游明朝"/>
          <w:sz w:val="21"/>
          <w:szCs w:val="21"/>
        </w:rPr>
        <w:t>Bu, acyl C</w:t>
      </w:r>
      <w:r w:rsidRPr="000F1BD8">
        <w:rPr>
          <w:rFonts w:eastAsia="游明朝"/>
          <w:i/>
          <w:iCs/>
          <w:sz w:val="21"/>
          <w:szCs w:val="21"/>
        </w:rPr>
        <w:t>H</w:t>
      </w:r>
      <w:r w:rsidRPr="000F1BD8">
        <w:rPr>
          <w:rFonts w:eastAsia="游明朝"/>
          <w:sz w:val="21"/>
          <w:szCs w:val="21"/>
          <w:vertAlign w:val="subscript"/>
        </w:rPr>
        <w:t>2</w:t>
      </w:r>
      <w:r w:rsidRPr="000F1BD8">
        <w:rPr>
          <w:rFonts w:eastAsia="游明朝"/>
          <w:sz w:val="21"/>
          <w:szCs w:val="21"/>
        </w:rPr>
        <w:t>, Pbf-C</w:t>
      </w:r>
      <w:r w:rsidRPr="000F1BD8">
        <w:rPr>
          <w:rFonts w:eastAsia="游明朝"/>
          <w:i/>
          <w:iCs/>
          <w:sz w:val="21"/>
          <w:szCs w:val="21"/>
        </w:rPr>
        <w:t>H</w:t>
      </w:r>
      <w:r w:rsidRPr="000F1BD8">
        <w:rPr>
          <w:rFonts w:eastAsia="游明朝"/>
          <w:sz w:val="21"/>
          <w:szCs w:val="21"/>
          <w:vertAlign w:val="subscript"/>
        </w:rPr>
        <w:t>3</w:t>
      </w:r>
      <w:r w:rsidRPr="000F1BD8">
        <w:rPr>
          <w:rFonts w:eastAsia="游明朝"/>
          <w:sz w:val="21"/>
          <w:szCs w:val="21"/>
        </w:rPr>
        <w:t>), 0.85 (t, 3H, C</w:t>
      </w:r>
      <w:r w:rsidRPr="000F1BD8">
        <w:rPr>
          <w:rFonts w:eastAsia="游明朝"/>
          <w:i/>
          <w:iCs/>
          <w:sz w:val="21"/>
          <w:szCs w:val="21"/>
        </w:rPr>
        <w:t>H</w:t>
      </w:r>
      <w:r w:rsidRPr="000F1BD8">
        <w:rPr>
          <w:rFonts w:eastAsia="游明朝"/>
          <w:sz w:val="21"/>
          <w:szCs w:val="21"/>
          <w:vertAlign w:val="subscript"/>
        </w:rPr>
        <w:t>3</w:t>
      </w:r>
      <w:r w:rsidRPr="000F1BD8">
        <w:rPr>
          <w:rFonts w:eastAsia="游明朝"/>
          <w:sz w:val="21"/>
          <w:szCs w:val="21"/>
        </w:rPr>
        <w:t xml:space="preserve">, </w:t>
      </w:r>
      <w:r w:rsidRPr="000F1BD8">
        <w:rPr>
          <w:rFonts w:eastAsia="游明朝"/>
          <w:i/>
          <w:iCs/>
          <w:sz w:val="21"/>
          <w:szCs w:val="21"/>
        </w:rPr>
        <w:t>J</w:t>
      </w:r>
      <w:r w:rsidRPr="000F1BD8">
        <w:rPr>
          <w:rFonts w:eastAsia="游明朝"/>
          <w:sz w:val="21"/>
          <w:szCs w:val="21"/>
        </w:rPr>
        <w:t xml:space="preserve"> = 6.9 Hz), 0.71 (t, 3H, C</w:t>
      </w:r>
      <w:r w:rsidRPr="000F1BD8">
        <w:rPr>
          <w:rFonts w:eastAsia="游明朝"/>
          <w:i/>
          <w:iCs/>
          <w:sz w:val="21"/>
          <w:szCs w:val="21"/>
        </w:rPr>
        <w:t>H</w:t>
      </w:r>
      <w:r w:rsidRPr="000F1BD8">
        <w:rPr>
          <w:rFonts w:eastAsia="游明朝"/>
          <w:sz w:val="21"/>
          <w:szCs w:val="21"/>
          <w:vertAlign w:val="subscript"/>
        </w:rPr>
        <w:t>3</w:t>
      </w:r>
      <w:r w:rsidRPr="000F1BD8">
        <w:rPr>
          <w:rFonts w:eastAsia="游明朝"/>
          <w:sz w:val="21"/>
          <w:szCs w:val="21"/>
        </w:rPr>
        <w:t xml:space="preserve">, </w:t>
      </w:r>
      <w:r w:rsidRPr="000F1BD8">
        <w:rPr>
          <w:rFonts w:eastAsia="游明朝"/>
          <w:i/>
          <w:iCs/>
          <w:sz w:val="21"/>
          <w:szCs w:val="21"/>
        </w:rPr>
        <w:lastRenderedPageBreak/>
        <w:t>J</w:t>
      </w:r>
      <w:r w:rsidRPr="000F1BD8">
        <w:rPr>
          <w:rFonts w:eastAsia="游明朝"/>
          <w:sz w:val="21"/>
          <w:szCs w:val="21"/>
        </w:rPr>
        <w:t xml:space="preserve"> = 7.5 Hz), 0.68 (t, 3H, C</w:t>
      </w:r>
      <w:r w:rsidRPr="000F1BD8">
        <w:rPr>
          <w:rFonts w:eastAsia="游明朝"/>
          <w:i/>
          <w:iCs/>
          <w:sz w:val="21"/>
          <w:szCs w:val="21"/>
        </w:rPr>
        <w:t>H</w:t>
      </w:r>
      <w:r w:rsidRPr="000F1BD8">
        <w:rPr>
          <w:rFonts w:eastAsia="游明朝"/>
          <w:sz w:val="21"/>
          <w:szCs w:val="21"/>
          <w:vertAlign w:val="subscript"/>
        </w:rPr>
        <w:t>3</w:t>
      </w:r>
      <w:r w:rsidRPr="000F1BD8">
        <w:rPr>
          <w:rFonts w:eastAsia="游明朝"/>
          <w:sz w:val="21"/>
          <w:szCs w:val="21"/>
        </w:rPr>
        <w:t xml:space="preserve">, </w:t>
      </w:r>
      <w:r w:rsidRPr="000F1BD8">
        <w:rPr>
          <w:rFonts w:eastAsia="游明朝"/>
          <w:i/>
          <w:iCs/>
          <w:sz w:val="21"/>
          <w:szCs w:val="21"/>
        </w:rPr>
        <w:t>J</w:t>
      </w:r>
      <w:r w:rsidRPr="000F1BD8">
        <w:rPr>
          <w:rFonts w:eastAsia="游明朝"/>
          <w:sz w:val="21"/>
          <w:szCs w:val="21"/>
        </w:rPr>
        <w:t xml:space="preserve"> = 7.5 Hz); </w:t>
      </w:r>
      <w:r w:rsidRPr="000F1BD8">
        <w:rPr>
          <w:rFonts w:eastAsia="游明朝"/>
          <w:sz w:val="21"/>
          <w:szCs w:val="21"/>
          <w:vertAlign w:val="superscript"/>
        </w:rPr>
        <w:t>13</w:t>
      </w:r>
      <w:r w:rsidRPr="000F1BD8">
        <w:rPr>
          <w:rFonts w:eastAsia="游明朝"/>
          <w:sz w:val="21"/>
          <w:szCs w:val="21"/>
        </w:rPr>
        <w:t>C NMR (DMSO-</w:t>
      </w:r>
      <w:r w:rsidRPr="000F1BD8">
        <w:rPr>
          <w:rFonts w:eastAsia="游明朝"/>
          <w:i/>
          <w:iCs/>
          <w:sz w:val="21"/>
          <w:szCs w:val="21"/>
        </w:rPr>
        <w:t>d</w:t>
      </w:r>
      <w:r w:rsidRPr="000F1BD8">
        <w:rPr>
          <w:rFonts w:eastAsia="游明朝"/>
          <w:sz w:val="21"/>
          <w:szCs w:val="21"/>
          <w:vertAlign w:val="subscript"/>
        </w:rPr>
        <w:t>6</w:t>
      </w:r>
      <w:r w:rsidRPr="000F1BD8">
        <w:rPr>
          <w:rFonts w:eastAsia="游明朝"/>
          <w:sz w:val="21"/>
          <w:szCs w:val="21"/>
        </w:rPr>
        <w:t>, 100 MHz) δ 1</w:t>
      </w:r>
      <w:r w:rsidRPr="000F1BD8">
        <w:rPr>
          <w:rFonts w:eastAsia="游明朝" w:hint="eastAsia"/>
          <w:sz w:val="21"/>
          <w:szCs w:val="21"/>
        </w:rPr>
        <w:t>7</w:t>
      </w:r>
      <w:r w:rsidRPr="000F1BD8">
        <w:rPr>
          <w:rFonts w:eastAsia="游明朝"/>
          <w:sz w:val="21"/>
          <w:szCs w:val="21"/>
        </w:rPr>
        <w:t xml:space="preserve">2.4, 171.4, 170.6, 163.4, 157.5, 156.1, 155.5, 150.5, 144.0, 137.7, 137.3, 134.7, 134.2, 131.5, 128.4, 124.3, 119.0, 116.3, 115.0, 113.3, 111.4, 101.7, 93.5, 86.8, 86.3, 85.7, 85.4, 83.9, 81.6, 81.2, 77.9, 60.5, 52.9, 50.9, 42.7, 42.5, 35.1, 31.3, 29.6, 29.1, 29.1, 28.9, 28.8, 28.7, 28.3, 28.2, 27.9, 27.0, 25.3, 25.3, 22.1, 19.0, 17.6, 13.3, 12.3, 8.3, 7.1; </w:t>
      </w:r>
      <w:r w:rsidRPr="000F1BD8">
        <w:rPr>
          <w:rFonts w:eastAsia="游明朝" w:cstheme="minorHAnsi"/>
          <w:kern w:val="0"/>
          <w:sz w:val="21"/>
          <w:szCs w:val="21"/>
        </w:rPr>
        <w:t xml:space="preserve">ESIMS-HR </w:t>
      </w:r>
      <w:r w:rsidR="007E18EC" w:rsidRPr="00C72FA3">
        <w:rPr>
          <w:rFonts w:eastAsia="游明朝" w:cstheme="minorHAnsi"/>
          <w:i/>
          <w:iCs/>
          <w:kern w:val="0"/>
          <w:sz w:val="21"/>
          <w:szCs w:val="21"/>
        </w:rPr>
        <w:t>m</w:t>
      </w:r>
      <w:r w:rsidR="007E18EC">
        <w:rPr>
          <w:rFonts w:eastAsia="游明朝" w:cstheme="minorHAnsi"/>
          <w:kern w:val="0"/>
          <w:sz w:val="21"/>
          <w:szCs w:val="21"/>
        </w:rPr>
        <w:t>/</w:t>
      </w:r>
      <w:r w:rsidR="007E18EC" w:rsidRPr="00C72FA3">
        <w:rPr>
          <w:rFonts w:eastAsia="游明朝" w:cstheme="minorHAnsi"/>
          <w:i/>
          <w:iCs/>
          <w:kern w:val="0"/>
          <w:sz w:val="21"/>
          <w:szCs w:val="21"/>
        </w:rPr>
        <w:t>z</w:t>
      </w:r>
      <w:r w:rsidR="007E18EC">
        <w:rPr>
          <w:rFonts w:eastAsia="游明朝" w:cstheme="minorHAnsi"/>
          <w:kern w:val="0"/>
          <w:sz w:val="21"/>
          <w:szCs w:val="21"/>
        </w:rPr>
        <w:t>: [M+H]</w:t>
      </w:r>
      <w:r w:rsidR="007E18EC" w:rsidRPr="00C72FA3">
        <w:rPr>
          <w:rFonts w:eastAsia="游明朝" w:cstheme="minorHAnsi"/>
          <w:kern w:val="0"/>
          <w:sz w:val="21"/>
          <w:szCs w:val="21"/>
          <w:vertAlign w:val="superscript"/>
        </w:rPr>
        <w:t>+</w:t>
      </w:r>
      <w:r w:rsidR="007E18EC">
        <w:rPr>
          <w:rFonts w:eastAsia="游明朝" w:cstheme="minorHAnsi"/>
          <w:kern w:val="0"/>
          <w:sz w:val="21"/>
          <w:szCs w:val="21"/>
        </w:rPr>
        <w:t xml:space="preserve"> </w:t>
      </w:r>
      <w:r w:rsidR="00F73181">
        <w:rPr>
          <w:rFonts w:eastAsia="游明朝" w:cstheme="minorHAnsi"/>
          <w:kern w:val="0"/>
          <w:sz w:val="21"/>
          <w:szCs w:val="21"/>
        </w:rPr>
        <w:t>calcd.</w:t>
      </w:r>
      <w:r w:rsidRPr="000F1BD8">
        <w:rPr>
          <w:rFonts w:eastAsia="游明朝" w:cstheme="minorHAnsi"/>
          <w:kern w:val="0"/>
          <w:sz w:val="21"/>
          <w:szCs w:val="21"/>
        </w:rPr>
        <w:t xml:space="preserve"> for C</w:t>
      </w:r>
      <w:r w:rsidRPr="000F1BD8">
        <w:rPr>
          <w:rFonts w:eastAsia="游明朝" w:cstheme="minorHAnsi"/>
          <w:kern w:val="0"/>
          <w:sz w:val="21"/>
          <w:szCs w:val="21"/>
          <w:vertAlign w:val="subscript"/>
        </w:rPr>
        <w:t>75</w:t>
      </w:r>
      <w:r w:rsidRPr="000F1BD8">
        <w:rPr>
          <w:rFonts w:eastAsia="游明朝" w:cstheme="minorHAnsi"/>
          <w:kern w:val="0"/>
          <w:sz w:val="21"/>
          <w:szCs w:val="21"/>
        </w:rPr>
        <w:t>H</w:t>
      </w:r>
      <w:r w:rsidRPr="000F1BD8">
        <w:rPr>
          <w:rFonts w:eastAsia="游明朝" w:cstheme="minorHAnsi"/>
          <w:kern w:val="0"/>
          <w:sz w:val="21"/>
          <w:szCs w:val="21"/>
          <w:vertAlign w:val="subscript"/>
        </w:rPr>
        <w:t>118</w:t>
      </w:r>
      <w:r w:rsidRPr="000F1BD8">
        <w:rPr>
          <w:rFonts w:eastAsia="游明朝" w:cstheme="minorHAnsi"/>
          <w:kern w:val="0"/>
          <w:sz w:val="21"/>
          <w:szCs w:val="21"/>
        </w:rPr>
        <w:t>N</w:t>
      </w:r>
      <w:r w:rsidRPr="000F1BD8">
        <w:rPr>
          <w:rFonts w:eastAsia="游明朝" w:cstheme="minorHAnsi"/>
          <w:kern w:val="0"/>
          <w:sz w:val="21"/>
          <w:szCs w:val="21"/>
          <w:vertAlign w:val="subscript"/>
        </w:rPr>
        <w:t>9</w:t>
      </w:r>
      <w:r w:rsidRPr="000F1BD8">
        <w:rPr>
          <w:rFonts w:eastAsia="游明朝" w:cstheme="minorHAnsi"/>
          <w:kern w:val="0"/>
          <w:sz w:val="21"/>
          <w:szCs w:val="21"/>
        </w:rPr>
        <w:t>O</w:t>
      </w:r>
      <w:r w:rsidRPr="000F1BD8">
        <w:rPr>
          <w:rFonts w:eastAsia="游明朝" w:cstheme="minorHAnsi"/>
          <w:kern w:val="0"/>
          <w:sz w:val="21"/>
          <w:szCs w:val="21"/>
          <w:vertAlign w:val="subscript"/>
        </w:rPr>
        <w:t>18</w:t>
      </w:r>
      <w:r w:rsidRPr="000F1BD8">
        <w:rPr>
          <w:rFonts w:eastAsia="游明朝" w:cstheme="minorHAnsi"/>
          <w:kern w:val="0"/>
          <w:sz w:val="21"/>
          <w:szCs w:val="21"/>
        </w:rPr>
        <w:t>S 1486.8130, found 1464.8394; [</w:t>
      </w:r>
      <w:r w:rsidRPr="000F1BD8">
        <w:rPr>
          <w:rFonts w:eastAsia="游明朝" w:cstheme="minorHAnsi"/>
          <w:kern w:val="0"/>
          <w:sz w:val="21"/>
          <w:szCs w:val="21"/>
        </w:rPr>
        <w:sym w:font="Symbol" w:char="F061"/>
      </w:r>
      <w:r w:rsidRPr="000F1BD8">
        <w:rPr>
          <w:rFonts w:eastAsia="游明朝" w:cstheme="minorHAnsi"/>
          <w:kern w:val="0"/>
          <w:sz w:val="21"/>
          <w:szCs w:val="21"/>
        </w:rPr>
        <w:t>]</w:t>
      </w:r>
      <w:r w:rsidRPr="000F1BD8">
        <w:rPr>
          <w:rFonts w:eastAsia="游明朝" w:cstheme="minorHAnsi"/>
          <w:kern w:val="0"/>
          <w:sz w:val="21"/>
          <w:szCs w:val="21"/>
          <w:vertAlign w:val="superscript"/>
        </w:rPr>
        <w:t>24</w:t>
      </w:r>
      <w:r w:rsidRPr="000F1BD8">
        <w:rPr>
          <w:rFonts w:eastAsia="游明朝" w:cstheme="minorHAnsi"/>
          <w:kern w:val="0"/>
          <w:sz w:val="21"/>
          <w:szCs w:val="21"/>
          <w:vertAlign w:val="subscript"/>
        </w:rPr>
        <w:t>D</w:t>
      </w:r>
      <w:r w:rsidRPr="000F1BD8">
        <w:rPr>
          <w:rFonts w:eastAsia="游明朝" w:cstheme="minorHAnsi"/>
          <w:kern w:val="0"/>
          <w:sz w:val="21"/>
          <w:szCs w:val="21"/>
        </w:rPr>
        <w:t xml:space="preserve"> -11.15 (</w:t>
      </w:r>
      <w:r w:rsidRPr="000F1BD8">
        <w:rPr>
          <w:rFonts w:eastAsia="游明朝" w:cstheme="minorHAnsi"/>
          <w:i/>
          <w:kern w:val="0"/>
          <w:sz w:val="21"/>
          <w:szCs w:val="21"/>
        </w:rPr>
        <w:t>c</w:t>
      </w:r>
      <w:r w:rsidRPr="000F1BD8">
        <w:rPr>
          <w:rFonts w:eastAsia="游明朝" w:cstheme="minorHAnsi"/>
          <w:kern w:val="0"/>
          <w:sz w:val="21"/>
          <w:szCs w:val="21"/>
        </w:rPr>
        <w:t xml:space="preserve"> 0.67, CHCl</w:t>
      </w:r>
      <w:r w:rsidRPr="000F1BD8">
        <w:rPr>
          <w:rFonts w:eastAsia="游明朝" w:cstheme="minorHAnsi"/>
          <w:kern w:val="0"/>
          <w:sz w:val="21"/>
          <w:szCs w:val="21"/>
          <w:vertAlign w:val="subscript"/>
        </w:rPr>
        <w:t>3</w:t>
      </w:r>
      <w:r w:rsidRPr="000F1BD8">
        <w:rPr>
          <w:rFonts w:eastAsia="游明朝" w:cstheme="minorHAnsi"/>
          <w:kern w:val="0"/>
          <w:sz w:val="21"/>
          <w:szCs w:val="21"/>
        </w:rPr>
        <w:t>)</w:t>
      </w:r>
      <w:r w:rsidRPr="000F1BD8">
        <w:rPr>
          <w:rFonts w:eastAsia="游明朝" w:cstheme="minorHAnsi" w:hint="eastAsia"/>
          <w:kern w:val="0"/>
          <w:sz w:val="21"/>
          <w:szCs w:val="21"/>
        </w:rPr>
        <w:t>.</w:t>
      </w:r>
    </w:p>
    <w:p w14:paraId="60B5AEAB" w14:textId="77777777" w:rsidR="00306DA7" w:rsidRPr="000F1BD8" w:rsidRDefault="00306DA7" w:rsidP="000F1BD8">
      <w:pPr>
        <w:widowControl/>
        <w:rPr>
          <w:rFonts w:eastAsia="游明朝"/>
          <w:sz w:val="21"/>
          <w:szCs w:val="21"/>
        </w:rPr>
      </w:pPr>
    </w:p>
    <w:p w14:paraId="06B3624D" w14:textId="7B1B128F" w:rsidR="000F1BD8" w:rsidRPr="00155C56" w:rsidRDefault="000F1BD8" w:rsidP="000F1BD8">
      <w:pPr>
        <w:widowControl/>
        <w:rPr>
          <w:rFonts w:eastAsia="游明朝"/>
          <w:sz w:val="21"/>
          <w:szCs w:val="21"/>
        </w:rPr>
      </w:pPr>
      <w:r w:rsidRPr="00155C56">
        <w:rPr>
          <w:rFonts w:eastAsia="游明朝" w:hint="eastAsia"/>
          <w:sz w:val="21"/>
          <w:szCs w:val="21"/>
        </w:rPr>
        <w:t>P</w:t>
      </w:r>
      <w:r w:rsidRPr="00155C56">
        <w:rPr>
          <w:rFonts w:eastAsia="游明朝"/>
          <w:sz w:val="21"/>
          <w:szCs w:val="21"/>
        </w:rPr>
        <w:t xml:space="preserve">rotected </w:t>
      </w:r>
      <w:r w:rsidRPr="00155C56">
        <w:rPr>
          <w:rFonts w:eastAsia="游明朝"/>
          <w:i/>
          <w:iCs/>
          <w:sz w:val="21"/>
          <w:szCs w:val="21"/>
        </w:rPr>
        <w:t>m</w:t>
      </w:r>
      <w:r w:rsidRPr="00155C56">
        <w:rPr>
          <w:rFonts w:eastAsia="游明朝"/>
          <w:sz w:val="21"/>
          <w:szCs w:val="21"/>
        </w:rPr>
        <w:t>Lys anilide (</w:t>
      </w:r>
      <w:r w:rsidR="00AE74A6" w:rsidRPr="00155C56">
        <w:rPr>
          <w:rFonts w:eastAsia="游明朝"/>
          <w:b/>
          <w:bCs/>
          <w:sz w:val="21"/>
          <w:szCs w:val="21"/>
        </w:rPr>
        <w:t>S</w:t>
      </w:r>
      <w:r w:rsidR="00155C56" w:rsidRPr="00155C56">
        <w:rPr>
          <w:rFonts w:eastAsia="游明朝"/>
          <w:b/>
          <w:bCs/>
          <w:sz w:val="21"/>
          <w:szCs w:val="21"/>
        </w:rPr>
        <w:t>20</w:t>
      </w:r>
      <w:r w:rsidRPr="00155C56">
        <w:rPr>
          <w:rFonts w:eastAsia="游明朝"/>
          <w:sz w:val="21"/>
          <w:szCs w:val="21"/>
        </w:rPr>
        <w:t>)</w:t>
      </w:r>
    </w:p>
    <w:p w14:paraId="5AEA36EF" w14:textId="4EAB0397" w:rsidR="000F1BD8" w:rsidRPr="000F1BD8" w:rsidRDefault="00C317E8" w:rsidP="00FD56C6">
      <w:pPr>
        <w:widowControl/>
        <w:ind w:firstLineChars="50" w:firstLine="105"/>
        <w:rPr>
          <w:rFonts w:eastAsia="游明朝"/>
          <w:sz w:val="21"/>
          <w:szCs w:val="21"/>
        </w:rPr>
      </w:pPr>
      <w:r>
        <w:rPr>
          <w:rFonts w:eastAsia="游明朝" w:cstheme="minorBidi"/>
          <w:noProof/>
          <w:sz w:val="21"/>
          <w:szCs w:val="21"/>
        </w:rPr>
        <w:object w:dxaOrig="1440" w:dyaOrig="1440" w14:anchorId="6AC87948">
          <v:shape id="_x0000_s2564" type="#_x0000_t75" style="position:absolute;left:0;text-align:left;margin-left:0;margin-top:9.35pt;width:208.65pt;height:93.1pt;z-index:251658261;mso-position-horizontal:left;mso-position-horizontal-relative:text;mso-position-vertical:absolute;mso-position-vertical-relative:text">
            <v:imagedata r:id="rId307" o:title=""/>
            <w10:wrap type="square"/>
          </v:shape>
          <o:OLEObject Type="Embed" ProgID="ChemDraw.Document.6.0" ShapeID="_x0000_s2564" DrawAspect="Content" ObjectID="_1742821974" r:id="rId308"/>
        </w:object>
      </w:r>
      <w:r w:rsidR="000F1BD8" w:rsidRPr="000F1BD8">
        <w:rPr>
          <w:rFonts w:eastAsia="游明朝"/>
          <w:sz w:val="21"/>
          <w:szCs w:val="21"/>
        </w:rPr>
        <w:t xml:space="preserve"> According to general procedure </w:t>
      </w:r>
      <w:r w:rsidR="00AE74A6">
        <w:rPr>
          <w:rFonts w:eastAsia="游明朝"/>
          <w:sz w:val="21"/>
          <w:szCs w:val="21"/>
        </w:rPr>
        <w:t>E</w:t>
      </w:r>
      <w:r w:rsidR="000F1BD8" w:rsidRPr="000F1BD8">
        <w:rPr>
          <w:rFonts w:eastAsia="游明朝"/>
          <w:sz w:val="21"/>
          <w:szCs w:val="21"/>
        </w:rPr>
        <w:t xml:space="preserve">, </w:t>
      </w:r>
      <w:r w:rsidR="003D3698">
        <w:rPr>
          <w:rFonts w:eastAsia="游明朝"/>
          <w:b/>
          <w:bCs/>
          <w:sz w:val="21"/>
          <w:szCs w:val="21"/>
        </w:rPr>
        <w:t>S1</w:t>
      </w:r>
      <w:r w:rsidR="00155C56">
        <w:rPr>
          <w:rFonts w:eastAsia="游明朝"/>
          <w:b/>
          <w:bCs/>
          <w:sz w:val="21"/>
          <w:szCs w:val="21"/>
        </w:rPr>
        <w:t>4</w:t>
      </w:r>
      <w:r w:rsidR="000F1BD8" w:rsidRPr="000F1BD8">
        <w:rPr>
          <w:rFonts w:eastAsia="游明朝"/>
          <w:sz w:val="21"/>
          <w:szCs w:val="21"/>
        </w:rPr>
        <w:t xml:space="preserve"> (26.0 mg, 26.2 μmol) and palmitoyl-Lys(Boc)-OH (19.0</w:t>
      </w:r>
      <w:r w:rsidR="000F1BD8" w:rsidRPr="000F1BD8">
        <w:rPr>
          <w:rFonts w:eastAsia="游明朝" w:cs="Segoe UI"/>
          <w:sz w:val="21"/>
          <w:szCs w:val="21"/>
        </w:rPr>
        <w:t>×</w:t>
      </w:r>
      <w:r w:rsidR="000F1BD8" w:rsidRPr="000F1BD8">
        <w:rPr>
          <w:rFonts w:eastAsia="游明朝"/>
          <w:sz w:val="21"/>
          <w:szCs w:val="21"/>
        </w:rPr>
        <w:t>2 mg, 39.3</w:t>
      </w:r>
      <w:r w:rsidR="000F1BD8" w:rsidRPr="000F1BD8">
        <w:rPr>
          <w:rFonts w:eastAsia="游明朝" w:cs="Segoe UI"/>
          <w:sz w:val="21"/>
          <w:szCs w:val="21"/>
        </w:rPr>
        <w:t>×</w:t>
      </w:r>
      <w:r w:rsidR="000F1BD8" w:rsidRPr="000F1BD8">
        <w:rPr>
          <w:rFonts w:eastAsia="游明朝"/>
          <w:sz w:val="21"/>
          <w:szCs w:val="21"/>
        </w:rPr>
        <w:t xml:space="preserve">2 μmol) were used to afford </w:t>
      </w:r>
      <w:r w:rsidR="003D3698">
        <w:rPr>
          <w:rFonts w:eastAsia="游明朝"/>
          <w:b/>
          <w:bCs/>
          <w:sz w:val="21"/>
          <w:szCs w:val="21"/>
        </w:rPr>
        <w:t>S</w:t>
      </w:r>
      <w:r w:rsidR="00155C56">
        <w:rPr>
          <w:rFonts w:eastAsia="游明朝"/>
          <w:b/>
          <w:bCs/>
          <w:sz w:val="21"/>
          <w:szCs w:val="21"/>
        </w:rPr>
        <w:t>20</w:t>
      </w:r>
      <w:r w:rsidR="000F1BD8" w:rsidRPr="000F1BD8">
        <w:rPr>
          <w:rFonts w:eastAsia="游明朝"/>
          <w:sz w:val="21"/>
          <w:szCs w:val="21"/>
        </w:rPr>
        <w:t xml:space="preserve"> (10.1 mg, 30% over 2 steps) as a white solid </w:t>
      </w:r>
      <w:r w:rsidR="000F1BD8" w:rsidRPr="000F1BD8">
        <w:rPr>
          <w:rFonts w:eastAsia="游明朝" w:cstheme="minorHAnsi"/>
          <w:sz w:val="21"/>
          <w:szCs w:val="21"/>
        </w:rPr>
        <w:t>after silica gel column chromatography</w:t>
      </w:r>
      <w:r w:rsidR="000F1BD8" w:rsidRPr="000F1BD8">
        <w:rPr>
          <w:rFonts w:eastAsia="游明朝"/>
          <w:sz w:val="21"/>
          <w:szCs w:val="21"/>
        </w:rPr>
        <w:t xml:space="preserve"> (ϕ1.1×7 cm, MeOH/CHCl</w:t>
      </w:r>
      <w:r w:rsidR="000F1BD8" w:rsidRPr="000F1BD8">
        <w:rPr>
          <w:rFonts w:eastAsia="游明朝"/>
          <w:sz w:val="21"/>
          <w:szCs w:val="21"/>
          <w:vertAlign w:val="subscript"/>
        </w:rPr>
        <w:t>3</w:t>
      </w:r>
      <w:r w:rsidR="000F1BD8" w:rsidRPr="000F1BD8">
        <w:rPr>
          <w:rFonts w:eastAsia="游明朝"/>
          <w:sz w:val="21"/>
          <w:szCs w:val="21"/>
        </w:rPr>
        <w:t xml:space="preserve"> = 0% </w:t>
      </w:r>
      <w:r w:rsidR="000F1BD8" w:rsidRPr="000F1BD8">
        <w:rPr>
          <w:rFonts w:eastAsia="游明朝" w:cs="Arial"/>
          <w:sz w:val="21"/>
          <w:szCs w:val="21"/>
        </w:rPr>
        <w:t>→</w:t>
      </w:r>
      <w:r w:rsidR="000F1BD8" w:rsidRPr="000F1BD8">
        <w:rPr>
          <w:rFonts w:eastAsia="游明朝"/>
          <w:sz w:val="21"/>
          <w:szCs w:val="21"/>
        </w:rPr>
        <w:t xml:space="preserve"> 1% </w:t>
      </w:r>
      <w:r w:rsidR="000F1BD8" w:rsidRPr="000F1BD8">
        <w:rPr>
          <w:rFonts w:eastAsia="游明朝" w:cs="Arial"/>
          <w:sz w:val="21"/>
          <w:szCs w:val="21"/>
        </w:rPr>
        <w:t>→</w:t>
      </w:r>
      <w:r w:rsidR="000F1BD8" w:rsidRPr="000F1BD8">
        <w:rPr>
          <w:rFonts w:eastAsia="游明朝"/>
          <w:sz w:val="21"/>
          <w:szCs w:val="21"/>
        </w:rPr>
        <w:t xml:space="preserve"> 2%, and preparative TLC MeOH/CHCl</w:t>
      </w:r>
      <w:r w:rsidR="000F1BD8" w:rsidRPr="000F1BD8">
        <w:rPr>
          <w:rFonts w:eastAsia="游明朝"/>
          <w:sz w:val="21"/>
          <w:szCs w:val="21"/>
          <w:vertAlign w:val="subscript"/>
        </w:rPr>
        <w:t>3</w:t>
      </w:r>
      <w:r w:rsidR="000F1BD8" w:rsidRPr="000F1BD8">
        <w:rPr>
          <w:rFonts w:eastAsia="游明朝"/>
          <w:sz w:val="21"/>
          <w:szCs w:val="21"/>
        </w:rPr>
        <w:t xml:space="preserve"> = 4%).</w:t>
      </w:r>
    </w:p>
    <w:p w14:paraId="664A4969" w14:textId="0645D729" w:rsidR="000F1BD8" w:rsidRPr="000F1BD8" w:rsidRDefault="000F1BD8" w:rsidP="000F1BD8">
      <w:pPr>
        <w:widowControl/>
        <w:rPr>
          <w:rFonts w:eastAsia="游明朝"/>
          <w:sz w:val="21"/>
          <w:szCs w:val="21"/>
        </w:rPr>
      </w:pPr>
      <w:r w:rsidRPr="000F1BD8">
        <w:rPr>
          <w:rFonts w:eastAsia="游明朝" w:hint="eastAsia"/>
          <w:sz w:val="21"/>
          <w:szCs w:val="21"/>
          <w:vertAlign w:val="superscript"/>
        </w:rPr>
        <w:t>1</w:t>
      </w:r>
      <w:r w:rsidRPr="000F1BD8">
        <w:rPr>
          <w:rFonts w:eastAsia="游明朝"/>
          <w:sz w:val="21"/>
          <w:szCs w:val="21"/>
        </w:rPr>
        <w:t>H NMR (DMSO-</w:t>
      </w:r>
      <w:r w:rsidRPr="000F1BD8">
        <w:rPr>
          <w:rFonts w:eastAsia="游明朝"/>
          <w:i/>
          <w:iCs/>
          <w:sz w:val="21"/>
          <w:szCs w:val="21"/>
        </w:rPr>
        <w:t>d</w:t>
      </w:r>
      <w:r w:rsidRPr="000F1BD8">
        <w:rPr>
          <w:rFonts w:eastAsia="游明朝"/>
          <w:sz w:val="21"/>
          <w:szCs w:val="21"/>
          <w:vertAlign w:val="subscript"/>
        </w:rPr>
        <w:t>6</w:t>
      </w:r>
      <w:r w:rsidRPr="000F1BD8">
        <w:rPr>
          <w:rFonts w:eastAsia="游明朝"/>
          <w:sz w:val="21"/>
          <w:szCs w:val="21"/>
        </w:rPr>
        <w:t>, 500 MHz)</w:t>
      </w:r>
      <w:r w:rsidRPr="000F1BD8">
        <w:rPr>
          <w:rFonts w:eastAsia="游明朝" w:hint="eastAsia"/>
          <w:sz w:val="21"/>
          <w:szCs w:val="21"/>
        </w:rPr>
        <w:t xml:space="preserve"> </w:t>
      </w:r>
      <w:r w:rsidRPr="000F1BD8">
        <w:rPr>
          <w:rFonts w:eastAsia="游明朝"/>
          <w:sz w:val="21"/>
          <w:szCs w:val="21"/>
        </w:rPr>
        <w:t>δ 11.39 (s, 1H, N</w:t>
      </w:r>
      <w:r w:rsidRPr="000F1BD8">
        <w:rPr>
          <w:rFonts w:eastAsia="游明朝"/>
          <w:i/>
          <w:iCs/>
          <w:sz w:val="21"/>
          <w:szCs w:val="21"/>
        </w:rPr>
        <w:t>H</w:t>
      </w:r>
      <w:r w:rsidRPr="000F1BD8">
        <w:rPr>
          <w:rFonts w:eastAsia="游明朝"/>
          <w:sz w:val="21"/>
          <w:szCs w:val="21"/>
        </w:rPr>
        <w:t>-3), 9.94 (s, 1H, amide-N</w:t>
      </w:r>
      <w:r w:rsidRPr="000F1BD8">
        <w:rPr>
          <w:rFonts w:eastAsia="游明朝"/>
          <w:i/>
          <w:iCs/>
          <w:sz w:val="21"/>
          <w:szCs w:val="21"/>
        </w:rPr>
        <w:t>H</w:t>
      </w:r>
      <w:r w:rsidRPr="000F1BD8">
        <w:rPr>
          <w:rFonts w:eastAsia="游明朝"/>
          <w:sz w:val="21"/>
          <w:szCs w:val="21"/>
        </w:rPr>
        <w:t>), 7.98 (d, 1H, Lys-</w:t>
      </w:r>
      <w:r w:rsidRPr="000F1BD8">
        <w:rPr>
          <w:rFonts w:eastAsia="游明朝"/>
          <w:sz w:val="21"/>
          <w:szCs w:val="21"/>
        </w:rPr>
        <w:sym w:font="Symbol" w:char="F061"/>
      </w:r>
      <w:r w:rsidRPr="000F1BD8">
        <w:rPr>
          <w:rFonts w:eastAsia="游明朝"/>
          <w:sz w:val="21"/>
          <w:szCs w:val="21"/>
        </w:rPr>
        <w:t>-N</w:t>
      </w:r>
      <w:r w:rsidRPr="000F1BD8">
        <w:rPr>
          <w:rFonts w:eastAsia="游明朝"/>
          <w:i/>
          <w:iCs/>
          <w:sz w:val="21"/>
          <w:szCs w:val="21"/>
        </w:rPr>
        <w:t>H</w:t>
      </w:r>
      <w:r w:rsidRPr="000F1BD8">
        <w:rPr>
          <w:rFonts w:eastAsia="游明朝"/>
          <w:sz w:val="21"/>
          <w:szCs w:val="21"/>
        </w:rPr>
        <w:t xml:space="preserve">, </w:t>
      </w:r>
      <w:r w:rsidRPr="000F1BD8">
        <w:rPr>
          <w:rFonts w:eastAsia="游明朝"/>
          <w:i/>
          <w:iCs/>
          <w:sz w:val="21"/>
          <w:szCs w:val="21"/>
        </w:rPr>
        <w:t>J</w:t>
      </w:r>
      <w:r w:rsidRPr="000F1BD8">
        <w:rPr>
          <w:rFonts w:eastAsia="游明朝"/>
          <w:sz w:val="21"/>
          <w:szCs w:val="21"/>
        </w:rPr>
        <w:t xml:space="preserve"> = 8.0 Hz), 7.77 (d, 1H, H-6, </w:t>
      </w:r>
      <w:r w:rsidRPr="000F1BD8">
        <w:rPr>
          <w:rFonts w:eastAsia="游明朝"/>
          <w:i/>
          <w:iCs/>
          <w:sz w:val="21"/>
          <w:szCs w:val="21"/>
        </w:rPr>
        <w:t>J</w:t>
      </w:r>
      <w:r w:rsidRPr="000F1BD8">
        <w:rPr>
          <w:rFonts w:eastAsia="游明朝"/>
          <w:sz w:val="21"/>
          <w:szCs w:val="21"/>
          <w:vertAlign w:val="subscript"/>
        </w:rPr>
        <w:t>6,5</w:t>
      </w:r>
      <w:r w:rsidRPr="000F1BD8">
        <w:rPr>
          <w:rFonts w:eastAsia="游明朝"/>
          <w:sz w:val="21"/>
          <w:szCs w:val="21"/>
        </w:rPr>
        <w:t xml:space="preserve"> = 8.6 Hz), 7.51-7.47 (m, 2H, Ar), 7.21 (t, 1H, Ar, </w:t>
      </w:r>
      <w:r w:rsidRPr="000F1BD8">
        <w:rPr>
          <w:rFonts w:eastAsia="游明朝"/>
          <w:i/>
          <w:iCs/>
          <w:sz w:val="21"/>
          <w:szCs w:val="21"/>
        </w:rPr>
        <w:t>J</w:t>
      </w:r>
      <w:r w:rsidRPr="000F1BD8">
        <w:rPr>
          <w:rFonts w:eastAsia="游明朝"/>
          <w:sz w:val="21"/>
          <w:szCs w:val="21"/>
        </w:rPr>
        <w:t xml:space="preserve"> = 7.7 Hz), 7.01 (d, 1H, Ar, </w:t>
      </w:r>
      <w:r w:rsidRPr="000F1BD8">
        <w:rPr>
          <w:rFonts w:eastAsia="游明朝"/>
          <w:i/>
          <w:iCs/>
          <w:sz w:val="21"/>
          <w:szCs w:val="21"/>
        </w:rPr>
        <w:t>J</w:t>
      </w:r>
      <w:r w:rsidRPr="000F1BD8">
        <w:rPr>
          <w:rFonts w:eastAsia="游明朝"/>
          <w:sz w:val="21"/>
          <w:szCs w:val="21"/>
        </w:rPr>
        <w:t xml:space="preserve"> = 7.5 Hz), 6.74 (t, 1H, Lys-</w:t>
      </w:r>
      <w:r w:rsidRPr="000F1BD8">
        <w:rPr>
          <w:rFonts w:eastAsia="游明朝"/>
          <w:sz w:val="21"/>
          <w:szCs w:val="21"/>
        </w:rPr>
        <w:sym w:font="Symbol" w:char="F061"/>
      </w:r>
      <w:r w:rsidRPr="000F1BD8">
        <w:rPr>
          <w:rFonts w:eastAsia="游明朝"/>
          <w:sz w:val="21"/>
          <w:szCs w:val="21"/>
        </w:rPr>
        <w:t>-N</w:t>
      </w:r>
      <w:r w:rsidRPr="000F1BD8">
        <w:rPr>
          <w:rFonts w:eastAsia="游明朝"/>
          <w:i/>
          <w:iCs/>
          <w:sz w:val="21"/>
          <w:szCs w:val="21"/>
        </w:rPr>
        <w:t>H</w:t>
      </w:r>
      <w:r w:rsidRPr="000F1BD8">
        <w:rPr>
          <w:rFonts w:eastAsia="游明朝"/>
          <w:sz w:val="21"/>
          <w:szCs w:val="21"/>
        </w:rPr>
        <w:t xml:space="preserve">, </w:t>
      </w:r>
      <w:r w:rsidRPr="000F1BD8">
        <w:rPr>
          <w:rFonts w:eastAsia="游明朝"/>
          <w:i/>
          <w:iCs/>
          <w:sz w:val="21"/>
          <w:szCs w:val="21"/>
        </w:rPr>
        <w:t>J</w:t>
      </w:r>
      <w:r w:rsidRPr="000F1BD8">
        <w:rPr>
          <w:rFonts w:eastAsia="游明朝"/>
          <w:sz w:val="21"/>
          <w:szCs w:val="21"/>
        </w:rPr>
        <w:t xml:space="preserve"> = 5.5 Hz), 6.64 (t, 1H, N</w:t>
      </w:r>
      <w:r w:rsidRPr="000F1BD8">
        <w:rPr>
          <w:rFonts w:eastAsia="游明朝"/>
          <w:i/>
          <w:iCs/>
          <w:sz w:val="21"/>
          <w:szCs w:val="21"/>
        </w:rPr>
        <w:t>H</w:t>
      </w:r>
      <w:r w:rsidRPr="000F1BD8">
        <w:rPr>
          <w:rFonts w:eastAsia="游明朝"/>
          <w:sz w:val="21"/>
          <w:szCs w:val="21"/>
        </w:rPr>
        <w:t xml:space="preserve">-5'', </w:t>
      </w:r>
      <w:r w:rsidRPr="000F1BD8">
        <w:rPr>
          <w:rFonts w:eastAsia="游明朝"/>
          <w:i/>
          <w:iCs/>
          <w:sz w:val="21"/>
          <w:szCs w:val="21"/>
        </w:rPr>
        <w:t>J</w:t>
      </w:r>
      <w:r w:rsidRPr="000F1BD8">
        <w:rPr>
          <w:rFonts w:eastAsia="游明朝"/>
          <w:sz w:val="21"/>
          <w:szCs w:val="21"/>
        </w:rPr>
        <w:t xml:space="preserve"> = 5.7 Hz), 5.77 (br s, 1H, H-1'), 5.59 (d, 1H, H-5, </w:t>
      </w:r>
      <w:r w:rsidRPr="000F1BD8">
        <w:rPr>
          <w:rFonts w:eastAsia="游明朝"/>
          <w:i/>
          <w:iCs/>
          <w:sz w:val="21"/>
          <w:szCs w:val="21"/>
        </w:rPr>
        <w:t>J</w:t>
      </w:r>
      <w:r w:rsidRPr="000F1BD8">
        <w:rPr>
          <w:rFonts w:eastAsia="游明朝"/>
          <w:sz w:val="21"/>
          <w:szCs w:val="21"/>
          <w:vertAlign w:val="subscript"/>
        </w:rPr>
        <w:t>5,6</w:t>
      </w:r>
      <w:r w:rsidRPr="000F1BD8">
        <w:rPr>
          <w:rFonts w:eastAsia="游明朝"/>
          <w:sz w:val="21"/>
          <w:szCs w:val="21"/>
        </w:rPr>
        <w:t xml:space="preserve"> = 8.6 Hz), 5.09 (br d, 1H, H-2', </w:t>
      </w:r>
      <w:r w:rsidRPr="000F1BD8">
        <w:rPr>
          <w:rFonts w:eastAsia="游明朝"/>
          <w:i/>
          <w:iCs/>
          <w:sz w:val="21"/>
          <w:szCs w:val="21"/>
        </w:rPr>
        <w:t>J</w:t>
      </w:r>
      <w:r w:rsidRPr="000F1BD8">
        <w:rPr>
          <w:rFonts w:eastAsia="游明朝"/>
          <w:sz w:val="21"/>
          <w:szCs w:val="21"/>
        </w:rPr>
        <w:t xml:space="preserve"> = 6.3 Hz), 4.96 (s, 1H, H-1''), 4.69 (br t, 1H, H-3', </w:t>
      </w:r>
      <w:r w:rsidRPr="000F1BD8">
        <w:rPr>
          <w:rFonts w:eastAsia="游明朝"/>
          <w:i/>
          <w:iCs/>
          <w:sz w:val="21"/>
          <w:szCs w:val="21"/>
        </w:rPr>
        <w:t>J</w:t>
      </w:r>
      <w:r w:rsidRPr="000F1BD8">
        <w:rPr>
          <w:rFonts w:eastAsia="游明朝"/>
          <w:sz w:val="21"/>
          <w:szCs w:val="21"/>
        </w:rPr>
        <w:t xml:space="preserve"> = 5.2 Hz), 4.55-4.49 (m, 2H, H-2'', H-3''), 4.40-4.33 (m, 2H, H-4', Lys-</w:t>
      </w:r>
      <w:r w:rsidRPr="000F1BD8">
        <w:rPr>
          <w:rFonts w:eastAsia="游明朝"/>
          <w:sz w:val="21"/>
          <w:szCs w:val="21"/>
        </w:rPr>
        <w:sym w:font="Symbol" w:char="F061"/>
      </w:r>
      <w:r w:rsidRPr="000F1BD8">
        <w:rPr>
          <w:rFonts w:eastAsia="游明朝"/>
          <w:sz w:val="21"/>
          <w:szCs w:val="21"/>
        </w:rPr>
        <w:t>-C</w:t>
      </w:r>
      <w:r w:rsidRPr="000F1BD8">
        <w:rPr>
          <w:rFonts w:eastAsia="游明朝"/>
          <w:i/>
          <w:iCs/>
          <w:sz w:val="21"/>
          <w:szCs w:val="21"/>
        </w:rPr>
        <w:t>H</w:t>
      </w:r>
      <w:r w:rsidRPr="000F1BD8">
        <w:rPr>
          <w:rFonts w:eastAsia="游明朝"/>
          <w:sz w:val="21"/>
          <w:szCs w:val="21"/>
        </w:rPr>
        <w:t xml:space="preserve">), 4.10 (br d, 1H, H-5', </w:t>
      </w:r>
      <w:r w:rsidRPr="000F1BD8">
        <w:rPr>
          <w:rFonts w:eastAsia="游明朝"/>
          <w:i/>
          <w:iCs/>
          <w:sz w:val="21"/>
          <w:szCs w:val="21"/>
        </w:rPr>
        <w:t>J</w:t>
      </w:r>
      <w:r w:rsidRPr="000F1BD8">
        <w:rPr>
          <w:rFonts w:eastAsia="游明朝"/>
          <w:sz w:val="21"/>
          <w:szCs w:val="21"/>
          <w:vertAlign w:val="subscript"/>
        </w:rPr>
        <w:t>5',4'</w:t>
      </w:r>
      <w:r w:rsidRPr="000F1BD8">
        <w:rPr>
          <w:rFonts w:eastAsia="游明朝"/>
          <w:sz w:val="21"/>
          <w:szCs w:val="21"/>
        </w:rPr>
        <w:t xml:space="preserve"> = 9.2 Hz), 3.92 (dd, 1H, H-4'', </w:t>
      </w:r>
      <w:r w:rsidRPr="000F1BD8">
        <w:rPr>
          <w:rFonts w:eastAsia="游明朝"/>
          <w:i/>
          <w:iCs/>
          <w:sz w:val="21"/>
          <w:szCs w:val="21"/>
        </w:rPr>
        <w:t>J</w:t>
      </w:r>
      <w:r w:rsidRPr="000F1BD8">
        <w:rPr>
          <w:rFonts w:eastAsia="游明朝"/>
          <w:sz w:val="21"/>
          <w:szCs w:val="21"/>
        </w:rPr>
        <w:t xml:space="preserve"> = 8.3, </w:t>
      </w:r>
      <w:r w:rsidRPr="000F1BD8">
        <w:rPr>
          <w:rFonts w:eastAsia="游明朝"/>
          <w:i/>
          <w:iCs/>
          <w:sz w:val="21"/>
          <w:szCs w:val="21"/>
        </w:rPr>
        <w:t>J</w:t>
      </w:r>
      <w:r w:rsidRPr="000F1BD8">
        <w:rPr>
          <w:rFonts w:eastAsia="游明朝"/>
          <w:sz w:val="21"/>
          <w:szCs w:val="21"/>
        </w:rPr>
        <w:t xml:space="preserve"> = 6.0 Hz), 3.76 (br d, 1H, ArC</w:t>
      </w:r>
      <w:r w:rsidRPr="000F1BD8">
        <w:rPr>
          <w:rFonts w:eastAsia="游明朝"/>
          <w:i/>
          <w:iCs/>
          <w:sz w:val="21"/>
          <w:szCs w:val="21"/>
        </w:rPr>
        <w:t>H</w:t>
      </w:r>
      <w:r w:rsidRPr="000F1BD8">
        <w:rPr>
          <w:rFonts w:eastAsia="游明朝"/>
          <w:sz w:val="21"/>
          <w:szCs w:val="21"/>
          <w:vertAlign w:val="subscript"/>
        </w:rPr>
        <w:t>2</w:t>
      </w:r>
      <w:r w:rsidRPr="000F1BD8">
        <w:rPr>
          <w:rFonts w:eastAsia="游明朝"/>
          <w:sz w:val="21"/>
          <w:szCs w:val="21"/>
        </w:rPr>
        <w:t xml:space="preserve">, </w:t>
      </w:r>
      <w:r w:rsidRPr="000F1BD8">
        <w:rPr>
          <w:rFonts w:eastAsia="游明朝"/>
          <w:i/>
          <w:iCs/>
          <w:sz w:val="21"/>
          <w:szCs w:val="21"/>
        </w:rPr>
        <w:t xml:space="preserve">J </w:t>
      </w:r>
      <w:r w:rsidRPr="000F1BD8">
        <w:rPr>
          <w:rFonts w:eastAsia="游明朝"/>
          <w:sz w:val="21"/>
          <w:szCs w:val="21"/>
        </w:rPr>
        <w:t>= 12.0 Hz), 3.51-3.44 (m, 1H, ArC</w:t>
      </w:r>
      <w:r w:rsidRPr="000F1BD8">
        <w:rPr>
          <w:rFonts w:eastAsia="游明朝"/>
          <w:i/>
          <w:iCs/>
          <w:sz w:val="21"/>
          <w:szCs w:val="21"/>
        </w:rPr>
        <w:t>H</w:t>
      </w:r>
      <w:r w:rsidRPr="000F1BD8">
        <w:rPr>
          <w:rFonts w:eastAsia="游明朝"/>
          <w:sz w:val="21"/>
          <w:szCs w:val="21"/>
          <w:vertAlign w:val="subscript"/>
        </w:rPr>
        <w:t>2</w:t>
      </w:r>
      <w:r w:rsidRPr="000F1BD8">
        <w:rPr>
          <w:rFonts w:eastAsia="游明朝"/>
          <w:sz w:val="21"/>
          <w:szCs w:val="21"/>
        </w:rPr>
        <w:t xml:space="preserve">), 3.20 (br d, 1H, H-6', </w:t>
      </w:r>
      <w:r w:rsidRPr="000F1BD8">
        <w:rPr>
          <w:rFonts w:eastAsia="游明朝"/>
          <w:i/>
          <w:iCs/>
          <w:sz w:val="21"/>
          <w:szCs w:val="21"/>
        </w:rPr>
        <w:t>J</w:t>
      </w:r>
      <w:r w:rsidRPr="000F1BD8">
        <w:rPr>
          <w:rFonts w:eastAsia="游明朝"/>
          <w:sz w:val="21"/>
          <w:szCs w:val="21"/>
        </w:rPr>
        <w:t xml:space="preserve"> = 10.3 Hz), 3.02-2.96 (m, 1H, H-5''), 2.91-2.81 (m, 3H, H-5'', Lys-ε-C</w:t>
      </w:r>
      <w:r w:rsidRPr="000F1BD8">
        <w:rPr>
          <w:rFonts w:eastAsia="游明朝"/>
          <w:i/>
          <w:iCs/>
          <w:sz w:val="21"/>
          <w:szCs w:val="21"/>
        </w:rPr>
        <w:t>H</w:t>
      </w:r>
      <w:r w:rsidRPr="000F1BD8">
        <w:rPr>
          <w:rFonts w:eastAsia="游明朝"/>
          <w:sz w:val="21"/>
          <w:szCs w:val="21"/>
          <w:vertAlign w:val="subscript"/>
        </w:rPr>
        <w:t>2</w:t>
      </w:r>
      <w:r w:rsidRPr="000F1BD8">
        <w:rPr>
          <w:rFonts w:eastAsia="游明朝"/>
          <w:sz w:val="21"/>
          <w:szCs w:val="21"/>
        </w:rPr>
        <w:t>), 2.18-2.07 (m, 2H, acyl-</w:t>
      </w:r>
      <w:r w:rsidRPr="000F1BD8">
        <w:rPr>
          <w:rFonts w:eastAsia="游明朝"/>
          <w:sz w:val="21"/>
          <w:szCs w:val="21"/>
        </w:rPr>
        <w:sym w:font="Symbol" w:char="F061"/>
      </w:r>
      <w:r w:rsidRPr="000F1BD8">
        <w:rPr>
          <w:rFonts w:eastAsia="游明朝"/>
          <w:sz w:val="21"/>
          <w:szCs w:val="21"/>
        </w:rPr>
        <w:t>-C</w:t>
      </w:r>
      <w:r w:rsidRPr="000F1BD8">
        <w:rPr>
          <w:rFonts w:eastAsia="游明朝"/>
          <w:i/>
          <w:iCs/>
          <w:sz w:val="21"/>
          <w:szCs w:val="21"/>
        </w:rPr>
        <w:t>H</w:t>
      </w:r>
      <w:r w:rsidRPr="000F1BD8">
        <w:rPr>
          <w:rFonts w:eastAsia="游明朝"/>
          <w:sz w:val="21"/>
          <w:szCs w:val="21"/>
          <w:vertAlign w:val="subscript"/>
        </w:rPr>
        <w:t>2</w:t>
      </w:r>
      <w:r w:rsidRPr="000F1BD8">
        <w:rPr>
          <w:rFonts w:eastAsia="游明朝"/>
          <w:sz w:val="21"/>
          <w:szCs w:val="21"/>
        </w:rPr>
        <w:t>), 2.07-2.00 (m, 1H, N</w:t>
      </w:r>
      <w:r w:rsidRPr="000F1BD8">
        <w:rPr>
          <w:rFonts w:eastAsia="游明朝"/>
          <w:i/>
          <w:iCs/>
          <w:sz w:val="21"/>
          <w:szCs w:val="21"/>
        </w:rPr>
        <w:t>H</w:t>
      </w:r>
      <w:r w:rsidRPr="000F1BD8">
        <w:rPr>
          <w:rFonts w:eastAsia="游明朝"/>
          <w:sz w:val="21"/>
          <w:szCs w:val="21"/>
        </w:rPr>
        <w:t>-6'), 1.68-1.15 (m, 69H, Lys-</w:t>
      </w:r>
      <w:r w:rsidRPr="000F1BD8">
        <w:rPr>
          <w:rFonts w:eastAsia="游明朝"/>
          <w:sz w:val="21"/>
          <w:szCs w:val="21"/>
        </w:rPr>
        <w:sym w:font="Symbol" w:char="F062"/>
      </w:r>
      <w:r w:rsidRPr="000F1BD8">
        <w:rPr>
          <w:rFonts w:eastAsia="游明朝"/>
          <w:sz w:val="21"/>
          <w:szCs w:val="21"/>
        </w:rPr>
        <w:t>-C</w:t>
      </w:r>
      <w:r w:rsidRPr="000F1BD8">
        <w:rPr>
          <w:rFonts w:eastAsia="游明朝"/>
          <w:i/>
          <w:iCs/>
          <w:sz w:val="21"/>
          <w:szCs w:val="21"/>
        </w:rPr>
        <w:t>H</w:t>
      </w:r>
      <w:r w:rsidRPr="000F1BD8">
        <w:rPr>
          <w:rFonts w:eastAsia="游明朝"/>
          <w:sz w:val="21"/>
          <w:szCs w:val="21"/>
          <w:vertAlign w:val="subscript"/>
        </w:rPr>
        <w:t>2</w:t>
      </w:r>
      <w:r w:rsidRPr="000F1BD8">
        <w:rPr>
          <w:rFonts w:eastAsia="游明朝"/>
          <w:sz w:val="21"/>
          <w:szCs w:val="21"/>
        </w:rPr>
        <w:t>, Lys-γ-C</w:t>
      </w:r>
      <w:r w:rsidRPr="000F1BD8">
        <w:rPr>
          <w:rFonts w:eastAsia="游明朝"/>
          <w:i/>
          <w:iCs/>
          <w:sz w:val="21"/>
          <w:szCs w:val="21"/>
        </w:rPr>
        <w:t>H</w:t>
      </w:r>
      <w:r w:rsidRPr="000F1BD8">
        <w:rPr>
          <w:rFonts w:eastAsia="游明朝"/>
          <w:sz w:val="21"/>
          <w:szCs w:val="21"/>
          <w:vertAlign w:val="subscript"/>
        </w:rPr>
        <w:t>2</w:t>
      </w:r>
      <w:r w:rsidRPr="000F1BD8">
        <w:rPr>
          <w:rFonts w:eastAsia="游明朝"/>
          <w:sz w:val="21"/>
          <w:szCs w:val="21"/>
        </w:rPr>
        <w:t>, Lys-δ-C</w:t>
      </w:r>
      <w:r w:rsidRPr="000F1BD8">
        <w:rPr>
          <w:rFonts w:eastAsia="游明朝"/>
          <w:i/>
          <w:iCs/>
          <w:sz w:val="21"/>
          <w:szCs w:val="21"/>
        </w:rPr>
        <w:t>H</w:t>
      </w:r>
      <w:r w:rsidRPr="000F1BD8">
        <w:rPr>
          <w:rFonts w:eastAsia="游明朝"/>
          <w:sz w:val="21"/>
          <w:szCs w:val="21"/>
          <w:vertAlign w:val="subscript"/>
        </w:rPr>
        <w:t>2,</w:t>
      </w:r>
      <w:r w:rsidRPr="000F1BD8">
        <w:rPr>
          <w:rFonts w:eastAsia="游明朝"/>
          <w:sz w:val="21"/>
          <w:szCs w:val="21"/>
        </w:rPr>
        <w:t xml:space="preserve"> isopropylidene-C</w:t>
      </w:r>
      <w:r w:rsidRPr="000F1BD8">
        <w:rPr>
          <w:rFonts w:eastAsia="游明朝"/>
          <w:i/>
          <w:iCs/>
          <w:sz w:val="21"/>
          <w:szCs w:val="21"/>
        </w:rPr>
        <w:t>H</w:t>
      </w:r>
      <w:r w:rsidRPr="000F1BD8">
        <w:rPr>
          <w:rFonts w:eastAsia="游明朝"/>
          <w:sz w:val="21"/>
          <w:szCs w:val="21"/>
          <w:vertAlign w:val="subscript"/>
        </w:rPr>
        <w:t>3</w:t>
      </w:r>
      <w:r w:rsidRPr="000F1BD8">
        <w:rPr>
          <w:rFonts w:eastAsia="游明朝"/>
          <w:sz w:val="21"/>
          <w:szCs w:val="21"/>
        </w:rPr>
        <w:t>×2, pentylidene-C</w:t>
      </w:r>
      <w:r w:rsidRPr="000F1BD8">
        <w:rPr>
          <w:rFonts w:eastAsia="游明朝"/>
          <w:i/>
          <w:iCs/>
          <w:sz w:val="21"/>
          <w:szCs w:val="21"/>
        </w:rPr>
        <w:t>H</w:t>
      </w:r>
      <w:r w:rsidRPr="000F1BD8">
        <w:rPr>
          <w:rFonts w:eastAsia="游明朝"/>
          <w:sz w:val="21"/>
          <w:szCs w:val="21"/>
          <w:vertAlign w:val="subscript"/>
        </w:rPr>
        <w:t>2</w:t>
      </w:r>
      <w:r w:rsidRPr="000F1BD8">
        <w:rPr>
          <w:rFonts w:eastAsia="游明朝"/>
          <w:sz w:val="21"/>
          <w:szCs w:val="21"/>
        </w:rPr>
        <w:t xml:space="preserve">×2, </w:t>
      </w:r>
      <w:r w:rsidRPr="000F1BD8">
        <w:rPr>
          <w:rFonts w:eastAsia="游明朝"/>
          <w:i/>
          <w:iCs/>
          <w:sz w:val="21"/>
          <w:szCs w:val="21"/>
          <w:vertAlign w:val="superscript"/>
        </w:rPr>
        <w:t>t</w:t>
      </w:r>
      <w:r w:rsidRPr="000F1BD8">
        <w:rPr>
          <w:rFonts w:eastAsia="游明朝"/>
          <w:sz w:val="21"/>
          <w:szCs w:val="21"/>
        </w:rPr>
        <w:t>Bu, acyl C</w:t>
      </w:r>
      <w:r w:rsidRPr="000F1BD8">
        <w:rPr>
          <w:rFonts w:eastAsia="游明朝"/>
          <w:i/>
          <w:iCs/>
          <w:sz w:val="21"/>
          <w:szCs w:val="21"/>
        </w:rPr>
        <w:t>H</w:t>
      </w:r>
      <w:r w:rsidRPr="000F1BD8">
        <w:rPr>
          <w:rFonts w:eastAsia="游明朝"/>
          <w:sz w:val="21"/>
          <w:szCs w:val="21"/>
          <w:vertAlign w:val="subscript"/>
        </w:rPr>
        <w:t>2</w:t>
      </w:r>
      <w:r w:rsidRPr="000F1BD8">
        <w:rPr>
          <w:rFonts w:eastAsia="游明朝"/>
          <w:sz w:val="21"/>
          <w:szCs w:val="21"/>
        </w:rPr>
        <w:t>), 0.85 (t, 3H, C</w:t>
      </w:r>
      <w:r w:rsidRPr="000F1BD8">
        <w:rPr>
          <w:rFonts w:eastAsia="游明朝"/>
          <w:i/>
          <w:iCs/>
          <w:sz w:val="21"/>
          <w:szCs w:val="21"/>
        </w:rPr>
        <w:t>H</w:t>
      </w:r>
      <w:r w:rsidRPr="000F1BD8">
        <w:rPr>
          <w:rFonts w:eastAsia="游明朝"/>
          <w:sz w:val="21"/>
          <w:szCs w:val="21"/>
          <w:vertAlign w:val="subscript"/>
        </w:rPr>
        <w:t>3</w:t>
      </w:r>
      <w:r w:rsidRPr="000F1BD8">
        <w:rPr>
          <w:rFonts w:eastAsia="游明朝"/>
          <w:sz w:val="21"/>
          <w:szCs w:val="21"/>
        </w:rPr>
        <w:t xml:space="preserve">, </w:t>
      </w:r>
      <w:r w:rsidRPr="000F1BD8">
        <w:rPr>
          <w:rFonts w:eastAsia="游明朝"/>
          <w:i/>
          <w:iCs/>
          <w:sz w:val="21"/>
          <w:szCs w:val="21"/>
        </w:rPr>
        <w:t>J</w:t>
      </w:r>
      <w:r w:rsidRPr="000F1BD8">
        <w:rPr>
          <w:rFonts w:eastAsia="游明朝"/>
          <w:sz w:val="21"/>
          <w:szCs w:val="21"/>
        </w:rPr>
        <w:t xml:space="preserve"> = 6.8 Hz), 0.71 (t, 3H, C</w:t>
      </w:r>
      <w:r w:rsidRPr="000F1BD8">
        <w:rPr>
          <w:rFonts w:eastAsia="游明朝"/>
          <w:i/>
          <w:iCs/>
          <w:sz w:val="21"/>
          <w:szCs w:val="21"/>
        </w:rPr>
        <w:t>H</w:t>
      </w:r>
      <w:r w:rsidRPr="000F1BD8">
        <w:rPr>
          <w:rFonts w:eastAsia="游明朝"/>
          <w:sz w:val="21"/>
          <w:szCs w:val="21"/>
          <w:vertAlign w:val="subscript"/>
        </w:rPr>
        <w:t>3</w:t>
      </w:r>
      <w:r w:rsidRPr="000F1BD8">
        <w:rPr>
          <w:rFonts w:eastAsia="游明朝"/>
          <w:sz w:val="21"/>
          <w:szCs w:val="21"/>
        </w:rPr>
        <w:t xml:space="preserve">, </w:t>
      </w:r>
      <w:r w:rsidRPr="000F1BD8">
        <w:rPr>
          <w:rFonts w:eastAsia="游明朝"/>
          <w:i/>
          <w:iCs/>
          <w:sz w:val="21"/>
          <w:szCs w:val="21"/>
        </w:rPr>
        <w:t>J</w:t>
      </w:r>
      <w:r w:rsidRPr="000F1BD8">
        <w:rPr>
          <w:rFonts w:eastAsia="游明朝"/>
          <w:sz w:val="21"/>
          <w:szCs w:val="21"/>
        </w:rPr>
        <w:t xml:space="preserve"> = 7.5 Hz), 0.68 (t, 3H, C</w:t>
      </w:r>
      <w:r w:rsidRPr="000F1BD8">
        <w:rPr>
          <w:rFonts w:eastAsia="游明朝"/>
          <w:i/>
          <w:iCs/>
          <w:sz w:val="21"/>
          <w:szCs w:val="21"/>
        </w:rPr>
        <w:t>H</w:t>
      </w:r>
      <w:r w:rsidRPr="000F1BD8">
        <w:rPr>
          <w:rFonts w:eastAsia="游明朝"/>
          <w:sz w:val="21"/>
          <w:szCs w:val="21"/>
          <w:vertAlign w:val="subscript"/>
        </w:rPr>
        <w:t>3</w:t>
      </w:r>
      <w:r w:rsidRPr="000F1BD8">
        <w:rPr>
          <w:rFonts w:eastAsia="游明朝"/>
          <w:sz w:val="21"/>
          <w:szCs w:val="21"/>
        </w:rPr>
        <w:t xml:space="preserve">, </w:t>
      </w:r>
      <w:r w:rsidRPr="000F1BD8">
        <w:rPr>
          <w:rFonts w:eastAsia="游明朝"/>
          <w:i/>
          <w:iCs/>
          <w:sz w:val="21"/>
          <w:szCs w:val="21"/>
        </w:rPr>
        <w:t>J</w:t>
      </w:r>
      <w:r w:rsidRPr="000F1BD8">
        <w:rPr>
          <w:rFonts w:eastAsia="游明朝"/>
          <w:sz w:val="21"/>
          <w:szCs w:val="21"/>
        </w:rPr>
        <w:t xml:space="preserve"> = 7.5 Hz); </w:t>
      </w:r>
      <w:r w:rsidRPr="000F1BD8">
        <w:rPr>
          <w:rFonts w:eastAsia="游明朝"/>
          <w:sz w:val="21"/>
          <w:szCs w:val="21"/>
          <w:vertAlign w:val="superscript"/>
        </w:rPr>
        <w:t>13</w:t>
      </w:r>
      <w:r w:rsidRPr="000F1BD8">
        <w:rPr>
          <w:rFonts w:eastAsia="游明朝"/>
          <w:sz w:val="21"/>
          <w:szCs w:val="21"/>
        </w:rPr>
        <w:t>C NMR (DMSO-</w:t>
      </w:r>
      <w:r w:rsidRPr="000F1BD8">
        <w:rPr>
          <w:rFonts w:eastAsia="游明朝"/>
          <w:i/>
          <w:iCs/>
          <w:sz w:val="21"/>
          <w:szCs w:val="21"/>
        </w:rPr>
        <w:t>d</w:t>
      </w:r>
      <w:r w:rsidRPr="000F1BD8">
        <w:rPr>
          <w:rFonts w:eastAsia="游明朝"/>
          <w:sz w:val="21"/>
          <w:szCs w:val="21"/>
          <w:vertAlign w:val="subscript"/>
        </w:rPr>
        <w:t>6</w:t>
      </w:r>
      <w:r w:rsidRPr="000F1BD8">
        <w:rPr>
          <w:rFonts w:eastAsia="游明朝"/>
          <w:sz w:val="21"/>
          <w:szCs w:val="21"/>
        </w:rPr>
        <w:t>, 100 MHz) δ 1</w:t>
      </w:r>
      <w:r w:rsidRPr="000F1BD8">
        <w:rPr>
          <w:rFonts w:eastAsia="游明朝" w:hint="eastAsia"/>
          <w:sz w:val="21"/>
          <w:szCs w:val="21"/>
        </w:rPr>
        <w:t>7</w:t>
      </w:r>
      <w:r w:rsidRPr="000F1BD8">
        <w:rPr>
          <w:rFonts w:eastAsia="游明朝"/>
          <w:sz w:val="21"/>
          <w:szCs w:val="21"/>
        </w:rPr>
        <w:t xml:space="preserve">2.3, 171.4, 170.9, 163.3, 155.5, 155.5, 150.4, 143.8, 140.5, 138.9, 128.5, 123.1, 119.0, 117.8, 115.0, 113.4, 111.3, 101.7, 93.1, 86.5, 85.6, 85.3, 83.8, 81.6, 81.4, 81.2, 81.1, 77.9, 77.3, 60.9, 53.2, 51.9, 42.7, 35.1, 31.8, 31.3, 29.3, 29.0, 29.0, 28.8, 28.7, 28.6, 28.2, 28.1, 27.8, 27.6, 27.0, 25.3, 22.8, 22.1, 13.9, 8.2, 7.1; </w:t>
      </w:r>
      <w:r w:rsidRPr="000F1BD8">
        <w:rPr>
          <w:rFonts w:eastAsia="游明朝" w:cstheme="minorHAnsi"/>
          <w:kern w:val="0"/>
          <w:sz w:val="21"/>
          <w:szCs w:val="21"/>
        </w:rPr>
        <w:t xml:space="preserve">ESIMS-HR </w:t>
      </w:r>
      <w:r w:rsidR="007E18EC" w:rsidRPr="00C72FA3">
        <w:rPr>
          <w:rFonts w:eastAsia="游明朝" w:cstheme="minorHAnsi"/>
          <w:i/>
          <w:iCs/>
          <w:kern w:val="0"/>
          <w:sz w:val="21"/>
          <w:szCs w:val="21"/>
        </w:rPr>
        <w:t>m</w:t>
      </w:r>
      <w:r w:rsidR="007E18EC">
        <w:rPr>
          <w:rFonts w:eastAsia="游明朝" w:cstheme="minorHAnsi"/>
          <w:kern w:val="0"/>
          <w:sz w:val="21"/>
          <w:szCs w:val="21"/>
        </w:rPr>
        <w:t>/</w:t>
      </w:r>
      <w:r w:rsidR="007E18EC" w:rsidRPr="00C72FA3">
        <w:rPr>
          <w:rFonts w:eastAsia="游明朝" w:cstheme="minorHAnsi"/>
          <w:i/>
          <w:iCs/>
          <w:kern w:val="0"/>
          <w:sz w:val="21"/>
          <w:szCs w:val="21"/>
        </w:rPr>
        <w:t>z</w:t>
      </w:r>
      <w:r w:rsidR="007E18EC">
        <w:rPr>
          <w:rFonts w:eastAsia="游明朝" w:cstheme="minorHAnsi"/>
          <w:kern w:val="0"/>
          <w:sz w:val="21"/>
          <w:szCs w:val="21"/>
        </w:rPr>
        <w:t>: [M+H]</w:t>
      </w:r>
      <w:r w:rsidR="007E18EC" w:rsidRPr="00C72FA3">
        <w:rPr>
          <w:rFonts w:eastAsia="游明朝" w:cstheme="minorHAnsi"/>
          <w:kern w:val="0"/>
          <w:sz w:val="21"/>
          <w:szCs w:val="21"/>
          <w:vertAlign w:val="superscript"/>
        </w:rPr>
        <w:t>+</w:t>
      </w:r>
      <w:r w:rsidR="007E18EC">
        <w:rPr>
          <w:rFonts w:eastAsia="游明朝" w:cstheme="minorHAnsi"/>
          <w:kern w:val="0"/>
          <w:sz w:val="21"/>
          <w:szCs w:val="21"/>
        </w:rPr>
        <w:t xml:space="preserve"> </w:t>
      </w:r>
      <w:r w:rsidR="00F73181">
        <w:rPr>
          <w:rFonts w:eastAsia="游明朝" w:cstheme="minorHAnsi"/>
          <w:kern w:val="0"/>
          <w:sz w:val="21"/>
          <w:szCs w:val="21"/>
        </w:rPr>
        <w:t>calcd.</w:t>
      </w:r>
      <w:r w:rsidRPr="000F1BD8">
        <w:rPr>
          <w:rFonts w:eastAsia="游明朝" w:cstheme="minorHAnsi"/>
          <w:kern w:val="0"/>
          <w:sz w:val="21"/>
          <w:szCs w:val="21"/>
        </w:rPr>
        <w:t xml:space="preserve"> for C</w:t>
      </w:r>
      <w:r w:rsidRPr="000F1BD8">
        <w:rPr>
          <w:rFonts w:eastAsia="游明朝" w:cstheme="minorHAnsi"/>
          <w:kern w:val="0"/>
          <w:sz w:val="21"/>
          <w:szCs w:val="21"/>
          <w:vertAlign w:val="subscript"/>
        </w:rPr>
        <w:t>67</w:t>
      </w:r>
      <w:r w:rsidRPr="000F1BD8">
        <w:rPr>
          <w:rFonts w:eastAsia="游明朝" w:cstheme="minorHAnsi"/>
          <w:kern w:val="0"/>
          <w:sz w:val="21"/>
          <w:szCs w:val="21"/>
        </w:rPr>
        <w:t>H</w:t>
      </w:r>
      <w:r w:rsidRPr="000F1BD8">
        <w:rPr>
          <w:rFonts w:eastAsia="游明朝" w:cstheme="minorHAnsi"/>
          <w:kern w:val="0"/>
          <w:sz w:val="21"/>
          <w:szCs w:val="21"/>
          <w:vertAlign w:val="subscript"/>
        </w:rPr>
        <w:t>110</w:t>
      </w:r>
      <w:r w:rsidRPr="000F1BD8">
        <w:rPr>
          <w:rFonts w:eastAsia="游明朝" w:cstheme="minorHAnsi"/>
          <w:kern w:val="0"/>
          <w:sz w:val="21"/>
          <w:szCs w:val="21"/>
        </w:rPr>
        <w:t>N</w:t>
      </w:r>
      <w:r w:rsidRPr="000F1BD8">
        <w:rPr>
          <w:rFonts w:eastAsia="游明朝" w:cstheme="minorHAnsi"/>
          <w:kern w:val="0"/>
          <w:sz w:val="21"/>
          <w:szCs w:val="21"/>
          <w:vertAlign w:val="subscript"/>
        </w:rPr>
        <w:t>7</w:t>
      </w:r>
      <w:r w:rsidRPr="000F1BD8">
        <w:rPr>
          <w:rFonts w:eastAsia="游明朝" w:cstheme="minorHAnsi"/>
          <w:kern w:val="0"/>
          <w:sz w:val="21"/>
          <w:szCs w:val="21"/>
        </w:rPr>
        <w:t>O</w:t>
      </w:r>
      <w:r w:rsidRPr="000F1BD8">
        <w:rPr>
          <w:rFonts w:eastAsia="游明朝" w:cstheme="minorHAnsi"/>
          <w:kern w:val="0"/>
          <w:sz w:val="21"/>
          <w:szCs w:val="21"/>
          <w:vertAlign w:val="subscript"/>
        </w:rPr>
        <w:t>17</w:t>
      </w:r>
      <w:r w:rsidRPr="000F1BD8">
        <w:rPr>
          <w:rFonts w:eastAsia="游明朝" w:cstheme="minorHAnsi"/>
          <w:kern w:val="0"/>
          <w:sz w:val="21"/>
          <w:szCs w:val="21"/>
        </w:rPr>
        <w:t xml:space="preserve"> 1284.7953, found 1284.8058; [</w:t>
      </w:r>
      <w:r w:rsidRPr="000F1BD8">
        <w:rPr>
          <w:rFonts w:eastAsia="游明朝" w:cstheme="minorHAnsi"/>
          <w:kern w:val="0"/>
          <w:sz w:val="21"/>
          <w:szCs w:val="21"/>
        </w:rPr>
        <w:sym w:font="Symbol" w:char="F061"/>
      </w:r>
      <w:r w:rsidRPr="000F1BD8">
        <w:rPr>
          <w:rFonts w:eastAsia="游明朝" w:cstheme="minorHAnsi"/>
          <w:kern w:val="0"/>
          <w:sz w:val="21"/>
          <w:szCs w:val="21"/>
        </w:rPr>
        <w:t>]</w:t>
      </w:r>
      <w:r w:rsidRPr="000F1BD8">
        <w:rPr>
          <w:rFonts w:eastAsia="游明朝" w:cstheme="minorHAnsi"/>
          <w:kern w:val="0"/>
          <w:sz w:val="21"/>
          <w:szCs w:val="21"/>
          <w:vertAlign w:val="superscript"/>
        </w:rPr>
        <w:t>24</w:t>
      </w:r>
      <w:r w:rsidRPr="000F1BD8">
        <w:rPr>
          <w:rFonts w:eastAsia="游明朝" w:cstheme="minorHAnsi"/>
          <w:kern w:val="0"/>
          <w:sz w:val="21"/>
          <w:szCs w:val="21"/>
          <w:vertAlign w:val="subscript"/>
        </w:rPr>
        <w:t>D</w:t>
      </w:r>
      <w:r w:rsidRPr="000F1BD8">
        <w:rPr>
          <w:rFonts w:eastAsia="游明朝" w:cstheme="minorHAnsi"/>
          <w:kern w:val="0"/>
          <w:sz w:val="21"/>
          <w:szCs w:val="21"/>
        </w:rPr>
        <w:t xml:space="preserve"> +0.62 (</w:t>
      </w:r>
      <w:r w:rsidRPr="000F1BD8">
        <w:rPr>
          <w:rFonts w:eastAsia="游明朝" w:cstheme="minorHAnsi"/>
          <w:i/>
          <w:kern w:val="0"/>
          <w:sz w:val="21"/>
          <w:szCs w:val="21"/>
        </w:rPr>
        <w:t>c</w:t>
      </w:r>
      <w:r w:rsidRPr="000F1BD8">
        <w:rPr>
          <w:rFonts w:eastAsia="游明朝" w:cstheme="minorHAnsi"/>
          <w:kern w:val="0"/>
          <w:sz w:val="21"/>
          <w:szCs w:val="21"/>
        </w:rPr>
        <w:t xml:space="preserve"> 0.60, CHCl</w:t>
      </w:r>
      <w:r w:rsidRPr="000F1BD8">
        <w:rPr>
          <w:rFonts w:eastAsia="游明朝" w:cstheme="minorHAnsi"/>
          <w:kern w:val="0"/>
          <w:sz w:val="21"/>
          <w:szCs w:val="21"/>
          <w:vertAlign w:val="subscript"/>
        </w:rPr>
        <w:t>3</w:t>
      </w:r>
      <w:r w:rsidRPr="000F1BD8">
        <w:rPr>
          <w:rFonts w:eastAsia="游明朝" w:cstheme="minorHAnsi"/>
          <w:kern w:val="0"/>
          <w:sz w:val="21"/>
          <w:szCs w:val="21"/>
        </w:rPr>
        <w:t>)</w:t>
      </w:r>
      <w:r w:rsidRPr="000F1BD8">
        <w:rPr>
          <w:rFonts w:eastAsia="游明朝" w:cstheme="minorHAnsi" w:hint="eastAsia"/>
          <w:kern w:val="0"/>
          <w:sz w:val="21"/>
          <w:szCs w:val="21"/>
        </w:rPr>
        <w:t>.</w:t>
      </w:r>
    </w:p>
    <w:p w14:paraId="07A938C7" w14:textId="77777777" w:rsidR="00991295" w:rsidRPr="000F1BD8" w:rsidRDefault="00991295" w:rsidP="000F1BD8">
      <w:pPr>
        <w:widowControl/>
        <w:rPr>
          <w:rFonts w:eastAsia="游明朝"/>
          <w:sz w:val="21"/>
          <w:szCs w:val="21"/>
        </w:rPr>
      </w:pPr>
    </w:p>
    <w:p w14:paraId="55633F42" w14:textId="74617C5A" w:rsidR="000F1BD8" w:rsidRPr="00155C56" w:rsidRDefault="000F1BD8" w:rsidP="000F1BD8">
      <w:pPr>
        <w:widowControl/>
        <w:rPr>
          <w:rFonts w:eastAsia="游明朝"/>
          <w:sz w:val="21"/>
          <w:szCs w:val="21"/>
        </w:rPr>
      </w:pPr>
      <w:r w:rsidRPr="00155C56">
        <w:rPr>
          <w:rFonts w:eastAsia="游明朝" w:hint="eastAsia"/>
          <w:sz w:val="21"/>
          <w:szCs w:val="21"/>
        </w:rPr>
        <w:t>P</w:t>
      </w:r>
      <w:r w:rsidRPr="00155C56">
        <w:rPr>
          <w:rFonts w:eastAsia="游明朝"/>
          <w:sz w:val="21"/>
          <w:szCs w:val="21"/>
        </w:rPr>
        <w:t xml:space="preserve">rotected </w:t>
      </w:r>
      <w:r w:rsidRPr="00155C56">
        <w:rPr>
          <w:rFonts w:eastAsia="游明朝"/>
          <w:i/>
          <w:iCs/>
          <w:sz w:val="21"/>
          <w:szCs w:val="21"/>
        </w:rPr>
        <w:t>m</w:t>
      </w:r>
      <w:r w:rsidRPr="00155C56">
        <w:rPr>
          <w:rFonts w:eastAsia="游明朝"/>
          <w:sz w:val="21"/>
          <w:szCs w:val="21"/>
        </w:rPr>
        <w:t>Arg anilide (</w:t>
      </w:r>
      <w:r w:rsidR="003D3698" w:rsidRPr="00155C56">
        <w:rPr>
          <w:rFonts w:eastAsia="游明朝"/>
          <w:b/>
          <w:bCs/>
          <w:sz w:val="21"/>
          <w:szCs w:val="21"/>
        </w:rPr>
        <w:t>S</w:t>
      </w:r>
      <w:r w:rsidR="00155C56" w:rsidRPr="00155C56">
        <w:rPr>
          <w:rFonts w:eastAsia="游明朝"/>
          <w:b/>
          <w:bCs/>
          <w:sz w:val="21"/>
          <w:szCs w:val="21"/>
        </w:rPr>
        <w:t>21</w:t>
      </w:r>
      <w:r w:rsidRPr="00155C56">
        <w:rPr>
          <w:rFonts w:eastAsia="游明朝"/>
          <w:sz w:val="21"/>
          <w:szCs w:val="21"/>
        </w:rPr>
        <w:t>)</w:t>
      </w:r>
    </w:p>
    <w:p w14:paraId="5B7E98F2" w14:textId="763B63B4" w:rsidR="000F1BD8" w:rsidRPr="000F1BD8" w:rsidRDefault="00C317E8" w:rsidP="000F1BD8">
      <w:pPr>
        <w:widowControl/>
        <w:rPr>
          <w:rFonts w:eastAsia="游明朝"/>
          <w:sz w:val="21"/>
          <w:szCs w:val="21"/>
        </w:rPr>
      </w:pPr>
      <w:r>
        <w:rPr>
          <w:rFonts w:eastAsia="游明朝" w:cstheme="minorBidi"/>
          <w:noProof/>
          <w:sz w:val="21"/>
          <w:szCs w:val="21"/>
        </w:rPr>
        <w:object w:dxaOrig="1440" w:dyaOrig="1440" w14:anchorId="27E1AB48">
          <v:shape id="_x0000_s2565" type="#_x0000_t75" style="position:absolute;left:0;text-align:left;margin-left:0;margin-top:5.95pt;width:210.45pt;height:99.15pt;z-index:251658262;mso-position-horizontal:left;mso-position-horizontal-relative:text;mso-position-vertical:absolute;mso-position-vertical-relative:text">
            <v:imagedata r:id="rId309" o:title=""/>
            <w10:wrap type="square"/>
          </v:shape>
          <o:OLEObject Type="Embed" ProgID="ChemDraw.Document.6.0" ShapeID="_x0000_s2565" DrawAspect="Content" ObjectID="_1742821975" r:id="rId310"/>
        </w:object>
      </w:r>
      <w:r w:rsidR="000F1BD8" w:rsidRPr="000F1BD8">
        <w:rPr>
          <w:rFonts w:eastAsia="游明朝"/>
          <w:sz w:val="21"/>
          <w:szCs w:val="21"/>
        </w:rPr>
        <w:t xml:space="preserve">  According to general procedure </w:t>
      </w:r>
      <w:r w:rsidR="003D3698">
        <w:rPr>
          <w:rFonts w:eastAsia="游明朝"/>
          <w:sz w:val="21"/>
          <w:szCs w:val="21"/>
        </w:rPr>
        <w:t>E</w:t>
      </w:r>
      <w:r w:rsidR="000F1BD8" w:rsidRPr="000F1BD8">
        <w:rPr>
          <w:rFonts w:eastAsia="游明朝"/>
          <w:sz w:val="21"/>
          <w:szCs w:val="21"/>
        </w:rPr>
        <w:t xml:space="preserve">, </w:t>
      </w:r>
      <w:r w:rsidR="003D3698">
        <w:rPr>
          <w:rFonts w:eastAsia="游明朝"/>
          <w:b/>
          <w:bCs/>
          <w:sz w:val="21"/>
          <w:szCs w:val="21"/>
        </w:rPr>
        <w:t>S</w:t>
      </w:r>
      <w:r w:rsidR="00C5512A">
        <w:rPr>
          <w:rFonts w:eastAsia="游明朝"/>
          <w:b/>
          <w:bCs/>
          <w:sz w:val="21"/>
          <w:szCs w:val="21"/>
        </w:rPr>
        <w:t>1</w:t>
      </w:r>
      <w:r w:rsidR="00155C56">
        <w:rPr>
          <w:rFonts w:eastAsia="游明朝"/>
          <w:b/>
          <w:bCs/>
          <w:sz w:val="21"/>
          <w:szCs w:val="21"/>
        </w:rPr>
        <w:t>4</w:t>
      </w:r>
      <w:r w:rsidR="000F1BD8" w:rsidRPr="000F1BD8">
        <w:rPr>
          <w:rFonts w:eastAsia="游明朝"/>
          <w:sz w:val="21"/>
          <w:szCs w:val="21"/>
        </w:rPr>
        <w:t xml:space="preserve"> (26.0 mg, 26.2 μmol) and palmitoyl-Arg(Pbf)-OH (26.1</w:t>
      </w:r>
      <w:r w:rsidR="000F1BD8" w:rsidRPr="000F1BD8">
        <w:rPr>
          <w:rFonts w:eastAsia="游明朝" w:cs="Segoe UI"/>
          <w:sz w:val="21"/>
          <w:szCs w:val="21"/>
        </w:rPr>
        <w:t>×</w:t>
      </w:r>
      <w:r w:rsidR="000F1BD8" w:rsidRPr="000F1BD8">
        <w:rPr>
          <w:rFonts w:eastAsia="游明朝"/>
          <w:sz w:val="21"/>
          <w:szCs w:val="21"/>
        </w:rPr>
        <w:t>2 mg, 39.3</w:t>
      </w:r>
      <w:r w:rsidR="000F1BD8" w:rsidRPr="000F1BD8">
        <w:rPr>
          <w:rFonts w:eastAsia="游明朝" w:cs="Segoe UI"/>
          <w:sz w:val="21"/>
          <w:szCs w:val="21"/>
        </w:rPr>
        <w:t>×</w:t>
      </w:r>
      <w:r w:rsidR="000F1BD8" w:rsidRPr="000F1BD8">
        <w:rPr>
          <w:rFonts w:eastAsia="游明朝"/>
          <w:sz w:val="21"/>
          <w:szCs w:val="21"/>
        </w:rPr>
        <w:t xml:space="preserve">2 μmol) were used to afford </w:t>
      </w:r>
      <w:r w:rsidR="00C5512A">
        <w:rPr>
          <w:rFonts w:eastAsia="游明朝"/>
          <w:b/>
          <w:bCs/>
          <w:sz w:val="21"/>
          <w:szCs w:val="21"/>
        </w:rPr>
        <w:t>S</w:t>
      </w:r>
      <w:r w:rsidR="00155C56">
        <w:rPr>
          <w:rFonts w:eastAsia="游明朝"/>
          <w:b/>
          <w:bCs/>
          <w:sz w:val="21"/>
          <w:szCs w:val="21"/>
        </w:rPr>
        <w:t>21</w:t>
      </w:r>
      <w:r w:rsidR="000F1BD8" w:rsidRPr="000F1BD8">
        <w:rPr>
          <w:rFonts w:eastAsia="游明朝"/>
          <w:sz w:val="21"/>
          <w:szCs w:val="21"/>
        </w:rPr>
        <w:t xml:space="preserve"> (21.3 mg, 55% over 2 steps) as a white solid </w:t>
      </w:r>
      <w:r w:rsidR="000F1BD8" w:rsidRPr="000F1BD8">
        <w:rPr>
          <w:rFonts w:eastAsia="游明朝" w:cstheme="minorHAnsi"/>
          <w:sz w:val="21"/>
          <w:szCs w:val="21"/>
        </w:rPr>
        <w:t>after silica gel column chromatography</w:t>
      </w:r>
      <w:r w:rsidR="000F1BD8" w:rsidRPr="000F1BD8">
        <w:rPr>
          <w:rFonts w:eastAsia="游明朝"/>
          <w:sz w:val="21"/>
          <w:szCs w:val="21"/>
        </w:rPr>
        <w:t xml:space="preserve"> (ϕ1.1×8 cm, MeOH/CHCl</w:t>
      </w:r>
      <w:r w:rsidR="000F1BD8" w:rsidRPr="000F1BD8">
        <w:rPr>
          <w:rFonts w:eastAsia="游明朝"/>
          <w:sz w:val="21"/>
          <w:szCs w:val="21"/>
          <w:vertAlign w:val="subscript"/>
        </w:rPr>
        <w:t>3</w:t>
      </w:r>
      <w:r w:rsidR="000F1BD8" w:rsidRPr="000F1BD8">
        <w:rPr>
          <w:rFonts w:eastAsia="游明朝"/>
          <w:sz w:val="21"/>
          <w:szCs w:val="21"/>
        </w:rPr>
        <w:t xml:space="preserve"> = 1% </w:t>
      </w:r>
      <w:r w:rsidR="000F1BD8" w:rsidRPr="000F1BD8">
        <w:rPr>
          <w:rFonts w:eastAsia="游明朝" w:cs="Arial"/>
          <w:sz w:val="21"/>
          <w:szCs w:val="21"/>
        </w:rPr>
        <w:t>→</w:t>
      </w:r>
      <w:r w:rsidR="000F1BD8" w:rsidRPr="000F1BD8">
        <w:rPr>
          <w:rFonts w:eastAsia="游明朝"/>
          <w:sz w:val="21"/>
          <w:szCs w:val="21"/>
        </w:rPr>
        <w:t xml:space="preserve"> 2% </w:t>
      </w:r>
      <w:r w:rsidR="000F1BD8" w:rsidRPr="000F1BD8">
        <w:rPr>
          <w:rFonts w:eastAsia="游明朝" w:cs="Arial"/>
          <w:sz w:val="21"/>
          <w:szCs w:val="21"/>
        </w:rPr>
        <w:t xml:space="preserve">→ </w:t>
      </w:r>
      <w:r w:rsidR="000F1BD8" w:rsidRPr="000F1BD8">
        <w:rPr>
          <w:rFonts w:eastAsia="游明朝"/>
          <w:sz w:val="21"/>
          <w:szCs w:val="21"/>
        </w:rPr>
        <w:t>3%).</w:t>
      </w:r>
    </w:p>
    <w:p w14:paraId="5645579C" w14:textId="77777777" w:rsidR="00FD56C6" w:rsidRPr="000F1BD8" w:rsidRDefault="00FD56C6" w:rsidP="000F1BD8">
      <w:pPr>
        <w:widowControl/>
        <w:rPr>
          <w:rFonts w:eastAsia="游明朝"/>
          <w:sz w:val="21"/>
          <w:szCs w:val="21"/>
        </w:rPr>
      </w:pPr>
    </w:p>
    <w:p w14:paraId="7F08AF73" w14:textId="2585734D" w:rsidR="000F1BD8" w:rsidRPr="000F1BD8" w:rsidRDefault="000F1BD8" w:rsidP="000F1BD8">
      <w:pPr>
        <w:widowControl/>
        <w:rPr>
          <w:rFonts w:eastAsia="游明朝"/>
          <w:sz w:val="21"/>
          <w:szCs w:val="21"/>
        </w:rPr>
      </w:pPr>
      <w:r w:rsidRPr="000F1BD8">
        <w:rPr>
          <w:rFonts w:eastAsia="游明朝" w:hint="eastAsia"/>
          <w:sz w:val="21"/>
          <w:szCs w:val="21"/>
          <w:vertAlign w:val="superscript"/>
        </w:rPr>
        <w:t>1</w:t>
      </w:r>
      <w:r w:rsidRPr="000F1BD8">
        <w:rPr>
          <w:rFonts w:eastAsia="游明朝"/>
          <w:sz w:val="21"/>
          <w:szCs w:val="21"/>
        </w:rPr>
        <w:t>H NMR (DMSO-</w:t>
      </w:r>
      <w:r w:rsidRPr="000F1BD8">
        <w:rPr>
          <w:rFonts w:eastAsia="游明朝"/>
          <w:i/>
          <w:iCs/>
          <w:sz w:val="21"/>
          <w:szCs w:val="21"/>
        </w:rPr>
        <w:t>d</w:t>
      </w:r>
      <w:r w:rsidRPr="000F1BD8">
        <w:rPr>
          <w:rFonts w:eastAsia="游明朝"/>
          <w:sz w:val="21"/>
          <w:szCs w:val="21"/>
          <w:vertAlign w:val="subscript"/>
        </w:rPr>
        <w:t>6</w:t>
      </w:r>
      <w:r w:rsidRPr="000F1BD8">
        <w:rPr>
          <w:rFonts w:eastAsia="游明朝"/>
          <w:sz w:val="21"/>
          <w:szCs w:val="21"/>
        </w:rPr>
        <w:t>, 500 MHz)</w:t>
      </w:r>
      <w:r w:rsidRPr="000F1BD8">
        <w:rPr>
          <w:rFonts w:eastAsia="游明朝" w:hint="eastAsia"/>
          <w:sz w:val="21"/>
          <w:szCs w:val="21"/>
        </w:rPr>
        <w:t xml:space="preserve"> </w:t>
      </w:r>
      <w:r w:rsidRPr="000F1BD8">
        <w:rPr>
          <w:rFonts w:eastAsia="游明朝"/>
          <w:sz w:val="21"/>
          <w:szCs w:val="21"/>
        </w:rPr>
        <w:t>δ 11.39 (d, 1H, N</w:t>
      </w:r>
      <w:r w:rsidRPr="000F1BD8">
        <w:rPr>
          <w:rFonts w:eastAsia="游明朝"/>
          <w:i/>
          <w:iCs/>
          <w:sz w:val="21"/>
          <w:szCs w:val="21"/>
        </w:rPr>
        <w:t>H</w:t>
      </w:r>
      <w:r w:rsidRPr="000F1BD8">
        <w:rPr>
          <w:rFonts w:eastAsia="游明朝"/>
          <w:sz w:val="21"/>
          <w:szCs w:val="21"/>
        </w:rPr>
        <w:t xml:space="preserve">-3, </w:t>
      </w:r>
      <w:r w:rsidRPr="000F1BD8">
        <w:rPr>
          <w:rFonts w:eastAsia="游明朝"/>
          <w:i/>
          <w:iCs/>
          <w:sz w:val="21"/>
          <w:szCs w:val="21"/>
        </w:rPr>
        <w:t>J</w:t>
      </w:r>
      <w:r w:rsidRPr="000F1BD8">
        <w:rPr>
          <w:rFonts w:eastAsia="游明朝"/>
          <w:sz w:val="21"/>
          <w:szCs w:val="21"/>
        </w:rPr>
        <w:t xml:space="preserve"> = 1.7 Hz), 9.97 (s, 1H, amide-N</w:t>
      </w:r>
      <w:r w:rsidRPr="000F1BD8">
        <w:rPr>
          <w:rFonts w:eastAsia="游明朝"/>
          <w:i/>
          <w:iCs/>
          <w:sz w:val="21"/>
          <w:szCs w:val="21"/>
        </w:rPr>
        <w:t>H</w:t>
      </w:r>
      <w:r w:rsidRPr="000F1BD8">
        <w:rPr>
          <w:rFonts w:eastAsia="游明朝"/>
          <w:sz w:val="21"/>
          <w:szCs w:val="21"/>
        </w:rPr>
        <w:t>), 8.01 (d, 1H, Arg-</w:t>
      </w:r>
      <w:r w:rsidRPr="000F1BD8">
        <w:rPr>
          <w:rFonts w:eastAsia="游明朝"/>
          <w:sz w:val="21"/>
          <w:szCs w:val="21"/>
        </w:rPr>
        <w:sym w:font="Symbol" w:char="F061"/>
      </w:r>
      <w:r w:rsidRPr="000F1BD8">
        <w:rPr>
          <w:rFonts w:eastAsia="游明朝"/>
          <w:sz w:val="21"/>
          <w:szCs w:val="21"/>
        </w:rPr>
        <w:t>-N</w:t>
      </w:r>
      <w:r w:rsidRPr="000F1BD8">
        <w:rPr>
          <w:rFonts w:eastAsia="游明朝"/>
          <w:i/>
          <w:iCs/>
          <w:sz w:val="21"/>
          <w:szCs w:val="21"/>
        </w:rPr>
        <w:t>H</w:t>
      </w:r>
      <w:r w:rsidRPr="000F1BD8">
        <w:rPr>
          <w:rFonts w:eastAsia="游明朝"/>
          <w:sz w:val="21"/>
          <w:szCs w:val="21"/>
        </w:rPr>
        <w:t xml:space="preserve">, </w:t>
      </w:r>
      <w:r w:rsidRPr="000F1BD8">
        <w:rPr>
          <w:rFonts w:eastAsia="游明朝"/>
          <w:i/>
          <w:iCs/>
          <w:sz w:val="21"/>
          <w:szCs w:val="21"/>
        </w:rPr>
        <w:t>J</w:t>
      </w:r>
      <w:r w:rsidRPr="000F1BD8">
        <w:rPr>
          <w:rFonts w:eastAsia="游明朝"/>
          <w:sz w:val="21"/>
          <w:szCs w:val="21"/>
        </w:rPr>
        <w:t xml:space="preserve"> = 7.5 Hz), 7.77 (d, 1H, H-6, </w:t>
      </w:r>
      <w:r w:rsidRPr="000F1BD8">
        <w:rPr>
          <w:rFonts w:eastAsia="游明朝"/>
          <w:i/>
          <w:iCs/>
          <w:sz w:val="21"/>
          <w:szCs w:val="21"/>
        </w:rPr>
        <w:t>J</w:t>
      </w:r>
      <w:r w:rsidRPr="000F1BD8">
        <w:rPr>
          <w:rFonts w:eastAsia="游明朝"/>
          <w:sz w:val="21"/>
          <w:szCs w:val="21"/>
          <w:vertAlign w:val="subscript"/>
        </w:rPr>
        <w:t>6,5</w:t>
      </w:r>
      <w:r w:rsidRPr="000F1BD8">
        <w:rPr>
          <w:rFonts w:eastAsia="游明朝"/>
          <w:sz w:val="21"/>
          <w:szCs w:val="21"/>
        </w:rPr>
        <w:t xml:space="preserve"> = 8.0 Hz), 7.52-7.48 (m, 2H, Ar), 7.22 (t, 1H, Ar, </w:t>
      </w:r>
      <w:r w:rsidRPr="000F1BD8">
        <w:rPr>
          <w:rFonts w:eastAsia="游明朝"/>
          <w:i/>
          <w:iCs/>
          <w:sz w:val="21"/>
          <w:szCs w:val="21"/>
        </w:rPr>
        <w:t>J</w:t>
      </w:r>
      <w:r w:rsidRPr="000F1BD8">
        <w:rPr>
          <w:rFonts w:eastAsia="游明朝"/>
          <w:sz w:val="21"/>
          <w:szCs w:val="21"/>
        </w:rPr>
        <w:t xml:space="preserve"> = 7.5 Hz), 7.02 (d, 1H, Ar, </w:t>
      </w:r>
      <w:r w:rsidRPr="000F1BD8">
        <w:rPr>
          <w:rFonts w:eastAsia="游明朝"/>
          <w:i/>
          <w:iCs/>
          <w:sz w:val="21"/>
          <w:szCs w:val="21"/>
        </w:rPr>
        <w:t>J</w:t>
      </w:r>
      <w:r w:rsidRPr="000F1BD8">
        <w:rPr>
          <w:rFonts w:eastAsia="游明朝"/>
          <w:sz w:val="21"/>
          <w:szCs w:val="21"/>
        </w:rPr>
        <w:t xml:space="preserve"> = 7.5 Hz), 6.64 (t, 1H, N</w:t>
      </w:r>
      <w:r w:rsidRPr="000F1BD8">
        <w:rPr>
          <w:rFonts w:eastAsia="游明朝"/>
          <w:i/>
          <w:iCs/>
          <w:sz w:val="21"/>
          <w:szCs w:val="21"/>
        </w:rPr>
        <w:t>H</w:t>
      </w:r>
      <w:r w:rsidRPr="000F1BD8">
        <w:rPr>
          <w:rFonts w:eastAsia="游明朝"/>
          <w:sz w:val="21"/>
          <w:szCs w:val="21"/>
        </w:rPr>
        <w:t xml:space="preserve">-5'', </w:t>
      </w:r>
      <w:r w:rsidRPr="000F1BD8">
        <w:rPr>
          <w:rFonts w:eastAsia="游明朝"/>
          <w:i/>
          <w:iCs/>
          <w:sz w:val="21"/>
          <w:szCs w:val="21"/>
        </w:rPr>
        <w:t>J</w:t>
      </w:r>
      <w:r w:rsidRPr="000F1BD8">
        <w:rPr>
          <w:rFonts w:eastAsia="游明朝"/>
          <w:sz w:val="21"/>
          <w:szCs w:val="21"/>
        </w:rPr>
        <w:t xml:space="preserve"> = 5.6 Hz), 6.43-6.31 (br s, 1H, Arg-N</w:t>
      </w:r>
      <w:r w:rsidRPr="000F1BD8">
        <w:rPr>
          <w:rFonts w:eastAsia="游明朝"/>
          <w:i/>
          <w:iCs/>
          <w:sz w:val="21"/>
          <w:szCs w:val="21"/>
        </w:rPr>
        <w:t>H</w:t>
      </w:r>
      <w:r w:rsidRPr="000F1BD8">
        <w:rPr>
          <w:rFonts w:eastAsia="游明朝"/>
          <w:sz w:val="21"/>
          <w:szCs w:val="21"/>
        </w:rPr>
        <w:t xml:space="preserve">), 5.77 (br s, 1H, H-1'), 5.59 (dd, 1H, H-5, </w:t>
      </w:r>
      <w:r w:rsidRPr="000F1BD8">
        <w:rPr>
          <w:rFonts w:eastAsia="游明朝"/>
          <w:i/>
          <w:iCs/>
          <w:sz w:val="21"/>
          <w:szCs w:val="21"/>
        </w:rPr>
        <w:t>J</w:t>
      </w:r>
      <w:r w:rsidRPr="000F1BD8">
        <w:rPr>
          <w:rFonts w:eastAsia="游明朝"/>
          <w:sz w:val="21"/>
          <w:szCs w:val="21"/>
          <w:vertAlign w:val="subscript"/>
        </w:rPr>
        <w:t>5,6</w:t>
      </w:r>
      <w:r w:rsidRPr="000F1BD8">
        <w:rPr>
          <w:rFonts w:eastAsia="游明朝"/>
          <w:sz w:val="21"/>
          <w:szCs w:val="21"/>
        </w:rPr>
        <w:t xml:space="preserve"> = 8.0, </w:t>
      </w:r>
      <w:r w:rsidRPr="000F1BD8">
        <w:rPr>
          <w:rFonts w:eastAsia="游明朝"/>
          <w:i/>
          <w:iCs/>
          <w:sz w:val="21"/>
          <w:szCs w:val="21"/>
        </w:rPr>
        <w:t>J</w:t>
      </w:r>
      <w:r w:rsidRPr="000F1BD8">
        <w:rPr>
          <w:rFonts w:eastAsia="游明朝"/>
          <w:sz w:val="21"/>
          <w:szCs w:val="21"/>
          <w:vertAlign w:val="subscript"/>
        </w:rPr>
        <w:t>5,3</w:t>
      </w:r>
      <w:r w:rsidRPr="000F1BD8">
        <w:rPr>
          <w:rFonts w:eastAsia="游明朝"/>
          <w:sz w:val="21"/>
          <w:szCs w:val="21"/>
        </w:rPr>
        <w:t xml:space="preserve"> = 1.7 Hz), 5.09 (br d, 1H, H-2', </w:t>
      </w:r>
      <w:r w:rsidRPr="000F1BD8">
        <w:rPr>
          <w:rFonts w:eastAsia="游明朝"/>
          <w:i/>
          <w:iCs/>
          <w:sz w:val="21"/>
          <w:szCs w:val="21"/>
        </w:rPr>
        <w:t>J</w:t>
      </w:r>
      <w:r w:rsidRPr="000F1BD8">
        <w:rPr>
          <w:rFonts w:eastAsia="游明朝"/>
          <w:sz w:val="21"/>
          <w:szCs w:val="21"/>
        </w:rPr>
        <w:t xml:space="preserve"> = 6.3 Hz), 4.96 (s, 1H, H-1''), 4.69 (br t, 1H, H-3', </w:t>
      </w:r>
      <w:r w:rsidRPr="000F1BD8">
        <w:rPr>
          <w:rFonts w:eastAsia="游明朝"/>
          <w:i/>
          <w:iCs/>
          <w:sz w:val="21"/>
          <w:szCs w:val="21"/>
        </w:rPr>
        <w:t>J</w:t>
      </w:r>
      <w:r w:rsidRPr="000F1BD8">
        <w:rPr>
          <w:rFonts w:eastAsia="游明朝"/>
          <w:sz w:val="21"/>
          <w:szCs w:val="21"/>
        </w:rPr>
        <w:t xml:space="preserve"> = 4.8 Hz), 4.54-4.49 </w:t>
      </w:r>
      <w:r w:rsidRPr="000F1BD8">
        <w:rPr>
          <w:rFonts w:eastAsia="游明朝"/>
          <w:sz w:val="21"/>
          <w:szCs w:val="21"/>
        </w:rPr>
        <w:lastRenderedPageBreak/>
        <w:t>(m, 2H, H-2'', H-3''), 4.42-4.37 (m, 2H, H-4', Arg-</w:t>
      </w:r>
      <w:r w:rsidRPr="000F1BD8">
        <w:rPr>
          <w:rFonts w:eastAsia="游明朝"/>
          <w:sz w:val="21"/>
          <w:szCs w:val="21"/>
        </w:rPr>
        <w:sym w:font="Symbol" w:char="F061"/>
      </w:r>
      <w:r w:rsidRPr="000F1BD8">
        <w:rPr>
          <w:rFonts w:eastAsia="游明朝"/>
          <w:sz w:val="21"/>
          <w:szCs w:val="21"/>
        </w:rPr>
        <w:t>-C</w:t>
      </w:r>
      <w:r w:rsidRPr="000F1BD8">
        <w:rPr>
          <w:rFonts w:eastAsia="游明朝"/>
          <w:i/>
          <w:iCs/>
          <w:sz w:val="21"/>
          <w:szCs w:val="21"/>
        </w:rPr>
        <w:t>H</w:t>
      </w:r>
      <w:r w:rsidRPr="000F1BD8">
        <w:rPr>
          <w:rFonts w:eastAsia="游明朝"/>
          <w:sz w:val="21"/>
          <w:szCs w:val="21"/>
        </w:rPr>
        <w:t xml:space="preserve">), 4.11 (br d, 1H, H-5', </w:t>
      </w:r>
      <w:r w:rsidRPr="000F1BD8">
        <w:rPr>
          <w:rFonts w:eastAsia="游明朝"/>
          <w:i/>
          <w:iCs/>
          <w:sz w:val="21"/>
          <w:szCs w:val="21"/>
        </w:rPr>
        <w:t>J</w:t>
      </w:r>
      <w:r w:rsidRPr="000F1BD8">
        <w:rPr>
          <w:rFonts w:eastAsia="游明朝"/>
          <w:sz w:val="21"/>
          <w:szCs w:val="21"/>
          <w:vertAlign w:val="subscript"/>
        </w:rPr>
        <w:t>5',4'</w:t>
      </w:r>
      <w:r w:rsidRPr="000F1BD8">
        <w:rPr>
          <w:rFonts w:eastAsia="游明朝"/>
          <w:sz w:val="21"/>
          <w:szCs w:val="21"/>
        </w:rPr>
        <w:t xml:space="preserve"> = 8.6 Hz), 3.92 (dd, 1H, H-4'', </w:t>
      </w:r>
      <w:r w:rsidRPr="000F1BD8">
        <w:rPr>
          <w:rFonts w:eastAsia="游明朝"/>
          <w:i/>
          <w:iCs/>
          <w:sz w:val="21"/>
          <w:szCs w:val="21"/>
        </w:rPr>
        <w:t>J</w:t>
      </w:r>
      <w:r w:rsidRPr="000F1BD8">
        <w:rPr>
          <w:rFonts w:eastAsia="游明朝"/>
          <w:sz w:val="21"/>
          <w:szCs w:val="21"/>
        </w:rPr>
        <w:t xml:space="preserve"> = 8.3, </w:t>
      </w:r>
      <w:r w:rsidRPr="000F1BD8">
        <w:rPr>
          <w:rFonts w:eastAsia="游明朝"/>
          <w:i/>
          <w:iCs/>
          <w:sz w:val="21"/>
          <w:szCs w:val="21"/>
        </w:rPr>
        <w:t>J</w:t>
      </w:r>
      <w:r w:rsidRPr="000F1BD8">
        <w:rPr>
          <w:rFonts w:eastAsia="游明朝"/>
          <w:sz w:val="21"/>
          <w:szCs w:val="21"/>
        </w:rPr>
        <w:t xml:space="preserve"> = 5.4 Hz), 3.77 (br d, 1H, ArC</w:t>
      </w:r>
      <w:r w:rsidRPr="000F1BD8">
        <w:rPr>
          <w:rFonts w:eastAsia="游明朝"/>
          <w:i/>
          <w:iCs/>
          <w:sz w:val="21"/>
          <w:szCs w:val="21"/>
        </w:rPr>
        <w:t>H</w:t>
      </w:r>
      <w:r w:rsidRPr="000F1BD8">
        <w:rPr>
          <w:rFonts w:eastAsia="游明朝"/>
          <w:sz w:val="21"/>
          <w:szCs w:val="21"/>
          <w:vertAlign w:val="subscript"/>
        </w:rPr>
        <w:t>2</w:t>
      </w:r>
      <w:r w:rsidRPr="000F1BD8">
        <w:rPr>
          <w:rFonts w:eastAsia="游明朝"/>
          <w:sz w:val="21"/>
          <w:szCs w:val="21"/>
        </w:rPr>
        <w:t xml:space="preserve">, </w:t>
      </w:r>
      <w:r w:rsidRPr="000F1BD8">
        <w:rPr>
          <w:rFonts w:eastAsia="游明朝"/>
          <w:i/>
          <w:iCs/>
          <w:sz w:val="21"/>
          <w:szCs w:val="21"/>
        </w:rPr>
        <w:t xml:space="preserve">J </w:t>
      </w:r>
      <w:r w:rsidRPr="000F1BD8">
        <w:rPr>
          <w:rFonts w:eastAsia="游明朝"/>
          <w:sz w:val="21"/>
          <w:szCs w:val="21"/>
        </w:rPr>
        <w:t>= 11.5 Hz), 3.51-3.45 (m, 1H, ArC</w:t>
      </w:r>
      <w:r w:rsidRPr="000F1BD8">
        <w:rPr>
          <w:rFonts w:eastAsia="游明朝"/>
          <w:i/>
          <w:iCs/>
          <w:sz w:val="21"/>
          <w:szCs w:val="21"/>
        </w:rPr>
        <w:t>H</w:t>
      </w:r>
      <w:r w:rsidRPr="000F1BD8">
        <w:rPr>
          <w:rFonts w:eastAsia="游明朝"/>
          <w:sz w:val="21"/>
          <w:szCs w:val="21"/>
          <w:vertAlign w:val="subscript"/>
        </w:rPr>
        <w:t>2</w:t>
      </w:r>
      <w:r w:rsidRPr="000F1BD8">
        <w:rPr>
          <w:rFonts w:eastAsia="游明朝"/>
          <w:sz w:val="21"/>
          <w:szCs w:val="21"/>
        </w:rPr>
        <w:t xml:space="preserve">), 3.20 (br d, 1H, H-6', </w:t>
      </w:r>
      <w:r w:rsidRPr="000F1BD8">
        <w:rPr>
          <w:rFonts w:eastAsia="游明朝"/>
          <w:i/>
          <w:iCs/>
          <w:sz w:val="21"/>
          <w:szCs w:val="21"/>
        </w:rPr>
        <w:t>J</w:t>
      </w:r>
      <w:r w:rsidRPr="000F1BD8">
        <w:rPr>
          <w:rFonts w:eastAsia="游明朝"/>
          <w:sz w:val="21"/>
          <w:szCs w:val="21"/>
        </w:rPr>
        <w:t xml:space="preserve"> = 11.5 Hz), 3.07-2.91 (m, 5H, H-5'', Arg-δ-C</w:t>
      </w:r>
      <w:r w:rsidRPr="000F1BD8">
        <w:rPr>
          <w:rFonts w:eastAsia="游明朝"/>
          <w:i/>
          <w:iCs/>
          <w:sz w:val="21"/>
          <w:szCs w:val="21"/>
        </w:rPr>
        <w:t>H</w:t>
      </w:r>
      <w:r w:rsidRPr="000F1BD8">
        <w:rPr>
          <w:rFonts w:eastAsia="游明朝"/>
          <w:sz w:val="21"/>
          <w:szCs w:val="21"/>
          <w:vertAlign w:val="subscript"/>
        </w:rPr>
        <w:t>2</w:t>
      </w:r>
      <w:r w:rsidRPr="000F1BD8">
        <w:rPr>
          <w:rFonts w:eastAsia="游明朝"/>
          <w:sz w:val="21"/>
          <w:szCs w:val="21"/>
        </w:rPr>
        <w:t>, Pbf-C</w:t>
      </w:r>
      <w:r w:rsidRPr="000F1BD8">
        <w:rPr>
          <w:rFonts w:eastAsia="游明朝"/>
          <w:i/>
          <w:iCs/>
          <w:sz w:val="21"/>
          <w:szCs w:val="21"/>
        </w:rPr>
        <w:t>H</w:t>
      </w:r>
      <w:r w:rsidRPr="000F1BD8">
        <w:rPr>
          <w:rFonts w:eastAsia="游明朝"/>
          <w:sz w:val="21"/>
          <w:szCs w:val="21"/>
          <w:vertAlign w:val="subscript"/>
        </w:rPr>
        <w:t>2</w:t>
      </w:r>
      <w:r w:rsidRPr="000F1BD8">
        <w:rPr>
          <w:rFonts w:eastAsia="游明朝"/>
          <w:sz w:val="21"/>
          <w:szCs w:val="21"/>
        </w:rPr>
        <w:t>), 2.88-2.81 (m, 1H, H-5''), 2.46 (s, 3H, Pbf-C</w:t>
      </w:r>
      <w:r w:rsidRPr="000F1BD8">
        <w:rPr>
          <w:rFonts w:eastAsia="游明朝"/>
          <w:i/>
          <w:iCs/>
          <w:sz w:val="21"/>
          <w:szCs w:val="21"/>
        </w:rPr>
        <w:t>H</w:t>
      </w:r>
      <w:r w:rsidRPr="000F1BD8">
        <w:rPr>
          <w:rFonts w:eastAsia="游明朝"/>
          <w:sz w:val="21"/>
          <w:szCs w:val="21"/>
          <w:vertAlign w:val="subscript"/>
        </w:rPr>
        <w:t>3</w:t>
      </w:r>
      <w:r w:rsidRPr="000F1BD8">
        <w:rPr>
          <w:rFonts w:eastAsia="游明朝"/>
          <w:sz w:val="21"/>
          <w:szCs w:val="21"/>
        </w:rPr>
        <w:t>), 2.41 (s, 3H, Pbf-C</w:t>
      </w:r>
      <w:r w:rsidRPr="000F1BD8">
        <w:rPr>
          <w:rFonts w:eastAsia="游明朝"/>
          <w:i/>
          <w:iCs/>
          <w:sz w:val="21"/>
          <w:szCs w:val="21"/>
        </w:rPr>
        <w:t>H</w:t>
      </w:r>
      <w:r w:rsidRPr="000F1BD8">
        <w:rPr>
          <w:rFonts w:eastAsia="游明朝"/>
          <w:sz w:val="21"/>
          <w:szCs w:val="21"/>
          <w:vertAlign w:val="subscript"/>
        </w:rPr>
        <w:t>3</w:t>
      </w:r>
      <w:r w:rsidRPr="000F1BD8">
        <w:rPr>
          <w:rFonts w:eastAsia="游明朝"/>
          <w:sz w:val="21"/>
          <w:szCs w:val="21"/>
        </w:rPr>
        <w:t>), 2.12 (t, 2H, acyl-</w:t>
      </w:r>
      <w:r w:rsidRPr="000F1BD8">
        <w:rPr>
          <w:rFonts w:eastAsia="游明朝"/>
          <w:sz w:val="21"/>
          <w:szCs w:val="21"/>
        </w:rPr>
        <w:sym w:font="Symbol" w:char="F061"/>
      </w:r>
      <w:r w:rsidRPr="000F1BD8">
        <w:rPr>
          <w:rFonts w:eastAsia="游明朝"/>
          <w:sz w:val="21"/>
          <w:szCs w:val="21"/>
        </w:rPr>
        <w:t>-C</w:t>
      </w:r>
      <w:r w:rsidRPr="000F1BD8">
        <w:rPr>
          <w:rFonts w:eastAsia="游明朝"/>
          <w:i/>
          <w:iCs/>
          <w:sz w:val="21"/>
          <w:szCs w:val="21"/>
        </w:rPr>
        <w:t>H</w:t>
      </w:r>
      <w:r w:rsidRPr="000F1BD8">
        <w:rPr>
          <w:rFonts w:eastAsia="游明朝"/>
          <w:sz w:val="21"/>
          <w:szCs w:val="21"/>
          <w:vertAlign w:val="subscript"/>
        </w:rPr>
        <w:t>2</w:t>
      </w:r>
      <w:r w:rsidRPr="000F1BD8">
        <w:rPr>
          <w:rFonts w:eastAsia="游明朝"/>
          <w:sz w:val="21"/>
          <w:szCs w:val="21"/>
        </w:rPr>
        <w:t xml:space="preserve">, </w:t>
      </w:r>
      <w:r w:rsidRPr="000F1BD8">
        <w:rPr>
          <w:rFonts w:eastAsia="游明朝"/>
          <w:i/>
          <w:iCs/>
          <w:sz w:val="21"/>
          <w:szCs w:val="21"/>
        </w:rPr>
        <w:t>J</w:t>
      </w:r>
      <w:r w:rsidRPr="000F1BD8">
        <w:rPr>
          <w:rFonts w:eastAsia="游明朝"/>
          <w:sz w:val="21"/>
          <w:szCs w:val="21"/>
        </w:rPr>
        <w:t xml:space="preserve"> = 7.5 Hz), 2.08-1.96 (m, 1H, N</w:t>
      </w:r>
      <w:r w:rsidRPr="000F1BD8">
        <w:rPr>
          <w:rFonts w:eastAsia="游明朝"/>
          <w:i/>
          <w:iCs/>
          <w:sz w:val="21"/>
          <w:szCs w:val="21"/>
        </w:rPr>
        <w:t>H</w:t>
      </w:r>
      <w:r w:rsidRPr="000F1BD8">
        <w:rPr>
          <w:rFonts w:eastAsia="游明朝"/>
          <w:sz w:val="21"/>
          <w:szCs w:val="21"/>
        </w:rPr>
        <w:t>-6'), 1.98 (s, 3H, Pbf-C</w:t>
      </w:r>
      <w:r w:rsidRPr="000F1BD8">
        <w:rPr>
          <w:rFonts w:eastAsia="游明朝"/>
          <w:i/>
          <w:iCs/>
          <w:sz w:val="21"/>
          <w:szCs w:val="21"/>
        </w:rPr>
        <w:t>H</w:t>
      </w:r>
      <w:r w:rsidRPr="000F1BD8">
        <w:rPr>
          <w:rFonts w:eastAsia="游明朝"/>
          <w:sz w:val="21"/>
          <w:szCs w:val="21"/>
          <w:vertAlign w:val="subscript"/>
        </w:rPr>
        <w:t>3</w:t>
      </w:r>
      <w:r w:rsidRPr="000F1BD8">
        <w:rPr>
          <w:rFonts w:eastAsia="游明朝"/>
          <w:sz w:val="21"/>
          <w:szCs w:val="21"/>
        </w:rPr>
        <w:t>), 1.70-1.17 (m, 64H, Arg-</w:t>
      </w:r>
      <w:r w:rsidRPr="000F1BD8">
        <w:rPr>
          <w:rFonts w:eastAsia="游明朝"/>
          <w:sz w:val="21"/>
          <w:szCs w:val="21"/>
        </w:rPr>
        <w:sym w:font="Symbol" w:char="F062"/>
      </w:r>
      <w:r w:rsidRPr="000F1BD8">
        <w:rPr>
          <w:rFonts w:eastAsia="游明朝"/>
          <w:sz w:val="21"/>
          <w:szCs w:val="21"/>
        </w:rPr>
        <w:t>-C</w:t>
      </w:r>
      <w:r w:rsidRPr="000F1BD8">
        <w:rPr>
          <w:rFonts w:eastAsia="游明朝"/>
          <w:i/>
          <w:iCs/>
          <w:sz w:val="21"/>
          <w:szCs w:val="21"/>
        </w:rPr>
        <w:t>H</w:t>
      </w:r>
      <w:r w:rsidRPr="000F1BD8">
        <w:rPr>
          <w:rFonts w:eastAsia="游明朝"/>
          <w:sz w:val="21"/>
          <w:szCs w:val="21"/>
          <w:vertAlign w:val="subscript"/>
        </w:rPr>
        <w:t>2</w:t>
      </w:r>
      <w:r w:rsidRPr="000F1BD8">
        <w:rPr>
          <w:rFonts w:eastAsia="游明朝"/>
          <w:sz w:val="21"/>
          <w:szCs w:val="21"/>
        </w:rPr>
        <w:t>, Arg-γ-C</w:t>
      </w:r>
      <w:r w:rsidRPr="000F1BD8">
        <w:rPr>
          <w:rFonts w:eastAsia="游明朝"/>
          <w:i/>
          <w:iCs/>
          <w:sz w:val="21"/>
          <w:szCs w:val="21"/>
        </w:rPr>
        <w:t>H</w:t>
      </w:r>
      <w:r w:rsidRPr="000F1BD8">
        <w:rPr>
          <w:rFonts w:eastAsia="游明朝"/>
          <w:sz w:val="21"/>
          <w:szCs w:val="21"/>
          <w:vertAlign w:val="subscript"/>
        </w:rPr>
        <w:t>2</w:t>
      </w:r>
      <w:r w:rsidRPr="000F1BD8">
        <w:rPr>
          <w:rFonts w:eastAsia="游明朝"/>
          <w:sz w:val="21"/>
          <w:szCs w:val="21"/>
        </w:rPr>
        <w:t>, isopropylidene-C</w:t>
      </w:r>
      <w:r w:rsidRPr="000F1BD8">
        <w:rPr>
          <w:rFonts w:eastAsia="游明朝"/>
          <w:i/>
          <w:iCs/>
          <w:sz w:val="21"/>
          <w:szCs w:val="21"/>
        </w:rPr>
        <w:t>H</w:t>
      </w:r>
      <w:r w:rsidRPr="000F1BD8">
        <w:rPr>
          <w:rFonts w:eastAsia="游明朝"/>
          <w:sz w:val="21"/>
          <w:szCs w:val="21"/>
          <w:vertAlign w:val="subscript"/>
        </w:rPr>
        <w:t>3</w:t>
      </w:r>
      <w:r w:rsidRPr="000F1BD8">
        <w:rPr>
          <w:rFonts w:eastAsia="游明朝"/>
          <w:sz w:val="21"/>
          <w:szCs w:val="21"/>
        </w:rPr>
        <w:t>×2, pentylidene-C</w:t>
      </w:r>
      <w:r w:rsidRPr="000F1BD8">
        <w:rPr>
          <w:rFonts w:eastAsia="游明朝"/>
          <w:i/>
          <w:iCs/>
          <w:sz w:val="21"/>
          <w:szCs w:val="21"/>
        </w:rPr>
        <w:t>H</w:t>
      </w:r>
      <w:r w:rsidRPr="000F1BD8">
        <w:rPr>
          <w:rFonts w:eastAsia="游明朝"/>
          <w:sz w:val="21"/>
          <w:szCs w:val="21"/>
          <w:vertAlign w:val="subscript"/>
        </w:rPr>
        <w:t>2</w:t>
      </w:r>
      <w:r w:rsidRPr="000F1BD8">
        <w:rPr>
          <w:rFonts w:eastAsia="游明朝"/>
          <w:sz w:val="21"/>
          <w:szCs w:val="21"/>
        </w:rPr>
        <w:t xml:space="preserve">×2, </w:t>
      </w:r>
      <w:r w:rsidRPr="000F1BD8">
        <w:rPr>
          <w:rFonts w:eastAsia="游明朝"/>
          <w:i/>
          <w:iCs/>
          <w:sz w:val="21"/>
          <w:szCs w:val="21"/>
          <w:vertAlign w:val="superscript"/>
        </w:rPr>
        <w:t>t</w:t>
      </w:r>
      <w:r w:rsidRPr="000F1BD8">
        <w:rPr>
          <w:rFonts w:eastAsia="游明朝"/>
          <w:sz w:val="21"/>
          <w:szCs w:val="21"/>
        </w:rPr>
        <w:t>Bu, acyl C</w:t>
      </w:r>
      <w:r w:rsidRPr="000F1BD8">
        <w:rPr>
          <w:rFonts w:eastAsia="游明朝"/>
          <w:i/>
          <w:iCs/>
          <w:sz w:val="21"/>
          <w:szCs w:val="21"/>
        </w:rPr>
        <w:t>H</w:t>
      </w:r>
      <w:r w:rsidRPr="000F1BD8">
        <w:rPr>
          <w:rFonts w:eastAsia="游明朝"/>
          <w:sz w:val="21"/>
          <w:szCs w:val="21"/>
          <w:vertAlign w:val="subscript"/>
        </w:rPr>
        <w:t>2</w:t>
      </w:r>
      <w:r w:rsidRPr="000F1BD8">
        <w:rPr>
          <w:rFonts w:eastAsia="游明朝"/>
          <w:sz w:val="21"/>
          <w:szCs w:val="21"/>
        </w:rPr>
        <w:t>, Pbf-C</w:t>
      </w:r>
      <w:r w:rsidRPr="000F1BD8">
        <w:rPr>
          <w:rFonts w:eastAsia="游明朝"/>
          <w:i/>
          <w:iCs/>
          <w:sz w:val="21"/>
          <w:szCs w:val="21"/>
        </w:rPr>
        <w:t>H</w:t>
      </w:r>
      <w:r w:rsidRPr="000F1BD8">
        <w:rPr>
          <w:rFonts w:eastAsia="游明朝"/>
          <w:sz w:val="21"/>
          <w:szCs w:val="21"/>
          <w:vertAlign w:val="subscript"/>
        </w:rPr>
        <w:t>3</w:t>
      </w:r>
      <w:r w:rsidRPr="000F1BD8">
        <w:rPr>
          <w:rFonts w:eastAsia="游明朝"/>
          <w:sz w:val="21"/>
          <w:szCs w:val="21"/>
        </w:rPr>
        <w:t>), 0.85 (t, 3H, C</w:t>
      </w:r>
      <w:r w:rsidRPr="000F1BD8">
        <w:rPr>
          <w:rFonts w:eastAsia="游明朝"/>
          <w:i/>
          <w:iCs/>
          <w:sz w:val="21"/>
          <w:szCs w:val="21"/>
        </w:rPr>
        <w:t>H</w:t>
      </w:r>
      <w:r w:rsidRPr="000F1BD8">
        <w:rPr>
          <w:rFonts w:eastAsia="游明朝"/>
          <w:sz w:val="21"/>
          <w:szCs w:val="21"/>
          <w:vertAlign w:val="subscript"/>
        </w:rPr>
        <w:t>3</w:t>
      </w:r>
      <w:r w:rsidRPr="000F1BD8">
        <w:rPr>
          <w:rFonts w:eastAsia="游明朝"/>
          <w:sz w:val="21"/>
          <w:szCs w:val="21"/>
        </w:rPr>
        <w:t xml:space="preserve">, </w:t>
      </w:r>
      <w:r w:rsidRPr="000F1BD8">
        <w:rPr>
          <w:rFonts w:eastAsia="游明朝"/>
          <w:i/>
          <w:iCs/>
          <w:sz w:val="21"/>
          <w:szCs w:val="21"/>
        </w:rPr>
        <w:t>J</w:t>
      </w:r>
      <w:r w:rsidRPr="000F1BD8">
        <w:rPr>
          <w:rFonts w:eastAsia="游明朝"/>
          <w:sz w:val="21"/>
          <w:szCs w:val="21"/>
        </w:rPr>
        <w:t xml:space="preserve"> = 6.9 Hz), 0.71 (t, 3H, C</w:t>
      </w:r>
      <w:r w:rsidRPr="000F1BD8">
        <w:rPr>
          <w:rFonts w:eastAsia="游明朝"/>
          <w:i/>
          <w:iCs/>
          <w:sz w:val="21"/>
          <w:szCs w:val="21"/>
        </w:rPr>
        <w:t>H</w:t>
      </w:r>
      <w:r w:rsidRPr="000F1BD8">
        <w:rPr>
          <w:rFonts w:eastAsia="游明朝"/>
          <w:sz w:val="21"/>
          <w:szCs w:val="21"/>
          <w:vertAlign w:val="subscript"/>
        </w:rPr>
        <w:t>3</w:t>
      </w:r>
      <w:r w:rsidRPr="000F1BD8">
        <w:rPr>
          <w:rFonts w:eastAsia="游明朝"/>
          <w:sz w:val="21"/>
          <w:szCs w:val="21"/>
        </w:rPr>
        <w:t xml:space="preserve">, </w:t>
      </w:r>
      <w:r w:rsidRPr="000F1BD8">
        <w:rPr>
          <w:rFonts w:eastAsia="游明朝"/>
          <w:i/>
          <w:iCs/>
          <w:sz w:val="21"/>
          <w:szCs w:val="21"/>
        </w:rPr>
        <w:t>J</w:t>
      </w:r>
      <w:r w:rsidRPr="000F1BD8">
        <w:rPr>
          <w:rFonts w:eastAsia="游明朝"/>
          <w:sz w:val="21"/>
          <w:szCs w:val="21"/>
        </w:rPr>
        <w:t xml:space="preserve"> = 7.2 Hz), 0.69 (t, 3H, C</w:t>
      </w:r>
      <w:r w:rsidRPr="000F1BD8">
        <w:rPr>
          <w:rFonts w:eastAsia="游明朝"/>
          <w:i/>
          <w:iCs/>
          <w:sz w:val="21"/>
          <w:szCs w:val="21"/>
        </w:rPr>
        <w:t>H</w:t>
      </w:r>
      <w:r w:rsidRPr="000F1BD8">
        <w:rPr>
          <w:rFonts w:eastAsia="游明朝"/>
          <w:sz w:val="21"/>
          <w:szCs w:val="21"/>
          <w:vertAlign w:val="subscript"/>
        </w:rPr>
        <w:t>3</w:t>
      </w:r>
      <w:r w:rsidRPr="000F1BD8">
        <w:rPr>
          <w:rFonts w:eastAsia="游明朝"/>
          <w:sz w:val="21"/>
          <w:szCs w:val="21"/>
        </w:rPr>
        <w:t xml:space="preserve">, </w:t>
      </w:r>
      <w:r w:rsidRPr="000F1BD8">
        <w:rPr>
          <w:rFonts w:eastAsia="游明朝"/>
          <w:i/>
          <w:iCs/>
          <w:sz w:val="21"/>
          <w:szCs w:val="21"/>
        </w:rPr>
        <w:t>J</w:t>
      </w:r>
      <w:r w:rsidRPr="000F1BD8">
        <w:rPr>
          <w:rFonts w:eastAsia="游明朝"/>
          <w:sz w:val="21"/>
          <w:szCs w:val="21"/>
        </w:rPr>
        <w:t xml:space="preserve"> = 7.2 Hz); </w:t>
      </w:r>
      <w:r w:rsidRPr="000F1BD8">
        <w:rPr>
          <w:rFonts w:eastAsia="游明朝"/>
          <w:sz w:val="21"/>
          <w:szCs w:val="21"/>
          <w:vertAlign w:val="superscript"/>
        </w:rPr>
        <w:t>13</w:t>
      </w:r>
      <w:r w:rsidRPr="000F1BD8">
        <w:rPr>
          <w:rFonts w:eastAsia="游明朝"/>
          <w:sz w:val="21"/>
          <w:szCs w:val="21"/>
        </w:rPr>
        <w:t>C NMR (DMSO-</w:t>
      </w:r>
      <w:r w:rsidRPr="000F1BD8">
        <w:rPr>
          <w:rFonts w:eastAsia="游明朝"/>
          <w:i/>
          <w:iCs/>
          <w:sz w:val="21"/>
          <w:szCs w:val="21"/>
        </w:rPr>
        <w:t>d</w:t>
      </w:r>
      <w:r w:rsidRPr="000F1BD8">
        <w:rPr>
          <w:rFonts w:eastAsia="游明朝"/>
          <w:sz w:val="21"/>
          <w:szCs w:val="21"/>
          <w:vertAlign w:val="subscript"/>
        </w:rPr>
        <w:t>6</w:t>
      </w:r>
      <w:r w:rsidRPr="000F1BD8">
        <w:rPr>
          <w:rFonts w:eastAsia="游明朝"/>
          <w:sz w:val="21"/>
          <w:szCs w:val="21"/>
        </w:rPr>
        <w:t>, 100 MHz) δ 1</w:t>
      </w:r>
      <w:r w:rsidRPr="000F1BD8">
        <w:rPr>
          <w:rFonts w:eastAsia="游明朝" w:hint="eastAsia"/>
          <w:sz w:val="21"/>
          <w:szCs w:val="21"/>
        </w:rPr>
        <w:t>7</w:t>
      </w:r>
      <w:r w:rsidRPr="000F1BD8">
        <w:rPr>
          <w:rFonts w:eastAsia="游明朝"/>
          <w:sz w:val="21"/>
          <w:szCs w:val="21"/>
        </w:rPr>
        <w:t xml:space="preserve">2.4, 171.4, 170.7, 163.4, 157.5, 156.1, 155.5, 150.5, 143.9, 140.6, 138.9, 137.3, 134.2, 131.4, 128.5, 124.3, 123.1, 119.0, 117.8, 116.3, 115.0, 113.4, 111.3, 101.7, 93.1, 93.0, 86.5, 86.3, 85.6, 85.3, 83.9, 81.6, 81.3, 77.9, 60.9, 52.9, 51.9, 42.7, 42.5, 35.1, 31.3, 29.6, 29.1, 29.0, 28.8, 28.7, 28.7, 28.3, 28.1, 27.8, 27.1, 25.3, 22.1, 19.0, 17.6, 14.0, 12.3, 8.3, 7.1; </w:t>
      </w:r>
      <w:r w:rsidRPr="000F1BD8">
        <w:rPr>
          <w:rFonts w:eastAsia="游明朝" w:cstheme="minorHAnsi"/>
          <w:kern w:val="0"/>
          <w:sz w:val="21"/>
          <w:szCs w:val="21"/>
        </w:rPr>
        <w:t xml:space="preserve">ESIMS-HR </w:t>
      </w:r>
      <w:r w:rsidR="007E18EC" w:rsidRPr="00C72FA3">
        <w:rPr>
          <w:rFonts w:eastAsia="游明朝" w:cstheme="minorHAnsi"/>
          <w:i/>
          <w:iCs/>
          <w:kern w:val="0"/>
          <w:sz w:val="21"/>
          <w:szCs w:val="21"/>
        </w:rPr>
        <w:t>m</w:t>
      </w:r>
      <w:r w:rsidR="007E18EC">
        <w:rPr>
          <w:rFonts w:eastAsia="游明朝" w:cstheme="minorHAnsi"/>
          <w:kern w:val="0"/>
          <w:sz w:val="21"/>
          <w:szCs w:val="21"/>
        </w:rPr>
        <w:t>/</w:t>
      </w:r>
      <w:r w:rsidR="007E18EC" w:rsidRPr="00C72FA3">
        <w:rPr>
          <w:rFonts w:eastAsia="游明朝" w:cstheme="minorHAnsi"/>
          <w:i/>
          <w:iCs/>
          <w:kern w:val="0"/>
          <w:sz w:val="21"/>
          <w:szCs w:val="21"/>
        </w:rPr>
        <w:t>z</w:t>
      </w:r>
      <w:r w:rsidR="007E18EC">
        <w:rPr>
          <w:rFonts w:eastAsia="游明朝" w:cstheme="minorHAnsi"/>
          <w:kern w:val="0"/>
          <w:sz w:val="21"/>
          <w:szCs w:val="21"/>
        </w:rPr>
        <w:t>: [M+H]</w:t>
      </w:r>
      <w:r w:rsidR="007E18EC" w:rsidRPr="00C72FA3">
        <w:rPr>
          <w:rFonts w:eastAsia="游明朝" w:cstheme="minorHAnsi"/>
          <w:kern w:val="0"/>
          <w:sz w:val="21"/>
          <w:szCs w:val="21"/>
          <w:vertAlign w:val="superscript"/>
        </w:rPr>
        <w:t>+</w:t>
      </w:r>
      <w:r w:rsidR="007E18EC">
        <w:rPr>
          <w:rFonts w:eastAsia="游明朝" w:cstheme="minorHAnsi"/>
          <w:kern w:val="0"/>
          <w:sz w:val="21"/>
          <w:szCs w:val="21"/>
        </w:rPr>
        <w:t xml:space="preserve"> </w:t>
      </w:r>
      <w:r w:rsidR="00F73181">
        <w:rPr>
          <w:rFonts w:eastAsia="游明朝" w:cstheme="minorHAnsi"/>
          <w:kern w:val="0"/>
          <w:sz w:val="21"/>
          <w:szCs w:val="21"/>
        </w:rPr>
        <w:t>calcd.</w:t>
      </w:r>
      <w:r w:rsidRPr="000F1BD8">
        <w:rPr>
          <w:rFonts w:eastAsia="游明朝" w:cstheme="minorHAnsi"/>
          <w:kern w:val="0"/>
          <w:sz w:val="21"/>
          <w:szCs w:val="21"/>
        </w:rPr>
        <w:t xml:space="preserve"> for C</w:t>
      </w:r>
      <w:r w:rsidRPr="000F1BD8">
        <w:rPr>
          <w:rFonts w:eastAsia="游明朝" w:cstheme="minorHAnsi"/>
          <w:kern w:val="0"/>
          <w:sz w:val="21"/>
          <w:szCs w:val="21"/>
          <w:vertAlign w:val="subscript"/>
        </w:rPr>
        <w:t>75</w:t>
      </w:r>
      <w:r w:rsidRPr="000F1BD8">
        <w:rPr>
          <w:rFonts w:eastAsia="游明朝" w:cstheme="minorHAnsi"/>
          <w:kern w:val="0"/>
          <w:sz w:val="21"/>
          <w:szCs w:val="21"/>
        </w:rPr>
        <w:t>H</w:t>
      </w:r>
      <w:r w:rsidRPr="000F1BD8">
        <w:rPr>
          <w:rFonts w:eastAsia="游明朝" w:cstheme="minorHAnsi"/>
          <w:kern w:val="0"/>
          <w:sz w:val="21"/>
          <w:szCs w:val="21"/>
          <w:vertAlign w:val="subscript"/>
        </w:rPr>
        <w:t>118</w:t>
      </w:r>
      <w:r w:rsidRPr="000F1BD8">
        <w:rPr>
          <w:rFonts w:eastAsia="游明朝" w:cstheme="minorHAnsi"/>
          <w:kern w:val="0"/>
          <w:sz w:val="21"/>
          <w:szCs w:val="21"/>
        </w:rPr>
        <w:t>N</w:t>
      </w:r>
      <w:r w:rsidRPr="000F1BD8">
        <w:rPr>
          <w:rFonts w:eastAsia="游明朝" w:cstheme="minorHAnsi"/>
          <w:kern w:val="0"/>
          <w:sz w:val="21"/>
          <w:szCs w:val="21"/>
          <w:vertAlign w:val="subscript"/>
        </w:rPr>
        <w:t>9</w:t>
      </w:r>
      <w:r w:rsidRPr="000F1BD8">
        <w:rPr>
          <w:rFonts w:eastAsia="游明朝" w:cstheme="minorHAnsi"/>
          <w:kern w:val="0"/>
          <w:sz w:val="21"/>
          <w:szCs w:val="21"/>
        </w:rPr>
        <w:t>O</w:t>
      </w:r>
      <w:r w:rsidRPr="000F1BD8">
        <w:rPr>
          <w:rFonts w:eastAsia="游明朝" w:cstheme="minorHAnsi"/>
          <w:kern w:val="0"/>
          <w:sz w:val="21"/>
          <w:szCs w:val="21"/>
          <w:vertAlign w:val="subscript"/>
        </w:rPr>
        <w:t>18</w:t>
      </w:r>
      <w:r w:rsidRPr="000F1BD8">
        <w:rPr>
          <w:rFonts w:eastAsia="游明朝" w:cstheme="minorHAnsi"/>
          <w:kern w:val="0"/>
          <w:sz w:val="21"/>
          <w:szCs w:val="21"/>
        </w:rPr>
        <w:t>S 1464.8310, found 1464.8394; [</w:t>
      </w:r>
      <w:r w:rsidRPr="000F1BD8">
        <w:rPr>
          <w:rFonts w:eastAsia="游明朝" w:cstheme="minorHAnsi"/>
          <w:kern w:val="0"/>
          <w:sz w:val="21"/>
          <w:szCs w:val="21"/>
        </w:rPr>
        <w:sym w:font="Symbol" w:char="F061"/>
      </w:r>
      <w:r w:rsidRPr="000F1BD8">
        <w:rPr>
          <w:rFonts w:eastAsia="游明朝" w:cstheme="minorHAnsi"/>
          <w:kern w:val="0"/>
          <w:sz w:val="21"/>
          <w:szCs w:val="21"/>
        </w:rPr>
        <w:t>]</w:t>
      </w:r>
      <w:r w:rsidRPr="000F1BD8">
        <w:rPr>
          <w:rFonts w:eastAsia="游明朝" w:cstheme="minorHAnsi"/>
          <w:kern w:val="0"/>
          <w:sz w:val="21"/>
          <w:szCs w:val="21"/>
          <w:vertAlign w:val="superscript"/>
        </w:rPr>
        <w:t>24</w:t>
      </w:r>
      <w:r w:rsidRPr="000F1BD8">
        <w:rPr>
          <w:rFonts w:eastAsia="游明朝" w:cstheme="minorHAnsi"/>
          <w:kern w:val="0"/>
          <w:sz w:val="21"/>
          <w:szCs w:val="21"/>
          <w:vertAlign w:val="subscript"/>
        </w:rPr>
        <w:t>D</w:t>
      </w:r>
      <w:r w:rsidRPr="000F1BD8">
        <w:rPr>
          <w:rFonts w:eastAsia="游明朝" w:cstheme="minorHAnsi"/>
          <w:kern w:val="0"/>
          <w:sz w:val="21"/>
          <w:szCs w:val="21"/>
        </w:rPr>
        <w:t xml:space="preserve"> -1.16 (</w:t>
      </w:r>
      <w:r w:rsidRPr="000F1BD8">
        <w:rPr>
          <w:rFonts w:eastAsia="游明朝" w:cstheme="minorHAnsi"/>
          <w:i/>
          <w:kern w:val="0"/>
          <w:sz w:val="21"/>
          <w:szCs w:val="21"/>
        </w:rPr>
        <w:t>c</w:t>
      </w:r>
      <w:r w:rsidRPr="000F1BD8">
        <w:rPr>
          <w:rFonts w:eastAsia="游明朝" w:cstheme="minorHAnsi"/>
          <w:kern w:val="0"/>
          <w:sz w:val="21"/>
          <w:szCs w:val="21"/>
        </w:rPr>
        <w:t xml:space="preserve"> 0.43, CHCl</w:t>
      </w:r>
      <w:r w:rsidRPr="000F1BD8">
        <w:rPr>
          <w:rFonts w:eastAsia="游明朝" w:cstheme="minorHAnsi"/>
          <w:kern w:val="0"/>
          <w:sz w:val="21"/>
          <w:szCs w:val="21"/>
          <w:vertAlign w:val="subscript"/>
        </w:rPr>
        <w:t>3</w:t>
      </w:r>
      <w:r w:rsidRPr="000F1BD8">
        <w:rPr>
          <w:rFonts w:eastAsia="游明朝" w:cstheme="minorHAnsi"/>
          <w:kern w:val="0"/>
          <w:sz w:val="21"/>
          <w:szCs w:val="21"/>
        </w:rPr>
        <w:t>)</w:t>
      </w:r>
      <w:r w:rsidRPr="000F1BD8">
        <w:rPr>
          <w:rFonts w:eastAsia="游明朝" w:cstheme="minorHAnsi" w:hint="eastAsia"/>
          <w:kern w:val="0"/>
          <w:sz w:val="21"/>
          <w:szCs w:val="21"/>
        </w:rPr>
        <w:t>.</w:t>
      </w:r>
    </w:p>
    <w:p w14:paraId="0B3FC265" w14:textId="77777777" w:rsidR="000F1BD8" w:rsidRPr="000F1BD8" w:rsidRDefault="000F1BD8" w:rsidP="000F1BD8">
      <w:pPr>
        <w:widowControl/>
        <w:rPr>
          <w:rFonts w:eastAsia="游明朝"/>
          <w:sz w:val="21"/>
          <w:szCs w:val="21"/>
        </w:rPr>
      </w:pPr>
    </w:p>
    <w:p w14:paraId="28115AA9" w14:textId="1362B4F7" w:rsidR="000F1BD8" w:rsidRPr="000F1BD8" w:rsidRDefault="000F1BD8" w:rsidP="000F1BD8">
      <w:pPr>
        <w:widowControl/>
        <w:rPr>
          <w:rFonts w:eastAsia="游明朝"/>
          <w:b/>
          <w:bCs/>
          <w:i/>
          <w:iCs/>
          <w:sz w:val="21"/>
          <w:szCs w:val="21"/>
        </w:rPr>
      </w:pPr>
      <w:r w:rsidRPr="000F1BD8">
        <w:rPr>
          <w:rFonts w:eastAsia="游明朝"/>
          <w:b/>
          <w:bCs/>
          <w:i/>
          <w:iCs/>
          <w:sz w:val="21"/>
          <w:szCs w:val="21"/>
        </w:rPr>
        <w:t xml:space="preserve">General procedure </w:t>
      </w:r>
      <w:r w:rsidR="00EE788B">
        <w:rPr>
          <w:rFonts w:eastAsia="游明朝"/>
          <w:b/>
          <w:bCs/>
          <w:i/>
          <w:iCs/>
          <w:sz w:val="21"/>
          <w:szCs w:val="21"/>
        </w:rPr>
        <w:t>F</w:t>
      </w:r>
      <w:r w:rsidRPr="000F1BD8">
        <w:rPr>
          <w:rFonts w:eastAsia="游明朝"/>
          <w:b/>
          <w:bCs/>
          <w:i/>
          <w:iCs/>
          <w:sz w:val="21"/>
          <w:szCs w:val="21"/>
        </w:rPr>
        <w:t xml:space="preserve"> (deprotection)</w:t>
      </w:r>
    </w:p>
    <w:p w14:paraId="3CCFC130" w14:textId="71D29EE8" w:rsidR="000F1BD8" w:rsidRPr="000F1BD8" w:rsidRDefault="000F1BD8" w:rsidP="000F1BD8">
      <w:pPr>
        <w:widowControl/>
        <w:rPr>
          <w:rFonts w:eastAsia="游明朝"/>
          <w:sz w:val="21"/>
          <w:szCs w:val="21"/>
        </w:rPr>
      </w:pPr>
      <w:r w:rsidRPr="000F1BD8">
        <w:rPr>
          <w:rFonts w:eastAsia="游明朝"/>
          <w:sz w:val="21"/>
          <w:szCs w:val="21"/>
        </w:rPr>
        <w:t xml:space="preserve">  A solution of protected </w:t>
      </w:r>
      <w:r w:rsidR="000B1AFE">
        <w:rPr>
          <w:rFonts w:eastAsia="游明朝"/>
          <w:sz w:val="21"/>
          <w:szCs w:val="21"/>
        </w:rPr>
        <w:t>analog</w:t>
      </w:r>
      <w:r w:rsidR="009D10AC">
        <w:rPr>
          <w:rFonts w:eastAsia="游明朝"/>
          <w:sz w:val="21"/>
          <w:szCs w:val="21"/>
        </w:rPr>
        <w:t>ue</w:t>
      </w:r>
      <w:r w:rsidRPr="000F1BD8">
        <w:rPr>
          <w:rFonts w:eastAsia="游明朝"/>
          <w:sz w:val="21"/>
          <w:szCs w:val="21"/>
        </w:rPr>
        <w:t>s was treated with 80% TFA/CH</w:t>
      </w:r>
      <w:r w:rsidRPr="000F1BD8">
        <w:rPr>
          <w:rFonts w:eastAsia="游明朝"/>
          <w:sz w:val="21"/>
          <w:szCs w:val="21"/>
          <w:vertAlign w:val="subscript"/>
        </w:rPr>
        <w:t>2</w:t>
      </w:r>
      <w:r w:rsidRPr="000F1BD8">
        <w:rPr>
          <w:rFonts w:eastAsia="游明朝"/>
          <w:sz w:val="21"/>
          <w:szCs w:val="21"/>
        </w:rPr>
        <w:t>Cl</w:t>
      </w:r>
      <w:r w:rsidRPr="000F1BD8">
        <w:rPr>
          <w:rFonts w:eastAsia="游明朝"/>
          <w:sz w:val="21"/>
          <w:szCs w:val="21"/>
          <w:vertAlign w:val="subscript"/>
        </w:rPr>
        <w:t>2</w:t>
      </w:r>
      <w:r w:rsidRPr="000F1BD8">
        <w:rPr>
          <w:rFonts w:eastAsia="游明朝"/>
          <w:sz w:val="21"/>
          <w:szCs w:val="21"/>
        </w:rPr>
        <w:t xml:space="preserve"> (1 mL) and H</w:t>
      </w:r>
      <w:r w:rsidRPr="000F1BD8">
        <w:rPr>
          <w:rFonts w:eastAsia="游明朝"/>
          <w:sz w:val="21"/>
          <w:szCs w:val="21"/>
          <w:vertAlign w:val="subscript"/>
        </w:rPr>
        <w:t>2</w:t>
      </w:r>
      <w:r w:rsidRPr="000F1BD8">
        <w:rPr>
          <w:rFonts w:eastAsia="游明朝"/>
          <w:sz w:val="21"/>
          <w:szCs w:val="21"/>
        </w:rPr>
        <w:t xml:space="preserve">O (50 μL) at room temperature for 3-5 h. The reaction mixture was concentrated </w:t>
      </w:r>
      <w:r w:rsidRPr="000F1BD8">
        <w:rPr>
          <w:rFonts w:eastAsia="游明朝"/>
          <w:i/>
          <w:iCs/>
          <w:sz w:val="21"/>
          <w:szCs w:val="21"/>
        </w:rPr>
        <w:t>in vacuo</w:t>
      </w:r>
      <w:r w:rsidRPr="000F1BD8">
        <w:rPr>
          <w:rFonts w:eastAsia="游明朝"/>
          <w:sz w:val="21"/>
          <w:szCs w:val="21"/>
        </w:rPr>
        <w:t>. The resulting solid was purified by Hi-Flash reverse-phase silica gel column chromatography (ODS-AQ 30 mm 120A; MeCN/H</w:t>
      </w:r>
      <w:r w:rsidRPr="000F1BD8">
        <w:rPr>
          <w:rFonts w:eastAsia="游明朝"/>
          <w:sz w:val="21"/>
          <w:szCs w:val="21"/>
          <w:vertAlign w:val="subscript"/>
        </w:rPr>
        <w:t>2</w:t>
      </w:r>
      <w:r w:rsidRPr="000F1BD8">
        <w:rPr>
          <w:rFonts w:eastAsia="游明朝"/>
          <w:sz w:val="21"/>
          <w:szCs w:val="21"/>
        </w:rPr>
        <w:t>O 30% to 70% gradient elution containing 0.1% TFA) to afford products.</w:t>
      </w:r>
    </w:p>
    <w:p w14:paraId="09332655" w14:textId="77777777" w:rsidR="000F1BD8" w:rsidRPr="000F1BD8" w:rsidRDefault="000F1BD8" w:rsidP="000F1BD8">
      <w:pPr>
        <w:widowControl/>
        <w:rPr>
          <w:rFonts w:eastAsia="游明朝"/>
          <w:sz w:val="21"/>
          <w:szCs w:val="21"/>
        </w:rPr>
      </w:pPr>
    </w:p>
    <w:p w14:paraId="0A5240D5" w14:textId="25E15C09" w:rsidR="000F1BD8" w:rsidRPr="00155C56" w:rsidRDefault="000F1BD8" w:rsidP="000F1BD8">
      <w:pPr>
        <w:widowControl/>
        <w:rPr>
          <w:rFonts w:eastAsia="游明朝"/>
          <w:sz w:val="21"/>
          <w:szCs w:val="21"/>
        </w:rPr>
      </w:pPr>
      <w:r w:rsidRPr="00155C56">
        <w:rPr>
          <w:rFonts w:eastAsia="游明朝" w:hint="eastAsia"/>
          <w:sz w:val="21"/>
          <w:szCs w:val="21"/>
        </w:rPr>
        <w:t>P</w:t>
      </w:r>
      <w:r w:rsidRPr="00155C56">
        <w:rPr>
          <w:rFonts w:eastAsia="游明朝"/>
          <w:sz w:val="21"/>
          <w:szCs w:val="21"/>
        </w:rPr>
        <w:t>almitoyl-</w:t>
      </w:r>
      <w:r w:rsidRPr="00155C56">
        <w:rPr>
          <w:rFonts w:eastAsia="游明朝"/>
          <w:i/>
          <w:iCs/>
          <w:sz w:val="21"/>
          <w:szCs w:val="21"/>
        </w:rPr>
        <w:t>p</w:t>
      </w:r>
      <w:r w:rsidRPr="00155C56">
        <w:rPr>
          <w:rFonts w:eastAsia="游明朝"/>
          <w:sz w:val="21"/>
          <w:szCs w:val="21"/>
        </w:rPr>
        <w:t>Lys-amide (</w:t>
      </w:r>
      <w:r w:rsidR="00EE788B" w:rsidRPr="00155C56">
        <w:rPr>
          <w:rFonts w:eastAsia="游明朝"/>
          <w:b/>
          <w:bCs/>
          <w:sz w:val="21"/>
          <w:szCs w:val="21"/>
        </w:rPr>
        <w:t>1</w:t>
      </w:r>
      <w:r w:rsidRPr="00155C56">
        <w:rPr>
          <w:rFonts w:eastAsia="游明朝"/>
          <w:sz w:val="21"/>
          <w:szCs w:val="21"/>
        </w:rPr>
        <w:t>)</w:t>
      </w:r>
    </w:p>
    <w:p w14:paraId="108DD677" w14:textId="6E180E6A" w:rsidR="000F1BD8" w:rsidRPr="000F1BD8" w:rsidRDefault="00C317E8" w:rsidP="000F1BD8">
      <w:pPr>
        <w:widowControl/>
        <w:ind w:firstLineChars="100" w:firstLine="210"/>
        <w:rPr>
          <w:rFonts w:eastAsia="游明朝"/>
          <w:sz w:val="21"/>
          <w:szCs w:val="21"/>
        </w:rPr>
      </w:pPr>
      <w:r>
        <w:rPr>
          <w:rFonts w:eastAsia="游明朝"/>
          <w:noProof/>
          <w:sz w:val="21"/>
          <w:szCs w:val="21"/>
        </w:rPr>
        <w:object w:dxaOrig="1440" w:dyaOrig="1440" w14:anchorId="1774A0D5">
          <v:shape id="_x0000_s2566" type="#_x0000_t75" style="position:absolute;left:0;text-align:left;margin-left:0;margin-top:4.5pt;width:221.1pt;height:78.95pt;z-index:251658263;mso-position-horizontal-relative:text;mso-position-vertical-relative:text">
            <v:imagedata r:id="rId311" o:title=""/>
            <w10:wrap type="square"/>
          </v:shape>
          <o:OLEObject Type="Embed" ProgID="ChemDraw.Document.6.0" ShapeID="_x0000_s2566" DrawAspect="Content" ObjectID="_1742821976" r:id="rId312"/>
        </w:object>
      </w:r>
      <w:r w:rsidR="000F1BD8" w:rsidRPr="000F1BD8">
        <w:rPr>
          <w:rFonts w:eastAsia="游明朝"/>
          <w:sz w:val="21"/>
          <w:szCs w:val="21"/>
        </w:rPr>
        <w:t xml:space="preserve">According to general procedure </w:t>
      </w:r>
      <w:r w:rsidR="00EE788B">
        <w:rPr>
          <w:rFonts w:eastAsia="游明朝"/>
          <w:sz w:val="21"/>
          <w:szCs w:val="21"/>
        </w:rPr>
        <w:t>F</w:t>
      </w:r>
      <w:r w:rsidR="000F1BD8" w:rsidRPr="000F1BD8">
        <w:rPr>
          <w:rFonts w:eastAsia="游明朝"/>
          <w:sz w:val="21"/>
          <w:szCs w:val="21"/>
        </w:rPr>
        <w:t xml:space="preserve">, </w:t>
      </w:r>
      <w:r w:rsidR="00EE788B" w:rsidRPr="00EE788B">
        <w:rPr>
          <w:rFonts w:eastAsia="游明朝"/>
          <w:b/>
          <w:bCs/>
          <w:sz w:val="21"/>
          <w:szCs w:val="21"/>
        </w:rPr>
        <w:t>S1</w:t>
      </w:r>
      <w:r w:rsidR="00155C56">
        <w:rPr>
          <w:rFonts w:eastAsia="游明朝"/>
          <w:b/>
          <w:bCs/>
          <w:sz w:val="21"/>
          <w:szCs w:val="21"/>
        </w:rPr>
        <w:t>5</w:t>
      </w:r>
      <w:r w:rsidR="000F1BD8" w:rsidRPr="000F1BD8">
        <w:rPr>
          <w:rFonts w:eastAsia="游明朝"/>
          <w:sz w:val="21"/>
          <w:szCs w:val="21"/>
        </w:rPr>
        <w:t xml:space="preserve"> (10.0 mg, 7.70 μmol) was used to afford </w:t>
      </w:r>
      <w:r w:rsidR="00EE788B" w:rsidRPr="00EE788B">
        <w:rPr>
          <w:rFonts w:eastAsia="游明朝"/>
          <w:b/>
          <w:bCs/>
          <w:sz w:val="21"/>
          <w:szCs w:val="21"/>
        </w:rPr>
        <w:t>1</w:t>
      </w:r>
      <w:r w:rsidR="000F1BD8" w:rsidRPr="000F1BD8">
        <w:rPr>
          <w:rFonts w:eastAsia="游明朝"/>
          <w:sz w:val="21"/>
          <w:szCs w:val="21"/>
        </w:rPr>
        <w:t xml:space="preserve"> (7.9 mg, 80%) as a white solid.</w:t>
      </w:r>
    </w:p>
    <w:p w14:paraId="2C6957B7" w14:textId="77777777" w:rsidR="000F1BD8" w:rsidRPr="000F1BD8" w:rsidRDefault="000F1BD8" w:rsidP="000F1BD8">
      <w:pPr>
        <w:widowControl/>
        <w:ind w:firstLineChars="100" w:firstLine="210"/>
        <w:rPr>
          <w:rFonts w:eastAsia="游明朝"/>
          <w:sz w:val="21"/>
          <w:szCs w:val="21"/>
        </w:rPr>
      </w:pPr>
    </w:p>
    <w:p w14:paraId="6056E211" w14:textId="77777777" w:rsidR="000F1BD8" w:rsidRDefault="000F1BD8" w:rsidP="000F1BD8">
      <w:pPr>
        <w:widowControl/>
        <w:ind w:firstLineChars="100" w:firstLine="210"/>
        <w:rPr>
          <w:rFonts w:eastAsia="游明朝"/>
          <w:sz w:val="21"/>
          <w:szCs w:val="21"/>
        </w:rPr>
      </w:pPr>
    </w:p>
    <w:p w14:paraId="219F8C65" w14:textId="77777777" w:rsidR="00FD56C6" w:rsidRPr="000F1BD8" w:rsidRDefault="00FD56C6" w:rsidP="000F1BD8">
      <w:pPr>
        <w:widowControl/>
        <w:ind w:firstLineChars="100" w:firstLine="210"/>
        <w:rPr>
          <w:rFonts w:eastAsia="游明朝"/>
          <w:sz w:val="21"/>
          <w:szCs w:val="21"/>
        </w:rPr>
      </w:pPr>
    </w:p>
    <w:p w14:paraId="6298A630" w14:textId="59824994" w:rsidR="00AB1949" w:rsidRDefault="00AB1949" w:rsidP="000F1BD8">
      <w:pPr>
        <w:widowControl/>
        <w:rPr>
          <w:rFonts w:eastAsia="游明朝" w:cstheme="minorHAnsi"/>
          <w:kern w:val="0"/>
          <w:sz w:val="21"/>
          <w:szCs w:val="21"/>
        </w:rPr>
      </w:pPr>
      <w:r w:rsidRPr="00AB1949">
        <w:rPr>
          <w:rFonts w:eastAsia="游明朝" w:hint="eastAsia"/>
          <w:sz w:val="21"/>
          <w:szCs w:val="21"/>
          <w:vertAlign w:val="superscript"/>
        </w:rPr>
        <w:t>1</w:t>
      </w:r>
      <w:r w:rsidRPr="00AB1949">
        <w:rPr>
          <w:rFonts w:eastAsia="游明朝"/>
          <w:sz w:val="21"/>
          <w:szCs w:val="21"/>
        </w:rPr>
        <w:t>H NMR (CD</w:t>
      </w:r>
      <w:r w:rsidRPr="00AB1949">
        <w:rPr>
          <w:rFonts w:eastAsia="游明朝"/>
          <w:sz w:val="21"/>
          <w:szCs w:val="21"/>
          <w:vertAlign w:val="subscript"/>
        </w:rPr>
        <w:t>3</w:t>
      </w:r>
      <w:r w:rsidRPr="00AB1949">
        <w:rPr>
          <w:rFonts w:eastAsia="游明朝"/>
          <w:sz w:val="21"/>
          <w:szCs w:val="21"/>
        </w:rPr>
        <w:t>OD, 400 MHz) δ</w:t>
      </w:r>
      <w:r w:rsidRPr="00AB1949">
        <w:rPr>
          <w:rFonts w:eastAsia="游明朝" w:hint="eastAsia"/>
          <w:sz w:val="21"/>
          <w:szCs w:val="21"/>
        </w:rPr>
        <w:t xml:space="preserve"> </w:t>
      </w:r>
      <w:r w:rsidRPr="00AB1949">
        <w:rPr>
          <w:rFonts w:eastAsia="游明朝"/>
          <w:sz w:val="21"/>
          <w:szCs w:val="21"/>
        </w:rPr>
        <w:t xml:space="preserve">7.61 (d, 1H, H-6, </w:t>
      </w:r>
      <w:r w:rsidRPr="00AB1949">
        <w:rPr>
          <w:rFonts w:eastAsia="游明朝"/>
          <w:i/>
          <w:iCs/>
          <w:sz w:val="21"/>
          <w:szCs w:val="21"/>
        </w:rPr>
        <w:t>J</w:t>
      </w:r>
      <w:r w:rsidRPr="00AB1949">
        <w:rPr>
          <w:rFonts w:eastAsia="游明朝"/>
          <w:sz w:val="21"/>
          <w:szCs w:val="21"/>
          <w:vertAlign w:val="subscript"/>
        </w:rPr>
        <w:t>6,5</w:t>
      </w:r>
      <w:r w:rsidRPr="00AB1949">
        <w:rPr>
          <w:rFonts w:eastAsia="游明朝"/>
          <w:sz w:val="21"/>
          <w:szCs w:val="21"/>
        </w:rPr>
        <w:t xml:space="preserve"> = 8.2 Hz), 7.40 (d, 2H, Ar, </w:t>
      </w:r>
      <w:r w:rsidRPr="00AB1949">
        <w:rPr>
          <w:rFonts w:eastAsia="游明朝"/>
          <w:i/>
          <w:iCs/>
          <w:sz w:val="21"/>
          <w:szCs w:val="21"/>
        </w:rPr>
        <w:t>J</w:t>
      </w:r>
      <w:r w:rsidRPr="00AB1949">
        <w:rPr>
          <w:rFonts w:eastAsia="游明朝"/>
          <w:sz w:val="21"/>
          <w:szCs w:val="21"/>
        </w:rPr>
        <w:t xml:space="preserve"> = 8.2 Hz), 7.33 (d, 2H, Ar, </w:t>
      </w:r>
      <w:r w:rsidRPr="00AB1949">
        <w:rPr>
          <w:rFonts w:eastAsia="游明朝"/>
          <w:i/>
          <w:iCs/>
          <w:sz w:val="21"/>
          <w:szCs w:val="21"/>
        </w:rPr>
        <w:t>J</w:t>
      </w:r>
      <w:r w:rsidRPr="00AB1949">
        <w:rPr>
          <w:rFonts w:eastAsia="游明朝"/>
          <w:sz w:val="21"/>
          <w:szCs w:val="21"/>
        </w:rPr>
        <w:t xml:space="preserve"> = 8.2 Hz), 5.73 (d, 1H, H-5, </w:t>
      </w:r>
      <w:r w:rsidRPr="00AB1949">
        <w:rPr>
          <w:rFonts w:eastAsia="游明朝"/>
          <w:i/>
          <w:iCs/>
          <w:sz w:val="21"/>
          <w:szCs w:val="21"/>
        </w:rPr>
        <w:t>J</w:t>
      </w:r>
      <w:r w:rsidRPr="00AB1949">
        <w:rPr>
          <w:rFonts w:eastAsia="游明朝"/>
          <w:sz w:val="21"/>
          <w:szCs w:val="21"/>
          <w:vertAlign w:val="subscript"/>
        </w:rPr>
        <w:t>5,6</w:t>
      </w:r>
      <w:r w:rsidRPr="00AB1949">
        <w:rPr>
          <w:rFonts w:eastAsia="游明朝"/>
          <w:sz w:val="21"/>
          <w:szCs w:val="21"/>
        </w:rPr>
        <w:t xml:space="preserve"> = 8.2 Hz), 5.73 (d, 1H, H-1', </w:t>
      </w:r>
      <w:r w:rsidRPr="00AB1949">
        <w:rPr>
          <w:rFonts w:eastAsia="游明朝"/>
          <w:i/>
          <w:iCs/>
          <w:sz w:val="21"/>
          <w:szCs w:val="21"/>
        </w:rPr>
        <w:t>J</w:t>
      </w:r>
      <w:r w:rsidRPr="00AB1949">
        <w:rPr>
          <w:rFonts w:eastAsia="游明朝"/>
          <w:sz w:val="21"/>
          <w:szCs w:val="21"/>
          <w:vertAlign w:val="subscript"/>
        </w:rPr>
        <w:t>1',2'</w:t>
      </w:r>
      <w:r w:rsidRPr="00AB1949">
        <w:rPr>
          <w:rFonts w:eastAsia="游明朝"/>
          <w:sz w:val="21"/>
          <w:szCs w:val="21"/>
        </w:rPr>
        <w:t xml:space="preserve"> = 3.2 Hz), 5.15 (s, 1H, H-1''), 4.56 (d, 1H, H-5', </w:t>
      </w:r>
      <w:r w:rsidRPr="00AB1949">
        <w:rPr>
          <w:rFonts w:eastAsia="游明朝"/>
          <w:i/>
          <w:iCs/>
          <w:sz w:val="21"/>
          <w:szCs w:val="21"/>
        </w:rPr>
        <w:t>J</w:t>
      </w:r>
      <w:r w:rsidRPr="00AB1949">
        <w:rPr>
          <w:rFonts w:eastAsia="游明朝"/>
          <w:sz w:val="21"/>
          <w:szCs w:val="21"/>
          <w:vertAlign w:val="subscript"/>
        </w:rPr>
        <w:t>5',4'</w:t>
      </w:r>
      <w:r w:rsidRPr="00AB1949">
        <w:rPr>
          <w:rFonts w:eastAsia="游明朝"/>
          <w:sz w:val="21"/>
          <w:szCs w:val="21"/>
        </w:rPr>
        <w:t xml:space="preserve"> = 4.6 Hz), 4.47-4.31 (m, 5H, H-2', ArC</w:t>
      </w:r>
      <w:r w:rsidRPr="00AB1949">
        <w:rPr>
          <w:rFonts w:eastAsia="游明朝"/>
          <w:i/>
          <w:iCs/>
          <w:sz w:val="21"/>
          <w:szCs w:val="21"/>
        </w:rPr>
        <w:t>H</w:t>
      </w:r>
      <w:r w:rsidRPr="00AB1949">
        <w:rPr>
          <w:rFonts w:eastAsia="游明朝"/>
          <w:sz w:val="21"/>
          <w:szCs w:val="21"/>
          <w:vertAlign w:val="subscript"/>
        </w:rPr>
        <w:t>2</w:t>
      </w:r>
      <w:r w:rsidRPr="00AB1949">
        <w:rPr>
          <w:rFonts w:eastAsia="游明朝"/>
          <w:sz w:val="21"/>
          <w:szCs w:val="21"/>
        </w:rPr>
        <w:t>, Lys-</w:t>
      </w:r>
      <w:r w:rsidRPr="00AB1949">
        <w:rPr>
          <w:rFonts w:eastAsia="游明朝"/>
          <w:sz w:val="21"/>
          <w:szCs w:val="21"/>
        </w:rPr>
        <w:sym w:font="Symbol" w:char="F061"/>
      </w:r>
      <w:r w:rsidRPr="00AB1949">
        <w:rPr>
          <w:rFonts w:eastAsia="游明朝"/>
          <w:sz w:val="21"/>
          <w:szCs w:val="21"/>
        </w:rPr>
        <w:t>-C</w:t>
      </w:r>
      <w:r w:rsidRPr="00AB1949">
        <w:rPr>
          <w:rFonts w:eastAsia="游明朝"/>
          <w:i/>
          <w:iCs/>
          <w:sz w:val="21"/>
          <w:szCs w:val="21"/>
        </w:rPr>
        <w:t>H</w:t>
      </w:r>
      <w:r w:rsidRPr="00AB1949">
        <w:rPr>
          <w:rFonts w:eastAsia="游明朝"/>
          <w:sz w:val="21"/>
          <w:szCs w:val="21"/>
        </w:rPr>
        <w:t>), 4.25 (d, 1H, ArC</w:t>
      </w:r>
      <w:r w:rsidRPr="00AB1949">
        <w:rPr>
          <w:rFonts w:eastAsia="游明朝"/>
          <w:i/>
          <w:iCs/>
          <w:sz w:val="21"/>
          <w:szCs w:val="21"/>
        </w:rPr>
        <w:t>H</w:t>
      </w:r>
      <w:r w:rsidRPr="00AB1949">
        <w:rPr>
          <w:rFonts w:eastAsia="游明朝"/>
          <w:sz w:val="21"/>
          <w:szCs w:val="21"/>
          <w:vertAlign w:val="subscript"/>
        </w:rPr>
        <w:t>2</w:t>
      </w:r>
      <w:r w:rsidRPr="00AB1949">
        <w:rPr>
          <w:rFonts w:eastAsia="游明朝"/>
          <w:sz w:val="21"/>
          <w:szCs w:val="21"/>
        </w:rPr>
        <w:t xml:space="preserve">, </w:t>
      </w:r>
      <w:r w:rsidRPr="00AB1949">
        <w:rPr>
          <w:rFonts w:eastAsia="游明朝"/>
          <w:i/>
          <w:iCs/>
          <w:sz w:val="21"/>
          <w:szCs w:val="21"/>
        </w:rPr>
        <w:t>J</w:t>
      </w:r>
      <w:r w:rsidRPr="00AB1949">
        <w:rPr>
          <w:rFonts w:eastAsia="游明朝"/>
          <w:sz w:val="21"/>
          <w:szCs w:val="21"/>
          <w:vertAlign w:val="subscript"/>
        </w:rPr>
        <w:t>gem</w:t>
      </w:r>
      <w:r w:rsidRPr="00AB1949">
        <w:rPr>
          <w:rFonts w:eastAsia="游明朝"/>
          <w:sz w:val="21"/>
          <w:szCs w:val="21"/>
        </w:rPr>
        <w:t xml:space="preserve"> = 12.8 Hz), 4.21 (t, 1H, H-3', </w:t>
      </w:r>
      <w:r w:rsidRPr="00AB1949">
        <w:rPr>
          <w:rFonts w:eastAsia="游明朝"/>
          <w:i/>
          <w:iCs/>
          <w:sz w:val="21"/>
          <w:szCs w:val="21"/>
        </w:rPr>
        <w:t>J</w:t>
      </w:r>
      <w:r w:rsidRPr="00AB1949">
        <w:rPr>
          <w:rFonts w:eastAsia="游明朝"/>
          <w:sz w:val="21"/>
          <w:szCs w:val="21"/>
        </w:rPr>
        <w:t xml:space="preserve"> = 6.2 Hz), 4.15 (dd, 1H, H-4', </w:t>
      </w:r>
      <w:r w:rsidRPr="00AB1949">
        <w:rPr>
          <w:rFonts w:eastAsia="游明朝"/>
          <w:i/>
          <w:iCs/>
          <w:sz w:val="21"/>
          <w:szCs w:val="21"/>
        </w:rPr>
        <w:t>J</w:t>
      </w:r>
      <w:r w:rsidRPr="00AB1949">
        <w:rPr>
          <w:rFonts w:eastAsia="游明朝"/>
          <w:sz w:val="21"/>
          <w:szCs w:val="21"/>
          <w:vertAlign w:val="subscript"/>
        </w:rPr>
        <w:t>4',3'</w:t>
      </w:r>
      <w:r w:rsidRPr="00AB1949">
        <w:rPr>
          <w:rFonts w:eastAsia="游明朝"/>
          <w:sz w:val="21"/>
          <w:szCs w:val="21"/>
        </w:rPr>
        <w:t xml:space="preserve"> = 6.9, </w:t>
      </w:r>
      <w:r w:rsidRPr="00AB1949">
        <w:rPr>
          <w:rFonts w:eastAsia="游明朝"/>
          <w:i/>
          <w:iCs/>
          <w:sz w:val="21"/>
          <w:szCs w:val="21"/>
        </w:rPr>
        <w:t>J</w:t>
      </w:r>
      <w:r w:rsidRPr="00AB1949">
        <w:rPr>
          <w:rFonts w:eastAsia="游明朝"/>
          <w:sz w:val="21"/>
          <w:szCs w:val="21"/>
          <w:vertAlign w:val="subscript"/>
        </w:rPr>
        <w:t>4',5'</w:t>
      </w:r>
      <w:r w:rsidRPr="00AB1949">
        <w:rPr>
          <w:rFonts w:eastAsia="游明朝"/>
          <w:sz w:val="21"/>
          <w:szCs w:val="21"/>
        </w:rPr>
        <w:t xml:space="preserve"> = 4.6 Hz), 4.11-4.00 (m, 3H, H-2'', H-3'', H-4''), 3.94-3.90 (br s, 1H, H-6'), 3.24-3.16 (m, 2H, H-5''), 2.96-2.86 (m, 2H, Lys-ε-C</w:t>
      </w:r>
      <w:r w:rsidRPr="00AB1949">
        <w:rPr>
          <w:rFonts w:eastAsia="游明朝"/>
          <w:i/>
          <w:iCs/>
          <w:sz w:val="21"/>
          <w:szCs w:val="21"/>
        </w:rPr>
        <w:t>H</w:t>
      </w:r>
      <w:r w:rsidRPr="00AB1949">
        <w:rPr>
          <w:rFonts w:eastAsia="游明朝"/>
          <w:sz w:val="21"/>
          <w:szCs w:val="21"/>
          <w:vertAlign w:val="subscript"/>
        </w:rPr>
        <w:t>2</w:t>
      </w:r>
      <w:r w:rsidRPr="00AB1949">
        <w:rPr>
          <w:rFonts w:eastAsia="游明朝"/>
          <w:sz w:val="21"/>
          <w:szCs w:val="21"/>
        </w:rPr>
        <w:t>), 2.27 (t, 2H, acyl-</w:t>
      </w:r>
      <w:r w:rsidRPr="00AB1949">
        <w:rPr>
          <w:rFonts w:eastAsia="游明朝"/>
          <w:sz w:val="21"/>
          <w:szCs w:val="21"/>
        </w:rPr>
        <w:sym w:font="Symbol" w:char="F061"/>
      </w:r>
      <w:r w:rsidRPr="00AB1949">
        <w:rPr>
          <w:rFonts w:eastAsia="游明朝"/>
          <w:sz w:val="21"/>
          <w:szCs w:val="21"/>
        </w:rPr>
        <w:t>-C</w:t>
      </w:r>
      <w:r w:rsidRPr="00AB1949">
        <w:rPr>
          <w:rFonts w:eastAsia="游明朝"/>
          <w:i/>
          <w:iCs/>
          <w:sz w:val="21"/>
          <w:szCs w:val="21"/>
        </w:rPr>
        <w:t>H</w:t>
      </w:r>
      <w:r w:rsidRPr="00AB1949">
        <w:rPr>
          <w:rFonts w:eastAsia="游明朝"/>
          <w:sz w:val="21"/>
          <w:szCs w:val="21"/>
          <w:vertAlign w:val="subscript"/>
        </w:rPr>
        <w:t>2</w:t>
      </w:r>
      <w:r w:rsidRPr="00AB1949">
        <w:rPr>
          <w:rFonts w:eastAsia="游明朝"/>
          <w:sz w:val="21"/>
          <w:szCs w:val="21"/>
        </w:rPr>
        <w:t xml:space="preserve">, </w:t>
      </w:r>
      <w:r w:rsidRPr="00AB1949">
        <w:rPr>
          <w:rFonts w:eastAsia="游明朝"/>
          <w:i/>
          <w:iCs/>
          <w:sz w:val="21"/>
          <w:szCs w:val="21"/>
        </w:rPr>
        <w:t>J</w:t>
      </w:r>
      <w:r w:rsidRPr="00AB1949">
        <w:rPr>
          <w:rFonts w:eastAsia="游明朝"/>
          <w:sz w:val="21"/>
          <w:szCs w:val="21"/>
        </w:rPr>
        <w:t xml:space="preserve"> = 7.3 Hz), 1.91-1.82 (m, 1H, Lys-</w:t>
      </w:r>
      <w:r w:rsidRPr="00AB1949">
        <w:rPr>
          <w:rFonts w:eastAsia="游明朝"/>
          <w:sz w:val="21"/>
          <w:szCs w:val="21"/>
        </w:rPr>
        <w:sym w:font="Symbol" w:char="F062"/>
      </w:r>
      <w:r w:rsidRPr="00AB1949">
        <w:rPr>
          <w:rFonts w:eastAsia="游明朝"/>
          <w:sz w:val="21"/>
          <w:szCs w:val="21"/>
        </w:rPr>
        <w:t>-C</w:t>
      </w:r>
      <w:r w:rsidRPr="00AB1949">
        <w:rPr>
          <w:rFonts w:eastAsia="游明朝"/>
          <w:i/>
          <w:iCs/>
          <w:sz w:val="21"/>
          <w:szCs w:val="21"/>
        </w:rPr>
        <w:t>H</w:t>
      </w:r>
      <w:r w:rsidRPr="00AB1949">
        <w:rPr>
          <w:rFonts w:eastAsia="游明朝"/>
          <w:sz w:val="21"/>
          <w:szCs w:val="21"/>
          <w:vertAlign w:val="subscript"/>
        </w:rPr>
        <w:t>2</w:t>
      </w:r>
      <w:r w:rsidRPr="00AB1949">
        <w:rPr>
          <w:rFonts w:eastAsia="游明朝"/>
          <w:sz w:val="21"/>
          <w:szCs w:val="21"/>
        </w:rPr>
        <w:t>), 1.76-1.58 (m, 5H, Lys-</w:t>
      </w:r>
      <w:r w:rsidRPr="00AB1949">
        <w:rPr>
          <w:rFonts w:eastAsia="游明朝"/>
          <w:sz w:val="21"/>
          <w:szCs w:val="21"/>
        </w:rPr>
        <w:sym w:font="Symbol" w:char="F062"/>
      </w:r>
      <w:r w:rsidRPr="00AB1949">
        <w:rPr>
          <w:rFonts w:eastAsia="游明朝"/>
          <w:sz w:val="21"/>
          <w:szCs w:val="21"/>
        </w:rPr>
        <w:t>-C</w:t>
      </w:r>
      <w:r w:rsidRPr="00AB1949">
        <w:rPr>
          <w:rFonts w:eastAsia="游明朝"/>
          <w:i/>
          <w:iCs/>
          <w:sz w:val="21"/>
          <w:szCs w:val="21"/>
        </w:rPr>
        <w:t>H</w:t>
      </w:r>
      <w:r w:rsidRPr="00AB1949">
        <w:rPr>
          <w:rFonts w:eastAsia="游明朝"/>
          <w:sz w:val="21"/>
          <w:szCs w:val="21"/>
          <w:vertAlign w:val="subscript"/>
        </w:rPr>
        <w:t>2</w:t>
      </w:r>
      <w:r w:rsidRPr="00AB1949">
        <w:rPr>
          <w:rFonts w:eastAsia="游明朝"/>
          <w:sz w:val="21"/>
          <w:szCs w:val="21"/>
        </w:rPr>
        <w:t>, Lys-δ-C</w:t>
      </w:r>
      <w:r w:rsidRPr="00AB1949">
        <w:rPr>
          <w:rFonts w:eastAsia="游明朝"/>
          <w:i/>
          <w:iCs/>
          <w:sz w:val="21"/>
          <w:szCs w:val="21"/>
        </w:rPr>
        <w:t>H</w:t>
      </w:r>
      <w:r w:rsidRPr="00AB1949">
        <w:rPr>
          <w:rFonts w:eastAsia="游明朝"/>
          <w:sz w:val="21"/>
          <w:szCs w:val="21"/>
          <w:vertAlign w:val="subscript"/>
        </w:rPr>
        <w:t>2</w:t>
      </w:r>
      <w:r w:rsidRPr="00AB1949">
        <w:rPr>
          <w:rFonts w:eastAsia="游明朝"/>
          <w:sz w:val="21"/>
          <w:szCs w:val="21"/>
        </w:rPr>
        <w:t>, acyl-</w:t>
      </w:r>
      <w:r w:rsidRPr="00AB1949">
        <w:rPr>
          <w:rFonts w:eastAsia="游明朝"/>
          <w:sz w:val="21"/>
          <w:szCs w:val="21"/>
        </w:rPr>
        <w:sym w:font="Symbol" w:char="F062"/>
      </w:r>
      <w:r w:rsidRPr="00AB1949">
        <w:rPr>
          <w:rFonts w:eastAsia="游明朝"/>
          <w:sz w:val="21"/>
          <w:szCs w:val="21"/>
        </w:rPr>
        <w:t>-C</w:t>
      </w:r>
      <w:r w:rsidRPr="00AB1949">
        <w:rPr>
          <w:rFonts w:eastAsia="游明朝"/>
          <w:i/>
          <w:iCs/>
          <w:sz w:val="21"/>
          <w:szCs w:val="21"/>
        </w:rPr>
        <w:t>H</w:t>
      </w:r>
      <w:r w:rsidRPr="00AB1949">
        <w:rPr>
          <w:rFonts w:eastAsia="游明朝"/>
          <w:sz w:val="21"/>
          <w:szCs w:val="21"/>
          <w:vertAlign w:val="subscript"/>
        </w:rPr>
        <w:t>2</w:t>
      </w:r>
      <w:r w:rsidRPr="00AB1949">
        <w:rPr>
          <w:rFonts w:eastAsia="游明朝"/>
          <w:sz w:val="21"/>
          <w:szCs w:val="21"/>
        </w:rPr>
        <w:t>), 1.55-1.39 (m, 2H, Lys-γ-C</w:t>
      </w:r>
      <w:r w:rsidRPr="00AB1949">
        <w:rPr>
          <w:rFonts w:eastAsia="游明朝"/>
          <w:i/>
          <w:iCs/>
          <w:sz w:val="21"/>
          <w:szCs w:val="21"/>
        </w:rPr>
        <w:t>H</w:t>
      </w:r>
      <w:r w:rsidRPr="00AB1949">
        <w:rPr>
          <w:rFonts w:eastAsia="游明朝"/>
          <w:sz w:val="21"/>
          <w:szCs w:val="21"/>
          <w:vertAlign w:val="subscript"/>
        </w:rPr>
        <w:t>2</w:t>
      </w:r>
      <w:r w:rsidRPr="00AB1949">
        <w:rPr>
          <w:rFonts w:eastAsia="游明朝"/>
          <w:sz w:val="21"/>
          <w:szCs w:val="21"/>
        </w:rPr>
        <w:t>), 1.38-1.25 (m, 24H, acyl-C</w:t>
      </w:r>
      <w:r w:rsidRPr="00AB1949">
        <w:rPr>
          <w:rFonts w:eastAsia="游明朝"/>
          <w:i/>
          <w:iCs/>
          <w:sz w:val="21"/>
          <w:szCs w:val="21"/>
        </w:rPr>
        <w:t>H</w:t>
      </w:r>
      <w:r w:rsidRPr="00AB1949">
        <w:rPr>
          <w:rFonts w:eastAsia="游明朝"/>
          <w:sz w:val="21"/>
          <w:szCs w:val="21"/>
          <w:vertAlign w:val="subscript"/>
        </w:rPr>
        <w:t>2</w:t>
      </w:r>
      <w:r w:rsidRPr="00AB1949">
        <w:rPr>
          <w:rFonts w:eastAsia="游明朝"/>
          <w:sz w:val="21"/>
          <w:szCs w:val="21"/>
        </w:rPr>
        <w:t>×12), 0.90 (t, 3H, acyl-C</w:t>
      </w:r>
      <w:r w:rsidRPr="00AB1949">
        <w:rPr>
          <w:rFonts w:eastAsia="游明朝"/>
          <w:i/>
          <w:iCs/>
          <w:sz w:val="21"/>
          <w:szCs w:val="21"/>
        </w:rPr>
        <w:t>H</w:t>
      </w:r>
      <w:r w:rsidRPr="00AB1949">
        <w:rPr>
          <w:rFonts w:eastAsia="游明朝"/>
          <w:sz w:val="21"/>
          <w:szCs w:val="21"/>
          <w:vertAlign w:val="subscript"/>
        </w:rPr>
        <w:t>3</w:t>
      </w:r>
      <w:r w:rsidRPr="00AB1949">
        <w:rPr>
          <w:rFonts w:eastAsia="游明朝"/>
          <w:sz w:val="21"/>
          <w:szCs w:val="21"/>
        </w:rPr>
        <w:t xml:space="preserve">, </w:t>
      </w:r>
      <w:r w:rsidRPr="00AB1949">
        <w:rPr>
          <w:rFonts w:eastAsia="游明朝"/>
          <w:i/>
          <w:iCs/>
          <w:sz w:val="21"/>
          <w:szCs w:val="21"/>
        </w:rPr>
        <w:t>J</w:t>
      </w:r>
      <w:r w:rsidRPr="00AB1949">
        <w:rPr>
          <w:rFonts w:eastAsia="游明朝"/>
          <w:sz w:val="21"/>
          <w:szCs w:val="21"/>
        </w:rPr>
        <w:t xml:space="preserve"> = 6.9 Hz); </w:t>
      </w:r>
      <w:r w:rsidRPr="00AB1949">
        <w:rPr>
          <w:rFonts w:eastAsia="游明朝" w:hint="eastAsia"/>
          <w:sz w:val="21"/>
          <w:szCs w:val="21"/>
          <w:vertAlign w:val="superscript"/>
        </w:rPr>
        <w:t>1</w:t>
      </w:r>
      <w:r w:rsidRPr="00AB1949">
        <w:rPr>
          <w:rFonts w:eastAsia="游明朝"/>
          <w:sz w:val="21"/>
          <w:szCs w:val="21"/>
          <w:vertAlign w:val="superscript"/>
        </w:rPr>
        <w:t>3</w:t>
      </w:r>
      <w:r w:rsidRPr="00AB1949">
        <w:rPr>
          <w:rFonts w:eastAsia="游明朝"/>
          <w:sz w:val="21"/>
          <w:szCs w:val="21"/>
        </w:rPr>
        <w:t>C NMR (CD</w:t>
      </w:r>
      <w:r w:rsidRPr="00AB1949">
        <w:rPr>
          <w:rFonts w:eastAsia="游明朝"/>
          <w:sz w:val="21"/>
          <w:szCs w:val="21"/>
          <w:vertAlign w:val="subscript"/>
        </w:rPr>
        <w:t>3</w:t>
      </w:r>
      <w:r w:rsidRPr="00AB1949">
        <w:rPr>
          <w:rFonts w:eastAsia="游明朝"/>
          <w:sz w:val="21"/>
          <w:szCs w:val="21"/>
        </w:rPr>
        <w:t xml:space="preserve">OD, 100 MHz) δ 176.7, 174.5, 171.2, 165.9, 162.6 (q, </w:t>
      </w:r>
      <w:r w:rsidRPr="00AB1949">
        <w:rPr>
          <w:rFonts w:eastAsia="游明朝"/>
          <w:sz w:val="21"/>
          <w:szCs w:val="21"/>
          <w:vertAlign w:val="superscript"/>
        </w:rPr>
        <w:t>2</w:t>
      </w:r>
      <w:r w:rsidRPr="00AB1949">
        <w:rPr>
          <w:rFonts w:eastAsia="游明朝"/>
          <w:i/>
          <w:iCs/>
          <w:sz w:val="21"/>
          <w:szCs w:val="21"/>
        </w:rPr>
        <w:t>J</w:t>
      </w:r>
      <w:r w:rsidRPr="00AB1949">
        <w:rPr>
          <w:rFonts w:eastAsia="游明朝"/>
          <w:sz w:val="21"/>
          <w:szCs w:val="21"/>
          <w:vertAlign w:val="subscript"/>
        </w:rPr>
        <w:t>C,F</w:t>
      </w:r>
      <w:r w:rsidRPr="00AB1949">
        <w:rPr>
          <w:rFonts w:eastAsia="游明朝"/>
          <w:sz w:val="21"/>
          <w:szCs w:val="21"/>
        </w:rPr>
        <w:t xml:space="preserve"> = 36.6 Hz), 152.1, 143.6, 141.8, 131.5, 131.0, 129.1, 118.0 (q, </w:t>
      </w:r>
      <w:r w:rsidRPr="00AB1949">
        <w:rPr>
          <w:rFonts w:eastAsia="游明朝"/>
          <w:sz w:val="21"/>
          <w:szCs w:val="21"/>
          <w:vertAlign w:val="superscript"/>
        </w:rPr>
        <w:t>1</w:t>
      </w:r>
      <w:r w:rsidRPr="00AB1949">
        <w:rPr>
          <w:rFonts w:eastAsia="游明朝"/>
          <w:i/>
          <w:iCs/>
          <w:sz w:val="21"/>
          <w:szCs w:val="21"/>
        </w:rPr>
        <w:t>J</w:t>
      </w:r>
      <w:r w:rsidRPr="00AB1949">
        <w:rPr>
          <w:rFonts w:eastAsia="游明朝"/>
          <w:sz w:val="21"/>
          <w:szCs w:val="21"/>
          <w:vertAlign w:val="subscript"/>
        </w:rPr>
        <w:t>C,F</w:t>
      </w:r>
      <w:r w:rsidRPr="00AB1949">
        <w:rPr>
          <w:rFonts w:eastAsia="游明朝"/>
          <w:sz w:val="21"/>
          <w:szCs w:val="21"/>
        </w:rPr>
        <w:t xml:space="preserve"> = 291.9 Hz), 110.4, 103.4, 94.0, 86.6, 80.5, 77.3, 76.4, 73.7, 71.1, 64.3, 54.6, 52.5, 43.9, 43.6, 40.5, 36.9, 33.1, 32.4, 30.8, 30.7, 30.7, 30.5, 30.5, 30.4, 28.1, 26.9, 23.9, 23.7, 14.4;</w:t>
      </w:r>
      <w:r>
        <w:rPr>
          <w:rFonts w:eastAsia="游明朝"/>
          <w:sz w:val="21"/>
          <w:szCs w:val="21"/>
        </w:rPr>
        <w:t xml:space="preserve"> </w:t>
      </w:r>
      <w:r w:rsidRPr="000F1BD8">
        <w:rPr>
          <w:rFonts w:eastAsia="游明朝" w:cstheme="minorHAnsi"/>
          <w:kern w:val="0"/>
          <w:sz w:val="21"/>
          <w:szCs w:val="21"/>
        </w:rPr>
        <w:t xml:space="preserve">ESIMS-HR </w:t>
      </w:r>
      <w:r w:rsidR="007E18EC" w:rsidRPr="00C72FA3">
        <w:rPr>
          <w:rFonts w:eastAsia="游明朝" w:cstheme="minorHAnsi"/>
          <w:i/>
          <w:iCs/>
          <w:kern w:val="0"/>
          <w:sz w:val="21"/>
          <w:szCs w:val="21"/>
        </w:rPr>
        <w:t>m</w:t>
      </w:r>
      <w:r w:rsidR="007E18EC">
        <w:rPr>
          <w:rFonts w:eastAsia="游明朝" w:cstheme="minorHAnsi"/>
          <w:kern w:val="0"/>
          <w:sz w:val="21"/>
          <w:szCs w:val="21"/>
        </w:rPr>
        <w:t>/</w:t>
      </w:r>
      <w:r w:rsidR="007E18EC" w:rsidRPr="00C72FA3">
        <w:rPr>
          <w:rFonts w:eastAsia="游明朝" w:cstheme="minorHAnsi"/>
          <w:i/>
          <w:iCs/>
          <w:kern w:val="0"/>
          <w:sz w:val="21"/>
          <w:szCs w:val="21"/>
        </w:rPr>
        <w:t>z</w:t>
      </w:r>
      <w:r w:rsidR="007E18EC">
        <w:rPr>
          <w:rFonts w:eastAsia="游明朝" w:cstheme="minorHAnsi"/>
          <w:kern w:val="0"/>
          <w:sz w:val="21"/>
          <w:szCs w:val="21"/>
        </w:rPr>
        <w:t>: [M+H]</w:t>
      </w:r>
      <w:r w:rsidR="007E18EC" w:rsidRPr="00C72FA3">
        <w:rPr>
          <w:rFonts w:eastAsia="游明朝" w:cstheme="minorHAnsi"/>
          <w:kern w:val="0"/>
          <w:sz w:val="21"/>
          <w:szCs w:val="21"/>
          <w:vertAlign w:val="superscript"/>
        </w:rPr>
        <w:t>+</w:t>
      </w:r>
      <w:r w:rsidR="007E18EC">
        <w:rPr>
          <w:rFonts w:eastAsia="游明朝" w:cstheme="minorHAnsi"/>
          <w:kern w:val="0"/>
          <w:sz w:val="21"/>
          <w:szCs w:val="21"/>
        </w:rPr>
        <w:t xml:space="preserve"> </w:t>
      </w:r>
      <w:r w:rsidR="00F73181">
        <w:rPr>
          <w:rFonts w:eastAsia="游明朝" w:cstheme="minorHAnsi"/>
          <w:kern w:val="0"/>
          <w:sz w:val="21"/>
          <w:szCs w:val="21"/>
        </w:rPr>
        <w:t>calcd.</w:t>
      </w:r>
      <w:r w:rsidRPr="000F1BD8">
        <w:rPr>
          <w:rFonts w:eastAsia="游明朝" w:cstheme="minorHAnsi"/>
          <w:kern w:val="0"/>
          <w:sz w:val="21"/>
          <w:szCs w:val="21"/>
        </w:rPr>
        <w:t xml:space="preserve"> for C</w:t>
      </w:r>
      <w:r w:rsidRPr="000F1BD8">
        <w:rPr>
          <w:rFonts w:eastAsia="游明朝" w:cstheme="minorHAnsi"/>
          <w:kern w:val="0"/>
          <w:sz w:val="21"/>
          <w:szCs w:val="21"/>
          <w:vertAlign w:val="subscript"/>
        </w:rPr>
        <w:t>46</w:t>
      </w:r>
      <w:r w:rsidRPr="000F1BD8">
        <w:rPr>
          <w:rFonts w:eastAsia="游明朝" w:cstheme="minorHAnsi"/>
          <w:kern w:val="0"/>
          <w:sz w:val="21"/>
          <w:szCs w:val="21"/>
        </w:rPr>
        <w:t>H</w:t>
      </w:r>
      <w:r w:rsidRPr="000F1BD8">
        <w:rPr>
          <w:rFonts w:eastAsia="游明朝" w:cstheme="minorHAnsi"/>
          <w:kern w:val="0"/>
          <w:sz w:val="21"/>
          <w:szCs w:val="21"/>
          <w:vertAlign w:val="subscript"/>
        </w:rPr>
        <w:t>76</w:t>
      </w:r>
      <w:r w:rsidRPr="000F1BD8">
        <w:rPr>
          <w:rFonts w:eastAsia="游明朝" w:cstheme="minorHAnsi"/>
          <w:kern w:val="0"/>
          <w:sz w:val="21"/>
          <w:szCs w:val="21"/>
        </w:rPr>
        <w:t>N</w:t>
      </w:r>
      <w:r w:rsidRPr="000F1BD8">
        <w:rPr>
          <w:rFonts w:eastAsia="游明朝" w:cstheme="minorHAnsi"/>
          <w:kern w:val="0"/>
          <w:sz w:val="21"/>
          <w:szCs w:val="21"/>
          <w:vertAlign w:val="subscript"/>
        </w:rPr>
        <w:t>7</w:t>
      </w:r>
      <w:r w:rsidRPr="000F1BD8">
        <w:rPr>
          <w:rFonts w:eastAsia="游明朝" w:cstheme="minorHAnsi"/>
          <w:kern w:val="0"/>
          <w:sz w:val="21"/>
          <w:szCs w:val="21"/>
        </w:rPr>
        <w:t>O</w:t>
      </w:r>
      <w:r w:rsidRPr="000F1BD8">
        <w:rPr>
          <w:rFonts w:eastAsia="游明朝" w:cstheme="minorHAnsi"/>
          <w:kern w:val="0"/>
          <w:sz w:val="21"/>
          <w:szCs w:val="21"/>
          <w:vertAlign w:val="subscript"/>
        </w:rPr>
        <w:t>13</w:t>
      </w:r>
      <w:r w:rsidRPr="000F1BD8">
        <w:rPr>
          <w:rFonts w:eastAsia="游明朝" w:cstheme="minorHAnsi"/>
          <w:kern w:val="0"/>
          <w:sz w:val="21"/>
          <w:szCs w:val="21"/>
        </w:rPr>
        <w:t xml:space="preserve"> 934.5496, found 934.5477;</w:t>
      </w:r>
      <w:r w:rsidRPr="00AB1949">
        <w:rPr>
          <w:rFonts w:eastAsia="游明朝"/>
          <w:sz w:val="21"/>
          <w:szCs w:val="21"/>
        </w:rPr>
        <w:t xml:space="preserve"> </w:t>
      </w:r>
      <w:r w:rsidRPr="00AB1949">
        <w:rPr>
          <w:rFonts w:eastAsia="游明朝" w:cstheme="minorHAnsi"/>
          <w:kern w:val="0"/>
          <w:sz w:val="21"/>
          <w:szCs w:val="21"/>
        </w:rPr>
        <w:t>[</w:t>
      </w:r>
      <w:r w:rsidRPr="00AB1949">
        <w:rPr>
          <w:rFonts w:eastAsia="游明朝" w:cstheme="minorHAnsi"/>
          <w:kern w:val="0"/>
          <w:sz w:val="21"/>
          <w:szCs w:val="21"/>
        </w:rPr>
        <w:sym w:font="Symbol" w:char="F061"/>
      </w:r>
      <w:r w:rsidRPr="00AB1949">
        <w:rPr>
          <w:rFonts w:eastAsia="游明朝" w:cstheme="minorHAnsi"/>
          <w:kern w:val="0"/>
          <w:sz w:val="21"/>
          <w:szCs w:val="21"/>
        </w:rPr>
        <w:t>]</w:t>
      </w:r>
      <w:r w:rsidRPr="00AB1949">
        <w:rPr>
          <w:rFonts w:eastAsia="游明朝" w:cstheme="minorHAnsi"/>
          <w:kern w:val="0"/>
          <w:sz w:val="21"/>
          <w:szCs w:val="21"/>
          <w:vertAlign w:val="superscript"/>
        </w:rPr>
        <w:t>24</w:t>
      </w:r>
      <w:r w:rsidRPr="00AB1949">
        <w:rPr>
          <w:rFonts w:eastAsia="游明朝" w:cstheme="minorHAnsi"/>
          <w:kern w:val="0"/>
          <w:sz w:val="21"/>
          <w:szCs w:val="21"/>
          <w:vertAlign w:val="subscript"/>
        </w:rPr>
        <w:t>D</w:t>
      </w:r>
      <w:r w:rsidRPr="00AB1949">
        <w:rPr>
          <w:rFonts w:eastAsia="游明朝" w:cstheme="minorHAnsi"/>
          <w:kern w:val="0"/>
          <w:sz w:val="21"/>
          <w:szCs w:val="21"/>
        </w:rPr>
        <w:t xml:space="preserve"> -1.45 (</w:t>
      </w:r>
      <w:r w:rsidRPr="00AB1949">
        <w:rPr>
          <w:rFonts w:eastAsia="游明朝" w:cstheme="minorHAnsi"/>
          <w:i/>
          <w:kern w:val="0"/>
          <w:sz w:val="21"/>
          <w:szCs w:val="21"/>
        </w:rPr>
        <w:t>c</w:t>
      </w:r>
      <w:r w:rsidRPr="00AB1949">
        <w:rPr>
          <w:rFonts w:eastAsia="游明朝" w:cstheme="minorHAnsi"/>
          <w:kern w:val="0"/>
          <w:sz w:val="21"/>
          <w:szCs w:val="21"/>
        </w:rPr>
        <w:t xml:space="preserve"> 0.76, MeOH)</w:t>
      </w:r>
      <w:r w:rsidRPr="00AB1949">
        <w:rPr>
          <w:rFonts w:eastAsia="游明朝" w:cstheme="minorHAnsi" w:hint="eastAsia"/>
          <w:kern w:val="0"/>
          <w:sz w:val="21"/>
          <w:szCs w:val="21"/>
        </w:rPr>
        <w:t>.</w:t>
      </w:r>
    </w:p>
    <w:p w14:paraId="609BBEF0" w14:textId="77777777" w:rsidR="00266696" w:rsidRDefault="00266696" w:rsidP="000F1BD8">
      <w:pPr>
        <w:widowControl/>
        <w:rPr>
          <w:rFonts w:eastAsia="游明朝"/>
          <w:sz w:val="21"/>
          <w:szCs w:val="21"/>
        </w:rPr>
      </w:pPr>
    </w:p>
    <w:p w14:paraId="1B83389B" w14:textId="77777777" w:rsidR="001D55AB" w:rsidRDefault="001D55AB" w:rsidP="000F1BD8">
      <w:pPr>
        <w:widowControl/>
        <w:rPr>
          <w:rFonts w:eastAsia="游明朝"/>
          <w:sz w:val="21"/>
          <w:szCs w:val="21"/>
        </w:rPr>
      </w:pPr>
    </w:p>
    <w:p w14:paraId="10999A40" w14:textId="77777777" w:rsidR="001D55AB" w:rsidRDefault="001D55AB" w:rsidP="000F1BD8">
      <w:pPr>
        <w:widowControl/>
        <w:rPr>
          <w:rFonts w:eastAsia="游明朝"/>
          <w:sz w:val="21"/>
          <w:szCs w:val="21"/>
        </w:rPr>
      </w:pPr>
    </w:p>
    <w:p w14:paraId="199FF9AE" w14:textId="77777777" w:rsidR="001D55AB" w:rsidRPr="00AB1949" w:rsidRDefault="001D55AB" w:rsidP="000F1BD8">
      <w:pPr>
        <w:widowControl/>
        <w:rPr>
          <w:rFonts w:eastAsia="游明朝"/>
          <w:sz w:val="21"/>
          <w:szCs w:val="21"/>
        </w:rPr>
      </w:pPr>
    </w:p>
    <w:p w14:paraId="3AB1F66D" w14:textId="5EA34AE1" w:rsidR="003E4271" w:rsidRPr="00155C56" w:rsidRDefault="003E4271" w:rsidP="003E4271">
      <w:pPr>
        <w:widowControl/>
        <w:rPr>
          <w:rFonts w:eastAsia="游明朝"/>
          <w:sz w:val="21"/>
          <w:szCs w:val="21"/>
        </w:rPr>
      </w:pPr>
      <w:r w:rsidRPr="00155C56">
        <w:rPr>
          <w:rFonts w:eastAsia="游明朝" w:hint="eastAsia"/>
          <w:sz w:val="21"/>
          <w:szCs w:val="21"/>
        </w:rPr>
        <w:lastRenderedPageBreak/>
        <w:t>P</w:t>
      </w:r>
      <w:r w:rsidRPr="00155C56">
        <w:rPr>
          <w:rFonts w:eastAsia="游明朝"/>
          <w:sz w:val="21"/>
          <w:szCs w:val="21"/>
        </w:rPr>
        <w:t>almitoyl-</w:t>
      </w:r>
      <w:r w:rsidRPr="00155C56">
        <w:rPr>
          <w:rFonts w:eastAsia="游明朝"/>
          <w:i/>
          <w:iCs/>
          <w:sz w:val="21"/>
          <w:szCs w:val="21"/>
        </w:rPr>
        <w:t>m</w:t>
      </w:r>
      <w:r w:rsidRPr="00155C56">
        <w:rPr>
          <w:rFonts w:eastAsia="游明朝"/>
          <w:sz w:val="21"/>
          <w:szCs w:val="21"/>
        </w:rPr>
        <w:t>Lys-amide (</w:t>
      </w:r>
      <w:r w:rsidRPr="00155C56">
        <w:rPr>
          <w:rFonts w:eastAsia="游明朝"/>
          <w:b/>
          <w:bCs/>
          <w:sz w:val="21"/>
          <w:szCs w:val="21"/>
        </w:rPr>
        <w:t>2</w:t>
      </w:r>
      <w:r w:rsidRPr="00155C56">
        <w:rPr>
          <w:rFonts w:eastAsia="游明朝"/>
          <w:sz w:val="21"/>
          <w:szCs w:val="21"/>
        </w:rPr>
        <w:t>)</w:t>
      </w:r>
    </w:p>
    <w:p w14:paraId="58479813" w14:textId="5FF2F7E6" w:rsidR="003E4271" w:rsidRPr="000F1BD8" w:rsidRDefault="00C317E8" w:rsidP="003E4271">
      <w:pPr>
        <w:widowControl/>
        <w:ind w:firstLineChars="100" w:firstLine="210"/>
        <w:rPr>
          <w:rFonts w:eastAsia="游明朝"/>
          <w:sz w:val="21"/>
          <w:szCs w:val="21"/>
        </w:rPr>
      </w:pPr>
      <w:r>
        <w:rPr>
          <w:rFonts w:eastAsia="游明朝"/>
          <w:noProof/>
          <w:sz w:val="21"/>
          <w:szCs w:val="21"/>
        </w:rPr>
        <w:object w:dxaOrig="1440" w:dyaOrig="1440" w14:anchorId="37EE69ED">
          <v:shape id="_x0000_s2768" type="#_x0000_t75" style="position:absolute;left:0;text-align:left;margin-left:0;margin-top:6.5pt;width:221.05pt;height:83pt;z-index:251658323;mso-position-horizontal:left;mso-position-horizontal-relative:text;mso-position-vertical:absolute;mso-position-vertical-relative:text">
            <v:imagedata r:id="rId313" o:title=""/>
            <w10:wrap type="square"/>
          </v:shape>
          <o:OLEObject Type="Embed" ProgID="ChemDraw.Document.6.0" ShapeID="_x0000_s2768" DrawAspect="Content" ObjectID="_1742821977" r:id="rId314"/>
        </w:object>
      </w:r>
      <w:r w:rsidR="003E4271" w:rsidRPr="000F1BD8">
        <w:rPr>
          <w:rFonts w:eastAsia="游明朝"/>
          <w:sz w:val="21"/>
          <w:szCs w:val="21"/>
        </w:rPr>
        <w:t xml:space="preserve">According to general procedure </w:t>
      </w:r>
      <w:r w:rsidR="003E4271">
        <w:rPr>
          <w:rFonts w:eastAsia="游明朝"/>
          <w:sz w:val="21"/>
          <w:szCs w:val="21"/>
        </w:rPr>
        <w:t>F</w:t>
      </w:r>
      <w:r w:rsidR="003E4271" w:rsidRPr="000F1BD8">
        <w:rPr>
          <w:rFonts w:eastAsia="游明朝"/>
          <w:sz w:val="21"/>
          <w:szCs w:val="21"/>
        </w:rPr>
        <w:t xml:space="preserve">, </w:t>
      </w:r>
      <w:r w:rsidR="003E4271" w:rsidRPr="003E4271">
        <w:rPr>
          <w:rFonts w:eastAsia="游明朝"/>
          <w:b/>
          <w:bCs/>
          <w:sz w:val="21"/>
          <w:szCs w:val="21"/>
        </w:rPr>
        <w:t>S1</w:t>
      </w:r>
      <w:r w:rsidR="00155C56">
        <w:rPr>
          <w:rFonts w:eastAsia="游明朝"/>
          <w:b/>
          <w:bCs/>
          <w:sz w:val="21"/>
          <w:szCs w:val="21"/>
        </w:rPr>
        <w:t>6</w:t>
      </w:r>
      <w:r w:rsidR="003E4271" w:rsidRPr="000F1BD8">
        <w:rPr>
          <w:rFonts w:eastAsia="游明朝"/>
          <w:sz w:val="21"/>
          <w:szCs w:val="21"/>
        </w:rPr>
        <w:t xml:space="preserve"> (22.2 mg, 17.1 μmol) was used to afford </w:t>
      </w:r>
      <w:r w:rsidR="00B44DC5" w:rsidRPr="00B44DC5">
        <w:rPr>
          <w:rFonts w:eastAsia="游明朝"/>
          <w:b/>
          <w:bCs/>
          <w:sz w:val="21"/>
          <w:szCs w:val="21"/>
        </w:rPr>
        <w:t>2</w:t>
      </w:r>
      <w:r w:rsidR="003E4271" w:rsidRPr="000F1BD8">
        <w:rPr>
          <w:rFonts w:eastAsia="游明朝"/>
          <w:sz w:val="21"/>
          <w:szCs w:val="21"/>
        </w:rPr>
        <w:t xml:space="preserve"> (18.8 mg, 86%) as a white solid.</w:t>
      </w:r>
    </w:p>
    <w:p w14:paraId="4DA200FF" w14:textId="77777777" w:rsidR="003E4271" w:rsidRPr="000F1BD8" w:rsidRDefault="003E4271" w:rsidP="003E4271">
      <w:pPr>
        <w:widowControl/>
        <w:ind w:firstLineChars="100" w:firstLine="210"/>
        <w:rPr>
          <w:rFonts w:eastAsia="游明朝"/>
          <w:sz w:val="21"/>
          <w:szCs w:val="21"/>
        </w:rPr>
      </w:pPr>
    </w:p>
    <w:p w14:paraId="5B0D0649" w14:textId="77777777" w:rsidR="003E4271" w:rsidRDefault="003E4271" w:rsidP="003E4271">
      <w:pPr>
        <w:widowControl/>
        <w:ind w:firstLineChars="100" w:firstLine="210"/>
        <w:rPr>
          <w:rFonts w:eastAsia="游明朝"/>
          <w:sz w:val="21"/>
          <w:szCs w:val="21"/>
        </w:rPr>
      </w:pPr>
    </w:p>
    <w:p w14:paraId="1DB6FB95" w14:textId="77777777" w:rsidR="003E4271" w:rsidRPr="000F1BD8" w:rsidRDefault="003E4271" w:rsidP="00991295">
      <w:pPr>
        <w:widowControl/>
        <w:rPr>
          <w:rFonts w:eastAsia="游明朝"/>
          <w:sz w:val="21"/>
          <w:szCs w:val="21"/>
        </w:rPr>
      </w:pPr>
    </w:p>
    <w:p w14:paraId="2353232A" w14:textId="772642AC" w:rsidR="000F1BD8" w:rsidRPr="003E4271" w:rsidRDefault="003E4271" w:rsidP="000F1BD8">
      <w:pPr>
        <w:widowControl/>
        <w:rPr>
          <w:rFonts w:eastAsia="游明朝"/>
          <w:sz w:val="21"/>
          <w:szCs w:val="21"/>
        </w:rPr>
      </w:pPr>
      <w:r w:rsidRPr="001056A8">
        <w:rPr>
          <w:rFonts w:eastAsia="游明朝" w:hint="eastAsia"/>
          <w:sz w:val="21"/>
          <w:szCs w:val="21"/>
          <w:vertAlign w:val="superscript"/>
        </w:rPr>
        <w:t>1</w:t>
      </w:r>
      <w:r w:rsidRPr="001056A8">
        <w:rPr>
          <w:rFonts w:eastAsia="游明朝"/>
          <w:sz w:val="21"/>
          <w:szCs w:val="21"/>
        </w:rPr>
        <w:t>H NMR (CD</w:t>
      </w:r>
      <w:r w:rsidRPr="001056A8">
        <w:rPr>
          <w:rFonts w:eastAsia="游明朝"/>
          <w:sz w:val="21"/>
          <w:szCs w:val="21"/>
          <w:vertAlign w:val="subscript"/>
        </w:rPr>
        <w:t>3</w:t>
      </w:r>
      <w:r w:rsidRPr="001056A8">
        <w:rPr>
          <w:rFonts w:eastAsia="游明朝"/>
          <w:sz w:val="21"/>
          <w:szCs w:val="21"/>
        </w:rPr>
        <w:t>OD, 400 MHz) δ</w:t>
      </w:r>
      <w:r w:rsidRPr="001056A8">
        <w:rPr>
          <w:rFonts w:eastAsia="游明朝" w:hint="eastAsia"/>
          <w:sz w:val="21"/>
          <w:szCs w:val="21"/>
        </w:rPr>
        <w:t xml:space="preserve"> </w:t>
      </w:r>
      <w:r w:rsidRPr="001056A8">
        <w:rPr>
          <w:rFonts w:eastAsia="游明朝"/>
          <w:sz w:val="21"/>
          <w:szCs w:val="21"/>
        </w:rPr>
        <w:t xml:space="preserve">7.64 (d, 1H, H-6, </w:t>
      </w:r>
      <w:r w:rsidRPr="001056A8">
        <w:rPr>
          <w:rFonts w:eastAsia="游明朝"/>
          <w:i/>
          <w:iCs/>
          <w:sz w:val="21"/>
          <w:szCs w:val="21"/>
        </w:rPr>
        <w:t>J</w:t>
      </w:r>
      <w:r w:rsidRPr="001056A8">
        <w:rPr>
          <w:rFonts w:eastAsia="游明朝"/>
          <w:sz w:val="21"/>
          <w:szCs w:val="21"/>
          <w:vertAlign w:val="subscript"/>
        </w:rPr>
        <w:t>6,5</w:t>
      </w:r>
      <w:r w:rsidRPr="001056A8">
        <w:rPr>
          <w:rFonts w:eastAsia="游明朝"/>
          <w:sz w:val="21"/>
          <w:szCs w:val="21"/>
        </w:rPr>
        <w:t xml:space="preserve"> = 8.1 Hz), 7.41-7.30 (m, 4H, Ar), 5.77 (d, 1H, H-1', </w:t>
      </w:r>
      <w:r w:rsidRPr="001056A8">
        <w:rPr>
          <w:rFonts w:eastAsia="游明朝"/>
          <w:i/>
          <w:iCs/>
          <w:sz w:val="21"/>
          <w:szCs w:val="21"/>
        </w:rPr>
        <w:t>J</w:t>
      </w:r>
      <w:r w:rsidRPr="001056A8">
        <w:rPr>
          <w:rFonts w:eastAsia="游明朝"/>
          <w:sz w:val="21"/>
          <w:szCs w:val="21"/>
          <w:vertAlign w:val="subscript"/>
        </w:rPr>
        <w:t>1',2'</w:t>
      </w:r>
      <w:r w:rsidRPr="001056A8">
        <w:rPr>
          <w:rFonts w:eastAsia="游明朝"/>
          <w:sz w:val="21"/>
          <w:szCs w:val="21"/>
        </w:rPr>
        <w:t xml:space="preserve"> = 3.1 Hz), 5.72 (d, 1H, H-5, </w:t>
      </w:r>
      <w:r w:rsidRPr="001056A8">
        <w:rPr>
          <w:rFonts w:eastAsia="游明朝"/>
          <w:i/>
          <w:iCs/>
          <w:sz w:val="21"/>
          <w:szCs w:val="21"/>
        </w:rPr>
        <w:t>J</w:t>
      </w:r>
      <w:r w:rsidRPr="001056A8">
        <w:rPr>
          <w:rFonts w:eastAsia="游明朝"/>
          <w:sz w:val="21"/>
          <w:szCs w:val="21"/>
          <w:vertAlign w:val="subscript"/>
        </w:rPr>
        <w:t>5,6</w:t>
      </w:r>
      <w:r w:rsidRPr="001056A8">
        <w:rPr>
          <w:rFonts w:eastAsia="游明朝"/>
          <w:sz w:val="21"/>
          <w:szCs w:val="21"/>
        </w:rPr>
        <w:t xml:space="preserve"> = 8.1 Hz), 5.16 (s, 1H, H-1''), 4.56 (br d, 1H, H-5', </w:t>
      </w:r>
      <w:r w:rsidRPr="001056A8">
        <w:rPr>
          <w:rFonts w:eastAsia="游明朝"/>
          <w:i/>
          <w:iCs/>
          <w:sz w:val="21"/>
          <w:szCs w:val="21"/>
        </w:rPr>
        <w:t>J</w:t>
      </w:r>
      <w:r w:rsidRPr="001056A8">
        <w:rPr>
          <w:rFonts w:eastAsia="游明朝"/>
          <w:sz w:val="21"/>
          <w:szCs w:val="21"/>
          <w:vertAlign w:val="subscript"/>
        </w:rPr>
        <w:t>5',4'</w:t>
      </w:r>
      <w:r w:rsidRPr="001056A8">
        <w:rPr>
          <w:rFonts w:eastAsia="游明朝"/>
          <w:sz w:val="21"/>
          <w:szCs w:val="21"/>
        </w:rPr>
        <w:t xml:space="preserve"> = 4.5 Hz), 4.46-4.26 (m, 6H, H-2', ArC</w:t>
      </w:r>
      <w:r w:rsidRPr="001056A8">
        <w:rPr>
          <w:rFonts w:eastAsia="游明朝"/>
          <w:i/>
          <w:iCs/>
          <w:sz w:val="21"/>
          <w:szCs w:val="21"/>
        </w:rPr>
        <w:t>H</w:t>
      </w:r>
      <w:r w:rsidRPr="001056A8">
        <w:rPr>
          <w:rFonts w:eastAsia="游明朝"/>
          <w:sz w:val="21"/>
          <w:szCs w:val="21"/>
          <w:vertAlign w:val="subscript"/>
        </w:rPr>
        <w:t>2</w:t>
      </w:r>
      <w:r w:rsidRPr="001056A8">
        <w:rPr>
          <w:rFonts w:eastAsia="游明朝"/>
          <w:sz w:val="21"/>
          <w:szCs w:val="21"/>
        </w:rPr>
        <w:t>×2, Lys-</w:t>
      </w:r>
      <w:r w:rsidRPr="001056A8">
        <w:rPr>
          <w:rFonts w:eastAsia="游明朝"/>
          <w:sz w:val="21"/>
          <w:szCs w:val="21"/>
        </w:rPr>
        <w:sym w:font="Symbol" w:char="F061"/>
      </w:r>
      <w:r w:rsidRPr="001056A8">
        <w:rPr>
          <w:rFonts w:eastAsia="游明朝"/>
          <w:sz w:val="21"/>
          <w:szCs w:val="21"/>
        </w:rPr>
        <w:t>-C</w:t>
      </w:r>
      <w:r w:rsidRPr="001056A8">
        <w:rPr>
          <w:rFonts w:eastAsia="游明朝"/>
          <w:i/>
          <w:iCs/>
          <w:sz w:val="21"/>
          <w:szCs w:val="21"/>
        </w:rPr>
        <w:t>H</w:t>
      </w:r>
      <w:r w:rsidRPr="001056A8">
        <w:rPr>
          <w:rFonts w:eastAsia="游明朝"/>
          <w:sz w:val="21"/>
          <w:szCs w:val="21"/>
        </w:rPr>
        <w:t xml:space="preserve">), 4.20 (dd, 1H, H-3', </w:t>
      </w:r>
      <w:r w:rsidRPr="001056A8">
        <w:rPr>
          <w:rFonts w:eastAsia="游明朝"/>
          <w:i/>
          <w:iCs/>
          <w:sz w:val="21"/>
          <w:szCs w:val="21"/>
        </w:rPr>
        <w:t>J</w:t>
      </w:r>
      <w:r w:rsidRPr="001056A8">
        <w:rPr>
          <w:rFonts w:eastAsia="游明朝"/>
          <w:sz w:val="21"/>
          <w:szCs w:val="21"/>
          <w:vertAlign w:val="subscript"/>
        </w:rPr>
        <w:t>3',4'</w:t>
      </w:r>
      <w:r w:rsidRPr="001056A8">
        <w:rPr>
          <w:rFonts w:eastAsia="游明朝"/>
          <w:sz w:val="21"/>
          <w:szCs w:val="21"/>
        </w:rPr>
        <w:t xml:space="preserve"> = 7.4, </w:t>
      </w:r>
      <w:r w:rsidRPr="001056A8">
        <w:rPr>
          <w:rFonts w:eastAsia="游明朝"/>
          <w:i/>
          <w:iCs/>
          <w:sz w:val="21"/>
          <w:szCs w:val="21"/>
        </w:rPr>
        <w:t>J</w:t>
      </w:r>
      <w:r w:rsidRPr="001056A8">
        <w:rPr>
          <w:rFonts w:eastAsia="游明朝"/>
          <w:sz w:val="21"/>
          <w:szCs w:val="21"/>
          <w:vertAlign w:val="subscript"/>
        </w:rPr>
        <w:t>3',2'</w:t>
      </w:r>
      <w:r w:rsidRPr="001056A8">
        <w:rPr>
          <w:rFonts w:eastAsia="游明朝"/>
          <w:sz w:val="21"/>
          <w:szCs w:val="21"/>
        </w:rPr>
        <w:t xml:space="preserve"> = 5.4 Hz), 4.16 (dd, 1H, H-4', </w:t>
      </w:r>
      <w:r w:rsidRPr="001056A8">
        <w:rPr>
          <w:rFonts w:eastAsia="游明朝"/>
          <w:i/>
          <w:iCs/>
          <w:sz w:val="21"/>
          <w:szCs w:val="21"/>
        </w:rPr>
        <w:t>J</w:t>
      </w:r>
      <w:r w:rsidRPr="001056A8">
        <w:rPr>
          <w:rFonts w:eastAsia="游明朝"/>
          <w:sz w:val="21"/>
          <w:szCs w:val="21"/>
          <w:vertAlign w:val="subscript"/>
        </w:rPr>
        <w:t>4',3'</w:t>
      </w:r>
      <w:r w:rsidRPr="001056A8">
        <w:rPr>
          <w:rFonts w:eastAsia="游明朝"/>
          <w:sz w:val="21"/>
          <w:szCs w:val="21"/>
        </w:rPr>
        <w:t xml:space="preserve"> = 7.4, </w:t>
      </w:r>
      <w:r w:rsidRPr="001056A8">
        <w:rPr>
          <w:rFonts w:eastAsia="游明朝"/>
          <w:i/>
          <w:iCs/>
          <w:sz w:val="21"/>
          <w:szCs w:val="21"/>
        </w:rPr>
        <w:t>J</w:t>
      </w:r>
      <w:r w:rsidRPr="001056A8">
        <w:rPr>
          <w:rFonts w:eastAsia="游明朝"/>
          <w:sz w:val="21"/>
          <w:szCs w:val="21"/>
          <w:vertAlign w:val="subscript"/>
        </w:rPr>
        <w:t>4',5'</w:t>
      </w:r>
      <w:r w:rsidRPr="001056A8">
        <w:rPr>
          <w:rFonts w:eastAsia="游明朝"/>
          <w:sz w:val="21"/>
          <w:szCs w:val="21"/>
        </w:rPr>
        <w:t xml:space="preserve"> = 4.9 Hz), 4.10-4.00 (m, 3H, H-2'', H-3'', H-4''), 3.92 (br s, 1H, H-6'), 3.25-3.16 (m, 2H, H-5''), 2.96-2.87 (m, 2H, Lys-ε-C</w:t>
      </w:r>
      <w:r w:rsidRPr="001056A8">
        <w:rPr>
          <w:rFonts w:eastAsia="游明朝"/>
          <w:i/>
          <w:iCs/>
          <w:sz w:val="21"/>
          <w:szCs w:val="21"/>
        </w:rPr>
        <w:t>H</w:t>
      </w:r>
      <w:r w:rsidRPr="001056A8">
        <w:rPr>
          <w:rFonts w:eastAsia="游明朝"/>
          <w:sz w:val="21"/>
          <w:szCs w:val="21"/>
          <w:vertAlign w:val="subscript"/>
        </w:rPr>
        <w:t>2</w:t>
      </w:r>
      <w:r w:rsidRPr="001056A8">
        <w:rPr>
          <w:rFonts w:eastAsia="游明朝"/>
          <w:sz w:val="21"/>
          <w:szCs w:val="21"/>
        </w:rPr>
        <w:t>), 2.27 (t, 2H, acyl-</w:t>
      </w:r>
      <w:r w:rsidRPr="001056A8">
        <w:rPr>
          <w:rFonts w:eastAsia="游明朝"/>
          <w:sz w:val="21"/>
          <w:szCs w:val="21"/>
        </w:rPr>
        <w:sym w:font="Symbol" w:char="F061"/>
      </w:r>
      <w:r w:rsidRPr="001056A8">
        <w:rPr>
          <w:rFonts w:eastAsia="游明朝"/>
          <w:sz w:val="21"/>
          <w:szCs w:val="21"/>
        </w:rPr>
        <w:t>-C</w:t>
      </w:r>
      <w:r w:rsidRPr="001056A8">
        <w:rPr>
          <w:rFonts w:eastAsia="游明朝"/>
          <w:i/>
          <w:iCs/>
          <w:sz w:val="21"/>
          <w:szCs w:val="21"/>
        </w:rPr>
        <w:t>H</w:t>
      </w:r>
      <w:r w:rsidRPr="001056A8">
        <w:rPr>
          <w:rFonts w:eastAsia="游明朝"/>
          <w:sz w:val="21"/>
          <w:szCs w:val="21"/>
          <w:vertAlign w:val="subscript"/>
        </w:rPr>
        <w:t>2</w:t>
      </w:r>
      <w:r w:rsidRPr="001056A8">
        <w:rPr>
          <w:rFonts w:eastAsia="游明朝"/>
          <w:sz w:val="21"/>
          <w:szCs w:val="21"/>
        </w:rPr>
        <w:t xml:space="preserve">, </w:t>
      </w:r>
      <w:r w:rsidRPr="001056A8">
        <w:rPr>
          <w:rFonts w:eastAsia="游明朝"/>
          <w:i/>
          <w:iCs/>
          <w:sz w:val="21"/>
          <w:szCs w:val="21"/>
        </w:rPr>
        <w:t>J</w:t>
      </w:r>
      <w:r w:rsidRPr="001056A8">
        <w:rPr>
          <w:rFonts w:eastAsia="游明朝"/>
          <w:sz w:val="21"/>
          <w:szCs w:val="21"/>
        </w:rPr>
        <w:t xml:space="preserve"> = 7.6 Hz), 1.91-1.81 (m, 1H, Lys-</w:t>
      </w:r>
      <w:r w:rsidRPr="001056A8">
        <w:rPr>
          <w:rFonts w:eastAsia="游明朝"/>
          <w:sz w:val="21"/>
          <w:szCs w:val="21"/>
        </w:rPr>
        <w:sym w:font="Symbol" w:char="F062"/>
      </w:r>
      <w:r w:rsidRPr="001056A8">
        <w:rPr>
          <w:rFonts w:eastAsia="游明朝"/>
          <w:sz w:val="21"/>
          <w:szCs w:val="21"/>
        </w:rPr>
        <w:t>-C</w:t>
      </w:r>
      <w:r w:rsidRPr="001056A8">
        <w:rPr>
          <w:rFonts w:eastAsia="游明朝"/>
          <w:i/>
          <w:iCs/>
          <w:sz w:val="21"/>
          <w:szCs w:val="21"/>
        </w:rPr>
        <w:t>H</w:t>
      </w:r>
      <w:r w:rsidRPr="001056A8">
        <w:rPr>
          <w:rFonts w:eastAsia="游明朝"/>
          <w:sz w:val="21"/>
          <w:szCs w:val="21"/>
          <w:vertAlign w:val="subscript"/>
        </w:rPr>
        <w:t>2</w:t>
      </w:r>
      <w:r w:rsidRPr="001056A8">
        <w:rPr>
          <w:rFonts w:eastAsia="游明朝"/>
          <w:sz w:val="21"/>
          <w:szCs w:val="21"/>
        </w:rPr>
        <w:t>), 1.77-1.55 (m, 5H, Lys-</w:t>
      </w:r>
      <w:r w:rsidRPr="001056A8">
        <w:rPr>
          <w:rFonts w:eastAsia="游明朝"/>
          <w:sz w:val="21"/>
          <w:szCs w:val="21"/>
        </w:rPr>
        <w:sym w:font="Symbol" w:char="F062"/>
      </w:r>
      <w:r w:rsidRPr="001056A8">
        <w:rPr>
          <w:rFonts w:eastAsia="游明朝"/>
          <w:sz w:val="21"/>
          <w:szCs w:val="21"/>
        </w:rPr>
        <w:t>-C</w:t>
      </w:r>
      <w:r w:rsidRPr="001056A8">
        <w:rPr>
          <w:rFonts w:eastAsia="游明朝"/>
          <w:i/>
          <w:iCs/>
          <w:sz w:val="21"/>
          <w:szCs w:val="21"/>
        </w:rPr>
        <w:t>H</w:t>
      </w:r>
      <w:r w:rsidRPr="001056A8">
        <w:rPr>
          <w:rFonts w:eastAsia="游明朝"/>
          <w:sz w:val="21"/>
          <w:szCs w:val="21"/>
          <w:vertAlign w:val="subscript"/>
        </w:rPr>
        <w:t>2</w:t>
      </w:r>
      <w:r w:rsidRPr="001056A8">
        <w:rPr>
          <w:rFonts w:eastAsia="游明朝"/>
          <w:sz w:val="21"/>
          <w:szCs w:val="21"/>
        </w:rPr>
        <w:t>, Lys-δ-C</w:t>
      </w:r>
      <w:r w:rsidRPr="001056A8">
        <w:rPr>
          <w:rFonts w:eastAsia="游明朝"/>
          <w:i/>
          <w:iCs/>
          <w:sz w:val="21"/>
          <w:szCs w:val="21"/>
        </w:rPr>
        <w:t>H</w:t>
      </w:r>
      <w:r w:rsidRPr="001056A8">
        <w:rPr>
          <w:rFonts w:eastAsia="游明朝"/>
          <w:sz w:val="21"/>
          <w:szCs w:val="21"/>
          <w:vertAlign w:val="subscript"/>
        </w:rPr>
        <w:t>2</w:t>
      </w:r>
      <w:r w:rsidRPr="001056A8">
        <w:rPr>
          <w:rFonts w:eastAsia="游明朝"/>
          <w:sz w:val="21"/>
          <w:szCs w:val="21"/>
        </w:rPr>
        <w:t>, acyl-</w:t>
      </w:r>
      <w:r w:rsidRPr="001056A8">
        <w:rPr>
          <w:rFonts w:eastAsia="游明朝"/>
          <w:sz w:val="21"/>
          <w:szCs w:val="21"/>
        </w:rPr>
        <w:sym w:font="Symbol" w:char="F062"/>
      </w:r>
      <w:r w:rsidRPr="001056A8">
        <w:rPr>
          <w:rFonts w:eastAsia="游明朝"/>
          <w:sz w:val="21"/>
          <w:szCs w:val="21"/>
        </w:rPr>
        <w:t>-C</w:t>
      </w:r>
      <w:r w:rsidRPr="001056A8">
        <w:rPr>
          <w:rFonts w:eastAsia="游明朝"/>
          <w:i/>
          <w:iCs/>
          <w:sz w:val="21"/>
          <w:szCs w:val="21"/>
        </w:rPr>
        <w:t>H</w:t>
      </w:r>
      <w:r w:rsidRPr="001056A8">
        <w:rPr>
          <w:rFonts w:eastAsia="游明朝"/>
          <w:sz w:val="21"/>
          <w:szCs w:val="21"/>
          <w:vertAlign w:val="subscript"/>
        </w:rPr>
        <w:t>2</w:t>
      </w:r>
      <w:r w:rsidRPr="001056A8">
        <w:rPr>
          <w:rFonts w:eastAsia="游明朝"/>
          <w:sz w:val="21"/>
          <w:szCs w:val="21"/>
        </w:rPr>
        <w:t>), 1.55-1.38 (m, 2H, Lys-γ-C</w:t>
      </w:r>
      <w:r w:rsidRPr="001056A8">
        <w:rPr>
          <w:rFonts w:eastAsia="游明朝"/>
          <w:i/>
          <w:iCs/>
          <w:sz w:val="21"/>
          <w:szCs w:val="21"/>
        </w:rPr>
        <w:t>H</w:t>
      </w:r>
      <w:r w:rsidRPr="001056A8">
        <w:rPr>
          <w:rFonts w:eastAsia="游明朝"/>
          <w:sz w:val="21"/>
          <w:szCs w:val="21"/>
          <w:vertAlign w:val="subscript"/>
        </w:rPr>
        <w:t>2</w:t>
      </w:r>
      <w:r w:rsidRPr="001056A8">
        <w:rPr>
          <w:rFonts w:eastAsia="游明朝"/>
          <w:sz w:val="21"/>
          <w:szCs w:val="21"/>
        </w:rPr>
        <w:t>), 1.37-1.23 (m, 24H, acyl-C</w:t>
      </w:r>
      <w:r w:rsidRPr="001056A8">
        <w:rPr>
          <w:rFonts w:eastAsia="游明朝"/>
          <w:i/>
          <w:iCs/>
          <w:sz w:val="21"/>
          <w:szCs w:val="21"/>
        </w:rPr>
        <w:t>H</w:t>
      </w:r>
      <w:r w:rsidRPr="001056A8">
        <w:rPr>
          <w:rFonts w:eastAsia="游明朝"/>
          <w:sz w:val="21"/>
          <w:szCs w:val="21"/>
          <w:vertAlign w:val="subscript"/>
        </w:rPr>
        <w:t>2</w:t>
      </w:r>
      <w:r w:rsidRPr="001056A8">
        <w:rPr>
          <w:rFonts w:eastAsia="游明朝"/>
          <w:sz w:val="21"/>
          <w:szCs w:val="21"/>
        </w:rPr>
        <w:t>×12), 0.90 (t, 3H, acyl-C</w:t>
      </w:r>
      <w:r w:rsidRPr="001056A8">
        <w:rPr>
          <w:rFonts w:eastAsia="游明朝"/>
          <w:i/>
          <w:iCs/>
          <w:sz w:val="21"/>
          <w:szCs w:val="21"/>
        </w:rPr>
        <w:t>H</w:t>
      </w:r>
      <w:r w:rsidRPr="001056A8">
        <w:rPr>
          <w:rFonts w:eastAsia="游明朝"/>
          <w:sz w:val="21"/>
          <w:szCs w:val="21"/>
          <w:vertAlign w:val="subscript"/>
        </w:rPr>
        <w:t>3</w:t>
      </w:r>
      <w:r w:rsidRPr="001056A8">
        <w:rPr>
          <w:rFonts w:eastAsia="游明朝"/>
          <w:sz w:val="21"/>
          <w:szCs w:val="21"/>
        </w:rPr>
        <w:t xml:space="preserve">, </w:t>
      </w:r>
      <w:r w:rsidRPr="001056A8">
        <w:rPr>
          <w:rFonts w:eastAsia="游明朝"/>
          <w:i/>
          <w:iCs/>
          <w:sz w:val="21"/>
          <w:szCs w:val="21"/>
        </w:rPr>
        <w:t>J</w:t>
      </w:r>
      <w:r w:rsidRPr="001056A8">
        <w:rPr>
          <w:rFonts w:eastAsia="游明朝"/>
          <w:sz w:val="21"/>
          <w:szCs w:val="21"/>
        </w:rPr>
        <w:t xml:space="preserve"> = 6.7 Hz); </w:t>
      </w:r>
      <w:r w:rsidRPr="001056A8">
        <w:rPr>
          <w:rFonts w:eastAsia="游明朝" w:hint="eastAsia"/>
          <w:sz w:val="21"/>
          <w:szCs w:val="21"/>
          <w:vertAlign w:val="superscript"/>
        </w:rPr>
        <w:t>1</w:t>
      </w:r>
      <w:r w:rsidRPr="001056A8">
        <w:rPr>
          <w:rFonts w:eastAsia="游明朝"/>
          <w:sz w:val="21"/>
          <w:szCs w:val="21"/>
          <w:vertAlign w:val="superscript"/>
        </w:rPr>
        <w:t>3</w:t>
      </w:r>
      <w:r w:rsidRPr="001056A8">
        <w:rPr>
          <w:rFonts w:eastAsia="游明朝"/>
          <w:sz w:val="21"/>
          <w:szCs w:val="21"/>
        </w:rPr>
        <w:t>C NMR (CD</w:t>
      </w:r>
      <w:r w:rsidRPr="001056A8">
        <w:rPr>
          <w:rFonts w:eastAsia="游明朝"/>
          <w:sz w:val="21"/>
          <w:szCs w:val="21"/>
          <w:vertAlign w:val="subscript"/>
        </w:rPr>
        <w:t>3</w:t>
      </w:r>
      <w:r w:rsidRPr="001056A8">
        <w:rPr>
          <w:rFonts w:eastAsia="游明朝"/>
          <w:sz w:val="21"/>
          <w:szCs w:val="21"/>
        </w:rPr>
        <w:t xml:space="preserve">OD, 100 MHz) δ 176.7, 174.6, 171.2, 165.9, 162.6 (q, </w:t>
      </w:r>
      <w:r w:rsidRPr="001056A8">
        <w:rPr>
          <w:rFonts w:eastAsia="游明朝"/>
          <w:sz w:val="21"/>
          <w:szCs w:val="21"/>
          <w:vertAlign w:val="superscript"/>
        </w:rPr>
        <w:t>2</w:t>
      </w:r>
      <w:r w:rsidRPr="001056A8">
        <w:rPr>
          <w:rFonts w:eastAsia="游明朝"/>
          <w:i/>
          <w:iCs/>
          <w:sz w:val="21"/>
          <w:szCs w:val="21"/>
        </w:rPr>
        <w:t>J</w:t>
      </w:r>
      <w:r w:rsidRPr="001056A8">
        <w:rPr>
          <w:rFonts w:eastAsia="游明朝"/>
          <w:sz w:val="21"/>
          <w:szCs w:val="21"/>
          <w:vertAlign w:val="subscript"/>
        </w:rPr>
        <w:t>C,F</w:t>
      </w:r>
      <w:r w:rsidRPr="001056A8">
        <w:rPr>
          <w:rFonts w:eastAsia="游明朝"/>
          <w:sz w:val="21"/>
          <w:szCs w:val="21"/>
        </w:rPr>
        <w:t xml:space="preserve"> = 35.7 Hz), 152.1, 143.4, 141.1, 132.4, 130.4, 130.3, 130.1, 129.6, 118.0 (q, </w:t>
      </w:r>
      <w:r w:rsidRPr="001056A8">
        <w:rPr>
          <w:rFonts w:eastAsia="游明朝"/>
          <w:sz w:val="21"/>
          <w:szCs w:val="21"/>
          <w:vertAlign w:val="superscript"/>
        </w:rPr>
        <w:t>1</w:t>
      </w:r>
      <w:r w:rsidRPr="001056A8">
        <w:rPr>
          <w:rFonts w:eastAsia="游明朝"/>
          <w:i/>
          <w:iCs/>
          <w:sz w:val="21"/>
          <w:szCs w:val="21"/>
        </w:rPr>
        <w:t>J</w:t>
      </w:r>
      <w:r w:rsidRPr="001056A8">
        <w:rPr>
          <w:rFonts w:eastAsia="游明朝"/>
          <w:sz w:val="21"/>
          <w:szCs w:val="21"/>
          <w:vertAlign w:val="subscript"/>
        </w:rPr>
        <w:t>C,F</w:t>
      </w:r>
      <w:r w:rsidRPr="001056A8">
        <w:rPr>
          <w:rFonts w:eastAsia="游明朝"/>
          <w:sz w:val="21"/>
          <w:szCs w:val="21"/>
        </w:rPr>
        <w:t xml:space="preserve"> = 291.3 Hz), 110.3, 103.2, 94.0, 86.0, 80.4, 77.5, 76.4, 74.1, 73.8, 71.1, 64.0, 54.7, 52.6, 43.9, 43.7, 40.4, 36.9, 33.1, 32.3, 30.8, 30.8, 30.7, 30.5, 30.5, 30.4, 28.1, 27.0, 23.9, 23.7, 14.5; </w:t>
      </w:r>
      <w:r w:rsidRPr="000F1BD8">
        <w:rPr>
          <w:rFonts w:eastAsia="游明朝" w:cstheme="minorHAnsi"/>
          <w:kern w:val="0"/>
          <w:sz w:val="21"/>
          <w:szCs w:val="21"/>
        </w:rPr>
        <w:t xml:space="preserve">ESIMS-HR </w:t>
      </w:r>
      <w:r w:rsidRPr="00C72FA3">
        <w:rPr>
          <w:rFonts w:eastAsia="游明朝" w:cstheme="minorHAnsi"/>
          <w:i/>
          <w:iCs/>
          <w:kern w:val="0"/>
          <w:sz w:val="21"/>
          <w:szCs w:val="21"/>
        </w:rPr>
        <w:t>m</w:t>
      </w:r>
      <w:r>
        <w:rPr>
          <w:rFonts w:eastAsia="游明朝" w:cstheme="minorHAnsi"/>
          <w:kern w:val="0"/>
          <w:sz w:val="21"/>
          <w:szCs w:val="21"/>
        </w:rPr>
        <w:t>/</w:t>
      </w:r>
      <w:r w:rsidRPr="00C72FA3">
        <w:rPr>
          <w:rFonts w:eastAsia="游明朝" w:cstheme="minorHAnsi"/>
          <w:i/>
          <w:iCs/>
          <w:kern w:val="0"/>
          <w:sz w:val="21"/>
          <w:szCs w:val="21"/>
        </w:rPr>
        <w:t>z</w:t>
      </w:r>
      <w:r>
        <w:rPr>
          <w:rFonts w:eastAsia="游明朝" w:cstheme="minorHAnsi"/>
          <w:kern w:val="0"/>
          <w:sz w:val="21"/>
          <w:szCs w:val="21"/>
        </w:rPr>
        <w:t>: [M+H]</w:t>
      </w:r>
      <w:r w:rsidRPr="00C72FA3">
        <w:rPr>
          <w:rFonts w:eastAsia="游明朝" w:cstheme="minorHAnsi"/>
          <w:kern w:val="0"/>
          <w:sz w:val="21"/>
          <w:szCs w:val="21"/>
          <w:vertAlign w:val="superscript"/>
        </w:rPr>
        <w:t>+</w:t>
      </w:r>
      <w:r>
        <w:rPr>
          <w:rFonts w:eastAsia="游明朝" w:cstheme="minorHAnsi"/>
          <w:kern w:val="0"/>
          <w:sz w:val="21"/>
          <w:szCs w:val="21"/>
        </w:rPr>
        <w:t xml:space="preserve"> calcd.</w:t>
      </w:r>
      <w:r w:rsidRPr="000F1BD8">
        <w:rPr>
          <w:rFonts w:eastAsia="游明朝" w:cstheme="minorHAnsi"/>
          <w:kern w:val="0"/>
          <w:sz w:val="21"/>
          <w:szCs w:val="21"/>
        </w:rPr>
        <w:t xml:space="preserve"> for C</w:t>
      </w:r>
      <w:r w:rsidRPr="000F1BD8">
        <w:rPr>
          <w:rFonts w:eastAsia="游明朝" w:cstheme="minorHAnsi"/>
          <w:kern w:val="0"/>
          <w:sz w:val="21"/>
          <w:szCs w:val="21"/>
          <w:vertAlign w:val="subscript"/>
        </w:rPr>
        <w:t>46</w:t>
      </w:r>
      <w:r w:rsidRPr="000F1BD8">
        <w:rPr>
          <w:rFonts w:eastAsia="游明朝" w:cstheme="minorHAnsi"/>
          <w:kern w:val="0"/>
          <w:sz w:val="21"/>
          <w:szCs w:val="21"/>
        </w:rPr>
        <w:t>H</w:t>
      </w:r>
      <w:r w:rsidRPr="000F1BD8">
        <w:rPr>
          <w:rFonts w:eastAsia="游明朝" w:cstheme="minorHAnsi"/>
          <w:kern w:val="0"/>
          <w:sz w:val="21"/>
          <w:szCs w:val="21"/>
          <w:vertAlign w:val="subscript"/>
        </w:rPr>
        <w:t>76</w:t>
      </w:r>
      <w:r w:rsidRPr="000F1BD8">
        <w:rPr>
          <w:rFonts w:eastAsia="游明朝" w:cstheme="minorHAnsi"/>
          <w:kern w:val="0"/>
          <w:sz w:val="21"/>
          <w:szCs w:val="21"/>
        </w:rPr>
        <w:t>N</w:t>
      </w:r>
      <w:r w:rsidRPr="000F1BD8">
        <w:rPr>
          <w:rFonts w:eastAsia="游明朝" w:cstheme="minorHAnsi"/>
          <w:kern w:val="0"/>
          <w:sz w:val="21"/>
          <w:szCs w:val="21"/>
          <w:vertAlign w:val="subscript"/>
        </w:rPr>
        <w:t>7</w:t>
      </w:r>
      <w:r w:rsidRPr="000F1BD8">
        <w:rPr>
          <w:rFonts w:eastAsia="游明朝" w:cstheme="minorHAnsi"/>
          <w:kern w:val="0"/>
          <w:sz w:val="21"/>
          <w:szCs w:val="21"/>
        </w:rPr>
        <w:t>O</w:t>
      </w:r>
      <w:r w:rsidRPr="000F1BD8">
        <w:rPr>
          <w:rFonts w:eastAsia="游明朝" w:cstheme="minorHAnsi"/>
          <w:kern w:val="0"/>
          <w:sz w:val="21"/>
          <w:szCs w:val="21"/>
          <w:vertAlign w:val="subscript"/>
        </w:rPr>
        <w:t>13</w:t>
      </w:r>
      <w:r w:rsidRPr="000F1BD8">
        <w:rPr>
          <w:rFonts w:eastAsia="游明朝" w:cstheme="minorHAnsi"/>
          <w:kern w:val="0"/>
          <w:sz w:val="21"/>
          <w:szCs w:val="21"/>
        </w:rPr>
        <w:t xml:space="preserve"> 934.5496, found 934.5477; </w:t>
      </w:r>
      <w:r w:rsidRPr="001056A8">
        <w:rPr>
          <w:rFonts w:eastAsia="游明朝" w:cstheme="minorHAnsi"/>
          <w:kern w:val="0"/>
          <w:sz w:val="21"/>
          <w:szCs w:val="21"/>
        </w:rPr>
        <w:t>[</w:t>
      </w:r>
      <w:r w:rsidRPr="001056A8">
        <w:rPr>
          <w:rFonts w:eastAsia="游明朝" w:cstheme="minorHAnsi"/>
          <w:kern w:val="0"/>
          <w:sz w:val="21"/>
          <w:szCs w:val="21"/>
        </w:rPr>
        <w:sym w:font="Symbol" w:char="F061"/>
      </w:r>
      <w:r w:rsidRPr="001056A8">
        <w:rPr>
          <w:rFonts w:eastAsia="游明朝" w:cstheme="minorHAnsi"/>
          <w:kern w:val="0"/>
          <w:sz w:val="21"/>
          <w:szCs w:val="21"/>
        </w:rPr>
        <w:t>]</w:t>
      </w:r>
      <w:r w:rsidRPr="001056A8">
        <w:rPr>
          <w:rFonts w:eastAsia="游明朝" w:cstheme="minorHAnsi"/>
          <w:kern w:val="0"/>
          <w:sz w:val="21"/>
          <w:szCs w:val="21"/>
          <w:vertAlign w:val="superscript"/>
        </w:rPr>
        <w:t>24</w:t>
      </w:r>
      <w:r w:rsidRPr="001056A8">
        <w:rPr>
          <w:rFonts w:eastAsia="游明朝" w:cstheme="minorHAnsi"/>
          <w:kern w:val="0"/>
          <w:sz w:val="21"/>
          <w:szCs w:val="21"/>
          <w:vertAlign w:val="subscript"/>
        </w:rPr>
        <w:t>D</w:t>
      </w:r>
      <w:r w:rsidRPr="001056A8">
        <w:rPr>
          <w:rFonts w:eastAsia="游明朝" w:cstheme="minorHAnsi"/>
          <w:kern w:val="0"/>
          <w:sz w:val="21"/>
          <w:szCs w:val="21"/>
        </w:rPr>
        <w:t xml:space="preserve"> -2.91 (</w:t>
      </w:r>
      <w:r w:rsidRPr="001056A8">
        <w:rPr>
          <w:rFonts w:eastAsia="游明朝" w:cstheme="minorHAnsi"/>
          <w:i/>
          <w:kern w:val="0"/>
          <w:sz w:val="21"/>
          <w:szCs w:val="21"/>
        </w:rPr>
        <w:t>c</w:t>
      </w:r>
      <w:r w:rsidRPr="001056A8">
        <w:rPr>
          <w:rFonts w:eastAsia="游明朝" w:cstheme="minorHAnsi"/>
          <w:kern w:val="0"/>
          <w:sz w:val="21"/>
          <w:szCs w:val="21"/>
        </w:rPr>
        <w:t xml:space="preserve"> 0.69, MeOH)</w:t>
      </w:r>
      <w:r w:rsidRPr="001056A8">
        <w:rPr>
          <w:rFonts w:eastAsia="游明朝" w:cstheme="minorHAnsi" w:hint="eastAsia"/>
          <w:kern w:val="0"/>
          <w:sz w:val="21"/>
          <w:szCs w:val="21"/>
        </w:rPr>
        <w:t>.</w:t>
      </w:r>
    </w:p>
    <w:p w14:paraId="0AD2114D" w14:textId="77777777" w:rsidR="003E4271" w:rsidRPr="000F1BD8" w:rsidRDefault="003E4271" w:rsidP="000F1BD8">
      <w:pPr>
        <w:widowControl/>
        <w:rPr>
          <w:rFonts w:eastAsia="游明朝"/>
          <w:sz w:val="21"/>
          <w:szCs w:val="21"/>
        </w:rPr>
      </w:pPr>
    </w:p>
    <w:p w14:paraId="4778D43B" w14:textId="1CC997D8" w:rsidR="000F1BD8" w:rsidRPr="00155C56" w:rsidRDefault="000F1BD8" w:rsidP="000F1BD8">
      <w:pPr>
        <w:widowControl/>
        <w:rPr>
          <w:rFonts w:eastAsia="游明朝"/>
          <w:sz w:val="21"/>
          <w:szCs w:val="21"/>
        </w:rPr>
      </w:pPr>
      <w:r w:rsidRPr="00155C56">
        <w:rPr>
          <w:rFonts w:eastAsia="游明朝" w:hint="eastAsia"/>
          <w:sz w:val="21"/>
          <w:szCs w:val="21"/>
        </w:rPr>
        <w:t>P</w:t>
      </w:r>
      <w:r w:rsidRPr="00155C56">
        <w:rPr>
          <w:rFonts w:eastAsia="游明朝"/>
          <w:sz w:val="21"/>
          <w:szCs w:val="21"/>
        </w:rPr>
        <w:t>almitoyl-</w:t>
      </w:r>
      <w:r w:rsidRPr="00155C56">
        <w:rPr>
          <w:rFonts w:eastAsia="游明朝"/>
          <w:i/>
          <w:iCs/>
          <w:sz w:val="21"/>
          <w:szCs w:val="21"/>
        </w:rPr>
        <w:t>p</w:t>
      </w:r>
      <w:r w:rsidRPr="00155C56">
        <w:rPr>
          <w:rFonts w:eastAsia="游明朝"/>
          <w:sz w:val="21"/>
          <w:szCs w:val="21"/>
        </w:rPr>
        <w:t>Arg-amide (</w:t>
      </w:r>
      <w:r w:rsidR="002717B2" w:rsidRPr="00155C56">
        <w:rPr>
          <w:rFonts w:eastAsia="游明朝"/>
          <w:b/>
          <w:bCs/>
          <w:sz w:val="21"/>
          <w:szCs w:val="21"/>
        </w:rPr>
        <w:t>3</w:t>
      </w:r>
      <w:r w:rsidRPr="00155C56">
        <w:rPr>
          <w:rFonts w:eastAsia="游明朝"/>
          <w:sz w:val="21"/>
          <w:szCs w:val="21"/>
        </w:rPr>
        <w:t>)</w:t>
      </w:r>
    </w:p>
    <w:p w14:paraId="0172B8B9" w14:textId="03934C49" w:rsidR="000F1BD8" w:rsidRPr="000F1BD8" w:rsidRDefault="00C317E8" w:rsidP="000F1BD8">
      <w:pPr>
        <w:widowControl/>
        <w:ind w:firstLineChars="100" w:firstLine="210"/>
        <w:rPr>
          <w:rFonts w:eastAsia="游明朝"/>
          <w:sz w:val="21"/>
          <w:szCs w:val="21"/>
        </w:rPr>
      </w:pPr>
      <w:r>
        <w:rPr>
          <w:rFonts w:eastAsia="游明朝"/>
          <w:noProof/>
          <w:sz w:val="21"/>
          <w:szCs w:val="21"/>
        </w:rPr>
        <w:object w:dxaOrig="1440" w:dyaOrig="1440" w14:anchorId="704ABD47">
          <v:shape id="_x0000_s2567" type="#_x0000_t75" style="position:absolute;left:0;text-align:left;margin-left:0;margin-top:9.35pt;width:221.1pt;height:78.95pt;z-index:251658264;mso-position-horizontal:left;mso-position-horizontal-relative:text;mso-position-vertical:absolute;mso-position-vertical-relative:text">
            <v:imagedata r:id="rId315" o:title=""/>
            <w10:wrap type="square"/>
          </v:shape>
          <o:OLEObject Type="Embed" ProgID="ChemDraw.Document.6.0" ShapeID="_x0000_s2567" DrawAspect="Content" ObjectID="_1742821978" r:id="rId316"/>
        </w:object>
      </w:r>
      <w:r w:rsidR="000F1BD8" w:rsidRPr="000F1BD8">
        <w:rPr>
          <w:rFonts w:eastAsia="游明朝"/>
          <w:sz w:val="21"/>
          <w:szCs w:val="21"/>
        </w:rPr>
        <w:t xml:space="preserve">According to general procedure </w:t>
      </w:r>
      <w:r w:rsidR="002717B2">
        <w:rPr>
          <w:rFonts w:eastAsia="游明朝"/>
          <w:sz w:val="21"/>
          <w:szCs w:val="21"/>
        </w:rPr>
        <w:t>F</w:t>
      </w:r>
      <w:r w:rsidR="000F1BD8" w:rsidRPr="000F1BD8">
        <w:rPr>
          <w:rFonts w:eastAsia="游明朝"/>
          <w:sz w:val="21"/>
          <w:szCs w:val="21"/>
        </w:rPr>
        <w:t xml:space="preserve">, </w:t>
      </w:r>
      <w:r w:rsidR="002717B2" w:rsidRPr="002717B2">
        <w:rPr>
          <w:rFonts w:eastAsia="游明朝"/>
          <w:b/>
          <w:bCs/>
          <w:sz w:val="21"/>
          <w:szCs w:val="21"/>
        </w:rPr>
        <w:t>S</w:t>
      </w:r>
      <w:r w:rsidR="002717B2">
        <w:rPr>
          <w:rFonts w:eastAsia="游明朝"/>
          <w:sz w:val="21"/>
          <w:szCs w:val="21"/>
        </w:rPr>
        <w:t>1</w:t>
      </w:r>
      <w:r w:rsidR="00155C56">
        <w:rPr>
          <w:rFonts w:eastAsia="游明朝"/>
          <w:sz w:val="21"/>
          <w:szCs w:val="21"/>
        </w:rPr>
        <w:t>7</w:t>
      </w:r>
      <w:r w:rsidR="000F1BD8" w:rsidRPr="000F1BD8">
        <w:rPr>
          <w:rFonts w:eastAsia="游明朝"/>
          <w:sz w:val="21"/>
          <w:szCs w:val="21"/>
        </w:rPr>
        <w:t xml:space="preserve"> (26.5 mg, 17.9 μmol) was used to afford </w:t>
      </w:r>
      <w:r w:rsidR="002717B2" w:rsidRPr="002717B2">
        <w:rPr>
          <w:rFonts w:eastAsia="游明朝"/>
          <w:b/>
          <w:bCs/>
          <w:sz w:val="21"/>
          <w:szCs w:val="21"/>
        </w:rPr>
        <w:t>3</w:t>
      </w:r>
      <w:r w:rsidR="000F1BD8" w:rsidRPr="000F1BD8">
        <w:rPr>
          <w:rFonts w:eastAsia="游明朝"/>
          <w:sz w:val="21"/>
          <w:szCs w:val="21"/>
        </w:rPr>
        <w:t xml:space="preserve"> (19.4 mg, 83%) as a white solid.</w:t>
      </w:r>
    </w:p>
    <w:p w14:paraId="29254A27" w14:textId="77777777" w:rsidR="000F1BD8" w:rsidRPr="000F1BD8" w:rsidRDefault="000F1BD8" w:rsidP="000F1BD8">
      <w:pPr>
        <w:widowControl/>
        <w:ind w:firstLineChars="100" w:firstLine="210"/>
        <w:rPr>
          <w:rFonts w:eastAsia="游明朝"/>
          <w:sz w:val="21"/>
          <w:szCs w:val="21"/>
        </w:rPr>
      </w:pPr>
    </w:p>
    <w:p w14:paraId="169A95CF" w14:textId="77777777" w:rsidR="000F1BD8" w:rsidRPr="000F1BD8" w:rsidRDefault="000F1BD8" w:rsidP="000F1BD8">
      <w:pPr>
        <w:widowControl/>
        <w:ind w:firstLineChars="100" w:firstLine="210"/>
        <w:rPr>
          <w:rFonts w:eastAsia="游明朝"/>
          <w:sz w:val="21"/>
          <w:szCs w:val="21"/>
        </w:rPr>
      </w:pPr>
    </w:p>
    <w:p w14:paraId="4E1241AF" w14:textId="77777777" w:rsidR="00FD56C6" w:rsidRPr="000F1BD8" w:rsidRDefault="00FD56C6" w:rsidP="00991295">
      <w:pPr>
        <w:widowControl/>
        <w:rPr>
          <w:rFonts w:eastAsia="游明朝"/>
          <w:sz w:val="21"/>
          <w:szCs w:val="21"/>
        </w:rPr>
      </w:pPr>
    </w:p>
    <w:p w14:paraId="7D3DC9D3" w14:textId="1B708172" w:rsidR="002C66EF" w:rsidRPr="002C66EF" w:rsidRDefault="002C66EF" w:rsidP="000F1BD8">
      <w:pPr>
        <w:widowControl/>
        <w:rPr>
          <w:rFonts w:eastAsia="游明朝"/>
          <w:sz w:val="21"/>
          <w:szCs w:val="21"/>
        </w:rPr>
      </w:pPr>
      <w:r w:rsidRPr="002C66EF">
        <w:rPr>
          <w:rFonts w:eastAsia="游明朝" w:hint="eastAsia"/>
          <w:sz w:val="21"/>
          <w:szCs w:val="21"/>
          <w:vertAlign w:val="superscript"/>
        </w:rPr>
        <w:t>1</w:t>
      </w:r>
      <w:r w:rsidRPr="002C66EF">
        <w:rPr>
          <w:rFonts w:eastAsia="游明朝"/>
          <w:sz w:val="21"/>
          <w:szCs w:val="21"/>
        </w:rPr>
        <w:t>H NMR (CD</w:t>
      </w:r>
      <w:r w:rsidRPr="002C66EF">
        <w:rPr>
          <w:rFonts w:eastAsia="游明朝"/>
          <w:sz w:val="21"/>
          <w:szCs w:val="21"/>
          <w:vertAlign w:val="subscript"/>
        </w:rPr>
        <w:t>3</w:t>
      </w:r>
      <w:r w:rsidRPr="002C66EF">
        <w:rPr>
          <w:rFonts w:eastAsia="游明朝"/>
          <w:sz w:val="21"/>
          <w:szCs w:val="21"/>
        </w:rPr>
        <w:t>OD, 400 MHz) δ</w:t>
      </w:r>
      <w:r w:rsidRPr="002C66EF">
        <w:rPr>
          <w:rFonts w:eastAsia="游明朝" w:hint="eastAsia"/>
          <w:sz w:val="21"/>
          <w:szCs w:val="21"/>
        </w:rPr>
        <w:t xml:space="preserve"> </w:t>
      </w:r>
      <w:r w:rsidRPr="002C66EF">
        <w:rPr>
          <w:rFonts w:eastAsia="游明朝"/>
          <w:sz w:val="21"/>
          <w:szCs w:val="21"/>
        </w:rPr>
        <w:t xml:space="preserve">7.61 (d, 1H, H-6, </w:t>
      </w:r>
      <w:r w:rsidRPr="002C66EF">
        <w:rPr>
          <w:rFonts w:eastAsia="游明朝"/>
          <w:i/>
          <w:iCs/>
          <w:sz w:val="21"/>
          <w:szCs w:val="21"/>
        </w:rPr>
        <w:t>J</w:t>
      </w:r>
      <w:r w:rsidRPr="002C66EF">
        <w:rPr>
          <w:rFonts w:eastAsia="游明朝"/>
          <w:sz w:val="21"/>
          <w:szCs w:val="21"/>
          <w:vertAlign w:val="subscript"/>
        </w:rPr>
        <w:t>6,5</w:t>
      </w:r>
      <w:r w:rsidRPr="002C66EF">
        <w:rPr>
          <w:rFonts w:eastAsia="游明朝"/>
          <w:sz w:val="21"/>
          <w:szCs w:val="21"/>
        </w:rPr>
        <w:t xml:space="preserve"> = 8.2 Hz), 7.40 (d, 2H, Ar, </w:t>
      </w:r>
      <w:r w:rsidRPr="002C66EF">
        <w:rPr>
          <w:rFonts w:eastAsia="游明朝"/>
          <w:i/>
          <w:iCs/>
          <w:sz w:val="21"/>
          <w:szCs w:val="21"/>
        </w:rPr>
        <w:t>J</w:t>
      </w:r>
      <w:r w:rsidRPr="002C66EF">
        <w:rPr>
          <w:rFonts w:eastAsia="游明朝"/>
          <w:sz w:val="21"/>
          <w:szCs w:val="21"/>
        </w:rPr>
        <w:t xml:space="preserve"> = 8.2 Hz), 7.33 (d, 2H, Ar, </w:t>
      </w:r>
      <w:r w:rsidRPr="002C66EF">
        <w:rPr>
          <w:rFonts w:eastAsia="游明朝"/>
          <w:i/>
          <w:iCs/>
          <w:sz w:val="21"/>
          <w:szCs w:val="21"/>
        </w:rPr>
        <w:t>J</w:t>
      </w:r>
      <w:r w:rsidRPr="002C66EF">
        <w:rPr>
          <w:rFonts w:eastAsia="游明朝"/>
          <w:sz w:val="21"/>
          <w:szCs w:val="21"/>
        </w:rPr>
        <w:t xml:space="preserve"> = 8.2 Hz), 5.73 (d, 1H, H-5, </w:t>
      </w:r>
      <w:r w:rsidRPr="002C66EF">
        <w:rPr>
          <w:rFonts w:eastAsia="游明朝"/>
          <w:i/>
          <w:iCs/>
          <w:sz w:val="21"/>
          <w:szCs w:val="21"/>
        </w:rPr>
        <w:t>J</w:t>
      </w:r>
      <w:r w:rsidRPr="002C66EF">
        <w:rPr>
          <w:rFonts w:eastAsia="游明朝"/>
          <w:sz w:val="21"/>
          <w:szCs w:val="21"/>
          <w:vertAlign w:val="subscript"/>
        </w:rPr>
        <w:t>5,6</w:t>
      </w:r>
      <w:r w:rsidRPr="002C66EF">
        <w:rPr>
          <w:rFonts w:eastAsia="游明朝"/>
          <w:sz w:val="21"/>
          <w:szCs w:val="21"/>
        </w:rPr>
        <w:t xml:space="preserve"> = 8.2 Hz), 5.72 (d, 1H, H-1', </w:t>
      </w:r>
      <w:r w:rsidRPr="002C66EF">
        <w:rPr>
          <w:rFonts w:eastAsia="游明朝"/>
          <w:i/>
          <w:iCs/>
          <w:sz w:val="21"/>
          <w:szCs w:val="21"/>
        </w:rPr>
        <w:t>J</w:t>
      </w:r>
      <w:r w:rsidRPr="002C66EF">
        <w:rPr>
          <w:rFonts w:eastAsia="游明朝"/>
          <w:sz w:val="21"/>
          <w:szCs w:val="21"/>
          <w:vertAlign w:val="subscript"/>
        </w:rPr>
        <w:t>1',2'</w:t>
      </w:r>
      <w:r w:rsidRPr="002C66EF">
        <w:rPr>
          <w:rFonts w:eastAsia="游明朝"/>
          <w:sz w:val="21"/>
          <w:szCs w:val="21"/>
        </w:rPr>
        <w:t xml:space="preserve"> = 3.2 Hz), 5.15 (s, 1H, H-1''), 4.56 (d, 1H, H-5', </w:t>
      </w:r>
      <w:r w:rsidRPr="002C66EF">
        <w:rPr>
          <w:rFonts w:eastAsia="游明朝"/>
          <w:i/>
          <w:iCs/>
          <w:sz w:val="21"/>
          <w:szCs w:val="21"/>
        </w:rPr>
        <w:t>J</w:t>
      </w:r>
      <w:r w:rsidRPr="002C66EF">
        <w:rPr>
          <w:rFonts w:eastAsia="游明朝"/>
          <w:sz w:val="21"/>
          <w:szCs w:val="21"/>
          <w:vertAlign w:val="subscript"/>
        </w:rPr>
        <w:t>5',4'</w:t>
      </w:r>
      <w:r w:rsidRPr="002C66EF">
        <w:rPr>
          <w:rFonts w:eastAsia="游明朝"/>
          <w:sz w:val="21"/>
          <w:szCs w:val="21"/>
        </w:rPr>
        <w:t xml:space="preserve"> = 5.0 Hz), 4.45-4.31 (m, 5H, H-2', ArC</w:t>
      </w:r>
      <w:r w:rsidRPr="002C66EF">
        <w:rPr>
          <w:rFonts w:eastAsia="游明朝"/>
          <w:i/>
          <w:iCs/>
          <w:sz w:val="21"/>
          <w:szCs w:val="21"/>
        </w:rPr>
        <w:t>H</w:t>
      </w:r>
      <w:r w:rsidRPr="002C66EF">
        <w:rPr>
          <w:rFonts w:eastAsia="游明朝"/>
          <w:sz w:val="21"/>
          <w:szCs w:val="21"/>
          <w:vertAlign w:val="subscript"/>
        </w:rPr>
        <w:t>2</w:t>
      </w:r>
      <w:r w:rsidRPr="002C66EF">
        <w:rPr>
          <w:rFonts w:eastAsia="游明朝"/>
          <w:sz w:val="21"/>
          <w:szCs w:val="21"/>
        </w:rPr>
        <w:t>, Arg-</w:t>
      </w:r>
      <w:r w:rsidRPr="002C66EF">
        <w:rPr>
          <w:rFonts w:eastAsia="游明朝"/>
          <w:sz w:val="21"/>
          <w:szCs w:val="21"/>
        </w:rPr>
        <w:sym w:font="Symbol" w:char="F061"/>
      </w:r>
      <w:r w:rsidRPr="002C66EF">
        <w:rPr>
          <w:rFonts w:eastAsia="游明朝"/>
          <w:sz w:val="21"/>
          <w:szCs w:val="21"/>
        </w:rPr>
        <w:t>-C</w:t>
      </w:r>
      <w:r w:rsidRPr="002C66EF">
        <w:rPr>
          <w:rFonts w:eastAsia="游明朝"/>
          <w:i/>
          <w:iCs/>
          <w:sz w:val="21"/>
          <w:szCs w:val="21"/>
        </w:rPr>
        <w:t>H</w:t>
      </w:r>
      <w:r w:rsidRPr="002C66EF">
        <w:rPr>
          <w:rFonts w:eastAsia="游明朝"/>
          <w:sz w:val="21"/>
          <w:szCs w:val="21"/>
        </w:rPr>
        <w:t>), 4.25 (d, 1H, ArC</w:t>
      </w:r>
      <w:r w:rsidRPr="002C66EF">
        <w:rPr>
          <w:rFonts w:eastAsia="游明朝"/>
          <w:i/>
          <w:iCs/>
          <w:sz w:val="21"/>
          <w:szCs w:val="21"/>
        </w:rPr>
        <w:t>H</w:t>
      </w:r>
      <w:r w:rsidRPr="002C66EF">
        <w:rPr>
          <w:rFonts w:eastAsia="游明朝"/>
          <w:sz w:val="21"/>
          <w:szCs w:val="21"/>
          <w:vertAlign w:val="subscript"/>
        </w:rPr>
        <w:t>2</w:t>
      </w:r>
      <w:r w:rsidRPr="002C66EF">
        <w:rPr>
          <w:rFonts w:eastAsia="游明朝"/>
          <w:sz w:val="21"/>
          <w:szCs w:val="21"/>
        </w:rPr>
        <w:t xml:space="preserve">, </w:t>
      </w:r>
      <w:r w:rsidRPr="002C66EF">
        <w:rPr>
          <w:rFonts w:eastAsia="游明朝"/>
          <w:i/>
          <w:iCs/>
          <w:sz w:val="21"/>
          <w:szCs w:val="21"/>
        </w:rPr>
        <w:t>J</w:t>
      </w:r>
      <w:r w:rsidRPr="002C66EF">
        <w:rPr>
          <w:rFonts w:eastAsia="游明朝"/>
          <w:sz w:val="21"/>
          <w:szCs w:val="21"/>
          <w:vertAlign w:val="subscript"/>
        </w:rPr>
        <w:t>gem</w:t>
      </w:r>
      <w:r w:rsidRPr="002C66EF">
        <w:rPr>
          <w:rFonts w:eastAsia="游明朝"/>
          <w:sz w:val="21"/>
          <w:szCs w:val="21"/>
        </w:rPr>
        <w:t xml:space="preserve"> = 12.8 Hz), 4.21 (t, 1H, H-3', </w:t>
      </w:r>
      <w:r w:rsidRPr="002C66EF">
        <w:rPr>
          <w:rFonts w:eastAsia="游明朝"/>
          <w:i/>
          <w:iCs/>
          <w:sz w:val="21"/>
          <w:szCs w:val="21"/>
        </w:rPr>
        <w:t>J</w:t>
      </w:r>
      <w:r w:rsidRPr="002C66EF">
        <w:rPr>
          <w:rFonts w:eastAsia="游明朝"/>
          <w:sz w:val="21"/>
          <w:szCs w:val="21"/>
        </w:rPr>
        <w:t xml:space="preserve"> = 6.2 Hz), 4.14 (dd, 1H, H-4', </w:t>
      </w:r>
      <w:r w:rsidRPr="002C66EF">
        <w:rPr>
          <w:rFonts w:eastAsia="游明朝"/>
          <w:i/>
          <w:iCs/>
          <w:sz w:val="21"/>
          <w:szCs w:val="21"/>
        </w:rPr>
        <w:t>J</w:t>
      </w:r>
      <w:r w:rsidRPr="002C66EF">
        <w:rPr>
          <w:rFonts w:eastAsia="游明朝"/>
          <w:sz w:val="21"/>
          <w:szCs w:val="21"/>
          <w:vertAlign w:val="subscript"/>
        </w:rPr>
        <w:t>4',3'</w:t>
      </w:r>
      <w:r w:rsidRPr="002C66EF">
        <w:rPr>
          <w:rFonts w:eastAsia="游明朝"/>
          <w:sz w:val="21"/>
          <w:szCs w:val="21"/>
        </w:rPr>
        <w:t xml:space="preserve"> = 6.9, </w:t>
      </w:r>
      <w:r w:rsidRPr="002C66EF">
        <w:rPr>
          <w:rFonts w:eastAsia="游明朝"/>
          <w:i/>
          <w:iCs/>
          <w:sz w:val="21"/>
          <w:szCs w:val="21"/>
        </w:rPr>
        <w:t>J</w:t>
      </w:r>
      <w:r w:rsidRPr="002C66EF">
        <w:rPr>
          <w:rFonts w:eastAsia="游明朝"/>
          <w:sz w:val="21"/>
          <w:szCs w:val="21"/>
          <w:vertAlign w:val="subscript"/>
        </w:rPr>
        <w:t>4',5'</w:t>
      </w:r>
      <w:r w:rsidRPr="002C66EF">
        <w:rPr>
          <w:rFonts w:eastAsia="游明朝"/>
          <w:sz w:val="21"/>
          <w:szCs w:val="21"/>
        </w:rPr>
        <w:t xml:space="preserve"> = 4.6 Hz), 4.11-3.99 (m, 3H, H-2'', H-3'', H-4''), 3.93 (br s, 1H, H-6'), 3.25-3.15 (m, 4H, H-5'', Arg-δ-C</w:t>
      </w:r>
      <w:r w:rsidRPr="002C66EF">
        <w:rPr>
          <w:rFonts w:eastAsia="游明朝"/>
          <w:i/>
          <w:iCs/>
          <w:sz w:val="21"/>
          <w:szCs w:val="21"/>
        </w:rPr>
        <w:t>H</w:t>
      </w:r>
      <w:r w:rsidRPr="002C66EF">
        <w:rPr>
          <w:rFonts w:eastAsia="游明朝"/>
          <w:sz w:val="21"/>
          <w:szCs w:val="21"/>
          <w:vertAlign w:val="subscript"/>
        </w:rPr>
        <w:t>2</w:t>
      </w:r>
      <w:r w:rsidRPr="002C66EF">
        <w:rPr>
          <w:rFonts w:eastAsia="游明朝"/>
          <w:sz w:val="21"/>
          <w:szCs w:val="21"/>
        </w:rPr>
        <w:t>), 2.28 (t, 2H, acyl-</w:t>
      </w:r>
      <w:r w:rsidRPr="002C66EF">
        <w:rPr>
          <w:rFonts w:eastAsia="游明朝"/>
          <w:sz w:val="21"/>
          <w:szCs w:val="21"/>
        </w:rPr>
        <w:sym w:font="Symbol" w:char="F061"/>
      </w:r>
      <w:r w:rsidRPr="002C66EF">
        <w:rPr>
          <w:rFonts w:eastAsia="游明朝"/>
          <w:sz w:val="21"/>
          <w:szCs w:val="21"/>
        </w:rPr>
        <w:t>-C</w:t>
      </w:r>
      <w:r w:rsidRPr="002C66EF">
        <w:rPr>
          <w:rFonts w:eastAsia="游明朝"/>
          <w:i/>
          <w:iCs/>
          <w:sz w:val="21"/>
          <w:szCs w:val="21"/>
        </w:rPr>
        <w:t>H</w:t>
      </w:r>
      <w:r w:rsidRPr="002C66EF">
        <w:rPr>
          <w:rFonts w:eastAsia="游明朝"/>
          <w:sz w:val="21"/>
          <w:szCs w:val="21"/>
          <w:vertAlign w:val="subscript"/>
        </w:rPr>
        <w:t>2</w:t>
      </w:r>
      <w:r w:rsidRPr="002C66EF">
        <w:rPr>
          <w:rFonts w:eastAsia="游明朝"/>
          <w:sz w:val="21"/>
          <w:szCs w:val="21"/>
        </w:rPr>
        <w:t xml:space="preserve">, </w:t>
      </w:r>
      <w:r w:rsidRPr="002C66EF">
        <w:rPr>
          <w:rFonts w:eastAsia="游明朝"/>
          <w:i/>
          <w:iCs/>
          <w:sz w:val="21"/>
          <w:szCs w:val="21"/>
        </w:rPr>
        <w:t>J</w:t>
      </w:r>
      <w:r w:rsidRPr="002C66EF">
        <w:rPr>
          <w:rFonts w:eastAsia="游明朝"/>
          <w:sz w:val="21"/>
          <w:szCs w:val="21"/>
        </w:rPr>
        <w:t xml:space="preserve"> = 7.6 Hz), 1.93-1.85 (m, 1H, Arg-</w:t>
      </w:r>
      <w:r w:rsidRPr="002C66EF">
        <w:rPr>
          <w:rFonts w:eastAsia="游明朝"/>
          <w:sz w:val="21"/>
          <w:szCs w:val="21"/>
        </w:rPr>
        <w:sym w:font="Symbol" w:char="F062"/>
      </w:r>
      <w:r w:rsidRPr="002C66EF">
        <w:rPr>
          <w:rFonts w:eastAsia="游明朝"/>
          <w:sz w:val="21"/>
          <w:szCs w:val="21"/>
        </w:rPr>
        <w:t>-C</w:t>
      </w:r>
      <w:r w:rsidRPr="002C66EF">
        <w:rPr>
          <w:rFonts w:eastAsia="游明朝"/>
          <w:i/>
          <w:iCs/>
          <w:sz w:val="21"/>
          <w:szCs w:val="21"/>
        </w:rPr>
        <w:t>H</w:t>
      </w:r>
      <w:r w:rsidRPr="002C66EF">
        <w:rPr>
          <w:rFonts w:eastAsia="游明朝"/>
          <w:sz w:val="21"/>
          <w:szCs w:val="21"/>
          <w:vertAlign w:val="subscript"/>
        </w:rPr>
        <w:t>2</w:t>
      </w:r>
      <w:r w:rsidRPr="002C66EF">
        <w:rPr>
          <w:rFonts w:eastAsia="游明朝"/>
          <w:sz w:val="21"/>
          <w:szCs w:val="21"/>
        </w:rPr>
        <w:t>), 1.75-1.57 (m, 5H, Arg-</w:t>
      </w:r>
      <w:r w:rsidRPr="002C66EF">
        <w:rPr>
          <w:rFonts w:eastAsia="游明朝"/>
          <w:sz w:val="21"/>
          <w:szCs w:val="21"/>
        </w:rPr>
        <w:sym w:font="Symbol" w:char="F062"/>
      </w:r>
      <w:r w:rsidRPr="002C66EF">
        <w:rPr>
          <w:rFonts w:eastAsia="游明朝"/>
          <w:sz w:val="21"/>
          <w:szCs w:val="21"/>
        </w:rPr>
        <w:t>-C</w:t>
      </w:r>
      <w:r w:rsidRPr="002C66EF">
        <w:rPr>
          <w:rFonts w:eastAsia="游明朝"/>
          <w:i/>
          <w:iCs/>
          <w:sz w:val="21"/>
          <w:szCs w:val="21"/>
        </w:rPr>
        <w:t>H</w:t>
      </w:r>
      <w:r w:rsidRPr="002C66EF">
        <w:rPr>
          <w:rFonts w:eastAsia="游明朝"/>
          <w:sz w:val="21"/>
          <w:szCs w:val="21"/>
          <w:vertAlign w:val="subscript"/>
        </w:rPr>
        <w:t>2</w:t>
      </w:r>
      <w:r w:rsidRPr="002C66EF">
        <w:rPr>
          <w:rFonts w:eastAsia="游明朝"/>
          <w:sz w:val="21"/>
          <w:szCs w:val="21"/>
        </w:rPr>
        <w:t>, Arg-γ-C</w:t>
      </w:r>
      <w:r w:rsidRPr="002C66EF">
        <w:rPr>
          <w:rFonts w:eastAsia="游明朝"/>
          <w:i/>
          <w:iCs/>
          <w:sz w:val="21"/>
          <w:szCs w:val="21"/>
        </w:rPr>
        <w:t>H</w:t>
      </w:r>
      <w:r w:rsidRPr="002C66EF">
        <w:rPr>
          <w:rFonts w:eastAsia="游明朝"/>
          <w:sz w:val="21"/>
          <w:szCs w:val="21"/>
          <w:vertAlign w:val="subscript"/>
        </w:rPr>
        <w:t>2</w:t>
      </w:r>
      <w:r w:rsidRPr="002C66EF">
        <w:rPr>
          <w:rFonts w:eastAsia="游明朝"/>
          <w:sz w:val="21"/>
          <w:szCs w:val="21"/>
        </w:rPr>
        <w:t>, acyl-</w:t>
      </w:r>
      <w:r w:rsidRPr="002C66EF">
        <w:rPr>
          <w:rFonts w:eastAsia="游明朝"/>
          <w:sz w:val="21"/>
          <w:szCs w:val="21"/>
        </w:rPr>
        <w:sym w:font="Symbol" w:char="F062"/>
      </w:r>
      <w:r w:rsidRPr="002C66EF">
        <w:rPr>
          <w:rFonts w:eastAsia="游明朝"/>
          <w:sz w:val="21"/>
          <w:szCs w:val="21"/>
        </w:rPr>
        <w:t>-C</w:t>
      </w:r>
      <w:r w:rsidRPr="002C66EF">
        <w:rPr>
          <w:rFonts w:eastAsia="游明朝"/>
          <w:i/>
          <w:iCs/>
          <w:sz w:val="21"/>
          <w:szCs w:val="21"/>
        </w:rPr>
        <w:t>H</w:t>
      </w:r>
      <w:r w:rsidRPr="002C66EF">
        <w:rPr>
          <w:rFonts w:eastAsia="游明朝"/>
          <w:sz w:val="21"/>
          <w:szCs w:val="21"/>
          <w:vertAlign w:val="subscript"/>
        </w:rPr>
        <w:t>2</w:t>
      </w:r>
      <w:r w:rsidRPr="002C66EF">
        <w:rPr>
          <w:rFonts w:eastAsia="游明朝"/>
          <w:sz w:val="21"/>
          <w:szCs w:val="21"/>
        </w:rPr>
        <w:t>), 1.38-1.25 (m, 24H, acyl-C</w:t>
      </w:r>
      <w:r w:rsidRPr="002C66EF">
        <w:rPr>
          <w:rFonts w:eastAsia="游明朝"/>
          <w:i/>
          <w:iCs/>
          <w:sz w:val="21"/>
          <w:szCs w:val="21"/>
        </w:rPr>
        <w:t>H</w:t>
      </w:r>
      <w:r w:rsidRPr="002C66EF">
        <w:rPr>
          <w:rFonts w:eastAsia="游明朝"/>
          <w:sz w:val="21"/>
          <w:szCs w:val="21"/>
          <w:vertAlign w:val="subscript"/>
        </w:rPr>
        <w:t>2</w:t>
      </w:r>
      <w:r w:rsidRPr="002C66EF">
        <w:rPr>
          <w:rFonts w:eastAsia="游明朝"/>
          <w:sz w:val="21"/>
          <w:szCs w:val="21"/>
        </w:rPr>
        <w:t>×12), 0.90 (t, 3H, acyl-C</w:t>
      </w:r>
      <w:r w:rsidRPr="002C66EF">
        <w:rPr>
          <w:rFonts w:eastAsia="游明朝"/>
          <w:i/>
          <w:iCs/>
          <w:sz w:val="21"/>
          <w:szCs w:val="21"/>
        </w:rPr>
        <w:t>H</w:t>
      </w:r>
      <w:r w:rsidRPr="002C66EF">
        <w:rPr>
          <w:rFonts w:eastAsia="游明朝"/>
          <w:sz w:val="21"/>
          <w:szCs w:val="21"/>
          <w:vertAlign w:val="subscript"/>
        </w:rPr>
        <w:t>3</w:t>
      </w:r>
      <w:r w:rsidRPr="002C66EF">
        <w:rPr>
          <w:rFonts w:eastAsia="游明朝"/>
          <w:sz w:val="21"/>
          <w:szCs w:val="21"/>
        </w:rPr>
        <w:t xml:space="preserve">, </w:t>
      </w:r>
      <w:r w:rsidRPr="002C66EF">
        <w:rPr>
          <w:rFonts w:eastAsia="游明朝"/>
          <w:i/>
          <w:iCs/>
          <w:sz w:val="21"/>
          <w:szCs w:val="21"/>
        </w:rPr>
        <w:t>J</w:t>
      </w:r>
      <w:r w:rsidRPr="002C66EF">
        <w:rPr>
          <w:rFonts w:eastAsia="游明朝"/>
          <w:sz w:val="21"/>
          <w:szCs w:val="21"/>
        </w:rPr>
        <w:t xml:space="preserve"> = 6.6 Hz); </w:t>
      </w:r>
      <w:r w:rsidRPr="002C66EF">
        <w:rPr>
          <w:rFonts w:eastAsia="游明朝" w:hint="eastAsia"/>
          <w:sz w:val="21"/>
          <w:szCs w:val="21"/>
          <w:vertAlign w:val="superscript"/>
        </w:rPr>
        <w:t>1</w:t>
      </w:r>
      <w:r w:rsidRPr="002C66EF">
        <w:rPr>
          <w:rFonts w:eastAsia="游明朝"/>
          <w:sz w:val="21"/>
          <w:szCs w:val="21"/>
          <w:vertAlign w:val="superscript"/>
        </w:rPr>
        <w:t>3</w:t>
      </w:r>
      <w:r w:rsidRPr="002C66EF">
        <w:rPr>
          <w:rFonts w:eastAsia="游明朝"/>
          <w:sz w:val="21"/>
          <w:szCs w:val="21"/>
        </w:rPr>
        <w:t>C NMR (CD</w:t>
      </w:r>
      <w:r w:rsidRPr="002C66EF">
        <w:rPr>
          <w:rFonts w:eastAsia="游明朝"/>
          <w:sz w:val="21"/>
          <w:szCs w:val="21"/>
          <w:vertAlign w:val="subscript"/>
        </w:rPr>
        <w:t>3</w:t>
      </w:r>
      <w:r w:rsidRPr="002C66EF">
        <w:rPr>
          <w:rFonts w:eastAsia="游明朝"/>
          <w:sz w:val="21"/>
          <w:szCs w:val="21"/>
        </w:rPr>
        <w:t>OD, 100 MHz) δ 1</w:t>
      </w:r>
      <w:r w:rsidRPr="002C66EF">
        <w:rPr>
          <w:rFonts w:eastAsia="游明朝" w:hint="eastAsia"/>
          <w:sz w:val="21"/>
          <w:szCs w:val="21"/>
        </w:rPr>
        <w:t>7</w:t>
      </w:r>
      <w:r w:rsidRPr="002C66EF">
        <w:rPr>
          <w:rFonts w:eastAsia="游明朝"/>
          <w:sz w:val="21"/>
          <w:szCs w:val="21"/>
        </w:rPr>
        <w:t xml:space="preserve">6.7, 174.3, 171.2, 165.9, 162.5 (q, </w:t>
      </w:r>
      <w:r w:rsidRPr="002C66EF">
        <w:rPr>
          <w:rFonts w:eastAsia="游明朝"/>
          <w:sz w:val="21"/>
          <w:szCs w:val="21"/>
          <w:vertAlign w:val="superscript"/>
        </w:rPr>
        <w:t>2</w:t>
      </w:r>
      <w:r w:rsidRPr="002C66EF">
        <w:rPr>
          <w:rFonts w:eastAsia="游明朝"/>
          <w:i/>
          <w:iCs/>
          <w:sz w:val="21"/>
          <w:szCs w:val="21"/>
        </w:rPr>
        <w:t>J</w:t>
      </w:r>
      <w:r w:rsidRPr="002C66EF">
        <w:rPr>
          <w:rFonts w:eastAsia="游明朝"/>
          <w:sz w:val="21"/>
          <w:szCs w:val="21"/>
          <w:vertAlign w:val="subscript"/>
        </w:rPr>
        <w:t>C,F</w:t>
      </w:r>
      <w:r w:rsidRPr="002C66EF">
        <w:rPr>
          <w:rFonts w:eastAsia="游明朝"/>
          <w:sz w:val="21"/>
          <w:szCs w:val="21"/>
        </w:rPr>
        <w:t xml:space="preserve"> = 35.6 Hz), 158.7, 152.1, 143.6, 141.8, 131.5, 131.0, 129.1, 117.9 (q, </w:t>
      </w:r>
      <w:r w:rsidRPr="002C66EF">
        <w:rPr>
          <w:rFonts w:eastAsia="游明朝"/>
          <w:sz w:val="21"/>
          <w:szCs w:val="21"/>
          <w:vertAlign w:val="superscript"/>
        </w:rPr>
        <w:t>1</w:t>
      </w:r>
      <w:r w:rsidRPr="002C66EF">
        <w:rPr>
          <w:rFonts w:eastAsia="游明朝"/>
          <w:i/>
          <w:iCs/>
          <w:sz w:val="21"/>
          <w:szCs w:val="21"/>
        </w:rPr>
        <w:t>J</w:t>
      </w:r>
      <w:r w:rsidRPr="002C66EF">
        <w:rPr>
          <w:rFonts w:eastAsia="游明朝"/>
          <w:sz w:val="21"/>
          <w:szCs w:val="21"/>
          <w:vertAlign w:val="subscript"/>
        </w:rPr>
        <w:t>C,F</w:t>
      </w:r>
      <w:r w:rsidRPr="002C66EF">
        <w:rPr>
          <w:rFonts w:eastAsia="游明朝"/>
          <w:sz w:val="21"/>
          <w:szCs w:val="21"/>
        </w:rPr>
        <w:t xml:space="preserve"> = 289.0 Hz), 110.4, 103.3, 94.0, 86.5, 80.5, 77.3, 76.4, 73.7, 73.7, 71.1, 64.1, 54.4, 52.5, 43.9, 43.6, 41.9, 36.9, 33.1, 30.8, 30.7, 30.6, 30.4, 30.4, 30.2, 26.9, 26.5, 23.7, 14.4; </w:t>
      </w:r>
      <w:r w:rsidRPr="000F1BD8">
        <w:rPr>
          <w:rFonts w:eastAsia="游明朝" w:cstheme="minorHAnsi"/>
          <w:kern w:val="0"/>
          <w:sz w:val="21"/>
          <w:szCs w:val="21"/>
        </w:rPr>
        <w:t xml:space="preserve">ESIMS-HR </w:t>
      </w:r>
      <w:r w:rsidR="007E18EC" w:rsidRPr="00C72FA3">
        <w:rPr>
          <w:rFonts w:eastAsia="游明朝" w:cstheme="minorHAnsi"/>
          <w:i/>
          <w:iCs/>
          <w:kern w:val="0"/>
          <w:sz w:val="21"/>
          <w:szCs w:val="21"/>
        </w:rPr>
        <w:t>m</w:t>
      </w:r>
      <w:r w:rsidR="007E18EC">
        <w:rPr>
          <w:rFonts w:eastAsia="游明朝" w:cstheme="minorHAnsi"/>
          <w:kern w:val="0"/>
          <w:sz w:val="21"/>
          <w:szCs w:val="21"/>
        </w:rPr>
        <w:t>/</w:t>
      </w:r>
      <w:r w:rsidR="007E18EC" w:rsidRPr="00C72FA3">
        <w:rPr>
          <w:rFonts w:eastAsia="游明朝" w:cstheme="minorHAnsi"/>
          <w:i/>
          <w:iCs/>
          <w:kern w:val="0"/>
          <w:sz w:val="21"/>
          <w:szCs w:val="21"/>
        </w:rPr>
        <w:t>z</w:t>
      </w:r>
      <w:r w:rsidR="007E18EC">
        <w:rPr>
          <w:rFonts w:eastAsia="游明朝" w:cstheme="minorHAnsi"/>
          <w:kern w:val="0"/>
          <w:sz w:val="21"/>
          <w:szCs w:val="21"/>
        </w:rPr>
        <w:t>: [M+H]</w:t>
      </w:r>
      <w:r w:rsidR="007E18EC" w:rsidRPr="00C72FA3">
        <w:rPr>
          <w:rFonts w:eastAsia="游明朝" w:cstheme="minorHAnsi"/>
          <w:kern w:val="0"/>
          <w:sz w:val="21"/>
          <w:szCs w:val="21"/>
          <w:vertAlign w:val="superscript"/>
        </w:rPr>
        <w:t>+</w:t>
      </w:r>
      <w:r w:rsidR="007E18EC">
        <w:rPr>
          <w:rFonts w:eastAsia="游明朝" w:cstheme="minorHAnsi"/>
          <w:kern w:val="0"/>
          <w:sz w:val="21"/>
          <w:szCs w:val="21"/>
        </w:rPr>
        <w:t xml:space="preserve"> </w:t>
      </w:r>
      <w:r w:rsidR="00F73181">
        <w:rPr>
          <w:rFonts w:eastAsia="游明朝" w:cstheme="minorHAnsi"/>
          <w:kern w:val="0"/>
          <w:sz w:val="21"/>
          <w:szCs w:val="21"/>
        </w:rPr>
        <w:t>calcd.</w:t>
      </w:r>
      <w:r w:rsidRPr="000F1BD8">
        <w:rPr>
          <w:rFonts w:eastAsia="游明朝" w:cstheme="minorHAnsi"/>
          <w:kern w:val="0"/>
          <w:sz w:val="21"/>
          <w:szCs w:val="21"/>
        </w:rPr>
        <w:t xml:space="preserve"> for C</w:t>
      </w:r>
      <w:r w:rsidRPr="000F1BD8">
        <w:rPr>
          <w:rFonts w:eastAsia="游明朝" w:cstheme="minorHAnsi"/>
          <w:kern w:val="0"/>
          <w:sz w:val="21"/>
          <w:szCs w:val="21"/>
          <w:vertAlign w:val="subscript"/>
        </w:rPr>
        <w:t>46</w:t>
      </w:r>
      <w:r w:rsidRPr="000F1BD8">
        <w:rPr>
          <w:rFonts w:eastAsia="游明朝" w:cstheme="minorHAnsi"/>
          <w:kern w:val="0"/>
          <w:sz w:val="21"/>
          <w:szCs w:val="21"/>
        </w:rPr>
        <w:t>H</w:t>
      </w:r>
      <w:r w:rsidRPr="000F1BD8">
        <w:rPr>
          <w:rFonts w:eastAsia="游明朝" w:cstheme="minorHAnsi"/>
          <w:kern w:val="0"/>
          <w:sz w:val="21"/>
          <w:szCs w:val="21"/>
          <w:vertAlign w:val="subscript"/>
        </w:rPr>
        <w:t>76</w:t>
      </w:r>
      <w:r w:rsidRPr="000F1BD8">
        <w:rPr>
          <w:rFonts w:eastAsia="游明朝" w:cstheme="minorHAnsi"/>
          <w:kern w:val="0"/>
          <w:sz w:val="21"/>
          <w:szCs w:val="21"/>
        </w:rPr>
        <w:t>N</w:t>
      </w:r>
      <w:r w:rsidRPr="000F1BD8">
        <w:rPr>
          <w:rFonts w:eastAsia="游明朝" w:cstheme="minorHAnsi"/>
          <w:kern w:val="0"/>
          <w:sz w:val="21"/>
          <w:szCs w:val="21"/>
          <w:vertAlign w:val="subscript"/>
        </w:rPr>
        <w:t>9</w:t>
      </w:r>
      <w:r w:rsidRPr="000F1BD8">
        <w:rPr>
          <w:rFonts w:eastAsia="游明朝" w:cstheme="minorHAnsi"/>
          <w:kern w:val="0"/>
          <w:sz w:val="21"/>
          <w:szCs w:val="21"/>
        </w:rPr>
        <w:t>O</w:t>
      </w:r>
      <w:r w:rsidRPr="000F1BD8">
        <w:rPr>
          <w:rFonts w:eastAsia="游明朝" w:cstheme="minorHAnsi"/>
          <w:kern w:val="0"/>
          <w:sz w:val="21"/>
          <w:szCs w:val="21"/>
          <w:vertAlign w:val="subscript"/>
        </w:rPr>
        <w:t>13</w:t>
      </w:r>
      <w:r w:rsidRPr="000F1BD8">
        <w:rPr>
          <w:rFonts w:eastAsia="游明朝" w:cstheme="minorHAnsi"/>
          <w:kern w:val="0"/>
          <w:sz w:val="21"/>
          <w:szCs w:val="21"/>
        </w:rPr>
        <w:t xml:space="preserve"> 962.5557, found 962.5575;</w:t>
      </w:r>
      <w:r w:rsidRPr="002C66EF">
        <w:rPr>
          <w:rFonts w:eastAsia="游明朝" w:cstheme="minorHAnsi"/>
          <w:kern w:val="0"/>
          <w:sz w:val="21"/>
          <w:szCs w:val="21"/>
        </w:rPr>
        <w:t xml:space="preserve"> [</w:t>
      </w:r>
      <w:r w:rsidRPr="002C66EF">
        <w:rPr>
          <w:rFonts w:eastAsia="游明朝" w:cstheme="minorHAnsi"/>
          <w:kern w:val="0"/>
          <w:sz w:val="21"/>
          <w:szCs w:val="21"/>
        </w:rPr>
        <w:sym w:font="Symbol" w:char="F061"/>
      </w:r>
      <w:r w:rsidRPr="002C66EF">
        <w:rPr>
          <w:rFonts w:eastAsia="游明朝" w:cstheme="minorHAnsi"/>
          <w:kern w:val="0"/>
          <w:sz w:val="21"/>
          <w:szCs w:val="21"/>
        </w:rPr>
        <w:t>]</w:t>
      </w:r>
      <w:r w:rsidRPr="002C66EF">
        <w:rPr>
          <w:rFonts w:eastAsia="游明朝" w:cstheme="minorHAnsi"/>
          <w:kern w:val="0"/>
          <w:sz w:val="21"/>
          <w:szCs w:val="21"/>
          <w:vertAlign w:val="superscript"/>
        </w:rPr>
        <w:t>24</w:t>
      </w:r>
      <w:r w:rsidRPr="002C66EF">
        <w:rPr>
          <w:rFonts w:eastAsia="游明朝" w:cstheme="minorHAnsi"/>
          <w:kern w:val="0"/>
          <w:sz w:val="21"/>
          <w:szCs w:val="21"/>
          <w:vertAlign w:val="subscript"/>
        </w:rPr>
        <w:t>D</w:t>
      </w:r>
      <w:r w:rsidRPr="002C66EF">
        <w:rPr>
          <w:rFonts w:eastAsia="游明朝" w:cstheme="minorHAnsi"/>
          <w:kern w:val="0"/>
          <w:sz w:val="21"/>
          <w:szCs w:val="21"/>
        </w:rPr>
        <w:t xml:space="preserve"> -3.97 (</w:t>
      </w:r>
      <w:r w:rsidRPr="002C66EF">
        <w:rPr>
          <w:rFonts w:eastAsia="游明朝" w:cstheme="minorHAnsi"/>
          <w:i/>
          <w:kern w:val="0"/>
          <w:sz w:val="21"/>
          <w:szCs w:val="21"/>
        </w:rPr>
        <w:t>c</w:t>
      </w:r>
      <w:r w:rsidRPr="002C66EF">
        <w:rPr>
          <w:rFonts w:eastAsia="游明朝" w:cstheme="minorHAnsi"/>
          <w:kern w:val="0"/>
          <w:sz w:val="21"/>
          <w:szCs w:val="21"/>
        </w:rPr>
        <w:t xml:space="preserve"> 0.73, MeOH)</w:t>
      </w:r>
      <w:r w:rsidRPr="002C66EF">
        <w:rPr>
          <w:rFonts w:eastAsia="游明朝" w:cstheme="minorHAnsi" w:hint="eastAsia"/>
          <w:kern w:val="0"/>
          <w:sz w:val="21"/>
          <w:szCs w:val="21"/>
        </w:rPr>
        <w:t>.</w:t>
      </w:r>
    </w:p>
    <w:p w14:paraId="4E4A0CD6" w14:textId="77777777" w:rsidR="00266696" w:rsidRDefault="00266696" w:rsidP="000F1BD8">
      <w:pPr>
        <w:widowControl/>
        <w:rPr>
          <w:rFonts w:eastAsia="游明朝"/>
          <w:sz w:val="21"/>
          <w:szCs w:val="21"/>
        </w:rPr>
      </w:pPr>
    </w:p>
    <w:p w14:paraId="3CA5C2DD" w14:textId="77777777" w:rsidR="001D55AB" w:rsidRDefault="001D55AB" w:rsidP="000F1BD8">
      <w:pPr>
        <w:widowControl/>
        <w:rPr>
          <w:rFonts w:eastAsia="游明朝"/>
          <w:sz w:val="21"/>
          <w:szCs w:val="21"/>
        </w:rPr>
      </w:pPr>
    </w:p>
    <w:p w14:paraId="0B91F4AD" w14:textId="77777777" w:rsidR="001D55AB" w:rsidRDefault="001D55AB" w:rsidP="000F1BD8">
      <w:pPr>
        <w:widowControl/>
        <w:rPr>
          <w:rFonts w:eastAsia="游明朝"/>
          <w:sz w:val="21"/>
          <w:szCs w:val="21"/>
        </w:rPr>
      </w:pPr>
    </w:p>
    <w:p w14:paraId="199A936D" w14:textId="77777777" w:rsidR="001D55AB" w:rsidRDefault="001D55AB" w:rsidP="000F1BD8">
      <w:pPr>
        <w:widowControl/>
        <w:rPr>
          <w:rFonts w:eastAsia="游明朝"/>
          <w:sz w:val="21"/>
          <w:szCs w:val="21"/>
        </w:rPr>
      </w:pPr>
    </w:p>
    <w:p w14:paraId="2C37BF29" w14:textId="77777777" w:rsidR="001D55AB" w:rsidRPr="000F1BD8" w:rsidRDefault="001D55AB" w:rsidP="000F1BD8">
      <w:pPr>
        <w:widowControl/>
        <w:rPr>
          <w:rFonts w:eastAsia="游明朝"/>
          <w:sz w:val="21"/>
          <w:szCs w:val="21"/>
        </w:rPr>
      </w:pPr>
    </w:p>
    <w:p w14:paraId="0B302E99" w14:textId="32950D2F" w:rsidR="000F1BD8" w:rsidRPr="00155C56" w:rsidRDefault="000F1BD8" w:rsidP="000F1BD8">
      <w:pPr>
        <w:widowControl/>
        <w:rPr>
          <w:rFonts w:eastAsia="游明朝"/>
          <w:sz w:val="21"/>
          <w:szCs w:val="21"/>
        </w:rPr>
      </w:pPr>
      <w:r w:rsidRPr="00155C56">
        <w:rPr>
          <w:rFonts w:eastAsia="游明朝" w:hint="eastAsia"/>
          <w:sz w:val="21"/>
          <w:szCs w:val="21"/>
        </w:rPr>
        <w:lastRenderedPageBreak/>
        <w:t>P</w:t>
      </w:r>
      <w:r w:rsidRPr="00155C56">
        <w:rPr>
          <w:rFonts w:eastAsia="游明朝"/>
          <w:sz w:val="21"/>
          <w:szCs w:val="21"/>
        </w:rPr>
        <w:t>almitoyl-</w:t>
      </w:r>
      <w:r w:rsidRPr="00155C56">
        <w:rPr>
          <w:rFonts w:eastAsia="游明朝"/>
          <w:i/>
          <w:iCs/>
          <w:sz w:val="21"/>
          <w:szCs w:val="21"/>
        </w:rPr>
        <w:t>m</w:t>
      </w:r>
      <w:r w:rsidRPr="00155C56">
        <w:rPr>
          <w:rFonts w:eastAsia="游明朝"/>
          <w:sz w:val="21"/>
          <w:szCs w:val="21"/>
        </w:rPr>
        <w:t>Arg-amide (</w:t>
      </w:r>
      <w:r w:rsidR="002717B2" w:rsidRPr="00155C56">
        <w:rPr>
          <w:rFonts w:eastAsia="游明朝"/>
          <w:b/>
          <w:bCs/>
          <w:sz w:val="21"/>
          <w:szCs w:val="21"/>
        </w:rPr>
        <w:t>4</w:t>
      </w:r>
      <w:r w:rsidRPr="00155C56">
        <w:rPr>
          <w:rFonts w:eastAsia="游明朝"/>
          <w:sz w:val="21"/>
          <w:szCs w:val="21"/>
        </w:rPr>
        <w:t>)</w:t>
      </w:r>
    </w:p>
    <w:p w14:paraId="52786BBD" w14:textId="36D7CA25" w:rsidR="000F1BD8" w:rsidRPr="000F1BD8" w:rsidRDefault="00C317E8" w:rsidP="000F1BD8">
      <w:pPr>
        <w:widowControl/>
        <w:ind w:firstLineChars="100" w:firstLine="210"/>
        <w:rPr>
          <w:rFonts w:eastAsia="游明朝"/>
          <w:sz w:val="21"/>
          <w:szCs w:val="21"/>
        </w:rPr>
      </w:pPr>
      <w:r>
        <w:rPr>
          <w:rFonts w:eastAsia="游明朝"/>
          <w:noProof/>
          <w:sz w:val="21"/>
          <w:szCs w:val="21"/>
        </w:rPr>
        <w:object w:dxaOrig="1440" w:dyaOrig="1440" w14:anchorId="500A6632">
          <v:shape id="_x0000_s2569" type="#_x0000_t75" style="position:absolute;left:0;text-align:left;margin-left:0;margin-top:1.7pt;width:221.05pt;height:87.75pt;z-index:251658265;mso-position-horizontal-relative:text;mso-position-vertical-relative:text">
            <v:imagedata r:id="rId317" o:title=""/>
            <w10:wrap type="square"/>
          </v:shape>
          <o:OLEObject Type="Embed" ProgID="ChemDraw.Document.6.0" ShapeID="_x0000_s2569" DrawAspect="Content" ObjectID="_1742821979" r:id="rId318"/>
        </w:object>
      </w:r>
      <w:r w:rsidR="000F1BD8" w:rsidRPr="000F1BD8">
        <w:rPr>
          <w:rFonts w:eastAsia="游明朝"/>
          <w:sz w:val="21"/>
          <w:szCs w:val="21"/>
        </w:rPr>
        <w:t xml:space="preserve">According to general procedure </w:t>
      </w:r>
      <w:r w:rsidR="002717B2">
        <w:rPr>
          <w:rFonts w:eastAsia="游明朝"/>
          <w:sz w:val="21"/>
          <w:szCs w:val="21"/>
        </w:rPr>
        <w:t>F</w:t>
      </w:r>
      <w:r w:rsidR="000F1BD8" w:rsidRPr="000F1BD8">
        <w:rPr>
          <w:rFonts w:eastAsia="游明朝"/>
          <w:sz w:val="21"/>
          <w:szCs w:val="21"/>
        </w:rPr>
        <w:t xml:space="preserve">, </w:t>
      </w:r>
      <w:r w:rsidR="002717B2" w:rsidRPr="002717B2">
        <w:rPr>
          <w:rFonts w:eastAsia="游明朝"/>
          <w:b/>
          <w:bCs/>
          <w:sz w:val="21"/>
          <w:szCs w:val="21"/>
        </w:rPr>
        <w:t>S1</w:t>
      </w:r>
      <w:r w:rsidR="00155C56">
        <w:rPr>
          <w:rFonts w:eastAsia="游明朝"/>
          <w:b/>
          <w:bCs/>
          <w:sz w:val="21"/>
          <w:szCs w:val="21"/>
        </w:rPr>
        <w:t>8</w:t>
      </w:r>
      <w:r w:rsidR="000F1BD8" w:rsidRPr="000F1BD8">
        <w:rPr>
          <w:rFonts w:eastAsia="游明朝"/>
          <w:sz w:val="21"/>
          <w:szCs w:val="21"/>
        </w:rPr>
        <w:t xml:space="preserve"> (21.7 mg, 14.7 μmol) was used to afford </w:t>
      </w:r>
      <w:r w:rsidR="002717B2" w:rsidRPr="002717B2">
        <w:rPr>
          <w:rFonts w:eastAsia="游明朝"/>
          <w:b/>
          <w:bCs/>
          <w:sz w:val="21"/>
          <w:szCs w:val="21"/>
        </w:rPr>
        <w:t>4</w:t>
      </w:r>
      <w:r w:rsidR="000F1BD8" w:rsidRPr="000F1BD8">
        <w:rPr>
          <w:rFonts w:eastAsia="游明朝"/>
          <w:sz w:val="21"/>
          <w:szCs w:val="21"/>
        </w:rPr>
        <w:t xml:space="preserve"> (17.3 mg, 90%) as a white solid.</w:t>
      </w:r>
    </w:p>
    <w:p w14:paraId="70CA086D" w14:textId="77777777" w:rsidR="000F1BD8" w:rsidRPr="000F1BD8" w:rsidRDefault="000F1BD8" w:rsidP="000F1BD8">
      <w:pPr>
        <w:widowControl/>
        <w:ind w:firstLineChars="100" w:firstLine="210"/>
        <w:rPr>
          <w:rFonts w:eastAsia="游明朝"/>
          <w:sz w:val="21"/>
          <w:szCs w:val="21"/>
        </w:rPr>
      </w:pPr>
    </w:p>
    <w:p w14:paraId="11B2247A" w14:textId="77777777" w:rsidR="000F1BD8" w:rsidRDefault="000F1BD8" w:rsidP="000F1BD8">
      <w:pPr>
        <w:widowControl/>
        <w:ind w:firstLineChars="100" w:firstLine="210"/>
        <w:rPr>
          <w:rFonts w:eastAsia="游明朝"/>
          <w:sz w:val="21"/>
          <w:szCs w:val="21"/>
        </w:rPr>
      </w:pPr>
    </w:p>
    <w:p w14:paraId="7A2E1EEE" w14:textId="77777777" w:rsidR="000F1BD8" w:rsidRPr="000F1BD8" w:rsidRDefault="000F1BD8" w:rsidP="00991295">
      <w:pPr>
        <w:widowControl/>
        <w:rPr>
          <w:rFonts w:eastAsia="游明朝"/>
          <w:sz w:val="21"/>
          <w:szCs w:val="21"/>
        </w:rPr>
      </w:pPr>
    </w:p>
    <w:p w14:paraId="11FDF5EF" w14:textId="09CCD6A0" w:rsidR="00DC464B" w:rsidRPr="00DC464B" w:rsidRDefault="00DC464B" w:rsidP="00DC464B">
      <w:pPr>
        <w:widowControl/>
        <w:rPr>
          <w:rFonts w:eastAsia="游明朝"/>
          <w:sz w:val="21"/>
          <w:szCs w:val="21"/>
        </w:rPr>
      </w:pPr>
      <w:r w:rsidRPr="00DC464B">
        <w:rPr>
          <w:rFonts w:eastAsia="游明朝" w:hint="eastAsia"/>
          <w:sz w:val="21"/>
          <w:szCs w:val="21"/>
          <w:vertAlign w:val="superscript"/>
        </w:rPr>
        <w:t>1</w:t>
      </w:r>
      <w:r w:rsidRPr="00DC464B">
        <w:rPr>
          <w:rFonts w:eastAsia="游明朝"/>
          <w:sz w:val="21"/>
          <w:szCs w:val="21"/>
        </w:rPr>
        <w:t>H NMR (CD</w:t>
      </w:r>
      <w:r w:rsidRPr="00DC464B">
        <w:rPr>
          <w:rFonts w:eastAsia="游明朝"/>
          <w:sz w:val="21"/>
          <w:szCs w:val="21"/>
          <w:vertAlign w:val="subscript"/>
        </w:rPr>
        <w:t>3</w:t>
      </w:r>
      <w:r w:rsidRPr="00DC464B">
        <w:rPr>
          <w:rFonts w:eastAsia="游明朝"/>
          <w:sz w:val="21"/>
          <w:szCs w:val="21"/>
        </w:rPr>
        <w:t>OD, 400 MHz) δ</w:t>
      </w:r>
      <w:r w:rsidRPr="00DC464B">
        <w:rPr>
          <w:rFonts w:eastAsia="游明朝" w:hint="eastAsia"/>
          <w:sz w:val="21"/>
          <w:szCs w:val="21"/>
        </w:rPr>
        <w:t xml:space="preserve"> </w:t>
      </w:r>
      <w:r w:rsidRPr="00DC464B">
        <w:rPr>
          <w:rFonts w:eastAsia="游明朝"/>
          <w:sz w:val="21"/>
          <w:szCs w:val="21"/>
        </w:rPr>
        <w:t xml:space="preserve">7.64 (d, 1H, H-6, </w:t>
      </w:r>
      <w:r w:rsidRPr="00DC464B">
        <w:rPr>
          <w:rFonts w:eastAsia="游明朝"/>
          <w:i/>
          <w:iCs/>
          <w:sz w:val="21"/>
          <w:szCs w:val="21"/>
        </w:rPr>
        <w:t>J</w:t>
      </w:r>
      <w:r w:rsidRPr="00DC464B">
        <w:rPr>
          <w:rFonts w:eastAsia="游明朝"/>
          <w:sz w:val="21"/>
          <w:szCs w:val="21"/>
          <w:vertAlign w:val="subscript"/>
        </w:rPr>
        <w:t>6,5</w:t>
      </w:r>
      <w:r w:rsidRPr="00DC464B">
        <w:rPr>
          <w:rFonts w:eastAsia="游明朝"/>
          <w:sz w:val="21"/>
          <w:szCs w:val="21"/>
        </w:rPr>
        <w:t xml:space="preserve"> = 8.1 Hz), 7.40-7.32 (m, 4H, Ar), 5.76 (d, 1H, H-1', </w:t>
      </w:r>
      <w:r w:rsidRPr="00DC464B">
        <w:rPr>
          <w:rFonts w:eastAsia="游明朝"/>
          <w:i/>
          <w:iCs/>
          <w:sz w:val="21"/>
          <w:szCs w:val="21"/>
        </w:rPr>
        <w:t>J</w:t>
      </w:r>
      <w:r w:rsidRPr="00DC464B">
        <w:rPr>
          <w:rFonts w:eastAsia="游明朝"/>
          <w:sz w:val="21"/>
          <w:szCs w:val="21"/>
          <w:vertAlign w:val="subscript"/>
        </w:rPr>
        <w:t>1',2'</w:t>
      </w:r>
      <w:r w:rsidRPr="00DC464B">
        <w:rPr>
          <w:rFonts w:eastAsia="游明朝"/>
          <w:sz w:val="21"/>
          <w:szCs w:val="21"/>
        </w:rPr>
        <w:t xml:space="preserve"> = 2.7 Hz), 5.72 (d, 1H, H-5, </w:t>
      </w:r>
      <w:r w:rsidRPr="00DC464B">
        <w:rPr>
          <w:rFonts w:eastAsia="游明朝"/>
          <w:i/>
          <w:iCs/>
          <w:sz w:val="21"/>
          <w:szCs w:val="21"/>
        </w:rPr>
        <w:t>J</w:t>
      </w:r>
      <w:r w:rsidRPr="00DC464B">
        <w:rPr>
          <w:rFonts w:eastAsia="游明朝"/>
          <w:sz w:val="21"/>
          <w:szCs w:val="21"/>
          <w:vertAlign w:val="subscript"/>
        </w:rPr>
        <w:t>5,6</w:t>
      </w:r>
      <w:r w:rsidRPr="00DC464B">
        <w:rPr>
          <w:rFonts w:eastAsia="游明朝"/>
          <w:sz w:val="21"/>
          <w:szCs w:val="21"/>
        </w:rPr>
        <w:t xml:space="preserve"> = 8.1 Hz), 5.17 (s, 1H, H-1''), 4.56 (dd, 1H, H-5', </w:t>
      </w:r>
      <w:r w:rsidRPr="00DC464B">
        <w:rPr>
          <w:rFonts w:eastAsia="游明朝"/>
          <w:i/>
          <w:iCs/>
          <w:sz w:val="21"/>
          <w:szCs w:val="21"/>
        </w:rPr>
        <w:t>J</w:t>
      </w:r>
      <w:r w:rsidRPr="00DC464B">
        <w:rPr>
          <w:rFonts w:eastAsia="游明朝"/>
          <w:sz w:val="21"/>
          <w:szCs w:val="21"/>
          <w:vertAlign w:val="subscript"/>
        </w:rPr>
        <w:t>5',4'</w:t>
      </w:r>
      <w:r w:rsidRPr="00DC464B">
        <w:rPr>
          <w:rFonts w:eastAsia="游明朝"/>
          <w:sz w:val="21"/>
          <w:szCs w:val="21"/>
        </w:rPr>
        <w:t xml:space="preserve"> = 4.9, </w:t>
      </w:r>
      <w:r w:rsidRPr="00DC464B">
        <w:rPr>
          <w:rFonts w:eastAsia="游明朝"/>
          <w:i/>
          <w:iCs/>
          <w:sz w:val="21"/>
          <w:szCs w:val="21"/>
        </w:rPr>
        <w:t>J</w:t>
      </w:r>
      <w:r w:rsidRPr="00DC464B">
        <w:rPr>
          <w:rFonts w:eastAsia="游明朝"/>
          <w:sz w:val="21"/>
          <w:szCs w:val="21"/>
          <w:vertAlign w:val="subscript"/>
        </w:rPr>
        <w:t>5',6'</w:t>
      </w:r>
      <w:r w:rsidRPr="00DC464B">
        <w:rPr>
          <w:rFonts w:eastAsia="游明朝"/>
          <w:sz w:val="21"/>
          <w:szCs w:val="21"/>
        </w:rPr>
        <w:t xml:space="preserve"> = 0.9 Hz), 4.44-4.25 (m, 6H, H-2', ArC</w:t>
      </w:r>
      <w:r w:rsidRPr="00DC464B">
        <w:rPr>
          <w:rFonts w:eastAsia="游明朝"/>
          <w:i/>
          <w:iCs/>
          <w:sz w:val="21"/>
          <w:szCs w:val="21"/>
        </w:rPr>
        <w:t>H</w:t>
      </w:r>
      <w:r w:rsidRPr="00DC464B">
        <w:rPr>
          <w:rFonts w:eastAsia="游明朝"/>
          <w:sz w:val="21"/>
          <w:szCs w:val="21"/>
          <w:vertAlign w:val="subscript"/>
        </w:rPr>
        <w:t>2</w:t>
      </w:r>
      <w:r w:rsidRPr="00DC464B">
        <w:rPr>
          <w:rFonts w:eastAsia="游明朝"/>
          <w:sz w:val="21"/>
          <w:szCs w:val="21"/>
        </w:rPr>
        <w:t>×2, Arg-</w:t>
      </w:r>
      <w:r w:rsidRPr="00DC464B">
        <w:rPr>
          <w:rFonts w:eastAsia="游明朝"/>
          <w:sz w:val="21"/>
          <w:szCs w:val="21"/>
        </w:rPr>
        <w:sym w:font="Symbol" w:char="F061"/>
      </w:r>
      <w:r w:rsidRPr="00DC464B">
        <w:rPr>
          <w:rFonts w:eastAsia="游明朝"/>
          <w:sz w:val="21"/>
          <w:szCs w:val="21"/>
        </w:rPr>
        <w:t>-C</w:t>
      </w:r>
      <w:r w:rsidRPr="00DC464B">
        <w:rPr>
          <w:rFonts w:eastAsia="游明朝"/>
          <w:i/>
          <w:iCs/>
          <w:sz w:val="21"/>
          <w:szCs w:val="21"/>
        </w:rPr>
        <w:t>H</w:t>
      </w:r>
      <w:r w:rsidRPr="00DC464B">
        <w:rPr>
          <w:rFonts w:eastAsia="游明朝"/>
          <w:sz w:val="21"/>
          <w:szCs w:val="21"/>
        </w:rPr>
        <w:t xml:space="preserve">), 4.21 (dd, 1H, H-3', </w:t>
      </w:r>
      <w:r w:rsidRPr="00DC464B">
        <w:rPr>
          <w:rFonts w:eastAsia="游明朝"/>
          <w:i/>
          <w:iCs/>
          <w:sz w:val="21"/>
          <w:szCs w:val="21"/>
        </w:rPr>
        <w:t>J</w:t>
      </w:r>
      <w:r w:rsidRPr="00DC464B">
        <w:rPr>
          <w:rFonts w:eastAsia="游明朝"/>
          <w:sz w:val="21"/>
          <w:szCs w:val="21"/>
          <w:vertAlign w:val="subscript"/>
        </w:rPr>
        <w:t>3',4'</w:t>
      </w:r>
      <w:r w:rsidRPr="00DC464B">
        <w:rPr>
          <w:rFonts w:eastAsia="游明朝"/>
          <w:sz w:val="21"/>
          <w:szCs w:val="21"/>
        </w:rPr>
        <w:t xml:space="preserve"> = 7.2, </w:t>
      </w:r>
      <w:r w:rsidRPr="00DC464B">
        <w:rPr>
          <w:rFonts w:eastAsia="游明朝"/>
          <w:i/>
          <w:iCs/>
          <w:sz w:val="21"/>
          <w:szCs w:val="21"/>
        </w:rPr>
        <w:t>J</w:t>
      </w:r>
      <w:r w:rsidRPr="00DC464B">
        <w:rPr>
          <w:rFonts w:eastAsia="游明朝"/>
          <w:sz w:val="21"/>
          <w:szCs w:val="21"/>
          <w:vertAlign w:val="subscript"/>
        </w:rPr>
        <w:t>3',2'</w:t>
      </w:r>
      <w:r w:rsidRPr="00DC464B">
        <w:rPr>
          <w:rFonts w:eastAsia="游明朝"/>
          <w:sz w:val="21"/>
          <w:szCs w:val="21"/>
        </w:rPr>
        <w:t xml:space="preserve"> = 5.8 Hz), 4.16 (dd, 1H, H-4', </w:t>
      </w:r>
      <w:r w:rsidRPr="00DC464B">
        <w:rPr>
          <w:rFonts w:eastAsia="游明朝"/>
          <w:i/>
          <w:iCs/>
          <w:sz w:val="21"/>
          <w:szCs w:val="21"/>
        </w:rPr>
        <w:t>J</w:t>
      </w:r>
      <w:r w:rsidRPr="00DC464B">
        <w:rPr>
          <w:rFonts w:eastAsia="游明朝"/>
          <w:sz w:val="21"/>
          <w:szCs w:val="21"/>
          <w:vertAlign w:val="subscript"/>
        </w:rPr>
        <w:t>4',3'</w:t>
      </w:r>
      <w:r w:rsidRPr="00DC464B">
        <w:rPr>
          <w:rFonts w:eastAsia="游明朝"/>
          <w:sz w:val="21"/>
          <w:szCs w:val="21"/>
        </w:rPr>
        <w:t xml:space="preserve"> = 7.2, </w:t>
      </w:r>
      <w:r w:rsidRPr="00DC464B">
        <w:rPr>
          <w:rFonts w:eastAsia="游明朝"/>
          <w:i/>
          <w:iCs/>
          <w:sz w:val="21"/>
          <w:szCs w:val="21"/>
        </w:rPr>
        <w:t>J</w:t>
      </w:r>
      <w:r w:rsidRPr="00DC464B">
        <w:rPr>
          <w:rFonts w:eastAsia="游明朝"/>
          <w:sz w:val="21"/>
          <w:szCs w:val="21"/>
          <w:vertAlign w:val="subscript"/>
        </w:rPr>
        <w:t>4',5'</w:t>
      </w:r>
      <w:r w:rsidRPr="00DC464B">
        <w:rPr>
          <w:rFonts w:eastAsia="游明朝"/>
          <w:sz w:val="21"/>
          <w:szCs w:val="21"/>
        </w:rPr>
        <w:t xml:space="preserve"> = 4.9 Hz), 4.10-4.00 (m, 3H, H-2'', H-3'', H-4''), 3.92-3.90 (br s, 1H, H-6'), 3.25-3.17 (m, 4H, H-5'', Arg-δ-C</w:t>
      </w:r>
      <w:r w:rsidRPr="00DC464B">
        <w:rPr>
          <w:rFonts w:eastAsia="游明朝"/>
          <w:i/>
          <w:iCs/>
          <w:sz w:val="21"/>
          <w:szCs w:val="21"/>
        </w:rPr>
        <w:t>H</w:t>
      </w:r>
      <w:r w:rsidRPr="00DC464B">
        <w:rPr>
          <w:rFonts w:eastAsia="游明朝"/>
          <w:sz w:val="21"/>
          <w:szCs w:val="21"/>
          <w:vertAlign w:val="subscript"/>
        </w:rPr>
        <w:t>2</w:t>
      </w:r>
      <w:r w:rsidRPr="00DC464B">
        <w:rPr>
          <w:rFonts w:eastAsia="游明朝"/>
          <w:sz w:val="21"/>
          <w:szCs w:val="21"/>
        </w:rPr>
        <w:t>), 2.28 (t, 2H, acyl-</w:t>
      </w:r>
      <w:r w:rsidRPr="00DC464B">
        <w:rPr>
          <w:rFonts w:eastAsia="游明朝"/>
          <w:sz w:val="21"/>
          <w:szCs w:val="21"/>
        </w:rPr>
        <w:sym w:font="Symbol" w:char="F061"/>
      </w:r>
      <w:r w:rsidRPr="00DC464B">
        <w:rPr>
          <w:rFonts w:eastAsia="游明朝"/>
          <w:sz w:val="21"/>
          <w:szCs w:val="21"/>
        </w:rPr>
        <w:t>-C</w:t>
      </w:r>
      <w:r w:rsidRPr="00DC464B">
        <w:rPr>
          <w:rFonts w:eastAsia="游明朝"/>
          <w:i/>
          <w:iCs/>
          <w:sz w:val="21"/>
          <w:szCs w:val="21"/>
        </w:rPr>
        <w:t>H</w:t>
      </w:r>
      <w:r w:rsidRPr="00DC464B">
        <w:rPr>
          <w:rFonts w:eastAsia="游明朝"/>
          <w:sz w:val="21"/>
          <w:szCs w:val="21"/>
          <w:vertAlign w:val="subscript"/>
        </w:rPr>
        <w:t>2</w:t>
      </w:r>
      <w:r w:rsidRPr="00DC464B">
        <w:rPr>
          <w:rFonts w:eastAsia="游明朝"/>
          <w:sz w:val="21"/>
          <w:szCs w:val="21"/>
        </w:rPr>
        <w:t xml:space="preserve">, </w:t>
      </w:r>
      <w:r w:rsidRPr="00DC464B">
        <w:rPr>
          <w:rFonts w:eastAsia="游明朝"/>
          <w:i/>
          <w:iCs/>
          <w:sz w:val="21"/>
          <w:szCs w:val="21"/>
        </w:rPr>
        <w:t>J</w:t>
      </w:r>
      <w:r w:rsidRPr="00DC464B">
        <w:rPr>
          <w:rFonts w:eastAsia="游明朝"/>
          <w:sz w:val="21"/>
          <w:szCs w:val="21"/>
        </w:rPr>
        <w:t xml:space="preserve"> = 7.6 Hz), 1.94-1.83 (m, 1H, Arg-</w:t>
      </w:r>
      <w:r w:rsidRPr="00DC464B">
        <w:rPr>
          <w:rFonts w:eastAsia="游明朝"/>
          <w:sz w:val="21"/>
          <w:szCs w:val="21"/>
        </w:rPr>
        <w:sym w:font="Symbol" w:char="F062"/>
      </w:r>
      <w:r w:rsidRPr="00DC464B">
        <w:rPr>
          <w:rFonts w:eastAsia="游明朝"/>
          <w:sz w:val="21"/>
          <w:szCs w:val="21"/>
        </w:rPr>
        <w:t>-C</w:t>
      </w:r>
      <w:r w:rsidRPr="00DC464B">
        <w:rPr>
          <w:rFonts w:eastAsia="游明朝"/>
          <w:i/>
          <w:iCs/>
          <w:sz w:val="21"/>
          <w:szCs w:val="21"/>
        </w:rPr>
        <w:t>H</w:t>
      </w:r>
      <w:r w:rsidRPr="00DC464B">
        <w:rPr>
          <w:rFonts w:eastAsia="游明朝"/>
          <w:sz w:val="21"/>
          <w:szCs w:val="21"/>
          <w:vertAlign w:val="subscript"/>
        </w:rPr>
        <w:t>2</w:t>
      </w:r>
      <w:r w:rsidRPr="00DC464B">
        <w:rPr>
          <w:rFonts w:eastAsia="游明朝"/>
          <w:sz w:val="21"/>
          <w:szCs w:val="21"/>
        </w:rPr>
        <w:t>), 1.77-1.56 (m, 5H, Arg-</w:t>
      </w:r>
      <w:r w:rsidRPr="00DC464B">
        <w:rPr>
          <w:rFonts w:eastAsia="游明朝"/>
          <w:sz w:val="21"/>
          <w:szCs w:val="21"/>
        </w:rPr>
        <w:sym w:font="Symbol" w:char="F062"/>
      </w:r>
      <w:r w:rsidRPr="00DC464B">
        <w:rPr>
          <w:rFonts w:eastAsia="游明朝"/>
          <w:sz w:val="21"/>
          <w:szCs w:val="21"/>
        </w:rPr>
        <w:t>-C</w:t>
      </w:r>
      <w:r w:rsidRPr="00DC464B">
        <w:rPr>
          <w:rFonts w:eastAsia="游明朝"/>
          <w:i/>
          <w:iCs/>
          <w:sz w:val="21"/>
          <w:szCs w:val="21"/>
        </w:rPr>
        <w:t>H</w:t>
      </w:r>
      <w:r w:rsidRPr="00DC464B">
        <w:rPr>
          <w:rFonts w:eastAsia="游明朝"/>
          <w:sz w:val="21"/>
          <w:szCs w:val="21"/>
          <w:vertAlign w:val="subscript"/>
        </w:rPr>
        <w:t>2</w:t>
      </w:r>
      <w:r w:rsidRPr="00DC464B">
        <w:rPr>
          <w:rFonts w:eastAsia="游明朝"/>
          <w:sz w:val="21"/>
          <w:szCs w:val="21"/>
        </w:rPr>
        <w:t>, Arg-γ-C</w:t>
      </w:r>
      <w:r w:rsidRPr="00DC464B">
        <w:rPr>
          <w:rFonts w:eastAsia="游明朝"/>
          <w:i/>
          <w:iCs/>
          <w:sz w:val="21"/>
          <w:szCs w:val="21"/>
        </w:rPr>
        <w:t>H</w:t>
      </w:r>
      <w:r w:rsidRPr="00DC464B">
        <w:rPr>
          <w:rFonts w:eastAsia="游明朝"/>
          <w:sz w:val="21"/>
          <w:szCs w:val="21"/>
          <w:vertAlign w:val="subscript"/>
        </w:rPr>
        <w:t>2</w:t>
      </w:r>
      <w:r w:rsidRPr="00DC464B">
        <w:rPr>
          <w:rFonts w:eastAsia="游明朝"/>
          <w:sz w:val="21"/>
          <w:szCs w:val="21"/>
        </w:rPr>
        <w:t>, acyl-</w:t>
      </w:r>
      <w:r w:rsidRPr="00DC464B">
        <w:rPr>
          <w:rFonts w:eastAsia="游明朝"/>
          <w:sz w:val="21"/>
          <w:szCs w:val="21"/>
        </w:rPr>
        <w:sym w:font="Symbol" w:char="F062"/>
      </w:r>
      <w:r w:rsidRPr="00DC464B">
        <w:rPr>
          <w:rFonts w:eastAsia="游明朝"/>
          <w:sz w:val="21"/>
          <w:szCs w:val="21"/>
        </w:rPr>
        <w:t>-C</w:t>
      </w:r>
      <w:r w:rsidRPr="00DC464B">
        <w:rPr>
          <w:rFonts w:eastAsia="游明朝"/>
          <w:i/>
          <w:iCs/>
          <w:sz w:val="21"/>
          <w:szCs w:val="21"/>
        </w:rPr>
        <w:t>H</w:t>
      </w:r>
      <w:r w:rsidRPr="00DC464B">
        <w:rPr>
          <w:rFonts w:eastAsia="游明朝"/>
          <w:sz w:val="21"/>
          <w:szCs w:val="21"/>
          <w:vertAlign w:val="subscript"/>
        </w:rPr>
        <w:t>2</w:t>
      </w:r>
      <w:r w:rsidRPr="00DC464B">
        <w:rPr>
          <w:rFonts w:eastAsia="游明朝"/>
          <w:sz w:val="21"/>
          <w:szCs w:val="21"/>
        </w:rPr>
        <w:t>), 1.36-1.25 (m, 24H, acyl-C</w:t>
      </w:r>
      <w:r w:rsidRPr="00DC464B">
        <w:rPr>
          <w:rFonts w:eastAsia="游明朝"/>
          <w:i/>
          <w:iCs/>
          <w:sz w:val="21"/>
          <w:szCs w:val="21"/>
        </w:rPr>
        <w:t>H</w:t>
      </w:r>
      <w:r w:rsidRPr="00DC464B">
        <w:rPr>
          <w:rFonts w:eastAsia="游明朝"/>
          <w:sz w:val="21"/>
          <w:szCs w:val="21"/>
          <w:vertAlign w:val="subscript"/>
        </w:rPr>
        <w:t>2</w:t>
      </w:r>
      <w:r w:rsidRPr="00DC464B">
        <w:rPr>
          <w:rFonts w:eastAsia="游明朝"/>
          <w:sz w:val="21"/>
          <w:szCs w:val="21"/>
        </w:rPr>
        <w:t>×12), 0.90 (t, 3H, acyl-C</w:t>
      </w:r>
      <w:r w:rsidRPr="00DC464B">
        <w:rPr>
          <w:rFonts w:eastAsia="游明朝"/>
          <w:i/>
          <w:iCs/>
          <w:sz w:val="21"/>
          <w:szCs w:val="21"/>
        </w:rPr>
        <w:t>H</w:t>
      </w:r>
      <w:r w:rsidRPr="00DC464B">
        <w:rPr>
          <w:rFonts w:eastAsia="游明朝"/>
          <w:sz w:val="21"/>
          <w:szCs w:val="21"/>
          <w:vertAlign w:val="subscript"/>
        </w:rPr>
        <w:t>3</w:t>
      </w:r>
      <w:r w:rsidRPr="00DC464B">
        <w:rPr>
          <w:rFonts w:eastAsia="游明朝"/>
          <w:sz w:val="21"/>
          <w:szCs w:val="21"/>
        </w:rPr>
        <w:t xml:space="preserve">, </w:t>
      </w:r>
      <w:r w:rsidRPr="00DC464B">
        <w:rPr>
          <w:rFonts w:eastAsia="游明朝"/>
          <w:i/>
          <w:iCs/>
          <w:sz w:val="21"/>
          <w:szCs w:val="21"/>
        </w:rPr>
        <w:t>J</w:t>
      </w:r>
      <w:r w:rsidRPr="00DC464B">
        <w:rPr>
          <w:rFonts w:eastAsia="游明朝"/>
          <w:sz w:val="21"/>
          <w:szCs w:val="21"/>
        </w:rPr>
        <w:t xml:space="preserve"> = 7.0 Hz); </w:t>
      </w:r>
      <w:r w:rsidRPr="00DC464B">
        <w:rPr>
          <w:rFonts w:eastAsia="游明朝" w:hint="eastAsia"/>
          <w:sz w:val="21"/>
          <w:szCs w:val="21"/>
          <w:vertAlign w:val="superscript"/>
        </w:rPr>
        <w:t>1</w:t>
      </w:r>
      <w:r w:rsidRPr="00DC464B">
        <w:rPr>
          <w:rFonts w:eastAsia="游明朝"/>
          <w:sz w:val="21"/>
          <w:szCs w:val="21"/>
          <w:vertAlign w:val="superscript"/>
        </w:rPr>
        <w:t>3</w:t>
      </w:r>
      <w:r w:rsidRPr="00DC464B">
        <w:rPr>
          <w:rFonts w:eastAsia="游明朝"/>
          <w:sz w:val="21"/>
          <w:szCs w:val="21"/>
        </w:rPr>
        <w:t>C NMR (CD</w:t>
      </w:r>
      <w:r w:rsidRPr="00DC464B">
        <w:rPr>
          <w:rFonts w:eastAsia="游明朝"/>
          <w:sz w:val="21"/>
          <w:szCs w:val="21"/>
          <w:vertAlign w:val="subscript"/>
        </w:rPr>
        <w:t>3</w:t>
      </w:r>
      <w:r w:rsidRPr="00DC464B">
        <w:rPr>
          <w:rFonts w:eastAsia="游明朝"/>
          <w:sz w:val="21"/>
          <w:szCs w:val="21"/>
        </w:rPr>
        <w:t>OD, 100 MHz) δ 1</w:t>
      </w:r>
      <w:r w:rsidRPr="00DC464B">
        <w:rPr>
          <w:rFonts w:eastAsia="游明朝" w:hint="eastAsia"/>
          <w:sz w:val="21"/>
          <w:szCs w:val="21"/>
        </w:rPr>
        <w:t>7</w:t>
      </w:r>
      <w:r w:rsidRPr="00DC464B">
        <w:rPr>
          <w:rFonts w:eastAsia="游明朝"/>
          <w:sz w:val="21"/>
          <w:szCs w:val="21"/>
        </w:rPr>
        <w:t xml:space="preserve">6.7, 174.4, 171.3, 165.9, 162.7 (q, </w:t>
      </w:r>
      <w:r w:rsidRPr="00DC464B">
        <w:rPr>
          <w:rFonts w:eastAsia="游明朝"/>
          <w:sz w:val="21"/>
          <w:szCs w:val="21"/>
          <w:vertAlign w:val="superscript"/>
        </w:rPr>
        <w:t>2</w:t>
      </w:r>
      <w:r w:rsidRPr="00DC464B">
        <w:rPr>
          <w:rFonts w:eastAsia="游明朝"/>
          <w:i/>
          <w:iCs/>
          <w:sz w:val="21"/>
          <w:szCs w:val="21"/>
        </w:rPr>
        <w:t>J</w:t>
      </w:r>
      <w:r w:rsidRPr="00DC464B">
        <w:rPr>
          <w:rFonts w:eastAsia="游明朝"/>
          <w:sz w:val="21"/>
          <w:szCs w:val="21"/>
          <w:vertAlign w:val="subscript"/>
        </w:rPr>
        <w:t>C,F</w:t>
      </w:r>
      <w:r w:rsidRPr="00DC464B">
        <w:rPr>
          <w:rFonts w:eastAsia="游明朝"/>
          <w:sz w:val="21"/>
          <w:szCs w:val="21"/>
        </w:rPr>
        <w:t xml:space="preserve"> = 34.7 Hz), 158.6, 152.1, 143.4, 141.1, 132.4, 130.4, 130.3, 130.1, 129.7, 117.9 (q, </w:t>
      </w:r>
      <w:r w:rsidRPr="00DC464B">
        <w:rPr>
          <w:rFonts w:eastAsia="游明朝"/>
          <w:sz w:val="21"/>
          <w:szCs w:val="21"/>
          <w:vertAlign w:val="superscript"/>
        </w:rPr>
        <w:t>1</w:t>
      </w:r>
      <w:r w:rsidRPr="00DC464B">
        <w:rPr>
          <w:rFonts w:eastAsia="游明朝"/>
          <w:i/>
          <w:iCs/>
          <w:sz w:val="21"/>
          <w:szCs w:val="21"/>
        </w:rPr>
        <w:t>J</w:t>
      </w:r>
      <w:r w:rsidRPr="00DC464B">
        <w:rPr>
          <w:rFonts w:eastAsia="游明朝"/>
          <w:sz w:val="21"/>
          <w:szCs w:val="21"/>
          <w:vertAlign w:val="subscript"/>
        </w:rPr>
        <w:t>C,F</w:t>
      </w:r>
      <w:r w:rsidRPr="00DC464B">
        <w:rPr>
          <w:rFonts w:eastAsia="游明朝"/>
          <w:sz w:val="21"/>
          <w:szCs w:val="21"/>
        </w:rPr>
        <w:t xml:space="preserve"> = 286.1 Hz), 110.3, 103.2, 94.1, 86.1, 80.4, 77.5, 76.4, 74.1, 73.8, 71.1, 64.0, 54.5, 52.6, 43.9, 43.7, 41.9, 36.9, 33.1, 30.8, 30.7, 30.6, 30.5, 30.5, 30.4, 30.2, 27.0, 26.5, 23.7, 14.4; </w:t>
      </w:r>
      <w:r w:rsidRPr="000F1BD8">
        <w:rPr>
          <w:rFonts w:eastAsia="游明朝" w:cstheme="minorHAnsi"/>
          <w:kern w:val="0"/>
          <w:sz w:val="21"/>
          <w:szCs w:val="21"/>
        </w:rPr>
        <w:t xml:space="preserve">ESIMS-HR </w:t>
      </w:r>
      <w:r w:rsidR="009A05F0" w:rsidRPr="00C72FA3">
        <w:rPr>
          <w:rFonts w:eastAsia="游明朝" w:cstheme="minorHAnsi"/>
          <w:i/>
          <w:iCs/>
          <w:kern w:val="0"/>
          <w:sz w:val="21"/>
          <w:szCs w:val="21"/>
        </w:rPr>
        <w:t>m</w:t>
      </w:r>
      <w:r w:rsidR="009A05F0">
        <w:rPr>
          <w:rFonts w:eastAsia="游明朝" w:cstheme="minorHAnsi"/>
          <w:kern w:val="0"/>
          <w:sz w:val="21"/>
          <w:szCs w:val="21"/>
        </w:rPr>
        <w:t>/</w:t>
      </w:r>
      <w:r w:rsidR="009A05F0" w:rsidRPr="00C72FA3">
        <w:rPr>
          <w:rFonts w:eastAsia="游明朝" w:cstheme="minorHAnsi"/>
          <w:i/>
          <w:iCs/>
          <w:kern w:val="0"/>
          <w:sz w:val="21"/>
          <w:szCs w:val="21"/>
        </w:rPr>
        <w:t>z</w:t>
      </w:r>
      <w:r w:rsidR="009A05F0">
        <w:rPr>
          <w:rFonts w:eastAsia="游明朝" w:cstheme="minorHAnsi"/>
          <w:kern w:val="0"/>
          <w:sz w:val="21"/>
          <w:szCs w:val="21"/>
        </w:rPr>
        <w:t>: [M+H]</w:t>
      </w:r>
      <w:r w:rsidR="009A05F0" w:rsidRPr="00C72FA3">
        <w:rPr>
          <w:rFonts w:eastAsia="游明朝" w:cstheme="minorHAnsi"/>
          <w:kern w:val="0"/>
          <w:sz w:val="21"/>
          <w:szCs w:val="21"/>
          <w:vertAlign w:val="superscript"/>
        </w:rPr>
        <w:t>+</w:t>
      </w:r>
      <w:r w:rsidR="009A05F0">
        <w:rPr>
          <w:rFonts w:eastAsia="游明朝" w:cstheme="minorHAnsi"/>
          <w:kern w:val="0"/>
          <w:sz w:val="21"/>
          <w:szCs w:val="21"/>
        </w:rPr>
        <w:t xml:space="preserve"> </w:t>
      </w:r>
      <w:r w:rsidR="00F73181">
        <w:rPr>
          <w:rFonts w:eastAsia="游明朝" w:cstheme="minorHAnsi"/>
          <w:kern w:val="0"/>
          <w:sz w:val="21"/>
          <w:szCs w:val="21"/>
        </w:rPr>
        <w:t>calcd.</w:t>
      </w:r>
      <w:r w:rsidRPr="000F1BD8">
        <w:rPr>
          <w:rFonts w:eastAsia="游明朝" w:cstheme="minorHAnsi"/>
          <w:kern w:val="0"/>
          <w:sz w:val="21"/>
          <w:szCs w:val="21"/>
        </w:rPr>
        <w:t xml:space="preserve"> for C</w:t>
      </w:r>
      <w:r w:rsidRPr="000F1BD8">
        <w:rPr>
          <w:rFonts w:eastAsia="游明朝" w:cstheme="minorHAnsi"/>
          <w:kern w:val="0"/>
          <w:sz w:val="21"/>
          <w:szCs w:val="21"/>
          <w:vertAlign w:val="subscript"/>
        </w:rPr>
        <w:t>46</w:t>
      </w:r>
      <w:r w:rsidRPr="000F1BD8">
        <w:rPr>
          <w:rFonts w:eastAsia="游明朝" w:cstheme="minorHAnsi"/>
          <w:kern w:val="0"/>
          <w:sz w:val="21"/>
          <w:szCs w:val="21"/>
        </w:rPr>
        <w:t>H</w:t>
      </w:r>
      <w:r w:rsidRPr="000F1BD8">
        <w:rPr>
          <w:rFonts w:eastAsia="游明朝" w:cstheme="minorHAnsi"/>
          <w:kern w:val="0"/>
          <w:sz w:val="21"/>
          <w:szCs w:val="21"/>
          <w:vertAlign w:val="subscript"/>
        </w:rPr>
        <w:t>76</w:t>
      </w:r>
      <w:r w:rsidRPr="000F1BD8">
        <w:rPr>
          <w:rFonts w:eastAsia="游明朝" w:cstheme="minorHAnsi"/>
          <w:kern w:val="0"/>
          <w:sz w:val="21"/>
          <w:szCs w:val="21"/>
        </w:rPr>
        <w:t>N</w:t>
      </w:r>
      <w:r w:rsidRPr="000F1BD8">
        <w:rPr>
          <w:rFonts w:eastAsia="游明朝" w:cstheme="minorHAnsi"/>
          <w:kern w:val="0"/>
          <w:sz w:val="21"/>
          <w:szCs w:val="21"/>
          <w:vertAlign w:val="subscript"/>
        </w:rPr>
        <w:t>9</w:t>
      </w:r>
      <w:r w:rsidRPr="000F1BD8">
        <w:rPr>
          <w:rFonts w:eastAsia="游明朝" w:cstheme="minorHAnsi"/>
          <w:kern w:val="0"/>
          <w:sz w:val="21"/>
          <w:szCs w:val="21"/>
        </w:rPr>
        <w:t>O</w:t>
      </w:r>
      <w:r w:rsidRPr="000F1BD8">
        <w:rPr>
          <w:rFonts w:eastAsia="游明朝" w:cstheme="minorHAnsi"/>
          <w:kern w:val="0"/>
          <w:sz w:val="21"/>
          <w:szCs w:val="21"/>
          <w:vertAlign w:val="subscript"/>
        </w:rPr>
        <w:t>13</w:t>
      </w:r>
      <w:r w:rsidRPr="000F1BD8">
        <w:rPr>
          <w:rFonts w:eastAsia="游明朝" w:cstheme="minorHAnsi"/>
          <w:kern w:val="0"/>
          <w:sz w:val="21"/>
          <w:szCs w:val="21"/>
        </w:rPr>
        <w:t xml:space="preserve"> 962.5557, found 962.5575; </w:t>
      </w:r>
      <w:r w:rsidRPr="00DC464B">
        <w:rPr>
          <w:rFonts w:eastAsia="游明朝" w:cstheme="minorHAnsi"/>
          <w:kern w:val="0"/>
          <w:sz w:val="21"/>
          <w:szCs w:val="21"/>
        </w:rPr>
        <w:t>[</w:t>
      </w:r>
      <w:r w:rsidRPr="00DC464B">
        <w:rPr>
          <w:rFonts w:eastAsia="游明朝" w:cstheme="minorHAnsi"/>
          <w:kern w:val="0"/>
          <w:sz w:val="21"/>
          <w:szCs w:val="21"/>
        </w:rPr>
        <w:sym w:font="Symbol" w:char="F061"/>
      </w:r>
      <w:r w:rsidRPr="00DC464B">
        <w:rPr>
          <w:rFonts w:eastAsia="游明朝" w:cstheme="minorHAnsi"/>
          <w:kern w:val="0"/>
          <w:sz w:val="21"/>
          <w:szCs w:val="21"/>
        </w:rPr>
        <w:t>]</w:t>
      </w:r>
      <w:r w:rsidRPr="00DC464B">
        <w:rPr>
          <w:rFonts w:eastAsia="游明朝" w:cstheme="minorHAnsi"/>
          <w:kern w:val="0"/>
          <w:sz w:val="21"/>
          <w:szCs w:val="21"/>
          <w:vertAlign w:val="superscript"/>
        </w:rPr>
        <w:t>24</w:t>
      </w:r>
      <w:r w:rsidRPr="00DC464B">
        <w:rPr>
          <w:rFonts w:eastAsia="游明朝" w:cstheme="minorHAnsi"/>
          <w:kern w:val="0"/>
          <w:sz w:val="21"/>
          <w:szCs w:val="21"/>
          <w:vertAlign w:val="subscript"/>
        </w:rPr>
        <w:t>D</w:t>
      </w:r>
      <w:r w:rsidRPr="00DC464B">
        <w:rPr>
          <w:rFonts w:eastAsia="游明朝" w:cstheme="minorHAnsi"/>
          <w:kern w:val="0"/>
          <w:sz w:val="21"/>
          <w:szCs w:val="21"/>
        </w:rPr>
        <w:t xml:space="preserve"> -5.73 (</w:t>
      </w:r>
      <w:r w:rsidRPr="00DC464B">
        <w:rPr>
          <w:rFonts w:eastAsia="游明朝" w:cstheme="minorHAnsi"/>
          <w:i/>
          <w:kern w:val="0"/>
          <w:sz w:val="21"/>
          <w:szCs w:val="21"/>
        </w:rPr>
        <w:t>c</w:t>
      </w:r>
      <w:r w:rsidRPr="00DC464B">
        <w:rPr>
          <w:rFonts w:eastAsia="游明朝" w:cstheme="minorHAnsi"/>
          <w:kern w:val="0"/>
          <w:sz w:val="21"/>
          <w:szCs w:val="21"/>
        </w:rPr>
        <w:t xml:space="preserve"> 0.70, MeOH)</w:t>
      </w:r>
      <w:r w:rsidRPr="00DC464B">
        <w:rPr>
          <w:rFonts w:eastAsia="游明朝" w:cstheme="minorHAnsi" w:hint="eastAsia"/>
          <w:kern w:val="0"/>
          <w:sz w:val="21"/>
          <w:szCs w:val="21"/>
        </w:rPr>
        <w:t>.</w:t>
      </w:r>
    </w:p>
    <w:p w14:paraId="7C1788A1" w14:textId="77777777" w:rsidR="00F4557D" w:rsidRPr="000F1BD8" w:rsidRDefault="00F4557D" w:rsidP="000F1BD8">
      <w:pPr>
        <w:widowControl/>
        <w:rPr>
          <w:rFonts w:eastAsia="游明朝"/>
          <w:sz w:val="21"/>
          <w:szCs w:val="21"/>
        </w:rPr>
      </w:pPr>
    </w:p>
    <w:p w14:paraId="64C6338B" w14:textId="79011FC3" w:rsidR="000F1BD8" w:rsidRPr="00155C56" w:rsidRDefault="000F1BD8" w:rsidP="000F1BD8">
      <w:pPr>
        <w:widowControl/>
        <w:rPr>
          <w:rFonts w:eastAsia="游明朝"/>
          <w:sz w:val="21"/>
          <w:szCs w:val="21"/>
        </w:rPr>
      </w:pPr>
      <w:r w:rsidRPr="00155C56">
        <w:rPr>
          <w:rFonts w:eastAsia="游明朝" w:hint="eastAsia"/>
          <w:sz w:val="21"/>
          <w:szCs w:val="21"/>
        </w:rPr>
        <w:t>P</w:t>
      </w:r>
      <w:r w:rsidRPr="00155C56">
        <w:rPr>
          <w:rFonts w:eastAsia="游明朝"/>
          <w:sz w:val="21"/>
          <w:szCs w:val="21"/>
        </w:rPr>
        <w:t>almitoyl-</w:t>
      </w:r>
      <w:r w:rsidRPr="00155C56">
        <w:rPr>
          <w:rFonts w:eastAsia="游明朝"/>
          <w:i/>
          <w:iCs/>
          <w:sz w:val="21"/>
          <w:szCs w:val="21"/>
        </w:rPr>
        <w:t>p</w:t>
      </w:r>
      <w:r w:rsidRPr="00155C56">
        <w:rPr>
          <w:rFonts w:eastAsia="游明朝"/>
          <w:sz w:val="21"/>
          <w:szCs w:val="21"/>
        </w:rPr>
        <w:t>Lys-anilide (</w:t>
      </w:r>
      <w:r w:rsidR="00577834" w:rsidRPr="00155C56">
        <w:rPr>
          <w:rFonts w:eastAsia="游明朝"/>
          <w:b/>
          <w:bCs/>
          <w:sz w:val="21"/>
          <w:szCs w:val="21"/>
        </w:rPr>
        <w:t>5</w:t>
      </w:r>
      <w:r w:rsidRPr="00155C56">
        <w:rPr>
          <w:rFonts w:eastAsia="游明朝"/>
          <w:sz w:val="21"/>
          <w:szCs w:val="21"/>
        </w:rPr>
        <w:t>)</w:t>
      </w:r>
    </w:p>
    <w:p w14:paraId="22B438C9" w14:textId="41738568" w:rsidR="000F1BD8" w:rsidRPr="000F1BD8" w:rsidRDefault="00C317E8" w:rsidP="000F1BD8">
      <w:pPr>
        <w:widowControl/>
        <w:ind w:firstLineChars="100" w:firstLine="210"/>
        <w:rPr>
          <w:rFonts w:eastAsia="游明朝"/>
          <w:sz w:val="21"/>
          <w:szCs w:val="21"/>
        </w:rPr>
      </w:pPr>
      <w:r>
        <w:rPr>
          <w:rFonts w:eastAsia="游明朝"/>
          <w:noProof/>
          <w:sz w:val="21"/>
          <w:szCs w:val="21"/>
        </w:rPr>
        <w:object w:dxaOrig="1440" w:dyaOrig="1440" w14:anchorId="39FF5991">
          <v:shape id="_x0000_s2570" type="#_x0000_t75" style="position:absolute;left:0;text-align:left;margin-left:0;margin-top:7.35pt;width:212.3pt;height:97.7pt;z-index:251658266;mso-position-horizontal:left;mso-position-horizontal-relative:text;mso-position-vertical:absolute;mso-position-vertical-relative:text">
            <v:imagedata r:id="rId319" o:title=""/>
            <w10:wrap type="square"/>
          </v:shape>
          <o:OLEObject Type="Embed" ProgID="ChemDraw.Document.6.0" ShapeID="_x0000_s2570" DrawAspect="Content" ObjectID="_1742821980" r:id="rId320"/>
        </w:object>
      </w:r>
      <w:r w:rsidR="000F1BD8" w:rsidRPr="000F1BD8">
        <w:rPr>
          <w:rFonts w:eastAsia="游明朝"/>
          <w:sz w:val="21"/>
          <w:szCs w:val="21"/>
        </w:rPr>
        <w:t xml:space="preserve">According to general procedure </w:t>
      </w:r>
      <w:r w:rsidR="00577834">
        <w:rPr>
          <w:rFonts w:eastAsia="游明朝"/>
          <w:sz w:val="21"/>
          <w:szCs w:val="21"/>
        </w:rPr>
        <w:t>F</w:t>
      </w:r>
      <w:r w:rsidR="000F1BD8" w:rsidRPr="000F1BD8">
        <w:rPr>
          <w:rFonts w:eastAsia="游明朝"/>
          <w:sz w:val="21"/>
          <w:szCs w:val="21"/>
        </w:rPr>
        <w:t xml:space="preserve">, </w:t>
      </w:r>
      <w:r w:rsidR="00577834" w:rsidRPr="00577834">
        <w:rPr>
          <w:rFonts w:eastAsia="游明朝"/>
          <w:b/>
          <w:bCs/>
          <w:sz w:val="21"/>
          <w:szCs w:val="21"/>
        </w:rPr>
        <w:t>S1</w:t>
      </w:r>
      <w:r w:rsidR="00155C56">
        <w:rPr>
          <w:rFonts w:eastAsia="游明朝"/>
          <w:b/>
          <w:bCs/>
          <w:sz w:val="21"/>
          <w:szCs w:val="21"/>
        </w:rPr>
        <w:t>9</w:t>
      </w:r>
      <w:r w:rsidR="000F1BD8" w:rsidRPr="000F1BD8">
        <w:rPr>
          <w:rFonts w:eastAsia="游明朝"/>
          <w:sz w:val="21"/>
          <w:szCs w:val="21"/>
        </w:rPr>
        <w:t xml:space="preserve"> (21.0 mg, 16.3 μmol) was used to afford </w:t>
      </w:r>
      <w:r w:rsidR="00577834" w:rsidRPr="00577834">
        <w:rPr>
          <w:rFonts w:eastAsia="游明朝"/>
          <w:b/>
          <w:bCs/>
          <w:sz w:val="21"/>
          <w:szCs w:val="21"/>
        </w:rPr>
        <w:t>5</w:t>
      </w:r>
      <w:r w:rsidR="000F1BD8" w:rsidRPr="000F1BD8">
        <w:rPr>
          <w:rFonts w:eastAsia="游明朝"/>
          <w:sz w:val="21"/>
          <w:szCs w:val="21"/>
        </w:rPr>
        <w:t xml:space="preserve"> (15.0 mg, 73%) as a white solid.</w:t>
      </w:r>
    </w:p>
    <w:p w14:paraId="76F32FF6" w14:textId="77777777" w:rsidR="000F1BD8" w:rsidRPr="000F1BD8" w:rsidRDefault="000F1BD8" w:rsidP="000F1BD8">
      <w:pPr>
        <w:widowControl/>
        <w:ind w:firstLineChars="100" w:firstLine="210"/>
        <w:rPr>
          <w:rFonts w:eastAsia="游明朝"/>
          <w:sz w:val="21"/>
          <w:szCs w:val="21"/>
        </w:rPr>
      </w:pPr>
    </w:p>
    <w:p w14:paraId="6A83F25E" w14:textId="77777777" w:rsidR="000F1BD8" w:rsidRPr="000F1BD8" w:rsidRDefault="000F1BD8" w:rsidP="000F1BD8">
      <w:pPr>
        <w:widowControl/>
        <w:ind w:firstLineChars="100" w:firstLine="210"/>
        <w:rPr>
          <w:rFonts w:eastAsia="游明朝"/>
          <w:sz w:val="21"/>
          <w:szCs w:val="21"/>
        </w:rPr>
      </w:pPr>
    </w:p>
    <w:p w14:paraId="62F5DFAE" w14:textId="77777777" w:rsidR="000F1BD8" w:rsidRPr="000F1BD8" w:rsidRDefault="000F1BD8" w:rsidP="000F1BD8">
      <w:pPr>
        <w:widowControl/>
        <w:ind w:firstLineChars="100" w:firstLine="210"/>
        <w:rPr>
          <w:rFonts w:eastAsia="游明朝"/>
          <w:sz w:val="21"/>
          <w:szCs w:val="21"/>
        </w:rPr>
      </w:pPr>
    </w:p>
    <w:p w14:paraId="12A15ED9" w14:textId="77777777" w:rsidR="00542B35" w:rsidRPr="000F1BD8" w:rsidRDefault="00542B35" w:rsidP="00991295">
      <w:pPr>
        <w:widowControl/>
        <w:rPr>
          <w:rFonts w:eastAsia="游明朝"/>
          <w:sz w:val="21"/>
          <w:szCs w:val="21"/>
        </w:rPr>
      </w:pPr>
    </w:p>
    <w:p w14:paraId="4AD5D173" w14:textId="7D6FD634" w:rsidR="00DC464B" w:rsidRPr="00874068" w:rsidRDefault="00874068" w:rsidP="000F1BD8">
      <w:pPr>
        <w:widowControl/>
        <w:rPr>
          <w:rFonts w:eastAsia="游明朝"/>
          <w:sz w:val="21"/>
          <w:szCs w:val="21"/>
        </w:rPr>
      </w:pPr>
      <w:r w:rsidRPr="00874068">
        <w:rPr>
          <w:rFonts w:eastAsia="游明朝" w:hint="eastAsia"/>
          <w:sz w:val="21"/>
          <w:szCs w:val="21"/>
          <w:vertAlign w:val="superscript"/>
        </w:rPr>
        <w:t>1</w:t>
      </w:r>
      <w:r w:rsidRPr="00874068">
        <w:rPr>
          <w:rFonts w:eastAsia="游明朝"/>
          <w:sz w:val="21"/>
          <w:szCs w:val="21"/>
        </w:rPr>
        <w:t>H NMR (CD</w:t>
      </w:r>
      <w:r w:rsidRPr="00874068">
        <w:rPr>
          <w:rFonts w:eastAsia="游明朝"/>
          <w:sz w:val="21"/>
          <w:szCs w:val="21"/>
          <w:vertAlign w:val="subscript"/>
        </w:rPr>
        <w:t>3</w:t>
      </w:r>
      <w:r w:rsidRPr="00874068">
        <w:rPr>
          <w:rFonts w:eastAsia="游明朝"/>
          <w:sz w:val="21"/>
          <w:szCs w:val="21"/>
        </w:rPr>
        <w:t>OD, 400 MHz) δ</w:t>
      </w:r>
      <w:r w:rsidRPr="00874068">
        <w:rPr>
          <w:rFonts w:eastAsia="游明朝" w:hint="eastAsia"/>
          <w:sz w:val="21"/>
          <w:szCs w:val="21"/>
        </w:rPr>
        <w:t xml:space="preserve"> </w:t>
      </w:r>
      <w:r w:rsidRPr="00874068">
        <w:rPr>
          <w:rFonts w:eastAsia="游明朝"/>
          <w:sz w:val="21"/>
          <w:szCs w:val="21"/>
        </w:rPr>
        <w:t xml:space="preserve">7.64 (d, 2H, Ar, </w:t>
      </w:r>
      <w:r w:rsidRPr="00874068">
        <w:rPr>
          <w:rFonts w:eastAsia="游明朝"/>
          <w:i/>
          <w:iCs/>
          <w:sz w:val="21"/>
          <w:szCs w:val="21"/>
        </w:rPr>
        <w:t>J</w:t>
      </w:r>
      <w:r w:rsidRPr="00874068">
        <w:rPr>
          <w:rFonts w:eastAsia="游明朝"/>
          <w:sz w:val="21"/>
          <w:szCs w:val="21"/>
        </w:rPr>
        <w:t xml:space="preserve"> = 8.5 Hz), 7.62 (d, 1H, H-6, </w:t>
      </w:r>
      <w:r w:rsidRPr="00874068">
        <w:rPr>
          <w:rFonts w:eastAsia="游明朝"/>
          <w:i/>
          <w:iCs/>
          <w:sz w:val="21"/>
          <w:szCs w:val="21"/>
        </w:rPr>
        <w:t>J</w:t>
      </w:r>
      <w:r w:rsidRPr="00874068">
        <w:rPr>
          <w:rFonts w:eastAsia="游明朝"/>
          <w:sz w:val="21"/>
          <w:szCs w:val="21"/>
          <w:vertAlign w:val="subscript"/>
        </w:rPr>
        <w:t>6,5</w:t>
      </w:r>
      <w:r w:rsidRPr="00874068">
        <w:rPr>
          <w:rFonts w:eastAsia="游明朝"/>
          <w:sz w:val="21"/>
          <w:szCs w:val="21"/>
        </w:rPr>
        <w:t xml:space="preserve"> = 8.1 Hz), 7.42 (d, 2H, Ar, </w:t>
      </w:r>
      <w:r w:rsidRPr="00874068">
        <w:rPr>
          <w:rFonts w:eastAsia="游明朝"/>
          <w:i/>
          <w:iCs/>
          <w:sz w:val="21"/>
          <w:szCs w:val="21"/>
        </w:rPr>
        <w:t>J</w:t>
      </w:r>
      <w:r w:rsidRPr="00874068">
        <w:rPr>
          <w:rFonts w:eastAsia="游明朝"/>
          <w:sz w:val="21"/>
          <w:szCs w:val="21"/>
        </w:rPr>
        <w:t xml:space="preserve"> = 8.5 Hz), 5.72 (d, 1H, H-5, </w:t>
      </w:r>
      <w:r w:rsidRPr="00874068">
        <w:rPr>
          <w:rFonts w:eastAsia="游明朝"/>
          <w:i/>
          <w:iCs/>
          <w:sz w:val="21"/>
          <w:szCs w:val="21"/>
        </w:rPr>
        <w:t>J</w:t>
      </w:r>
      <w:r w:rsidRPr="00874068">
        <w:rPr>
          <w:rFonts w:eastAsia="游明朝"/>
          <w:sz w:val="21"/>
          <w:szCs w:val="21"/>
          <w:vertAlign w:val="subscript"/>
        </w:rPr>
        <w:t>5,6</w:t>
      </w:r>
      <w:r w:rsidRPr="00874068">
        <w:rPr>
          <w:rFonts w:eastAsia="游明朝"/>
          <w:sz w:val="21"/>
          <w:szCs w:val="21"/>
        </w:rPr>
        <w:t xml:space="preserve"> = 8.1 Hz), 5.71 (d, 1H, H-1', </w:t>
      </w:r>
      <w:r w:rsidRPr="00874068">
        <w:rPr>
          <w:rFonts w:eastAsia="游明朝"/>
          <w:i/>
          <w:iCs/>
          <w:sz w:val="21"/>
          <w:szCs w:val="21"/>
        </w:rPr>
        <w:t>J</w:t>
      </w:r>
      <w:r w:rsidRPr="00874068">
        <w:rPr>
          <w:rFonts w:eastAsia="游明朝"/>
          <w:sz w:val="21"/>
          <w:szCs w:val="21"/>
          <w:vertAlign w:val="subscript"/>
        </w:rPr>
        <w:t>1',2'</w:t>
      </w:r>
      <w:r w:rsidRPr="00874068">
        <w:rPr>
          <w:rFonts w:eastAsia="游明朝"/>
          <w:sz w:val="21"/>
          <w:szCs w:val="21"/>
        </w:rPr>
        <w:t xml:space="preserve"> = 3.</w:t>
      </w:r>
      <w:r w:rsidRPr="00874068">
        <w:rPr>
          <w:rFonts w:eastAsia="游明朝" w:hint="eastAsia"/>
          <w:sz w:val="21"/>
          <w:szCs w:val="21"/>
        </w:rPr>
        <w:t>1</w:t>
      </w:r>
      <w:r w:rsidRPr="00874068">
        <w:rPr>
          <w:rFonts w:eastAsia="游明朝"/>
          <w:sz w:val="21"/>
          <w:szCs w:val="21"/>
        </w:rPr>
        <w:t xml:space="preserve"> Hz), 5.16 (s, 1H, H-1''), 4.56 (d, 1H, H-5', </w:t>
      </w:r>
      <w:r w:rsidRPr="00874068">
        <w:rPr>
          <w:rFonts w:eastAsia="游明朝"/>
          <w:i/>
          <w:iCs/>
          <w:sz w:val="21"/>
          <w:szCs w:val="21"/>
        </w:rPr>
        <w:t>J</w:t>
      </w:r>
      <w:r w:rsidRPr="00874068">
        <w:rPr>
          <w:rFonts w:eastAsia="游明朝"/>
          <w:sz w:val="21"/>
          <w:szCs w:val="21"/>
          <w:vertAlign w:val="subscript"/>
        </w:rPr>
        <w:t>5',4'</w:t>
      </w:r>
      <w:r w:rsidRPr="00874068">
        <w:rPr>
          <w:rFonts w:eastAsia="游明朝"/>
          <w:sz w:val="21"/>
          <w:szCs w:val="21"/>
        </w:rPr>
        <w:t xml:space="preserve"> = 4.9 Hz), 4.46 (dd, 1H, Lys-</w:t>
      </w:r>
      <w:r w:rsidRPr="00874068">
        <w:rPr>
          <w:rFonts w:eastAsia="游明朝"/>
          <w:sz w:val="21"/>
          <w:szCs w:val="21"/>
        </w:rPr>
        <w:sym w:font="Symbol" w:char="F061"/>
      </w:r>
      <w:r w:rsidRPr="00874068">
        <w:rPr>
          <w:rFonts w:eastAsia="游明朝"/>
          <w:sz w:val="21"/>
          <w:szCs w:val="21"/>
        </w:rPr>
        <w:t>-C</w:t>
      </w:r>
      <w:r w:rsidRPr="00874068">
        <w:rPr>
          <w:rFonts w:eastAsia="游明朝"/>
          <w:i/>
          <w:iCs/>
          <w:sz w:val="21"/>
          <w:szCs w:val="21"/>
        </w:rPr>
        <w:t>H</w:t>
      </w:r>
      <w:r w:rsidRPr="00874068">
        <w:rPr>
          <w:rFonts w:eastAsia="游明朝"/>
          <w:sz w:val="21"/>
          <w:szCs w:val="21"/>
        </w:rPr>
        <w:t xml:space="preserve">, </w:t>
      </w:r>
      <w:r w:rsidRPr="00874068">
        <w:rPr>
          <w:rFonts w:eastAsia="游明朝"/>
          <w:i/>
          <w:iCs/>
          <w:sz w:val="21"/>
          <w:szCs w:val="21"/>
        </w:rPr>
        <w:t>J</w:t>
      </w:r>
      <w:r w:rsidRPr="00874068">
        <w:rPr>
          <w:rFonts w:eastAsia="游明朝"/>
          <w:sz w:val="21"/>
          <w:szCs w:val="21"/>
        </w:rPr>
        <w:t xml:space="preserve"> = 8.8, </w:t>
      </w:r>
      <w:r w:rsidRPr="00874068">
        <w:rPr>
          <w:rFonts w:eastAsia="游明朝"/>
          <w:i/>
          <w:iCs/>
          <w:sz w:val="21"/>
          <w:szCs w:val="21"/>
        </w:rPr>
        <w:t>J</w:t>
      </w:r>
      <w:r w:rsidRPr="00874068">
        <w:rPr>
          <w:rFonts w:eastAsia="游明朝"/>
          <w:sz w:val="21"/>
          <w:szCs w:val="21"/>
        </w:rPr>
        <w:t xml:space="preserve"> = 5.6 Hz), 4.35-4.29 (m, 2H, H-2', ArC</w:t>
      </w:r>
      <w:r w:rsidRPr="00874068">
        <w:rPr>
          <w:rFonts w:eastAsia="游明朝"/>
          <w:i/>
          <w:iCs/>
          <w:sz w:val="21"/>
          <w:szCs w:val="21"/>
        </w:rPr>
        <w:t>H</w:t>
      </w:r>
      <w:r w:rsidRPr="00874068">
        <w:rPr>
          <w:rFonts w:eastAsia="游明朝"/>
          <w:sz w:val="21"/>
          <w:szCs w:val="21"/>
          <w:vertAlign w:val="subscript"/>
        </w:rPr>
        <w:t>2</w:t>
      </w:r>
      <w:r w:rsidRPr="00874068">
        <w:rPr>
          <w:rFonts w:eastAsia="游明朝"/>
          <w:sz w:val="21"/>
          <w:szCs w:val="21"/>
        </w:rPr>
        <w:t>), 4.25 (d, 1H, ArC</w:t>
      </w:r>
      <w:r w:rsidRPr="00874068">
        <w:rPr>
          <w:rFonts w:eastAsia="游明朝"/>
          <w:i/>
          <w:iCs/>
          <w:sz w:val="21"/>
          <w:szCs w:val="21"/>
        </w:rPr>
        <w:t>H</w:t>
      </w:r>
      <w:r w:rsidRPr="00874068">
        <w:rPr>
          <w:rFonts w:eastAsia="游明朝"/>
          <w:sz w:val="21"/>
          <w:szCs w:val="21"/>
          <w:vertAlign w:val="subscript"/>
        </w:rPr>
        <w:t>2</w:t>
      </w:r>
      <w:r w:rsidRPr="00874068">
        <w:rPr>
          <w:rFonts w:eastAsia="游明朝"/>
          <w:sz w:val="21"/>
          <w:szCs w:val="21"/>
        </w:rPr>
        <w:t xml:space="preserve">, </w:t>
      </w:r>
      <w:r w:rsidRPr="00874068">
        <w:rPr>
          <w:rFonts w:eastAsia="游明朝"/>
          <w:i/>
          <w:iCs/>
          <w:sz w:val="21"/>
          <w:szCs w:val="21"/>
        </w:rPr>
        <w:t>J</w:t>
      </w:r>
      <w:r w:rsidRPr="00874068">
        <w:rPr>
          <w:rFonts w:eastAsia="游明朝"/>
          <w:sz w:val="21"/>
          <w:szCs w:val="21"/>
          <w:vertAlign w:val="subscript"/>
        </w:rPr>
        <w:t>gem</w:t>
      </w:r>
      <w:r w:rsidRPr="00874068">
        <w:rPr>
          <w:rFonts w:eastAsia="游明朝"/>
          <w:sz w:val="21"/>
          <w:szCs w:val="21"/>
        </w:rPr>
        <w:t xml:space="preserve"> = 13.0 Hz), 4.21 (dd, 1H, H-3', </w:t>
      </w:r>
      <w:r w:rsidRPr="00874068">
        <w:rPr>
          <w:rFonts w:eastAsia="游明朝"/>
          <w:i/>
          <w:iCs/>
          <w:sz w:val="21"/>
          <w:szCs w:val="21"/>
        </w:rPr>
        <w:t>J</w:t>
      </w:r>
      <w:r w:rsidRPr="00874068">
        <w:rPr>
          <w:rFonts w:eastAsia="游明朝"/>
          <w:sz w:val="21"/>
          <w:szCs w:val="21"/>
          <w:vertAlign w:val="subscript"/>
        </w:rPr>
        <w:t>3',4'</w:t>
      </w:r>
      <w:r w:rsidRPr="00874068">
        <w:rPr>
          <w:rFonts w:eastAsia="游明朝"/>
          <w:sz w:val="21"/>
          <w:szCs w:val="21"/>
        </w:rPr>
        <w:t xml:space="preserve"> = 7.2, </w:t>
      </w:r>
      <w:r w:rsidRPr="00874068">
        <w:rPr>
          <w:rFonts w:eastAsia="游明朝"/>
          <w:i/>
          <w:iCs/>
          <w:sz w:val="21"/>
          <w:szCs w:val="21"/>
        </w:rPr>
        <w:t>J</w:t>
      </w:r>
      <w:r w:rsidRPr="00874068">
        <w:rPr>
          <w:rFonts w:eastAsia="游明朝"/>
          <w:sz w:val="21"/>
          <w:szCs w:val="21"/>
          <w:vertAlign w:val="subscript"/>
        </w:rPr>
        <w:t>3',2'</w:t>
      </w:r>
      <w:r w:rsidRPr="00874068">
        <w:rPr>
          <w:rFonts w:eastAsia="游明朝"/>
          <w:sz w:val="21"/>
          <w:szCs w:val="21"/>
        </w:rPr>
        <w:t xml:space="preserve"> = 5.8 Hz), 4.16 (dd, 1H, H-4', </w:t>
      </w:r>
      <w:r w:rsidRPr="00874068">
        <w:rPr>
          <w:rFonts w:eastAsia="游明朝"/>
          <w:i/>
          <w:iCs/>
          <w:sz w:val="21"/>
          <w:szCs w:val="21"/>
        </w:rPr>
        <w:t>J</w:t>
      </w:r>
      <w:r w:rsidRPr="00874068">
        <w:rPr>
          <w:rFonts w:eastAsia="游明朝"/>
          <w:sz w:val="21"/>
          <w:szCs w:val="21"/>
          <w:vertAlign w:val="subscript"/>
        </w:rPr>
        <w:t>4',3'</w:t>
      </w:r>
      <w:r w:rsidRPr="00874068">
        <w:rPr>
          <w:rFonts w:eastAsia="游明朝"/>
          <w:sz w:val="21"/>
          <w:szCs w:val="21"/>
        </w:rPr>
        <w:t xml:space="preserve"> = 7.2, </w:t>
      </w:r>
      <w:r w:rsidRPr="00874068">
        <w:rPr>
          <w:rFonts w:eastAsia="游明朝"/>
          <w:i/>
          <w:iCs/>
          <w:sz w:val="21"/>
          <w:szCs w:val="21"/>
        </w:rPr>
        <w:t>J</w:t>
      </w:r>
      <w:r w:rsidRPr="00874068">
        <w:rPr>
          <w:rFonts w:eastAsia="游明朝"/>
          <w:sz w:val="21"/>
          <w:szCs w:val="21"/>
          <w:vertAlign w:val="subscript"/>
        </w:rPr>
        <w:t>4',5'</w:t>
      </w:r>
      <w:r w:rsidRPr="00874068">
        <w:rPr>
          <w:rFonts w:eastAsia="游明朝"/>
          <w:sz w:val="21"/>
          <w:szCs w:val="21"/>
        </w:rPr>
        <w:t xml:space="preserve"> = 4.9 Hz), 4.10-3.99 (m, 3H, H-2'', H-3'', H-4''), 3.95 (br s, 1H, H-6'), 3.24-3.16 (m, 2H, H-5''), 2.94 (t, 2H, Lys-ε-C</w:t>
      </w:r>
      <w:r w:rsidRPr="00874068">
        <w:rPr>
          <w:rFonts w:eastAsia="游明朝"/>
          <w:i/>
          <w:iCs/>
          <w:sz w:val="21"/>
          <w:szCs w:val="21"/>
        </w:rPr>
        <w:t>H</w:t>
      </w:r>
      <w:r w:rsidRPr="00874068">
        <w:rPr>
          <w:rFonts w:eastAsia="游明朝"/>
          <w:sz w:val="21"/>
          <w:szCs w:val="21"/>
          <w:vertAlign w:val="subscript"/>
        </w:rPr>
        <w:t>2</w:t>
      </w:r>
      <w:r w:rsidRPr="00874068">
        <w:rPr>
          <w:rFonts w:eastAsia="游明朝"/>
          <w:sz w:val="21"/>
          <w:szCs w:val="21"/>
        </w:rPr>
        <w:t xml:space="preserve">, </w:t>
      </w:r>
      <w:r w:rsidRPr="00874068">
        <w:rPr>
          <w:rFonts w:eastAsia="游明朝"/>
          <w:i/>
          <w:iCs/>
          <w:sz w:val="21"/>
          <w:szCs w:val="21"/>
        </w:rPr>
        <w:t>J</w:t>
      </w:r>
      <w:r w:rsidRPr="00874068">
        <w:rPr>
          <w:rFonts w:eastAsia="游明朝"/>
          <w:sz w:val="21"/>
          <w:szCs w:val="21"/>
        </w:rPr>
        <w:t xml:space="preserve"> = 7.6 Hz), 2.28 (t, 2H, acyl-</w:t>
      </w:r>
      <w:r w:rsidRPr="00874068">
        <w:rPr>
          <w:rFonts w:eastAsia="游明朝"/>
          <w:sz w:val="21"/>
          <w:szCs w:val="21"/>
        </w:rPr>
        <w:sym w:font="Symbol" w:char="F061"/>
      </w:r>
      <w:r w:rsidRPr="00874068">
        <w:rPr>
          <w:rFonts w:eastAsia="游明朝"/>
          <w:sz w:val="21"/>
          <w:szCs w:val="21"/>
        </w:rPr>
        <w:t>-C</w:t>
      </w:r>
      <w:r w:rsidRPr="00874068">
        <w:rPr>
          <w:rFonts w:eastAsia="游明朝"/>
          <w:i/>
          <w:iCs/>
          <w:sz w:val="21"/>
          <w:szCs w:val="21"/>
        </w:rPr>
        <w:t>H</w:t>
      </w:r>
      <w:r w:rsidRPr="00874068">
        <w:rPr>
          <w:rFonts w:eastAsia="游明朝"/>
          <w:sz w:val="21"/>
          <w:szCs w:val="21"/>
          <w:vertAlign w:val="subscript"/>
        </w:rPr>
        <w:t>2</w:t>
      </w:r>
      <w:r w:rsidRPr="00874068">
        <w:rPr>
          <w:rFonts w:eastAsia="游明朝"/>
          <w:sz w:val="21"/>
          <w:szCs w:val="21"/>
        </w:rPr>
        <w:t xml:space="preserve">, </w:t>
      </w:r>
      <w:r w:rsidRPr="00874068">
        <w:rPr>
          <w:rFonts w:eastAsia="游明朝"/>
          <w:i/>
          <w:iCs/>
          <w:sz w:val="21"/>
          <w:szCs w:val="21"/>
        </w:rPr>
        <w:t>J</w:t>
      </w:r>
      <w:r w:rsidRPr="00874068">
        <w:rPr>
          <w:rFonts w:eastAsia="游明朝"/>
          <w:sz w:val="21"/>
          <w:szCs w:val="21"/>
        </w:rPr>
        <w:t xml:space="preserve"> = 7.6 Hz), 1.95-1.85 (m, 1H, Lys-</w:t>
      </w:r>
      <w:r w:rsidRPr="00874068">
        <w:rPr>
          <w:rFonts w:eastAsia="游明朝"/>
          <w:sz w:val="21"/>
          <w:szCs w:val="21"/>
        </w:rPr>
        <w:sym w:font="Symbol" w:char="F062"/>
      </w:r>
      <w:r w:rsidRPr="00874068">
        <w:rPr>
          <w:rFonts w:eastAsia="游明朝"/>
          <w:sz w:val="21"/>
          <w:szCs w:val="21"/>
        </w:rPr>
        <w:t>-C</w:t>
      </w:r>
      <w:r w:rsidRPr="00874068">
        <w:rPr>
          <w:rFonts w:eastAsia="游明朝"/>
          <w:i/>
          <w:iCs/>
          <w:sz w:val="21"/>
          <w:szCs w:val="21"/>
        </w:rPr>
        <w:t>H</w:t>
      </w:r>
      <w:r w:rsidRPr="00874068">
        <w:rPr>
          <w:rFonts w:eastAsia="游明朝"/>
          <w:sz w:val="21"/>
          <w:szCs w:val="21"/>
          <w:vertAlign w:val="subscript"/>
        </w:rPr>
        <w:t>2</w:t>
      </w:r>
      <w:r w:rsidRPr="00874068">
        <w:rPr>
          <w:rFonts w:eastAsia="游明朝"/>
          <w:sz w:val="21"/>
          <w:szCs w:val="21"/>
        </w:rPr>
        <w:t>), 1.82-1.42 (m, 7H, Lys-</w:t>
      </w:r>
      <w:r w:rsidRPr="00874068">
        <w:rPr>
          <w:rFonts w:eastAsia="游明朝"/>
          <w:sz w:val="21"/>
          <w:szCs w:val="21"/>
        </w:rPr>
        <w:sym w:font="Symbol" w:char="F062"/>
      </w:r>
      <w:r w:rsidRPr="00874068">
        <w:rPr>
          <w:rFonts w:eastAsia="游明朝"/>
          <w:sz w:val="21"/>
          <w:szCs w:val="21"/>
        </w:rPr>
        <w:t>-C</w:t>
      </w:r>
      <w:r w:rsidRPr="00874068">
        <w:rPr>
          <w:rFonts w:eastAsia="游明朝"/>
          <w:i/>
          <w:iCs/>
          <w:sz w:val="21"/>
          <w:szCs w:val="21"/>
        </w:rPr>
        <w:t>H</w:t>
      </w:r>
      <w:r w:rsidRPr="00874068">
        <w:rPr>
          <w:rFonts w:eastAsia="游明朝"/>
          <w:sz w:val="21"/>
          <w:szCs w:val="21"/>
          <w:vertAlign w:val="subscript"/>
        </w:rPr>
        <w:t>2</w:t>
      </w:r>
      <w:r w:rsidRPr="00874068">
        <w:rPr>
          <w:rFonts w:eastAsia="游明朝"/>
          <w:sz w:val="21"/>
          <w:szCs w:val="21"/>
        </w:rPr>
        <w:t>, Lys-γ-C</w:t>
      </w:r>
      <w:r w:rsidRPr="00874068">
        <w:rPr>
          <w:rFonts w:eastAsia="游明朝"/>
          <w:i/>
          <w:iCs/>
          <w:sz w:val="21"/>
          <w:szCs w:val="21"/>
        </w:rPr>
        <w:t>H</w:t>
      </w:r>
      <w:r w:rsidRPr="00874068">
        <w:rPr>
          <w:rFonts w:eastAsia="游明朝"/>
          <w:sz w:val="21"/>
          <w:szCs w:val="21"/>
          <w:vertAlign w:val="subscript"/>
        </w:rPr>
        <w:t>2</w:t>
      </w:r>
      <w:r w:rsidRPr="00874068">
        <w:rPr>
          <w:rFonts w:eastAsia="游明朝"/>
          <w:sz w:val="21"/>
          <w:szCs w:val="21"/>
        </w:rPr>
        <w:t>, Lys-δ-C</w:t>
      </w:r>
      <w:r w:rsidRPr="00874068">
        <w:rPr>
          <w:rFonts w:eastAsia="游明朝"/>
          <w:i/>
          <w:iCs/>
          <w:sz w:val="21"/>
          <w:szCs w:val="21"/>
        </w:rPr>
        <w:t>H</w:t>
      </w:r>
      <w:r w:rsidRPr="00874068">
        <w:rPr>
          <w:rFonts w:eastAsia="游明朝"/>
          <w:sz w:val="21"/>
          <w:szCs w:val="21"/>
          <w:vertAlign w:val="subscript"/>
        </w:rPr>
        <w:t>2</w:t>
      </w:r>
      <w:r w:rsidRPr="00874068">
        <w:rPr>
          <w:rFonts w:eastAsia="游明朝"/>
          <w:sz w:val="21"/>
          <w:szCs w:val="21"/>
        </w:rPr>
        <w:t>, acyl-</w:t>
      </w:r>
      <w:r w:rsidRPr="00874068">
        <w:rPr>
          <w:rFonts w:eastAsia="游明朝"/>
          <w:sz w:val="21"/>
          <w:szCs w:val="21"/>
        </w:rPr>
        <w:sym w:font="Symbol" w:char="F062"/>
      </w:r>
      <w:r w:rsidRPr="00874068">
        <w:rPr>
          <w:rFonts w:eastAsia="游明朝"/>
          <w:sz w:val="21"/>
          <w:szCs w:val="21"/>
        </w:rPr>
        <w:t>-C</w:t>
      </w:r>
      <w:r w:rsidRPr="00874068">
        <w:rPr>
          <w:rFonts w:eastAsia="游明朝"/>
          <w:i/>
          <w:iCs/>
          <w:sz w:val="21"/>
          <w:szCs w:val="21"/>
        </w:rPr>
        <w:t>H</w:t>
      </w:r>
      <w:r w:rsidRPr="00874068">
        <w:rPr>
          <w:rFonts w:eastAsia="游明朝"/>
          <w:sz w:val="21"/>
          <w:szCs w:val="21"/>
          <w:vertAlign w:val="subscript"/>
        </w:rPr>
        <w:t>2</w:t>
      </w:r>
      <w:r w:rsidRPr="00874068">
        <w:rPr>
          <w:rFonts w:eastAsia="游明朝"/>
          <w:sz w:val="21"/>
          <w:szCs w:val="21"/>
        </w:rPr>
        <w:t>), 1.38-1.24 (m, 24H, acyl-C</w:t>
      </w:r>
      <w:r w:rsidRPr="00874068">
        <w:rPr>
          <w:rFonts w:eastAsia="游明朝"/>
          <w:i/>
          <w:iCs/>
          <w:sz w:val="21"/>
          <w:szCs w:val="21"/>
        </w:rPr>
        <w:t>H</w:t>
      </w:r>
      <w:r w:rsidRPr="00874068">
        <w:rPr>
          <w:rFonts w:eastAsia="游明朝"/>
          <w:sz w:val="21"/>
          <w:szCs w:val="21"/>
          <w:vertAlign w:val="subscript"/>
        </w:rPr>
        <w:t>2</w:t>
      </w:r>
      <w:r w:rsidRPr="00874068">
        <w:rPr>
          <w:rFonts w:eastAsia="游明朝"/>
          <w:sz w:val="21"/>
          <w:szCs w:val="21"/>
        </w:rPr>
        <w:t>×12), 0.90 (t, 3H, acyl-C</w:t>
      </w:r>
      <w:r w:rsidRPr="00874068">
        <w:rPr>
          <w:rFonts w:eastAsia="游明朝"/>
          <w:i/>
          <w:iCs/>
          <w:sz w:val="21"/>
          <w:szCs w:val="21"/>
        </w:rPr>
        <w:t>H</w:t>
      </w:r>
      <w:r w:rsidRPr="00874068">
        <w:rPr>
          <w:rFonts w:eastAsia="游明朝"/>
          <w:sz w:val="21"/>
          <w:szCs w:val="21"/>
          <w:vertAlign w:val="subscript"/>
        </w:rPr>
        <w:t>3</w:t>
      </w:r>
      <w:r w:rsidRPr="00874068">
        <w:rPr>
          <w:rFonts w:eastAsia="游明朝"/>
          <w:sz w:val="21"/>
          <w:szCs w:val="21"/>
        </w:rPr>
        <w:t xml:space="preserve">, </w:t>
      </w:r>
      <w:r w:rsidRPr="00874068">
        <w:rPr>
          <w:rFonts w:eastAsia="游明朝"/>
          <w:i/>
          <w:iCs/>
          <w:sz w:val="21"/>
          <w:szCs w:val="21"/>
        </w:rPr>
        <w:t>J</w:t>
      </w:r>
      <w:r w:rsidRPr="00874068">
        <w:rPr>
          <w:rFonts w:eastAsia="游明朝"/>
          <w:sz w:val="21"/>
          <w:szCs w:val="21"/>
        </w:rPr>
        <w:t xml:space="preserve"> = 6.7 Hz); </w:t>
      </w:r>
      <w:r w:rsidRPr="00874068">
        <w:rPr>
          <w:rFonts w:eastAsia="游明朝" w:hint="eastAsia"/>
          <w:sz w:val="21"/>
          <w:szCs w:val="21"/>
          <w:vertAlign w:val="superscript"/>
        </w:rPr>
        <w:t>1</w:t>
      </w:r>
      <w:r w:rsidRPr="00874068">
        <w:rPr>
          <w:rFonts w:eastAsia="游明朝"/>
          <w:sz w:val="21"/>
          <w:szCs w:val="21"/>
          <w:vertAlign w:val="superscript"/>
        </w:rPr>
        <w:t>3</w:t>
      </w:r>
      <w:r w:rsidRPr="00874068">
        <w:rPr>
          <w:rFonts w:eastAsia="游明朝"/>
          <w:sz w:val="21"/>
          <w:szCs w:val="21"/>
        </w:rPr>
        <w:t>C NMR (CD</w:t>
      </w:r>
      <w:r w:rsidRPr="00874068">
        <w:rPr>
          <w:rFonts w:eastAsia="游明朝"/>
          <w:sz w:val="21"/>
          <w:szCs w:val="21"/>
          <w:vertAlign w:val="subscript"/>
        </w:rPr>
        <w:t>3</w:t>
      </w:r>
      <w:r w:rsidRPr="00874068">
        <w:rPr>
          <w:rFonts w:eastAsia="游明朝"/>
          <w:sz w:val="21"/>
          <w:szCs w:val="21"/>
        </w:rPr>
        <w:t>OD, 100 MHz) δ 17</w:t>
      </w:r>
      <w:r w:rsidRPr="00874068">
        <w:rPr>
          <w:rFonts w:eastAsia="游明朝" w:hint="eastAsia"/>
          <w:sz w:val="21"/>
          <w:szCs w:val="21"/>
        </w:rPr>
        <w:t>6</w:t>
      </w:r>
      <w:r w:rsidRPr="00874068">
        <w:rPr>
          <w:rFonts w:eastAsia="游明朝"/>
          <w:sz w:val="21"/>
          <w:szCs w:val="21"/>
        </w:rPr>
        <w:t xml:space="preserve">.6, 172.8, 171.1, 165.8, 162.4 (q, </w:t>
      </w:r>
      <w:r w:rsidRPr="00874068">
        <w:rPr>
          <w:rFonts w:eastAsia="游明朝"/>
          <w:sz w:val="21"/>
          <w:szCs w:val="21"/>
          <w:vertAlign w:val="superscript"/>
        </w:rPr>
        <w:t>2</w:t>
      </w:r>
      <w:r w:rsidRPr="00874068">
        <w:rPr>
          <w:rFonts w:eastAsia="游明朝"/>
          <w:i/>
          <w:iCs/>
          <w:sz w:val="21"/>
          <w:szCs w:val="21"/>
        </w:rPr>
        <w:t>J</w:t>
      </w:r>
      <w:r w:rsidRPr="00874068">
        <w:rPr>
          <w:rFonts w:eastAsia="游明朝"/>
          <w:sz w:val="21"/>
          <w:szCs w:val="21"/>
          <w:vertAlign w:val="subscript"/>
        </w:rPr>
        <w:t>C,F</w:t>
      </w:r>
      <w:r w:rsidRPr="00874068">
        <w:rPr>
          <w:rFonts w:eastAsia="游明朝"/>
          <w:sz w:val="21"/>
          <w:szCs w:val="21"/>
        </w:rPr>
        <w:t xml:space="preserve"> = 37.6 Hz), 152.1, 143.7, 141.0, 132.1, 127.6, 121.5, 110.3, 103.2, 94.4, 86.2, 80.4, 77.5, 76.3, 73.8, 73.8, 71.1, 63.8, 55.2, 52.4, 43.9, 40.5, 36.8, 33.1, 32.6, 30.8, 30.7, 30.6, 30.5, 30.4, 28.2, 26.9, 23.9, 23.7, 14.4; </w:t>
      </w:r>
      <w:r w:rsidRPr="000F1BD8">
        <w:rPr>
          <w:rFonts w:eastAsia="游明朝" w:cstheme="minorHAnsi"/>
          <w:kern w:val="0"/>
          <w:sz w:val="21"/>
          <w:szCs w:val="21"/>
        </w:rPr>
        <w:t xml:space="preserve">ESIMS-HR </w:t>
      </w:r>
      <w:r w:rsidR="009A05F0" w:rsidRPr="00C72FA3">
        <w:rPr>
          <w:rFonts w:eastAsia="游明朝" w:cstheme="minorHAnsi"/>
          <w:i/>
          <w:iCs/>
          <w:kern w:val="0"/>
          <w:sz w:val="21"/>
          <w:szCs w:val="21"/>
        </w:rPr>
        <w:t>m</w:t>
      </w:r>
      <w:r w:rsidR="009A05F0">
        <w:rPr>
          <w:rFonts w:eastAsia="游明朝" w:cstheme="minorHAnsi"/>
          <w:kern w:val="0"/>
          <w:sz w:val="21"/>
          <w:szCs w:val="21"/>
        </w:rPr>
        <w:t>/</w:t>
      </w:r>
      <w:r w:rsidR="009A05F0" w:rsidRPr="00C72FA3">
        <w:rPr>
          <w:rFonts w:eastAsia="游明朝" w:cstheme="minorHAnsi"/>
          <w:i/>
          <w:iCs/>
          <w:kern w:val="0"/>
          <w:sz w:val="21"/>
          <w:szCs w:val="21"/>
        </w:rPr>
        <w:t>z</w:t>
      </w:r>
      <w:r w:rsidR="009A05F0">
        <w:rPr>
          <w:rFonts w:eastAsia="游明朝" w:cstheme="minorHAnsi"/>
          <w:kern w:val="0"/>
          <w:sz w:val="21"/>
          <w:szCs w:val="21"/>
        </w:rPr>
        <w:t>: [M+H]</w:t>
      </w:r>
      <w:r w:rsidR="009A05F0" w:rsidRPr="00C72FA3">
        <w:rPr>
          <w:rFonts w:eastAsia="游明朝" w:cstheme="minorHAnsi"/>
          <w:kern w:val="0"/>
          <w:sz w:val="21"/>
          <w:szCs w:val="21"/>
          <w:vertAlign w:val="superscript"/>
        </w:rPr>
        <w:t>+</w:t>
      </w:r>
      <w:r w:rsidR="009A05F0">
        <w:rPr>
          <w:rFonts w:eastAsia="游明朝" w:cstheme="minorHAnsi"/>
          <w:kern w:val="0"/>
          <w:sz w:val="21"/>
          <w:szCs w:val="21"/>
        </w:rPr>
        <w:t xml:space="preserve"> </w:t>
      </w:r>
      <w:r w:rsidR="00F73181">
        <w:rPr>
          <w:rFonts w:eastAsia="游明朝" w:cstheme="minorHAnsi"/>
          <w:kern w:val="0"/>
          <w:sz w:val="21"/>
          <w:szCs w:val="21"/>
        </w:rPr>
        <w:t>calcd.</w:t>
      </w:r>
      <w:r w:rsidRPr="000F1BD8">
        <w:rPr>
          <w:rFonts w:eastAsia="游明朝" w:cstheme="minorHAnsi"/>
          <w:kern w:val="0"/>
          <w:sz w:val="21"/>
          <w:szCs w:val="21"/>
        </w:rPr>
        <w:t xml:space="preserve"> for C</w:t>
      </w:r>
      <w:r w:rsidRPr="000F1BD8">
        <w:rPr>
          <w:rFonts w:eastAsia="游明朝" w:cstheme="minorHAnsi"/>
          <w:kern w:val="0"/>
          <w:sz w:val="21"/>
          <w:szCs w:val="21"/>
          <w:vertAlign w:val="subscript"/>
        </w:rPr>
        <w:t>45</w:t>
      </w:r>
      <w:r w:rsidRPr="000F1BD8">
        <w:rPr>
          <w:rFonts w:eastAsia="游明朝" w:cstheme="minorHAnsi"/>
          <w:kern w:val="0"/>
          <w:sz w:val="21"/>
          <w:szCs w:val="21"/>
        </w:rPr>
        <w:t>H</w:t>
      </w:r>
      <w:r w:rsidRPr="000F1BD8">
        <w:rPr>
          <w:rFonts w:eastAsia="游明朝" w:cstheme="minorHAnsi"/>
          <w:kern w:val="0"/>
          <w:sz w:val="21"/>
          <w:szCs w:val="21"/>
          <w:vertAlign w:val="subscript"/>
        </w:rPr>
        <w:t>74</w:t>
      </w:r>
      <w:r w:rsidRPr="000F1BD8">
        <w:rPr>
          <w:rFonts w:eastAsia="游明朝" w:cstheme="minorHAnsi"/>
          <w:kern w:val="0"/>
          <w:sz w:val="21"/>
          <w:szCs w:val="21"/>
        </w:rPr>
        <w:t>N</w:t>
      </w:r>
      <w:r w:rsidRPr="000F1BD8">
        <w:rPr>
          <w:rFonts w:eastAsia="游明朝" w:cstheme="minorHAnsi"/>
          <w:kern w:val="0"/>
          <w:sz w:val="21"/>
          <w:szCs w:val="21"/>
          <w:vertAlign w:val="subscript"/>
        </w:rPr>
        <w:t>7</w:t>
      </w:r>
      <w:r w:rsidRPr="000F1BD8">
        <w:rPr>
          <w:rFonts w:eastAsia="游明朝" w:cstheme="minorHAnsi"/>
          <w:kern w:val="0"/>
          <w:sz w:val="21"/>
          <w:szCs w:val="21"/>
        </w:rPr>
        <w:t>O</w:t>
      </w:r>
      <w:r w:rsidRPr="000F1BD8">
        <w:rPr>
          <w:rFonts w:eastAsia="游明朝" w:cstheme="minorHAnsi"/>
          <w:kern w:val="0"/>
          <w:sz w:val="21"/>
          <w:szCs w:val="21"/>
          <w:vertAlign w:val="subscript"/>
        </w:rPr>
        <w:t>13</w:t>
      </w:r>
      <w:r w:rsidRPr="000F1BD8">
        <w:rPr>
          <w:rFonts w:eastAsia="游明朝" w:cstheme="minorHAnsi"/>
          <w:kern w:val="0"/>
          <w:sz w:val="21"/>
          <w:szCs w:val="21"/>
        </w:rPr>
        <w:t xml:space="preserve"> 920.5339, found 920.5359; </w:t>
      </w:r>
      <w:r w:rsidRPr="00874068">
        <w:rPr>
          <w:rFonts w:eastAsia="游明朝" w:cstheme="minorHAnsi"/>
          <w:kern w:val="0"/>
          <w:sz w:val="21"/>
          <w:szCs w:val="21"/>
        </w:rPr>
        <w:t>[</w:t>
      </w:r>
      <w:r w:rsidRPr="00874068">
        <w:rPr>
          <w:rFonts w:eastAsia="游明朝" w:cstheme="minorHAnsi"/>
          <w:kern w:val="0"/>
          <w:sz w:val="21"/>
          <w:szCs w:val="21"/>
        </w:rPr>
        <w:sym w:font="Symbol" w:char="F061"/>
      </w:r>
      <w:r w:rsidRPr="00874068">
        <w:rPr>
          <w:rFonts w:eastAsia="游明朝" w:cstheme="minorHAnsi"/>
          <w:kern w:val="0"/>
          <w:sz w:val="21"/>
          <w:szCs w:val="21"/>
        </w:rPr>
        <w:t>]</w:t>
      </w:r>
      <w:r w:rsidRPr="00874068">
        <w:rPr>
          <w:rFonts w:eastAsia="游明朝" w:cstheme="minorHAnsi"/>
          <w:kern w:val="0"/>
          <w:sz w:val="21"/>
          <w:szCs w:val="21"/>
          <w:vertAlign w:val="superscript"/>
        </w:rPr>
        <w:t>21</w:t>
      </w:r>
      <w:r w:rsidRPr="00874068">
        <w:rPr>
          <w:rFonts w:eastAsia="游明朝" w:cstheme="minorHAnsi"/>
          <w:kern w:val="0"/>
          <w:sz w:val="21"/>
          <w:szCs w:val="21"/>
          <w:vertAlign w:val="subscript"/>
        </w:rPr>
        <w:t>D</w:t>
      </w:r>
      <w:r w:rsidRPr="00874068">
        <w:rPr>
          <w:rFonts w:eastAsia="游明朝" w:cstheme="minorHAnsi"/>
          <w:kern w:val="0"/>
          <w:sz w:val="21"/>
          <w:szCs w:val="21"/>
        </w:rPr>
        <w:t xml:space="preserve"> 0.52 (</w:t>
      </w:r>
      <w:r w:rsidRPr="00874068">
        <w:rPr>
          <w:rFonts w:eastAsia="游明朝" w:cstheme="minorHAnsi"/>
          <w:i/>
          <w:kern w:val="0"/>
          <w:sz w:val="21"/>
          <w:szCs w:val="21"/>
        </w:rPr>
        <w:t>c</w:t>
      </w:r>
      <w:r w:rsidRPr="00874068">
        <w:rPr>
          <w:rFonts w:eastAsia="游明朝" w:cstheme="minorHAnsi"/>
          <w:kern w:val="0"/>
          <w:sz w:val="21"/>
          <w:szCs w:val="21"/>
        </w:rPr>
        <w:t xml:space="preserve"> 0.66, MeOH)</w:t>
      </w:r>
      <w:r w:rsidRPr="00874068">
        <w:rPr>
          <w:rFonts w:eastAsia="游明朝" w:cstheme="minorHAnsi" w:hint="eastAsia"/>
          <w:kern w:val="0"/>
          <w:sz w:val="21"/>
          <w:szCs w:val="21"/>
        </w:rPr>
        <w:t>.</w:t>
      </w:r>
    </w:p>
    <w:p w14:paraId="5976F4F3" w14:textId="77777777" w:rsidR="000F1BD8" w:rsidRDefault="000F1BD8" w:rsidP="000F1BD8">
      <w:pPr>
        <w:widowControl/>
        <w:rPr>
          <w:rFonts w:eastAsia="游明朝"/>
          <w:sz w:val="21"/>
          <w:szCs w:val="21"/>
        </w:rPr>
      </w:pPr>
    </w:p>
    <w:p w14:paraId="2EC1561A" w14:textId="77777777" w:rsidR="001D55AB" w:rsidRDefault="001D55AB" w:rsidP="000F1BD8">
      <w:pPr>
        <w:widowControl/>
        <w:rPr>
          <w:rFonts w:eastAsia="游明朝"/>
          <w:sz w:val="21"/>
          <w:szCs w:val="21"/>
        </w:rPr>
      </w:pPr>
    </w:p>
    <w:p w14:paraId="05119664" w14:textId="77777777" w:rsidR="001D55AB" w:rsidRDefault="001D55AB" w:rsidP="000F1BD8">
      <w:pPr>
        <w:widowControl/>
        <w:rPr>
          <w:rFonts w:eastAsia="游明朝"/>
          <w:sz w:val="21"/>
          <w:szCs w:val="21"/>
        </w:rPr>
      </w:pPr>
    </w:p>
    <w:p w14:paraId="4D9B91C7" w14:textId="0027D89A" w:rsidR="00577834" w:rsidRPr="00155C56" w:rsidRDefault="00577834" w:rsidP="00577834">
      <w:pPr>
        <w:widowControl/>
        <w:rPr>
          <w:rFonts w:eastAsia="游明朝"/>
          <w:sz w:val="21"/>
          <w:szCs w:val="21"/>
        </w:rPr>
      </w:pPr>
      <w:r w:rsidRPr="00155C56">
        <w:rPr>
          <w:rFonts w:eastAsia="游明朝" w:hint="eastAsia"/>
          <w:sz w:val="21"/>
          <w:szCs w:val="21"/>
        </w:rPr>
        <w:lastRenderedPageBreak/>
        <w:t>P</w:t>
      </w:r>
      <w:r w:rsidRPr="00155C56">
        <w:rPr>
          <w:rFonts w:eastAsia="游明朝"/>
          <w:sz w:val="21"/>
          <w:szCs w:val="21"/>
        </w:rPr>
        <w:t>almitoyl-</w:t>
      </w:r>
      <w:r w:rsidRPr="00155C56">
        <w:rPr>
          <w:rFonts w:eastAsia="游明朝"/>
          <w:i/>
          <w:iCs/>
          <w:sz w:val="21"/>
          <w:szCs w:val="21"/>
        </w:rPr>
        <w:t>m</w:t>
      </w:r>
      <w:r w:rsidRPr="00155C56">
        <w:rPr>
          <w:rFonts w:eastAsia="游明朝"/>
          <w:sz w:val="21"/>
          <w:szCs w:val="21"/>
        </w:rPr>
        <w:t>Lys-anilide (</w:t>
      </w:r>
      <w:r w:rsidRPr="00155C56">
        <w:rPr>
          <w:rFonts w:eastAsia="游明朝"/>
          <w:b/>
          <w:bCs/>
          <w:sz w:val="21"/>
          <w:szCs w:val="21"/>
        </w:rPr>
        <w:t>6</w:t>
      </w:r>
      <w:r w:rsidRPr="00155C56">
        <w:rPr>
          <w:rFonts w:eastAsia="游明朝"/>
          <w:sz w:val="21"/>
          <w:szCs w:val="21"/>
        </w:rPr>
        <w:t>)</w:t>
      </w:r>
    </w:p>
    <w:p w14:paraId="64346B0A" w14:textId="4C4C32A2" w:rsidR="00577834" w:rsidRPr="000F1BD8" w:rsidRDefault="00C317E8" w:rsidP="00577834">
      <w:pPr>
        <w:widowControl/>
        <w:ind w:firstLineChars="100" w:firstLine="210"/>
        <w:rPr>
          <w:rFonts w:eastAsia="游明朝"/>
          <w:sz w:val="21"/>
          <w:szCs w:val="21"/>
        </w:rPr>
      </w:pPr>
      <w:r>
        <w:rPr>
          <w:rFonts w:eastAsia="游明朝"/>
          <w:noProof/>
          <w:sz w:val="21"/>
          <w:szCs w:val="21"/>
        </w:rPr>
        <w:object w:dxaOrig="1440" w:dyaOrig="1440" w14:anchorId="36F34FAA">
          <v:shape id="_x0000_s2769" type="#_x0000_t75" style="position:absolute;left:0;text-align:left;margin-left:0;margin-top:.4pt;width:212.3pt;height:88.9pt;z-index:251658324;mso-position-horizontal-relative:text;mso-position-vertical-relative:text">
            <v:imagedata r:id="rId321" o:title=""/>
            <w10:wrap type="square"/>
          </v:shape>
          <o:OLEObject Type="Embed" ProgID="ChemDraw.Document.6.0" ShapeID="_x0000_s2769" DrawAspect="Content" ObjectID="_1742821981" r:id="rId322"/>
        </w:object>
      </w:r>
      <w:r w:rsidR="00577834" w:rsidRPr="000F1BD8">
        <w:rPr>
          <w:rFonts w:eastAsia="游明朝"/>
          <w:sz w:val="21"/>
          <w:szCs w:val="21"/>
        </w:rPr>
        <w:t xml:space="preserve">According to general procedure </w:t>
      </w:r>
      <w:r w:rsidR="00E30FC9">
        <w:rPr>
          <w:rFonts w:eastAsia="游明朝"/>
          <w:sz w:val="21"/>
          <w:szCs w:val="21"/>
        </w:rPr>
        <w:t>F</w:t>
      </w:r>
      <w:r w:rsidR="00577834" w:rsidRPr="000F1BD8">
        <w:rPr>
          <w:rFonts w:eastAsia="游明朝"/>
          <w:sz w:val="21"/>
          <w:szCs w:val="21"/>
        </w:rPr>
        <w:t xml:space="preserve">, </w:t>
      </w:r>
      <w:r w:rsidR="00577834" w:rsidRPr="00E30FC9">
        <w:rPr>
          <w:rFonts w:eastAsia="游明朝"/>
          <w:b/>
          <w:bCs/>
          <w:sz w:val="21"/>
          <w:szCs w:val="21"/>
        </w:rPr>
        <w:t>S</w:t>
      </w:r>
      <w:r w:rsidR="00155C56">
        <w:rPr>
          <w:rFonts w:eastAsia="游明朝"/>
          <w:b/>
          <w:bCs/>
          <w:sz w:val="21"/>
          <w:szCs w:val="21"/>
        </w:rPr>
        <w:t>20</w:t>
      </w:r>
      <w:r w:rsidR="00577834" w:rsidRPr="000F1BD8">
        <w:rPr>
          <w:rFonts w:eastAsia="游明朝"/>
          <w:sz w:val="21"/>
          <w:szCs w:val="21"/>
        </w:rPr>
        <w:t xml:space="preserve"> (22.4 mg, 17.4 μmol) was used to afford </w:t>
      </w:r>
      <w:r w:rsidR="00E30FC9" w:rsidRPr="00E30FC9">
        <w:rPr>
          <w:rFonts w:eastAsia="游明朝"/>
          <w:b/>
          <w:bCs/>
          <w:sz w:val="21"/>
          <w:szCs w:val="21"/>
        </w:rPr>
        <w:t>6</w:t>
      </w:r>
      <w:r w:rsidR="00577834" w:rsidRPr="000F1BD8">
        <w:rPr>
          <w:rFonts w:eastAsia="游明朝"/>
          <w:sz w:val="21"/>
          <w:szCs w:val="21"/>
        </w:rPr>
        <w:t xml:space="preserve"> (17.7 mg, 81%) as a white solid.</w:t>
      </w:r>
    </w:p>
    <w:p w14:paraId="49FB401D" w14:textId="77777777" w:rsidR="00577834" w:rsidRPr="000F1BD8" w:rsidRDefault="00577834" w:rsidP="00577834">
      <w:pPr>
        <w:widowControl/>
        <w:ind w:firstLineChars="100" w:firstLine="210"/>
        <w:rPr>
          <w:rFonts w:eastAsia="游明朝"/>
          <w:sz w:val="21"/>
          <w:szCs w:val="21"/>
        </w:rPr>
      </w:pPr>
    </w:p>
    <w:p w14:paraId="46D77E70" w14:textId="77777777" w:rsidR="00577834" w:rsidRPr="000F1BD8" w:rsidRDefault="00577834" w:rsidP="00577834">
      <w:pPr>
        <w:widowControl/>
        <w:ind w:firstLineChars="100" w:firstLine="210"/>
        <w:rPr>
          <w:rFonts w:eastAsia="游明朝"/>
          <w:sz w:val="21"/>
          <w:szCs w:val="21"/>
        </w:rPr>
      </w:pPr>
    </w:p>
    <w:p w14:paraId="19F96518" w14:textId="77777777" w:rsidR="00542B35" w:rsidRPr="000F1BD8" w:rsidRDefault="00542B35" w:rsidP="00991295">
      <w:pPr>
        <w:widowControl/>
        <w:rPr>
          <w:rFonts w:eastAsia="游明朝"/>
          <w:sz w:val="21"/>
          <w:szCs w:val="21"/>
        </w:rPr>
      </w:pPr>
    </w:p>
    <w:p w14:paraId="1456D2A6" w14:textId="13584BC7" w:rsidR="00577834" w:rsidRPr="00E45BD7" w:rsidRDefault="00577834" w:rsidP="00577834">
      <w:pPr>
        <w:widowControl/>
        <w:rPr>
          <w:rFonts w:eastAsia="游明朝"/>
          <w:sz w:val="21"/>
          <w:szCs w:val="21"/>
        </w:rPr>
      </w:pPr>
      <w:r w:rsidRPr="00E45BD7">
        <w:rPr>
          <w:rFonts w:eastAsia="游明朝" w:hint="eastAsia"/>
          <w:sz w:val="21"/>
          <w:szCs w:val="21"/>
          <w:vertAlign w:val="superscript"/>
        </w:rPr>
        <w:t>1</w:t>
      </w:r>
      <w:r w:rsidRPr="00E45BD7">
        <w:rPr>
          <w:rFonts w:eastAsia="游明朝"/>
          <w:sz w:val="21"/>
          <w:szCs w:val="21"/>
        </w:rPr>
        <w:t>H NMR (CD</w:t>
      </w:r>
      <w:r w:rsidRPr="00E45BD7">
        <w:rPr>
          <w:rFonts w:eastAsia="游明朝"/>
          <w:sz w:val="21"/>
          <w:szCs w:val="21"/>
          <w:vertAlign w:val="subscript"/>
        </w:rPr>
        <w:t>3</w:t>
      </w:r>
      <w:r w:rsidRPr="00E45BD7">
        <w:rPr>
          <w:rFonts w:eastAsia="游明朝"/>
          <w:sz w:val="21"/>
          <w:szCs w:val="21"/>
        </w:rPr>
        <w:t>OD, 400 MHz, containing conformers, attributed the main peak) δ</w:t>
      </w:r>
      <w:r w:rsidRPr="00E45BD7">
        <w:rPr>
          <w:rFonts w:eastAsia="游明朝" w:hint="eastAsia"/>
          <w:sz w:val="21"/>
          <w:szCs w:val="21"/>
        </w:rPr>
        <w:t xml:space="preserve"> </w:t>
      </w:r>
      <w:r w:rsidRPr="00E45BD7">
        <w:rPr>
          <w:rFonts w:eastAsia="游明朝"/>
          <w:sz w:val="21"/>
          <w:szCs w:val="21"/>
        </w:rPr>
        <w:t xml:space="preserve">7.86 (s, 1H, Ar), 7.66 (d, 1H, H-6, </w:t>
      </w:r>
      <w:r w:rsidRPr="00E45BD7">
        <w:rPr>
          <w:rFonts w:eastAsia="游明朝"/>
          <w:i/>
          <w:iCs/>
          <w:sz w:val="21"/>
          <w:szCs w:val="21"/>
        </w:rPr>
        <w:t>J</w:t>
      </w:r>
      <w:r w:rsidRPr="00E45BD7">
        <w:rPr>
          <w:rFonts w:eastAsia="游明朝"/>
          <w:sz w:val="21"/>
          <w:szCs w:val="21"/>
          <w:vertAlign w:val="subscript"/>
        </w:rPr>
        <w:t>6,5</w:t>
      </w:r>
      <w:r w:rsidRPr="00E45BD7">
        <w:rPr>
          <w:rFonts w:eastAsia="游明朝"/>
          <w:sz w:val="21"/>
          <w:szCs w:val="21"/>
        </w:rPr>
        <w:t xml:space="preserve"> = 8.1 Hz), 7.47 (br d, 1H, Ar, </w:t>
      </w:r>
      <w:r w:rsidRPr="00E45BD7">
        <w:rPr>
          <w:rFonts w:eastAsia="游明朝"/>
          <w:i/>
          <w:iCs/>
          <w:sz w:val="21"/>
          <w:szCs w:val="21"/>
        </w:rPr>
        <w:t>J</w:t>
      </w:r>
      <w:r w:rsidRPr="00E45BD7">
        <w:rPr>
          <w:rFonts w:eastAsia="游明朝"/>
          <w:sz w:val="21"/>
          <w:szCs w:val="21"/>
        </w:rPr>
        <w:t xml:space="preserve"> = 8.1 Hz), 7.39 (t, 1H, Ar, </w:t>
      </w:r>
      <w:r w:rsidRPr="00E45BD7">
        <w:rPr>
          <w:rFonts w:eastAsia="游明朝"/>
          <w:i/>
          <w:iCs/>
          <w:sz w:val="21"/>
          <w:szCs w:val="21"/>
        </w:rPr>
        <w:t>J</w:t>
      </w:r>
      <w:r w:rsidRPr="00E45BD7">
        <w:rPr>
          <w:rFonts w:eastAsia="游明朝"/>
          <w:sz w:val="21"/>
          <w:szCs w:val="21"/>
        </w:rPr>
        <w:t xml:space="preserve"> = 7.9 Hz), 7.20 (br d, 1H, Ar, </w:t>
      </w:r>
      <w:r w:rsidRPr="00E45BD7">
        <w:rPr>
          <w:rFonts w:eastAsia="游明朝"/>
          <w:i/>
          <w:iCs/>
          <w:sz w:val="21"/>
          <w:szCs w:val="21"/>
        </w:rPr>
        <w:t>J</w:t>
      </w:r>
      <w:r w:rsidRPr="00E45BD7">
        <w:rPr>
          <w:rFonts w:eastAsia="游明朝"/>
          <w:sz w:val="21"/>
          <w:szCs w:val="21"/>
        </w:rPr>
        <w:t xml:space="preserve"> = 7.6 Hz), 5.77 (d, 1H, H-1', </w:t>
      </w:r>
      <w:r w:rsidRPr="00E45BD7">
        <w:rPr>
          <w:rFonts w:eastAsia="游明朝"/>
          <w:i/>
          <w:iCs/>
          <w:sz w:val="21"/>
          <w:szCs w:val="21"/>
        </w:rPr>
        <w:t>J</w:t>
      </w:r>
      <w:r w:rsidRPr="00E45BD7">
        <w:rPr>
          <w:rFonts w:eastAsia="游明朝"/>
          <w:sz w:val="21"/>
          <w:szCs w:val="21"/>
          <w:vertAlign w:val="subscript"/>
        </w:rPr>
        <w:t>1',2'</w:t>
      </w:r>
      <w:r w:rsidRPr="00E45BD7">
        <w:rPr>
          <w:rFonts w:eastAsia="游明朝"/>
          <w:sz w:val="21"/>
          <w:szCs w:val="21"/>
        </w:rPr>
        <w:t xml:space="preserve"> = 2.7 Hz), 5.72 (d, 1H, H-5, </w:t>
      </w:r>
      <w:r w:rsidRPr="00E45BD7">
        <w:rPr>
          <w:rFonts w:eastAsia="游明朝"/>
          <w:i/>
          <w:iCs/>
          <w:sz w:val="21"/>
          <w:szCs w:val="21"/>
        </w:rPr>
        <w:t>J</w:t>
      </w:r>
      <w:r w:rsidRPr="00E45BD7">
        <w:rPr>
          <w:rFonts w:eastAsia="游明朝"/>
          <w:sz w:val="21"/>
          <w:szCs w:val="21"/>
          <w:vertAlign w:val="subscript"/>
        </w:rPr>
        <w:t>5,6</w:t>
      </w:r>
      <w:r w:rsidRPr="00E45BD7">
        <w:rPr>
          <w:rFonts w:eastAsia="游明朝"/>
          <w:sz w:val="21"/>
          <w:szCs w:val="21"/>
        </w:rPr>
        <w:t xml:space="preserve"> = 8.1 Hz), 5.16 (s, 1H, H-1''), 4.57 (br d, 1H, H-5', </w:t>
      </w:r>
      <w:r w:rsidRPr="00E45BD7">
        <w:rPr>
          <w:rFonts w:eastAsia="游明朝"/>
          <w:i/>
          <w:iCs/>
          <w:sz w:val="21"/>
          <w:szCs w:val="21"/>
        </w:rPr>
        <w:t>J</w:t>
      </w:r>
      <w:r w:rsidRPr="00E45BD7">
        <w:rPr>
          <w:rFonts w:eastAsia="游明朝"/>
          <w:sz w:val="21"/>
          <w:szCs w:val="21"/>
        </w:rPr>
        <w:t xml:space="preserve"> = 4.5 Hz), 4.47 (dd, 1H, Lys-</w:t>
      </w:r>
      <w:r w:rsidRPr="00E45BD7">
        <w:rPr>
          <w:rFonts w:eastAsia="游明朝"/>
          <w:sz w:val="21"/>
          <w:szCs w:val="21"/>
        </w:rPr>
        <w:sym w:font="Symbol" w:char="F061"/>
      </w:r>
      <w:r w:rsidRPr="00E45BD7">
        <w:rPr>
          <w:rFonts w:eastAsia="游明朝"/>
          <w:sz w:val="21"/>
          <w:szCs w:val="21"/>
        </w:rPr>
        <w:t>-C</w:t>
      </w:r>
      <w:r w:rsidRPr="00E45BD7">
        <w:rPr>
          <w:rFonts w:eastAsia="游明朝"/>
          <w:i/>
          <w:iCs/>
          <w:sz w:val="21"/>
          <w:szCs w:val="21"/>
        </w:rPr>
        <w:t>H</w:t>
      </w:r>
      <w:r w:rsidRPr="00E45BD7">
        <w:rPr>
          <w:rFonts w:eastAsia="游明朝"/>
          <w:sz w:val="21"/>
          <w:szCs w:val="21"/>
        </w:rPr>
        <w:t xml:space="preserve">, </w:t>
      </w:r>
      <w:r w:rsidRPr="00E45BD7">
        <w:rPr>
          <w:rFonts w:eastAsia="游明朝"/>
          <w:i/>
          <w:iCs/>
          <w:sz w:val="21"/>
          <w:szCs w:val="21"/>
        </w:rPr>
        <w:t>J</w:t>
      </w:r>
      <w:r w:rsidRPr="00E45BD7">
        <w:rPr>
          <w:rFonts w:eastAsia="游明朝"/>
          <w:sz w:val="21"/>
          <w:szCs w:val="21"/>
        </w:rPr>
        <w:t xml:space="preserve"> = 9.0, </w:t>
      </w:r>
      <w:r w:rsidRPr="00E45BD7">
        <w:rPr>
          <w:rFonts w:eastAsia="游明朝"/>
          <w:i/>
          <w:iCs/>
          <w:sz w:val="21"/>
          <w:szCs w:val="21"/>
        </w:rPr>
        <w:t>J</w:t>
      </w:r>
      <w:r w:rsidRPr="00E45BD7">
        <w:rPr>
          <w:rFonts w:eastAsia="游明朝"/>
          <w:sz w:val="21"/>
          <w:szCs w:val="21"/>
        </w:rPr>
        <w:t xml:space="preserve"> = 5.4 Hz), 4.39 (d, 1H, ArC</w:t>
      </w:r>
      <w:r w:rsidRPr="00E45BD7">
        <w:rPr>
          <w:rFonts w:eastAsia="游明朝"/>
          <w:i/>
          <w:iCs/>
          <w:sz w:val="21"/>
          <w:szCs w:val="21"/>
        </w:rPr>
        <w:t>H</w:t>
      </w:r>
      <w:r w:rsidRPr="00E45BD7">
        <w:rPr>
          <w:rFonts w:eastAsia="游明朝"/>
          <w:sz w:val="21"/>
          <w:szCs w:val="21"/>
          <w:vertAlign w:val="subscript"/>
        </w:rPr>
        <w:t>2</w:t>
      </w:r>
      <w:r w:rsidRPr="00E45BD7">
        <w:rPr>
          <w:rFonts w:eastAsia="游明朝"/>
          <w:sz w:val="21"/>
          <w:szCs w:val="21"/>
        </w:rPr>
        <w:t xml:space="preserve">, </w:t>
      </w:r>
      <w:r w:rsidRPr="00E45BD7">
        <w:rPr>
          <w:rFonts w:eastAsia="游明朝"/>
          <w:i/>
          <w:iCs/>
          <w:sz w:val="21"/>
          <w:szCs w:val="21"/>
        </w:rPr>
        <w:t>J</w:t>
      </w:r>
      <w:r w:rsidRPr="00E45BD7">
        <w:rPr>
          <w:rFonts w:eastAsia="游明朝"/>
          <w:sz w:val="21"/>
          <w:szCs w:val="21"/>
          <w:vertAlign w:val="subscript"/>
        </w:rPr>
        <w:t>gem</w:t>
      </w:r>
      <w:r w:rsidRPr="00E45BD7">
        <w:rPr>
          <w:rFonts w:eastAsia="游明朝"/>
          <w:sz w:val="21"/>
          <w:szCs w:val="21"/>
        </w:rPr>
        <w:t xml:space="preserve"> = 13.0 Hz), 4.30-4.19 (m, 3H, H-2', H-3', ArC</w:t>
      </w:r>
      <w:r w:rsidRPr="00E45BD7">
        <w:rPr>
          <w:rFonts w:eastAsia="游明朝"/>
          <w:i/>
          <w:iCs/>
          <w:sz w:val="21"/>
          <w:szCs w:val="21"/>
        </w:rPr>
        <w:t>H</w:t>
      </w:r>
      <w:r w:rsidRPr="00E45BD7">
        <w:rPr>
          <w:rFonts w:eastAsia="游明朝"/>
          <w:sz w:val="21"/>
          <w:szCs w:val="21"/>
          <w:vertAlign w:val="subscript"/>
        </w:rPr>
        <w:t>2</w:t>
      </w:r>
      <w:r w:rsidRPr="00E45BD7">
        <w:rPr>
          <w:rFonts w:eastAsia="游明朝"/>
          <w:sz w:val="21"/>
          <w:szCs w:val="21"/>
        </w:rPr>
        <w:t xml:space="preserve">), 4.15 (dd, 1H, H-4', </w:t>
      </w:r>
      <w:r w:rsidRPr="00E45BD7">
        <w:rPr>
          <w:rFonts w:eastAsia="游明朝"/>
          <w:i/>
          <w:iCs/>
          <w:sz w:val="21"/>
          <w:szCs w:val="21"/>
        </w:rPr>
        <w:t>J</w:t>
      </w:r>
      <w:r w:rsidRPr="00E45BD7">
        <w:rPr>
          <w:rFonts w:eastAsia="游明朝"/>
          <w:sz w:val="21"/>
          <w:szCs w:val="21"/>
          <w:vertAlign w:val="subscript"/>
        </w:rPr>
        <w:t>4',3'</w:t>
      </w:r>
      <w:r w:rsidRPr="00E45BD7">
        <w:rPr>
          <w:rFonts w:eastAsia="游明朝"/>
          <w:sz w:val="21"/>
          <w:szCs w:val="21"/>
        </w:rPr>
        <w:t xml:space="preserve"> = 7.2, </w:t>
      </w:r>
      <w:r w:rsidRPr="00E45BD7">
        <w:rPr>
          <w:rFonts w:eastAsia="游明朝"/>
          <w:i/>
          <w:iCs/>
          <w:sz w:val="21"/>
          <w:szCs w:val="21"/>
        </w:rPr>
        <w:t>J</w:t>
      </w:r>
      <w:r w:rsidRPr="00E45BD7">
        <w:rPr>
          <w:rFonts w:eastAsia="游明朝"/>
          <w:sz w:val="21"/>
          <w:szCs w:val="21"/>
          <w:vertAlign w:val="subscript"/>
        </w:rPr>
        <w:t>4',5'</w:t>
      </w:r>
      <w:r w:rsidRPr="00E45BD7">
        <w:rPr>
          <w:rFonts w:eastAsia="游明朝"/>
          <w:sz w:val="21"/>
          <w:szCs w:val="21"/>
        </w:rPr>
        <w:t xml:space="preserve"> = 4.5 Hz), 4.12-4.01 (m, 3H, H-2'', H-3'', H-4''), 3.95-3.92 (m, 1H, H-6'), 3.26-3.13 (m, 2H, H-5''), 2.94 (t, 2H, Lys-ε-C</w:t>
      </w:r>
      <w:r w:rsidRPr="00E45BD7">
        <w:rPr>
          <w:rFonts w:eastAsia="游明朝"/>
          <w:i/>
          <w:iCs/>
          <w:sz w:val="21"/>
          <w:szCs w:val="21"/>
        </w:rPr>
        <w:t>H</w:t>
      </w:r>
      <w:r w:rsidRPr="00E45BD7">
        <w:rPr>
          <w:rFonts w:eastAsia="游明朝"/>
          <w:sz w:val="21"/>
          <w:szCs w:val="21"/>
          <w:vertAlign w:val="subscript"/>
        </w:rPr>
        <w:t>2</w:t>
      </w:r>
      <w:r w:rsidRPr="00E45BD7">
        <w:rPr>
          <w:rFonts w:eastAsia="游明朝"/>
          <w:sz w:val="21"/>
          <w:szCs w:val="21"/>
        </w:rPr>
        <w:t xml:space="preserve">, </w:t>
      </w:r>
      <w:r w:rsidRPr="00E45BD7">
        <w:rPr>
          <w:rFonts w:eastAsia="游明朝"/>
          <w:i/>
          <w:iCs/>
          <w:sz w:val="21"/>
          <w:szCs w:val="21"/>
        </w:rPr>
        <w:t>J</w:t>
      </w:r>
      <w:r w:rsidRPr="00E45BD7">
        <w:rPr>
          <w:rFonts w:eastAsia="游明朝"/>
          <w:sz w:val="21"/>
          <w:szCs w:val="21"/>
        </w:rPr>
        <w:t xml:space="preserve"> = 7.0 Hz), 2.31-2.27 (m, 2H, acyl-</w:t>
      </w:r>
      <w:r w:rsidRPr="00E45BD7">
        <w:rPr>
          <w:rFonts w:eastAsia="游明朝"/>
          <w:sz w:val="21"/>
          <w:szCs w:val="21"/>
        </w:rPr>
        <w:sym w:font="Symbol" w:char="F061"/>
      </w:r>
      <w:r w:rsidRPr="00E45BD7">
        <w:rPr>
          <w:rFonts w:eastAsia="游明朝"/>
          <w:sz w:val="21"/>
          <w:szCs w:val="21"/>
        </w:rPr>
        <w:t>-C</w:t>
      </w:r>
      <w:r w:rsidRPr="00E45BD7">
        <w:rPr>
          <w:rFonts w:eastAsia="游明朝"/>
          <w:i/>
          <w:iCs/>
          <w:sz w:val="21"/>
          <w:szCs w:val="21"/>
        </w:rPr>
        <w:t>H</w:t>
      </w:r>
      <w:r w:rsidRPr="00E45BD7">
        <w:rPr>
          <w:rFonts w:eastAsia="游明朝"/>
          <w:sz w:val="21"/>
          <w:szCs w:val="21"/>
          <w:vertAlign w:val="subscript"/>
        </w:rPr>
        <w:t>2</w:t>
      </w:r>
      <w:r w:rsidRPr="00E45BD7">
        <w:rPr>
          <w:rFonts w:eastAsia="游明朝"/>
          <w:sz w:val="21"/>
          <w:szCs w:val="21"/>
        </w:rPr>
        <w:t>), 1.97-1.86 (m, 1H, Lys-</w:t>
      </w:r>
      <w:r w:rsidRPr="00E45BD7">
        <w:rPr>
          <w:rFonts w:eastAsia="游明朝"/>
          <w:sz w:val="21"/>
          <w:szCs w:val="21"/>
        </w:rPr>
        <w:sym w:font="Symbol" w:char="F062"/>
      </w:r>
      <w:r w:rsidRPr="00E45BD7">
        <w:rPr>
          <w:rFonts w:eastAsia="游明朝"/>
          <w:sz w:val="21"/>
          <w:szCs w:val="21"/>
        </w:rPr>
        <w:t>-C</w:t>
      </w:r>
      <w:r w:rsidRPr="00E45BD7">
        <w:rPr>
          <w:rFonts w:eastAsia="游明朝"/>
          <w:i/>
          <w:iCs/>
          <w:sz w:val="21"/>
          <w:szCs w:val="21"/>
        </w:rPr>
        <w:t>H</w:t>
      </w:r>
      <w:r w:rsidRPr="00E45BD7">
        <w:rPr>
          <w:rFonts w:eastAsia="游明朝"/>
          <w:sz w:val="21"/>
          <w:szCs w:val="21"/>
          <w:vertAlign w:val="subscript"/>
        </w:rPr>
        <w:t>2</w:t>
      </w:r>
      <w:r w:rsidRPr="00E45BD7">
        <w:rPr>
          <w:rFonts w:eastAsia="游明朝"/>
          <w:sz w:val="21"/>
          <w:szCs w:val="21"/>
        </w:rPr>
        <w:t>), 1.84-1.68 (m, 3H, Lys-</w:t>
      </w:r>
      <w:r w:rsidRPr="00E45BD7">
        <w:rPr>
          <w:rFonts w:eastAsia="游明朝"/>
          <w:sz w:val="21"/>
          <w:szCs w:val="21"/>
        </w:rPr>
        <w:sym w:font="Symbol" w:char="F062"/>
      </w:r>
      <w:r w:rsidRPr="00E45BD7">
        <w:rPr>
          <w:rFonts w:eastAsia="游明朝"/>
          <w:sz w:val="21"/>
          <w:szCs w:val="21"/>
        </w:rPr>
        <w:t>-C</w:t>
      </w:r>
      <w:r w:rsidRPr="00E45BD7">
        <w:rPr>
          <w:rFonts w:eastAsia="游明朝"/>
          <w:i/>
          <w:iCs/>
          <w:sz w:val="21"/>
          <w:szCs w:val="21"/>
        </w:rPr>
        <w:t>H</w:t>
      </w:r>
      <w:r w:rsidRPr="00E45BD7">
        <w:rPr>
          <w:rFonts w:eastAsia="游明朝"/>
          <w:sz w:val="21"/>
          <w:szCs w:val="21"/>
          <w:vertAlign w:val="subscript"/>
        </w:rPr>
        <w:t>2</w:t>
      </w:r>
      <w:r w:rsidRPr="00E45BD7">
        <w:rPr>
          <w:rFonts w:eastAsia="游明朝"/>
          <w:sz w:val="21"/>
          <w:szCs w:val="21"/>
        </w:rPr>
        <w:t>, Lys-δ-C</w:t>
      </w:r>
      <w:r w:rsidRPr="00E45BD7">
        <w:rPr>
          <w:rFonts w:eastAsia="游明朝"/>
          <w:i/>
          <w:iCs/>
          <w:sz w:val="21"/>
          <w:szCs w:val="21"/>
        </w:rPr>
        <w:t>H</w:t>
      </w:r>
      <w:r w:rsidRPr="00E45BD7">
        <w:rPr>
          <w:rFonts w:eastAsia="游明朝"/>
          <w:sz w:val="21"/>
          <w:szCs w:val="21"/>
          <w:vertAlign w:val="subscript"/>
        </w:rPr>
        <w:t>2</w:t>
      </w:r>
      <w:r w:rsidRPr="00E45BD7">
        <w:rPr>
          <w:rFonts w:eastAsia="游明朝"/>
          <w:sz w:val="21"/>
          <w:szCs w:val="21"/>
        </w:rPr>
        <w:t>), 1.68-1.58 (m, 2H, acyl-</w:t>
      </w:r>
      <w:r w:rsidRPr="00E45BD7">
        <w:rPr>
          <w:rFonts w:eastAsia="游明朝"/>
          <w:sz w:val="21"/>
          <w:szCs w:val="21"/>
        </w:rPr>
        <w:sym w:font="Symbol" w:char="F062"/>
      </w:r>
      <w:r w:rsidRPr="00E45BD7">
        <w:rPr>
          <w:rFonts w:eastAsia="游明朝"/>
          <w:sz w:val="21"/>
          <w:szCs w:val="21"/>
        </w:rPr>
        <w:t>-C</w:t>
      </w:r>
      <w:r w:rsidRPr="00E45BD7">
        <w:rPr>
          <w:rFonts w:eastAsia="游明朝"/>
          <w:i/>
          <w:iCs/>
          <w:sz w:val="21"/>
          <w:szCs w:val="21"/>
        </w:rPr>
        <w:t>H</w:t>
      </w:r>
      <w:r w:rsidRPr="00E45BD7">
        <w:rPr>
          <w:rFonts w:eastAsia="游明朝"/>
          <w:sz w:val="21"/>
          <w:szCs w:val="21"/>
          <w:vertAlign w:val="subscript"/>
        </w:rPr>
        <w:t>2</w:t>
      </w:r>
      <w:r w:rsidRPr="00E45BD7">
        <w:rPr>
          <w:rFonts w:eastAsia="游明朝"/>
          <w:sz w:val="21"/>
          <w:szCs w:val="21"/>
        </w:rPr>
        <w:t>), 1.58-1.42 (m, 2H, Lys-γ-C</w:t>
      </w:r>
      <w:r w:rsidRPr="00E45BD7">
        <w:rPr>
          <w:rFonts w:eastAsia="游明朝"/>
          <w:i/>
          <w:iCs/>
          <w:sz w:val="21"/>
          <w:szCs w:val="21"/>
        </w:rPr>
        <w:t>H</w:t>
      </w:r>
      <w:r w:rsidRPr="00E45BD7">
        <w:rPr>
          <w:rFonts w:eastAsia="游明朝"/>
          <w:sz w:val="21"/>
          <w:szCs w:val="21"/>
          <w:vertAlign w:val="subscript"/>
        </w:rPr>
        <w:t>2</w:t>
      </w:r>
      <w:r w:rsidRPr="00E45BD7">
        <w:rPr>
          <w:rFonts w:eastAsia="游明朝"/>
          <w:sz w:val="21"/>
          <w:szCs w:val="21"/>
        </w:rPr>
        <w:t>), 1.39-1.24 (m, 24H, acyl-C</w:t>
      </w:r>
      <w:r w:rsidRPr="00E45BD7">
        <w:rPr>
          <w:rFonts w:eastAsia="游明朝"/>
          <w:i/>
          <w:iCs/>
          <w:sz w:val="21"/>
          <w:szCs w:val="21"/>
        </w:rPr>
        <w:t>H</w:t>
      </w:r>
      <w:r w:rsidRPr="00E45BD7">
        <w:rPr>
          <w:rFonts w:eastAsia="游明朝"/>
          <w:sz w:val="21"/>
          <w:szCs w:val="21"/>
          <w:vertAlign w:val="subscript"/>
        </w:rPr>
        <w:t>2</w:t>
      </w:r>
      <w:r w:rsidRPr="00E45BD7">
        <w:rPr>
          <w:rFonts w:eastAsia="游明朝"/>
          <w:sz w:val="21"/>
          <w:szCs w:val="21"/>
        </w:rPr>
        <w:t>×12), 0.90 (t, 3H, acyl-C</w:t>
      </w:r>
      <w:r w:rsidRPr="00E45BD7">
        <w:rPr>
          <w:rFonts w:eastAsia="游明朝"/>
          <w:i/>
          <w:iCs/>
          <w:sz w:val="21"/>
          <w:szCs w:val="21"/>
        </w:rPr>
        <w:t>H</w:t>
      </w:r>
      <w:r w:rsidRPr="00E45BD7">
        <w:rPr>
          <w:rFonts w:eastAsia="游明朝"/>
          <w:sz w:val="21"/>
          <w:szCs w:val="21"/>
          <w:vertAlign w:val="subscript"/>
        </w:rPr>
        <w:t>3</w:t>
      </w:r>
      <w:r w:rsidRPr="00E45BD7">
        <w:rPr>
          <w:rFonts w:eastAsia="游明朝"/>
          <w:sz w:val="21"/>
          <w:szCs w:val="21"/>
        </w:rPr>
        <w:t xml:space="preserve">, </w:t>
      </w:r>
      <w:r w:rsidRPr="00E45BD7">
        <w:rPr>
          <w:rFonts w:eastAsia="游明朝"/>
          <w:i/>
          <w:iCs/>
          <w:sz w:val="21"/>
          <w:szCs w:val="21"/>
        </w:rPr>
        <w:t>J</w:t>
      </w:r>
      <w:r w:rsidRPr="00E45BD7">
        <w:rPr>
          <w:rFonts w:eastAsia="游明朝"/>
          <w:sz w:val="21"/>
          <w:szCs w:val="21"/>
        </w:rPr>
        <w:t xml:space="preserve"> = 6.7 Hz); </w:t>
      </w:r>
      <w:r w:rsidRPr="00E45BD7">
        <w:rPr>
          <w:rFonts w:eastAsia="游明朝" w:hint="eastAsia"/>
          <w:sz w:val="21"/>
          <w:szCs w:val="21"/>
          <w:vertAlign w:val="superscript"/>
        </w:rPr>
        <w:t>1</w:t>
      </w:r>
      <w:r w:rsidRPr="00E45BD7">
        <w:rPr>
          <w:rFonts w:eastAsia="游明朝"/>
          <w:sz w:val="21"/>
          <w:szCs w:val="21"/>
          <w:vertAlign w:val="superscript"/>
        </w:rPr>
        <w:t>3</w:t>
      </w:r>
      <w:r w:rsidRPr="00E45BD7">
        <w:rPr>
          <w:rFonts w:eastAsia="游明朝"/>
          <w:sz w:val="21"/>
          <w:szCs w:val="21"/>
        </w:rPr>
        <w:t>C NMR (CD</w:t>
      </w:r>
      <w:r w:rsidRPr="00E45BD7">
        <w:rPr>
          <w:rFonts w:eastAsia="游明朝"/>
          <w:sz w:val="21"/>
          <w:szCs w:val="21"/>
          <w:vertAlign w:val="subscript"/>
        </w:rPr>
        <w:t>3</w:t>
      </w:r>
      <w:r w:rsidRPr="00E45BD7">
        <w:rPr>
          <w:rFonts w:eastAsia="游明朝"/>
          <w:sz w:val="21"/>
          <w:szCs w:val="21"/>
        </w:rPr>
        <w:t xml:space="preserve">OD, 100 MHz) δ 176.6, 172.9, 171.0, 165.9, 162.2 (q, </w:t>
      </w:r>
      <w:r w:rsidRPr="00E45BD7">
        <w:rPr>
          <w:rFonts w:eastAsia="游明朝"/>
          <w:sz w:val="21"/>
          <w:szCs w:val="21"/>
          <w:vertAlign w:val="superscript"/>
        </w:rPr>
        <w:t>2</w:t>
      </w:r>
      <w:r w:rsidRPr="00E45BD7">
        <w:rPr>
          <w:rFonts w:eastAsia="游明朝"/>
          <w:i/>
          <w:iCs/>
          <w:sz w:val="21"/>
          <w:szCs w:val="21"/>
        </w:rPr>
        <w:t>J</w:t>
      </w:r>
      <w:r w:rsidRPr="00E45BD7">
        <w:rPr>
          <w:rFonts w:eastAsia="游明朝"/>
          <w:sz w:val="21"/>
          <w:szCs w:val="21"/>
          <w:vertAlign w:val="subscript"/>
        </w:rPr>
        <w:t>C,F</w:t>
      </w:r>
      <w:r w:rsidRPr="00E45BD7">
        <w:rPr>
          <w:rFonts w:eastAsia="游明朝"/>
          <w:sz w:val="21"/>
          <w:szCs w:val="21"/>
        </w:rPr>
        <w:t xml:space="preserve"> = 35.6 Hz), 152.1, 143.5, 140.3, 132.9, 130.8, 127.1, 122.9, 122.5, 117.8 (q, </w:t>
      </w:r>
      <w:r w:rsidRPr="00E45BD7">
        <w:rPr>
          <w:rFonts w:eastAsia="游明朝"/>
          <w:sz w:val="21"/>
          <w:szCs w:val="21"/>
          <w:vertAlign w:val="superscript"/>
        </w:rPr>
        <w:t>1</w:t>
      </w:r>
      <w:r w:rsidRPr="00E45BD7">
        <w:rPr>
          <w:rFonts w:eastAsia="游明朝"/>
          <w:i/>
          <w:iCs/>
          <w:sz w:val="21"/>
          <w:szCs w:val="21"/>
        </w:rPr>
        <w:t>J</w:t>
      </w:r>
      <w:r w:rsidRPr="00E45BD7">
        <w:rPr>
          <w:rFonts w:eastAsia="游明朝"/>
          <w:sz w:val="21"/>
          <w:szCs w:val="21"/>
          <w:vertAlign w:val="subscript"/>
        </w:rPr>
        <w:t>C,F</w:t>
      </w:r>
      <w:r w:rsidRPr="00E45BD7">
        <w:rPr>
          <w:rFonts w:eastAsia="游明朝"/>
          <w:sz w:val="21"/>
          <w:szCs w:val="21"/>
        </w:rPr>
        <w:t xml:space="preserve"> = 294.8 Hz), 110.5, 103.2, 94.3, 86.2, 80.5, 77.3, 76.4, 74.0, 73.7, 71.0, 64.2, 55.2, 52.7, 43.9, 40.5, 36.8, 33.1, 32.6, 30.8, 30.7, 30.6, 30.5, 30.4, 28.2, 26.9, 24.0, 23.7, 14.4;</w:t>
      </w:r>
      <w:r w:rsidRPr="00E45BD7">
        <w:rPr>
          <w:rFonts w:eastAsia="游明朝" w:cstheme="minorHAnsi"/>
          <w:kern w:val="0"/>
          <w:sz w:val="21"/>
          <w:szCs w:val="21"/>
        </w:rPr>
        <w:t xml:space="preserve">ESIMS-HR </w:t>
      </w:r>
      <w:r w:rsidRPr="00C72FA3">
        <w:rPr>
          <w:rFonts w:eastAsia="游明朝" w:cstheme="minorHAnsi"/>
          <w:i/>
          <w:iCs/>
          <w:kern w:val="0"/>
          <w:sz w:val="21"/>
          <w:szCs w:val="21"/>
        </w:rPr>
        <w:t>m</w:t>
      </w:r>
      <w:r>
        <w:rPr>
          <w:rFonts w:eastAsia="游明朝" w:cstheme="minorHAnsi"/>
          <w:kern w:val="0"/>
          <w:sz w:val="21"/>
          <w:szCs w:val="21"/>
        </w:rPr>
        <w:t>/</w:t>
      </w:r>
      <w:r w:rsidRPr="00C72FA3">
        <w:rPr>
          <w:rFonts w:eastAsia="游明朝" w:cstheme="minorHAnsi"/>
          <w:i/>
          <w:iCs/>
          <w:kern w:val="0"/>
          <w:sz w:val="21"/>
          <w:szCs w:val="21"/>
        </w:rPr>
        <w:t>z</w:t>
      </w:r>
      <w:r>
        <w:rPr>
          <w:rFonts w:eastAsia="游明朝" w:cstheme="minorHAnsi"/>
          <w:kern w:val="0"/>
          <w:sz w:val="21"/>
          <w:szCs w:val="21"/>
        </w:rPr>
        <w:t>: [M+H]</w:t>
      </w:r>
      <w:r w:rsidRPr="00C72FA3">
        <w:rPr>
          <w:rFonts w:eastAsia="游明朝" w:cstheme="minorHAnsi"/>
          <w:kern w:val="0"/>
          <w:sz w:val="21"/>
          <w:szCs w:val="21"/>
          <w:vertAlign w:val="superscript"/>
        </w:rPr>
        <w:t>+</w:t>
      </w:r>
      <w:r>
        <w:rPr>
          <w:rFonts w:eastAsia="游明朝" w:cstheme="minorHAnsi"/>
          <w:kern w:val="0"/>
          <w:sz w:val="21"/>
          <w:szCs w:val="21"/>
        </w:rPr>
        <w:t xml:space="preserve"> calcd.</w:t>
      </w:r>
      <w:r w:rsidRPr="00E45BD7">
        <w:rPr>
          <w:rFonts w:eastAsia="游明朝" w:cstheme="minorHAnsi"/>
          <w:kern w:val="0"/>
          <w:sz w:val="21"/>
          <w:szCs w:val="21"/>
        </w:rPr>
        <w:t xml:space="preserve"> for C</w:t>
      </w:r>
      <w:r w:rsidRPr="00E45BD7">
        <w:rPr>
          <w:rFonts w:eastAsia="游明朝" w:cstheme="minorHAnsi"/>
          <w:kern w:val="0"/>
          <w:sz w:val="21"/>
          <w:szCs w:val="21"/>
          <w:vertAlign w:val="subscript"/>
        </w:rPr>
        <w:t>45</w:t>
      </w:r>
      <w:r w:rsidRPr="00E45BD7">
        <w:rPr>
          <w:rFonts w:eastAsia="游明朝" w:cstheme="minorHAnsi"/>
          <w:kern w:val="0"/>
          <w:sz w:val="21"/>
          <w:szCs w:val="21"/>
        </w:rPr>
        <w:t>H</w:t>
      </w:r>
      <w:r w:rsidRPr="00E45BD7">
        <w:rPr>
          <w:rFonts w:eastAsia="游明朝" w:cstheme="minorHAnsi"/>
          <w:kern w:val="0"/>
          <w:sz w:val="21"/>
          <w:szCs w:val="21"/>
          <w:vertAlign w:val="subscript"/>
        </w:rPr>
        <w:t>73</w:t>
      </w:r>
      <w:r w:rsidRPr="00E45BD7">
        <w:rPr>
          <w:rFonts w:eastAsia="游明朝" w:cstheme="minorHAnsi"/>
          <w:kern w:val="0"/>
          <w:sz w:val="21"/>
          <w:szCs w:val="21"/>
        </w:rPr>
        <w:t>N</w:t>
      </w:r>
      <w:r w:rsidRPr="00E45BD7">
        <w:rPr>
          <w:rFonts w:eastAsia="游明朝" w:cstheme="minorHAnsi"/>
          <w:kern w:val="0"/>
          <w:sz w:val="21"/>
          <w:szCs w:val="21"/>
          <w:vertAlign w:val="subscript"/>
        </w:rPr>
        <w:t>7</w:t>
      </w:r>
      <w:r w:rsidRPr="00E45BD7">
        <w:rPr>
          <w:rFonts w:eastAsia="游明朝" w:cstheme="minorHAnsi"/>
          <w:kern w:val="0"/>
          <w:sz w:val="21"/>
          <w:szCs w:val="21"/>
        </w:rPr>
        <w:t>O</w:t>
      </w:r>
      <w:r w:rsidRPr="00E45BD7">
        <w:rPr>
          <w:rFonts w:eastAsia="游明朝" w:cstheme="minorHAnsi"/>
          <w:kern w:val="0"/>
          <w:sz w:val="21"/>
          <w:szCs w:val="21"/>
          <w:vertAlign w:val="subscript"/>
        </w:rPr>
        <w:t>13</w:t>
      </w:r>
      <w:r w:rsidRPr="00E45BD7">
        <w:rPr>
          <w:rFonts w:eastAsia="游明朝" w:cstheme="minorHAnsi"/>
          <w:kern w:val="0"/>
          <w:sz w:val="21"/>
          <w:szCs w:val="21"/>
        </w:rPr>
        <w:t xml:space="preserve"> 920.5339, found 920.5359</w:t>
      </w:r>
      <w:r w:rsidRPr="00752E31">
        <w:rPr>
          <w:rFonts w:eastAsia="游明朝" w:cstheme="minorHAnsi"/>
          <w:kern w:val="0"/>
          <w:sz w:val="21"/>
          <w:szCs w:val="21"/>
        </w:rPr>
        <w:t>; [</w:t>
      </w:r>
      <w:r w:rsidRPr="00752E31">
        <w:rPr>
          <w:rFonts w:eastAsia="游明朝" w:cstheme="minorHAnsi"/>
          <w:kern w:val="0"/>
          <w:sz w:val="21"/>
          <w:szCs w:val="21"/>
        </w:rPr>
        <w:sym w:font="Symbol" w:char="F061"/>
      </w:r>
      <w:r w:rsidRPr="00752E31">
        <w:rPr>
          <w:rFonts w:eastAsia="游明朝" w:cstheme="minorHAnsi"/>
          <w:kern w:val="0"/>
          <w:sz w:val="21"/>
          <w:szCs w:val="21"/>
        </w:rPr>
        <w:t>]</w:t>
      </w:r>
      <w:r w:rsidRPr="00752E31">
        <w:rPr>
          <w:rFonts w:eastAsia="游明朝" w:cstheme="minorHAnsi"/>
          <w:kern w:val="0"/>
          <w:sz w:val="21"/>
          <w:szCs w:val="21"/>
          <w:vertAlign w:val="superscript"/>
        </w:rPr>
        <w:t>2</w:t>
      </w:r>
      <w:r w:rsidR="00752E31" w:rsidRPr="00752E31">
        <w:rPr>
          <w:rFonts w:eastAsia="游明朝" w:cstheme="minorHAnsi" w:hint="eastAsia"/>
          <w:kern w:val="0"/>
          <w:sz w:val="21"/>
          <w:szCs w:val="21"/>
          <w:vertAlign w:val="superscript"/>
        </w:rPr>
        <w:t>2</w:t>
      </w:r>
      <w:r w:rsidRPr="00752E31">
        <w:rPr>
          <w:rFonts w:eastAsia="游明朝" w:cstheme="minorHAnsi"/>
          <w:kern w:val="0"/>
          <w:sz w:val="21"/>
          <w:szCs w:val="21"/>
          <w:vertAlign w:val="subscript"/>
        </w:rPr>
        <w:t>D</w:t>
      </w:r>
      <w:r w:rsidRPr="00752E31">
        <w:rPr>
          <w:rFonts w:eastAsia="游明朝" w:cstheme="minorHAnsi"/>
          <w:kern w:val="0"/>
          <w:sz w:val="21"/>
          <w:szCs w:val="21"/>
        </w:rPr>
        <w:t xml:space="preserve"> </w:t>
      </w:r>
      <w:r w:rsidR="00752E31" w:rsidRPr="00752E31">
        <w:rPr>
          <w:rFonts w:eastAsia="游明朝" w:cstheme="minorHAnsi"/>
          <w:kern w:val="0"/>
          <w:sz w:val="21"/>
          <w:szCs w:val="21"/>
        </w:rPr>
        <w:t>-4.84</w:t>
      </w:r>
      <w:r w:rsidRPr="00752E31">
        <w:rPr>
          <w:rFonts w:eastAsia="游明朝" w:cstheme="minorHAnsi"/>
          <w:kern w:val="0"/>
          <w:sz w:val="21"/>
          <w:szCs w:val="21"/>
        </w:rPr>
        <w:t xml:space="preserve"> (</w:t>
      </w:r>
      <w:r w:rsidRPr="00752E31">
        <w:rPr>
          <w:rFonts w:eastAsia="游明朝" w:cstheme="minorHAnsi"/>
          <w:i/>
          <w:kern w:val="0"/>
          <w:sz w:val="21"/>
          <w:szCs w:val="21"/>
        </w:rPr>
        <w:t>c</w:t>
      </w:r>
      <w:r w:rsidRPr="00752E31">
        <w:rPr>
          <w:rFonts w:eastAsia="游明朝" w:cstheme="minorHAnsi"/>
          <w:kern w:val="0"/>
          <w:sz w:val="21"/>
          <w:szCs w:val="21"/>
        </w:rPr>
        <w:t xml:space="preserve"> 0.</w:t>
      </w:r>
      <w:r w:rsidR="00752E31" w:rsidRPr="00752E31">
        <w:rPr>
          <w:rFonts w:eastAsia="游明朝" w:cstheme="minorHAnsi"/>
          <w:kern w:val="0"/>
          <w:sz w:val="21"/>
          <w:szCs w:val="21"/>
        </w:rPr>
        <w:t>28</w:t>
      </w:r>
      <w:r w:rsidRPr="00752E31">
        <w:rPr>
          <w:rFonts w:eastAsia="游明朝" w:cstheme="minorHAnsi"/>
          <w:kern w:val="0"/>
          <w:sz w:val="21"/>
          <w:szCs w:val="21"/>
        </w:rPr>
        <w:t>, MeOH)</w:t>
      </w:r>
      <w:r w:rsidRPr="00752E31">
        <w:rPr>
          <w:rFonts w:eastAsia="游明朝" w:cstheme="minorHAnsi" w:hint="eastAsia"/>
          <w:kern w:val="0"/>
          <w:sz w:val="21"/>
          <w:szCs w:val="21"/>
        </w:rPr>
        <w:t>.</w:t>
      </w:r>
    </w:p>
    <w:p w14:paraId="48EFEA10" w14:textId="77777777" w:rsidR="00577834" w:rsidRPr="00577834" w:rsidRDefault="00577834" w:rsidP="000F1BD8">
      <w:pPr>
        <w:widowControl/>
        <w:rPr>
          <w:rFonts w:eastAsia="游明朝"/>
          <w:sz w:val="21"/>
          <w:szCs w:val="21"/>
        </w:rPr>
      </w:pPr>
    </w:p>
    <w:p w14:paraId="43A0014B" w14:textId="5090707D" w:rsidR="000F1BD8" w:rsidRPr="00155C56" w:rsidRDefault="000F1BD8" w:rsidP="000F1BD8">
      <w:pPr>
        <w:widowControl/>
        <w:rPr>
          <w:rFonts w:eastAsia="游明朝"/>
          <w:sz w:val="21"/>
          <w:szCs w:val="21"/>
        </w:rPr>
      </w:pPr>
      <w:r w:rsidRPr="00155C56">
        <w:rPr>
          <w:rFonts w:eastAsia="游明朝" w:hint="eastAsia"/>
          <w:sz w:val="21"/>
          <w:szCs w:val="21"/>
        </w:rPr>
        <w:t>P</w:t>
      </w:r>
      <w:r w:rsidRPr="00155C56">
        <w:rPr>
          <w:rFonts w:eastAsia="游明朝"/>
          <w:sz w:val="21"/>
          <w:szCs w:val="21"/>
        </w:rPr>
        <w:t>almitoyl-</w:t>
      </w:r>
      <w:r w:rsidRPr="00155C56">
        <w:rPr>
          <w:rFonts w:eastAsia="游明朝"/>
          <w:i/>
          <w:iCs/>
          <w:sz w:val="21"/>
          <w:szCs w:val="21"/>
        </w:rPr>
        <w:t>p</w:t>
      </w:r>
      <w:r w:rsidRPr="00155C56">
        <w:rPr>
          <w:rFonts w:eastAsia="游明朝"/>
          <w:sz w:val="21"/>
          <w:szCs w:val="21"/>
        </w:rPr>
        <w:t>Arg-anilide (</w:t>
      </w:r>
      <w:r w:rsidR="00E30FC9" w:rsidRPr="00155C56">
        <w:rPr>
          <w:rFonts w:eastAsia="游明朝"/>
          <w:b/>
          <w:bCs/>
          <w:sz w:val="21"/>
          <w:szCs w:val="21"/>
        </w:rPr>
        <w:t>7</w:t>
      </w:r>
      <w:r w:rsidRPr="00155C56">
        <w:rPr>
          <w:rFonts w:eastAsia="游明朝"/>
          <w:sz w:val="21"/>
          <w:szCs w:val="21"/>
        </w:rPr>
        <w:t>)</w:t>
      </w:r>
    </w:p>
    <w:p w14:paraId="6C5E6D1D" w14:textId="601B7568" w:rsidR="000F1BD8" w:rsidRPr="000F1BD8" w:rsidRDefault="00C317E8" w:rsidP="000F1BD8">
      <w:pPr>
        <w:widowControl/>
        <w:ind w:firstLineChars="100" w:firstLine="210"/>
        <w:rPr>
          <w:rFonts w:eastAsia="游明朝"/>
          <w:sz w:val="21"/>
          <w:szCs w:val="21"/>
        </w:rPr>
      </w:pPr>
      <w:r>
        <w:rPr>
          <w:rFonts w:eastAsia="游明朝"/>
          <w:noProof/>
          <w:sz w:val="21"/>
          <w:szCs w:val="21"/>
        </w:rPr>
        <w:object w:dxaOrig="1440" w:dyaOrig="1440" w14:anchorId="141BDB82">
          <v:shape id="_x0000_s2571" type="#_x0000_t75" style="position:absolute;left:0;text-align:left;margin-left:0;margin-top:4.55pt;width:214.2pt;height:103.25pt;z-index:251658267;mso-position-horizontal:left;mso-position-horizontal-relative:text;mso-position-vertical:absolute;mso-position-vertical-relative:text">
            <v:imagedata r:id="rId323" o:title=""/>
            <w10:wrap type="square"/>
          </v:shape>
          <o:OLEObject Type="Embed" ProgID="ChemDraw.Document.6.0" ShapeID="_x0000_s2571" DrawAspect="Content" ObjectID="_1742821982" r:id="rId324"/>
        </w:object>
      </w:r>
      <w:r w:rsidR="000F1BD8" w:rsidRPr="000F1BD8">
        <w:rPr>
          <w:rFonts w:eastAsia="游明朝"/>
          <w:sz w:val="21"/>
          <w:szCs w:val="21"/>
        </w:rPr>
        <w:t xml:space="preserve">According to general procedure </w:t>
      </w:r>
      <w:r w:rsidR="00E30FC9">
        <w:rPr>
          <w:rFonts w:eastAsia="游明朝"/>
          <w:sz w:val="21"/>
          <w:szCs w:val="21"/>
        </w:rPr>
        <w:t>F</w:t>
      </w:r>
      <w:r w:rsidR="000F1BD8" w:rsidRPr="000F1BD8">
        <w:rPr>
          <w:rFonts w:eastAsia="游明朝"/>
          <w:sz w:val="21"/>
          <w:szCs w:val="21"/>
        </w:rPr>
        <w:t xml:space="preserve">, </w:t>
      </w:r>
      <w:r w:rsidR="00E30FC9" w:rsidRPr="00E30FC9">
        <w:rPr>
          <w:rFonts w:eastAsia="游明朝"/>
          <w:b/>
          <w:bCs/>
          <w:sz w:val="21"/>
          <w:szCs w:val="21"/>
        </w:rPr>
        <w:t>S</w:t>
      </w:r>
      <w:r w:rsidR="00155C56">
        <w:rPr>
          <w:rFonts w:eastAsia="游明朝"/>
          <w:b/>
          <w:bCs/>
          <w:sz w:val="21"/>
          <w:szCs w:val="21"/>
        </w:rPr>
        <w:t>21</w:t>
      </w:r>
      <w:r w:rsidR="000F1BD8" w:rsidRPr="000F1BD8">
        <w:rPr>
          <w:rFonts w:eastAsia="游明朝"/>
          <w:sz w:val="21"/>
          <w:szCs w:val="21"/>
        </w:rPr>
        <w:t xml:space="preserve"> (23.1 mg, 15.8 μmol) was used to afford </w:t>
      </w:r>
      <w:r w:rsidR="00E30FC9" w:rsidRPr="00E30FC9">
        <w:rPr>
          <w:rFonts w:eastAsia="游明朝"/>
          <w:b/>
          <w:bCs/>
          <w:sz w:val="21"/>
          <w:szCs w:val="21"/>
        </w:rPr>
        <w:t>7</w:t>
      </w:r>
      <w:r w:rsidR="000F1BD8" w:rsidRPr="000F1BD8">
        <w:rPr>
          <w:rFonts w:eastAsia="游明朝"/>
          <w:sz w:val="21"/>
          <w:szCs w:val="21"/>
        </w:rPr>
        <w:t xml:space="preserve"> (14.9 mg, 73%) as a white solid.</w:t>
      </w:r>
    </w:p>
    <w:p w14:paraId="7D8CEDB0" w14:textId="77777777" w:rsidR="000F1BD8" w:rsidRPr="000F1BD8" w:rsidRDefault="000F1BD8" w:rsidP="000F1BD8">
      <w:pPr>
        <w:widowControl/>
        <w:ind w:firstLineChars="100" w:firstLine="210"/>
        <w:rPr>
          <w:rFonts w:eastAsia="游明朝"/>
          <w:sz w:val="21"/>
          <w:szCs w:val="21"/>
        </w:rPr>
      </w:pPr>
    </w:p>
    <w:p w14:paraId="22877865" w14:textId="77777777" w:rsidR="000F1BD8" w:rsidRPr="000F1BD8" w:rsidRDefault="000F1BD8" w:rsidP="000F1BD8">
      <w:pPr>
        <w:widowControl/>
        <w:ind w:firstLineChars="100" w:firstLine="210"/>
        <w:rPr>
          <w:rFonts w:eastAsia="游明朝"/>
          <w:sz w:val="21"/>
          <w:szCs w:val="21"/>
        </w:rPr>
      </w:pPr>
    </w:p>
    <w:p w14:paraId="42226D1E" w14:textId="77777777" w:rsidR="000F1BD8" w:rsidRPr="000F1BD8" w:rsidRDefault="000F1BD8" w:rsidP="000F1BD8">
      <w:pPr>
        <w:widowControl/>
        <w:ind w:firstLineChars="100" w:firstLine="210"/>
        <w:rPr>
          <w:rFonts w:eastAsia="游明朝"/>
          <w:sz w:val="21"/>
          <w:szCs w:val="21"/>
        </w:rPr>
      </w:pPr>
    </w:p>
    <w:p w14:paraId="7F0E08E6" w14:textId="77777777" w:rsidR="00542B35" w:rsidRPr="000F1BD8" w:rsidRDefault="00542B35" w:rsidP="00991295">
      <w:pPr>
        <w:widowControl/>
        <w:rPr>
          <w:rFonts w:eastAsia="游明朝"/>
          <w:sz w:val="21"/>
          <w:szCs w:val="21"/>
        </w:rPr>
      </w:pPr>
    </w:p>
    <w:p w14:paraId="782C99E8" w14:textId="3D3D0A1B" w:rsidR="00D147C3" w:rsidRPr="00D147C3" w:rsidRDefault="00D147C3" w:rsidP="000F1BD8">
      <w:pPr>
        <w:widowControl/>
        <w:rPr>
          <w:rFonts w:eastAsia="游明朝"/>
          <w:sz w:val="21"/>
          <w:szCs w:val="21"/>
        </w:rPr>
      </w:pPr>
      <w:r w:rsidRPr="00D147C3">
        <w:rPr>
          <w:rFonts w:eastAsia="游明朝" w:hint="eastAsia"/>
          <w:sz w:val="21"/>
          <w:szCs w:val="21"/>
          <w:vertAlign w:val="superscript"/>
        </w:rPr>
        <w:t>1</w:t>
      </w:r>
      <w:r w:rsidRPr="00D147C3">
        <w:rPr>
          <w:rFonts w:eastAsia="游明朝"/>
          <w:sz w:val="21"/>
          <w:szCs w:val="21"/>
        </w:rPr>
        <w:t>H NMR (CD</w:t>
      </w:r>
      <w:r w:rsidRPr="00D147C3">
        <w:rPr>
          <w:rFonts w:eastAsia="游明朝"/>
          <w:sz w:val="21"/>
          <w:szCs w:val="21"/>
          <w:vertAlign w:val="subscript"/>
        </w:rPr>
        <w:t>3</w:t>
      </w:r>
      <w:r w:rsidRPr="00D147C3">
        <w:rPr>
          <w:rFonts w:eastAsia="游明朝"/>
          <w:sz w:val="21"/>
          <w:szCs w:val="21"/>
        </w:rPr>
        <w:t>OD, 400 MHz) δ</w:t>
      </w:r>
      <w:r w:rsidRPr="00D147C3">
        <w:rPr>
          <w:rFonts w:eastAsia="游明朝" w:hint="eastAsia"/>
          <w:sz w:val="21"/>
          <w:szCs w:val="21"/>
        </w:rPr>
        <w:t xml:space="preserve"> </w:t>
      </w:r>
      <w:r w:rsidRPr="00D147C3">
        <w:rPr>
          <w:rFonts w:eastAsia="游明朝"/>
          <w:sz w:val="21"/>
          <w:szCs w:val="21"/>
        </w:rPr>
        <w:t xml:space="preserve">7.65 (d, 2H, Ar, </w:t>
      </w:r>
      <w:r w:rsidRPr="00D147C3">
        <w:rPr>
          <w:rFonts w:eastAsia="游明朝"/>
          <w:i/>
          <w:iCs/>
          <w:sz w:val="21"/>
          <w:szCs w:val="21"/>
        </w:rPr>
        <w:t>J</w:t>
      </w:r>
      <w:r w:rsidRPr="00D147C3">
        <w:rPr>
          <w:rFonts w:eastAsia="游明朝"/>
          <w:sz w:val="21"/>
          <w:szCs w:val="21"/>
        </w:rPr>
        <w:t xml:space="preserve"> = 8.5 Hz), 7.62 (d, 1H, H-6, </w:t>
      </w:r>
      <w:r w:rsidRPr="00D147C3">
        <w:rPr>
          <w:rFonts w:eastAsia="游明朝"/>
          <w:i/>
          <w:iCs/>
          <w:sz w:val="21"/>
          <w:szCs w:val="21"/>
        </w:rPr>
        <w:t>J</w:t>
      </w:r>
      <w:r w:rsidRPr="00D147C3">
        <w:rPr>
          <w:rFonts w:eastAsia="游明朝"/>
          <w:sz w:val="21"/>
          <w:szCs w:val="21"/>
          <w:vertAlign w:val="subscript"/>
        </w:rPr>
        <w:t>6,5</w:t>
      </w:r>
      <w:r w:rsidRPr="00D147C3">
        <w:rPr>
          <w:rFonts w:eastAsia="游明朝"/>
          <w:sz w:val="21"/>
          <w:szCs w:val="21"/>
        </w:rPr>
        <w:t xml:space="preserve"> = 8.1 Hz), 7.42 (d, 2H, Ar, </w:t>
      </w:r>
      <w:r w:rsidRPr="00D147C3">
        <w:rPr>
          <w:rFonts w:eastAsia="游明朝"/>
          <w:i/>
          <w:iCs/>
          <w:sz w:val="21"/>
          <w:szCs w:val="21"/>
        </w:rPr>
        <w:t>J</w:t>
      </w:r>
      <w:r w:rsidRPr="00D147C3">
        <w:rPr>
          <w:rFonts w:eastAsia="游明朝"/>
          <w:sz w:val="21"/>
          <w:szCs w:val="21"/>
        </w:rPr>
        <w:t xml:space="preserve"> = 8.5 Hz), 5.73 (d, 1H, H-5, </w:t>
      </w:r>
      <w:r w:rsidRPr="00D147C3">
        <w:rPr>
          <w:rFonts w:eastAsia="游明朝"/>
          <w:i/>
          <w:iCs/>
          <w:sz w:val="21"/>
          <w:szCs w:val="21"/>
        </w:rPr>
        <w:t>J</w:t>
      </w:r>
      <w:r w:rsidRPr="00D147C3">
        <w:rPr>
          <w:rFonts w:eastAsia="游明朝"/>
          <w:sz w:val="21"/>
          <w:szCs w:val="21"/>
          <w:vertAlign w:val="subscript"/>
        </w:rPr>
        <w:t>5,6</w:t>
      </w:r>
      <w:r w:rsidRPr="00D147C3">
        <w:rPr>
          <w:rFonts w:eastAsia="游明朝"/>
          <w:sz w:val="21"/>
          <w:szCs w:val="21"/>
        </w:rPr>
        <w:t xml:space="preserve"> = 8.1 Hz), 5.71 (d, 1H, H-1', </w:t>
      </w:r>
      <w:r w:rsidRPr="00D147C3">
        <w:rPr>
          <w:rFonts w:eastAsia="游明朝"/>
          <w:i/>
          <w:iCs/>
          <w:sz w:val="21"/>
          <w:szCs w:val="21"/>
        </w:rPr>
        <w:t>J</w:t>
      </w:r>
      <w:r w:rsidRPr="00D147C3">
        <w:rPr>
          <w:rFonts w:eastAsia="游明朝"/>
          <w:sz w:val="21"/>
          <w:szCs w:val="21"/>
          <w:vertAlign w:val="subscript"/>
        </w:rPr>
        <w:t>1',2'</w:t>
      </w:r>
      <w:r w:rsidRPr="00D147C3">
        <w:rPr>
          <w:rFonts w:eastAsia="游明朝"/>
          <w:sz w:val="21"/>
          <w:szCs w:val="21"/>
        </w:rPr>
        <w:t xml:space="preserve"> = 4.0 Hz), 5.16 (s, 1H, H-1''), 4.56 (br d, 1H, H-5', </w:t>
      </w:r>
      <w:r w:rsidRPr="00D147C3">
        <w:rPr>
          <w:rFonts w:eastAsia="游明朝"/>
          <w:i/>
          <w:iCs/>
          <w:sz w:val="21"/>
          <w:szCs w:val="21"/>
        </w:rPr>
        <w:t>J</w:t>
      </w:r>
      <w:r w:rsidRPr="00D147C3">
        <w:rPr>
          <w:rFonts w:eastAsia="游明朝"/>
          <w:sz w:val="21"/>
          <w:szCs w:val="21"/>
        </w:rPr>
        <w:t xml:space="preserve"> = 4.5 Hz), 4.49 (dd, 1H, Arg-</w:t>
      </w:r>
      <w:r w:rsidRPr="00D147C3">
        <w:rPr>
          <w:rFonts w:eastAsia="游明朝"/>
          <w:sz w:val="21"/>
          <w:szCs w:val="21"/>
        </w:rPr>
        <w:sym w:font="Symbol" w:char="F061"/>
      </w:r>
      <w:r w:rsidRPr="00D147C3">
        <w:rPr>
          <w:rFonts w:eastAsia="游明朝"/>
          <w:sz w:val="21"/>
          <w:szCs w:val="21"/>
        </w:rPr>
        <w:t>-C</w:t>
      </w:r>
      <w:r w:rsidRPr="00D147C3">
        <w:rPr>
          <w:rFonts w:eastAsia="游明朝"/>
          <w:i/>
          <w:iCs/>
          <w:sz w:val="21"/>
          <w:szCs w:val="21"/>
        </w:rPr>
        <w:t>H</w:t>
      </w:r>
      <w:r w:rsidRPr="00D147C3">
        <w:rPr>
          <w:rFonts w:eastAsia="游明朝"/>
          <w:sz w:val="21"/>
          <w:szCs w:val="21"/>
        </w:rPr>
        <w:t xml:space="preserve">, </w:t>
      </w:r>
      <w:r w:rsidRPr="00D147C3">
        <w:rPr>
          <w:rFonts w:eastAsia="游明朝"/>
          <w:i/>
          <w:iCs/>
          <w:sz w:val="21"/>
          <w:szCs w:val="21"/>
        </w:rPr>
        <w:t>J</w:t>
      </w:r>
      <w:r w:rsidRPr="00D147C3">
        <w:rPr>
          <w:rFonts w:eastAsia="游明朝"/>
          <w:sz w:val="21"/>
          <w:szCs w:val="21"/>
        </w:rPr>
        <w:t xml:space="preserve"> = 8.3, </w:t>
      </w:r>
      <w:r w:rsidRPr="00D147C3">
        <w:rPr>
          <w:rFonts w:eastAsia="游明朝"/>
          <w:i/>
          <w:iCs/>
          <w:sz w:val="21"/>
          <w:szCs w:val="21"/>
        </w:rPr>
        <w:t>J</w:t>
      </w:r>
      <w:r w:rsidRPr="00D147C3">
        <w:rPr>
          <w:rFonts w:eastAsia="游明朝"/>
          <w:sz w:val="21"/>
          <w:szCs w:val="21"/>
        </w:rPr>
        <w:t xml:space="preserve"> = 5.6 Hz), 4.35-4.30 (m, 2H, H-2', ArC</w:t>
      </w:r>
      <w:r w:rsidRPr="00D147C3">
        <w:rPr>
          <w:rFonts w:eastAsia="游明朝"/>
          <w:i/>
          <w:iCs/>
          <w:sz w:val="21"/>
          <w:szCs w:val="21"/>
        </w:rPr>
        <w:t>H</w:t>
      </w:r>
      <w:r w:rsidRPr="00D147C3">
        <w:rPr>
          <w:rFonts w:eastAsia="游明朝"/>
          <w:sz w:val="21"/>
          <w:szCs w:val="21"/>
          <w:vertAlign w:val="subscript"/>
        </w:rPr>
        <w:t>2</w:t>
      </w:r>
      <w:r w:rsidRPr="00D147C3">
        <w:rPr>
          <w:rFonts w:eastAsia="游明朝"/>
          <w:sz w:val="21"/>
          <w:szCs w:val="21"/>
        </w:rPr>
        <w:t>), 4.25 (d, 1H, ArC</w:t>
      </w:r>
      <w:r w:rsidRPr="00D147C3">
        <w:rPr>
          <w:rFonts w:eastAsia="游明朝"/>
          <w:i/>
          <w:iCs/>
          <w:sz w:val="21"/>
          <w:szCs w:val="21"/>
        </w:rPr>
        <w:t>H</w:t>
      </w:r>
      <w:r w:rsidRPr="00D147C3">
        <w:rPr>
          <w:rFonts w:eastAsia="游明朝"/>
          <w:sz w:val="21"/>
          <w:szCs w:val="21"/>
          <w:vertAlign w:val="subscript"/>
        </w:rPr>
        <w:t>2</w:t>
      </w:r>
      <w:r w:rsidRPr="00D147C3">
        <w:rPr>
          <w:rFonts w:eastAsia="游明朝"/>
          <w:sz w:val="21"/>
          <w:szCs w:val="21"/>
        </w:rPr>
        <w:t xml:space="preserve">, </w:t>
      </w:r>
      <w:r w:rsidRPr="00D147C3">
        <w:rPr>
          <w:rFonts w:eastAsia="游明朝"/>
          <w:i/>
          <w:iCs/>
          <w:sz w:val="21"/>
          <w:szCs w:val="21"/>
        </w:rPr>
        <w:t>J</w:t>
      </w:r>
      <w:r w:rsidRPr="00D147C3">
        <w:rPr>
          <w:rFonts w:eastAsia="游明朝"/>
          <w:sz w:val="21"/>
          <w:szCs w:val="21"/>
          <w:vertAlign w:val="subscript"/>
        </w:rPr>
        <w:t>gem</w:t>
      </w:r>
      <w:r w:rsidRPr="00D147C3">
        <w:rPr>
          <w:rFonts w:eastAsia="游明朝"/>
          <w:sz w:val="21"/>
          <w:szCs w:val="21"/>
        </w:rPr>
        <w:t xml:space="preserve"> = 13.0 Hz), 4.21 (dd, 1H, H-3', </w:t>
      </w:r>
      <w:r w:rsidRPr="00D147C3">
        <w:rPr>
          <w:rFonts w:eastAsia="游明朝"/>
          <w:i/>
          <w:iCs/>
          <w:sz w:val="21"/>
          <w:szCs w:val="21"/>
        </w:rPr>
        <w:t>J</w:t>
      </w:r>
      <w:r w:rsidRPr="00D147C3">
        <w:rPr>
          <w:rFonts w:eastAsia="游明朝"/>
          <w:sz w:val="21"/>
          <w:szCs w:val="21"/>
          <w:vertAlign w:val="subscript"/>
        </w:rPr>
        <w:t>3',4'</w:t>
      </w:r>
      <w:r w:rsidRPr="00D147C3">
        <w:rPr>
          <w:rFonts w:eastAsia="游明朝"/>
          <w:sz w:val="21"/>
          <w:szCs w:val="21"/>
        </w:rPr>
        <w:t xml:space="preserve"> = 7.2, </w:t>
      </w:r>
      <w:r w:rsidRPr="00D147C3">
        <w:rPr>
          <w:rFonts w:eastAsia="游明朝"/>
          <w:i/>
          <w:iCs/>
          <w:sz w:val="21"/>
          <w:szCs w:val="21"/>
        </w:rPr>
        <w:t>J</w:t>
      </w:r>
      <w:r w:rsidRPr="00D147C3">
        <w:rPr>
          <w:rFonts w:eastAsia="游明朝"/>
          <w:sz w:val="21"/>
          <w:szCs w:val="21"/>
          <w:vertAlign w:val="subscript"/>
        </w:rPr>
        <w:t>3',2'</w:t>
      </w:r>
      <w:r w:rsidRPr="00D147C3">
        <w:rPr>
          <w:rFonts w:eastAsia="游明朝"/>
          <w:sz w:val="21"/>
          <w:szCs w:val="21"/>
        </w:rPr>
        <w:t xml:space="preserve"> = 5.8 Hz), 4.16 (dd, 1H, H-4', </w:t>
      </w:r>
      <w:r w:rsidRPr="00D147C3">
        <w:rPr>
          <w:rFonts w:eastAsia="游明朝"/>
          <w:i/>
          <w:iCs/>
          <w:sz w:val="21"/>
          <w:szCs w:val="21"/>
        </w:rPr>
        <w:t>J</w:t>
      </w:r>
      <w:r w:rsidRPr="00D147C3">
        <w:rPr>
          <w:rFonts w:eastAsia="游明朝"/>
          <w:sz w:val="21"/>
          <w:szCs w:val="21"/>
          <w:vertAlign w:val="subscript"/>
        </w:rPr>
        <w:t>4',3'</w:t>
      </w:r>
      <w:r w:rsidRPr="00D147C3">
        <w:rPr>
          <w:rFonts w:eastAsia="游明朝"/>
          <w:sz w:val="21"/>
          <w:szCs w:val="21"/>
        </w:rPr>
        <w:t xml:space="preserve"> = 7.2, </w:t>
      </w:r>
      <w:r w:rsidRPr="00D147C3">
        <w:rPr>
          <w:rFonts w:eastAsia="游明朝"/>
          <w:i/>
          <w:iCs/>
          <w:sz w:val="21"/>
          <w:szCs w:val="21"/>
        </w:rPr>
        <w:t>J</w:t>
      </w:r>
      <w:r w:rsidRPr="00D147C3">
        <w:rPr>
          <w:rFonts w:eastAsia="游明朝"/>
          <w:sz w:val="21"/>
          <w:szCs w:val="21"/>
          <w:vertAlign w:val="subscript"/>
        </w:rPr>
        <w:t>4',5'</w:t>
      </w:r>
      <w:r w:rsidRPr="00D147C3">
        <w:rPr>
          <w:rFonts w:eastAsia="游明朝"/>
          <w:sz w:val="21"/>
          <w:szCs w:val="21"/>
        </w:rPr>
        <w:t xml:space="preserve"> = 4.9 Hz), 4.09-4.00 (m, 3H, H-2'', H-3'', H-4''), 3.95 (br s, 1H, H-6'), 3.26-3.18 (m, 4H, H-5'', Arg-δ-C</w:t>
      </w:r>
      <w:r w:rsidRPr="00D147C3">
        <w:rPr>
          <w:rFonts w:eastAsia="游明朝"/>
          <w:i/>
          <w:iCs/>
          <w:sz w:val="21"/>
          <w:szCs w:val="21"/>
        </w:rPr>
        <w:t>H</w:t>
      </w:r>
      <w:r w:rsidRPr="00D147C3">
        <w:rPr>
          <w:rFonts w:eastAsia="游明朝"/>
          <w:sz w:val="21"/>
          <w:szCs w:val="21"/>
          <w:vertAlign w:val="subscript"/>
        </w:rPr>
        <w:t>2</w:t>
      </w:r>
      <w:r w:rsidRPr="00D147C3">
        <w:rPr>
          <w:rFonts w:eastAsia="游明朝"/>
          <w:sz w:val="21"/>
          <w:szCs w:val="21"/>
        </w:rPr>
        <w:t>), 2.28 (t, 2H, acyl-</w:t>
      </w:r>
      <w:r w:rsidRPr="00D147C3">
        <w:rPr>
          <w:rFonts w:eastAsia="游明朝"/>
          <w:sz w:val="21"/>
          <w:szCs w:val="21"/>
        </w:rPr>
        <w:sym w:font="Symbol" w:char="F061"/>
      </w:r>
      <w:r w:rsidRPr="00D147C3">
        <w:rPr>
          <w:rFonts w:eastAsia="游明朝"/>
          <w:sz w:val="21"/>
          <w:szCs w:val="21"/>
        </w:rPr>
        <w:t>-C</w:t>
      </w:r>
      <w:r w:rsidRPr="00D147C3">
        <w:rPr>
          <w:rFonts w:eastAsia="游明朝"/>
          <w:i/>
          <w:iCs/>
          <w:sz w:val="21"/>
          <w:szCs w:val="21"/>
        </w:rPr>
        <w:t>H</w:t>
      </w:r>
      <w:r w:rsidRPr="00D147C3">
        <w:rPr>
          <w:rFonts w:eastAsia="游明朝"/>
          <w:sz w:val="21"/>
          <w:szCs w:val="21"/>
          <w:vertAlign w:val="subscript"/>
        </w:rPr>
        <w:t>2</w:t>
      </w:r>
      <w:r w:rsidRPr="00D147C3">
        <w:rPr>
          <w:rFonts w:eastAsia="游明朝"/>
          <w:sz w:val="21"/>
          <w:szCs w:val="21"/>
        </w:rPr>
        <w:t xml:space="preserve">, </w:t>
      </w:r>
      <w:r w:rsidRPr="00D147C3">
        <w:rPr>
          <w:rFonts w:eastAsia="游明朝"/>
          <w:i/>
          <w:iCs/>
          <w:sz w:val="21"/>
          <w:szCs w:val="21"/>
        </w:rPr>
        <w:t>J</w:t>
      </w:r>
      <w:r w:rsidRPr="00D147C3">
        <w:rPr>
          <w:rFonts w:eastAsia="游明朝"/>
          <w:sz w:val="21"/>
          <w:szCs w:val="21"/>
        </w:rPr>
        <w:t xml:space="preserve"> = 7.6 Hz), 1.96-1.87 (m, 1H, Arg-</w:t>
      </w:r>
      <w:r w:rsidRPr="00D147C3">
        <w:rPr>
          <w:rFonts w:eastAsia="游明朝"/>
          <w:sz w:val="21"/>
          <w:szCs w:val="21"/>
        </w:rPr>
        <w:sym w:font="Symbol" w:char="F062"/>
      </w:r>
      <w:r w:rsidRPr="00D147C3">
        <w:rPr>
          <w:rFonts w:eastAsia="游明朝"/>
          <w:sz w:val="21"/>
          <w:szCs w:val="21"/>
        </w:rPr>
        <w:t>-C</w:t>
      </w:r>
      <w:r w:rsidRPr="00D147C3">
        <w:rPr>
          <w:rFonts w:eastAsia="游明朝"/>
          <w:i/>
          <w:iCs/>
          <w:sz w:val="21"/>
          <w:szCs w:val="21"/>
        </w:rPr>
        <w:t>H</w:t>
      </w:r>
      <w:r w:rsidRPr="00D147C3">
        <w:rPr>
          <w:rFonts w:eastAsia="游明朝"/>
          <w:sz w:val="21"/>
          <w:szCs w:val="21"/>
          <w:vertAlign w:val="subscript"/>
        </w:rPr>
        <w:t>2</w:t>
      </w:r>
      <w:r w:rsidRPr="00D147C3">
        <w:rPr>
          <w:rFonts w:eastAsia="游明朝"/>
          <w:sz w:val="21"/>
          <w:szCs w:val="21"/>
        </w:rPr>
        <w:t>), 1.82-1.59 (m, 5H, Arg-</w:t>
      </w:r>
      <w:r w:rsidRPr="00D147C3">
        <w:rPr>
          <w:rFonts w:eastAsia="游明朝"/>
          <w:sz w:val="21"/>
          <w:szCs w:val="21"/>
        </w:rPr>
        <w:sym w:font="Symbol" w:char="F062"/>
      </w:r>
      <w:r w:rsidRPr="00D147C3">
        <w:rPr>
          <w:rFonts w:eastAsia="游明朝"/>
          <w:sz w:val="21"/>
          <w:szCs w:val="21"/>
        </w:rPr>
        <w:t>-C</w:t>
      </w:r>
      <w:r w:rsidRPr="00D147C3">
        <w:rPr>
          <w:rFonts w:eastAsia="游明朝"/>
          <w:i/>
          <w:iCs/>
          <w:sz w:val="21"/>
          <w:szCs w:val="21"/>
        </w:rPr>
        <w:t>H</w:t>
      </w:r>
      <w:r w:rsidRPr="00D147C3">
        <w:rPr>
          <w:rFonts w:eastAsia="游明朝"/>
          <w:sz w:val="21"/>
          <w:szCs w:val="21"/>
          <w:vertAlign w:val="subscript"/>
        </w:rPr>
        <w:t>2</w:t>
      </w:r>
      <w:r w:rsidRPr="00D147C3">
        <w:rPr>
          <w:rFonts w:eastAsia="游明朝"/>
          <w:sz w:val="21"/>
          <w:szCs w:val="21"/>
        </w:rPr>
        <w:t>, Arg-γ-C</w:t>
      </w:r>
      <w:r w:rsidRPr="00D147C3">
        <w:rPr>
          <w:rFonts w:eastAsia="游明朝"/>
          <w:i/>
          <w:iCs/>
          <w:sz w:val="21"/>
          <w:szCs w:val="21"/>
        </w:rPr>
        <w:t>H</w:t>
      </w:r>
      <w:r w:rsidRPr="00D147C3">
        <w:rPr>
          <w:rFonts w:eastAsia="游明朝"/>
          <w:sz w:val="21"/>
          <w:szCs w:val="21"/>
          <w:vertAlign w:val="subscript"/>
        </w:rPr>
        <w:t>2</w:t>
      </w:r>
      <w:r w:rsidRPr="00D147C3">
        <w:rPr>
          <w:rFonts w:eastAsia="游明朝"/>
          <w:sz w:val="21"/>
          <w:szCs w:val="21"/>
        </w:rPr>
        <w:t>, acyl-</w:t>
      </w:r>
      <w:r w:rsidRPr="00D147C3">
        <w:rPr>
          <w:rFonts w:eastAsia="游明朝"/>
          <w:sz w:val="21"/>
          <w:szCs w:val="21"/>
        </w:rPr>
        <w:sym w:font="Symbol" w:char="F062"/>
      </w:r>
      <w:r w:rsidRPr="00D147C3">
        <w:rPr>
          <w:rFonts w:eastAsia="游明朝"/>
          <w:sz w:val="21"/>
          <w:szCs w:val="21"/>
        </w:rPr>
        <w:t>-C</w:t>
      </w:r>
      <w:r w:rsidRPr="00D147C3">
        <w:rPr>
          <w:rFonts w:eastAsia="游明朝"/>
          <w:i/>
          <w:iCs/>
          <w:sz w:val="21"/>
          <w:szCs w:val="21"/>
        </w:rPr>
        <w:t>H</w:t>
      </w:r>
      <w:r w:rsidRPr="00D147C3">
        <w:rPr>
          <w:rFonts w:eastAsia="游明朝"/>
          <w:sz w:val="21"/>
          <w:szCs w:val="21"/>
          <w:vertAlign w:val="subscript"/>
        </w:rPr>
        <w:t>2</w:t>
      </w:r>
      <w:r w:rsidRPr="00D147C3">
        <w:rPr>
          <w:rFonts w:eastAsia="游明朝"/>
          <w:sz w:val="21"/>
          <w:szCs w:val="21"/>
        </w:rPr>
        <w:t>), 1.36-1.24 (m, 24H, acyl-C</w:t>
      </w:r>
      <w:r w:rsidRPr="00D147C3">
        <w:rPr>
          <w:rFonts w:eastAsia="游明朝"/>
          <w:i/>
          <w:iCs/>
          <w:sz w:val="21"/>
          <w:szCs w:val="21"/>
        </w:rPr>
        <w:t>H</w:t>
      </w:r>
      <w:r w:rsidRPr="00D147C3">
        <w:rPr>
          <w:rFonts w:eastAsia="游明朝"/>
          <w:sz w:val="21"/>
          <w:szCs w:val="21"/>
          <w:vertAlign w:val="subscript"/>
        </w:rPr>
        <w:t>2</w:t>
      </w:r>
      <w:r w:rsidRPr="00D147C3">
        <w:rPr>
          <w:rFonts w:eastAsia="游明朝"/>
          <w:sz w:val="21"/>
          <w:szCs w:val="21"/>
        </w:rPr>
        <w:t>×12), 0.90 (t, 3H, acyl-C</w:t>
      </w:r>
      <w:r w:rsidRPr="00D147C3">
        <w:rPr>
          <w:rFonts w:eastAsia="游明朝"/>
          <w:i/>
          <w:iCs/>
          <w:sz w:val="21"/>
          <w:szCs w:val="21"/>
        </w:rPr>
        <w:t>H</w:t>
      </w:r>
      <w:r w:rsidRPr="00D147C3">
        <w:rPr>
          <w:rFonts w:eastAsia="游明朝"/>
          <w:sz w:val="21"/>
          <w:szCs w:val="21"/>
          <w:vertAlign w:val="subscript"/>
        </w:rPr>
        <w:t>3</w:t>
      </w:r>
      <w:r w:rsidRPr="00D147C3">
        <w:rPr>
          <w:rFonts w:eastAsia="游明朝"/>
          <w:sz w:val="21"/>
          <w:szCs w:val="21"/>
        </w:rPr>
        <w:t xml:space="preserve">, </w:t>
      </w:r>
      <w:r w:rsidRPr="00D147C3">
        <w:rPr>
          <w:rFonts w:eastAsia="游明朝"/>
          <w:i/>
          <w:iCs/>
          <w:sz w:val="21"/>
          <w:szCs w:val="21"/>
        </w:rPr>
        <w:t>J</w:t>
      </w:r>
      <w:r w:rsidRPr="00D147C3">
        <w:rPr>
          <w:rFonts w:eastAsia="游明朝"/>
          <w:sz w:val="21"/>
          <w:szCs w:val="21"/>
        </w:rPr>
        <w:t xml:space="preserve"> = 6.7 Hz); </w:t>
      </w:r>
      <w:r w:rsidRPr="00D147C3">
        <w:rPr>
          <w:rFonts w:eastAsia="游明朝" w:hint="eastAsia"/>
          <w:sz w:val="21"/>
          <w:szCs w:val="21"/>
          <w:vertAlign w:val="superscript"/>
        </w:rPr>
        <w:t>1</w:t>
      </w:r>
      <w:r w:rsidRPr="00D147C3">
        <w:rPr>
          <w:rFonts w:eastAsia="游明朝"/>
          <w:sz w:val="21"/>
          <w:szCs w:val="21"/>
          <w:vertAlign w:val="superscript"/>
        </w:rPr>
        <w:t>3</w:t>
      </w:r>
      <w:r w:rsidRPr="00D147C3">
        <w:rPr>
          <w:rFonts w:eastAsia="游明朝"/>
          <w:sz w:val="21"/>
          <w:szCs w:val="21"/>
        </w:rPr>
        <w:t>C NMR (CD</w:t>
      </w:r>
      <w:r w:rsidRPr="00D147C3">
        <w:rPr>
          <w:rFonts w:eastAsia="游明朝"/>
          <w:sz w:val="21"/>
          <w:szCs w:val="21"/>
          <w:vertAlign w:val="subscript"/>
        </w:rPr>
        <w:t>3</w:t>
      </w:r>
      <w:r w:rsidRPr="00D147C3">
        <w:rPr>
          <w:rFonts w:eastAsia="游明朝"/>
          <w:sz w:val="21"/>
          <w:szCs w:val="21"/>
        </w:rPr>
        <w:t>OD, 100 MHz) δ 17</w:t>
      </w:r>
      <w:r w:rsidRPr="00D147C3">
        <w:rPr>
          <w:rFonts w:eastAsia="游明朝" w:hint="eastAsia"/>
          <w:sz w:val="21"/>
          <w:szCs w:val="21"/>
        </w:rPr>
        <w:t>6</w:t>
      </w:r>
      <w:r w:rsidRPr="00D147C3">
        <w:rPr>
          <w:rFonts w:eastAsia="游明朝"/>
          <w:sz w:val="21"/>
          <w:szCs w:val="21"/>
        </w:rPr>
        <w:t xml:space="preserve">.6, 172.6, 171.1, 165.9, 162.4 (q, </w:t>
      </w:r>
      <w:r w:rsidRPr="00D147C3">
        <w:rPr>
          <w:rFonts w:eastAsia="游明朝"/>
          <w:sz w:val="21"/>
          <w:szCs w:val="21"/>
          <w:vertAlign w:val="superscript"/>
        </w:rPr>
        <w:t>2</w:t>
      </w:r>
      <w:r w:rsidRPr="00D147C3">
        <w:rPr>
          <w:rFonts w:eastAsia="游明朝"/>
          <w:i/>
          <w:iCs/>
          <w:sz w:val="21"/>
          <w:szCs w:val="21"/>
        </w:rPr>
        <w:t>J</w:t>
      </w:r>
      <w:r w:rsidRPr="00D147C3">
        <w:rPr>
          <w:rFonts w:eastAsia="游明朝"/>
          <w:sz w:val="21"/>
          <w:szCs w:val="21"/>
          <w:vertAlign w:val="subscript"/>
        </w:rPr>
        <w:t>C,F</w:t>
      </w:r>
      <w:r w:rsidRPr="00D147C3">
        <w:rPr>
          <w:rFonts w:eastAsia="游明朝"/>
          <w:sz w:val="21"/>
          <w:szCs w:val="21"/>
        </w:rPr>
        <w:t xml:space="preserve"> = 37.6 Hz), 158.6, 152.1, 143.7, 140.9, 132.2, 127.6, 121.5, 117.8 (q, </w:t>
      </w:r>
      <w:r w:rsidRPr="00D147C3">
        <w:rPr>
          <w:rFonts w:eastAsia="游明朝"/>
          <w:sz w:val="21"/>
          <w:szCs w:val="21"/>
          <w:vertAlign w:val="superscript"/>
        </w:rPr>
        <w:t>1</w:t>
      </w:r>
      <w:r w:rsidRPr="00D147C3">
        <w:rPr>
          <w:rFonts w:eastAsia="游明朝"/>
          <w:i/>
          <w:iCs/>
          <w:sz w:val="21"/>
          <w:szCs w:val="21"/>
        </w:rPr>
        <w:t>J</w:t>
      </w:r>
      <w:r w:rsidRPr="00D147C3">
        <w:rPr>
          <w:rFonts w:eastAsia="游明朝"/>
          <w:sz w:val="21"/>
          <w:szCs w:val="21"/>
          <w:vertAlign w:val="subscript"/>
        </w:rPr>
        <w:t>C,F</w:t>
      </w:r>
      <w:r w:rsidRPr="00D147C3">
        <w:rPr>
          <w:rFonts w:eastAsia="游明朝"/>
          <w:sz w:val="21"/>
          <w:szCs w:val="21"/>
        </w:rPr>
        <w:t xml:space="preserve"> = 291.9 Hz), 110.3, 103.2, 94.4, 86.2, 80.4, 77.5, 76.3, 73.8, 73.7, 71.1, 63.8, 55.0, 52.4, 43.9, 42.0, 36.8, 33.1, 30.8, 30.6, 30.5, 30.4, 28.3, 26.9, 26.4, 23.7, 14.4; </w:t>
      </w:r>
      <w:r w:rsidRPr="000F1BD8">
        <w:rPr>
          <w:rFonts w:eastAsia="游明朝" w:cstheme="minorHAnsi"/>
          <w:kern w:val="0"/>
          <w:sz w:val="21"/>
          <w:szCs w:val="21"/>
        </w:rPr>
        <w:t xml:space="preserve">ESIMS-HR </w:t>
      </w:r>
      <w:r w:rsidR="009A05F0" w:rsidRPr="00C72FA3">
        <w:rPr>
          <w:rFonts w:eastAsia="游明朝" w:cstheme="minorHAnsi"/>
          <w:i/>
          <w:iCs/>
          <w:kern w:val="0"/>
          <w:sz w:val="21"/>
          <w:szCs w:val="21"/>
        </w:rPr>
        <w:t>m</w:t>
      </w:r>
      <w:r w:rsidR="009A05F0">
        <w:rPr>
          <w:rFonts w:eastAsia="游明朝" w:cstheme="minorHAnsi"/>
          <w:kern w:val="0"/>
          <w:sz w:val="21"/>
          <w:szCs w:val="21"/>
        </w:rPr>
        <w:t>/</w:t>
      </w:r>
      <w:r w:rsidR="009A05F0" w:rsidRPr="00C72FA3">
        <w:rPr>
          <w:rFonts w:eastAsia="游明朝" w:cstheme="minorHAnsi"/>
          <w:i/>
          <w:iCs/>
          <w:kern w:val="0"/>
          <w:sz w:val="21"/>
          <w:szCs w:val="21"/>
        </w:rPr>
        <w:t>z</w:t>
      </w:r>
      <w:r w:rsidR="009A05F0">
        <w:rPr>
          <w:rFonts w:eastAsia="游明朝" w:cstheme="minorHAnsi"/>
          <w:kern w:val="0"/>
          <w:sz w:val="21"/>
          <w:szCs w:val="21"/>
        </w:rPr>
        <w:t>: [M+H]</w:t>
      </w:r>
      <w:r w:rsidR="009A05F0" w:rsidRPr="00C72FA3">
        <w:rPr>
          <w:rFonts w:eastAsia="游明朝" w:cstheme="minorHAnsi"/>
          <w:kern w:val="0"/>
          <w:sz w:val="21"/>
          <w:szCs w:val="21"/>
          <w:vertAlign w:val="superscript"/>
        </w:rPr>
        <w:t>+</w:t>
      </w:r>
      <w:r w:rsidR="009A05F0">
        <w:rPr>
          <w:rFonts w:eastAsia="游明朝" w:cstheme="minorHAnsi"/>
          <w:kern w:val="0"/>
          <w:sz w:val="21"/>
          <w:szCs w:val="21"/>
        </w:rPr>
        <w:t xml:space="preserve"> </w:t>
      </w:r>
      <w:r w:rsidR="00F73181">
        <w:rPr>
          <w:rFonts w:eastAsia="游明朝" w:cstheme="minorHAnsi"/>
          <w:kern w:val="0"/>
          <w:sz w:val="21"/>
          <w:szCs w:val="21"/>
        </w:rPr>
        <w:t>calcd.</w:t>
      </w:r>
      <w:r w:rsidRPr="000F1BD8">
        <w:rPr>
          <w:rFonts w:eastAsia="游明朝" w:cstheme="minorHAnsi"/>
          <w:kern w:val="0"/>
          <w:sz w:val="21"/>
          <w:szCs w:val="21"/>
        </w:rPr>
        <w:t xml:space="preserve"> for C</w:t>
      </w:r>
      <w:r w:rsidRPr="000F1BD8">
        <w:rPr>
          <w:rFonts w:eastAsia="游明朝" w:cstheme="minorHAnsi"/>
          <w:kern w:val="0"/>
          <w:sz w:val="21"/>
          <w:szCs w:val="21"/>
          <w:vertAlign w:val="subscript"/>
        </w:rPr>
        <w:t>45</w:t>
      </w:r>
      <w:r w:rsidRPr="000F1BD8">
        <w:rPr>
          <w:rFonts w:eastAsia="游明朝" w:cstheme="minorHAnsi"/>
          <w:kern w:val="0"/>
          <w:sz w:val="21"/>
          <w:szCs w:val="21"/>
        </w:rPr>
        <w:t>H</w:t>
      </w:r>
      <w:r w:rsidRPr="000F1BD8">
        <w:rPr>
          <w:rFonts w:eastAsia="游明朝" w:cstheme="minorHAnsi"/>
          <w:kern w:val="0"/>
          <w:sz w:val="21"/>
          <w:szCs w:val="21"/>
          <w:vertAlign w:val="subscript"/>
        </w:rPr>
        <w:t>74</w:t>
      </w:r>
      <w:r w:rsidRPr="000F1BD8">
        <w:rPr>
          <w:rFonts w:eastAsia="游明朝" w:cstheme="minorHAnsi"/>
          <w:kern w:val="0"/>
          <w:sz w:val="21"/>
          <w:szCs w:val="21"/>
        </w:rPr>
        <w:t>N</w:t>
      </w:r>
      <w:r w:rsidRPr="000F1BD8">
        <w:rPr>
          <w:rFonts w:eastAsia="游明朝" w:cstheme="minorHAnsi"/>
          <w:kern w:val="0"/>
          <w:sz w:val="21"/>
          <w:szCs w:val="21"/>
          <w:vertAlign w:val="subscript"/>
        </w:rPr>
        <w:t>9</w:t>
      </w:r>
      <w:r w:rsidRPr="000F1BD8">
        <w:rPr>
          <w:rFonts w:eastAsia="游明朝" w:cstheme="minorHAnsi"/>
          <w:kern w:val="0"/>
          <w:sz w:val="21"/>
          <w:szCs w:val="21"/>
        </w:rPr>
        <w:t>O</w:t>
      </w:r>
      <w:r w:rsidRPr="000F1BD8">
        <w:rPr>
          <w:rFonts w:eastAsia="游明朝" w:cstheme="minorHAnsi"/>
          <w:kern w:val="0"/>
          <w:sz w:val="21"/>
          <w:szCs w:val="21"/>
          <w:vertAlign w:val="subscript"/>
        </w:rPr>
        <w:t>13</w:t>
      </w:r>
      <w:r w:rsidRPr="000F1BD8">
        <w:rPr>
          <w:rFonts w:eastAsia="游明朝" w:cstheme="minorHAnsi"/>
          <w:kern w:val="0"/>
          <w:sz w:val="21"/>
          <w:szCs w:val="21"/>
        </w:rPr>
        <w:t xml:space="preserve"> 948.5401, found 948.5388; </w:t>
      </w:r>
      <w:r w:rsidRPr="00D147C3">
        <w:rPr>
          <w:rFonts w:eastAsia="游明朝" w:cstheme="minorHAnsi"/>
          <w:kern w:val="0"/>
          <w:sz w:val="21"/>
          <w:szCs w:val="21"/>
        </w:rPr>
        <w:t>[</w:t>
      </w:r>
      <w:r w:rsidRPr="00D147C3">
        <w:rPr>
          <w:rFonts w:eastAsia="游明朝" w:cstheme="minorHAnsi"/>
          <w:kern w:val="0"/>
          <w:sz w:val="21"/>
          <w:szCs w:val="21"/>
        </w:rPr>
        <w:sym w:font="Symbol" w:char="F061"/>
      </w:r>
      <w:r w:rsidRPr="00D147C3">
        <w:rPr>
          <w:rFonts w:eastAsia="游明朝" w:cstheme="minorHAnsi"/>
          <w:kern w:val="0"/>
          <w:sz w:val="21"/>
          <w:szCs w:val="21"/>
        </w:rPr>
        <w:t>]</w:t>
      </w:r>
      <w:r w:rsidRPr="00D147C3">
        <w:rPr>
          <w:rFonts w:eastAsia="游明朝" w:cstheme="minorHAnsi"/>
          <w:kern w:val="0"/>
          <w:sz w:val="21"/>
          <w:szCs w:val="21"/>
          <w:vertAlign w:val="superscript"/>
        </w:rPr>
        <w:t>21</w:t>
      </w:r>
      <w:r w:rsidRPr="00D147C3">
        <w:rPr>
          <w:rFonts w:eastAsia="游明朝" w:cstheme="minorHAnsi"/>
          <w:kern w:val="0"/>
          <w:sz w:val="21"/>
          <w:szCs w:val="21"/>
          <w:vertAlign w:val="subscript"/>
        </w:rPr>
        <w:t>D</w:t>
      </w:r>
      <w:r w:rsidRPr="00D147C3">
        <w:rPr>
          <w:rFonts w:eastAsia="游明朝" w:cstheme="minorHAnsi"/>
          <w:kern w:val="0"/>
          <w:sz w:val="21"/>
          <w:szCs w:val="21"/>
        </w:rPr>
        <w:t xml:space="preserve"> -0.43 (</w:t>
      </w:r>
      <w:r w:rsidRPr="00D147C3">
        <w:rPr>
          <w:rFonts w:eastAsia="游明朝" w:cstheme="minorHAnsi"/>
          <w:i/>
          <w:kern w:val="0"/>
          <w:sz w:val="21"/>
          <w:szCs w:val="21"/>
        </w:rPr>
        <w:t>c</w:t>
      </w:r>
      <w:r w:rsidRPr="00D147C3">
        <w:rPr>
          <w:rFonts w:eastAsia="游明朝" w:cstheme="minorHAnsi"/>
          <w:kern w:val="0"/>
          <w:sz w:val="21"/>
          <w:szCs w:val="21"/>
        </w:rPr>
        <w:t xml:space="preserve"> 0.69, MeOH)</w:t>
      </w:r>
      <w:r w:rsidRPr="00D147C3">
        <w:rPr>
          <w:rFonts w:eastAsia="游明朝" w:cstheme="minorHAnsi" w:hint="eastAsia"/>
          <w:kern w:val="0"/>
          <w:sz w:val="21"/>
          <w:szCs w:val="21"/>
        </w:rPr>
        <w:t>.</w:t>
      </w:r>
    </w:p>
    <w:p w14:paraId="2D0E6D64" w14:textId="77777777" w:rsidR="000F1BD8" w:rsidRDefault="000F1BD8" w:rsidP="000F1BD8">
      <w:pPr>
        <w:widowControl/>
        <w:rPr>
          <w:rFonts w:eastAsia="游明朝"/>
          <w:sz w:val="21"/>
          <w:szCs w:val="21"/>
        </w:rPr>
      </w:pPr>
    </w:p>
    <w:p w14:paraId="6FFD924D" w14:textId="77777777" w:rsidR="001D55AB" w:rsidRPr="000F1BD8" w:rsidRDefault="001D55AB" w:rsidP="000F1BD8">
      <w:pPr>
        <w:widowControl/>
        <w:rPr>
          <w:rFonts w:eastAsia="游明朝"/>
          <w:sz w:val="21"/>
          <w:szCs w:val="21"/>
        </w:rPr>
      </w:pPr>
    </w:p>
    <w:p w14:paraId="1D874E20" w14:textId="208BD2D0" w:rsidR="000F1BD8" w:rsidRPr="00155C56" w:rsidRDefault="000F1BD8" w:rsidP="000F1BD8">
      <w:pPr>
        <w:widowControl/>
        <w:rPr>
          <w:rFonts w:eastAsia="游明朝"/>
          <w:sz w:val="21"/>
          <w:szCs w:val="21"/>
        </w:rPr>
      </w:pPr>
      <w:r w:rsidRPr="00155C56">
        <w:rPr>
          <w:rFonts w:eastAsia="游明朝" w:hint="eastAsia"/>
          <w:sz w:val="21"/>
          <w:szCs w:val="21"/>
        </w:rPr>
        <w:lastRenderedPageBreak/>
        <w:t>P</w:t>
      </w:r>
      <w:r w:rsidRPr="00155C56">
        <w:rPr>
          <w:rFonts w:eastAsia="游明朝"/>
          <w:sz w:val="21"/>
          <w:szCs w:val="21"/>
        </w:rPr>
        <w:t>almitoyl-</w:t>
      </w:r>
      <w:r w:rsidRPr="00155C56">
        <w:rPr>
          <w:rFonts w:eastAsia="游明朝"/>
          <w:i/>
          <w:iCs/>
          <w:sz w:val="21"/>
          <w:szCs w:val="21"/>
        </w:rPr>
        <w:t>m</w:t>
      </w:r>
      <w:r w:rsidRPr="00155C56">
        <w:rPr>
          <w:rFonts w:eastAsia="游明朝"/>
          <w:sz w:val="21"/>
          <w:szCs w:val="21"/>
        </w:rPr>
        <w:t>Arg-anilide (</w:t>
      </w:r>
      <w:r w:rsidR="00E30FC9" w:rsidRPr="00155C56">
        <w:rPr>
          <w:rFonts w:eastAsia="游明朝"/>
          <w:b/>
          <w:bCs/>
          <w:sz w:val="21"/>
          <w:szCs w:val="21"/>
        </w:rPr>
        <w:t>8</w:t>
      </w:r>
      <w:r w:rsidRPr="00155C56">
        <w:rPr>
          <w:rFonts w:eastAsia="游明朝"/>
          <w:sz w:val="21"/>
          <w:szCs w:val="21"/>
        </w:rPr>
        <w:t>)</w:t>
      </w:r>
    </w:p>
    <w:p w14:paraId="6ACCEF53" w14:textId="1FB04940" w:rsidR="000F1BD8" w:rsidRPr="000F1BD8" w:rsidRDefault="00C317E8" w:rsidP="000F1BD8">
      <w:pPr>
        <w:widowControl/>
        <w:ind w:firstLineChars="100" w:firstLine="210"/>
        <w:rPr>
          <w:rFonts w:eastAsia="游明朝"/>
          <w:sz w:val="21"/>
          <w:szCs w:val="21"/>
        </w:rPr>
      </w:pPr>
      <w:r>
        <w:rPr>
          <w:rFonts w:eastAsia="游明朝"/>
          <w:noProof/>
          <w:sz w:val="21"/>
          <w:szCs w:val="21"/>
        </w:rPr>
        <w:object w:dxaOrig="1440" w:dyaOrig="1440" w14:anchorId="7B31FFF5">
          <v:shape id="_x0000_s2573" type="#_x0000_t75" style="position:absolute;left:0;text-align:left;margin-left:0;margin-top:5.05pt;width:212.3pt;height:93.55pt;z-index:251658268;mso-position-horizontal-relative:text;mso-position-vertical-relative:text">
            <v:imagedata r:id="rId325" o:title=""/>
            <w10:wrap type="square"/>
          </v:shape>
          <o:OLEObject Type="Embed" ProgID="ChemDraw.Document.6.0" ShapeID="_x0000_s2573" DrawAspect="Content" ObjectID="_1742821983" r:id="rId326"/>
        </w:object>
      </w:r>
      <w:r w:rsidR="000F1BD8" w:rsidRPr="000F1BD8">
        <w:rPr>
          <w:rFonts w:eastAsia="游明朝"/>
          <w:sz w:val="21"/>
          <w:szCs w:val="21"/>
        </w:rPr>
        <w:t xml:space="preserve">According to general procedure </w:t>
      </w:r>
      <w:r w:rsidR="00E30FC9">
        <w:rPr>
          <w:rFonts w:eastAsia="游明朝"/>
          <w:sz w:val="21"/>
          <w:szCs w:val="21"/>
        </w:rPr>
        <w:t>F</w:t>
      </w:r>
      <w:r w:rsidR="000F1BD8" w:rsidRPr="000F1BD8">
        <w:rPr>
          <w:rFonts w:eastAsia="游明朝"/>
          <w:sz w:val="21"/>
          <w:szCs w:val="21"/>
        </w:rPr>
        <w:t xml:space="preserve">, </w:t>
      </w:r>
      <w:r w:rsidR="00E30FC9">
        <w:rPr>
          <w:rFonts w:eastAsia="游明朝"/>
          <w:b/>
          <w:bCs/>
          <w:sz w:val="21"/>
          <w:szCs w:val="21"/>
        </w:rPr>
        <w:t>S</w:t>
      </w:r>
      <w:r w:rsidR="00155C56">
        <w:rPr>
          <w:rFonts w:eastAsia="游明朝"/>
          <w:b/>
          <w:bCs/>
          <w:sz w:val="21"/>
          <w:szCs w:val="21"/>
        </w:rPr>
        <w:t>22</w:t>
      </w:r>
      <w:r w:rsidR="000F1BD8" w:rsidRPr="000F1BD8">
        <w:rPr>
          <w:rFonts w:eastAsia="游明朝"/>
          <w:sz w:val="21"/>
          <w:szCs w:val="21"/>
        </w:rPr>
        <w:t xml:space="preserve"> (22.1 mg, 15.1 μmol) was used to afford </w:t>
      </w:r>
      <w:r w:rsidR="00E30FC9" w:rsidRPr="00E30FC9">
        <w:rPr>
          <w:rFonts w:eastAsia="游明朝"/>
          <w:b/>
          <w:bCs/>
          <w:sz w:val="21"/>
          <w:szCs w:val="21"/>
        </w:rPr>
        <w:t>8</w:t>
      </w:r>
      <w:r w:rsidR="000F1BD8" w:rsidRPr="000F1BD8">
        <w:rPr>
          <w:rFonts w:eastAsia="游明朝"/>
          <w:sz w:val="21"/>
          <w:szCs w:val="21"/>
        </w:rPr>
        <w:t xml:space="preserve"> (13.5 mg, 69%) as a white solid.</w:t>
      </w:r>
    </w:p>
    <w:p w14:paraId="53062ADA" w14:textId="77777777" w:rsidR="000F1BD8" w:rsidRPr="000F1BD8" w:rsidRDefault="000F1BD8" w:rsidP="000F1BD8">
      <w:pPr>
        <w:widowControl/>
        <w:ind w:firstLineChars="100" w:firstLine="210"/>
        <w:rPr>
          <w:rFonts w:eastAsia="游明朝"/>
          <w:sz w:val="21"/>
          <w:szCs w:val="21"/>
        </w:rPr>
      </w:pPr>
    </w:p>
    <w:p w14:paraId="2EA6D605" w14:textId="77777777" w:rsidR="000F1BD8" w:rsidRPr="000F1BD8" w:rsidRDefault="000F1BD8" w:rsidP="000F1BD8">
      <w:pPr>
        <w:widowControl/>
        <w:ind w:firstLineChars="100" w:firstLine="210"/>
        <w:rPr>
          <w:rFonts w:eastAsia="游明朝"/>
          <w:sz w:val="21"/>
          <w:szCs w:val="21"/>
        </w:rPr>
      </w:pPr>
    </w:p>
    <w:p w14:paraId="516D5C13" w14:textId="77777777" w:rsidR="000F1BD8" w:rsidRDefault="000F1BD8" w:rsidP="000F1BD8">
      <w:pPr>
        <w:widowControl/>
        <w:ind w:firstLineChars="100" w:firstLine="210"/>
        <w:rPr>
          <w:rFonts w:eastAsia="游明朝"/>
          <w:sz w:val="21"/>
          <w:szCs w:val="21"/>
        </w:rPr>
      </w:pPr>
    </w:p>
    <w:p w14:paraId="5A7E9FC2" w14:textId="77777777" w:rsidR="00542B35" w:rsidRPr="000F1BD8" w:rsidRDefault="00542B35" w:rsidP="000F1BD8">
      <w:pPr>
        <w:widowControl/>
        <w:ind w:firstLineChars="100" w:firstLine="210"/>
        <w:rPr>
          <w:rFonts w:eastAsia="游明朝"/>
          <w:sz w:val="21"/>
          <w:szCs w:val="21"/>
        </w:rPr>
      </w:pPr>
    </w:p>
    <w:p w14:paraId="1380AF7C" w14:textId="5DDF7965" w:rsidR="00B94C97" w:rsidRPr="000B17C1" w:rsidRDefault="000B17C1" w:rsidP="000F1BD8">
      <w:pPr>
        <w:widowControl/>
        <w:rPr>
          <w:rFonts w:eastAsia="游明朝"/>
          <w:sz w:val="21"/>
          <w:szCs w:val="21"/>
        </w:rPr>
      </w:pPr>
      <w:r w:rsidRPr="000B17C1">
        <w:rPr>
          <w:rFonts w:eastAsia="游明朝" w:hint="eastAsia"/>
          <w:sz w:val="21"/>
          <w:szCs w:val="21"/>
          <w:vertAlign w:val="superscript"/>
        </w:rPr>
        <w:t>1</w:t>
      </w:r>
      <w:r w:rsidRPr="000B17C1">
        <w:rPr>
          <w:rFonts w:eastAsia="游明朝"/>
          <w:sz w:val="21"/>
          <w:szCs w:val="21"/>
        </w:rPr>
        <w:t>H NMR (CD</w:t>
      </w:r>
      <w:r w:rsidRPr="000B17C1">
        <w:rPr>
          <w:rFonts w:eastAsia="游明朝"/>
          <w:sz w:val="21"/>
          <w:szCs w:val="21"/>
          <w:vertAlign w:val="subscript"/>
        </w:rPr>
        <w:t>3</w:t>
      </w:r>
      <w:r w:rsidRPr="000B17C1">
        <w:rPr>
          <w:rFonts w:eastAsia="游明朝"/>
          <w:sz w:val="21"/>
          <w:szCs w:val="21"/>
        </w:rPr>
        <w:t>OD, 400 MHz, containing conformers, attributed the main peak) δ</w:t>
      </w:r>
      <w:r w:rsidRPr="000B17C1">
        <w:rPr>
          <w:rFonts w:eastAsia="游明朝" w:hint="eastAsia"/>
          <w:sz w:val="21"/>
          <w:szCs w:val="21"/>
        </w:rPr>
        <w:t xml:space="preserve"> </w:t>
      </w:r>
      <w:r w:rsidRPr="000B17C1">
        <w:rPr>
          <w:rFonts w:eastAsia="游明朝"/>
          <w:sz w:val="21"/>
          <w:szCs w:val="21"/>
        </w:rPr>
        <w:t xml:space="preserve">7.88 (br s, 1H, Ar), 7.66 (d, 1H, H-6, </w:t>
      </w:r>
      <w:r w:rsidRPr="000B17C1">
        <w:rPr>
          <w:rFonts w:eastAsia="游明朝"/>
          <w:i/>
          <w:iCs/>
          <w:sz w:val="21"/>
          <w:szCs w:val="21"/>
        </w:rPr>
        <w:t>J</w:t>
      </w:r>
      <w:r w:rsidRPr="000B17C1">
        <w:rPr>
          <w:rFonts w:eastAsia="游明朝"/>
          <w:sz w:val="21"/>
          <w:szCs w:val="21"/>
          <w:vertAlign w:val="subscript"/>
        </w:rPr>
        <w:t>6,5</w:t>
      </w:r>
      <w:r w:rsidRPr="000B17C1">
        <w:rPr>
          <w:rFonts w:eastAsia="游明朝"/>
          <w:sz w:val="21"/>
          <w:szCs w:val="21"/>
        </w:rPr>
        <w:t xml:space="preserve"> = 8.1 Hz), 7.46 (br d, 1H, Ar, </w:t>
      </w:r>
      <w:r w:rsidRPr="000B17C1">
        <w:rPr>
          <w:rFonts w:eastAsia="游明朝"/>
          <w:i/>
          <w:iCs/>
          <w:sz w:val="21"/>
          <w:szCs w:val="21"/>
        </w:rPr>
        <w:t>J</w:t>
      </w:r>
      <w:r w:rsidRPr="000B17C1">
        <w:rPr>
          <w:rFonts w:eastAsia="游明朝"/>
          <w:sz w:val="21"/>
          <w:szCs w:val="21"/>
        </w:rPr>
        <w:t xml:space="preserve"> = 9.0 Hz), 7.39 (t, 1H, Ar, </w:t>
      </w:r>
      <w:r w:rsidRPr="000B17C1">
        <w:rPr>
          <w:rFonts w:eastAsia="游明朝"/>
          <w:i/>
          <w:iCs/>
          <w:sz w:val="21"/>
          <w:szCs w:val="21"/>
        </w:rPr>
        <w:t>J</w:t>
      </w:r>
      <w:r w:rsidRPr="000B17C1">
        <w:rPr>
          <w:rFonts w:eastAsia="游明朝"/>
          <w:sz w:val="21"/>
          <w:szCs w:val="21"/>
        </w:rPr>
        <w:t xml:space="preserve"> = 7.6 Hz), 7.20 (br d, 1H, Ar, </w:t>
      </w:r>
      <w:r w:rsidRPr="000B17C1">
        <w:rPr>
          <w:rFonts w:eastAsia="游明朝"/>
          <w:i/>
          <w:iCs/>
          <w:sz w:val="21"/>
          <w:szCs w:val="21"/>
        </w:rPr>
        <w:t>J</w:t>
      </w:r>
      <w:r w:rsidRPr="000B17C1">
        <w:rPr>
          <w:rFonts w:eastAsia="游明朝"/>
          <w:sz w:val="21"/>
          <w:szCs w:val="21"/>
        </w:rPr>
        <w:t xml:space="preserve"> = 7.6 Hz), 5.76 (d, 1H, H-1', </w:t>
      </w:r>
      <w:r w:rsidRPr="000B17C1">
        <w:rPr>
          <w:rFonts w:eastAsia="游明朝"/>
          <w:i/>
          <w:iCs/>
          <w:sz w:val="21"/>
          <w:szCs w:val="21"/>
        </w:rPr>
        <w:t>J</w:t>
      </w:r>
      <w:r w:rsidRPr="000B17C1">
        <w:rPr>
          <w:rFonts w:eastAsia="游明朝"/>
          <w:sz w:val="21"/>
          <w:szCs w:val="21"/>
          <w:vertAlign w:val="subscript"/>
        </w:rPr>
        <w:t>1',2'</w:t>
      </w:r>
      <w:r w:rsidRPr="000B17C1">
        <w:rPr>
          <w:rFonts w:eastAsia="游明朝"/>
          <w:sz w:val="21"/>
          <w:szCs w:val="21"/>
        </w:rPr>
        <w:t xml:space="preserve"> = 2.7 Hz), 5.72 (d, 1H, H-5, </w:t>
      </w:r>
      <w:r w:rsidRPr="000B17C1">
        <w:rPr>
          <w:rFonts w:eastAsia="游明朝"/>
          <w:i/>
          <w:iCs/>
          <w:sz w:val="21"/>
          <w:szCs w:val="21"/>
        </w:rPr>
        <w:t>J</w:t>
      </w:r>
      <w:r w:rsidRPr="000B17C1">
        <w:rPr>
          <w:rFonts w:eastAsia="游明朝"/>
          <w:sz w:val="21"/>
          <w:szCs w:val="21"/>
          <w:vertAlign w:val="subscript"/>
        </w:rPr>
        <w:t>5,6</w:t>
      </w:r>
      <w:r w:rsidRPr="000B17C1">
        <w:rPr>
          <w:rFonts w:eastAsia="游明朝"/>
          <w:sz w:val="21"/>
          <w:szCs w:val="21"/>
        </w:rPr>
        <w:t xml:space="preserve"> = 8.1 Hz), 5.16 (s, 1H, H-1''), 4.58 (br d, 1H, H-5', </w:t>
      </w:r>
      <w:r w:rsidRPr="000B17C1">
        <w:rPr>
          <w:rFonts w:eastAsia="游明朝"/>
          <w:i/>
          <w:iCs/>
          <w:sz w:val="21"/>
          <w:szCs w:val="21"/>
        </w:rPr>
        <w:t>J</w:t>
      </w:r>
      <w:r w:rsidRPr="000B17C1">
        <w:rPr>
          <w:rFonts w:eastAsia="游明朝"/>
          <w:sz w:val="21"/>
          <w:szCs w:val="21"/>
        </w:rPr>
        <w:t xml:space="preserve"> = 4.5 Hz), 4.50 (dd, 1H, Arg-</w:t>
      </w:r>
      <w:r w:rsidRPr="000B17C1">
        <w:rPr>
          <w:rFonts w:eastAsia="游明朝"/>
          <w:sz w:val="21"/>
          <w:szCs w:val="21"/>
        </w:rPr>
        <w:sym w:font="Symbol" w:char="F061"/>
      </w:r>
      <w:r w:rsidRPr="000B17C1">
        <w:rPr>
          <w:rFonts w:eastAsia="游明朝"/>
          <w:sz w:val="21"/>
          <w:szCs w:val="21"/>
        </w:rPr>
        <w:t>-C</w:t>
      </w:r>
      <w:r w:rsidRPr="000B17C1">
        <w:rPr>
          <w:rFonts w:eastAsia="游明朝"/>
          <w:i/>
          <w:iCs/>
          <w:sz w:val="21"/>
          <w:szCs w:val="21"/>
        </w:rPr>
        <w:t>H</w:t>
      </w:r>
      <w:r w:rsidRPr="000B17C1">
        <w:rPr>
          <w:rFonts w:eastAsia="游明朝"/>
          <w:sz w:val="21"/>
          <w:szCs w:val="21"/>
        </w:rPr>
        <w:t xml:space="preserve">, </w:t>
      </w:r>
      <w:r w:rsidRPr="000B17C1">
        <w:rPr>
          <w:rFonts w:eastAsia="游明朝"/>
          <w:i/>
          <w:iCs/>
          <w:sz w:val="21"/>
          <w:szCs w:val="21"/>
        </w:rPr>
        <w:t>J</w:t>
      </w:r>
      <w:r w:rsidRPr="000B17C1">
        <w:rPr>
          <w:rFonts w:eastAsia="游明朝"/>
          <w:sz w:val="21"/>
          <w:szCs w:val="21"/>
        </w:rPr>
        <w:t xml:space="preserve"> = 8.1, </w:t>
      </w:r>
      <w:r w:rsidRPr="000B17C1">
        <w:rPr>
          <w:rFonts w:eastAsia="游明朝"/>
          <w:i/>
          <w:iCs/>
          <w:sz w:val="21"/>
          <w:szCs w:val="21"/>
        </w:rPr>
        <w:t>J</w:t>
      </w:r>
      <w:r w:rsidRPr="000B17C1">
        <w:rPr>
          <w:rFonts w:eastAsia="游明朝"/>
          <w:sz w:val="21"/>
          <w:szCs w:val="21"/>
        </w:rPr>
        <w:t xml:space="preserve"> = 5.8 Hz), 4.40 (d, 1H, ArC</w:t>
      </w:r>
      <w:r w:rsidRPr="000B17C1">
        <w:rPr>
          <w:rFonts w:eastAsia="游明朝"/>
          <w:i/>
          <w:iCs/>
          <w:sz w:val="21"/>
          <w:szCs w:val="21"/>
        </w:rPr>
        <w:t>H</w:t>
      </w:r>
      <w:r w:rsidRPr="000B17C1">
        <w:rPr>
          <w:rFonts w:eastAsia="游明朝"/>
          <w:sz w:val="21"/>
          <w:szCs w:val="21"/>
          <w:vertAlign w:val="subscript"/>
        </w:rPr>
        <w:t>2</w:t>
      </w:r>
      <w:r w:rsidRPr="000B17C1">
        <w:rPr>
          <w:rFonts w:eastAsia="游明朝"/>
          <w:sz w:val="21"/>
          <w:szCs w:val="21"/>
        </w:rPr>
        <w:t xml:space="preserve">, </w:t>
      </w:r>
      <w:r w:rsidRPr="000B17C1">
        <w:rPr>
          <w:rFonts w:eastAsia="游明朝"/>
          <w:i/>
          <w:iCs/>
          <w:sz w:val="21"/>
          <w:szCs w:val="21"/>
        </w:rPr>
        <w:t>J</w:t>
      </w:r>
      <w:r w:rsidRPr="000B17C1">
        <w:rPr>
          <w:rFonts w:eastAsia="游明朝"/>
          <w:sz w:val="21"/>
          <w:szCs w:val="21"/>
          <w:vertAlign w:val="subscript"/>
        </w:rPr>
        <w:t>gem</w:t>
      </w:r>
      <w:r w:rsidRPr="000B17C1">
        <w:rPr>
          <w:rFonts w:eastAsia="游明朝"/>
          <w:sz w:val="21"/>
          <w:szCs w:val="21"/>
        </w:rPr>
        <w:t xml:space="preserve"> = 13.0 Hz), 4.31-4.20 (m, 3H, H-2', H-3', ArC</w:t>
      </w:r>
      <w:r w:rsidRPr="000B17C1">
        <w:rPr>
          <w:rFonts w:eastAsia="游明朝"/>
          <w:i/>
          <w:iCs/>
          <w:sz w:val="21"/>
          <w:szCs w:val="21"/>
        </w:rPr>
        <w:t>H</w:t>
      </w:r>
      <w:r w:rsidRPr="000B17C1">
        <w:rPr>
          <w:rFonts w:eastAsia="游明朝"/>
          <w:sz w:val="21"/>
          <w:szCs w:val="21"/>
          <w:vertAlign w:val="subscript"/>
        </w:rPr>
        <w:t>2</w:t>
      </w:r>
      <w:r w:rsidRPr="000B17C1">
        <w:rPr>
          <w:rFonts w:eastAsia="游明朝"/>
          <w:sz w:val="21"/>
          <w:szCs w:val="21"/>
        </w:rPr>
        <w:t xml:space="preserve">), 4.15 (dd, 1H, H-4', </w:t>
      </w:r>
      <w:r w:rsidRPr="000B17C1">
        <w:rPr>
          <w:rFonts w:eastAsia="游明朝"/>
          <w:i/>
          <w:iCs/>
          <w:sz w:val="21"/>
          <w:szCs w:val="21"/>
        </w:rPr>
        <w:t>J</w:t>
      </w:r>
      <w:r w:rsidRPr="000B17C1">
        <w:rPr>
          <w:rFonts w:eastAsia="游明朝"/>
          <w:sz w:val="21"/>
          <w:szCs w:val="21"/>
          <w:vertAlign w:val="subscript"/>
        </w:rPr>
        <w:t>4',3'</w:t>
      </w:r>
      <w:r w:rsidRPr="000B17C1">
        <w:rPr>
          <w:rFonts w:eastAsia="游明朝"/>
          <w:sz w:val="21"/>
          <w:szCs w:val="21"/>
        </w:rPr>
        <w:t xml:space="preserve"> = 7.6, </w:t>
      </w:r>
      <w:r w:rsidRPr="000B17C1">
        <w:rPr>
          <w:rFonts w:eastAsia="游明朝"/>
          <w:i/>
          <w:iCs/>
          <w:sz w:val="21"/>
          <w:szCs w:val="21"/>
        </w:rPr>
        <w:t>J</w:t>
      </w:r>
      <w:r w:rsidRPr="000B17C1">
        <w:rPr>
          <w:rFonts w:eastAsia="游明朝"/>
          <w:sz w:val="21"/>
          <w:szCs w:val="21"/>
          <w:vertAlign w:val="subscript"/>
        </w:rPr>
        <w:t>4',5'</w:t>
      </w:r>
      <w:r w:rsidRPr="000B17C1">
        <w:rPr>
          <w:rFonts w:eastAsia="游明朝"/>
          <w:sz w:val="21"/>
          <w:szCs w:val="21"/>
        </w:rPr>
        <w:t xml:space="preserve"> = 4.5 Hz), 4.12-4.00 (m, 4H, H-6', H-2'', H-3'', H-4''), 3.28-3.19 (m, 4H, H-5'', Arg-δ-C</w:t>
      </w:r>
      <w:r w:rsidRPr="000B17C1">
        <w:rPr>
          <w:rFonts w:eastAsia="游明朝"/>
          <w:i/>
          <w:iCs/>
          <w:sz w:val="21"/>
          <w:szCs w:val="21"/>
        </w:rPr>
        <w:t>H</w:t>
      </w:r>
      <w:r w:rsidRPr="000B17C1">
        <w:rPr>
          <w:rFonts w:eastAsia="游明朝"/>
          <w:sz w:val="21"/>
          <w:szCs w:val="21"/>
          <w:vertAlign w:val="subscript"/>
        </w:rPr>
        <w:t>2</w:t>
      </w:r>
      <w:r w:rsidRPr="000B17C1">
        <w:rPr>
          <w:rFonts w:eastAsia="游明朝"/>
          <w:sz w:val="21"/>
          <w:szCs w:val="21"/>
        </w:rPr>
        <w:t>), 2.33-2.28 (m, 2H, acyl-</w:t>
      </w:r>
      <w:r w:rsidRPr="000B17C1">
        <w:rPr>
          <w:rFonts w:eastAsia="游明朝"/>
          <w:sz w:val="21"/>
          <w:szCs w:val="21"/>
        </w:rPr>
        <w:sym w:font="Symbol" w:char="F061"/>
      </w:r>
      <w:r w:rsidRPr="000B17C1">
        <w:rPr>
          <w:rFonts w:eastAsia="游明朝"/>
          <w:sz w:val="21"/>
          <w:szCs w:val="21"/>
        </w:rPr>
        <w:t>-C</w:t>
      </w:r>
      <w:r w:rsidRPr="000B17C1">
        <w:rPr>
          <w:rFonts w:eastAsia="游明朝"/>
          <w:i/>
          <w:iCs/>
          <w:sz w:val="21"/>
          <w:szCs w:val="21"/>
        </w:rPr>
        <w:t>H</w:t>
      </w:r>
      <w:r w:rsidRPr="000B17C1">
        <w:rPr>
          <w:rFonts w:eastAsia="游明朝"/>
          <w:sz w:val="21"/>
          <w:szCs w:val="21"/>
          <w:vertAlign w:val="subscript"/>
        </w:rPr>
        <w:t>2</w:t>
      </w:r>
      <w:r w:rsidRPr="000B17C1">
        <w:rPr>
          <w:rFonts w:eastAsia="游明朝"/>
          <w:sz w:val="21"/>
          <w:szCs w:val="21"/>
        </w:rPr>
        <w:t>), 1.98-1.87 (m, 1H, Arg-</w:t>
      </w:r>
      <w:r w:rsidRPr="000B17C1">
        <w:rPr>
          <w:rFonts w:eastAsia="游明朝"/>
          <w:sz w:val="21"/>
          <w:szCs w:val="21"/>
        </w:rPr>
        <w:sym w:font="Symbol" w:char="F062"/>
      </w:r>
      <w:r w:rsidRPr="000B17C1">
        <w:rPr>
          <w:rFonts w:eastAsia="游明朝"/>
          <w:sz w:val="21"/>
          <w:szCs w:val="21"/>
        </w:rPr>
        <w:t>-C</w:t>
      </w:r>
      <w:r w:rsidRPr="000B17C1">
        <w:rPr>
          <w:rFonts w:eastAsia="游明朝"/>
          <w:i/>
          <w:iCs/>
          <w:sz w:val="21"/>
          <w:szCs w:val="21"/>
        </w:rPr>
        <w:t>H</w:t>
      </w:r>
      <w:r w:rsidRPr="000B17C1">
        <w:rPr>
          <w:rFonts w:eastAsia="游明朝"/>
          <w:sz w:val="21"/>
          <w:szCs w:val="21"/>
          <w:vertAlign w:val="subscript"/>
        </w:rPr>
        <w:t>2</w:t>
      </w:r>
      <w:r w:rsidRPr="000B17C1">
        <w:rPr>
          <w:rFonts w:eastAsia="游明朝"/>
          <w:sz w:val="21"/>
          <w:szCs w:val="21"/>
        </w:rPr>
        <w:t>), 1.85-1.58 (m, 5H, Arg-</w:t>
      </w:r>
      <w:r w:rsidRPr="000B17C1">
        <w:rPr>
          <w:rFonts w:eastAsia="游明朝"/>
          <w:sz w:val="21"/>
          <w:szCs w:val="21"/>
        </w:rPr>
        <w:sym w:font="Symbol" w:char="F062"/>
      </w:r>
      <w:r w:rsidRPr="000B17C1">
        <w:rPr>
          <w:rFonts w:eastAsia="游明朝"/>
          <w:sz w:val="21"/>
          <w:szCs w:val="21"/>
        </w:rPr>
        <w:t>-C</w:t>
      </w:r>
      <w:r w:rsidRPr="000B17C1">
        <w:rPr>
          <w:rFonts w:eastAsia="游明朝"/>
          <w:i/>
          <w:iCs/>
          <w:sz w:val="21"/>
          <w:szCs w:val="21"/>
        </w:rPr>
        <w:t>H</w:t>
      </w:r>
      <w:r w:rsidRPr="000B17C1">
        <w:rPr>
          <w:rFonts w:eastAsia="游明朝"/>
          <w:sz w:val="21"/>
          <w:szCs w:val="21"/>
          <w:vertAlign w:val="subscript"/>
        </w:rPr>
        <w:t>2</w:t>
      </w:r>
      <w:r w:rsidRPr="000B17C1">
        <w:rPr>
          <w:rFonts w:eastAsia="游明朝"/>
          <w:sz w:val="21"/>
          <w:szCs w:val="21"/>
        </w:rPr>
        <w:t>, Arg-δ-C</w:t>
      </w:r>
      <w:r w:rsidRPr="000B17C1">
        <w:rPr>
          <w:rFonts w:eastAsia="游明朝"/>
          <w:i/>
          <w:iCs/>
          <w:sz w:val="21"/>
          <w:szCs w:val="21"/>
        </w:rPr>
        <w:t>H</w:t>
      </w:r>
      <w:r w:rsidRPr="000B17C1">
        <w:rPr>
          <w:rFonts w:eastAsia="游明朝"/>
          <w:sz w:val="21"/>
          <w:szCs w:val="21"/>
          <w:vertAlign w:val="subscript"/>
        </w:rPr>
        <w:t>2</w:t>
      </w:r>
      <w:r w:rsidRPr="000B17C1">
        <w:rPr>
          <w:rFonts w:eastAsia="游明朝"/>
          <w:sz w:val="21"/>
          <w:szCs w:val="21"/>
        </w:rPr>
        <w:t>, acyl-</w:t>
      </w:r>
      <w:r w:rsidRPr="000B17C1">
        <w:rPr>
          <w:rFonts w:eastAsia="游明朝"/>
          <w:sz w:val="21"/>
          <w:szCs w:val="21"/>
        </w:rPr>
        <w:sym w:font="Symbol" w:char="F062"/>
      </w:r>
      <w:r w:rsidRPr="000B17C1">
        <w:rPr>
          <w:rFonts w:eastAsia="游明朝"/>
          <w:sz w:val="21"/>
          <w:szCs w:val="21"/>
        </w:rPr>
        <w:t>-C</w:t>
      </w:r>
      <w:r w:rsidRPr="000B17C1">
        <w:rPr>
          <w:rFonts w:eastAsia="游明朝"/>
          <w:i/>
          <w:iCs/>
          <w:sz w:val="21"/>
          <w:szCs w:val="21"/>
        </w:rPr>
        <w:t>H</w:t>
      </w:r>
      <w:r w:rsidRPr="000B17C1">
        <w:rPr>
          <w:rFonts w:eastAsia="游明朝"/>
          <w:sz w:val="21"/>
          <w:szCs w:val="21"/>
          <w:vertAlign w:val="subscript"/>
        </w:rPr>
        <w:t>2</w:t>
      </w:r>
      <w:r w:rsidRPr="000B17C1">
        <w:rPr>
          <w:rFonts w:eastAsia="游明朝"/>
          <w:sz w:val="21"/>
          <w:szCs w:val="21"/>
        </w:rPr>
        <w:t>), 1.38-1.24 (m, 24H, acyl-C</w:t>
      </w:r>
      <w:r w:rsidRPr="000B17C1">
        <w:rPr>
          <w:rFonts w:eastAsia="游明朝"/>
          <w:i/>
          <w:iCs/>
          <w:sz w:val="21"/>
          <w:szCs w:val="21"/>
        </w:rPr>
        <w:t>H</w:t>
      </w:r>
      <w:r w:rsidRPr="000B17C1">
        <w:rPr>
          <w:rFonts w:eastAsia="游明朝"/>
          <w:sz w:val="21"/>
          <w:szCs w:val="21"/>
          <w:vertAlign w:val="subscript"/>
        </w:rPr>
        <w:t>2</w:t>
      </w:r>
      <w:r w:rsidRPr="000B17C1">
        <w:rPr>
          <w:rFonts w:eastAsia="游明朝"/>
          <w:sz w:val="21"/>
          <w:szCs w:val="21"/>
        </w:rPr>
        <w:t>×12), 0.90 (t, 3H, acyl-C</w:t>
      </w:r>
      <w:r w:rsidRPr="000B17C1">
        <w:rPr>
          <w:rFonts w:eastAsia="游明朝"/>
          <w:i/>
          <w:iCs/>
          <w:sz w:val="21"/>
          <w:szCs w:val="21"/>
        </w:rPr>
        <w:t>H</w:t>
      </w:r>
      <w:r w:rsidRPr="000B17C1">
        <w:rPr>
          <w:rFonts w:eastAsia="游明朝"/>
          <w:sz w:val="21"/>
          <w:szCs w:val="21"/>
          <w:vertAlign w:val="subscript"/>
        </w:rPr>
        <w:t>3</w:t>
      </w:r>
      <w:r w:rsidRPr="000B17C1">
        <w:rPr>
          <w:rFonts w:eastAsia="游明朝"/>
          <w:sz w:val="21"/>
          <w:szCs w:val="21"/>
        </w:rPr>
        <w:t xml:space="preserve">, </w:t>
      </w:r>
      <w:r w:rsidRPr="000B17C1">
        <w:rPr>
          <w:rFonts w:eastAsia="游明朝"/>
          <w:i/>
          <w:iCs/>
          <w:sz w:val="21"/>
          <w:szCs w:val="21"/>
        </w:rPr>
        <w:t>J</w:t>
      </w:r>
      <w:r w:rsidRPr="000B17C1">
        <w:rPr>
          <w:rFonts w:eastAsia="游明朝"/>
          <w:sz w:val="21"/>
          <w:szCs w:val="21"/>
        </w:rPr>
        <w:t xml:space="preserve"> = 7.0 Hz); </w:t>
      </w:r>
      <w:r w:rsidRPr="000B17C1">
        <w:rPr>
          <w:rFonts w:eastAsia="游明朝" w:hint="eastAsia"/>
          <w:sz w:val="21"/>
          <w:szCs w:val="21"/>
          <w:vertAlign w:val="superscript"/>
        </w:rPr>
        <w:t>1</w:t>
      </w:r>
      <w:r w:rsidRPr="000B17C1">
        <w:rPr>
          <w:rFonts w:eastAsia="游明朝"/>
          <w:sz w:val="21"/>
          <w:szCs w:val="21"/>
          <w:vertAlign w:val="superscript"/>
        </w:rPr>
        <w:t>3</w:t>
      </w:r>
      <w:r w:rsidRPr="000B17C1">
        <w:rPr>
          <w:rFonts w:eastAsia="游明朝"/>
          <w:sz w:val="21"/>
          <w:szCs w:val="21"/>
        </w:rPr>
        <w:t>C NMR (CD</w:t>
      </w:r>
      <w:r w:rsidRPr="000B17C1">
        <w:rPr>
          <w:rFonts w:eastAsia="游明朝"/>
          <w:sz w:val="21"/>
          <w:szCs w:val="21"/>
          <w:vertAlign w:val="subscript"/>
        </w:rPr>
        <w:t>3</w:t>
      </w:r>
      <w:r w:rsidRPr="000B17C1">
        <w:rPr>
          <w:rFonts w:eastAsia="游明朝"/>
          <w:sz w:val="21"/>
          <w:szCs w:val="21"/>
        </w:rPr>
        <w:t xml:space="preserve">OD, 100 MHz) δ 176.7, 172.6, 171.0, 165.9, 162.2 (q, </w:t>
      </w:r>
      <w:r w:rsidRPr="000B17C1">
        <w:rPr>
          <w:rFonts w:eastAsia="游明朝"/>
          <w:sz w:val="21"/>
          <w:szCs w:val="21"/>
          <w:vertAlign w:val="superscript"/>
        </w:rPr>
        <w:t>2</w:t>
      </w:r>
      <w:r w:rsidRPr="000B17C1">
        <w:rPr>
          <w:rFonts w:eastAsia="游明朝"/>
          <w:i/>
          <w:iCs/>
          <w:sz w:val="21"/>
          <w:szCs w:val="21"/>
        </w:rPr>
        <w:t>J</w:t>
      </w:r>
      <w:r w:rsidRPr="000B17C1">
        <w:rPr>
          <w:rFonts w:eastAsia="游明朝"/>
          <w:sz w:val="21"/>
          <w:szCs w:val="21"/>
          <w:vertAlign w:val="subscript"/>
        </w:rPr>
        <w:t>C,F</w:t>
      </w:r>
      <w:r w:rsidRPr="000B17C1">
        <w:rPr>
          <w:rFonts w:eastAsia="游明朝"/>
          <w:sz w:val="21"/>
          <w:szCs w:val="21"/>
        </w:rPr>
        <w:t xml:space="preserve"> = 36.6 Hz), 158.6, 152.1, 143.4, 140.3, 132.9, 130.8, 127.1, 122.9, 122.5, 117.7 (q, </w:t>
      </w:r>
      <w:r w:rsidRPr="000B17C1">
        <w:rPr>
          <w:rFonts w:eastAsia="游明朝"/>
          <w:sz w:val="21"/>
          <w:szCs w:val="21"/>
          <w:vertAlign w:val="superscript"/>
        </w:rPr>
        <w:t>1</w:t>
      </w:r>
      <w:r w:rsidRPr="000B17C1">
        <w:rPr>
          <w:rFonts w:eastAsia="游明朝"/>
          <w:i/>
          <w:iCs/>
          <w:sz w:val="21"/>
          <w:szCs w:val="21"/>
        </w:rPr>
        <w:t>J</w:t>
      </w:r>
      <w:r w:rsidRPr="000B17C1">
        <w:rPr>
          <w:rFonts w:eastAsia="游明朝"/>
          <w:sz w:val="21"/>
          <w:szCs w:val="21"/>
          <w:vertAlign w:val="subscript"/>
        </w:rPr>
        <w:t>C,F</w:t>
      </w:r>
      <w:r w:rsidRPr="000B17C1">
        <w:rPr>
          <w:rFonts w:eastAsia="游明朝"/>
          <w:sz w:val="21"/>
          <w:szCs w:val="21"/>
        </w:rPr>
        <w:t xml:space="preserve"> = 290.0 Hz), 110.5, 103.2, 94.3, 86.2, 80.5, 77.2, 76.4, 74.1, 73.7, 71.0, 64.3, 55.0, 52.7, 43.9, 42.0, 36.8, 33.1, 30.8, 30.8, 30.6, 30.5, 30.4, 26.9, 26.5, 23.7, 14.4; </w:t>
      </w:r>
      <w:r w:rsidR="00B94C97" w:rsidRPr="000B17C1">
        <w:rPr>
          <w:rFonts w:eastAsia="游明朝" w:cstheme="minorHAnsi"/>
          <w:kern w:val="0"/>
          <w:sz w:val="21"/>
          <w:szCs w:val="21"/>
        </w:rPr>
        <w:t xml:space="preserve">ESIMS-HR </w:t>
      </w:r>
      <w:r w:rsidR="009A05F0" w:rsidRPr="00C72FA3">
        <w:rPr>
          <w:rFonts w:eastAsia="游明朝" w:cstheme="minorHAnsi"/>
          <w:i/>
          <w:iCs/>
          <w:kern w:val="0"/>
          <w:sz w:val="21"/>
          <w:szCs w:val="21"/>
        </w:rPr>
        <w:t>m</w:t>
      </w:r>
      <w:r w:rsidR="009A05F0">
        <w:rPr>
          <w:rFonts w:eastAsia="游明朝" w:cstheme="minorHAnsi"/>
          <w:kern w:val="0"/>
          <w:sz w:val="21"/>
          <w:szCs w:val="21"/>
        </w:rPr>
        <w:t>/</w:t>
      </w:r>
      <w:r w:rsidR="009A05F0" w:rsidRPr="00C72FA3">
        <w:rPr>
          <w:rFonts w:eastAsia="游明朝" w:cstheme="minorHAnsi"/>
          <w:i/>
          <w:iCs/>
          <w:kern w:val="0"/>
          <w:sz w:val="21"/>
          <w:szCs w:val="21"/>
        </w:rPr>
        <w:t>z</w:t>
      </w:r>
      <w:r w:rsidR="009A05F0">
        <w:rPr>
          <w:rFonts w:eastAsia="游明朝" w:cstheme="minorHAnsi"/>
          <w:kern w:val="0"/>
          <w:sz w:val="21"/>
          <w:szCs w:val="21"/>
        </w:rPr>
        <w:t>: [M+H]</w:t>
      </w:r>
      <w:r w:rsidR="009A05F0" w:rsidRPr="00C72FA3">
        <w:rPr>
          <w:rFonts w:eastAsia="游明朝" w:cstheme="minorHAnsi"/>
          <w:kern w:val="0"/>
          <w:sz w:val="21"/>
          <w:szCs w:val="21"/>
          <w:vertAlign w:val="superscript"/>
        </w:rPr>
        <w:t>+</w:t>
      </w:r>
      <w:r w:rsidR="009A05F0">
        <w:rPr>
          <w:rFonts w:eastAsia="游明朝" w:cstheme="minorHAnsi"/>
          <w:kern w:val="0"/>
          <w:sz w:val="21"/>
          <w:szCs w:val="21"/>
        </w:rPr>
        <w:t xml:space="preserve"> </w:t>
      </w:r>
      <w:r w:rsidR="00F73181">
        <w:rPr>
          <w:rFonts w:eastAsia="游明朝" w:cstheme="minorHAnsi"/>
          <w:kern w:val="0"/>
          <w:sz w:val="21"/>
          <w:szCs w:val="21"/>
        </w:rPr>
        <w:t>calcd.</w:t>
      </w:r>
      <w:r w:rsidR="00B94C97" w:rsidRPr="000B17C1">
        <w:rPr>
          <w:rFonts w:eastAsia="游明朝" w:cstheme="minorHAnsi"/>
          <w:kern w:val="0"/>
          <w:sz w:val="21"/>
          <w:szCs w:val="21"/>
        </w:rPr>
        <w:t xml:space="preserve"> for C</w:t>
      </w:r>
      <w:r w:rsidR="00B94C97" w:rsidRPr="000B17C1">
        <w:rPr>
          <w:rFonts w:eastAsia="游明朝" w:cstheme="minorHAnsi"/>
          <w:kern w:val="0"/>
          <w:sz w:val="21"/>
          <w:szCs w:val="21"/>
          <w:vertAlign w:val="subscript"/>
        </w:rPr>
        <w:t>45</w:t>
      </w:r>
      <w:r w:rsidR="00B94C97" w:rsidRPr="000B17C1">
        <w:rPr>
          <w:rFonts w:eastAsia="游明朝" w:cstheme="minorHAnsi"/>
          <w:kern w:val="0"/>
          <w:sz w:val="21"/>
          <w:szCs w:val="21"/>
        </w:rPr>
        <w:t>H</w:t>
      </w:r>
      <w:r w:rsidR="00B94C97" w:rsidRPr="000B17C1">
        <w:rPr>
          <w:rFonts w:eastAsia="游明朝" w:cstheme="minorHAnsi"/>
          <w:kern w:val="0"/>
          <w:sz w:val="21"/>
          <w:szCs w:val="21"/>
          <w:vertAlign w:val="subscript"/>
        </w:rPr>
        <w:t>74</w:t>
      </w:r>
      <w:r w:rsidR="00B94C97" w:rsidRPr="000B17C1">
        <w:rPr>
          <w:rFonts w:eastAsia="游明朝" w:cstheme="minorHAnsi"/>
          <w:kern w:val="0"/>
          <w:sz w:val="21"/>
          <w:szCs w:val="21"/>
        </w:rPr>
        <w:t>N</w:t>
      </w:r>
      <w:r w:rsidR="00B94C97" w:rsidRPr="000B17C1">
        <w:rPr>
          <w:rFonts w:eastAsia="游明朝" w:cstheme="minorHAnsi"/>
          <w:kern w:val="0"/>
          <w:sz w:val="21"/>
          <w:szCs w:val="21"/>
          <w:vertAlign w:val="subscript"/>
        </w:rPr>
        <w:t>9</w:t>
      </w:r>
      <w:r w:rsidR="00B94C97" w:rsidRPr="000B17C1">
        <w:rPr>
          <w:rFonts w:eastAsia="游明朝" w:cstheme="minorHAnsi"/>
          <w:kern w:val="0"/>
          <w:sz w:val="21"/>
          <w:szCs w:val="21"/>
        </w:rPr>
        <w:t>O</w:t>
      </w:r>
      <w:r w:rsidR="00B94C97" w:rsidRPr="000B17C1">
        <w:rPr>
          <w:rFonts w:eastAsia="游明朝" w:cstheme="minorHAnsi"/>
          <w:kern w:val="0"/>
          <w:sz w:val="21"/>
          <w:szCs w:val="21"/>
          <w:vertAlign w:val="subscript"/>
        </w:rPr>
        <w:t>13</w:t>
      </w:r>
      <w:r w:rsidR="00B94C97" w:rsidRPr="000B17C1">
        <w:rPr>
          <w:rFonts w:eastAsia="游明朝" w:cstheme="minorHAnsi"/>
          <w:kern w:val="0"/>
          <w:sz w:val="21"/>
          <w:szCs w:val="21"/>
        </w:rPr>
        <w:t xml:space="preserve"> 948.5401, found 948.5388; </w:t>
      </w:r>
      <w:r w:rsidR="00B94C97" w:rsidRPr="009A66E2">
        <w:rPr>
          <w:rFonts w:eastAsia="游明朝" w:cstheme="minorHAnsi"/>
          <w:kern w:val="0"/>
          <w:sz w:val="21"/>
          <w:szCs w:val="21"/>
        </w:rPr>
        <w:t>[</w:t>
      </w:r>
      <w:r w:rsidR="00B94C97" w:rsidRPr="009A66E2">
        <w:rPr>
          <w:rFonts w:eastAsia="游明朝" w:cstheme="minorHAnsi"/>
          <w:kern w:val="0"/>
          <w:sz w:val="21"/>
          <w:szCs w:val="21"/>
        </w:rPr>
        <w:sym w:font="Symbol" w:char="F061"/>
      </w:r>
      <w:r w:rsidR="00B94C97" w:rsidRPr="009A66E2">
        <w:rPr>
          <w:rFonts w:eastAsia="游明朝" w:cstheme="minorHAnsi"/>
          <w:kern w:val="0"/>
          <w:sz w:val="21"/>
          <w:szCs w:val="21"/>
        </w:rPr>
        <w:t>]</w:t>
      </w:r>
      <w:r w:rsidR="00B94C97" w:rsidRPr="009A66E2">
        <w:rPr>
          <w:rFonts w:eastAsia="游明朝" w:cstheme="minorHAnsi"/>
          <w:kern w:val="0"/>
          <w:sz w:val="21"/>
          <w:szCs w:val="21"/>
          <w:vertAlign w:val="superscript"/>
        </w:rPr>
        <w:t>2</w:t>
      </w:r>
      <w:r w:rsidR="00752E31" w:rsidRPr="009A66E2">
        <w:rPr>
          <w:rFonts w:eastAsia="游明朝" w:cstheme="minorHAnsi"/>
          <w:kern w:val="0"/>
          <w:sz w:val="21"/>
          <w:szCs w:val="21"/>
          <w:vertAlign w:val="superscript"/>
        </w:rPr>
        <w:t>2</w:t>
      </w:r>
      <w:r w:rsidR="00B94C97" w:rsidRPr="009A66E2">
        <w:rPr>
          <w:rFonts w:eastAsia="游明朝" w:cstheme="minorHAnsi"/>
          <w:kern w:val="0"/>
          <w:sz w:val="21"/>
          <w:szCs w:val="21"/>
          <w:vertAlign w:val="subscript"/>
        </w:rPr>
        <w:t>D</w:t>
      </w:r>
      <w:r w:rsidR="00B94C97" w:rsidRPr="009A66E2">
        <w:rPr>
          <w:rFonts w:eastAsia="游明朝" w:cstheme="minorHAnsi"/>
          <w:kern w:val="0"/>
          <w:sz w:val="21"/>
          <w:szCs w:val="21"/>
        </w:rPr>
        <w:t xml:space="preserve"> </w:t>
      </w:r>
      <w:r w:rsidR="00752E31" w:rsidRPr="009A66E2">
        <w:rPr>
          <w:rFonts w:eastAsia="游明朝" w:cstheme="minorHAnsi"/>
          <w:kern w:val="0"/>
          <w:sz w:val="21"/>
          <w:szCs w:val="21"/>
        </w:rPr>
        <w:t>-5.8</w:t>
      </w:r>
      <w:r w:rsidR="009A66E2" w:rsidRPr="009A66E2">
        <w:rPr>
          <w:rFonts w:eastAsia="游明朝" w:cstheme="minorHAnsi"/>
          <w:kern w:val="0"/>
          <w:sz w:val="21"/>
          <w:szCs w:val="21"/>
        </w:rPr>
        <w:t>4</w:t>
      </w:r>
      <w:r w:rsidR="00B94C97" w:rsidRPr="009A66E2">
        <w:rPr>
          <w:rFonts w:eastAsia="游明朝" w:cstheme="minorHAnsi"/>
          <w:kern w:val="0"/>
          <w:sz w:val="21"/>
          <w:szCs w:val="21"/>
        </w:rPr>
        <w:t xml:space="preserve"> (</w:t>
      </w:r>
      <w:r w:rsidR="00B94C97" w:rsidRPr="009A66E2">
        <w:rPr>
          <w:rFonts w:eastAsia="游明朝" w:cstheme="minorHAnsi"/>
          <w:i/>
          <w:kern w:val="0"/>
          <w:sz w:val="21"/>
          <w:szCs w:val="21"/>
        </w:rPr>
        <w:t>c</w:t>
      </w:r>
      <w:r w:rsidR="00B94C97" w:rsidRPr="009A66E2">
        <w:rPr>
          <w:rFonts w:eastAsia="游明朝" w:cstheme="minorHAnsi"/>
          <w:kern w:val="0"/>
          <w:sz w:val="21"/>
          <w:szCs w:val="21"/>
        </w:rPr>
        <w:t xml:space="preserve"> 0.</w:t>
      </w:r>
      <w:r w:rsidR="009A66E2" w:rsidRPr="009A66E2">
        <w:rPr>
          <w:rFonts w:eastAsia="游明朝" w:cstheme="minorHAnsi"/>
          <w:kern w:val="0"/>
          <w:sz w:val="21"/>
          <w:szCs w:val="21"/>
        </w:rPr>
        <w:t>24</w:t>
      </w:r>
      <w:r w:rsidR="00B94C97" w:rsidRPr="009A66E2">
        <w:rPr>
          <w:rFonts w:eastAsia="游明朝" w:cstheme="minorHAnsi"/>
          <w:kern w:val="0"/>
          <w:sz w:val="21"/>
          <w:szCs w:val="21"/>
        </w:rPr>
        <w:t>, MeOH)</w:t>
      </w:r>
      <w:r w:rsidR="00B94C97" w:rsidRPr="009A66E2">
        <w:rPr>
          <w:rFonts w:eastAsia="游明朝" w:cstheme="minorHAnsi" w:hint="eastAsia"/>
          <w:kern w:val="0"/>
          <w:sz w:val="21"/>
          <w:szCs w:val="21"/>
        </w:rPr>
        <w:t>.</w:t>
      </w:r>
    </w:p>
    <w:p w14:paraId="3EAE3DF8" w14:textId="146D9CE2" w:rsidR="00C066E4" w:rsidRPr="00C91EB8" w:rsidRDefault="00632A4E" w:rsidP="00C91EB8">
      <w:pPr>
        <w:widowControl/>
        <w:jc w:val="left"/>
        <w:rPr>
          <w:rFonts w:eastAsia="游明朝" w:cstheme="minorHAnsi"/>
          <w:kern w:val="0"/>
          <w:sz w:val="21"/>
          <w:szCs w:val="21"/>
        </w:rPr>
      </w:pPr>
      <w:r>
        <w:rPr>
          <w:rFonts w:eastAsia="游明朝" w:cstheme="minorHAnsi"/>
          <w:kern w:val="0"/>
          <w:sz w:val="21"/>
          <w:szCs w:val="21"/>
        </w:rPr>
        <w:br w:type="page"/>
      </w:r>
    </w:p>
    <w:p w14:paraId="1A96277C" w14:textId="497C18DB" w:rsidR="00D2792F" w:rsidRPr="00713148" w:rsidRDefault="00713148" w:rsidP="00C821D9">
      <w:pPr>
        <w:spacing w:line="360" w:lineRule="exact"/>
        <w:rPr>
          <w:rFonts w:eastAsia="游明朝" w:cs="TimesNewRomanPSMT"/>
          <w:b/>
          <w:bCs/>
          <w:kern w:val="0"/>
        </w:rPr>
      </w:pPr>
      <w:r w:rsidRPr="00713148">
        <w:rPr>
          <w:rFonts w:eastAsia="游明朝" w:cs="TimesNewRomanPSMT"/>
          <w:b/>
          <w:bCs/>
          <w:kern w:val="0"/>
        </w:rPr>
        <w:lastRenderedPageBreak/>
        <w:t>4</w:t>
      </w:r>
      <w:r w:rsidR="00115D50" w:rsidRPr="00713148">
        <w:rPr>
          <w:rFonts w:eastAsia="游明朝" w:cs="TimesNewRomanPSMT"/>
          <w:b/>
          <w:bCs/>
          <w:kern w:val="0"/>
        </w:rPr>
        <w:t xml:space="preserve">. </w:t>
      </w:r>
      <w:r w:rsidR="009C5E30" w:rsidRPr="00713148">
        <w:rPr>
          <w:rFonts w:eastAsia="游明朝" w:cs="TimesNewRomanPSMT"/>
          <w:b/>
          <w:bCs/>
          <w:kern w:val="0"/>
        </w:rPr>
        <w:t>Ref</w:t>
      </w:r>
      <w:r w:rsidR="002A1030" w:rsidRPr="00713148">
        <w:rPr>
          <w:rFonts w:eastAsia="游明朝" w:cs="TimesNewRomanPSMT"/>
          <w:b/>
          <w:bCs/>
          <w:kern w:val="0"/>
        </w:rPr>
        <w:t>erences</w:t>
      </w:r>
    </w:p>
    <w:p w14:paraId="522D4891" w14:textId="58F67EB9" w:rsidR="008B1E7F" w:rsidRDefault="00F51CC8" w:rsidP="00F51CC8">
      <w:pPr>
        <w:pStyle w:val="a8"/>
        <w:numPr>
          <w:ilvl w:val="0"/>
          <w:numId w:val="20"/>
        </w:numPr>
        <w:spacing w:line="360" w:lineRule="exact"/>
        <w:ind w:leftChars="0"/>
        <w:rPr>
          <w:rFonts w:eastAsia="游明朝" w:cs="TimesNewRomanPSMT"/>
          <w:kern w:val="0"/>
          <w:sz w:val="21"/>
          <w:szCs w:val="21"/>
        </w:rPr>
      </w:pPr>
      <w:r w:rsidRPr="008B1E7F">
        <w:rPr>
          <w:rFonts w:eastAsia="游明朝" w:cs="TimesNewRomanPSMT"/>
          <w:kern w:val="0"/>
          <w:sz w:val="21"/>
          <w:szCs w:val="21"/>
        </w:rPr>
        <w:t xml:space="preserve">Dumue, F.; Contal, E.; Wantz, G.; Phan, T. N. T.; Bertin, D.; Gigmes, D. </w:t>
      </w:r>
      <w:r w:rsidRPr="008B1E7F">
        <w:rPr>
          <w:rFonts w:eastAsia="游明朝" w:cs="TimesNewRomanPSMT"/>
          <w:i/>
          <w:iCs/>
          <w:kern w:val="0"/>
          <w:sz w:val="21"/>
          <w:szCs w:val="21"/>
        </w:rPr>
        <w:t xml:space="preserve">Chem. Eur. J. </w:t>
      </w:r>
      <w:r w:rsidRPr="008B1E7F">
        <w:rPr>
          <w:rFonts w:eastAsia="游明朝" w:cs="TimesNewRomanPSMT"/>
          <w:b/>
          <w:bCs/>
          <w:kern w:val="0"/>
          <w:sz w:val="21"/>
          <w:szCs w:val="21"/>
        </w:rPr>
        <w:t>2013</w:t>
      </w:r>
      <w:r w:rsidRPr="008B1E7F">
        <w:rPr>
          <w:rFonts w:eastAsia="游明朝" w:cs="TimesNewRomanPSMT"/>
          <w:kern w:val="0"/>
          <w:sz w:val="21"/>
          <w:szCs w:val="21"/>
        </w:rPr>
        <w:t xml:space="preserve">, </w:t>
      </w:r>
      <w:r w:rsidRPr="008B1E7F">
        <w:rPr>
          <w:rFonts w:eastAsia="游明朝" w:cs="TimesNewRomanPSMT"/>
          <w:i/>
          <w:iCs/>
          <w:kern w:val="0"/>
          <w:sz w:val="21"/>
          <w:szCs w:val="21"/>
        </w:rPr>
        <w:t>19</w:t>
      </w:r>
      <w:r w:rsidRPr="008B1E7F">
        <w:rPr>
          <w:rFonts w:eastAsia="游明朝" w:cs="TimesNewRomanPSMT"/>
          <w:kern w:val="0"/>
          <w:sz w:val="21"/>
          <w:szCs w:val="21"/>
        </w:rPr>
        <w:t>, 1373-1384. Immobilization of styrene-substituted 1,3,4-oxadiazoles into thermoreversible luminescent organogels and their unexpected photocatalyzed rearrangement.</w:t>
      </w:r>
    </w:p>
    <w:p w14:paraId="3BE4C41A" w14:textId="105389DD" w:rsidR="00F51CC8" w:rsidRDefault="00F51CC8" w:rsidP="00F51CC8">
      <w:pPr>
        <w:pStyle w:val="a8"/>
        <w:numPr>
          <w:ilvl w:val="0"/>
          <w:numId w:val="20"/>
        </w:numPr>
        <w:spacing w:line="360" w:lineRule="exact"/>
        <w:ind w:leftChars="0"/>
        <w:rPr>
          <w:rFonts w:eastAsia="游明朝" w:cs="TimesNewRomanPSMT"/>
          <w:kern w:val="0"/>
          <w:sz w:val="21"/>
          <w:szCs w:val="21"/>
        </w:rPr>
      </w:pPr>
      <w:r w:rsidRPr="008B1E7F">
        <w:rPr>
          <w:rFonts w:eastAsia="游明朝" w:cs="TimesNewRomanPSMT"/>
          <w:kern w:val="0"/>
          <w:sz w:val="21"/>
          <w:szCs w:val="21"/>
        </w:rPr>
        <w:t xml:space="preserve">Zhu, Y.; Wu, J.; Li, C.; Zhu, J.; Hou, J.; Li, C.; Jiang, Li, Z. </w:t>
      </w:r>
      <w:r w:rsidRPr="008B1E7F">
        <w:rPr>
          <w:rFonts w:eastAsia="游明朝" w:cs="TimesNewRomanPSMT"/>
          <w:i/>
          <w:iCs/>
          <w:kern w:val="0"/>
          <w:sz w:val="21"/>
          <w:szCs w:val="21"/>
        </w:rPr>
        <w:t xml:space="preserve">Cryst. Growth Des. </w:t>
      </w:r>
      <w:r w:rsidRPr="008B1E7F">
        <w:rPr>
          <w:rFonts w:eastAsia="游明朝" w:cs="TimesNewRomanPSMT"/>
          <w:b/>
          <w:bCs/>
          <w:kern w:val="0"/>
          <w:sz w:val="21"/>
          <w:szCs w:val="21"/>
        </w:rPr>
        <w:t>2007</w:t>
      </w:r>
      <w:r w:rsidRPr="008B1E7F">
        <w:rPr>
          <w:rFonts w:eastAsia="游明朝" w:cs="TimesNewRomanPSMT"/>
          <w:kern w:val="0"/>
          <w:sz w:val="21"/>
          <w:szCs w:val="21"/>
        </w:rPr>
        <w:t xml:space="preserve">, </w:t>
      </w:r>
      <w:r w:rsidRPr="008B1E7F">
        <w:rPr>
          <w:rFonts w:eastAsia="游明朝" w:cs="TimesNewRomanPSMT"/>
          <w:i/>
          <w:iCs/>
          <w:kern w:val="0"/>
          <w:sz w:val="21"/>
          <w:szCs w:val="21"/>
        </w:rPr>
        <w:t>7</w:t>
      </w:r>
      <w:r w:rsidRPr="008B1E7F">
        <w:rPr>
          <w:rFonts w:eastAsia="游明朝" w:cs="TimesNewRomanPSMT"/>
          <w:kern w:val="0"/>
          <w:sz w:val="21"/>
          <w:szCs w:val="21"/>
        </w:rPr>
        <w:t>, 1490-1496. F···H-N and MeO···H-N hydrogen-bonding in the solid states of aromatic amides and hydrazides: a comparison study.</w:t>
      </w:r>
    </w:p>
    <w:p w14:paraId="7BB61256" w14:textId="134D4CD8" w:rsidR="00F51CC8" w:rsidRDefault="00F51CC8" w:rsidP="00F51CC8">
      <w:pPr>
        <w:pStyle w:val="a8"/>
        <w:numPr>
          <w:ilvl w:val="0"/>
          <w:numId w:val="20"/>
        </w:numPr>
        <w:spacing w:line="360" w:lineRule="exact"/>
        <w:ind w:leftChars="0"/>
        <w:rPr>
          <w:rFonts w:eastAsia="游明朝" w:cs="TimesNewRomanPSMT"/>
          <w:kern w:val="0"/>
          <w:sz w:val="21"/>
          <w:szCs w:val="21"/>
        </w:rPr>
      </w:pPr>
      <w:r w:rsidRPr="008B1E7F">
        <w:rPr>
          <w:rFonts w:eastAsia="游明朝" w:cs="TimesNewRomanPSMT"/>
          <w:kern w:val="0"/>
          <w:sz w:val="21"/>
          <w:szCs w:val="21"/>
        </w:rPr>
        <w:t xml:space="preserve">Hwang, J. Y.; Choi, H.; Lee, D.; Gong, Y. </w:t>
      </w:r>
      <w:r w:rsidRPr="008B1E7F">
        <w:rPr>
          <w:rFonts w:eastAsia="游明朝" w:cs="TimesNewRomanPSMT"/>
          <w:i/>
          <w:iCs/>
          <w:kern w:val="0"/>
          <w:sz w:val="21"/>
          <w:szCs w:val="21"/>
        </w:rPr>
        <w:t xml:space="preserve">J. Comb. Chem. </w:t>
      </w:r>
      <w:r w:rsidRPr="008B1E7F">
        <w:rPr>
          <w:rFonts w:eastAsia="游明朝" w:cs="TimesNewRomanPSMT"/>
          <w:b/>
          <w:bCs/>
          <w:kern w:val="0"/>
          <w:sz w:val="21"/>
          <w:szCs w:val="21"/>
        </w:rPr>
        <w:t>2005</w:t>
      </w:r>
      <w:r w:rsidRPr="008B1E7F">
        <w:rPr>
          <w:rFonts w:eastAsia="游明朝" w:cs="TimesNewRomanPSMT"/>
          <w:kern w:val="0"/>
          <w:sz w:val="21"/>
          <w:szCs w:val="21"/>
        </w:rPr>
        <w:t xml:space="preserve">, </w:t>
      </w:r>
      <w:r w:rsidRPr="008B1E7F">
        <w:rPr>
          <w:rFonts w:eastAsia="游明朝" w:cs="TimesNewRomanPSMT"/>
          <w:i/>
          <w:iCs/>
          <w:kern w:val="0"/>
          <w:sz w:val="21"/>
          <w:szCs w:val="21"/>
        </w:rPr>
        <w:t>7</w:t>
      </w:r>
      <w:r w:rsidRPr="008B1E7F">
        <w:rPr>
          <w:rFonts w:eastAsia="游明朝" w:cs="TimesNewRomanPSMT"/>
          <w:kern w:val="0"/>
          <w:sz w:val="21"/>
          <w:szCs w:val="21"/>
        </w:rPr>
        <w:t>, 816.819. Solid-phase synthesis of 1,3,4-oxadiazo</w:t>
      </w:r>
      <w:r w:rsidR="00AD1642">
        <w:rPr>
          <w:rFonts w:eastAsia="游明朝" w:cs="TimesNewRomanPSMT"/>
          <w:kern w:val="0"/>
          <w:sz w:val="21"/>
          <w:szCs w:val="21"/>
        </w:rPr>
        <w:t>l</w:t>
      </w:r>
      <w:r w:rsidRPr="008B1E7F">
        <w:rPr>
          <w:rFonts w:eastAsia="游明朝" w:cs="TimesNewRomanPSMT"/>
          <w:kern w:val="0"/>
          <w:sz w:val="21"/>
          <w:szCs w:val="21"/>
        </w:rPr>
        <w:t>e and 1,3,4-thiadiazole derivatives via selective, reagent-based cyclization of acyldithiocarbazate resins.</w:t>
      </w:r>
    </w:p>
    <w:p w14:paraId="71ACEC7A" w14:textId="4D01BE1D" w:rsidR="00F51CC8" w:rsidRDefault="00F51CC8" w:rsidP="00F51CC8">
      <w:pPr>
        <w:pStyle w:val="a8"/>
        <w:numPr>
          <w:ilvl w:val="0"/>
          <w:numId w:val="20"/>
        </w:numPr>
        <w:spacing w:line="360" w:lineRule="exact"/>
        <w:ind w:leftChars="0"/>
        <w:rPr>
          <w:rFonts w:eastAsia="游明朝" w:cs="TimesNewRomanPSMT"/>
          <w:kern w:val="0"/>
          <w:sz w:val="21"/>
          <w:szCs w:val="21"/>
        </w:rPr>
      </w:pPr>
      <w:r w:rsidRPr="008B1E7F">
        <w:rPr>
          <w:rFonts w:eastAsia="游明朝" w:cs="TimesNewRomanPSMT"/>
          <w:kern w:val="0"/>
          <w:sz w:val="21"/>
          <w:szCs w:val="21"/>
        </w:rPr>
        <w:t xml:space="preserve">Husain, A.; Ahmad, A.; Alam, M. M.; Ajmal, M.; Ahuja, P. </w:t>
      </w:r>
      <w:r w:rsidRPr="008B1E7F">
        <w:rPr>
          <w:rFonts w:eastAsia="游明朝" w:cs="TimesNewRomanPSMT"/>
          <w:i/>
          <w:iCs/>
          <w:kern w:val="0"/>
          <w:sz w:val="21"/>
          <w:szCs w:val="21"/>
        </w:rPr>
        <w:t xml:space="preserve">Eur. J. Med. Chem. </w:t>
      </w:r>
      <w:r w:rsidRPr="008B1E7F">
        <w:rPr>
          <w:rFonts w:eastAsia="游明朝" w:cs="TimesNewRomanPSMT"/>
          <w:b/>
          <w:bCs/>
          <w:kern w:val="0"/>
          <w:sz w:val="21"/>
          <w:szCs w:val="21"/>
        </w:rPr>
        <w:t>2009</w:t>
      </w:r>
      <w:r w:rsidRPr="008B1E7F">
        <w:rPr>
          <w:rFonts w:eastAsia="游明朝" w:cs="TimesNewRomanPSMT"/>
          <w:kern w:val="0"/>
          <w:sz w:val="21"/>
          <w:szCs w:val="21"/>
        </w:rPr>
        <w:t xml:space="preserve">, </w:t>
      </w:r>
      <w:r w:rsidRPr="008B1E7F">
        <w:rPr>
          <w:rFonts w:eastAsia="游明朝" w:cs="TimesNewRomanPSMT"/>
          <w:i/>
          <w:iCs/>
          <w:kern w:val="0"/>
          <w:sz w:val="21"/>
          <w:szCs w:val="21"/>
        </w:rPr>
        <w:t xml:space="preserve">44 </w:t>
      </w:r>
      <w:r w:rsidRPr="008B1E7F">
        <w:rPr>
          <w:rFonts w:eastAsia="游明朝" w:cs="TimesNewRomanPSMT"/>
          <w:kern w:val="0"/>
          <w:sz w:val="21"/>
          <w:szCs w:val="21"/>
        </w:rPr>
        <w:t>3798-3804. Fenbufen based 3-[5-(substituted aryl)-1,3,4-oxadiazol-2-yl]-1-(biphenyl-4-yl)pr</w:t>
      </w:r>
      <w:r w:rsidR="007F1356">
        <w:rPr>
          <w:rFonts w:eastAsia="游明朝" w:cs="TimesNewRomanPSMT"/>
          <w:kern w:val="0"/>
          <w:sz w:val="21"/>
          <w:szCs w:val="21"/>
        </w:rPr>
        <w:t>o</w:t>
      </w:r>
      <w:r w:rsidRPr="008B1E7F">
        <w:rPr>
          <w:rFonts w:eastAsia="游明朝" w:cs="TimesNewRomanPSMT"/>
          <w:kern w:val="0"/>
          <w:sz w:val="21"/>
          <w:szCs w:val="21"/>
        </w:rPr>
        <w:t>pan-1-ones as safer anti-inflammatory and analgesic agents.</w:t>
      </w:r>
    </w:p>
    <w:p w14:paraId="1CC4666E" w14:textId="0C5933F7" w:rsidR="00F51CC8" w:rsidRDefault="00F51CC8" w:rsidP="00F51CC8">
      <w:pPr>
        <w:pStyle w:val="a8"/>
        <w:numPr>
          <w:ilvl w:val="0"/>
          <w:numId w:val="20"/>
        </w:numPr>
        <w:spacing w:line="360" w:lineRule="exact"/>
        <w:ind w:leftChars="0"/>
        <w:rPr>
          <w:rFonts w:eastAsia="游明朝" w:cs="TimesNewRomanPSMT"/>
          <w:kern w:val="0"/>
          <w:sz w:val="21"/>
          <w:szCs w:val="21"/>
        </w:rPr>
      </w:pPr>
      <w:r w:rsidRPr="008B1E7F">
        <w:rPr>
          <w:rFonts w:eastAsia="游明朝" w:cs="TimesNewRomanPSMT"/>
          <w:kern w:val="0"/>
          <w:sz w:val="21"/>
          <w:szCs w:val="21"/>
        </w:rPr>
        <w:t xml:space="preserve">Ashiq, U.; Jamal, R. A.; Mahroof-Tahir, M.; Maqsood, Z. T.; Khan, K. M.; Omer, I. Choudhary, M. I. </w:t>
      </w:r>
      <w:r w:rsidRPr="008B1E7F">
        <w:rPr>
          <w:rFonts w:eastAsia="游明朝" w:cs="TimesNewRomanPSMT"/>
          <w:i/>
          <w:iCs/>
          <w:kern w:val="0"/>
          <w:sz w:val="21"/>
          <w:szCs w:val="21"/>
        </w:rPr>
        <w:t xml:space="preserve">J. Enzyme Inhib. Med. Chem. </w:t>
      </w:r>
      <w:r w:rsidRPr="008B1E7F">
        <w:rPr>
          <w:rFonts w:eastAsia="游明朝" w:cs="TimesNewRomanPSMT"/>
          <w:b/>
          <w:bCs/>
          <w:kern w:val="0"/>
          <w:sz w:val="21"/>
          <w:szCs w:val="21"/>
        </w:rPr>
        <w:t>2009</w:t>
      </w:r>
      <w:r w:rsidRPr="008B1E7F">
        <w:rPr>
          <w:rFonts w:eastAsia="游明朝" w:cs="TimesNewRomanPSMT"/>
          <w:kern w:val="0"/>
          <w:sz w:val="21"/>
          <w:szCs w:val="21"/>
        </w:rPr>
        <w:t xml:space="preserve">, </w:t>
      </w:r>
      <w:r w:rsidRPr="008B1E7F">
        <w:rPr>
          <w:rFonts w:eastAsia="游明朝" w:cs="TimesNewRomanPSMT"/>
          <w:i/>
          <w:iCs/>
          <w:kern w:val="0"/>
          <w:sz w:val="21"/>
          <w:szCs w:val="21"/>
        </w:rPr>
        <w:t>24</w:t>
      </w:r>
      <w:r w:rsidRPr="008B1E7F">
        <w:rPr>
          <w:rFonts w:eastAsia="游明朝" w:cs="TimesNewRomanPSMT"/>
          <w:kern w:val="0"/>
          <w:sz w:val="21"/>
          <w:szCs w:val="21"/>
        </w:rPr>
        <w:t>, 1336-1343. Enzyme inhibition, radical scavenging, and spectroscopic studies of vanadium(IV)-hydrazide complexes.</w:t>
      </w:r>
    </w:p>
    <w:p w14:paraId="7626B29F" w14:textId="0A43156A" w:rsidR="00F51CC8" w:rsidRDefault="00F51CC8" w:rsidP="00F51CC8">
      <w:pPr>
        <w:pStyle w:val="a8"/>
        <w:numPr>
          <w:ilvl w:val="0"/>
          <w:numId w:val="20"/>
        </w:numPr>
        <w:spacing w:line="360" w:lineRule="exact"/>
        <w:ind w:leftChars="0"/>
        <w:rPr>
          <w:rFonts w:eastAsia="游明朝" w:cs="TimesNewRomanPSMT"/>
          <w:kern w:val="0"/>
          <w:sz w:val="21"/>
          <w:szCs w:val="21"/>
        </w:rPr>
      </w:pPr>
      <w:r w:rsidRPr="008B1E7F">
        <w:rPr>
          <w:rFonts w:eastAsia="游明朝" w:cs="TimesNewRomanPSMT"/>
          <w:kern w:val="0"/>
          <w:sz w:val="21"/>
          <w:szCs w:val="21"/>
        </w:rPr>
        <w:t xml:space="preserve">Ono, M.; Kobayashi, T.; Yamazaki, R.; Haibara, H.; Nishiyama, Y.; Hohashi, A.; Nishiyama, H.; Kurita, A.; Matsuzaki, T.; Kono, K.; Izumi, H. </w:t>
      </w:r>
      <w:r w:rsidRPr="008B1E7F">
        <w:rPr>
          <w:rFonts w:eastAsia="游明朝" w:cs="TimesNewRomanPSMT"/>
          <w:i/>
          <w:iCs/>
          <w:kern w:val="0"/>
          <w:sz w:val="21"/>
          <w:szCs w:val="21"/>
        </w:rPr>
        <w:t xml:space="preserve">Jpn. Kokai Tokkyo Koho </w:t>
      </w:r>
      <w:r w:rsidRPr="008B1E7F">
        <w:rPr>
          <w:rFonts w:eastAsia="游明朝" w:cs="TimesNewRomanPSMT"/>
          <w:b/>
          <w:bCs/>
          <w:kern w:val="0"/>
          <w:sz w:val="21"/>
          <w:szCs w:val="21"/>
        </w:rPr>
        <w:t>2016</w:t>
      </w:r>
      <w:r w:rsidRPr="008B1E7F">
        <w:rPr>
          <w:rFonts w:eastAsia="游明朝" w:cs="TimesNewRomanPSMT"/>
          <w:kern w:val="0"/>
          <w:sz w:val="21"/>
          <w:szCs w:val="21"/>
        </w:rPr>
        <w:t>, JP2016124812 B2 20160711, Preparation of heteroaryl compounds as ZNF143 inhibitors.</w:t>
      </w:r>
    </w:p>
    <w:p w14:paraId="7385EBB7" w14:textId="2CAF245C" w:rsidR="00F51CC8" w:rsidRDefault="00F51CC8" w:rsidP="00F51CC8">
      <w:pPr>
        <w:pStyle w:val="a8"/>
        <w:numPr>
          <w:ilvl w:val="0"/>
          <w:numId w:val="20"/>
        </w:numPr>
        <w:spacing w:line="360" w:lineRule="exact"/>
        <w:ind w:leftChars="0"/>
        <w:rPr>
          <w:rFonts w:eastAsia="游明朝" w:cs="TimesNewRomanPSMT"/>
          <w:kern w:val="0"/>
          <w:sz w:val="21"/>
          <w:szCs w:val="21"/>
        </w:rPr>
      </w:pPr>
      <w:r w:rsidRPr="008B1E7F">
        <w:rPr>
          <w:rFonts w:eastAsia="游明朝" w:cs="TimesNewRomanPSMT"/>
          <w:kern w:val="0"/>
          <w:sz w:val="21"/>
          <w:szCs w:val="21"/>
        </w:rPr>
        <w:t xml:space="preserve">Zender, M.; Klein, T.; Henn, C.; Kirsch, B.; Maurer, C. K.; Kail, D.; Ritter, C.; Dolezal, O.; Steinbach, A.; Hartmann, R. W. </w:t>
      </w:r>
      <w:r w:rsidRPr="008B1E7F">
        <w:rPr>
          <w:rFonts w:eastAsia="游明朝" w:cs="TimesNewRomanPSMT"/>
          <w:i/>
          <w:iCs/>
          <w:kern w:val="0"/>
          <w:sz w:val="21"/>
          <w:szCs w:val="21"/>
        </w:rPr>
        <w:t xml:space="preserve">J. Med. Chem. </w:t>
      </w:r>
      <w:r w:rsidRPr="008B1E7F">
        <w:rPr>
          <w:rFonts w:eastAsia="游明朝" w:cs="TimesNewRomanPSMT"/>
          <w:b/>
          <w:bCs/>
          <w:kern w:val="0"/>
          <w:sz w:val="21"/>
          <w:szCs w:val="21"/>
        </w:rPr>
        <w:t>2013</w:t>
      </w:r>
      <w:r w:rsidRPr="008B1E7F">
        <w:rPr>
          <w:rFonts w:eastAsia="游明朝" w:cs="TimesNewRomanPSMT"/>
          <w:kern w:val="0"/>
          <w:sz w:val="21"/>
          <w:szCs w:val="21"/>
        </w:rPr>
        <w:t xml:space="preserve">, </w:t>
      </w:r>
      <w:r w:rsidRPr="008B1E7F">
        <w:rPr>
          <w:rFonts w:eastAsia="游明朝" w:cs="TimesNewRomanPSMT"/>
          <w:i/>
          <w:iCs/>
          <w:kern w:val="0"/>
          <w:sz w:val="21"/>
          <w:szCs w:val="21"/>
        </w:rPr>
        <w:t>56</w:t>
      </w:r>
      <w:r w:rsidRPr="008B1E7F">
        <w:rPr>
          <w:rFonts w:eastAsia="游明朝" w:cs="TimesNewRomanPSMT"/>
          <w:kern w:val="0"/>
          <w:sz w:val="21"/>
          <w:szCs w:val="21"/>
        </w:rPr>
        <w:t>, 6761-6774. Discovery and biophysical characterization of 2-amino-oxadiazoles as novel antagonists of PqsR, an important regulator of Pseudomonas aeruginosa virulence.</w:t>
      </w:r>
    </w:p>
    <w:p w14:paraId="69BF8820" w14:textId="3A18B29D" w:rsidR="00F51CC8" w:rsidRDefault="00F51CC8" w:rsidP="00F51CC8">
      <w:pPr>
        <w:pStyle w:val="a8"/>
        <w:numPr>
          <w:ilvl w:val="0"/>
          <w:numId w:val="20"/>
        </w:numPr>
        <w:spacing w:line="360" w:lineRule="exact"/>
        <w:ind w:leftChars="0"/>
        <w:rPr>
          <w:rFonts w:eastAsia="游明朝" w:cs="TimesNewRomanPSMT"/>
          <w:kern w:val="0"/>
          <w:sz w:val="21"/>
          <w:szCs w:val="21"/>
        </w:rPr>
      </w:pPr>
      <w:r w:rsidRPr="008B1E7F">
        <w:rPr>
          <w:rFonts w:eastAsia="游明朝" w:cs="TimesNewRomanPSMT"/>
          <w:kern w:val="0"/>
          <w:sz w:val="21"/>
          <w:szCs w:val="21"/>
        </w:rPr>
        <w:t xml:space="preserve">Barrett, D. G.; Deaton, D. N.; McFadyen, R. B.; Miller, A. B.; Ray, J. A.; Tavares, F. X.; Zhou, H. </w:t>
      </w:r>
      <w:r w:rsidRPr="008B1E7F">
        <w:rPr>
          <w:rFonts w:eastAsia="游明朝" w:cs="TimesNewRomanPSMT"/>
          <w:i/>
          <w:iCs/>
          <w:kern w:val="0"/>
          <w:sz w:val="21"/>
          <w:szCs w:val="21"/>
        </w:rPr>
        <w:t>PCT Int. Appl</w:t>
      </w:r>
      <w:r w:rsidRPr="008B1E7F">
        <w:rPr>
          <w:rFonts w:eastAsia="游明朝" w:cs="TimesNewRomanPSMT"/>
          <w:kern w:val="0"/>
          <w:sz w:val="21"/>
          <w:szCs w:val="21"/>
        </w:rPr>
        <w:t xml:space="preserve">. </w:t>
      </w:r>
      <w:r w:rsidRPr="008B1E7F">
        <w:rPr>
          <w:rFonts w:eastAsia="游明朝" w:cs="TimesNewRomanPSMT"/>
          <w:b/>
          <w:bCs/>
          <w:kern w:val="0"/>
          <w:sz w:val="21"/>
          <w:szCs w:val="21"/>
        </w:rPr>
        <w:t>2003</w:t>
      </w:r>
      <w:r w:rsidRPr="008B1E7F">
        <w:rPr>
          <w:rFonts w:eastAsia="游明朝" w:cs="TimesNewRomanPSMT"/>
          <w:kern w:val="0"/>
          <w:sz w:val="21"/>
          <w:szCs w:val="21"/>
        </w:rPr>
        <w:t>, WO03013518 A1 20030220, Preparation of α-ketoamide derivatives as cathepsin K inhibitors useful against bone disorders such as osteoporosis.</w:t>
      </w:r>
    </w:p>
    <w:p w14:paraId="1094EB20" w14:textId="0AB09E04" w:rsidR="00F51CC8" w:rsidRDefault="00F51CC8" w:rsidP="00F51CC8">
      <w:pPr>
        <w:pStyle w:val="a8"/>
        <w:numPr>
          <w:ilvl w:val="0"/>
          <w:numId w:val="20"/>
        </w:numPr>
        <w:spacing w:line="360" w:lineRule="exact"/>
        <w:ind w:leftChars="0"/>
        <w:rPr>
          <w:rFonts w:eastAsia="游明朝" w:cs="TimesNewRomanPSMT"/>
          <w:kern w:val="0"/>
          <w:sz w:val="21"/>
          <w:szCs w:val="21"/>
        </w:rPr>
      </w:pPr>
      <w:r w:rsidRPr="008B1E7F">
        <w:rPr>
          <w:rFonts w:eastAsia="游明朝" w:cs="TimesNewRomanPSMT"/>
          <w:kern w:val="0"/>
          <w:sz w:val="21"/>
          <w:szCs w:val="21"/>
        </w:rPr>
        <w:t xml:space="preserve">Hou, J.; Shao, X.; Chen, G.; Zhou, Y.; Jiang, X.; Li, Z. </w:t>
      </w:r>
      <w:r w:rsidRPr="008B1E7F">
        <w:rPr>
          <w:rFonts w:eastAsia="游明朝" w:cs="TimesNewRomanPSMT"/>
          <w:i/>
          <w:iCs/>
          <w:kern w:val="0"/>
          <w:sz w:val="21"/>
          <w:szCs w:val="21"/>
        </w:rPr>
        <w:t xml:space="preserve">J. Am. Chem. Soc. </w:t>
      </w:r>
      <w:r w:rsidRPr="008B1E7F">
        <w:rPr>
          <w:rFonts w:eastAsia="游明朝" w:cs="TimesNewRomanPSMT"/>
          <w:b/>
          <w:bCs/>
          <w:kern w:val="0"/>
          <w:sz w:val="21"/>
          <w:szCs w:val="21"/>
        </w:rPr>
        <w:t>2004</w:t>
      </w:r>
      <w:r w:rsidRPr="008B1E7F">
        <w:rPr>
          <w:rFonts w:eastAsia="游明朝" w:cs="TimesNewRomanPSMT"/>
          <w:kern w:val="0"/>
          <w:sz w:val="21"/>
          <w:szCs w:val="21"/>
        </w:rPr>
        <w:t xml:space="preserve">, </w:t>
      </w:r>
      <w:r w:rsidRPr="008B1E7F">
        <w:rPr>
          <w:rFonts w:eastAsia="游明朝" w:cs="TimesNewRomanPSMT"/>
          <w:i/>
          <w:iCs/>
          <w:kern w:val="0"/>
          <w:sz w:val="21"/>
          <w:szCs w:val="21"/>
        </w:rPr>
        <w:t>126</w:t>
      </w:r>
      <w:r w:rsidRPr="008B1E7F">
        <w:rPr>
          <w:rFonts w:eastAsia="游明朝" w:cs="TimesNewRomanPSMT"/>
          <w:kern w:val="0"/>
          <w:sz w:val="21"/>
          <w:szCs w:val="21"/>
        </w:rPr>
        <w:t>, 12386-12394. Hydrogen bonded oligo-hydrazide foldamers and their recognition for saccharides.</w:t>
      </w:r>
    </w:p>
    <w:p w14:paraId="11E759EC" w14:textId="3BCA3317" w:rsidR="00F51CC8" w:rsidRDefault="00F51CC8" w:rsidP="00F51CC8">
      <w:pPr>
        <w:pStyle w:val="a8"/>
        <w:numPr>
          <w:ilvl w:val="0"/>
          <w:numId w:val="20"/>
        </w:numPr>
        <w:spacing w:line="360" w:lineRule="exact"/>
        <w:ind w:leftChars="0"/>
        <w:rPr>
          <w:rFonts w:eastAsia="游明朝" w:cs="TimesNewRomanPSMT"/>
          <w:kern w:val="0"/>
          <w:sz w:val="21"/>
          <w:szCs w:val="21"/>
        </w:rPr>
      </w:pPr>
      <w:r w:rsidRPr="008B1E7F">
        <w:rPr>
          <w:rFonts w:eastAsia="游明朝" w:cs="TimesNewRomanPSMT"/>
          <w:kern w:val="0"/>
          <w:sz w:val="21"/>
          <w:szCs w:val="21"/>
        </w:rPr>
        <w:t xml:space="preserve">Ashiq, U.; Ara, R.; Mahroof-Tahir, M.; Maqsood, Z. T.; Khan, K. M.; Khan, S. N.; Siddiqui, H.; Choudhary, M. I. </w:t>
      </w:r>
      <w:r w:rsidRPr="008B1E7F">
        <w:rPr>
          <w:rFonts w:eastAsia="游明朝" w:cs="TimesNewRomanPSMT"/>
          <w:i/>
          <w:iCs/>
          <w:kern w:val="0"/>
          <w:sz w:val="21"/>
          <w:szCs w:val="21"/>
        </w:rPr>
        <w:t xml:space="preserve">Chem. Biodivers. </w:t>
      </w:r>
      <w:r w:rsidRPr="008B1E7F">
        <w:rPr>
          <w:rFonts w:eastAsia="游明朝" w:cs="TimesNewRomanPSMT"/>
          <w:b/>
          <w:bCs/>
          <w:kern w:val="0"/>
          <w:sz w:val="21"/>
          <w:szCs w:val="21"/>
        </w:rPr>
        <w:t>2008</w:t>
      </w:r>
      <w:r w:rsidRPr="008B1E7F">
        <w:rPr>
          <w:rFonts w:eastAsia="游明朝" w:cs="TimesNewRomanPSMT"/>
          <w:kern w:val="0"/>
          <w:sz w:val="21"/>
          <w:szCs w:val="21"/>
        </w:rPr>
        <w:t xml:space="preserve">, </w:t>
      </w:r>
      <w:r w:rsidRPr="008B1E7F">
        <w:rPr>
          <w:rFonts w:eastAsia="游明朝" w:cs="TimesNewRomanPSMT"/>
          <w:i/>
          <w:iCs/>
          <w:kern w:val="0"/>
          <w:sz w:val="21"/>
          <w:szCs w:val="21"/>
        </w:rPr>
        <w:t>5</w:t>
      </w:r>
      <w:r w:rsidRPr="008B1E7F">
        <w:rPr>
          <w:rFonts w:eastAsia="游明朝" w:cs="TimesNewRomanPSMT"/>
          <w:kern w:val="0"/>
          <w:sz w:val="21"/>
          <w:szCs w:val="21"/>
        </w:rPr>
        <w:t>, 82-92. Synthesis, spectroscopy, and biological properties of vanadium(IV)-hydrazide complexes.</w:t>
      </w:r>
    </w:p>
    <w:p w14:paraId="238581C2" w14:textId="5098F9AA" w:rsidR="00F51CC8" w:rsidRDefault="00F51CC8" w:rsidP="00F51CC8">
      <w:pPr>
        <w:pStyle w:val="a8"/>
        <w:numPr>
          <w:ilvl w:val="0"/>
          <w:numId w:val="20"/>
        </w:numPr>
        <w:spacing w:line="360" w:lineRule="exact"/>
        <w:ind w:leftChars="0"/>
        <w:rPr>
          <w:rFonts w:eastAsia="游明朝" w:cs="TimesNewRomanPSMT"/>
          <w:kern w:val="0"/>
          <w:sz w:val="21"/>
          <w:szCs w:val="21"/>
        </w:rPr>
      </w:pPr>
      <w:r w:rsidRPr="008B1E7F">
        <w:rPr>
          <w:rFonts w:eastAsia="游明朝" w:cs="TimesNewRomanPSMT"/>
          <w:kern w:val="0"/>
          <w:sz w:val="21"/>
          <w:szCs w:val="21"/>
        </w:rPr>
        <w:t xml:space="preserve">Yu, D. D.; Forman, B. M. </w:t>
      </w:r>
      <w:r w:rsidRPr="008B1E7F">
        <w:rPr>
          <w:rFonts w:eastAsia="游明朝" w:cs="TimesNewRomanPSMT"/>
          <w:i/>
          <w:iCs/>
          <w:kern w:val="0"/>
          <w:sz w:val="21"/>
          <w:szCs w:val="21"/>
        </w:rPr>
        <w:t xml:space="preserve">Bioorg. Med. Chem. Lett. </w:t>
      </w:r>
      <w:r w:rsidRPr="008B1E7F">
        <w:rPr>
          <w:rFonts w:eastAsia="游明朝" w:cs="TimesNewRomanPSMT"/>
          <w:b/>
          <w:bCs/>
          <w:kern w:val="0"/>
          <w:sz w:val="21"/>
          <w:szCs w:val="21"/>
        </w:rPr>
        <w:t>2005</w:t>
      </w:r>
      <w:r w:rsidRPr="008B1E7F">
        <w:rPr>
          <w:rFonts w:eastAsia="游明朝" w:cs="TimesNewRomanPSMT"/>
          <w:kern w:val="0"/>
          <w:sz w:val="21"/>
          <w:szCs w:val="21"/>
        </w:rPr>
        <w:t xml:space="preserve">, </w:t>
      </w:r>
      <w:r w:rsidRPr="008B1E7F">
        <w:rPr>
          <w:rFonts w:eastAsia="游明朝" w:cs="TimesNewRomanPSMT"/>
          <w:i/>
          <w:iCs/>
          <w:kern w:val="0"/>
          <w:sz w:val="21"/>
          <w:szCs w:val="21"/>
        </w:rPr>
        <w:t>15</w:t>
      </w:r>
      <w:r w:rsidRPr="008B1E7F">
        <w:rPr>
          <w:rFonts w:eastAsia="游明朝" w:cs="TimesNewRomanPSMT"/>
          <w:kern w:val="0"/>
          <w:sz w:val="21"/>
          <w:szCs w:val="21"/>
        </w:rPr>
        <w:t>, 1311-1313. Identification of an agonist ligand for estrogen-related receptors ERRβ/γ.</w:t>
      </w:r>
    </w:p>
    <w:p w14:paraId="27D6A14F" w14:textId="5CD00025" w:rsidR="00F51CC8" w:rsidRDefault="00F51CC8" w:rsidP="00F51CC8">
      <w:pPr>
        <w:pStyle w:val="a8"/>
        <w:numPr>
          <w:ilvl w:val="0"/>
          <w:numId w:val="20"/>
        </w:numPr>
        <w:spacing w:line="360" w:lineRule="exact"/>
        <w:ind w:leftChars="0"/>
        <w:rPr>
          <w:rFonts w:eastAsia="游明朝" w:cs="TimesNewRomanPSMT"/>
          <w:kern w:val="0"/>
          <w:sz w:val="21"/>
          <w:szCs w:val="21"/>
        </w:rPr>
      </w:pPr>
      <w:r w:rsidRPr="008B1E7F">
        <w:rPr>
          <w:rFonts w:eastAsia="游明朝" w:cs="TimesNewRomanPSMT"/>
          <w:kern w:val="0"/>
          <w:sz w:val="21"/>
          <w:szCs w:val="21"/>
        </w:rPr>
        <w:t xml:space="preserve">Khan, K. M.; Shujaat, S.; Rahat, S.; Hayat, S.; Atta-ur-Rahman; Choudhary, M. I. </w:t>
      </w:r>
      <w:r w:rsidRPr="008B1E7F">
        <w:rPr>
          <w:rFonts w:eastAsia="游明朝" w:cs="TimesNewRomanPSMT"/>
          <w:i/>
          <w:iCs/>
          <w:kern w:val="0"/>
          <w:sz w:val="21"/>
          <w:szCs w:val="21"/>
        </w:rPr>
        <w:t xml:space="preserve">Chem. Pharm. Bull. </w:t>
      </w:r>
      <w:r w:rsidRPr="008B1E7F">
        <w:rPr>
          <w:rFonts w:eastAsia="游明朝" w:cs="TimesNewRomanPSMT"/>
          <w:b/>
          <w:bCs/>
          <w:kern w:val="0"/>
          <w:sz w:val="21"/>
          <w:szCs w:val="21"/>
        </w:rPr>
        <w:t>2002</w:t>
      </w:r>
      <w:r w:rsidRPr="008B1E7F">
        <w:rPr>
          <w:rFonts w:eastAsia="游明朝" w:cs="TimesNewRomanPSMT"/>
          <w:kern w:val="0"/>
          <w:sz w:val="21"/>
          <w:szCs w:val="21"/>
        </w:rPr>
        <w:t xml:space="preserve">, </w:t>
      </w:r>
      <w:r w:rsidRPr="008B1E7F">
        <w:rPr>
          <w:rFonts w:eastAsia="游明朝" w:cs="TimesNewRomanPSMT"/>
          <w:i/>
          <w:iCs/>
          <w:kern w:val="0"/>
          <w:sz w:val="21"/>
          <w:szCs w:val="21"/>
        </w:rPr>
        <w:t>50</w:t>
      </w:r>
      <w:r w:rsidRPr="008B1E7F">
        <w:rPr>
          <w:rFonts w:eastAsia="游明朝" w:cs="TimesNewRomanPSMT"/>
          <w:kern w:val="0"/>
          <w:sz w:val="21"/>
          <w:szCs w:val="21"/>
        </w:rPr>
        <w:t xml:space="preserve">, 1443-1446. </w:t>
      </w:r>
      <w:r>
        <w:rPr>
          <w:rFonts w:eastAsia="游明朝" w:cs="TimesNewRomanPSMT"/>
          <w:kern w:val="0"/>
          <w:sz w:val="21"/>
          <w:szCs w:val="21"/>
        </w:rPr>
        <w:sym w:font="Symbol" w:char="F062"/>
      </w:r>
      <w:r w:rsidRPr="008B1E7F">
        <w:rPr>
          <w:rFonts w:eastAsia="游明朝" w:cs="TimesNewRomanPSMT"/>
          <w:kern w:val="0"/>
          <w:sz w:val="21"/>
          <w:szCs w:val="21"/>
        </w:rPr>
        <w:t>-</w:t>
      </w:r>
      <w:r w:rsidRPr="008B1E7F">
        <w:rPr>
          <w:rFonts w:eastAsia="游明朝" w:cs="TimesNewRomanPSMT"/>
          <w:i/>
          <w:iCs/>
          <w:kern w:val="0"/>
          <w:sz w:val="21"/>
          <w:szCs w:val="21"/>
        </w:rPr>
        <w:t>N</w:t>
      </w:r>
      <w:r w:rsidRPr="008B1E7F">
        <w:rPr>
          <w:rFonts w:eastAsia="游明朝" w:cs="TimesNewRomanPSMT"/>
          <w:kern w:val="0"/>
          <w:sz w:val="21"/>
          <w:szCs w:val="21"/>
        </w:rPr>
        <w:t>-Cyanoethyl acyl hydrazide derivatives: a new class of β- glucuronidase inhibitors.</w:t>
      </w:r>
    </w:p>
    <w:p w14:paraId="1CBDB9B1" w14:textId="3466D07A" w:rsidR="00F51CC8" w:rsidRDefault="00F51CC8" w:rsidP="00F51CC8">
      <w:pPr>
        <w:pStyle w:val="a8"/>
        <w:numPr>
          <w:ilvl w:val="0"/>
          <w:numId w:val="20"/>
        </w:numPr>
        <w:spacing w:line="360" w:lineRule="exact"/>
        <w:ind w:leftChars="0"/>
        <w:rPr>
          <w:rFonts w:eastAsia="游明朝" w:cs="TimesNewRomanPSMT"/>
          <w:kern w:val="0"/>
          <w:sz w:val="21"/>
          <w:szCs w:val="21"/>
        </w:rPr>
      </w:pPr>
      <w:r w:rsidRPr="008B1E7F">
        <w:rPr>
          <w:rFonts w:eastAsia="游明朝" w:cs="TimesNewRomanPSMT"/>
          <w:kern w:val="0"/>
          <w:sz w:val="21"/>
          <w:szCs w:val="21"/>
        </w:rPr>
        <w:t xml:space="preserve">Xue, S.; Ma, X. </w:t>
      </w:r>
      <w:r w:rsidRPr="008B1E7F">
        <w:rPr>
          <w:rFonts w:eastAsia="游明朝" w:cs="TimesNewRomanPSMT"/>
          <w:i/>
          <w:iCs/>
          <w:kern w:val="0"/>
          <w:sz w:val="21"/>
          <w:szCs w:val="21"/>
        </w:rPr>
        <w:t xml:space="preserve">Faming Zhuanli Shenqing </w:t>
      </w:r>
      <w:r w:rsidRPr="008B1E7F">
        <w:rPr>
          <w:rFonts w:eastAsia="游明朝" w:cs="TimesNewRomanPSMT"/>
          <w:b/>
          <w:bCs/>
          <w:kern w:val="0"/>
          <w:sz w:val="21"/>
          <w:szCs w:val="21"/>
        </w:rPr>
        <w:t>2011</w:t>
      </w:r>
      <w:r w:rsidRPr="008B1E7F">
        <w:rPr>
          <w:rFonts w:eastAsia="游明朝" w:cs="TimesNewRomanPSMT"/>
          <w:kern w:val="0"/>
          <w:sz w:val="21"/>
          <w:szCs w:val="21"/>
        </w:rPr>
        <w:t>, CN102070629 A 20110525, Preparation of neonicotinoid clothianidin analogs as insecticides.</w:t>
      </w:r>
    </w:p>
    <w:p w14:paraId="5010E811" w14:textId="77739F23" w:rsidR="00F51CC8" w:rsidRDefault="00516D22" w:rsidP="00F51CC8">
      <w:pPr>
        <w:pStyle w:val="a8"/>
        <w:numPr>
          <w:ilvl w:val="0"/>
          <w:numId w:val="20"/>
        </w:numPr>
        <w:spacing w:line="360" w:lineRule="exact"/>
        <w:ind w:leftChars="0"/>
        <w:rPr>
          <w:rFonts w:eastAsia="游明朝" w:cs="TimesNewRomanPSMT"/>
          <w:kern w:val="0"/>
          <w:sz w:val="21"/>
          <w:szCs w:val="21"/>
        </w:rPr>
      </w:pPr>
      <w:r>
        <w:rPr>
          <w:rFonts w:eastAsia="游明朝" w:cs="TimesNewRomanPSMT"/>
          <w:kern w:val="0"/>
          <w:sz w:val="21"/>
          <w:szCs w:val="21"/>
        </w:rPr>
        <w:t>J</w:t>
      </w:r>
      <w:r w:rsidR="00F51CC8" w:rsidRPr="008B1E7F">
        <w:rPr>
          <w:rFonts w:eastAsia="游明朝" w:cs="TimesNewRomanPSMT"/>
          <w:kern w:val="0"/>
          <w:sz w:val="21"/>
          <w:szCs w:val="21"/>
        </w:rPr>
        <w:t xml:space="preserve">i, Z.; Wu, Y.; Wu, F. </w:t>
      </w:r>
      <w:r w:rsidR="00F51CC8" w:rsidRPr="008B1E7F">
        <w:rPr>
          <w:rFonts w:eastAsia="游明朝" w:cs="TimesNewRomanPSMT"/>
          <w:i/>
          <w:iCs/>
          <w:kern w:val="0"/>
          <w:sz w:val="21"/>
          <w:szCs w:val="21"/>
        </w:rPr>
        <w:t xml:space="preserve">Chem. Lett. </w:t>
      </w:r>
      <w:r w:rsidR="00F51CC8" w:rsidRPr="008B1E7F">
        <w:rPr>
          <w:rFonts w:eastAsia="游明朝" w:cs="TimesNewRomanPSMT"/>
          <w:b/>
          <w:bCs/>
          <w:kern w:val="0"/>
          <w:sz w:val="21"/>
          <w:szCs w:val="21"/>
        </w:rPr>
        <w:t>2006</w:t>
      </w:r>
      <w:r w:rsidR="00F51CC8" w:rsidRPr="008B1E7F">
        <w:rPr>
          <w:rFonts w:eastAsia="游明朝" w:cs="TimesNewRomanPSMT"/>
          <w:kern w:val="0"/>
          <w:sz w:val="21"/>
          <w:szCs w:val="21"/>
        </w:rPr>
        <w:t xml:space="preserve">, </w:t>
      </w:r>
      <w:r w:rsidR="00F51CC8" w:rsidRPr="008B1E7F">
        <w:rPr>
          <w:rFonts w:eastAsia="游明朝" w:cs="TimesNewRomanPSMT"/>
          <w:i/>
          <w:iCs/>
          <w:kern w:val="0"/>
          <w:sz w:val="21"/>
          <w:szCs w:val="21"/>
        </w:rPr>
        <w:t>35</w:t>
      </w:r>
      <w:r w:rsidR="00F51CC8" w:rsidRPr="008B1E7F">
        <w:rPr>
          <w:rFonts w:eastAsia="游明朝" w:cs="TimesNewRomanPSMT"/>
          <w:kern w:val="0"/>
          <w:sz w:val="21"/>
          <w:szCs w:val="21"/>
        </w:rPr>
        <w:t>, 950-951. A ratiometric fluorescence sensor for zinc in neutral solution based on thiourea receptor.</w:t>
      </w:r>
    </w:p>
    <w:p w14:paraId="77B4D9D5" w14:textId="4D8BBE01" w:rsidR="00F51CC8" w:rsidRDefault="00516D22" w:rsidP="00F51CC8">
      <w:pPr>
        <w:pStyle w:val="a8"/>
        <w:numPr>
          <w:ilvl w:val="0"/>
          <w:numId w:val="20"/>
        </w:numPr>
        <w:spacing w:line="360" w:lineRule="exact"/>
        <w:ind w:leftChars="0"/>
        <w:rPr>
          <w:rFonts w:eastAsia="游明朝" w:cs="TimesNewRomanPSMT"/>
          <w:kern w:val="0"/>
          <w:sz w:val="21"/>
          <w:szCs w:val="21"/>
        </w:rPr>
      </w:pPr>
      <w:r w:rsidRPr="008B1E7F">
        <w:rPr>
          <w:rFonts w:eastAsia="游明朝" w:cs="TimesNewRomanPSMT"/>
          <w:kern w:val="0"/>
          <w:sz w:val="21"/>
          <w:szCs w:val="21"/>
        </w:rPr>
        <w:t xml:space="preserve">Kim, Y.; Koh, M.; Kim, D.; Choi, H.; Park, S. B. </w:t>
      </w:r>
      <w:r w:rsidRPr="008B1E7F">
        <w:rPr>
          <w:rFonts w:eastAsia="游明朝" w:cs="TimesNewRomanPSMT"/>
          <w:i/>
          <w:iCs/>
          <w:kern w:val="0"/>
          <w:sz w:val="21"/>
          <w:szCs w:val="21"/>
        </w:rPr>
        <w:t xml:space="preserve">J. Comb. Chem. </w:t>
      </w:r>
      <w:r w:rsidRPr="008B1E7F">
        <w:rPr>
          <w:rFonts w:eastAsia="游明朝" w:cs="TimesNewRomanPSMT"/>
          <w:b/>
          <w:bCs/>
          <w:kern w:val="0"/>
          <w:sz w:val="21"/>
          <w:szCs w:val="21"/>
        </w:rPr>
        <w:t>2009</w:t>
      </w:r>
      <w:r w:rsidRPr="008B1E7F">
        <w:rPr>
          <w:rFonts w:eastAsia="游明朝" w:cs="TimesNewRomanPSMT"/>
          <w:kern w:val="0"/>
          <w:sz w:val="21"/>
          <w:szCs w:val="21"/>
        </w:rPr>
        <w:t xml:space="preserve">, </w:t>
      </w:r>
      <w:r w:rsidRPr="008B1E7F">
        <w:rPr>
          <w:rFonts w:eastAsia="游明朝" w:cs="TimesNewRomanPSMT"/>
          <w:i/>
          <w:iCs/>
          <w:kern w:val="0"/>
          <w:sz w:val="21"/>
          <w:szCs w:val="21"/>
        </w:rPr>
        <w:t>11</w:t>
      </w:r>
      <w:r w:rsidRPr="008B1E7F">
        <w:rPr>
          <w:rFonts w:eastAsia="游明朝" w:cs="TimesNewRomanPSMT"/>
          <w:kern w:val="0"/>
          <w:sz w:val="21"/>
          <w:szCs w:val="21"/>
        </w:rPr>
        <w:t xml:space="preserve">, 928-937. Efficient discovery of </w:t>
      </w:r>
      <w:r w:rsidRPr="008B1E7F">
        <w:rPr>
          <w:rFonts w:eastAsia="游明朝" w:cs="TimesNewRomanPSMT"/>
          <w:kern w:val="0"/>
          <w:sz w:val="21"/>
          <w:szCs w:val="21"/>
        </w:rPr>
        <w:lastRenderedPageBreak/>
        <w:t>selective small molecule agonists of estrogen-related receptor γ using combinatorial approach.</w:t>
      </w:r>
    </w:p>
    <w:p w14:paraId="2E35FA45" w14:textId="0C157B40" w:rsidR="00516D22" w:rsidRDefault="00516D22" w:rsidP="00F51CC8">
      <w:pPr>
        <w:pStyle w:val="a8"/>
        <w:numPr>
          <w:ilvl w:val="0"/>
          <w:numId w:val="20"/>
        </w:numPr>
        <w:spacing w:line="360" w:lineRule="exact"/>
        <w:ind w:leftChars="0"/>
        <w:rPr>
          <w:rFonts w:eastAsia="游明朝" w:cs="TimesNewRomanPSMT"/>
          <w:kern w:val="0"/>
          <w:sz w:val="21"/>
          <w:szCs w:val="21"/>
        </w:rPr>
      </w:pPr>
      <w:r w:rsidRPr="008B1E7F">
        <w:rPr>
          <w:rFonts w:eastAsia="游明朝" w:cs="TimesNewRomanPSMT"/>
          <w:kern w:val="0"/>
          <w:sz w:val="21"/>
          <w:szCs w:val="21"/>
        </w:rPr>
        <w:t xml:space="preserve">Yelamaggad, C. V.; Achalkumar, A. S.; Rao, D. S. Shankar; Prasad, S. K. </w:t>
      </w:r>
      <w:r w:rsidRPr="008B1E7F">
        <w:rPr>
          <w:rFonts w:eastAsia="游明朝" w:cs="TimesNewRomanPSMT"/>
          <w:i/>
          <w:iCs/>
          <w:kern w:val="0"/>
          <w:sz w:val="21"/>
          <w:szCs w:val="21"/>
        </w:rPr>
        <w:t xml:space="preserve">J. Org. Chem. </w:t>
      </w:r>
      <w:r w:rsidRPr="008B1E7F">
        <w:rPr>
          <w:rFonts w:eastAsia="游明朝" w:cs="TimesNewRomanPSMT"/>
          <w:b/>
          <w:bCs/>
          <w:kern w:val="0"/>
          <w:sz w:val="21"/>
          <w:szCs w:val="21"/>
        </w:rPr>
        <w:t>2009</w:t>
      </w:r>
      <w:r w:rsidRPr="008B1E7F">
        <w:rPr>
          <w:rFonts w:eastAsia="游明朝" w:cs="TimesNewRomanPSMT"/>
          <w:kern w:val="0"/>
          <w:sz w:val="21"/>
          <w:szCs w:val="21"/>
        </w:rPr>
        <w:t xml:space="preserve">, </w:t>
      </w:r>
      <w:r w:rsidRPr="008B1E7F">
        <w:rPr>
          <w:rFonts w:eastAsia="游明朝" w:cs="TimesNewRomanPSMT"/>
          <w:i/>
          <w:iCs/>
          <w:kern w:val="0"/>
          <w:sz w:val="21"/>
          <w:szCs w:val="21"/>
        </w:rPr>
        <w:t>74</w:t>
      </w:r>
      <w:r w:rsidRPr="008B1E7F">
        <w:rPr>
          <w:rFonts w:eastAsia="游明朝" w:cs="TimesNewRomanPSMT"/>
          <w:kern w:val="0"/>
          <w:sz w:val="21"/>
          <w:szCs w:val="21"/>
        </w:rPr>
        <w:t>, 3168-3171. Luminescent, liquid crystalline tris(N-salcylideneaniline)s: synthesis and characterization.</w:t>
      </w:r>
    </w:p>
    <w:p w14:paraId="61348BDC" w14:textId="5AEA2A89" w:rsidR="00516D22" w:rsidRDefault="00EA3A95" w:rsidP="00F51CC8">
      <w:pPr>
        <w:pStyle w:val="a8"/>
        <w:numPr>
          <w:ilvl w:val="0"/>
          <w:numId w:val="20"/>
        </w:numPr>
        <w:spacing w:line="360" w:lineRule="exact"/>
        <w:ind w:leftChars="0"/>
        <w:rPr>
          <w:rFonts w:eastAsia="游明朝" w:cs="TimesNewRomanPSMT"/>
          <w:kern w:val="0"/>
          <w:sz w:val="21"/>
          <w:szCs w:val="21"/>
        </w:rPr>
      </w:pPr>
      <w:r w:rsidRPr="008B1E7F">
        <w:rPr>
          <w:rFonts w:eastAsia="游明朝" w:cs="TimesNewRomanPSMT"/>
          <w:kern w:val="0"/>
          <w:sz w:val="21"/>
          <w:szCs w:val="21"/>
        </w:rPr>
        <w:t xml:space="preserve">Lu, T.; Lu, S.; Kong, K.; Liu, H.; Chen, Y.; Gao, Y.; Zhang, L.; Sun, S. </w:t>
      </w:r>
      <w:r w:rsidRPr="008B1E7F">
        <w:rPr>
          <w:rFonts w:eastAsia="游明朝" w:cs="TimesNewRomanPSMT"/>
          <w:i/>
          <w:iCs/>
          <w:kern w:val="0"/>
          <w:sz w:val="21"/>
          <w:szCs w:val="21"/>
        </w:rPr>
        <w:t xml:space="preserve">Faming Zhuanli Shenqing </w:t>
      </w:r>
      <w:r w:rsidRPr="008B1E7F">
        <w:rPr>
          <w:rFonts w:eastAsia="游明朝" w:cs="TimesNewRomanPSMT"/>
          <w:b/>
          <w:bCs/>
          <w:kern w:val="0"/>
          <w:sz w:val="21"/>
          <w:szCs w:val="21"/>
        </w:rPr>
        <w:t>2011</w:t>
      </w:r>
      <w:r w:rsidRPr="008B1E7F">
        <w:rPr>
          <w:rFonts w:eastAsia="游明朝" w:cs="TimesNewRomanPSMT"/>
          <w:kern w:val="0"/>
          <w:sz w:val="21"/>
          <w:szCs w:val="21"/>
        </w:rPr>
        <w:t>, CN 102174035 A 20110907, Aromatic diacylhydrazines as PLK1 inhibitors and their preparation, pharmaceutical compositions and use in the treatment of cancers.</w:t>
      </w:r>
    </w:p>
    <w:p w14:paraId="497C32FD" w14:textId="518ED564" w:rsidR="00EA3A95" w:rsidRDefault="00EA3A95" w:rsidP="00F51CC8">
      <w:pPr>
        <w:pStyle w:val="a8"/>
        <w:numPr>
          <w:ilvl w:val="0"/>
          <w:numId w:val="20"/>
        </w:numPr>
        <w:spacing w:line="360" w:lineRule="exact"/>
        <w:ind w:leftChars="0"/>
        <w:rPr>
          <w:rFonts w:eastAsia="游明朝" w:cs="TimesNewRomanPSMT"/>
          <w:kern w:val="0"/>
          <w:sz w:val="21"/>
          <w:szCs w:val="21"/>
        </w:rPr>
      </w:pPr>
      <w:r w:rsidRPr="008B1E7F">
        <w:rPr>
          <w:rFonts w:eastAsia="游明朝" w:cs="TimesNewRomanPSMT"/>
          <w:kern w:val="0"/>
          <w:sz w:val="21"/>
          <w:szCs w:val="21"/>
        </w:rPr>
        <w:t xml:space="preserve">Klingele, M. H.; Brooker, S. </w:t>
      </w:r>
      <w:r w:rsidRPr="008B1E7F">
        <w:rPr>
          <w:rFonts w:eastAsia="游明朝" w:cs="TimesNewRomanPSMT"/>
          <w:i/>
          <w:iCs/>
          <w:kern w:val="0"/>
          <w:sz w:val="21"/>
          <w:szCs w:val="21"/>
        </w:rPr>
        <w:t xml:space="preserve">Eur. J. Org. Chem. </w:t>
      </w:r>
      <w:r w:rsidRPr="008B1E7F">
        <w:rPr>
          <w:rFonts w:eastAsia="游明朝" w:cs="TimesNewRomanPSMT"/>
          <w:b/>
          <w:bCs/>
          <w:kern w:val="0"/>
          <w:sz w:val="21"/>
          <w:szCs w:val="21"/>
        </w:rPr>
        <w:t>2004</w:t>
      </w:r>
      <w:r w:rsidRPr="008B1E7F">
        <w:rPr>
          <w:rFonts w:eastAsia="游明朝" w:cs="TimesNewRomanPSMT"/>
          <w:kern w:val="0"/>
          <w:sz w:val="21"/>
          <w:szCs w:val="21"/>
        </w:rPr>
        <w:t xml:space="preserve">, </w:t>
      </w:r>
      <w:r w:rsidRPr="008B1E7F">
        <w:rPr>
          <w:rFonts w:eastAsia="游明朝" w:cs="TimesNewRomanPSMT"/>
          <w:i/>
          <w:iCs/>
          <w:kern w:val="0"/>
          <w:sz w:val="21"/>
          <w:szCs w:val="21"/>
        </w:rPr>
        <w:t>16</w:t>
      </w:r>
      <w:r w:rsidRPr="008B1E7F">
        <w:rPr>
          <w:rFonts w:eastAsia="游明朝" w:cs="TimesNewRomanPSMT"/>
          <w:kern w:val="0"/>
          <w:sz w:val="21"/>
          <w:szCs w:val="21"/>
        </w:rPr>
        <w:t>, 3422-3434. From N-substituted thioamides to symmetrical and unsymmetrical 3,4,5-trisubstituted 4H-1,2,4-triazoles: synthesis and characterisation of new chelating ligands.</w:t>
      </w:r>
    </w:p>
    <w:p w14:paraId="7D433F53" w14:textId="39BEF917" w:rsidR="00EA3A95" w:rsidRDefault="00EA3A95" w:rsidP="00F51CC8">
      <w:pPr>
        <w:pStyle w:val="a8"/>
        <w:numPr>
          <w:ilvl w:val="0"/>
          <w:numId w:val="20"/>
        </w:numPr>
        <w:spacing w:line="360" w:lineRule="exact"/>
        <w:ind w:leftChars="0"/>
        <w:rPr>
          <w:rFonts w:eastAsia="游明朝" w:cs="TimesNewRomanPSMT"/>
          <w:kern w:val="0"/>
          <w:sz w:val="21"/>
          <w:szCs w:val="21"/>
        </w:rPr>
      </w:pPr>
      <w:r w:rsidRPr="008B1E7F">
        <w:rPr>
          <w:rFonts w:eastAsia="游明朝" w:cs="TimesNewRomanPSMT"/>
          <w:kern w:val="0"/>
          <w:sz w:val="21"/>
          <w:szCs w:val="21"/>
        </w:rPr>
        <w:t xml:space="preserve">Zamani, K.; Faghihi, K.; Tofighi, T.; Shariatzadeh, M. R. </w:t>
      </w:r>
      <w:r w:rsidRPr="008B1E7F">
        <w:rPr>
          <w:rFonts w:eastAsia="游明朝" w:cs="TimesNewRomanPSMT"/>
          <w:i/>
          <w:iCs/>
          <w:kern w:val="0"/>
          <w:sz w:val="21"/>
          <w:szCs w:val="21"/>
        </w:rPr>
        <w:t xml:space="preserve">Turk. J. Chem. </w:t>
      </w:r>
      <w:r w:rsidRPr="008B1E7F">
        <w:rPr>
          <w:rFonts w:eastAsia="游明朝" w:cs="TimesNewRomanPSMT"/>
          <w:b/>
          <w:bCs/>
          <w:kern w:val="0"/>
          <w:sz w:val="21"/>
          <w:szCs w:val="21"/>
        </w:rPr>
        <w:t>2004</w:t>
      </w:r>
      <w:r w:rsidRPr="008B1E7F">
        <w:rPr>
          <w:rFonts w:eastAsia="游明朝" w:cs="TimesNewRomanPSMT"/>
          <w:kern w:val="0"/>
          <w:sz w:val="21"/>
          <w:szCs w:val="21"/>
        </w:rPr>
        <w:t xml:space="preserve">, </w:t>
      </w:r>
      <w:r w:rsidRPr="008B1E7F">
        <w:rPr>
          <w:rFonts w:eastAsia="游明朝" w:cs="TimesNewRomanPSMT"/>
          <w:i/>
          <w:iCs/>
          <w:kern w:val="0"/>
          <w:sz w:val="21"/>
          <w:szCs w:val="21"/>
        </w:rPr>
        <w:t>28</w:t>
      </w:r>
      <w:r w:rsidRPr="008B1E7F">
        <w:rPr>
          <w:rFonts w:eastAsia="游明朝" w:cs="TimesNewRomanPSMT"/>
          <w:kern w:val="0"/>
          <w:sz w:val="21"/>
          <w:szCs w:val="21"/>
        </w:rPr>
        <w:t>, 95-100. Synthesis and antimicrobial activity of some pyridyl and naphthyl substituted 1,2,4-triazole and 1,3, 4-thiadiazole derivatives.</w:t>
      </w:r>
    </w:p>
    <w:p w14:paraId="78533E38" w14:textId="70C6421C" w:rsidR="00EA3A95" w:rsidRDefault="00EA3A95" w:rsidP="00F51CC8">
      <w:pPr>
        <w:pStyle w:val="a8"/>
        <w:numPr>
          <w:ilvl w:val="0"/>
          <w:numId w:val="20"/>
        </w:numPr>
        <w:spacing w:line="360" w:lineRule="exact"/>
        <w:ind w:leftChars="0"/>
        <w:rPr>
          <w:rFonts w:eastAsia="游明朝" w:cs="TimesNewRomanPSMT"/>
          <w:kern w:val="0"/>
          <w:sz w:val="21"/>
          <w:szCs w:val="21"/>
        </w:rPr>
      </w:pPr>
      <w:r w:rsidRPr="008B1E7F">
        <w:rPr>
          <w:rFonts w:eastAsia="游明朝" w:cs="TimesNewRomanPSMT"/>
          <w:kern w:val="0"/>
          <w:sz w:val="21"/>
          <w:szCs w:val="21"/>
        </w:rPr>
        <w:t xml:space="preserve">Bhutani, H.; Singh, S.; Vir, S.; Bhutani, K. K.; Kumar, R.; Chakraborti, A. K.; Jindal, K. C. </w:t>
      </w:r>
      <w:r w:rsidRPr="008B1E7F">
        <w:rPr>
          <w:rFonts w:eastAsia="游明朝" w:cs="TimesNewRomanPSMT"/>
          <w:i/>
          <w:iCs/>
          <w:kern w:val="0"/>
          <w:sz w:val="21"/>
          <w:szCs w:val="21"/>
        </w:rPr>
        <w:t xml:space="preserve">J. Pharm. Biomed. Anal. </w:t>
      </w:r>
      <w:r w:rsidRPr="008B1E7F">
        <w:rPr>
          <w:rFonts w:eastAsia="游明朝" w:cs="TimesNewRomanPSMT"/>
          <w:b/>
          <w:bCs/>
          <w:kern w:val="0"/>
          <w:sz w:val="21"/>
          <w:szCs w:val="21"/>
        </w:rPr>
        <w:t>2007</w:t>
      </w:r>
      <w:r w:rsidRPr="008B1E7F">
        <w:rPr>
          <w:rFonts w:eastAsia="游明朝" w:cs="TimesNewRomanPSMT"/>
          <w:kern w:val="0"/>
          <w:sz w:val="21"/>
          <w:szCs w:val="21"/>
        </w:rPr>
        <w:t xml:space="preserve">, </w:t>
      </w:r>
      <w:r w:rsidRPr="008B1E7F">
        <w:rPr>
          <w:rFonts w:eastAsia="游明朝" w:cs="TimesNewRomanPSMT"/>
          <w:i/>
          <w:iCs/>
          <w:kern w:val="0"/>
          <w:sz w:val="21"/>
          <w:szCs w:val="21"/>
        </w:rPr>
        <w:t>43</w:t>
      </w:r>
      <w:r w:rsidRPr="008B1E7F">
        <w:rPr>
          <w:rFonts w:eastAsia="游明朝" w:cs="TimesNewRomanPSMT"/>
          <w:kern w:val="0"/>
          <w:sz w:val="21"/>
          <w:szCs w:val="21"/>
        </w:rPr>
        <w:t>, 1213-1220. LC and LC-MS study of stress decomposition behaviour of isoniazid and establishment of validated stability-indicating assay method.</w:t>
      </w:r>
    </w:p>
    <w:p w14:paraId="74B1CBAE" w14:textId="54F93AE5" w:rsidR="00EA3A95" w:rsidRDefault="00EA3A95" w:rsidP="00F51CC8">
      <w:pPr>
        <w:pStyle w:val="a8"/>
        <w:numPr>
          <w:ilvl w:val="0"/>
          <w:numId w:val="20"/>
        </w:numPr>
        <w:spacing w:line="360" w:lineRule="exact"/>
        <w:ind w:leftChars="0"/>
        <w:rPr>
          <w:rFonts w:eastAsia="游明朝" w:cs="TimesNewRomanPSMT"/>
          <w:kern w:val="0"/>
          <w:sz w:val="21"/>
          <w:szCs w:val="21"/>
        </w:rPr>
      </w:pPr>
      <w:r w:rsidRPr="008B1E7F">
        <w:rPr>
          <w:rFonts w:eastAsia="游明朝" w:cs="TimesNewRomanPSMT"/>
          <w:kern w:val="0"/>
          <w:sz w:val="21"/>
          <w:szCs w:val="21"/>
        </w:rPr>
        <w:t xml:space="preserve">Mugherli, L.; Burchak, O. N.; Balakireva, L. A.; Thomas, A.; Chatelain, F.; Balakirev, M. Y. </w:t>
      </w:r>
      <w:r w:rsidRPr="008B1E7F">
        <w:rPr>
          <w:rFonts w:eastAsia="游明朝" w:cs="TimesNewRomanPSMT"/>
          <w:i/>
          <w:iCs/>
          <w:kern w:val="0"/>
          <w:sz w:val="21"/>
          <w:szCs w:val="21"/>
        </w:rPr>
        <w:t xml:space="preserve">Angew. Chem. Int. Ed. </w:t>
      </w:r>
      <w:r w:rsidRPr="008B1E7F">
        <w:rPr>
          <w:rFonts w:eastAsia="游明朝" w:cs="TimesNewRomanPSMT"/>
          <w:b/>
          <w:bCs/>
          <w:kern w:val="0"/>
          <w:sz w:val="21"/>
          <w:szCs w:val="21"/>
        </w:rPr>
        <w:t>2009</w:t>
      </w:r>
      <w:r w:rsidRPr="008B1E7F">
        <w:rPr>
          <w:rFonts w:eastAsia="游明朝" w:cs="TimesNewRomanPSMT"/>
          <w:kern w:val="0"/>
          <w:sz w:val="21"/>
          <w:szCs w:val="21"/>
        </w:rPr>
        <w:t xml:space="preserve">, </w:t>
      </w:r>
      <w:r w:rsidRPr="008B1E7F">
        <w:rPr>
          <w:rFonts w:eastAsia="游明朝" w:cs="TimesNewRomanPSMT"/>
          <w:i/>
          <w:iCs/>
          <w:kern w:val="0"/>
          <w:sz w:val="21"/>
          <w:szCs w:val="21"/>
        </w:rPr>
        <w:t>48</w:t>
      </w:r>
      <w:r w:rsidRPr="008B1E7F">
        <w:rPr>
          <w:rFonts w:eastAsia="游明朝" w:cs="TimesNewRomanPSMT"/>
          <w:kern w:val="0"/>
          <w:sz w:val="21"/>
          <w:szCs w:val="21"/>
        </w:rPr>
        <w:t>, 7639-7644. In situ assembly and screening of enzyme inhibitors with surfacetension microarrays.</w:t>
      </w:r>
    </w:p>
    <w:p w14:paraId="7CFB8092" w14:textId="44988E86" w:rsidR="00EA3A95" w:rsidRDefault="00EA3A95" w:rsidP="00F51CC8">
      <w:pPr>
        <w:pStyle w:val="a8"/>
        <w:numPr>
          <w:ilvl w:val="0"/>
          <w:numId w:val="20"/>
        </w:numPr>
        <w:spacing w:line="360" w:lineRule="exact"/>
        <w:ind w:leftChars="0"/>
        <w:rPr>
          <w:rFonts w:eastAsia="游明朝" w:cs="TimesNewRomanPSMT"/>
          <w:kern w:val="0"/>
          <w:sz w:val="21"/>
          <w:szCs w:val="21"/>
        </w:rPr>
      </w:pPr>
      <w:r w:rsidRPr="008B1E7F">
        <w:rPr>
          <w:rFonts w:eastAsia="游明朝" w:cs="TimesNewRomanPSMT"/>
          <w:kern w:val="0"/>
          <w:sz w:val="21"/>
          <w:szCs w:val="21"/>
        </w:rPr>
        <w:t xml:space="preserve">Xie, J.; Zhu, X.; Huang, M.; Meng, F.; Chen, W.; Wan, Y. </w:t>
      </w:r>
      <w:r w:rsidRPr="008B1E7F">
        <w:rPr>
          <w:rFonts w:eastAsia="游明朝" w:cs="TimesNewRomanPSMT"/>
          <w:i/>
          <w:iCs/>
          <w:kern w:val="0"/>
          <w:sz w:val="21"/>
          <w:szCs w:val="21"/>
        </w:rPr>
        <w:t xml:space="preserve">Eur. J. Org. Chem. </w:t>
      </w:r>
      <w:r w:rsidRPr="008B1E7F">
        <w:rPr>
          <w:rFonts w:eastAsia="游明朝" w:cs="TimesNewRomanPSMT"/>
          <w:b/>
          <w:bCs/>
          <w:kern w:val="0"/>
          <w:sz w:val="21"/>
          <w:szCs w:val="21"/>
        </w:rPr>
        <w:t>2010</w:t>
      </w:r>
      <w:r w:rsidRPr="008B1E7F">
        <w:rPr>
          <w:rFonts w:eastAsia="游明朝" w:cs="TimesNewRomanPSMT"/>
          <w:kern w:val="0"/>
          <w:sz w:val="21"/>
          <w:szCs w:val="21"/>
        </w:rPr>
        <w:t xml:space="preserve">, </w:t>
      </w:r>
      <w:r w:rsidRPr="008B1E7F">
        <w:rPr>
          <w:rFonts w:eastAsia="游明朝" w:cs="TimesNewRomanPSMT"/>
          <w:i/>
          <w:iCs/>
          <w:kern w:val="0"/>
          <w:sz w:val="21"/>
          <w:szCs w:val="21"/>
        </w:rPr>
        <w:t>17</w:t>
      </w:r>
      <w:r w:rsidRPr="008B1E7F">
        <w:rPr>
          <w:rFonts w:eastAsia="游明朝" w:cs="TimesNewRomanPSMT"/>
          <w:kern w:val="0"/>
          <w:sz w:val="21"/>
          <w:szCs w:val="21"/>
        </w:rPr>
        <w:t>, 3219-3223. Pyrrole-2-carbohydrazides as ligands for Cu-catalyzed amination of aryl halides with amines in pure water.</w:t>
      </w:r>
    </w:p>
    <w:p w14:paraId="4559B2E6" w14:textId="4C01308E" w:rsidR="00EA3A95" w:rsidRDefault="00EA3A95" w:rsidP="00F51CC8">
      <w:pPr>
        <w:pStyle w:val="a8"/>
        <w:numPr>
          <w:ilvl w:val="0"/>
          <w:numId w:val="20"/>
        </w:numPr>
        <w:spacing w:line="360" w:lineRule="exact"/>
        <w:ind w:leftChars="0"/>
        <w:rPr>
          <w:rFonts w:eastAsia="游明朝" w:cs="TimesNewRomanPSMT"/>
          <w:kern w:val="0"/>
          <w:sz w:val="21"/>
          <w:szCs w:val="21"/>
        </w:rPr>
      </w:pPr>
      <w:r w:rsidRPr="008B1E7F">
        <w:rPr>
          <w:rFonts w:eastAsia="游明朝" w:cs="TimesNewRomanPSMT"/>
          <w:kern w:val="0"/>
          <w:sz w:val="21"/>
          <w:szCs w:val="21"/>
        </w:rPr>
        <w:t xml:space="preserve">Quesnel, J. S.; Kayser, L. V.; Fabrikant, A.; Arndtsen, B. A. </w:t>
      </w:r>
      <w:r w:rsidRPr="008B1E7F">
        <w:rPr>
          <w:rFonts w:eastAsia="游明朝" w:cs="TimesNewRomanPSMT"/>
          <w:i/>
          <w:iCs/>
          <w:kern w:val="0"/>
          <w:sz w:val="21"/>
          <w:szCs w:val="21"/>
        </w:rPr>
        <w:t xml:space="preserve">Chem. Eur. J. </w:t>
      </w:r>
      <w:r w:rsidRPr="008B1E7F">
        <w:rPr>
          <w:rFonts w:eastAsia="游明朝" w:cs="TimesNewRomanPSMT"/>
          <w:b/>
          <w:bCs/>
          <w:kern w:val="0"/>
          <w:sz w:val="21"/>
          <w:szCs w:val="21"/>
        </w:rPr>
        <w:t>2015</w:t>
      </w:r>
      <w:r w:rsidRPr="008B1E7F">
        <w:rPr>
          <w:rFonts w:eastAsia="游明朝" w:cs="TimesNewRomanPSMT"/>
          <w:kern w:val="0"/>
          <w:sz w:val="21"/>
          <w:szCs w:val="21"/>
        </w:rPr>
        <w:t xml:space="preserve">, </w:t>
      </w:r>
      <w:r w:rsidRPr="008B1E7F">
        <w:rPr>
          <w:rFonts w:eastAsia="游明朝" w:cs="TimesNewRomanPSMT"/>
          <w:i/>
          <w:iCs/>
          <w:kern w:val="0"/>
          <w:sz w:val="21"/>
          <w:szCs w:val="21"/>
        </w:rPr>
        <w:t>21</w:t>
      </w:r>
      <w:r w:rsidRPr="008B1E7F">
        <w:rPr>
          <w:rFonts w:eastAsia="游明朝" w:cs="TimesNewRomanPSMT"/>
          <w:kern w:val="0"/>
          <w:sz w:val="21"/>
          <w:szCs w:val="21"/>
        </w:rPr>
        <w:t>, 9550-9555. Acid chloride synthesis by the palladium-catalyzed chlorocarbonylation of aryl bromides.</w:t>
      </w:r>
    </w:p>
    <w:p w14:paraId="68376CB2" w14:textId="14A0DF37" w:rsidR="00EA3A95" w:rsidRDefault="00EA3A95" w:rsidP="00F51CC8">
      <w:pPr>
        <w:pStyle w:val="a8"/>
        <w:numPr>
          <w:ilvl w:val="0"/>
          <w:numId w:val="20"/>
        </w:numPr>
        <w:spacing w:line="360" w:lineRule="exact"/>
        <w:ind w:leftChars="0"/>
        <w:rPr>
          <w:rFonts w:eastAsia="游明朝" w:cs="TimesNewRomanPSMT"/>
          <w:kern w:val="0"/>
          <w:sz w:val="21"/>
          <w:szCs w:val="21"/>
        </w:rPr>
      </w:pPr>
      <w:r w:rsidRPr="008B1E7F">
        <w:rPr>
          <w:rFonts w:eastAsia="游明朝" w:cs="TimesNewRomanPSMT"/>
          <w:kern w:val="0"/>
          <w:sz w:val="21"/>
          <w:szCs w:val="21"/>
        </w:rPr>
        <w:t xml:space="preserve">Brown, S. D.; Coburn, C. A.; Kharenko, O. </w:t>
      </w:r>
      <w:r w:rsidRPr="008B1E7F">
        <w:rPr>
          <w:rFonts w:eastAsia="游明朝" w:cs="TimesNewRomanPSMT"/>
          <w:i/>
          <w:iCs/>
          <w:kern w:val="0"/>
          <w:sz w:val="21"/>
          <w:szCs w:val="21"/>
        </w:rPr>
        <w:t xml:space="preserve">PCT Int. Appl. </w:t>
      </w:r>
      <w:r w:rsidRPr="008B1E7F">
        <w:rPr>
          <w:rFonts w:eastAsia="游明朝" w:cs="TimesNewRomanPSMT"/>
          <w:b/>
          <w:bCs/>
          <w:kern w:val="0"/>
          <w:sz w:val="21"/>
          <w:szCs w:val="21"/>
        </w:rPr>
        <w:t>2016</w:t>
      </w:r>
      <w:r w:rsidRPr="008B1E7F">
        <w:rPr>
          <w:rFonts w:eastAsia="游明朝" w:cs="TimesNewRomanPSMT"/>
          <w:kern w:val="0"/>
          <w:sz w:val="21"/>
          <w:szCs w:val="21"/>
        </w:rPr>
        <w:t>, WO 2016092375 A1 20160616, Preparation of substituted imidazolyl triazoles as BET protein inhibitors via binding to bromodomains useful in therapy.</w:t>
      </w:r>
    </w:p>
    <w:p w14:paraId="68C1F806" w14:textId="4716F006" w:rsidR="00EA3A95" w:rsidRDefault="00EA3A95" w:rsidP="00F51CC8">
      <w:pPr>
        <w:pStyle w:val="a8"/>
        <w:numPr>
          <w:ilvl w:val="0"/>
          <w:numId w:val="20"/>
        </w:numPr>
        <w:spacing w:line="360" w:lineRule="exact"/>
        <w:ind w:leftChars="0"/>
        <w:rPr>
          <w:rFonts w:eastAsia="游明朝" w:cs="TimesNewRomanPSMT"/>
          <w:kern w:val="0"/>
          <w:sz w:val="21"/>
          <w:szCs w:val="21"/>
        </w:rPr>
      </w:pPr>
      <w:r w:rsidRPr="008B1E7F">
        <w:rPr>
          <w:rFonts w:eastAsia="游明朝" w:cs="TimesNewRomanPSMT"/>
          <w:kern w:val="0"/>
          <w:sz w:val="21"/>
          <w:szCs w:val="21"/>
        </w:rPr>
        <w:t xml:space="preserve">Ameryckx, A.; Thabault, L.; Pochet, L.; Leimanis, S.; Poupaert, J. H.; Wouters, J.; Joris, B.; Bambeke, F. V.; Frédérick, R. </w:t>
      </w:r>
      <w:r w:rsidRPr="008B1E7F">
        <w:rPr>
          <w:rFonts w:eastAsia="游明朝" w:cs="TimesNewRomanPSMT"/>
          <w:i/>
          <w:iCs/>
          <w:kern w:val="0"/>
          <w:sz w:val="21"/>
          <w:szCs w:val="21"/>
        </w:rPr>
        <w:t xml:space="preserve">Eur. J. Med. Chem. </w:t>
      </w:r>
      <w:r w:rsidRPr="008B1E7F">
        <w:rPr>
          <w:rFonts w:eastAsia="游明朝" w:cs="TimesNewRomanPSMT"/>
          <w:b/>
          <w:bCs/>
          <w:kern w:val="0"/>
          <w:sz w:val="21"/>
          <w:szCs w:val="21"/>
        </w:rPr>
        <w:t>2018</w:t>
      </w:r>
      <w:r w:rsidRPr="008B1E7F">
        <w:rPr>
          <w:rFonts w:eastAsia="游明朝" w:cs="TimesNewRomanPSMT"/>
          <w:kern w:val="0"/>
          <w:sz w:val="21"/>
          <w:szCs w:val="21"/>
        </w:rPr>
        <w:t xml:space="preserve">, </w:t>
      </w:r>
      <w:r w:rsidRPr="008B1E7F">
        <w:rPr>
          <w:rFonts w:eastAsia="游明朝" w:cs="TimesNewRomanPSMT"/>
          <w:i/>
          <w:iCs/>
          <w:kern w:val="0"/>
          <w:sz w:val="21"/>
          <w:szCs w:val="21"/>
        </w:rPr>
        <w:t>159</w:t>
      </w:r>
      <w:r w:rsidRPr="008B1E7F">
        <w:rPr>
          <w:rFonts w:eastAsia="游明朝" w:cs="TimesNewRomanPSMT"/>
          <w:kern w:val="0"/>
          <w:sz w:val="21"/>
          <w:szCs w:val="21"/>
        </w:rPr>
        <w:t>, 324-338. 1-(2-Hydroxybenzoyl)-thiosemicarbazides are promising antimicrobial agents targeting D-alanine-D-alanine ligase in bacterio.</w:t>
      </w:r>
    </w:p>
    <w:p w14:paraId="6589C7EF" w14:textId="510EE7B2" w:rsidR="00EA3A95" w:rsidRDefault="00EA3A95" w:rsidP="00F51CC8">
      <w:pPr>
        <w:pStyle w:val="a8"/>
        <w:numPr>
          <w:ilvl w:val="0"/>
          <w:numId w:val="20"/>
        </w:numPr>
        <w:spacing w:line="360" w:lineRule="exact"/>
        <w:ind w:leftChars="0"/>
        <w:rPr>
          <w:rFonts w:eastAsia="游明朝" w:cs="TimesNewRomanPSMT"/>
          <w:kern w:val="0"/>
          <w:sz w:val="21"/>
          <w:szCs w:val="21"/>
        </w:rPr>
      </w:pPr>
      <w:r w:rsidRPr="008B1E7F">
        <w:rPr>
          <w:rFonts w:eastAsia="游明朝" w:cs="TimesNewRomanPSMT"/>
          <w:kern w:val="0"/>
          <w:sz w:val="21"/>
          <w:szCs w:val="21"/>
        </w:rPr>
        <w:t xml:space="preserve">Kubo, Y.; Aotake, T.; Yakushiji, H.; Yamamoto, T. </w:t>
      </w:r>
      <w:r w:rsidRPr="008B1E7F">
        <w:rPr>
          <w:rFonts w:eastAsia="游明朝" w:cs="TimesNewRomanPSMT"/>
          <w:i/>
          <w:iCs/>
          <w:kern w:val="0"/>
          <w:sz w:val="21"/>
          <w:szCs w:val="21"/>
        </w:rPr>
        <w:t xml:space="preserve">Jpn. Kokai Tokkyo Koho </w:t>
      </w:r>
      <w:r w:rsidRPr="008B1E7F">
        <w:rPr>
          <w:rFonts w:eastAsia="游明朝" w:cs="TimesNewRomanPSMT"/>
          <w:b/>
          <w:bCs/>
          <w:kern w:val="0"/>
          <w:sz w:val="21"/>
          <w:szCs w:val="21"/>
        </w:rPr>
        <w:t>2018</w:t>
      </w:r>
      <w:r w:rsidRPr="008B1E7F">
        <w:rPr>
          <w:rFonts w:eastAsia="游明朝" w:cs="TimesNewRomanPSMT"/>
          <w:kern w:val="0"/>
          <w:sz w:val="21"/>
          <w:szCs w:val="21"/>
        </w:rPr>
        <w:t>, JP 2018123093 A 20180809, Dibenzo pyrromethene boron chelate compound, the near infrared light absorbing dye, a photoelectric converter, a near-infrared light sensor and an image sensor.</w:t>
      </w:r>
    </w:p>
    <w:p w14:paraId="30F6F628" w14:textId="43701563" w:rsidR="00EA3A95" w:rsidRDefault="00EA3A95" w:rsidP="00F51CC8">
      <w:pPr>
        <w:pStyle w:val="a8"/>
        <w:numPr>
          <w:ilvl w:val="0"/>
          <w:numId w:val="20"/>
        </w:numPr>
        <w:spacing w:line="360" w:lineRule="exact"/>
        <w:ind w:leftChars="0"/>
        <w:rPr>
          <w:rFonts w:eastAsia="游明朝" w:cs="TimesNewRomanPSMT"/>
          <w:kern w:val="0"/>
          <w:sz w:val="21"/>
          <w:szCs w:val="21"/>
        </w:rPr>
      </w:pPr>
      <w:r w:rsidRPr="008B1E7F">
        <w:rPr>
          <w:rFonts w:eastAsia="游明朝" w:cs="TimesNewRomanPSMT"/>
          <w:kern w:val="0"/>
          <w:sz w:val="21"/>
          <w:szCs w:val="21"/>
        </w:rPr>
        <w:t xml:space="preserve">Taha, M.; Sultan, S.; Imran, S.; Rahim, F.; Zaman, K.; Wadood, A.; Rehman, A.U.; Uddin, A.; Khan, K. M. </w:t>
      </w:r>
      <w:r w:rsidRPr="008B1E7F">
        <w:rPr>
          <w:rFonts w:eastAsia="游明朝" w:cs="TimesNewRomanPSMT"/>
          <w:i/>
          <w:iCs/>
          <w:kern w:val="0"/>
          <w:sz w:val="21"/>
          <w:szCs w:val="21"/>
        </w:rPr>
        <w:t xml:space="preserve">Bioorg. Med. Chem. </w:t>
      </w:r>
      <w:r w:rsidRPr="008B1E7F">
        <w:rPr>
          <w:rFonts w:eastAsia="游明朝" w:cs="TimesNewRomanPSMT"/>
          <w:b/>
          <w:bCs/>
          <w:kern w:val="0"/>
          <w:sz w:val="21"/>
          <w:szCs w:val="21"/>
        </w:rPr>
        <w:t>2019</w:t>
      </w:r>
      <w:r w:rsidRPr="008B1E7F">
        <w:rPr>
          <w:rFonts w:eastAsia="游明朝" w:cs="TimesNewRomanPSMT"/>
          <w:kern w:val="0"/>
          <w:sz w:val="21"/>
          <w:szCs w:val="21"/>
        </w:rPr>
        <w:t xml:space="preserve">, </w:t>
      </w:r>
      <w:r w:rsidRPr="008B1E7F">
        <w:rPr>
          <w:rFonts w:eastAsia="游明朝" w:cs="TimesNewRomanPSMT"/>
          <w:i/>
          <w:iCs/>
          <w:kern w:val="0"/>
          <w:sz w:val="21"/>
          <w:szCs w:val="21"/>
        </w:rPr>
        <w:t>27</w:t>
      </w:r>
      <w:r w:rsidRPr="008B1E7F">
        <w:rPr>
          <w:rFonts w:eastAsia="游明朝" w:cs="TimesNewRomanPSMT"/>
          <w:kern w:val="0"/>
          <w:sz w:val="21"/>
          <w:szCs w:val="21"/>
        </w:rPr>
        <w:t>, 4081-4088. Synthesis of quinoline derivatives as diabetic II inhibitors and molecular docking studies.</w:t>
      </w:r>
    </w:p>
    <w:p w14:paraId="6AF86E72" w14:textId="6D48A4EA" w:rsidR="00EA3A95" w:rsidRDefault="00EA3A95" w:rsidP="00F51CC8">
      <w:pPr>
        <w:pStyle w:val="a8"/>
        <w:numPr>
          <w:ilvl w:val="0"/>
          <w:numId w:val="20"/>
        </w:numPr>
        <w:spacing w:line="360" w:lineRule="exact"/>
        <w:ind w:leftChars="0"/>
        <w:rPr>
          <w:rFonts w:eastAsia="游明朝" w:cs="TimesNewRomanPSMT"/>
          <w:kern w:val="0"/>
          <w:sz w:val="21"/>
          <w:szCs w:val="21"/>
        </w:rPr>
      </w:pPr>
      <w:r w:rsidRPr="008B1E7F">
        <w:rPr>
          <w:rFonts w:eastAsia="游明朝" w:cs="TimesNewRomanPSMT"/>
          <w:kern w:val="0"/>
          <w:sz w:val="21"/>
          <w:szCs w:val="21"/>
        </w:rPr>
        <w:t xml:space="preserve">Hajimahdi, Z.; Zabihollahi, R.; Aghasadeghi, M. R.; Zarghi, A. </w:t>
      </w:r>
      <w:r w:rsidRPr="008B1E7F">
        <w:rPr>
          <w:rFonts w:eastAsia="游明朝" w:cs="TimesNewRomanPSMT"/>
          <w:i/>
          <w:iCs/>
          <w:kern w:val="0"/>
          <w:sz w:val="21"/>
          <w:szCs w:val="21"/>
        </w:rPr>
        <w:t xml:space="preserve">Drug Res. </w:t>
      </w:r>
      <w:r w:rsidRPr="008B1E7F">
        <w:rPr>
          <w:rFonts w:eastAsia="游明朝" w:cs="TimesNewRomanPSMT"/>
          <w:b/>
          <w:bCs/>
          <w:kern w:val="0"/>
          <w:sz w:val="21"/>
          <w:szCs w:val="21"/>
        </w:rPr>
        <w:t>2013</w:t>
      </w:r>
      <w:r w:rsidRPr="008B1E7F">
        <w:rPr>
          <w:rFonts w:eastAsia="游明朝" w:cs="TimesNewRomanPSMT"/>
          <w:kern w:val="0"/>
          <w:sz w:val="21"/>
          <w:szCs w:val="21"/>
        </w:rPr>
        <w:t xml:space="preserve">, </w:t>
      </w:r>
      <w:r w:rsidRPr="008B1E7F">
        <w:rPr>
          <w:rFonts w:eastAsia="游明朝" w:cs="TimesNewRomanPSMT"/>
          <w:i/>
          <w:iCs/>
          <w:kern w:val="0"/>
          <w:sz w:val="21"/>
          <w:szCs w:val="21"/>
        </w:rPr>
        <w:t>63</w:t>
      </w:r>
      <w:r w:rsidRPr="008B1E7F">
        <w:rPr>
          <w:rFonts w:eastAsia="游明朝" w:cs="TimesNewRomanPSMT"/>
          <w:kern w:val="0"/>
          <w:sz w:val="21"/>
          <w:szCs w:val="21"/>
        </w:rPr>
        <w:t>, 192-197. Design, synthesis and docking studies of new 4-hydroxyquinoline-3-carbohydrazide derivatives as anti-HIV-1 agents.</w:t>
      </w:r>
    </w:p>
    <w:p w14:paraId="64375386" w14:textId="02B28929" w:rsidR="00EA3A95" w:rsidRDefault="00EA3A95" w:rsidP="00F51CC8">
      <w:pPr>
        <w:pStyle w:val="a8"/>
        <w:numPr>
          <w:ilvl w:val="0"/>
          <w:numId w:val="20"/>
        </w:numPr>
        <w:spacing w:line="360" w:lineRule="exact"/>
        <w:ind w:leftChars="0"/>
        <w:rPr>
          <w:rFonts w:eastAsia="游明朝" w:cs="TimesNewRomanPSMT"/>
          <w:kern w:val="0"/>
          <w:sz w:val="21"/>
          <w:szCs w:val="21"/>
        </w:rPr>
      </w:pPr>
      <w:r w:rsidRPr="008B1E7F">
        <w:rPr>
          <w:rFonts w:eastAsia="游明朝" w:cs="TimesNewRomanPSMT"/>
          <w:kern w:val="0"/>
          <w:sz w:val="21"/>
          <w:szCs w:val="21"/>
        </w:rPr>
        <w:t xml:space="preserve">Dulla, B.; Wan, N.; Franzblau, S. G.; Kapavarapu, R.; Reiser, O.; Iqbal, J.; Pal, M. </w:t>
      </w:r>
      <w:r w:rsidRPr="008B1E7F">
        <w:rPr>
          <w:rFonts w:eastAsia="游明朝" w:cs="TimesNewRomanPSMT"/>
          <w:i/>
          <w:iCs/>
          <w:kern w:val="0"/>
          <w:sz w:val="21"/>
          <w:szCs w:val="21"/>
        </w:rPr>
        <w:t xml:space="preserve">Bioorg. Med. Chem. Lett. </w:t>
      </w:r>
      <w:r w:rsidRPr="008B1E7F">
        <w:rPr>
          <w:rFonts w:eastAsia="游明朝" w:cs="TimesNewRomanPSMT"/>
          <w:b/>
          <w:bCs/>
          <w:kern w:val="0"/>
          <w:sz w:val="21"/>
          <w:szCs w:val="21"/>
        </w:rPr>
        <w:t>2012</w:t>
      </w:r>
      <w:r w:rsidRPr="008B1E7F">
        <w:rPr>
          <w:rFonts w:eastAsia="游明朝" w:cs="TimesNewRomanPSMT"/>
          <w:kern w:val="0"/>
          <w:sz w:val="21"/>
          <w:szCs w:val="21"/>
        </w:rPr>
        <w:t xml:space="preserve">, </w:t>
      </w:r>
      <w:r w:rsidRPr="008B1E7F">
        <w:rPr>
          <w:rFonts w:eastAsia="游明朝" w:cs="TimesNewRomanPSMT"/>
          <w:i/>
          <w:iCs/>
          <w:kern w:val="0"/>
          <w:sz w:val="21"/>
          <w:szCs w:val="21"/>
        </w:rPr>
        <w:t>22</w:t>
      </w:r>
      <w:r w:rsidRPr="008B1E7F">
        <w:rPr>
          <w:rFonts w:eastAsia="游明朝" w:cs="TimesNewRomanPSMT"/>
          <w:kern w:val="0"/>
          <w:sz w:val="21"/>
          <w:szCs w:val="21"/>
        </w:rPr>
        <w:t>, 4629-4635. Construction and functionalization of fused pyridine ring leading to noval compounds as potential antitubercular agents.</w:t>
      </w:r>
    </w:p>
    <w:p w14:paraId="601425AB" w14:textId="76503167" w:rsidR="00EA3A95" w:rsidRDefault="00EA3A95" w:rsidP="00F51CC8">
      <w:pPr>
        <w:pStyle w:val="a8"/>
        <w:numPr>
          <w:ilvl w:val="0"/>
          <w:numId w:val="20"/>
        </w:numPr>
        <w:spacing w:line="360" w:lineRule="exact"/>
        <w:ind w:leftChars="0"/>
        <w:rPr>
          <w:rFonts w:eastAsia="游明朝" w:cs="TimesNewRomanPSMT"/>
          <w:kern w:val="0"/>
          <w:sz w:val="21"/>
          <w:szCs w:val="21"/>
        </w:rPr>
      </w:pPr>
      <w:r w:rsidRPr="008B1E7F">
        <w:rPr>
          <w:rFonts w:eastAsia="游明朝" w:cs="TimesNewRomanPSMT"/>
          <w:kern w:val="0"/>
          <w:sz w:val="21"/>
          <w:szCs w:val="21"/>
        </w:rPr>
        <w:t xml:space="preserve">Kumar, D.; Kumar N. M.; Noel, B.; Shah, K. </w:t>
      </w:r>
      <w:r w:rsidRPr="008B1E7F">
        <w:rPr>
          <w:rFonts w:eastAsia="游明朝" w:cs="TimesNewRomanPSMT"/>
          <w:i/>
          <w:iCs/>
          <w:kern w:val="0"/>
          <w:sz w:val="21"/>
          <w:szCs w:val="21"/>
        </w:rPr>
        <w:t xml:space="preserve">Eur. J. Med. Chem. </w:t>
      </w:r>
      <w:r w:rsidRPr="008B1E7F">
        <w:rPr>
          <w:rFonts w:eastAsia="游明朝" w:cs="TimesNewRomanPSMT"/>
          <w:b/>
          <w:bCs/>
          <w:kern w:val="0"/>
          <w:sz w:val="21"/>
          <w:szCs w:val="21"/>
        </w:rPr>
        <w:t>2012</w:t>
      </w:r>
      <w:r w:rsidRPr="008B1E7F">
        <w:rPr>
          <w:rFonts w:eastAsia="游明朝" w:cs="TimesNewRomanPSMT"/>
          <w:kern w:val="0"/>
          <w:sz w:val="21"/>
          <w:szCs w:val="21"/>
        </w:rPr>
        <w:t xml:space="preserve">, </w:t>
      </w:r>
      <w:r w:rsidRPr="008B1E7F">
        <w:rPr>
          <w:rFonts w:eastAsia="游明朝" w:cs="TimesNewRomanPSMT"/>
          <w:i/>
          <w:iCs/>
          <w:kern w:val="0"/>
          <w:sz w:val="21"/>
          <w:szCs w:val="21"/>
        </w:rPr>
        <w:t>55</w:t>
      </w:r>
      <w:r w:rsidRPr="008B1E7F">
        <w:rPr>
          <w:rFonts w:eastAsia="游明朝" w:cs="TimesNewRomanPSMT"/>
          <w:kern w:val="0"/>
          <w:sz w:val="21"/>
          <w:szCs w:val="21"/>
        </w:rPr>
        <w:t>, 432-438. A series of 2-arylamino-5-(indolyl)-1,3,4-thiadiazoles as potent cytotoxic agents.</w:t>
      </w:r>
    </w:p>
    <w:p w14:paraId="51E0567F" w14:textId="22EFE412" w:rsidR="00EA3A95" w:rsidRDefault="00EA3A95" w:rsidP="00F51CC8">
      <w:pPr>
        <w:pStyle w:val="a8"/>
        <w:numPr>
          <w:ilvl w:val="0"/>
          <w:numId w:val="20"/>
        </w:numPr>
        <w:spacing w:line="360" w:lineRule="exact"/>
        <w:ind w:leftChars="0"/>
        <w:rPr>
          <w:rFonts w:eastAsia="游明朝" w:cs="TimesNewRomanPSMT"/>
          <w:kern w:val="0"/>
          <w:sz w:val="21"/>
          <w:szCs w:val="21"/>
        </w:rPr>
      </w:pPr>
      <w:r w:rsidRPr="008B1E7F">
        <w:rPr>
          <w:rFonts w:eastAsia="游明朝" w:cs="TimesNewRomanPSMT"/>
          <w:kern w:val="0"/>
          <w:sz w:val="21"/>
          <w:szCs w:val="21"/>
        </w:rPr>
        <w:lastRenderedPageBreak/>
        <w:t xml:space="preserve">Suo, Y.; Ye, Y.; Han, L. </w:t>
      </w:r>
      <w:r w:rsidRPr="008B1E7F">
        <w:rPr>
          <w:rFonts w:eastAsia="游明朝" w:cs="TimesNewRomanPSMT"/>
          <w:i/>
          <w:iCs/>
          <w:kern w:val="0"/>
          <w:sz w:val="21"/>
          <w:szCs w:val="21"/>
        </w:rPr>
        <w:t xml:space="preserve">Northwest Inst. Plateau Bio. </w:t>
      </w:r>
      <w:r w:rsidRPr="008B1E7F">
        <w:rPr>
          <w:rFonts w:eastAsia="游明朝" w:cs="TimesNewRomanPSMT"/>
          <w:b/>
          <w:bCs/>
          <w:kern w:val="0"/>
          <w:sz w:val="21"/>
          <w:szCs w:val="21"/>
        </w:rPr>
        <w:t>2015</w:t>
      </w:r>
      <w:r w:rsidRPr="008B1E7F">
        <w:rPr>
          <w:rFonts w:eastAsia="游明朝" w:cs="TimesNewRomanPSMT"/>
          <w:kern w:val="0"/>
          <w:sz w:val="21"/>
          <w:szCs w:val="21"/>
        </w:rPr>
        <w:t>, CN20151038346 A 20150126, Preparation of hydrzinecarbonylindole compounds as antimicrobial agents.</w:t>
      </w:r>
    </w:p>
    <w:p w14:paraId="75AE5791" w14:textId="2B6FE038" w:rsidR="00EA3A95" w:rsidRDefault="00EA3A95" w:rsidP="00F51CC8">
      <w:pPr>
        <w:pStyle w:val="a8"/>
        <w:numPr>
          <w:ilvl w:val="0"/>
          <w:numId w:val="20"/>
        </w:numPr>
        <w:spacing w:line="360" w:lineRule="exact"/>
        <w:ind w:leftChars="0"/>
        <w:rPr>
          <w:rFonts w:eastAsia="游明朝" w:cs="TimesNewRomanPSMT"/>
          <w:kern w:val="0"/>
          <w:sz w:val="21"/>
          <w:szCs w:val="21"/>
        </w:rPr>
      </w:pPr>
      <w:r w:rsidRPr="008B1E7F">
        <w:rPr>
          <w:rFonts w:eastAsia="游明朝" w:cs="TimesNewRomanPSMT"/>
          <w:kern w:val="0"/>
          <w:sz w:val="21"/>
          <w:szCs w:val="21"/>
        </w:rPr>
        <w:t xml:space="preserve">Bombrun, A.; Gerber, P.; Church, D. A. </w:t>
      </w:r>
      <w:r w:rsidRPr="008B1E7F">
        <w:rPr>
          <w:rFonts w:eastAsia="游明朝" w:cs="TimesNewRomanPSMT"/>
          <w:i/>
          <w:iCs/>
          <w:kern w:val="0"/>
          <w:sz w:val="21"/>
          <w:szCs w:val="21"/>
        </w:rPr>
        <w:t xml:space="preserve">PCT Int. Appl. </w:t>
      </w:r>
      <w:r w:rsidRPr="008B1E7F">
        <w:rPr>
          <w:rFonts w:eastAsia="游明朝" w:cs="TimesNewRomanPSMT"/>
          <w:b/>
          <w:bCs/>
          <w:kern w:val="0"/>
          <w:sz w:val="21"/>
          <w:szCs w:val="21"/>
        </w:rPr>
        <w:t>2003</w:t>
      </w:r>
      <w:r w:rsidRPr="008B1E7F">
        <w:rPr>
          <w:rFonts w:eastAsia="游明朝" w:cs="TimesNewRomanPSMT"/>
          <w:kern w:val="0"/>
          <w:sz w:val="21"/>
          <w:szCs w:val="21"/>
        </w:rPr>
        <w:t>, WO03037328 A1 20030508, Preparation of oxindole hydrazide modulators of protein tyrosine phosphatases (PTPs).</w:t>
      </w:r>
    </w:p>
    <w:p w14:paraId="6B059074" w14:textId="72700758" w:rsidR="00EA3A95" w:rsidRDefault="00EA3A95" w:rsidP="00F51CC8">
      <w:pPr>
        <w:pStyle w:val="a8"/>
        <w:numPr>
          <w:ilvl w:val="0"/>
          <w:numId w:val="20"/>
        </w:numPr>
        <w:spacing w:line="360" w:lineRule="exact"/>
        <w:ind w:leftChars="0"/>
        <w:rPr>
          <w:rFonts w:eastAsia="游明朝" w:cs="TimesNewRomanPSMT"/>
          <w:kern w:val="0"/>
          <w:sz w:val="21"/>
          <w:szCs w:val="21"/>
        </w:rPr>
      </w:pPr>
      <w:r w:rsidRPr="008B1E7F">
        <w:rPr>
          <w:rFonts w:eastAsia="游明朝" w:cs="TimesNewRomanPSMT"/>
          <w:kern w:val="0"/>
          <w:sz w:val="21"/>
          <w:szCs w:val="21"/>
        </w:rPr>
        <w:t xml:space="preserve">Thompson, S. K.; Halbert, S. M.; DesJarlais, R. L.; Tomaszek, T. A.; Levy, M. A.; Tew, D. G.; Ijames, C. F.; Veber, D. F. </w:t>
      </w:r>
      <w:r w:rsidRPr="008B1E7F">
        <w:rPr>
          <w:rFonts w:eastAsia="游明朝" w:cs="TimesNewRomanPSMT"/>
          <w:i/>
          <w:iCs/>
          <w:kern w:val="0"/>
          <w:sz w:val="21"/>
          <w:szCs w:val="21"/>
        </w:rPr>
        <w:t xml:space="preserve">Bioorg. Med. Chem. </w:t>
      </w:r>
      <w:r w:rsidRPr="008B1E7F">
        <w:rPr>
          <w:rFonts w:eastAsia="游明朝" w:cs="TimesNewRomanPSMT"/>
          <w:b/>
          <w:bCs/>
          <w:kern w:val="0"/>
          <w:sz w:val="21"/>
          <w:szCs w:val="21"/>
        </w:rPr>
        <w:t>1999</w:t>
      </w:r>
      <w:r w:rsidRPr="008B1E7F">
        <w:rPr>
          <w:rFonts w:eastAsia="游明朝" w:cs="TimesNewRomanPSMT"/>
          <w:kern w:val="0"/>
          <w:sz w:val="21"/>
          <w:szCs w:val="21"/>
        </w:rPr>
        <w:t xml:space="preserve">, </w:t>
      </w:r>
      <w:r w:rsidRPr="008B1E7F">
        <w:rPr>
          <w:rFonts w:eastAsia="游明朝" w:cs="TimesNewRomanPSMT"/>
          <w:i/>
          <w:iCs/>
          <w:kern w:val="0"/>
          <w:sz w:val="21"/>
          <w:szCs w:val="21"/>
        </w:rPr>
        <w:t>7</w:t>
      </w:r>
      <w:r w:rsidRPr="008B1E7F">
        <w:rPr>
          <w:rFonts w:eastAsia="游明朝" w:cs="TimesNewRomanPSMT"/>
          <w:kern w:val="0"/>
          <w:sz w:val="21"/>
          <w:szCs w:val="21"/>
        </w:rPr>
        <w:t>, 599-605. Structure-based design of non-peptide, carbohydrazide-based cathepsin K inhibitors.</w:t>
      </w:r>
    </w:p>
    <w:p w14:paraId="1EA39B10" w14:textId="30E49CED" w:rsidR="00EA3A95" w:rsidRDefault="00EA3A95" w:rsidP="00F51CC8">
      <w:pPr>
        <w:pStyle w:val="a8"/>
        <w:numPr>
          <w:ilvl w:val="0"/>
          <w:numId w:val="20"/>
        </w:numPr>
        <w:spacing w:line="360" w:lineRule="exact"/>
        <w:ind w:leftChars="0"/>
        <w:rPr>
          <w:rFonts w:eastAsia="游明朝" w:cs="TimesNewRomanPSMT"/>
          <w:kern w:val="0"/>
          <w:sz w:val="21"/>
          <w:szCs w:val="21"/>
        </w:rPr>
      </w:pPr>
      <w:r w:rsidRPr="008B1E7F">
        <w:rPr>
          <w:rFonts w:eastAsia="游明朝" w:cs="TimesNewRomanPSMT"/>
          <w:kern w:val="0"/>
          <w:sz w:val="21"/>
          <w:szCs w:val="21"/>
        </w:rPr>
        <w:t xml:space="preserve">Monga, V.; Nayyar, A.; Vaitilingam, B.; Palde, P. B.; Jhamb, S. S.; Kaur, S.; Singh, P. P.; Jain, R. </w:t>
      </w:r>
      <w:r w:rsidRPr="008B1E7F">
        <w:rPr>
          <w:rFonts w:eastAsia="游明朝" w:cs="TimesNewRomanPSMT"/>
          <w:i/>
          <w:iCs/>
          <w:kern w:val="0"/>
          <w:sz w:val="21"/>
          <w:szCs w:val="21"/>
        </w:rPr>
        <w:t xml:space="preserve">Bioorg. Med. Chem. </w:t>
      </w:r>
      <w:r w:rsidRPr="008B1E7F">
        <w:rPr>
          <w:rFonts w:eastAsia="游明朝" w:cs="TimesNewRomanPSMT"/>
          <w:b/>
          <w:bCs/>
          <w:kern w:val="0"/>
          <w:sz w:val="21"/>
          <w:szCs w:val="21"/>
        </w:rPr>
        <w:t>2004</w:t>
      </w:r>
      <w:r w:rsidRPr="008B1E7F">
        <w:rPr>
          <w:rFonts w:eastAsia="游明朝" w:cs="TimesNewRomanPSMT"/>
          <w:kern w:val="0"/>
          <w:sz w:val="21"/>
          <w:szCs w:val="21"/>
        </w:rPr>
        <w:t xml:space="preserve">, </w:t>
      </w:r>
      <w:r w:rsidRPr="008B1E7F">
        <w:rPr>
          <w:rFonts w:eastAsia="游明朝" w:cs="TimesNewRomanPSMT"/>
          <w:i/>
          <w:iCs/>
          <w:kern w:val="0"/>
          <w:sz w:val="21"/>
          <w:szCs w:val="21"/>
        </w:rPr>
        <w:t>12</w:t>
      </w:r>
      <w:r w:rsidRPr="008B1E7F">
        <w:rPr>
          <w:rFonts w:eastAsia="游明朝" w:cs="TimesNewRomanPSMT"/>
          <w:kern w:val="0"/>
          <w:sz w:val="21"/>
          <w:szCs w:val="21"/>
        </w:rPr>
        <w:t xml:space="preserve">, 6465-6472. Ring-substituted quinolines. Part 2: synthesis and antimycobacterial activities of ring-substituted quinolinecarbohydrazide and ring-substituted quinolinecarboxamide </w:t>
      </w:r>
      <w:r w:rsidR="000B1AFE">
        <w:rPr>
          <w:rFonts w:eastAsia="游明朝" w:cs="TimesNewRomanPSMT"/>
          <w:kern w:val="0"/>
          <w:sz w:val="21"/>
          <w:szCs w:val="21"/>
        </w:rPr>
        <w:t>analog</w:t>
      </w:r>
      <w:r w:rsidRPr="008B1E7F">
        <w:rPr>
          <w:rFonts w:eastAsia="游明朝" w:cs="TimesNewRomanPSMT"/>
          <w:kern w:val="0"/>
          <w:sz w:val="21"/>
          <w:szCs w:val="21"/>
        </w:rPr>
        <w:t>s.</w:t>
      </w:r>
    </w:p>
    <w:p w14:paraId="3C235869" w14:textId="0F0C731A" w:rsidR="00EA3A95" w:rsidRDefault="00EA3A95" w:rsidP="00F51CC8">
      <w:pPr>
        <w:pStyle w:val="a8"/>
        <w:numPr>
          <w:ilvl w:val="0"/>
          <w:numId w:val="20"/>
        </w:numPr>
        <w:spacing w:line="360" w:lineRule="exact"/>
        <w:ind w:leftChars="0"/>
        <w:rPr>
          <w:rFonts w:eastAsia="游明朝" w:cs="TimesNewRomanPSMT"/>
          <w:kern w:val="0"/>
          <w:sz w:val="21"/>
          <w:szCs w:val="21"/>
        </w:rPr>
      </w:pPr>
      <w:r w:rsidRPr="008B1E7F">
        <w:rPr>
          <w:rFonts w:eastAsia="游明朝" w:cs="TimesNewRomanPSMT"/>
          <w:kern w:val="0"/>
          <w:sz w:val="21"/>
          <w:szCs w:val="21"/>
        </w:rPr>
        <w:t xml:space="preserve">Shang, Y.; Hao, Q.; Jiang, K.; He, M.; Wang, J. </w:t>
      </w:r>
      <w:r w:rsidRPr="008B1E7F">
        <w:rPr>
          <w:rFonts w:eastAsia="游明朝" w:cs="TimesNewRomanPSMT"/>
          <w:i/>
          <w:iCs/>
          <w:kern w:val="0"/>
          <w:sz w:val="21"/>
          <w:szCs w:val="21"/>
        </w:rPr>
        <w:t xml:space="preserve">Bioorg. Med. Chem. Lett. </w:t>
      </w:r>
      <w:r w:rsidRPr="008B1E7F">
        <w:rPr>
          <w:rFonts w:eastAsia="游明朝" w:cs="TimesNewRomanPSMT"/>
          <w:b/>
          <w:bCs/>
          <w:kern w:val="0"/>
          <w:sz w:val="21"/>
          <w:szCs w:val="21"/>
        </w:rPr>
        <w:t>2020</w:t>
      </w:r>
      <w:r w:rsidRPr="008B1E7F">
        <w:rPr>
          <w:rFonts w:eastAsia="游明朝" w:cs="TimesNewRomanPSMT"/>
          <w:kern w:val="0"/>
          <w:sz w:val="21"/>
          <w:szCs w:val="21"/>
        </w:rPr>
        <w:t xml:space="preserve">, </w:t>
      </w:r>
      <w:r w:rsidRPr="008B1E7F">
        <w:rPr>
          <w:rFonts w:eastAsia="游明朝" w:cs="TimesNewRomanPSMT"/>
          <w:i/>
          <w:iCs/>
          <w:kern w:val="0"/>
          <w:sz w:val="21"/>
          <w:szCs w:val="21"/>
        </w:rPr>
        <w:t>30</w:t>
      </w:r>
      <w:r w:rsidRPr="008B1E7F">
        <w:rPr>
          <w:rFonts w:eastAsia="游明朝" w:cs="TimesNewRomanPSMT"/>
          <w:kern w:val="0"/>
          <w:sz w:val="21"/>
          <w:szCs w:val="21"/>
        </w:rPr>
        <w:t>, 127118. Discovery of heterocyclic carbohydrazide derivatives as novel selective fatty acid amide hydrolase inhibitors: design, synthesis and anti-neuroinflammatory evaluation.</w:t>
      </w:r>
    </w:p>
    <w:p w14:paraId="1225DDEB" w14:textId="4518A095" w:rsidR="00EA3A95" w:rsidRDefault="00EA3A95" w:rsidP="00F51CC8">
      <w:pPr>
        <w:pStyle w:val="a8"/>
        <w:numPr>
          <w:ilvl w:val="0"/>
          <w:numId w:val="20"/>
        </w:numPr>
        <w:spacing w:line="360" w:lineRule="exact"/>
        <w:ind w:leftChars="0"/>
        <w:rPr>
          <w:rFonts w:eastAsia="游明朝" w:cs="TimesNewRomanPSMT"/>
          <w:kern w:val="0"/>
          <w:sz w:val="21"/>
          <w:szCs w:val="21"/>
        </w:rPr>
      </w:pPr>
      <w:r w:rsidRPr="008B1E7F">
        <w:rPr>
          <w:rFonts w:eastAsia="游明朝" w:cs="TimesNewRomanPSMT"/>
          <w:kern w:val="0"/>
          <w:sz w:val="21"/>
          <w:szCs w:val="21"/>
        </w:rPr>
        <w:t xml:space="preserve">Lancelot, J. C.; Maume, D.; Robba, M. </w:t>
      </w:r>
      <w:r w:rsidRPr="008B1E7F">
        <w:rPr>
          <w:rFonts w:eastAsia="游明朝" w:cs="TimesNewRomanPSMT"/>
          <w:i/>
          <w:iCs/>
          <w:kern w:val="0"/>
          <w:sz w:val="21"/>
          <w:szCs w:val="21"/>
        </w:rPr>
        <w:t xml:space="preserve">J. Heterocycl. Chem. </w:t>
      </w:r>
      <w:r w:rsidRPr="008B1E7F">
        <w:rPr>
          <w:rFonts w:eastAsia="游明朝" w:cs="TimesNewRomanPSMT"/>
          <w:b/>
          <w:bCs/>
          <w:kern w:val="0"/>
          <w:sz w:val="21"/>
          <w:szCs w:val="21"/>
        </w:rPr>
        <w:t>1981</w:t>
      </w:r>
      <w:r w:rsidRPr="008B1E7F">
        <w:rPr>
          <w:rFonts w:eastAsia="游明朝" w:cs="TimesNewRomanPSMT"/>
          <w:kern w:val="0"/>
          <w:sz w:val="21"/>
          <w:szCs w:val="21"/>
        </w:rPr>
        <w:t xml:space="preserve">, </w:t>
      </w:r>
      <w:r w:rsidRPr="008B1E7F">
        <w:rPr>
          <w:rFonts w:eastAsia="游明朝" w:cs="TimesNewRomanPSMT"/>
          <w:i/>
          <w:iCs/>
          <w:kern w:val="0"/>
          <w:sz w:val="21"/>
          <w:szCs w:val="21"/>
        </w:rPr>
        <w:t>18</w:t>
      </w:r>
      <w:r w:rsidRPr="008B1E7F">
        <w:rPr>
          <w:rFonts w:eastAsia="游明朝" w:cs="TimesNewRomanPSMT"/>
          <w:kern w:val="0"/>
          <w:sz w:val="21"/>
          <w:szCs w:val="21"/>
        </w:rPr>
        <w:t>, 1319-1324. Pyrazolo[1,5-</w:t>
      </w:r>
      <w:r w:rsidRPr="008B1E7F">
        <w:rPr>
          <w:rFonts w:eastAsia="游明朝" w:cs="TimesNewRomanPSMT"/>
          <w:i/>
          <w:iCs/>
          <w:kern w:val="0"/>
          <w:sz w:val="21"/>
          <w:szCs w:val="21"/>
        </w:rPr>
        <w:t>d</w:t>
      </w:r>
      <w:r w:rsidRPr="008B1E7F">
        <w:rPr>
          <w:rFonts w:eastAsia="游明朝" w:cs="TimesNewRomanPSMT"/>
          <w:kern w:val="0"/>
          <w:sz w:val="21"/>
          <w:szCs w:val="21"/>
        </w:rPr>
        <w:t>]triazines-1,2,4. I. Dérivés pyrazoliques.</w:t>
      </w:r>
    </w:p>
    <w:p w14:paraId="7E33F3BA" w14:textId="29D3AD2E" w:rsidR="00EA3A95" w:rsidRDefault="00EA3A95" w:rsidP="00F51CC8">
      <w:pPr>
        <w:pStyle w:val="a8"/>
        <w:numPr>
          <w:ilvl w:val="0"/>
          <w:numId w:val="20"/>
        </w:numPr>
        <w:spacing w:line="360" w:lineRule="exact"/>
        <w:ind w:leftChars="0"/>
        <w:rPr>
          <w:rFonts w:eastAsia="游明朝" w:cs="TimesNewRomanPSMT"/>
          <w:kern w:val="0"/>
          <w:sz w:val="21"/>
          <w:szCs w:val="21"/>
        </w:rPr>
      </w:pPr>
      <w:r w:rsidRPr="008B1E7F">
        <w:rPr>
          <w:rFonts w:eastAsia="游明朝" w:cs="TimesNewRomanPSMT"/>
          <w:kern w:val="0"/>
          <w:sz w:val="21"/>
          <w:szCs w:val="21"/>
        </w:rPr>
        <w:t xml:space="preserve">Zarghi, A.; Tabatabai, S. A.; Faizi, M.; Ahadian, A.; Navabi, P.; Zanganeh, V.; Shafiee, A. </w:t>
      </w:r>
      <w:r w:rsidRPr="008B1E7F">
        <w:rPr>
          <w:rFonts w:eastAsia="游明朝" w:cs="TimesNewRomanPSMT"/>
          <w:i/>
          <w:iCs/>
          <w:kern w:val="0"/>
          <w:sz w:val="21"/>
          <w:szCs w:val="21"/>
        </w:rPr>
        <w:t xml:space="preserve">Bioorg. Med. Chem. Lett. </w:t>
      </w:r>
      <w:r w:rsidRPr="008B1E7F">
        <w:rPr>
          <w:rFonts w:eastAsia="游明朝" w:cs="TimesNewRomanPSMT"/>
          <w:b/>
          <w:bCs/>
          <w:kern w:val="0"/>
          <w:sz w:val="21"/>
          <w:szCs w:val="21"/>
        </w:rPr>
        <w:t>2005</w:t>
      </w:r>
      <w:r w:rsidRPr="008B1E7F">
        <w:rPr>
          <w:rFonts w:eastAsia="游明朝" w:cs="TimesNewRomanPSMT"/>
          <w:kern w:val="0"/>
          <w:sz w:val="21"/>
          <w:szCs w:val="21"/>
        </w:rPr>
        <w:t xml:space="preserve">, </w:t>
      </w:r>
      <w:r w:rsidRPr="008B1E7F">
        <w:rPr>
          <w:rFonts w:eastAsia="游明朝" w:cs="TimesNewRomanPSMT"/>
          <w:i/>
          <w:iCs/>
          <w:kern w:val="0"/>
          <w:sz w:val="21"/>
          <w:szCs w:val="21"/>
        </w:rPr>
        <w:t>15</w:t>
      </w:r>
      <w:r w:rsidRPr="008B1E7F">
        <w:rPr>
          <w:rFonts w:eastAsia="游明朝" w:cs="TimesNewRomanPSMT"/>
          <w:kern w:val="0"/>
          <w:sz w:val="21"/>
          <w:szCs w:val="21"/>
        </w:rPr>
        <w:t>, 1863-1865. Synthesis and anticonvulsant activity of new 2-substituted-5-(2-benzyloxyphenyl)-1,3,4-oxadiazoles.</w:t>
      </w:r>
    </w:p>
    <w:p w14:paraId="0F73B926" w14:textId="3507D2B8" w:rsidR="00EA3A95" w:rsidRDefault="00EA3A95" w:rsidP="00F51CC8">
      <w:pPr>
        <w:pStyle w:val="a8"/>
        <w:numPr>
          <w:ilvl w:val="0"/>
          <w:numId w:val="20"/>
        </w:numPr>
        <w:spacing w:line="360" w:lineRule="exact"/>
        <w:ind w:leftChars="0"/>
        <w:rPr>
          <w:rFonts w:eastAsia="游明朝" w:cs="TimesNewRomanPSMT"/>
          <w:kern w:val="0"/>
          <w:sz w:val="21"/>
          <w:szCs w:val="21"/>
        </w:rPr>
      </w:pPr>
      <w:r w:rsidRPr="008B1E7F">
        <w:rPr>
          <w:rFonts w:eastAsia="游明朝" w:cs="TimesNewRomanPSMT"/>
          <w:kern w:val="0"/>
          <w:sz w:val="21"/>
          <w:szCs w:val="21"/>
        </w:rPr>
        <w:t xml:space="preserve">Bera, H.; Tan, B. J.; Sun, L.; Dolzhenko, A. V.; Chui, W. K.; Chiu, G. N. </w:t>
      </w:r>
      <w:r w:rsidRPr="008B1E7F">
        <w:rPr>
          <w:rFonts w:eastAsia="游明朝" w:cs="TimesNewRomanPSMT"/>
          <w:i/>
          <w:iCs/>
          <w:kern w:val="0"/>
          <w:sz w:val="21"/>
          <w:szCs w:val="21"/>
        </w:rPr>
        <w:t xml:space="preserve">Eur. J. Med. Chem. </w:t>
      </w:r>
      <w:r w:rsidRPr="008B1E7F">
        <w:rPr>
          <w:rFonts w:eastAsia="游明朝" w:cs="TimesNewRomanPSMT"/>
          <w:b/>
          <w:bCs/>
          <w:kern w:val="0"/>
          <w:sz w:val="21"/>
          <w:szCs w:val="21"/>
        </w:rPr>
        <w:t>2013</w:t>
      </w:r>
      <w:r w:rsidRPr="008B1E7F">
        <w:rPr>
          <w:rFonts w:eastAsia="游明朝" w:cs="TimesNewRomanPSMT"/>
          <w:kern w:val="0"/>
          <w:sz w:val="21"/>
          <w:szCs w:val="21"/>
        </w:rPr>
        <w:t xml:space="preserve">, </w:t>
      </w:r>
      <w:r w:rsidRPr="008B1E7F">
        <w:rPr>
          <w:rFonts w:eastAsia="游明朝" w:cs="TimesNewRomanPSMT"/>
          <w:i/>
          <w:iCs/>
          <w:kern w:val="0"/>
          <w:sz w:val="21"/>
          <w:szCs w:val="21"/>
        </w:rPr>
        <w:t>67</w:t>
      </w:r>
      <w:r w:rsidRPr="008B1E7F">
        <w:rPr>
          <w:rFonts w:eastAsia="游明朝" w:cs="TimesNewRomanPSMT"/>
          <w:kern w:val="0"/>
          <w:sz w:val="21"/>
          <w:szCs w:val="21"/>
        </w:rPr>
        <w:t xml:space="preserve">, 325-334. A structureeactivity relationship study of 1,2,4-triazolo[1,5-a][1,3,5] triazin-5,7-dione and its 5-thioxo </w:t>
      </w:r>
      <w:r w:rsidR="000B1AFE">
        <w:rPr>
          <w:rFonts w:eastAsia="游明朝" w:cs="TimesNewRomanPSMT"/>
          <w:kern w:val="0"/>
          <w:sz w:val="21"/>
          <w:szCs w:val="21"/>
        </w:rPr>
        <w:t>analog</w:t>
      </w:r>
      <w:r w:rsidRPr="008B1E7F">
        <w:rPr>
          <w:rFonts w:eastAsia="游明朝" w:cs="TimesNewRomanPSMT"/>
          <w:kern w:val="0"/>
          <w:sz w:val="21"/>
          <w:szCs w:val="21"/>
        </w:rPr>
        <w:t>s on anti-thymidine phosphorylase and associated anti-angiogenic activities.</w:t>
      </w:r>
    </w:p>
    <w:p w14:paraId="10A33A89" w14:textId="1598BEFD" w:rsidR="00EA3A95" w:rsidRDefault="00EA3A95" w:rsidP="00F51CC8">
      <w:pPr>
        <w:pStyle w:val="a8"/>
        <w:numPr>
          <w:ilvl w:val="0"/>
          <w:numId w:val="20"/>
        </w:numPr>
        <w:spacing w:line="360" w:lineRule="exact"/>
        <w:ind w:leftChars="0"/>
        <w:rPr>
          <w:rFonts w:eastAsia="游明朝" w:cs="TimesNewRomanPSMT"/>
          <w:kern w:val="0"/>
          <w:sz w:val="21"/>
          <w:szCs w:val="21"/>
        </w:rPr>
      </w:pPr>
      <w:r w:rsidRPr="008B1E7F">
        <w:rPr>
          <w:rFonts w:eastAsia="游明朝" w:cs="TimesNewRomanPSMT"/>
          <w:kern w:val="0"/>
          <w:sz w:val="21"/>
          <w:szCs w:val="21"/>
        </w:rPr>
        <w:t xml:space="preserve">Crestini, C.; Saladino, R. </w:t>
      </w:r>
      <w:r w:rsidRPr="008B1E7F">
        <w:rPr>
          <w:rFonts w:eastAsia="游明朝" w:cs="TimesNewRomanPSMT"/>
          <w:i/>
          <w:iCs/>
          <w:kern w:val="0"/>
          <w:sz w:val="21"/>
          <w:szCs w:val="21"/>
        </w:rPr>
        <w:t xml:space="preserve">Synth. Commun. </w:t>
      </w:r>
      <w:r w:rsidRPr="008B1E7F">
        <w:rPr>
          <w:rFonts w:eastAsia="游明朝" w:cs="TimesNewRomanPSMT"/>
          <w:b/>
          <w:bCs/>
          <w:kern w:val="0"/>
          <w:sz w:val="21"/>
          <w:szCs w:val="21"/>
        </w:rPr>
        <w:t>1994</w:t>
      </w:r>
      <w:r w:rsidRPr="008B1E7F">
        <w:rPr>
          <w:rFonts w:eastAsia="游明朝" w:cs="TimesNewRomanPSMT"/>
          <w:kern w:val="0"/>
          <w:sz w:val="21"/>
          <w:szCs w:val="21"/>
        </w:rPr>
        <w:t xml:space="preserve">, </w:t>
      </w:r>
      <w:r w:rsidRPr="008B1E7F">
        <w:rPr>
          <w:rFonts w:eastAsia="游明朝" w:cs="TimesNewRomanPSMT"/>
          <w:i/>
          <w:iCs/>
          <w:kern w:val="0"/>
          <w:sz w:val="21"/>
          <w:szCs w:val="21"/>
        </w:rPr>
        <w:t>24</w:t>
      </w:r>
      <w:r w:rsidRPr="008B1E7F">
        <w:rPr>
          <w:rFonts w:eastAsia="游明朝" w:cs="TimesNewRomanPSMT"/>
          <w:kern w:val="0"/>
          <w:sz w:val="21"/>
          <w:szCs w:val="21"/>
        </w:rPr>
        <w:t>, 2835-2841. A new efficient and mild synthesis of 2-oxindoles by one-pot Wolff-Kishner-like reduction of isatin derivatives.</w:t>
      </w:r>
    </w:p>
    <w:p w14:paraId="7B1C9D57" w14:textId="0DC4A381" w:rsidR="00EA3A95" w:rsidRDefault="00EA3A95" w:rsidP="00F51CC8">
      <w:pPr>
        <w:pStyle w:val="a8"/>
        <w:numPr>
          <w:ilvl w:val="0"/>
          <w:numId w:val="20"/>
        </w:numPr>
        <w:spacing w:line="360" w:lineRule="exact"/>
        <w:ind w:leftChars="0"/>
        <w:rPr>
          <w:rFonts w:eastAsia="游明朝" w:cs="TimesNewRomanPSMT"/>
          <w:kern w:val="0"/>
          <w:sz w:val="21"/>
          <w:szCs w:val="21"/>
        </w:rPr>
      </w:pPr>
      <w:r w:rsidRPr="008B1E7F">
        <w:rPr>
          <w:rFonts w:eastAsia="游明朝" w:cs="TimesNewRomanPSMT"/>
          <w:kern w:val="0"/>
          <w:sz w:val="21"/>
          <w:szCs w:val="21"/>
        </w:rPr>
        <w:t xml:space="preserve">Amir, M.; Javed, S. A.; Kumar, H. </w:t>
      </w:r>
      <w:r w:rsidRPr="008B1E7F">
        <w:rPr>
          <w:rFonts w:eastAsia="游明朝" w:cs="TimesNewRomanPSMT"/>
          <w:i/>
          <w:iCs/>
          <w:kern w:val="0"/>
          <w:sz w:val="21"/>
          <w:szCs w:val="21"/>
        </w:rPr>
        <w:t xml:space="preserve">J. Chin. Chem. Soc. </w:t>
      </w:r>
      <w:r w:rsidRPr="008B1E7F">
        <w:rPr>
          <w:rFonts w:eastAsia="游明朝" w:cs="TimesNewRomanPSMT"/>
          <w:b/>
          <w:bCs/>
          <w:kern w:val="0"/>
          <w:sz w:val="21"/>
          <w:szCs w:val="21"/>
        </w:rPr>
        <w:t>2008</w:t>
      </w:r>
      <w:r w:rsidRPr="008B1E7F">
        <w:rPr>
          <w:rFonts w:eastAsia="游明朝" w:cs="TimesNewRomanPSMT"/>
          <w:kern w:val="0"/>
          <w:sz w:val="21"/>
          <w:szCs w:val="21"/>
        </w:rPr>
        <w:t xml:space="preserve">, </w:t>
      </w:r>
      <w:r w:rsidRPr="008B1E7F">
        <w:rPr>
          <w:rFonts w:eastAsia="游明朝" w:cs="TimesNewRomanPSMT"/>
          <w:i/>
          <w:iCs/>
          <w:kern w:val="0"/>
          <w:sz w:val="21"/>
          <w:szCs w:val="21"/>
        </w:rPr>
        <w:t>55</w:t>
      </w:r>
      <w:r w:rsidRPr="008B1E7F">
        <w:rPr>
          <w:rFonts w:eastAsia="游明朝" w:cs="TimesNewRomanPSMT"/>
          <w:kern w:val="0"/>
          <w:sz w:val="21"/>
          <w:szCs w:val="21"/>
        </w:rPr>
        <w:t xml:space="preserve">, 201-208. Synthesis of some newer </w:t>
      </w:r>
      <w:r w:rsidR="000B1AFE">
        <w:rPr>
          <w:rFonts w:eastAsia="游明朝" w:cs="TimesNewRomanPSMT"/>
          <w:kern w:val="0"/>
          <w:sz w:val="21"/>
          <w:szCs w:val="21"/>
        </w:rPr>
        <w:t>analog</w:t>
      </w:r>
      <w:r w:rsidRPr="008B1E7F">
        <w:rPr>
          <w:rFonts w:eastAsia="游明朝" w:cs="TimesNewRomanPSMT"/>
          <w:kern w:val="0"/>
          <w:sz w:val="21"/>
          <w:szCs w:val="21"/>
        </w:rPr>
        <w:t>s of 4-hydroxyphenyl acetic acid as potent anti-inflammatory agents.</w:t>
      </w:r>
    </w:p>
    <w:p w14:paraId="16A73A18" w14:textId="286C5D73" w:rsidR="00EA3A95" w:rsidRDefault="00EA3A95" w:rsidP="00F51CC8">
      <w:pPr>
        <w:pStyle w:val="a8"/>
        <w:numPr>
          <w:ilvl w:val="0"/>
          <w:numId w:val="20"/>
        </w:numPr>
        <w:spacing w:line="360" w:lineRule="exact"/>
        <w:ind w:leftChars="0"/>
        <w:rPr>
          <w:rFonts w:eastAsia="游明朝" w:cs="TimesNewRomanPSMT"/>
          <w:kern w:val="0"/>
          <w:sz w:val="21"/>
          <w:szCs w:val="21"/>
        </w:rPr>
      </w:pPr>
      <w:r w:rsidRPr="008B1E7F">
        <w:rPr>
          <w:rFonts w:eastAsia="游明朝" w:cs="TimesNewRomanPSMT"/>
          <w:kern w:val="0"/>
          <w:sz w:val="21"/>
          <w:szCs w:val="21"/>
        </w:rPr>
        <w:t xml:space="preserve">Prata, J. V.; Clemente, D. S.; Prabhakar, S.; Lobo, A. M.; Mourato, I.; Branco, P. S. </w:t>
      </w:r>
      <w:r w:rsidRPr="008B1E7F">
        <w:rPr>
          <w:rFonts w:eastAsia="游明朝" w:cs="TimesNewRomanPSMT"/>
          <w:i/>
          <w:iCs/>
          <w:kern w:val="0"/>
          <w:sz w:val="21"/>
          <w:szCs w:val="21"/>
        </w:rPr>
        <w:t xml:space="preserve">J. Chem. Soc., Perkin Trans. 1 </w:t>
      </w:r>
      <w:r w:rsidRPr="008B1E7F">
        <w:rPr>
          <w:rFonts w:eastAsia="游明朝" w:cs="TimesNewRomanPSMT"/>
          <w:b/>
          <w:bCs/>
          <w:kern w:val="0"/>
          <w:sz w:val="21"/>
          <w:szCs w:val="21"/>
        </w:rPr>
        <w:t>2002</w:t>
      </w:r>
      <w:r w:rsidRPr="008B1E7F">
        <w:rPr>
          <w:rFonts w:eastAsia="游明朝" w:cs="TimesNewRomanPSMT"/>
          <w:kern w:val="0"/>
          <w:sz w:val="21"/>
          <w:szCs w:val="21"/>
        </w:rPr>
        <w:t xml:space="preserve">, </w:t>
      </w:r>
      <w:r w:rsidRPr="008B1E7F">
        <w:rPr>
          <w:rFonts w:eastAsia="游明朝" w:cs="TimesNewRomanPSMT"/>
          <w:i/>
          <w:iCs/>
          <w:kern w:val="0"/>
          <w:sz w:val="21"/>
          <w:szCs w:val="21"/>
        </w:rPr>
        <w:t>4</w:t>
      </w:r>
      <w:r w:rsidRPr="008B1E7F">
        <w:rPr>
          <w:rFonts w:eastAsia="游明朝" w:cs="TimesNewRomanPSMT"/>
          <w:kern w:val="0"/>
          <w:sz w:val="21"/>
          <w:szCs w:val="21"/>
        </w:rPr>
        <w:t>, 513-528. Intramolecular addition of acyldiazenecarboxylates onto double bonds in the synthesis of heterocycles.</w:t>
      </w:r>
    </w:p>
    <w:p w14:paraId="08BC8561" w14:textId="50318ABC" w:rsidR="00EA3A95" w:rsidRDefault="00EA3A95" w:rsidP="00F51CC8">
      <w:pPr>
        <w:pStyle w:val="a8"/>
        <w:numPr>
          <w:ilvl w:val="0"/>
          <w:numId w:val="20"/>
        </w:numPr>
        <w:spacing w:line="360" w:lineRule="exact"/>
        <w:ind w:leftChars="0"/>
        <w:rPr>
          <w:rFonts w:eastAsia="游明朝" w:cs="TimesNewRomanPSMT"/>
          <w:kern w:val="0"/>
          <w:sz w:val="21"/>
          <w:szCs w:val="21"/>
        </w:rPr>
      </w:pPr>
      <w:r w:rsidRPr="008B1E7F">
        <w:rPr>
          <w:rFonts w:eastAsia="游明朝" w:cs="TimesNewRomanPSMT"/>
          <w:kern w:val="0"/>
          <w:sz w:val="21"/>
          <w:szCs w:val="21"/>
        </w:rPr>
        <w:t xml:space="preserve">Bakal, R. L; Gattani, S. G. </w:t>
      </w:r>
      <w:r w:rsidRPr="008B1E7F">
        <w:rPr>
          <w:rFonts w:eastAsia="游明朝" w:cs="TimesNewRomanPSMT"/>
          <w:i/>
          <w:iCs/>
          <w:kern w:val="0"/>
          <w:sz w:val="21"/>
          <w:szCs w:val="21"/>
        </w:rPr>
        <w:t xml:space="preserve">Eur. J. Med. Chem. </w:t>
      </w:r>
      <w:r w:rsidRPr="008B1E7F">
        <w:rPr>
          <w:rFonts w:eastAsia="游明朝" w:cs="TimesNewRomanPSMT"/>
          <w:b/>
          <w:bCs/>
          <w:kern w:val="0"/>
          <w:sz w:val="21"/>
          <w:szCs w:val="21"/>
        </w:rPr>
        <w:t>2012</w:t>
      </w:r>
      <w:r w:rsidRPr="008B1E7F">
        <w:rPr>
          <w:rFonts w:eastAsia="游明朝" w:cs="TimesNewRomanPSMT"/>
          <w:kern w:val="0"/>
          <w:sz w:val="21"/>
          <w:szCs w:val="21"/>
        </w:rPr>
        <w:t xml:space="preserve">, </w:t>
      </w:r>
      <w:r w:rsidRPr="008B1E7F">
        <w:rPr>
          <w:rFonts w:eastAsia="游明朝" w:cs="TimesNewRomanPSMT"/>
          <w:i/>
          <w:iCs/>
          <w:kern w:val="0"/>
          <w:sz w:val="21"/>
          <w:szCs w:val="21"/>
        </w:rPr>
        <w:t>47</w:t>
      </w:r>
      <w:r w:rsidRPr="008B1E7F">
        <w:rPr>
          <w:rFonts w:eastAsia="游明朝" w:cs="TimesNewRomanPSMT"/>
          <w:kern w:val="0"/>
          <w:sz w:val="21"/>
          <w:szCs w:val="21"/>
        </w:rPr>
        <w:t>, 278-282. Identification and development of 2,5-disubstituted oxadiazole as potential candidate for treatment of XDR and MDR tuberculosis.</w:t>
      </w:r>
    </w:p>
    <w:p w14:paraId="0E5167A7" w14:textId="2715FE21" w:rsidR="00EA3A95" w:rsidRDefault="00EA3A95" w:rsidP="00F51CC8">
      <w:pPr>
        <w:pStyle w:val="a8"/>
        <w:numPr>
          <w:ilvl w:val="0"/>
          <w:numId w:val="20"/>
        </w:numPr>
        <w:spacing w:line="360" w:lineRule="exact"/>
        <w:ind w:leftChars="0"/>
        <w:rPr>
          <w:rFonts w:eastAsia="游明朝" w:cs="TimesNewRomanPSMT"/>
          <w:kern w:val="0"/>
          <w:sz w:val="21"/>
          <w:szCs w:val="21"/>
        </w:rPr>
      </w:pPr>
      <w:r w:rsidRPr="008B1E7F">
        <w:rPr>
          <w:rFonts w:eastAsia="游明朝" w:cs="TimesNewRomanPSMT"/>
          <w:kern w:val="0"/>
          <w:sz w:val="21"/>
          <w:szCs w:val="21"/>
        </w:rPr>
        <w:t xml:space="preserve">Tariq, Q. N.; Malik, S.; Khan, A.; Naseer, M. M.; Khan, S. U.; Ashraf, A.; Ashraf, M.; Rafiq, M.; Mahmood, K.; Tahir, M. N.; Shafiq, Z. </w:t>
      </w:r>
      <w:r w:rsidRPr="008B1E7F">
        <w:rPr>
          <w:rFonts w:eastAsia="游明朝" w:cs="TimesNewRomanPSMT"/>
          <w:i/>
          <w:iCs/>
          <w:kern w:val="0"/>
          <w:sz w:val="21"/>
          <w:szCs w:val="21"/>
        </w:rPr>
        <w:t xml:space="preserve">Bioorg. Chem. </w:t>
      </w:r>
      <w:r w:rsidRPr="008B1E7F">
        <w:rPr>
          <w:rFonts w:eastAsia="游明朝" w:cs="TimesNewRomanPSMT"/>
          <w:b/>
          <w:bCs/>
          <w:kern w:val="0"/>
          <w:sz w:val="21"/>
          <w:szCs w:val="21"/>
        </w:rPr>
        <w:t>2019</w:t>
      </w:r>
      <w:r w:rsidRPr="008B1E7F">
        <w:rPr>
          <w:rFonts w:eastAsia="游明朝" w:cs="TimesNewRomanPSMT"/>
          <w:kern w:val="0"/>
          <w:sz w:val="21"/>
          <w:szCs w:val="21"/>
        </w:rPr>
        <w:t xml:space="preserve">, </w:t>
      </w:r>
      <w:r w:rsidRPr="008B1E7F">
        <w:rPr>
          <w:rFonts w:eastAsia="游明朝" w:cs="TimesNewRomanPSMT"/>
          <w:i/>
          <w:iCs/>
          <w:kern w:val="0"/>
          <w:sz w:val="21"/>
          <w:szCs w:val="21"/>
        </w:rPr>
        <w:t>84</w:t>
      </w:r>
      <w:r w:rsidRPr="008B1E7F">
        <w:rPr>
          <w:rFonts w:eastAsia="游明朝" w:cs="TimesNewRomanPSMT"/>
          <w:kern w:val="0"/>
          <w:sz w:val="21"/>
          <w:szCs w:val="21"/>
        </w:rPr>
        <w:t>, 372-383. Xanthenone based hydrazones as potent α- glucosidase inhibitors: synthesis, solid state self-assembly and in silico studies.</w:t>
      </w:r>
    </w:p>
    <w:p w14:paraId="62EB5AD2" w14:textId="4E79EBDB" w:rsidR="00EA3A95" w:rsidRDefault="00EA3A95" w:rsidP="00F51CC8">
      <w:pPr>
        <w:pStyle w:val="a8"/>
        <w:numPr>
          <w:ilvl w:val="0"/>
          <w:numId w:val="20"/>
        </w:numPr>
        <w:spacing w:line="360" w:lineRule="exact"/>
        <w:ind w:leftChars="0"/>
        <w:rPr>
          <w:rFonts w:eastAsia="游明朝" w:cs="TimesNewRomanPSMT"/>
          <w:kern w:val="0"/>
          <w:sz w:val="21"/>
          <w:szCs w:val="21"/>
        </w:rPr>
      </w:pPr>
      <w:r w:rsidRPr="008B1E7F">
        <w:rPr>
          <w:rFonts w:eastAsia="游明朝" w:cs="TimesNewRomanPSMT"/>
          <w:kern w:val="0"/>
          <w:sz w:val="21"/>
          <w:szCs w:val="21"/>
        </w:rPr>
        <w:t xml:space="preserve">Khan, K. M.; Rasheed, M.; Ullah, Z.; Hayat, S.; Kaukab, F.; Choudhary, M. I.; Rahman, A.; Perveen, S. </w:t>
      </w:r>
      <w:r w:rsidRPr="008B1E7F">
        <w:rPr>
          <w:rFonts w:eastAsia="游明朝" w:cs="TimesNewRomanPSMT"/>
          <w:i/>
          <w:iCs/>
          <w:kern w:val="0"/>
          <w:sz w:val="21"/>
          <w:szCs w:val="21"/>
        </w:rPr>
        <w:t xml:space="preserve">Bioorg. Med. Chem. </w:t>
      </w:r>
      <w:r w:rsidRPr="008B1E7F">
        <w:rPr>
          <w:rFonts w:eastAsia="游明朝" w:cs="TimesNewRomanPSMT"/>
          <w:b/>
          <w:bCs/>
          <w:kern w:val="0"/>
          <w:sz w:val="21"/>
          <w:szCs w:val="21"/>
        </w:rPr>
        <w:t>2003</w:t>
      </w:r>
      <w:r w:rsidRPr="008B1E7F">
        <w:rPr>
          <w:rFonts w:eastAsia="游明朝" w:cs="TimesNewRomanPSMT"/>
          <w:kern w:val="0"/>
          <w:sz w:val="21"/>
          <w:szCs w:val="21"/>
        </w:rPr>
        <w:t xml:space="preserve">, </w:t>
      </w:r>
      <w:r w:rsidRPr="008B1E7F">
        <w:rPr>
          <w:rFonts w:eastAsia="游明朝" w:cs="TimesNewRomanPSMT"/>
          <w:i/>
          <w:iCs/>
          <w:kern w:val="0"/>
          <w:sz w:val="21"/>
          <w:szCs w:val="21"/>
        </w:rPr>
        <w:t>11</w:t>
      </w:r>
      <w:r w:rsidRPr="008B1E7F">
        <w:rPr>
          <w:rFonts w:eastAsia="游明朝" w:cs="TimesNewRomanPSMT"/>
          <w:kern w:val="0"/>
          <w:sz w:val="21"/>
          <w:szCs w:val="21"/>
        </w:rPr>
        <w:t xml:space="preserve">, 1381-1387. Synthesis and in vitro leishmanicidal activity of some hydrazides and their </w:t>
      </w:r>
      <w:r w:rsidR="000B1AFE">
        <w:rPr>
          <w:rFonts w:eastAsia="游明朝" w:cs="TimesNewRomanPSMT"/>
          <w:kern w:val="0"/>
          <w:sz w:val="21"/>
          <w:szCs w:val="21"/>
        </w:rPr>
        <w:t>analog</w:t>
      </w:r>
      <w:r w:rsidRPr="008B1E7F">
        <w:rPr>
          <w:rFonts w:eastAsia="游明朝" w:cs="TimesNewRomanPSMT"/>
          <w:kern w:val="0"/>
          <w:sz w:val="21"/>
          <w:szCs w:val="21"/>
        </w:rPr>
        <w:t>s.</w:t>
      </w:r>
    </w:p>
    <w:p w14:paraId="7DFB2937" w14:textId="007EEB79" w:rsidR="00EA3A95" w:rsidRPr="00F51CC8" w:rsidRDefault="00EA3A95" w:rsidP="00F51CC8">
      <w:pPr>
        <w:pStyle w:val="a8"/>
        <w:numPr>
          <w:ilvl w:val="0"/>
          <w:numId w:val="20"/>
        </w:numPr>
        <w:spacing w:line="360" w:lineRule="exact"/>
        <w:ind w:leftChars="0"/>
        <w:rPr>
          <w:rFonts w:eastAsia="游明朝" w:cs="TimesNewRomanPSMT"/>
          <w:kern w:val="0"/>
          <w:sz w:val="21"/>
          <w:szCs w:val="21"/>
        </w:rPr>
      </w:pPr>
      <w:r w:rsidRPr="008B1E7F">
        <w:rPr>
          <w:rFonts w:eastAsia="游明朝" w:cs="TimesNewRomanPSMT"/>
          <w:kern w:val="0"/>
          <w:sz w:val="21"/>
          <w:szCs w:val="21"/>
        </w:rPr>
        <w:t xml:space="preserve">Karabanovich, G.; Zemanová, J.; Smutný, T.; Székely, R.; Šarkan, M.; Centárová, I.; Vocat, A.; Pávková, I.; Čonka, P.; Němeček, J.; Stolaříková, J.; Vejsová, M.; Vávrová, K.; Klimešová, V.; Hrabálek, A.; Pável, Cole, </w:t>
      </w:r>
      <w:r w:rsidRPr="008B1E7F">
        <w:rPr>
          <w:rFonts w:eastAsia="游明朝" w:cs="TimesNewRomanPSMT"/>
          <w:kern w:val="0"/>
          <w:sz w:val="21"/>
          <w:szCs w:val="21"/>
        </w:rPr>
        <w:lastRenderedPageBreak/>
        <w:t xml:space="preserve">S. T.; Mikušová, K.; Roh, J. </w:t>
      </w:r>
      <w:r w:rsidRPr="008B1E7F">
        <w:rPr>
          <w:rFonts w:eastAsia="游明朝" w:cs="TimesNewRomanPSMT"/>
          <w:i/>
          <w:iCs/>
          <w:kern w:val="0"/>
          <w:sz w:val="21"/>
          <w:szCs w:val="21"/>
        </w:rPr>
        <w:t xml:space="preserve">J. Med. Chem. </w:t>
      </w:r>
      <w:r w:rsidRPr="008B1E7F">
        <w:rPr>
          <w:rFonts w:eastAsia="游明朝" w:cs="TimesNewRomanPSMT"/>
          <w:b/>
          <w:bCs/>
          <w:kern w:val="0"/>
          <w:sz w:val="21"/>
          <w:szCs w:val="21"/>
        </w:rPr>
        <w:t>2016</w:t>
      </w:r>
      <w:r w:rsidRPr="008B1E7F">
        <w:rPr>
          <w:rFonts w:eastAsia="游明朝" w:cs="TimesNewRomanPSMT"/>
          <w:kern w:val="0"/>
          <w:sz w:val="21"/>
          <w:szCs w:val="21"/>
        </w:rPr>
        <w:t xml:space="preserve">, </w:t>
      </w:r>
      <w:r w:rsidRPr="008B1E7F">
        <w:rPr>
          <w:rFonts w:eastAsia="游明朝" w:cs="TimesNewRomanPSMT"/>
          <w:i/>
          <w:iCs/>
          <w:kern w:val="0"/>
          <w:sz w:val="21"/>
          <w:szCs w:val="21"/>
        </w:rPr>
        <w:t>59</w:t>
      </w:r>
      <w:r w:rsidRPr="008B1E7F">
        <w:rPr>
          <w:rFonts w:eastAsia="游明朝" w:cs="TimesNewRomanPSMT"/>
          <w:kern w:val="0"/>
          <w:sz w:val="21"/>
          <w:szCs w:val="21"/>
        </w:rPr>
        <w:t xml:space="preserve">, 2362-2380. Development of 3,5-dinitrobenzylsulfanyl-1,3,4-oxadiazoles and thiadiazoles as selective antitubercular agents active against replicating and nonreplicating </w:t>
      </w:r>
      <w:r w:rsidRPr="008B1E7F">
        <w:rPr>
          <w:rFonts w:eastAsia="游明朝" w:cs="TimesNewRomanPSMT"/>
          <w:i/>
          <w:iCs/>
          <w:kern w:val="0"/>
          <w:sz w:val="21"/>
          <w:szCs w:val="21"/>
        </w:rPr>
        <w:t>Mycobacterium tuberculosis.</w:t>
      </w:r>
    </w:p>
    <w:p w14:paraId="6F0152DB" w14:textId="01E367DB" w:rsidR="005D0172" w:rsidRDefault="005D0172">
      <w:pPr>
        <w:widowControl/>
        <w:jc w:val="left"/>
        <w:rPr>
          <w:sz w:val="21"/>
          <w:szCs w:val="21"/>
        </w:rPr>
      </w:pPr>
      <w:r>
        <w:rPr>
          <w:sz w:val="21"/>
          <w:szCs w:val="21"/>
        </w:rPr>
        <w:br w:type="page"/>
      </w:r>
    </w:p>
    <w:p w14:paraId="03964264" w14:textId="7A8B8F59" w:rsidR="005D0172" w:rsidRPr="00713148" w:rsidRDefault="00C317E8" w:rsidP="005D0172">
      <w:pPr>
        <w:rPr>
          <w:rFonts w:eastAsia="ＭＳ 明朝"/>
          <w:b/>
        </w:rPr>
      </w:pPr>
      <w:r>
        <w:rPr>
          <w:noProof/>
        </w:rPr>
        <w:lastRenderedPageBreak/>
        <w:object w:dxaOrig="1440" w:dyaOrig="1440" w14:anchorId="134CA101">
          <v:shape id="_x0000_s3156" type="#_x0000_t75" style="position:absolute;left:0;text-align:left;margin-left:29.25pt;margin-top:364.05pt;width:150.8pt;height:132.7pt;z-index:251666549;mso-position-horizontal-relative:text;mso-position-vertical-relative:text">
            <v:imagedata r:id="rId327" o:title=""/>
          </v:shape>
          <o:OLEObject Type="Embed" ProgID="ChemDraw.Document.6.0" ShapeID="_x0000_s3156" DrawAspect="Content" ObjectID="_1742821984" r:id="rId328"/>
        </w:object>
      </w:r>
      <w:r>
        <w:rPr>
          <w:noProof/>
        </w:rPr>
        <w:object w:dxaOrig="1440" w:dyaOrig="1440" w14:anchorId="134CA101">
          <v:shape id="_x0000_s3154" type="#_x0000_t75" style="position:absolute;left:0;text-align:left;margin-left:22.5pt;margin-top:35.55pt;width:150.75pt;height:132.75pt;z-index:251665525;mso-position-horizontal-relative:text;mso-position-vertical-relative:text">
            <v:imagedata r:id="rId329" o:title=""/>
          </v:shape>
          <o:OLEObject Type="Embed" ProgID="ChemDraw.Document.6.0" ShapeID="_x0000_s3154" DrawAspect="Content" ObjectID="_1742821985" r:id="rId330"/>
        </w:object>
      </w:r>
      <w:r w:rsidR="000C1B9F" w:rsidRPr="00713148">
        <w:rPr>
          <w:noProof/>
        </w:rPr>
        <w:drawing>
          <wp:anchor distT="0" distB="0" distL="114300" distR="114300" simplePos="0" relativeHeight="251663477" behindDoc="1" locked="0" layoutInCell="1" allowOverlap="1" wp14:anchorId="1F72FB69" wp14:editId="2A18327C">
            <wp:simplePos x="0" y="0"/>
            <wp:positionH relativeFrom="margin">
              <wp:align>left</wp:align>
            </wp:positionH>
            <wp:positionV relativeFrom="paragraph">
              <wp:posOffset>4404995</wp:posOffset>
            </wp:positionV>
            <wp:extent cx="5799240" cy="4096800"/>
            <wp:effectExtent l="0" t="0" r="0" b="0"/>
            <wp:wrapTopAndBottom/>
            <wp:docPr id="79" name="図 79" descr="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図 79" descr="グラフ&#10;&#10;自動的に生成された説明"/>
                    <pic:cNvPicPr>
                      <a:picLocks noChangeAspect="1" noChangeArrowheads="1"/>
                    </pic:cNvPicPr>
                  </pic:nvPicPr>
                  <pic:blipFill rotWithShape="1">
                    <a:blip r:embed="rId331" cstate="print">
                      <a:extLst>
                        <a:ext uri="{28A0092B-C50C-407E-A947-70E740481C1C}">
                          <a14:useLocalDpi xmlns:a14="http://schemas.microsoft.com/office/drawing/2010/main" val="0"/>
                        </a:ext>
                      </a:extLst>
                    </a:blip>
                    <a:srcRect l="2209" t="3280" r="5400" b="11813"/>
                    <a:stretch/>
                  </pic:blipFill>
                  <pic:spPr bwMode="auto">
                    <a:xfrm>
                      <a:off x="0" y="0"/>
                      <a:ext cx="5799240" cy="4096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C1B9F" w:rsidRPr="00713148">
        <w:rPr>
          <w:noProof/>
        </w:rPr>
        <w:drawing>
          <wp:anchor distT="0" distB="0" distL="114300" distR="114300" simplePos="0" relativeHeight="251661429" behindDoc="0" locked="0" layoutInCell="1" allowOverlap="1" wp14:anchorId="55D2D9D1" wp14:editId="33A2B520">
            <wp:simplePos x="0" y="0"/>
            <wp:positionH relativeFrom="margin">
              <wp:align>left</wp:align>
            </wp:positionH>
            <wp:positionV relativeFrom="paragraph">
              <wp:posOffset>238125</wp:posOffset>
            </wp:positionV>
            <wp:extent cx="5804640" cy="4121640"/>
            <wp:effectExtent l="0" t="0" r="5715" b="0"/>
            <wp:wrapTopAndBottom/>
            <wp:docPr id="57" name="図 57" descr="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図 57" descr="グラフ&#10;&#10;自動的に生成された説明"/>
                    <pic:cNvPicPr>
                      <a:picLocks noChangeAspect="1" noChangeArrowheads="1"/>
                    </pic:cNvPicPr>
                  </pic:nvPicPr>
                  <pic:blipFill rotWithShape="1">
                    <a:blip r:embed="rId332" cstate="print">
                      <a:extLst>
                        <a:ext uri="{28A0092B-C50C-407E-A947-70E740481C1C}">
                          <a14:useLocalDpi xmlns:a14="http://schemas.microsoft.com/office/drawing/2010/main" val="0"/>
                        </a:ext>
                      </a:extLst>
                    </a:blip>
                    <a:srcRect l="2286" t="3160" r="5586" b="11732"/>
                    <a:stretch/>
                  </pic:blipFill>
                  <pic:spPr bwMode="auto">
                    <a:xfrm>
                      <a:off x="0" y="0"/>
                      <a:ext cx="5804640" cy="41216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13148" w:rsidRPr="00713148">
        <w:rPr>
          <w:rFonts w:eastAsia="ＭＳ 明朝"/>
          <w:b/>
        </w:rPr>
        <w:t>5</w:t>
      </w:r>
      <w:r w:rsidR="005D0172" w:rsidRPr="00713148">
        <w:rPr>
          <w:rFonts w:eastAsia="ＭＳ 明朝"/>
          <w:b/>
        </w:rPr>
        <w:t xml:space="preserve">. </w:t>
      </w:r>
      <w:r w:rsidR="005D0172" w:rsidRPr="00713148">
        <w:rPr>
          <w:b/>
          <w:vertAlign w:val="superscript"/>
        </w:rPr>
        <w:t>1</w:t>
      </w:r>
      <w:r w:rsidR="005D0172" w:rsidRPr="00713148">
        <w:rPr>
          <w:b/>
        </w:rPr>
        <w:t xml:space="preserve">H, </w:t>
      </w:r>
      <w:r w:rsidR="005D0172" w:rsidRPr="00713148">
        <w:rPr>
          <w:b/>
          <w:vertAlign w:val="superscript"/>
        </w:rPr>
        <w:t>13</w:t>
      </w:r>
      <w:r w:rsidR="005D0172" w:rsidRPr="00713148">
        <w:rPr>
          <w:b/>
        </w:rPr>
        <w:t>C NMR, and Mass spectrum of compounds</w:t>
      </w:r>
    </w:p>
    <w:p w14:paraId="0C13DF1B" w14:textId="7CEAC534" w:rsidR="00AE3B53" w:rsidRDefault="00AE3B53">
      <w:pPr>
        <w:widowControl/>
        <w:jc w:val="left"/>
        <w:rPr>
          <w:sz w:val="21"/>
          <w:szCs w:val="21"/>
        </w:rPr>
      </w:pPr>
      <w:r>
        <w:rPr>
          <w:sz w:val="21"/>
          <w:szCs w:val="21"/>
        </w:rPr>
        <w:br w:type="page"/>
      </w:r>
    </w:p>
    <w:p w14:paraId="2ED717C0" w14:textId="0ED558EB" w:rsidR="00B10559" w:rsidRDefault="003345FC">
      <w:pPr>
        <w:widowControl/>
        <w:jc w:val="left"/>
        <w:rPr>
          <w:rFonts w:asciiTheme="majorHAnsi" w:hAnsiTheme="majorHAnsi" w:cstheme="majorHAnsi"/>
          <w:sz w:val="21"/>
          <w:szCs w:val="21"/>
        </w:rPr>
      </w:pPr>
      <w:r>
        <w:rPr>
          <w:noProof/>
        </w:rPr>
        <w:lastRenderedPageBreak/>
        <w:drawing>
          <wp:anchor distT="0" distB="0" distL="114300" distR="114300" simplePos="0" relativeHeight="251670645" behindDoc="1" locked="0" layoutInCell="1" allowOverlap="1" wp14:anchorId="7D989996" wp14:editId="29C0E3AC">
            <wp:simplePos x="0" y="0"/>
            <wp:positionH relativeFrom="margin">
              <wp:align>left</wp:align>
            </wp:positionH>
            <wp:positionV relativeFrom="paragraph">
              <wp:posOffset>4114800</wp:posOffset>
            </wp:positionV>
            <wp:extent cx="5779440" cy="4097160"/>
            <wp:effectExtent l="0" t="0" r="0" b="0"/>
            <wp:wrapTopAndBottom/>
            <wp:docPr id="81" name="図 81" descr="グラフ, ヒスト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図 81" descr="グラフ, ヒストグラム&#10;&#10;自動的に生成された説明"/>
                    <pic:cNvPicPr>
                      <a:picLocks noChangeAspect="1" noChangeArrowheads="1"/>
                    </pic:cNvPicPr>
                  </pic:nvPicPr>
                  <pic:blipFill rotWithShape="1">
                    <a:blip r:embed="rId333" cstate="print">
                      <a:extLst>
                        <a:ext uri="{28A0092B-C50C-407E-A947-70E740481C1C}">
                          <a14:useLocalDpi xmlns:a14="http://schemas.microsoft.com/office/drawing/2010/main" val="0"/>
                        </a:ext>
                      </a:extLst>
                    </a:blip>
                    <a:srcRect l="2313" t="3008" r="5581" b="12080"/>
                    <a:stretch/>
                  </pic:blipFill>
                  <pic:spPr bwMode="auto">
                    <a:xfrm>
                      <a:off x="0" y="0"/>
                      <a:ext cx="5779440" cy="40971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8597" behindDoc="1" locked="0" layoutInCell="1" allowOverlap="1" wp14:anchorId="7F0038A3" wp14:editId="39ED6F9E">
            <wp:simplePos x="0" y="0"/>
            <wp:positionH relativeFrom="margin">
              <wp:align>left</wp:align>
            </wp:positionH>
            <wp:positionV relativeFrom="paragraph">
              <wp:posOffset>0</wp:posOffset>
            </wp:positionV>
            <wp:extent cx="5765760" cy="4083480"/>
            <wp:effectExtent l="0" t="0" r="6985" b="0"/>
            <wp:wrapTopAndBottom/>
            <wp:docPr id="80" name="図 80" descr="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図 80" descr="グラフ&#10;&#10;自動的に生成された説明"/>
                    <pic:cNvPicPr>
                      <a:picLocks noChangeAspect="1" noChangeArrowheads="1"/>
                    </pic:cNvPicPr>
                  </pic:nvPicPr>
                  <pic:blipFill rotWithShape="1">
                    <a:blip r:embed="rId334" cstate="print">
                      <a:extLst>
                        <a:ext uri="{28A0092B-C50C-407E-A947-70E740481C1C}">
                          <a14:useLocalDpi xmlns:a14="http://schemas.microsoft.com/office/drawing/2010/main" val="0"/>
                        </a:ext>
                      </a:extLst>
                    </a:blip>
                    <a:srcRect l="2313" t="3281" r="5794" b="12082"/>
                    <a:stretch/>
                  </pic:blipFill>
                  <pic:spPr bwMode="auto">
                    <a:xfrm>
                      <a:off x="0" y="0"/>
                      <a:ext cx="5765760" cy="40834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317E8">
        <w:rPr>
          <w:noProof/>
        </w:rPr>
        <w:object w:dxaOrig="1440" w:dyaOrig="1440" w14:anchorId="00156248">
          <v:shape id="_x0000_s3158" type="#_x0000_t75" style="position:absolute;margin-left:21.75pt;margin-top:342.6pt;width:150.05pt;height:134.2pt;z-index:251673717;mso-position-horizontal-relative:text;mso-position-vertical-relative:text">
            <v:imagedata r:id="rId335" o:title=""/>
          </v:shape>
          <o:OLEObject Type="Embed" ProgID="ChemDraw.Document.6.0" ShapeID="_x0000_s3158" DrawAspect="Content" ObjectID="_1742821986" r:id="rId336"/>
        </w:object>
      </w:r>
      <w:r w:rsidR="00C317E8">
        <w:rPr>
          <w:noProof/>
        </w:rPr>
        <w:object w:dxaOrig="1440" w:dyaOrig="1440" w14:anchorId="00156248">
          <v:shape id="_x0000_s3157" type="#_x0000_t75" style="position:absolute;margin-left:17.25pt;margin-top:17.85pt;width:150pt;height:134.25pt;z-index:251672693;mso-position-horizontal-relative:text;mso-position-vertical-relative:text">
            <v:imagedata r:id="rId337" o:title=""/>
          </v:shape>
          <o:OLEObject Type="Embed" ProgID="ChemDraw.Document.6.0" ShapeID="_x0000_s3157" DrawAspect="Content" ObjectID="_1742821987" r:id="rId338"/>
        </w:object>
      </w:r>
    </w:p>
    <w:p w14:paraId="55303BA3" w14:textId="79E8DF57" w:rsidR="00AE3B53" w:rsidRDefault="00AE3B53">
      <w:pPr>
        <w:widowControl/>
        <w:jc w:val="left"/>
        <w:rPr>
          <w:rFonts w:asciiTheme="majorHAnsi" w:hAnsiTheme="majorHAnsi" w:cstheme="majorHAnsi"/>
          <w:sz w:val="21"/>
          <w:szCs w:val="21"/>
        </w:rPr>
      </w:pPr>
      <w:r>
        <w:rPr>
          <w:rFonts w:asciiTheme="majorHAnsi" w:hAnsiTheme="majorHAnsi" w:cstheme="majorHAnsi"/>
          <w:sz w:val="21"/>
          <w:szCs w:val="21"/>
        </w:rPr>
        <w:br w:type="page"/>
      </w:r>
    </w:p>
    <w:p w14:paraId="75CCFCD8" w14:textId="377B582C" w:rsidR="00B10559" w:rsidRDefault="003345FC">
      <w:pPr>
        <w:widowControl/>
        <w:jc w:val="left"/>
        <w:rPr>
          <w:rFonts w:asciiTheme="majorHAnsi" w:hAnsiTheme="majorHAnsi" w:cstheme="majorHAnsi"/>
          <w:sz w:val="21"/>
          <w:szCs w:val="21"/>
        </w:rPr>
      </w:pPr>
      <w:r>
        <w:rPr>
          <w:noProof/>
        </w:rPr>
        <w:lastRenderedPageBreak/>
        <w:drawing>
          <wp:anchor distT="0" distB="0" distL="114300" distR="114300" simplePos="0" relativeHeight="251677813" behindDoc="1" locked="0" layoutInCell="1" allowOverlap="1" wp14:anchorId="784F300E" wp14:editId="11F25153">
            <wp:simplePos x="0" y="0"/>
            <wp:positionH relativeFrom="margin">
              <wp:align>left</wp:align>
            </wp:positionH>
            <wp:positionV relativeFrom="paragraph">
              <wp:posOffset>4162425</wp:posOffset>
            </wp:positionV>
            <wp:extent cx="5785560" cy="4089960"/>
            <wp:effectExtent l="0" t="0" r="5715" b="6350"/>
            <wp:wrapTopAndBottom/>
            <wp:docPr id="83" name="図 83" descr="グラフ, ヒスト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図 83" descr="グラフ, ヒストグラム&#10;&#10;自動的に生成された説明"/>
                    <pic:cNvPicPr>
                      <a:picLocks noChangeAspect="1" noChangeArrowheads="1"/>
                    </pic:cNvPicPr>
                  </pic:nvPicPr>
                  <pic:blipFill rotWithShape="1">
                    <a:blip r:embed="rId339" cstate="print">
                      <a:extLst>
                        <a:ext uri="{28A0092B-C50C-407E-A947-70E740481C1C}">
                          <a14:useLocalDpi xmlns:a14="http://schemas.microsoft.com/office/drawing/2010/main" val="0"/>
                        </a:ext>
                      </a:extLst>
                    </a:blip>
                    <a:srcRect l="2103" t="3144" r="5690" b="12084"/>
                    <a:stretch/>
                  </pic:blipFill>
                  <pic:spPr bwMode="auto">
                    <a:xfrm>
                      <a:off x="0" y="0"/>
                      <a:ext cx="5785560" cy="40899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317E8">
        <w:rPr>
          <w:noProof/>
        </w:rPr>
        <w:object w:dxaOrig="1440" w:dyaOrig="1440" w14:anchorId="18B46A41">
          <v:shape id="_x0000_s3160" type="#_x0000_t75" style="position:absolute;margin-left:22.5pt;margin-top:342.7pt;width:149.25pt;height:128.25pt;z-index:251681909;mso-position-horizontal-relative:text;mso-position-vertical-relative:text">
            <v:imagedata r:id="rId340" o:title=""/>
          </v:shape>
          <o:OLEObject Type="Embed" ProgID="ChemDraw.Document.6.0" ShapeID="_x0000_s3160" DrawAspect="Content" ObjectID="_1742821988" r:id="rId341"/>
        </w:object>
      </w:r>
      <w:r w:rsidR="00C317E8">
        <w:rPr>
          <w:noProof/>
        </w:rPr>
        <w:object w:dxaOrig="1440" w:dyaOrig="1440" w14:anchorId="35C11380">
          <v:shape id="_x0000_s3159" type="#_x0000_t75" style="position:absolute;margin-left:21.75pt;margin-top:17.95pt;width:138.75pt;height:128.25pt;z-index:251679861;mso-position-horizontal-relative:text;mso-position-vertical-relative:text">
            <v:imagedata r:id="rId342" o:title=""/>
          </v:shape>
          <o:OLEObject Type="Embed" ProgID="ChemDraw.Document.6.0" ShapeID="_x0000_s3159" DrawAspect="Content" ObjectID="_1742821989" r:id="rId343"/>
        </w:object>
      </w:r>
      <w:r w:rsidR="00AE3B53">
        <w:rPr>
          <w:noProof/>
        </w:rPr>
        <w:drawing>
          <wp:anchor distT="0" distB="0" distL="114300" distR="114300" simplePos="0" relativeHeight="251675765" behindDoc="1" locked="0" layoutInCell="1" allowOverlap="1" wp14:anchorId="0F291382" wp14:editId="18269F9E">
            <wp:simplePos x="0" y="0"/>
            <wp:positionH relativeFrom="margin">
              <wp:align>left</wp:align>
            </wp:positionH>
            <wp:positionV relativeFrom="paragraph">
              <wp:posOffset>0</wp:posOffset>
            </wp:positionV>
            <wp:extent cx="5766120" cy="4097160"/>
            <wp:effectExtent l="0" t="0" r="6350" b="0"/>
            <wp:wrapTopAndBottom/>
            <wp:docPr id="82" name="図 82" descr="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図 82" descr="グラフ&#10;&#10;自動的に生成された説明"/>
                    <pic:cNvPicPr>
                      <a:picLocks noChangeAspect="1" noChangeArrowheads="1"/>
                    </pic:cNvPicPr>
                  </pic:nvPicPr>
                  <pic:blipFill rotWithShape="1">
                    <a:blip r:embed="rId344" cstate="print">
                      <a:extLst>
                        <a:ext uri="{28A0092B-C50C-407E-A947-70E740481C1C}">
                          <a14:useLocalDpi xmlns:a14="http://schemas.microsoft.com/office/drawing/2010/main" val="0"/>
                        </a:ext>
                      </a:extLst>
                    </a:blip>
                    <a:srcRect l="2418" t="3144" r="5690" b="11947"/>
                    <a:stretch/>
                  </pic:blipFill>
                  <pic:spPr bwMode="auto">
                    <a:xfrm>
                      <a:off x="0" y="0"/>
                      <a:ext cx="5766120" cy="40971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C3EF8CD" w14:textId="67EB0F14" w:rsidR="003345FC" w:rsidRDefault="003345FC">
      <w:pPr>
        <w:widowControl/>
        <w:jc w:val="left"/>
        <w:rPr>
          <w:rFonts w:asciiTheme="majorHAnsi" w:hAnsiTheme="majorHAnsi" w:cstheme="majorHAnsi"/>
          <w:sz w:val="21"/>
          <w:szCs w:val="21"/>
        </w:rPr>
      </w:pPr>
      <w:r>
        <w:rPr>
          <w:rFonts w:asciiTheme="majorHAnsi" w:hAnsiTheme="majorHAnsi" w:cstheme="majorHAnsi"/>
          <w:sz w:val="21"/>
          <w:szCs w:val="21"/>
        </w:rPr>
        <w:br w:type="page"/>
      </w:r>
    </w:p>
    <w:p w14:paraId="3FAE6B0D" w14:textId="0CC1A41D" w:rsidR="00AE3B53" w:rsidRDefault="003345FC">
      <w:pPr>
        <w:widowControl/>
        <w:jc w:val="left"/>
        <w:rPr>
          <w:rFonts w:asciiTheme="majorHAnsi" w:hAnsiTheme="majorHAnsi" w:cstheme="majorHAnsi"/>
          <w:sz w:val="21"/>
          <w:szCs w:val="21"/>
        </w:rPr>
      </w:pPr>
      <w:r>
        <w:rPr>
          <w:noProof/>
        </w:rPr>
        <w:lastRenderedPageBreak/>
        <w:drawing>
          <wp:anchor distT="0" distB="0" distL="114300" distR="114300" simplePos="0" relativeHeight="251686005" behindDoc="1" locked="0" layoutInCell="1" allowOverlap="1" wp14:anchorId="7B7DB239" wp14:editId="7BC1AEEB">
            <wp:simplePos x="0" y="0"/>
            <wp:positionH relativeFrom="margin">
              <wp:align>left</wp:align>
            </wp:positionH>
            <wp:positionV relativeFrom="paragraph">
              <wp:posOffset>4133850</wp:posOffset>
            </wp:positionV>
            <wp:extent cx="5779440" cy="4097160"/>
            <wp:effectExtent l="0" t="0" r="0" b="0"/>
            <wp:wrapTopAndBottom/>
            <wp:docPr id="86" name="図 86" descr="グラフ, ヒスト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図 86" descr="グラフ, ヒストグラム&#10;&#10;自動的に生成された説明"/>
                    <pic:cNvPicPr>
                      <a:picLocks noChangeAspect="1" noChangeArrowheads="1"/>
                    </pic:cNvPicPr>
                  </pic:nvPicPr>
                  <pic:blipFill rotWithShape="1">
                    <a:blip r:embed="rId345" cstate="print">
                      <a:extLst>
                        <a:ext uri="{28A0092B-C50C-407E-A947-70E740481C1C}">
                          <a14:useLocalDpi xmlns:a14="http://schemas.microsoft.com/office/drawing/2010/main" val="0"/>
                        </a:ext>
                      </a:extLst>
                    </a:blip>
                    <a:srcRect l="2103" t="3144" r="5795" b="11947"/>
                    <a:stretch/>
                  </pic:blipFill>
                  <pic:spPr bwMode="auto">
                    <a:xfrm>
                      <a:off x="0" y="0"/>
                      <a:ext cx="5779440" cy="40971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317E8">
        <w:rPr>
          <w:noProof/>
        </w:rPr>
        <w:object w:dxaOrig="1440" w:dyaOrig="1440" w14:anchorId="498DA54D">
          <v:shape id="_x0000_s3162" type="#_x0000_t75" style="position:absolute;margin-left:26.25pt;margin-top:339.7pt;width:149.25pt;height:128.25pt;z-index:251690101;mso-position-horizontal-relative:text;mso-position-vertical-relative:text">
            <v:imagedata r:id="rId346" o:title=""/>
          </v:shape>
          <o:OLEObject Type="Embed" ProgID="ChemDraw.Document.6.0" ShapeID="_x0000_s3162" DrawAspect="Content" ObjectID="_1742821990" r:id="rId347"/>
        </w:object>
      </w:r>
      <w:r w:rsidR="00C317E8">
        <w:rPr>
          <w:noProof/>
        </w:rPr>
        <w:object w:dxaOrig="1440" w:dyaOrig="1440" w14:anchorId="6A26D787">
          <v:shape id="_x0000_s3161" type="#_x0000_t75" style="position:absolute;margin-left:24.75pt;margin-top:14.2pt;width:138.75pt;height:128.25pt;z-index:251688053;mso-position-horizontal-relative:text;mso-position-vertical-relative:text">
            <v:imagedata r:id="rId348" o:title=""/>
          </v:shape>
          <o:OLEObject Type="Embed" ProgID="ChemDraw.Document.6.0" ShapeID="_x0000_s3161" DrawAspect="Content" ObjectID="_1742821991" r:id="rId349"/>
        </w:object>
      </w:r>
      <w:r>
        <w:rPr>
          <w:noProof/>
        </w:rPr>
        <w:drawing>
          <wp:anchor distT="0" distB="0" distL="114300" distR="114300" simplePos="0" relativeHeight="251683957" behindDoc="1" locked="0" layoutInCell="1" allowOverlap="1" wp14:anchorId="0D65B373" wp14:editId="1227C28E">
            <wp:simplePos x="0" y="0"/>
            <wp:positionH relativeFrom="column">
              <wp:posOffset>0</wp:posOffset>
            </wp:positionH>
            <wp:positionV relativeFrom="paragraph">
              <wp:posOffset>0</wp:posOffset>
            </wp:positionV>
            <wp:extent cx="5772240" cy="4097160"/>
            <wp:effectExtent l="0" t="0" r="0" b="0"/>
            <wp:wrapTopAndBottom/>
            <wp:docPr id="85" name="図 85" descr="ダイアグラム, 概略図&#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図 85" descr="ダイアグラム, 概略図&#10;&#10;中程度の精度で自動的に生成された説明"/>
                    <pic:cNvPicPr>
                      <a:picLocks noChangeAspect="1" noChangeArrowheads="1"/>
                    </pic:cNvPicPr>
                  </pic:nvPicPr>
                  <pic:blipFill rotWithShape="1">
                    <a:blip r:embed="rId350" cstate="print">
                      <a:extLst>
                        <a:ext uri="{28A0092B-C50C-407E-A947-70E740481C1C}">
                          <a14:useLocalDpi xmlns:a14="http://schemas.microsoft.com/office/drawing/2010/main" val="0"/>
                        </a:ext>
                      </a:extLst>
                    </a:blip>
                    <a:srcRect l="2208" t="3144" r="5794" b="11947"/>
                    <a:stretch/>
                  </pic:blipFill>
                  <pic:spPr bwMode="auto">
                    <a:xfrm>
                      <a:off x="0" y="0"/>
                      <a:ext cx="5772240" cy="40971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9B64885" w14:textId="66A93388" w:rsidR="003345FC" w:rsidRDefault="003345FC">
      <w:pPr>
        <w:widowControl/>
        <w:jc w:val="left"/>
        <w:rPr>
          <w:rFonts w:asciiTheme="majorHAnsi" w:hAnsiTheme="majorHAnsi" w:cstheme="majorHAnsi"/>
          <w:sz w:val="21"/>
          <w:szCs w:val="21"/>
        </w:rPr>
      </w:pPr>
      <w:r>
        <w:rPr>
          <w:rFonts w:asciiTheme="majorHAnsi" w:hAnsiTheme="majorHAnsi" w:cstheme="majorHAnsi"/>
          <w:sz w:val="21"/>
          <w:szCs w:val="21"/>
        </w:rPr>
        <w:br w:type="page"/>
      </w:r>
    </w:p>
    <w:p w14:paraId="7679BFFC" w14:textId="76C10293" w:rsidR="00FA4598" w:rsidRDefault="00C317E8">
      <w:pPr>
        <w:widowControl/>
        <w:jc w:val="left"/>
        <w:rPr>
          <w:rFonts w:asciiTheme="majorHAnsi" w:hAnsiTheme="majorHAnsi" w:cstheme="majorHAnsi"/>
          <w:sz w:val="21"/>
          <w:szCs w:val="21"/>
        </w:rPr>
      </w:pPr>
      <w:r>
        <w:rPr>
          <w:noProof/>
        </w:rPr>
        <w:lastRenderedPageBreak/>
        <w:object w:dxaOrig="1440" w:dyaOrig="1440" w14:anchorId="38D2CAED">
          <v:shape id="_x0000_s3164" type="#_x0000_t75" style="position:absolute;margin-left:24.75pt;margin-top:347.05pt;width:186.75pt;height:109.5pt;z-index:251698293;mso-position-horizontal-relative:text;mso-position-vertical-relative:text">
            <v:imagedata r:id="rId351" o:title=""/>
          </v:shape>
          <o:OLEObject Type="Embed" ProgID="ChemDraw.Document.6.0" ShapeID="_x0000_s3164" DrawAspect="Content" ObjectID="_1742821992" r:id="rId352"/>
        </w:object>
      </w:r>
      <w:r w:rsidR="00FA4598">
        <w:rPr>
          <w:noProof/>
        </w:rPr>
        <w:drawing>
          <wp:anchor distT="0" distB="0" distL="114300" distR="114300" simplePos="0" relativeHeight="251694197" behindDoc="1" locked="0" layoutInCell="1" allowOverlap="1" wp14:anchorId="68366C36" wp14:editId="775FDE0C">
            <wp:simplePos x="0" y="0"/>
            <wp:positionH relativeFrom="margin">
              <wp:align>left</wp:align>
            </wp:positionH>
            <wp:positionV relativeFrom="paragraph">
              <wp:posOffset>4179570</wp:posOffset>
            </wp:positionV>
            <wp:extent cx="5641975" cy="4103370"/>
            <wp:effectExtent l="0" t="0" r="0" b="0"/>
            <wp:wrapTopAndBottom/>
            <wp:docPr id="88" name="図 88" descr="グラフ, ヒスト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図 88" descr="グラフ, ヒストグラム&#10;&#10;自動的に生成された説明"/>
                    <pic:cNvPicPr>
                      <a:picLocks noChangeAspect="1" noChangeArrowheads="1"/>
                    </pic:cNvPicPr>
                  </pic:nvPicPr>
                  <pic:blipFill rotWithShape="1">
                    <a:blip r:embed="rId353" cstate="print">
                      <a:extLst>
                        <a:ext uri="{28A0092B-C50C-407E-A947-70E740481C1C}">
                          <a14:useLocalDpi xmlns:a14="http://schemas.microsoft.com/office/drawing/2010/main" val="0"/>
                        </a:ext>
                      </a:extLst>
                    </a:blip>
                    <a:srcRect l="2839" t="4239" r="3794" b="7431"/>
                    <a:stretch/>
                  </pic:blipFill>
                  <pic:spPr bwMode="auto">
                    <a:xfrm>
                      <a:off x="0" y="0"/>
                      <a:ext cx="5641975" cy="41033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A4598">
        <w:rPr>
          <w:noProof/>
        </w:rPr>
        <w:drawing>
          <wp:anchor distT="0" distB="0" distL="114300" distR="114300" simplePos="0" relativeHeight="251692149" behindDoc="1" locked="0" layoutInCell="1" allowOverlap="1" wp14:anchorId="1DF6B68C" wp14:editId="2B89D71F">
            <wp:simplePos x="0" y="0"/>
            <wp:positionH relativeFrom="margin">
              <wp:align>left</wp:align>
            </wp:positionH>
            <wp:positionV relativeFrom="paragraph">
              <wp:posOffset>19050</wp:posOffset>
            </wp:positionV>
            <wp:extent cx="5643610" cy="4104000"/>
            <wp:effectExtent l="0" t="0" r="0" b="0"/>
            <wp:wrapTopAndBottom/>
            <wp:docPr id="87" name="図 87" descr="ダイアグラム&#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図 87" descr="ダイアグラム&#10;&#10;低い精度で自動的に生成された説明"/>
                    <pic:cNvPicPr>
                      <a:picLocks noChangeAspect="1" noChangeArrowheads="1"/>
                    </pic:cNvPicPr>
                  </pic:nvPicPr>
                  <pic:blipFill rotWithShape="1">
                    <a:blip r:embed="rId354" cstate="print">
                      <a:extLst>
                        <a:ext uri="{28A0092B-C50C-407E-A947-70E740481C1C}">
                          <a14:useLocalDpi xmlns:a14="http://schemas.microsoft.com/office/drawing/2010/main" val="0"/>
                        </a:ext>
                      </a:extLst>
                    </a:blip>
                    <a:srcRect l="2839" t="3965" r="3902" b="7845"/>
                    <a:stretch/>
                  </pic:blipFill>
                  <pic:spPr bwMode="auto">
                    <a:xfrm>
                      <a:off x="0" y="0"/>
                      <a:ext cx="5643610" cy="4104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object w:dxaOrig="1440" w:dyaOrig="1440" w14:anchorId="60066248">
          <v:shape id="_x0000_s3163" type="#_x0000_t75" style="position:absolute;margin-left:27pt;margin-top:17.95pt;width:186.75pt;height:109.5pt;z-index:251696245;mso-position-horizontal-relative:text;mso-position-vertical-relative:text">
            <v:imagedata r:id="rId355" o:title=""/>
          </v:shape>
          <o:OLEObject Type="Embed" ProgID="ChemDraw.Document.6.0" ShapeID="_x0000_s3163" DrawAspect="Content" ObjectID="_1742821993" r:id="rId356"/>
        </w:object>
      </w:r>
    </w:p>
    <w:p w14:paraId="2F73D792" w14:textId="5F4F0B0C" w:rsidR="003345FC" w:rsidRDefault="003345FC">
      <w:pPr>
        <w:widowControl/>
        <w:jc w:val="left"/>
        <w:rPr>
          <w:rFonts w:asciiTheme="majorHAnsi" w:hAnsiTheme="majorHAnsi" w:cstheme="majorHAnsi"/>
          <w:sz w:val="21"/>
          <w:szCs w:val="21"/>
        </w:rPr>
      </w:pPr>
      <w:r>
        <w:rPr>
          <w:rFonts w:asciiTheme="majorHAnsi" w:hAnsiTheme="majorHAnsi" w:cstheme="majorHAnsi"/>
          <w:sz w:val="21"/>
          <w:szCs w:val="21"/>
        </w:rPr>
        <w:br w:type="page"/>
      </w:r>
    </w:p>
    <w:p w14:paraId="30C10668" w14:textId="30F97F7C" w:rsidR="003345FC" w:rsidRDefault="00FA4598">
      <w:pPr>
        <w:widowControl/>
        <w:jc w:val="left"/>
        <w:rPr>
          <w:rFonts w:asciiTheme="majorHAnsi" w:hAnsiTheme="majorHAnsi" w:cstheme="majorHAnsi"/>
          <w:sz w:val="21"/>
          <w:szCs w:val="21"/>
        </w:rPr>
      </w:pPr>
      <w:r>
        <w:rPr>
          <w:noProof/>
        </w:rPr>
        <w:lastRenderedPageBreak/>
        <w:drawing>
          <wp:anchor distT="0" distB="0" distL="114300" distR="114300" simplePos="0" relativeHeight="251702389" behindDoc="1" locked="0" layoutInCell="1" allowOverlap="0" wp14:anchorId="31954F18" wp14:editId="461D1840">
            <wp:simplePos x="0" y="0"/>
            <wp:positionH relativeFrom="column">
              <wp:posOffset>0</wp:posOffset>
            </wp:positionH>
            <wp:positionV relativeFrom="paragraph">
              <wp:posOffset>4133850</wp:posOffset>
            </wp:positionV>
            <wp:extent cx="5778500" cy="4083050"/>
            <wp:effectExtent l="0" t="0" r="0" b="0"/>
            <wp:wrapTopAndBottom/>
            <wp:docPr id="90" name="図 90" descr="グラフ, ヒスト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図 90" descr="グラフ, ヒストグラム&#10;&#10;自動的に生成された説明"/>
                    <pic:cNvPicPr>
                      <a:picLocks noChangeAspect="1" noChangeArrowheads="1"/>
                    </pic:cNvPicPr>
                  </pic:nvPicPr>
                  <pic:blipFill rotWithShape="1">
                    <a:blip r:embed="rId357" cstate="print">
                      <a:extLst>
                        <a:ext uri="{28A0092B-C50C-407E-A947-70E740481C1C}">
                          <a14:useLocalDpi xmlns:a14="http://schemas.microsoft.com/office/drawing/2010/main" val="0"/>
                        </a:ext>
                      </a:extLst>
                    </a:blip>
                    <a:srcRect l="2208" t="3419" r="5686" b="11944"/>
                    <a:stretch/>
                  </pic:blipFill>
                  <pic:spPr bwMode="auto">
                    <a:xfrm>
                      <a:off x="0" y="0"/>
                      <a:ext cx="5778500" cy="40830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317E8">
        <w:rPr>
          <w:noProof/>
        </w:rPr>
        <w:object w:dxaOrig="1440" w:dyaOrig="1440" w14:anchorId="416C1104">
          <v:shape id="_x0000_s3166" type="#_x0000_t75" style="position:absolute;margin-left:24.75pt;margin-top:335.5pt;width:204.75pt;height:109.5pt;z-index:251706485;mso-position-horizontal-relative:text;mso-position-vertical-relative:text">
            <v:imagedata r:id="rId358" o:title=""/>
          </v:shape>
          <o:OLEObject Type="Embed" ProgID="ChemDraw.Document.6.0" ShapeID="_x0000_s3166" DrawAspect="Content" ObjectID="_1742821994" r:id="rId359"/>
        </w:object>
      </w:r>
      <w:r w:rsidR="00C317E8">
        <w:rPr>
          <w:noProof/>
        </w:rPr>
        <w:object w:dxaOrig="1440" w:dyaOrig="1440" w14:anchorId="01729D2C">
          <v:shape id="_x0000_s3165" type="#_x0000_t75" style="position:absolute;margin-left:22.5pt;margin-top:15.45pt;width:204.75pt;height:111pt;z-index:251704437;mso-position-horizontal-relative:text;mso-position-vertical-relative:text">
            <v:imagedata r:id="rId360" o:title=""/>
          </v:shape>
          <o:OLEObject Type="Embed" ProgID="ChemDraw.Document.6.0" ShapeID="_x0000_s3165" DrawAspect="Content" ObjectID="_1742821995" r:id="rId361"/>
        </w:object>
      </w:r>
      <w:r w:rsidR="003345FC">
        <w:rPr>
          <w:noProof/>
        </w:rPr>
        <w:drawing>
          <wp:anchor distT="0" distB="0" distL="114300" distR="114300" simplePos="0" relativeHeight="251700341" behindDoc="1" locked="0" layoutInCell="1" allowOverlap="1" wp14:anchorId="579D4974" wp14:editId="01260A18">
            <wp:simplePos x="0" y="0"/>
            <wp:positionH relativeFrom="column">
              <wp:posOffset>0</wp:posOffset>
            </wp:positionH>
            <wp:positionV relativeFrom="paragraph">
              <wp:posOffset>0</wp:posOffset>
            </wp:positionV>
            <wp:extent cx="5765400" cy="4076640"/>
            <wp:effectExtent l="0" t="0" r="6985" b="635"/>
            <wp:wrapTopAndBottom/>
            <wp:docPr id="89" name="図 89" descr="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図 89" descr="グラフ&#10;&#10;自動的に生成された説明"/>
                    <pic:cNvPicPr>
                      <a:picLocks noChangeAspect="1" noChangeArrowheads="1"/>
                    </pic:cNvPicPr>
                  </pic:nvPicPr>
                  <pic:blipFill rotWithShape="1">
                    <a:blip r:embed="rId362" cstate="print">
                      <a:extLst>
                        <a:ext uri="{28A0092B-C50C-407E-A947-70E740481C1C}">
                          <a14:useLocalDpi xmlns:a14="http://schemas.microsoft.com/office/drawing/2010/main" val="0"/>
                        </a:ext>
                      </a:extLst>
                    </a:blip>
                    <a:srcRect l="2208" t="3281" r="5904" b="12224"/>
                    <a:stretch/>
                  </pic:blipFill>
                  <pic:spPr bwMode="auto">
                    <a:xfrm>
                      <a:off x="0" y="0"/>
                      <a:ext cx="5765400" cy="40766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340531C" w14:textId="6F0514BD" w:rsidR="003345FC" w:rsidRDefault="003345FC">
      <w:pPr>
        <w:widowControl/>
        <w:jc w:val="left"/>
        <w:rPr>
          <w:rFonts w:asciiTheme="majorHAnsi" w:hAnsiTheme="majorHAnsi" w:cstheme="majorHAnsi"/>
          <w:sz w:val="21"/>
          <w:szCs w:val="21"/>
        </w:rPr>
      </w:pPr>
      <w:r>
        <w:rPr>
          <w:rFonts w:asciiTheme="majorHAnsi" w:hAnsiTheme="majorHAnsi" w:cstheme="majorHAnsi"/>
          <w:sz w:val="21"/>
          <w:szCs w:val="21"/>
        </w:rPr>
        <w:br w:type="page"/>
      </w:r>
    </w:p>
    <w:p w14:paraId="0777E785" w14:textId="40FF78BC" w:rsidR="003345FC" w:rsidRDefault="00C317E8">
      <w:pPr>
        <w:widowControl/>
        <w:jc w:val="left"/>
        <w:rPr>
          <w:rFonts w:asciiTheme="majorHAnsi" w:hAnsiTheme="majorHAnsi" w:cstheme="majorHAnsi"/>
          <w:sz w:val="21"/>
          <w:szCs w:val="21"/>
        </w:rPr>
      </w:pPr>
      <w:r>
        <w:rPr>
          <w:noProof/>
        </w:rPr>
        <w:lastRenderedPageBreak/>
        <w:object w:dxaOrig="1440" w:dyaOrig="1440" w14:anchorId="4A0FE070">
          <v:shape id="_x0000_s3168" type="#_x0000_t75" style="position:absolute;margin-left:22.5pt;margin-top:341.95pt;width:202.5pt;height:109.5pt;z-index:251714677;mso-position-horizontal-relative:text;mso-position-vertical-relative:text">
            <v:imagedata r:id="rId363" o:title=""/>
          </v:shape>
          <o:OLEObject Type="Embed" ProgID="ChemDraw.Document.6.0" ShapeID="_x0000_s3168" DrawAspect="Content" ObjectID="_1742821996" r:id="rId364"/>
        </w:object>
      </w:r>
      <w:r w:rsidR="00FA4598">
        <w:rPr>
          <w:noProof/>
        </w:rPr>
        <w:drawing>
          <wp:anchor distT="0" distB="0" distL="114300" distR="114300" simplePos="0" relativeHeight="251710581" behindDoc="1" locked="0" layoutInCell="1" allowOverlap="1" wp14:anchorId="3E98F32B" wp14:editId="11B0AB76">
            <wp:simplePos x="0" y="0"/>
            <wp:positionH relativeFrom="column">
              <wp:posOffset>0</wp:posOffset>
            </wp:positionH>
            <wp:positionV relativeFrom="paragraph">
              <wp:posOffset>4171950</wp:posOffset>
            </wp:positionV>
            <wp:extent cx="5772150" cy="4089400"/>
            <wp:effectExtent l="0" t="0" r="0" b="6350"/>
            <wp:wrapTopAndBottom/>
            <wp:docPr id="92" name="図 92" descr="グラフ, ヒスト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図 92" descr="グラフ, ヒストグラム&#10;&#10;自動的に生成された説明"/>
                    <pic:cNvPicPr>
                      <a:picLocks noChangeAspect="1" noChangeArrowheads="1"/>
                    </pic:cNvPicPr>
                  </pic:nvPicPr>
                  <pic:blipFill rotWithShape="1">
                    <a:blip r:embed="rId365" cstate="print">
                      <a:extLst>
                        <a:ext uri="{28A0092B-C50C-407E-A947-70E740481C1C}">
                          <a14:useLocalDpi xmlns:a14="http://schemas.microsoft.com/office/drawing/2010/main" val="0"/>
                        </a:ext>
                      </a:extLst>
                    </a:blip>
                    <a:srcRect l="2103" t="3144" r="5900" b="12084"/>
                    <a:stretch/>
                  </pic:blipFill>
                  <pic:spPr bwMode="auto">
                    <a:xfrm>
                      <a:off x="0" y="0"/>
                      <a:ext cx="5772150" cy="4089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object w:dxaOrig="1440" w:dyaOrig="1440" w14:anchorId="4592A35B">
          <v:shape id="_x0000_s3167" type="#_x0000_t75" style="position:absolute;margin-left:24pt;margin-top:14.95pt;width:202.5pt;height:109.5pt;z-index:251712629;mso-position-horizontal-relative:text;mso-position-vertical-relative:text">
            <v:imagedata r:id="rId366" o:title=""/>
          </v:shape>
          <o:OLEObject Type="Embed" ProgID="ChemDraw.Document.6.0" ShapeID="_x0000_s3167" DrawAspect="Content" ObjectID="_1742821997" r:id="rId367"/>
        </w:object>
      </w:r>
      <w:r w:rsidR="003345FC">
        <w:rPr>
          <w:noProof/>
        </w:rPr>
        <w:drawing>
          <wp:anchor distT="0" distB="0" distL="114300" distR="114300" simplePos="0" relativeHeight="251708533" behindDoc="1" locked="0" layoutInCell="1" allowOverlap="1" wp14:anchorId="03B55DBA" wp14:editId="40F8A07D">
            <wp:simplePos x="0" y="0"/>
            <wp:positionH relativeFrom="column">
              <wp:posOffset>0</wp:posOffset>
            </wp:positionH>
            <wp:positionV relativeFrom="paragraph">
              <wp:posOffset>0</wp:posOffset>
            </wp:positionV>
            <wp:extent cx="5772240" cy="4097160"/>
            <wp:effectExtent l="0" t="0" r="0" b="0"/>
            <wp:wrapTopAndBottom/>
            <wp:docPr id="91" name="図 91" descr="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図 91" descr="グラフ&#10;&#10;自動的に生成された説明"/>
                    <pic:cNvPicPr>
                      <a:picLocks noChangeAspect="1" noChangeArrowheads="1"/>
                    </pic:cNvPicPr>
                  </pic:nvPicPr>
                  <pic:blipFill rotWithShape="1">
                    <a:blip r:embed="rId368" cstate="print">
                      <a:extLst>
                        <a:ext uri="{28A0092B-C50C-407E-A947-70E740481C1C}">
                          <a14:useLocalDpi xmlns:a14="http://schemas.microsoft.com/office/drawing/2010/main" val="0"/>
                        </a:ext>
                      </a:extLst>
                    </a:blip>
                    <a:srcRect l="2208" t="3144" r="5794" b="11947"/>
                    <a:stretch/>
                  </pic:blipFill>
                  <pic:spPr bwMode="auto">
                    <a:xfrm>
                      <a:off x="0" y="0"/>
                      <a:ext cx="5772240" cy="40971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1FA10ED" w14:textId="3B883F2F" w:rsidR="003345FC" w:rsidRDefault="003345FC">
      <w:pPr>
        <w:widowControl/>
        <w:jc w:val="left"/>
        <w:rPr>
          <w:rFonts w:asciiTheme="majorHAnsi" w:hAnsiTheme="majorHAnsi" w:cstheme="majorHAnsi"/>
          <w:sz w:val="21"/>
          <w:szCs w:val="21"/>
        </w:rPr>
      </w:pPr>
      <w:r>
        <w:rPr>
          <w:rFonts w:asciiTheme="majorHAnsi" w:hAnsiTheme="majorHAnsi" w:cstheme="majorHAnsi"/>
          <w:sz w:val="21"/>
          <w:szCs w:val="21"/>
        </w:rPr>
        <w:br w:type="page"/>
      </w:r>
    </w:p>
    <w:p w14:paraId="74ECB507" w14:textId="0BD67AAD" w:rsidR="003345FC" w:rsidRDefault="00FA4598">
      <w:pPr>
        <w:widowControl/>
        <w:jc w:val="left"/>
        <w:rPr>
          <w:rFonts w:asciiTheme="majorHAnsi" w:hAnsiTheme="majorHAnsi" w:cstheme="majorHAnsi"/>
          <w:sz w:val="21"/>
          <w:szCs w:val="21"/>
        </w:rPr>
      </w:pPr>
      <w:r>
        <w:rPr>
          <w:noProof/>
        </w:rPr>
        <w:lastRenderedPageBreak/>
        <w:drawing>
          <wp:anchor distT="0" distB="0" distL="114300" distR="114300" simplePos="0" relativeHeight="251718773" behindDoc="1" locked="0" layoutInCell="1" allowOverlap="1" wp14:anchorId="02D895C7" wp14:editId="3C0A2E11">
            <wp:simplePos x="0" y="0"/>
            <wp:positionH relativeFrom="column">
              <wp:posOffset>0</wp:posOffset>
            </wp:positionH>
            <wp:positionV relativeFrom="paragraph">
              <wp:posOffset>4191000</wp:posOffset>
            </wp:positionV>
            <wp:extent cx="5779135" cy="4097020"/>
            <wp:effectExtent l="0" t="0" r="0" b="0"/>
            <wp:wrapTopAndBottom/>
            <wp:docPr id="94" name="図 94" descr="グラフ, ヒスト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図 94" descr="グラフ, ヒストグラム&#10;&#10;自動的に生成された説明"/>
                    <pic:cNvPicPr>
                      <a:picLocks noChangeAspect="1" noChangeArrowheads="1"/>
                    </pic:cNvPicPr>
                  </pic:nvPicPr>
                  <pic:blipFill rotWithShape="1">
                    <a:blip r:embed="rId369" cstate="print">
                      <a:extLst>
                        <a:ext uri="{28A0092B-C50C-407E-A947-70E740481C1C}">
                          <a14:useLocalDpi xmlns:a14="http://schemas.microsoft.com/office/drawing/2010/main" val="0"/>
                        </a:ext>
                      </a:extLst>
                    </a:blip>
                    <a:srcRect l="2208" t="3144" r="5690" b="11947"/>
                    <a:stretch/>
                  </pic:blipFill>
                  <pic:spPr bwMode="auto">
                    <a:xfrm>
                      <a:off x="0" y="0"/>
                      <a:ext cx="5779135" cy="40970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317E8">
        <w:rPr>
          <w:noProof/>
        </w:rPr>
        <w:object w:dxaOrig="1440" w:dyaOrig="1440" w14:anchorId="49E96A56">
          <v:shape id="_x0000_s3170" type="#_x0000_t75" style="position:absolute;margin-left:25.5pt;margin-top:336.75pt;width:189.75pt;height:105pt;z-index:251722869;mso-position-horizontal-relative:text;mso-position-vertical-relative:text">
            <v:imagedata r:id="rId370" o:title=""/>
          </v:shape>
          <o:OLEObject Type="Embed" ProgID="ChemDraw.Document.6.0" ShapeID="_x0000_s3170" DrawAspect="Content" ObjectID="_1742821998" r:id="rId371"/>
        </w:object>
      </w:r>
      <w:r w:rsidR="00C317E8">
        <w:rPr>
          <w:noProof/>
        </w:rPr>
        <w:object w:dxaOrig="1440" w:dyaOrig="1440" w14:anchorId="15496514">
          <v:shape id="_x0000_s3169" type="#_x0000_t75" style="position:absolute;margin-left:22.5pt;margin-top:15.65pt;width:192pt;height:105pt;z-index:251720821;mso-position-horizontal-relative:text;mso-position-vertical-relative:text">
            <v:imagedata r:id="rId372" o:title=""/>
          </v:shape>
          <o:OLEObject Type="Embed" ProgID="ChemDraw.Document.6.0" ShapeID="_x0000_s3169" DrawAspect="Content" ObjectID="_1742821999" r:id="rId373"/>
        </w:object>
      </w:r>
      <w:r w:rsidR="003C5058">
        <w:rPr>
          <w:noProof/>
        </w:rPr>
        <w:drawing>
          <wp:anchor distT="0" distB="0" distL="114300" distR="114300" simplePos="0" relativeHeight="251716725" behindDoc="1" locked="0" layoutInCell="1" allowOverlap="1" wp14:anchorId="7B7A529C" wp14:editId="40935656">
            <wp:simplePos x="0" y="0"/>
            <wp:positionH relativeFrom="column">
              <wp:posOffset>0</wp:posOffset>
            </wp:positionH>
            <wp:positionV relativeFrom="paragraph">
              <wp:posOffset>0</wp:posOffset>
            </wp:positionV>
            <wp:extent cx="5772240" cy="4097160"/>
            <wp:effectExtent l="0" t="0" r="0" b="0"/>
            <wp:wrapTopAndBottom/>
            <wp:docPr id="93" name="図 93" descr="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図 93" descr="グラフ&#10;&#10;自動的に生成された説明"/>
                    <pic:cNvPicPr>
                      <a:picLocks noChangeAspect="1" noChangeArrowheads="1"/>
                    </pic:cNvPicPr>
                  </pic:nvPicPr>
                  <pic:blipFill rotWithShape="1">
                    <a:blip r:embed="rId374" cstate="print">
                      <a:extLst>
                        <a:ext uri="{28A0092B-C50C-407E-A947-70E740481C1C}">
                          <a14:useLocalDpi xmlns:a14="http://schemas.microsoft.com/office/drawing/2010/main" val="0"/>
                        </a:ext>
                      </a:extLst>
                    </a:blip>
                    <a:srcRect l="2208" t="3144" r="5794" b="11947"/>
                    <a:stretch/>
                  </pic:blipFill>
                  <pic:spPr bwMode="auto">
                    <a:xfrm>
                      <a:off x="0" y="0"/>
                      <a:ext cx="5772240" cy="40971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5645F51" w14:textId="51CCDF88" w:rsidR="003C5058" w:rsidRDefault="003C5058">
      <w:pPr>
        <w:widowControl/>
        <w:jc w:val="left"/>
        <w:rPr>
          <w:rFonts w:asciiTheme="majorHAnsi" w:hAnsiTheme="majorHAnsi" w:cstheme="majorHAnsi"/>
          <w:sz w:val="21"/>
          <w:szCs w:val="21"/>
        </w:rPr>
      </w:pPr>
      <w:r>
        <w:rPr>
          <w:rFonts w:asciiTheme="majorHAnsi" w:hAnsiTheme="majorHAnsi" w:cstheme="majorHAnsi"/>
          <w:sz w:val="21"/>
          <w:szCs w:val="21"/>
        </w:rPr>
        <w:br w:type="page"/>
      </w:r>
    </w:p>
    <w:p w14:paraId="3BA8582C" w14:textId="4D0127FE" w:rsidR="003C5058" w:rsidRDefault="00FA4598">
      <w:pPr>
        <w:widowControl/>
        <w:jc w:val="left"/>
        <w:rPr>
          <w:rFonts w:asciiTheme="majorHAnsi" w:hAnsiTheme="majorHAnsi" w:cstheme="majorHAnsi"/>
          <w:sz w:val="21"/>
          <w:szCs w:val="21"/>
        </w:rPr>
      </w:pPr>
      <w:r>
        <w:rPr>
          <w:noProof/>
        </w:rPr>
        <w:lastRenderedPageBreak/>
        <w:drawing>
          <wp:anchor distT="0" distB="0" distL="114300" distR="114300" simplePos="0" relativeHeight="251726965" behindDoc="1" locked="0" layoutInCell="1" allowOverlap="1" wp14:anchorId="58B868F6" wp14:editId="271AEAF2">
            <wp:simplePos x="0" y="0"/>
            <wp:positionH relativeFrom="column">
              <wp:posOffset>0</wp:posOffset>
            </wp:positionH>
            <wp:positionV relativeFrom="paragraph">
              <wp:posOffset>4181475</wp:posOffset>
            </wp:positionV>
            <wp:extent cx="5759450" cy="4076065"/>
            <wp:effectExtent l="0" t="0" r="0" b="635"/>
            <wp:wrapTopAndBottom/>
            <wp:docPr id="96" name="図 96" descr="グラフ, ヒスト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図 96" descr="グラフ, ヒストグラム&#10;&#10;自動的に生成された説明"/>
                    <pic:cNvPicPr>
                      <a:picLocks noChangeAspect="1" noChangeArrowheads="1"/>
                    </pic:cNvPicPr>
                  </pic:nvPicPr>
                  <pic:blipFill rotWithShape="1">
                    <a:blip r:embed="rId375" cstate="print">
                      <a:extLst>
                        <a:ext uri="{28A0092B-C50C-407E-A947-70E740481C1C}">
                          <a14:useLocalDpi xmlns:a14="http://schemas.microsoft.com/office/drawing/2010/main" val="0"/>
                        </a:ext>
                      </a:extLst>
                    </a:blip>
                    <a:srcRect l="2313" t="3143" r="5898" b="12356"/>
                    <a:stretch/>
                  </pic:blipFill>
                  <pic:spPr bwMode="auto">
                    <a:xfrm>
                      <a:off x="0" y="0"/>
                      <a:ext cx="5759450" cy="40760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317E8">
        <w:rPr>
          <w:noProof/>
        </w:rPr>
        <w:object w:dxaOrig="1440" w:dyaOrig="1440" w14:anchorId="4870B582">
          <v:shape id="_x0000_s3172" type="#_x0000_t75" style="position:absolute;margin-left:26.25pt;margin-top:343.4pt;width:189.75pt;height:105pt;z-index:251731061;mso-position-horizontal-relative:text;mso-position-vertical-relative:text">
            <v:imagedata r:id="rId376" o:title=""/>
          </v:shape>
          <o:OLEObject Type="Embed" ProgID="ChemDraw.Document.6.0" ShapeID="_x0000_s3172" DrawAspect="Content" ObjectID="_1742822000" r:id="rId377"/>
        </w:object>
      </w:r>
      <w:r w:rsidR="00C317E8">
        <w:rPr>
          <w:noProof/>
        </w:rPr>
        <w:object w:dxaOrig="1440" w:dyaOrig="1440" w14:anchorId="358164AD">
          <v:shape id="_x0000_s3171" type="#_x0000_t75" style="position:absolute;margin-left:27pt;margin-top:18.65pt;width:189.75pt;height:105pt;z-index:251729013;mso-position-horizontal-relative:text;mso-position-vertical-relative:text">
            <v:imagedata r:id="rId378" o:title=""/>
          </v:shape>
          <o:OLEObject Type="Embed" ProgID="ChemDraw.Document.6.0" ShapeID="_x0000_s3171" DrawAspect="Content" ObjectID="_1742822001" r:id="rId379"/>
        </w:object>
      </w:r>
      <w:r w:rsidR="000668CC">
        <w:rPr>
          <w:noProof/>
        </w:rPr>
        <w:drawing>
          <wp:anchor distT="0" distB="0" distL="114300" distR="114300" simplePos="0" relativeHeight="251724917" behindDoc="1" locked="0" layoutInCell="1" allowOverlap="1" wp14:anchorId="226141DE" wp14:editId="25D37EE8">
            <wp:simplePos x="0" y="0"/>
            <wp:positionH relativeFrom="column">
              <wp:posOffset>0</wp:posOffset>
            </wp:positionH>
            <wp:positionV relativeFrom="paragraph">
              <wp:posOffset>0</wp:posOffset>
            </wp:positionV>
            <wp:extent cx="5772240" cy="4097160"/>
            <wp:effectExtent l="0" t="0" r="0" b="0"/>
            <wp:wrapTopAndBottom/>
            <wp:docPr id="95" name="図 95" descr="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図 95" descr="グラフ&#10;&#10;自動的に生成された説明"/>
                    <pic:cNvPicPr>
                      <a:picLocks noChangeAspect="1" noChangeArrowheads="1"/>
                    </pic:cNvPicPr>
                  </pic:nvPicPr>
                  <pic:blipFill rotWithShape="1">
                    <a:blip r:embed="rId380" cstate="print">
                      <a:extLst>
                        <a:ext uri="{28A0092B-C50C-407E-A947-70E740481C1C}">
                          <a14:useLocalDpi xmlns:a14="http://schemas.microsoft.com/office/drawing/2010/main" val="0"/>
                        </a:ext>
                      </a:extLst>
                    </a:blip>
                    <a:srcRect l="2313" t="3008" r="5686" b="12080"/>
                    <a:stretch/>
                  </pic:blipFill>
                  <pic:spPr bwMode="auto">
                    <a:xfrm>
                      <a:off x="0" y="0"/>
                      <a:ext cx="5772240" cy="40971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2871044" w14:textId="199F64C9" w:rsidR="000668CC" w:rsidRDefault="000668CC">
      <w:pPr>
        <w:widowControl/>
        <w:jc w:val="left"/>
        <w:rPr>
          <w:rFonts w:asciiTheme="majorHAnsi" w:hAnsiTheme="majorHAnsi" w:cstheme="majorHAnsi"/>
          <w:sz w:val="21"/>
          <w:szCs w:val="21"/>
        </w:rPr>
      </w:pPr>
      <w:r>
        <w:rPr>
          <w:rFonts w:asciiTheme="majorHAnsi" w:hAnsiTheme="majorHAnsi" w:cstheme="majorHAnsi"/>
          <w:sz w:val="21"/>
          <w:szCs w:val="21"/>
        </w:rPr>
        <w:br w:type="page"/>
      </w:r>
    </w:p>
    <w:p w14:paraId="12EA3E40" w14:textId="66562C75" w:rsidR="003C5058" w:rsidRDefault="00FA4598">
      <w:pPr>
        <w:widowControl/>
        <w:jc w:val="left"/>
        <w:rPr>
          <w:rFonts w:asciiTheme="majorHAnsi" w:hAnsiTheme="majorHAnsi" w:cstheme="majorHAnsi"/>
          <w:sz w:val="21"/>
          <w:szCs w:val="21"/>
        </w:rPr>
      </w:pPr>
      <w:r>
        <w:rPr>
          <w:noProof/>
        </w:rPr>
        <w:lastRenderedPageBreak/>
        <w:drawing>
          <wp:anchor distT="0" distB="0" distL="114300" distR="114300" simplePos="0" relativeHeight="251735157" behindDoc="1" locked="0" layoutInCell="1" allowOverlap="1" wp14:anchorId="7DF328C4" wp14:editId="30D42472">
            <wp:simplePos x="0" y="0"/>
            <wp:positionH relativeFrom="column">
              <wp:posOffset>0</wp:posOffset>
            </wp:positionH>
            <wp:positionV relativeFrom="paragraph">
              <wp:posOffset>4200525</wp:posOffset>
            </wp:positionV>
            <wp:extent cx="5782310" cy="4095115"/>
            <wp:effectExtent l="0" t="0" r="8890" b="635"/>
            <wp:wrapTopAndBottom/>
            <wp:docPr id="98" name="図 98" descr="グラフ, ヒスト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図 98" descr="グラフ, ヒストグラム&#10;&#10;自動的に生成された説明"/>
                    <pic:cNvPicPr>
                      <a:picLocks noChangeAspect="1" noChangeArrowheads="1"/>
                    </pic:cNvPicPr>
                  </pic:nvPicPr>
                  <pic:blipFill rotWithShape="1">
                    <a:blip r:embed="rId381" cstate="print">
                      <a:extLst>
                        <a:ext uri="{28A0092B-C50C-407E-A947-70E740481C1C}">
                          <a14:useLocalDpi xmlns:a14="http://schemas.microsoft.com/office/drawing/2010/main" val="0"/>
                        </a:ext>
                      </a:extLst>
                    </a:blip>
                    <a:srcRect l="4138" t="5538" r="3908" b="9711"/>
                    <a:stretch/>
                  </pic:blipFill>
                  <pic:spPr bwMode="auto">
                    <a:xfrm>
                      <a:off x="0" y="0"/>
                      <a:ext cx="5782310" cy="40951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317E8">
        <w:rPr>
          <w:noProof/>
        </w:rPr>
        <w:object w:dxaOrig="1440" w:dyaOrig="1440" w14:anchorId="2642B31E">
          <v:shape id="_x0000_s3174" type="#_x0000_t75" style="position:absolute;margin-left:26.25pt;margin-top:337.45pt;width:165pt;height:132pt;z-index:251739253;mso-position-horizontal-relative:text;mso-position-vertical-relative:text">
            <v:imagedata r:id="rId382" o:title=""/>
          </v:shape>
          <o:OLEObject Type="Embed" ProgID="ChemDraw.Document.6.0" ShapeID="_x0000_s3174" DrawAspect="Content" ObjectID="_1742822002" r:id="rId383"/>
        </w:object>
      </w:r>
      <w:r w:rsidR="00C317E8">
        <w:rPr>
          <w:noProof/>
        </w:rPr>
        <w:object w:dxaOrig="1440" w:dyaOrig="1440" w14:anchorId="5D9F0D25">
          <v:shape id="_x0000_s3173" type="#_x0000_t75" style="position:absolute;margin-left:21pt;margin-top:17.95pt;width:165pt;height:132pt;z-index:251737205;mso-position-horizontal-relative:text;mso-position-vertical-relative:text">
            <v:imagedata r:id="rId384" o:title=""/>
          </v:shape>
          <o:OLEObject Type="Embed" ProgID="ChemDraw.Document.6.0" ShapeID="_x0000_s3173" DrawAspect="Content" ObjectID="_1742822003" r:id="rId385"/>
        </w:object>
      </w:r>
      <w:r w:rsidR="000668CC">
        <w:rPr>
          <w:noProof/>
        </w:rPr>
        <w:drawing>
          <wp:anchor distT="0" distB="0" distL="114300" distR="114300" simplePos="0" relativeHeight="251733109" behindDoc="1" locked="0" layoutInCell="1" allowOverlap="1" wp14:anchorId="4781B0A2" wp14:editId="7655402A">
            <wp:simplePos x="0" y="0"/>
            <wp:positionH relativeFrom="column">
              <wp:posOffset>0</wp:posOffset>
            </wp:positionH>
            <wp:positionV relativeFrom="paragraph">
              <wp:posOffset>0</wp:posOffset>
            </wp:positionV>
            <wp:extent cx="5798880" cy="4118400"/>
            <wp:effectExtent l="0" t="0" r="0" b="0"/>
            <wp:wrapTopAndBottom/>
            <wp:docPr id="97" name="図 97" descr="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図 97" descr="グラフ&#10;&#10;自動的に生成された説明"/>
                    <pic:cNvPicPr>
                      <a:picLocks noChangeAspect="1" noChangeArrowheads="1"/>
                    </pic:cNvPicPr>
                  </pic:nvPicPr>
                  <pic:blipFill rotWithShape="1">
                    <a:blip r:embed="rId386" cstate="print">
                      <a:extLst>
                        <a:ext uri="{28A0092B-C50C-407E-A947-70E740481C1C}">
                          <a14:useLocalDpi xmlns:a14="http://schemas.microsoft.com/office/drawing/2010/main" val="0"/>
                        </a:ext>
                      </a:extLst>
                    </a:blip>
                    <a:srcRect l="3899" t="5384" r="3908" b="9403"/>
                    <a:stretch/>
                  </pic:blipFill>
                  <pic:spPr bwMode="auto">
                    <a:xfrm>
                      <a:off x="0" y="0"/>
                      <a:ext cx="5798880" cy="4118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D73968D" w14:textId="0B29E854" w:rsidR="00327415" w:rsidRDefault="00327415">
      <w:pPr>
        <w:widowControl/>
        <w:jc w:val="left"/>
        <w:rPr>
          <w:rFonts w:asciiTheme="majorHAnsi" w:hAnsiTheme="majorHAnsi" w:cstheme="majorHAnsi"/>
          <w:sz w:val="21"/>
          <w:szCs w:val="21"/>
        </w:rPr>
      </w:pPr>
      <w:r>
        <w:rPr>
          <w:rFonts w:asciiTheme="majorHAnsi" w:hAnsiTheme="majorHAnsi" w:cstheme="majorHAnsi"/>
          <w:sz w:val="21"/>
          <w:szCs w:val="21"/>
        </w:rPr>
        <w:br w:type="page"/>
      </w:r>
    </w:p>
    <w:p w14:paraId="61C29A9B" w14:textId="0B08B9A9" w:rsidR="000668CC" w:rsidRDefault="00C317E8">
      <w:pPr>
        <w:widowControl/>
        <w:jc w:val="left"/>
        <w:rPr>
          <w:rFonts w:asciiTheme="majorHAnsi" w:hAnsiTheme="majorHAnsi" w:cstheme="majorHAnsi"/>
          <w:sz w:val="21"/>
          <w:szCs w:val="21"/>
        </w:rPr>
      </w:pPr>
      <w:r>
        <w:rPr>
          <w:noProof/>
        </w:rPr>
        <w:lastRenderedPageBreak/>
        <w:object w:dxaOrig="1440" w:dyaOrig="1440" w14:anchorId="10550624">
          <v:shape id="_x0000_s3176" type="#_x0000_t75" style="position:absolute;margin-left:23.25pt;margin-top:341.2pt;width:165.75pt;height:132.75pt;z-index:251747445;mso-position-horizontal-relative:text;mso-position-vertical-relative:text">
            <v:imagedata r:id="rId387" o:title=""/>
          </v:shape>
          <o:OLEObject Type="Embed" ProgID="ChemDraw.Document.6.0" ShapeID="_x0000_s3176" DrawAspect="Content" ObjectID="_1742822004" r:id="rId388"/>
        </w:object>
      </w:r>
      <w:r>
        <w:rPr>
          <w:noProof/>
        </w:rPr>
        <w:object w:dxaOrig="1440" w:dyaOrig="1440" w14:anchorId="2112AD0F">
          <v:shape id="_x0000_s3175" type="#_x0000_t75" style="position:absolute;margin-left:21.75pt;margin-top:11.2pt;width:165.75pt;height:132pt;z-index:251745397;mso-position-horizontal-relative:text;mso-position-vertical-relative:text">
            <v:imagedata r:id="rId389" o:title=""/>
          </v:shape>
          <o:OLEObject Type="Embed" ProgID="ChemDraw.Document.6.0" ShapeID="_x0000_s3175" DrawAspect="Content" ObjectID="_1742822005" r:id="rId390"/>
        </w:object>
      </w:r>
      <w:r w:rsidR="00FA4598">
        <w:rPr>
          <w:noProof/>
        </w:rPr>
        <w:drawing>
          <wp:anchor distT="0" distB="0" distL="114300" distR="114300" simplePos="0" relativeHeight="251743349" behindDoc="1" locked="0" layoutInCell="1" allowOverlap="1" wp14:anchorId="02B02A90" wp14:editId="72CA7EA8">
            <wp:simplePos x="0" y="0"/>
            <wp:positionH relativeFrom="column">
              <wp:posOffset>0</wp:posOffset>
            </wp:positionH>
            <wp:positionV relativeFrom="paragraph">
              <wp:posOffset>4162425</wp:posOffset>
            </wp:positionV>
            <wp:extent cx="5816520" cy="4091400"/>
            <wp:effectExtent l="0" t="0" r="0" b="4445"/>
            <wp:wrapTopAndBottom/>
            <wp:docPr id="100" name="図 100" descr="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図 100" descr="グラフ&#10;&#10;自動的に生成された説明"/>
                    <pic:cNvPicPr>
                      <a:picLocks noChangeAspect="1" noChangeArrowheads="1"/>
                    </pic:cNvPicPr>
                  </pic:nvPicPr>
                  <pic:blipFill rotWithShape="1">
                    <a:blip r:embed="rId391" cstate="print">
                      <a:extLst>
                        <a:ext uri="{28A0092B-C50C-407E-A947-70E740481C1C}">
                          <a14:useLocalDpi xmlns:a14="http://schemas.microsoft.com/office/drawing/2010/main" val="0"/>
                        </a:ext>
                      </a:extLst>
                    </a:blip>
                    <a:srcRect l="3900" t="5846" r="4027" b="9864"/>
                    <a:stretch/>
                  </pic:blipFill>
                  <pic:spPr bwMode="auto">
                    <a:xfrm>
                      <a:off x="0" y="0"/>
                      <a:ext cx="5816520" cy="4091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A4598">
        <w:rPr>
          <w:noProof/>
        </w:rPr>
        <w:drawing>
          <wp:anchor distT="0" distB="0" distL="114300" distR="114300" simplePos="0" relativeHeight="251741301" behindDoc="1" locked="0" layoutInCell="1" allowOverlap="1" wp14:anchorId="2D6D8B94" wp14:editId="685BE2E4">
            <wp:simplePos x="0" y="0"/>
            <wp:positionH relativeFrom="column">
              <wp:posOffset>0</wp:posOffset>
            </wp:positionH>
            <wp:positionV relativeFrom="paragraph">
              <wp:posOffset>0</wp:posOffset>
            </wp:positionV>
            <wp:extent cx="5784840" cy="4116960"/>
            <wp:effectExtent l="0" t="0" r="6985" b="0"/>
            <wp:wrapTopAndBottom/>
            <wp:docPr id="99" name="図 99" descr="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図 99" descr="グラフ&#10;&#10;自動的に生成された説明"/>
                    <pic:cNvPicPr>
                      <a:picLocks noChangeAspect="1" noChangeArrowheads="1"/>
                    </pic:cNvPicPr>
                  </pic:nvPicPr>
                  <pic:blipFill rotWithShape="1">
                    <a:blip r:embed="rId392" cstate="print">
                      <a:extLst>
                        <a:ext uri="{28A0092B-C50C-407E-A947-70E740481C1C}">
                          <a14:useLocalDpi xmlns:a14="http://schemas.microsoft.com/office/drawing/2010/main" val="0"/>
                        </a:ext>
                      </a:extLst>
                    </a:blip>
                    <a:srcRect l="4018" t="5384" r="4145" b="9557"/>
                    <a:stretch/>
                  </pic:blipFill>
                  <pic:spPr bwMode="auto">
                    <a:xfrm>
                      <a:off x="0" y="0"/>
                      <a:ext cx="5784840" cy="41169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7518FC2" w14:textId="146BEA50" w:rsidR="00FA4598" w:rsidRDefault="00FA4598">
      <w:pPr>
        <w:widowControl/>
        <w:jc w:val="left"/>
        <w:rPr>
          <w:rFonts w:asciiTheme="majorHAnsi" w:hAnsiTheme="majorHAnsi" w:cstheme="majorHAnsi"/>
          <w:sz w:val="21"/>
          <w:szCs w:val="21"/>
        </w:rPr>
      </w:pPr>
      <w:r>
        <w:rPr>
          <w:rFonts w:asciiTheme="majorHAnsi" w:hAnsiTheme="majorHAnsi" w:cstheme="majorHAnsi"/>
          <w:sz w:val="21"/>
          <w:szCs w:val="21"/>
        </w:rPr>
        <w:br w:type="page"/>
      </w:r>
    </w:p>
    <w:p w14:paraId="45AD8AA5" w14:textId="3B39F702" w:rsidR="00FA4598" w:rsidRDefault="00C317E8">
      <w:pPr>
        <w:widowControl/>
        <w:jc w:val="left"/>
        <w:rPr>
          <w:rFonts w:asciiTheme="majorHAnsi" w:hAnsiTheme="majorHAnsi" w:cstheme="majorHAnsi"/>
          <w:sz w:val="21"/>
          <w:szCs w:val="21"/>
        </w:rPr>
      </w:pPr>
      <w:r>
        <w:rPr>
          <w:noProof/>
        </w:rPr>
        <w:lastRenderedPageBreak/>
        <w:object w:dxaOrig="1440" w:dyaOrig="1440" w14:anchorId="7410917A">
          <v:shape id="_x0000_s3178" type="#_x0000_t75" style="position:absolute;margin-left:21.75pt;margin-top:339.25pt;width:165.65pt;height:132.75pt;z-index:251755637;mso-position-horizontal-relative:text;mso-position-vertical-relative:text">
            <v:imagedata r:id="rId393" o:title=""/>
          </v:shape>
          <o:OLEObject Type="Embed" ProgID="ChemDraw.Document.6.0" ShapeID="_x0000_s3178" DrawAspect="Content" ObjectID="_1742822006" r:id="rId394"/>
        </w:object>
      </w:r>
      <w:r>
        <w:rPr>
          <w:noProof/>
        </w:rPr>
        <w:object w:dxaOrig="1440" w:dyaOrig="1440" w14:anchorId="4D9B6FD4">
          <v:shape id="_x0000_s3177" type="#_x0000_t75" style="position:absolute;margin-left:26.25pt;margin-top:12.25pt;width:165.65pt;height:132.75pt;z-index:251753589;mso-position-horizontal-relative:text;mso-position-vertical-relative:text">
            <v:imagedata r:id="rId395" o:title=""/>
          </v:shape>
          <o:OLEObject Type="Embed" ProgID="ChemDraw.Document.6.0" ShapeID="_x0000_s3177" DrawAspect="Content" ObjectID="_1742822007" r:id="rId396"/>
        </w:object>
      </w:r>
      <w:r w:rsidR="00FA4598">
        <w:rPr>
          <w:noProof/>
        </w:rPr>
        <w:drawing>
          <wp:anchor distT="0" distB="0" distL="114300" distR="114300" simplePos="0" relativeHeight="251751541" behindDoc="1" locked="0" layoutInCell="1" allowOverlap="1" wp14:anchorId="43AA6C7A" wp14:editId="470BEF89">
            <wp:simplePos x="0" y="0"/>
            <wp:positionH relativeFrom="column">
              <wp:posOffset>0</wp:posOffset>
            </wp:positionH>
            <wp:positionV relativeFrom="paragraph">
              <wp:posOffset>4143375</wp:posOffset>
            </wp:positionV>
            <wp:extent cx="5784840" cy="4102200"/>
            <wp:effectExtent l="0" t="0" r="6985" b="0"/>
            <wp:wrapTopAndBottom/>
            <wp:docPr id="102" name="図 102" descr="グラフ, ヒスト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図 102" descr="グラフ, ヒストグラム&#10;&#10;自動的に生成された説明"/>
                    <pic:cNvPicPr>
                      <a:picLocks noChangeAspect="1" noChangeArrowheads="1"/>
                    </pic:cNvPicPr>
                  </pic:nvPicPr>
                  <pic:blipFill rotWithShape="1">
                    <a:blip r:embed="rId397" cstate="print">
                      <a:extLst>
                        <a:ext uri="{28A0092B-C50C-407E-A947-70E740481C1C}">
                          <a14:useLocalDpi xmlns:a14="http://schemas.microsoft.com/office/drawing/2010/main" val="0"/>
                        </a:ext>
                      </a:extLst>
                    </a:blip>
                    <a:srcRect l="2246" t="3384" r="5918" b="11864"/>
                    <a:stretch/>
                  </pic:blipFill>
                  <pic:spPr bwMode="auto">
                    <a:xfrm>
                      <a:off x="0" y="0"/>
                      <a:ext cx="5784840" cy="4102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A4598">
        <w:rPr>
          <w:noProof/>
        </w:rPr>
        <w:drawing>
          <wp:anchor distT="0" distB="0" distL="114300" distR="114300" simplePos="0" relativeHeight="251749493" behindDoc="1" locked="0" layoutInCell="1" allowOverlap="1" wp14:anchorId="4D4C90C6" wp14:editId="19116C67">
            <wp:simplePos x="0" y="0"/>
            <wp:positionH relativeFrom="column">
              <wp:posOffset>0</wp:posOffset>
            </wp:positionH>
            <wp:positionV relativeFrom="paragraph">
              <wp:posOffset>0</wp:posOffset>
            </wp:positionV>
            <wp:extent cx="5791320" cy="4106880"/>
            <wp:effectExtent l="0" t="0" r="0" b="8255"/>
            <wp:wrapTopAndBottom/>
            <wp:docPr id="101" name="図 101" descr="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図 101" descr="グラフ&#10;&#10;自動的に生成された説明"/>
                    <pic:cNvPicPr>
                      <a:picLocks noChangeAspect="1" noChangeArrowheads="1"/>
                    </pic:cNvPicPr>
                  </pic:nvPicPr>
                  <pic:blipFill rotWithShape="1">
                    <a:blip r:embed="rId398" cstate="print">
                      <a:extLst>
                        <a:ext uri="{28A0092B-C50C-407E-A947-70E740481C1C}">
                          <a14:useLocalDpi xmlns:a14="http://schemas.microsoft.com/office/drawing/2010/main" val="0"/>
                        </a:ext>
                      </a:extLst>
                    </a:blip>
                    <a:srcRect l="2364" t="3231" r="5799" b="12018"/>
                    <a:stretch/>
                  </pic:blipFill>
                  <pic:spPr bwMode="auto">
                    <a:xfrm>
                      <a:off x="0" y="0"/>
                      <a:ext cx="5791320" cy="41068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A42893A" w14:textId="2FF1337D" w:rsidR="00FA4598" w:rsidRDefault="00FA4598">
      <w:pPr>
        <w:widowControl/>
        <w:jc w:val="left"/>
        <w:rPr>
          <w:rFonts w:asciiTheme="majorHAnsi" w:hAnsiTheme="majorHAnsi" w:cstheme="majorHAnsi"/>
          <w:sz w:val="21"/>
          <w:szCs w:val="21"/>
        </w:rPr>
      </w:pPr>
      <w:r>
        <w:rPr>
          <w:rFonts w:asciiTheme="majorHAnsi" w:hAnsiTheme="majorHAnsi" w:cstheme="majorHAnsi"/>
          <w:sz w:val="21"/>
          <w:szCs w:val="21"/>
        </w:rPr>
        <w:br w:type="page"/>
      </w:r>
    </w:p>
    <w:p w14:paraId="53510F49" w14:textId="7EFD25FC" w:rsidR="00FA4598" w:rsidRDefault="00C317E8">
      <w:pPr>
        <w:widowControl/>
        <w:jc w:val="left"/>
        <w:rPr>
          <w:rFonts w:asciiTheme="majorHAnsi" w:hAnsiTheme="majorHAnsi" w:cstheme="majorHAnsi"/>
          <w:sz w:val="21"/>
          <w:szCs w:val="21"/>
        </w:rPr>
      </w:pPr>
      <w:r>
        <w:rPr>
          <w:noProof/>
        </w:rPr>
        <w:lastRenderedPageBreak/>
        <w:object w:dxaOrig="1440" w:dyaOrig="1440" w14:anchorId="5480DC56">
          <v:shape id="_x0000_s3180" type="#_x0000_t75" style="position:absolute;margin-left:20.25pt;margin-top:339.7pt;width:165.65pt;height:132.75pt;z-index:251763829;mso-position-horizontal-relative:text;mso-position-vertical-relative:text">
            <v:imagedata r:id="rId399" o:title=""/>
          </v:shape>
          <o:OLEObject Type="Embed" ProgID="ChemDraw.Document.6.0" ShapeID="_x0000_s3180" DrawAspect="Content" ObjectID="_1742822008" r:id="rId400"/>
        </w:object>
      </w:r>
      <w:r>
        <w:rPr>
          <w:noProof/>
        </w:rPr>
        <w:object w:dxaOrig="1440" w:dyaOrig="1440" w14:anchorId="2786D628">
          <v:shape id="_x0000_s3179" type="#_x0000_t75" style="position:absolute;margin-left:18.75pt;margin-top:2.95pt;width:165.65pt;height:132.75pt;z-index:251761781;mso-position-horizontal-relative:text;mso-position-vertical-relative:text">
            <v:imagedata r:id="rId401" o:title=""/>
          </v:shape>
          <o:OLEObject Type="Embed" ProgID="ChemDraw.Document.6.0" ShapeID="_x0000_s3179" DrawAspect="Content" ObjectID="_1742822009" r:id="rId402"/>
        </w:object>
      </w:r>
      <w:r w:rsidR="00FA4598">
        <w:rPr>
          <w:noProof/>
        </w:rPr>
        <w:drawing>
          <wp:anchor distT="0" distB="0" distL="114300" distR="114300" simplePos="0" relativeHeight="251759733" behindDoc="1" locked="0" layoutInCell="1" allowOverlap="1" wp14:anchorId="0AA09431" wp14:editId="0341F91A">
            <wp:simplePos x="0" y="0"/>
            <wp:positionH relativeFrom="column">
              <wp:posOffset>0</wp:posOffset>
            </wp:positionH>
            <wp:positionV relativeFrom="paragraph">
              <wp:posOffset>4143375</wp:posOffset>
            </wp:positionV>
            <wp:extent cx="5797440" cy="4110840"/>
            <wp:effectExtent l="0" t="0" r="0" b="4445"/>
            <wp:wrapTopAndBottom/>
            <wp:docPr id="104" name="図 104" descr="ダイアグラム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図 104" descr="ダイアグラム が含まれている画像&#10;&#10;自動的に生成された説明"/>
                    <pic:cNvPicPr>
                      <a:picLocks noChangeAspect="1" noChangeArrowheads="1"/>
                    </pic:cNvPicPr>
                  </pic:nvPicPr>
                  <pic:blipFill rotWithShape="1">
                    <a:blip r:embed="rId403" cstate="print">
                      <a:extLst>
                        <a:ext uri="{28A0092B-C50C-407E-A947-70E740481C1C}">
                          <a14:useLocalDpi xmlns:a14="http://schemas.microsoft.com/office/drawing/2010/main" val="0"/>
                        </a:ext>
                      </a:extLst>
                    </a:blip>
                    <a:srcRect l="2246" t="3231" r="5918" b="12018"/>
                    <a:stretch/>
                  </pic:blipFill>
                  <pic:spPr bwMode="auto">
                    <a:xfrm>
                      <a:off x="0" y="0"/>
                      <a:ext cx="5797440" cy="41108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A4598">
        <w:rPr>
          <w:noProof/>
        </w:rPr>
        <w:drawing>
          <wp:anchor distT="0" distB="0" distL="114300" distR="114300" simplePos="0" relativeHeight="251757685" behindDoc="1" locked="0" layoutInCell="1" allowOverlap="1" wp14:anchorId="02ADBFB7" wp14:editId="262DCFF5">
            <wp:simplePos x="0" y="0"/>
            <wp:positionH relativeFrom="column">
              <wp:posOffset>0</wp:posOffset>
            </wp:positionH>
            <wp:positionV relativeFrom="paragraph">
              <wp:posOffset>0</wp:posOffset>
            </wp:positionV>
            <wp:extent cx="5778720" cy="4088160"/>
            <wp:effectExtent l="0" t="0" r="0" b="7620"/>
            <wp:wrapTopAndBottom/>
            <wp:docPr id="103" name="図 103" descr="グラフ, ヒスト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図 103" descr="グラフ, ヒストグラム&#10;&#10;自動的に生成された説明"/>
                    <pic:cNvPicPr>
                      <a:picLocks noChangeAspect="1" noChangeArrowheads="1"/>
                    </pic:cNvPicPr>
                  </pic:nvPicPr>
                  <pic:blipFill rotWithShape="1">
                    <a:blip r:embed="rId404" cstate="print">
                      <a:extLst>
                        <a:ext uri="{28A0092B-C50C-407E-A947-70E740481C1C}">
                          <a14:useLocalDpi xmlns:a14="http://schemas.microsoft.com/office/drawing/2010/main" val="0"/>
                        </a:ext>
                      </a:extLst>
                    </a:blip>
                    <a:srcRect l="2364" t="3538" r="5917" b="12018"/>
                    <a:stretch/>
                  </pic:blipFill>
                  <pic:spPr bwMode="auto">
                    <a:xfrm>
                      <a:off x="0" y="0"/>
                      <a:ext cx="5778720" cy="40881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1F39C87" w14:textId="14FDFBF1" w:rsidR="00FA4598" w:rsidRDefault="00FA4598">
      <w:pPr>
        <w:widowControl/>
        <w:jc w:val="left"/>
        <w:rPr>
          <w:rFonts w:asciiTheme="majorHAnsi" w:hAnsiTheme="majorHAnsi" w:cstheme="majorHAnsi"/>
          <w:sz w:val="21"/>
          <w:szCs w:val="21"/>
        </w:rPr>
      </w:pPr>
      <w:r>
        <w:rPr>
          <w:rFonts w:asciiTheme="majorHAnsi" w:hAnsiTheme="majorHAnsi" w:cstheme="majorHAnsi"/>
          <w:sz w:val="21"/>
          <w:szCs w:val="21"/>
        </w:rPr>
        <w:br w:type="page"/>
      </w:r>
    </w:p>
    <w:p w14:paraId="6EB70772" w14:textId="674F1392" w:rsidR="00FA4598" w:rsidRDefault="00C317E8">
      <w:pPr>
        <w:widowControl/>
        <w:jc w:val="left"/>
        <w:rPr>
          <w:rFonts w:asciiTheme="majorHAnsi" w:hAnsiTheme="majorHAnsi" w:cstheme="majorHAnsi"/>
          <w:sz w:val="21"/>
          <w:szCs w:val="21"/>
        </w:rPr>
      </w:pPr>
      <w:r>
        <w:rPr>
          <w:noProof/>
        </w:rPr>
        <w:lastRenderedPageBreak/>
        <w:object w:dxaOrig="1440" w:dyaOrig="1440" w14:anchorId="672EF370">
          <v:shape id="_x0000_s3182" type="#_x0000_t75" style="position:absolute;margin-left:21pt;margin-top:333.85pt;width:114pt;height:125.25pt;z-index:251772021;mso-position-horizontal-relative:text;mso-position-vertical-relative:text">
            <v:imagedata r:id="rId405" o:title=""/>
          </v:shape>
          <o:OLEObject Type="Embed" ProgID="ChemDraw.Document.6.0" ShapeID="_x0000_s3182" DrawAspect="Content" ObjectID="_1742822010" r:id="rId406"/>
        </w:object>
      </w:r>
      <w:r>
        <w:rPr>
          <w:noProof/>
        </w:rPr>
        <w:object w:dxaOrig="1440" w:dyaOrig="1440" w14:anchorId="0F8A32FE">
          <v:shape id="_x0000_s3181" type="#_x0000_t75" style="position:absolute;margin-left:20.25pt;margin-top:12.85pt;width:114pt;height:125.25pt;z-index:251769973;mso-position-horizontal-relative:text;mso-position-vertical-relative:text">
            <v:imagedata r:id="rId407" o:title=""/>
          </v:shape>
          <o:OLEObject Type="Embed" ProgID="ChemDraw.Document.6.0" ShapeID="_x0000_s3181" DrawAspect="Content" ObjectID="_1742822011" r:id="rId408"/>
        </w:object>
      </w:r>
      <w:r w:rsidR="00C369D5">
        <w:rPr>
          <w:rFonts w:ascii="游明朝" w:eastAsia="游明朝" w:hAnsi="游明朝"/>
          <w:noProof/>
          <w:color w:val="000000"/>
          <w:sz w:val="21"/>
          <w:szCs w:val="21"/>
          <w:bdr w:val="none" w:sz="0" w:space="0" w:color="auto" w:frame="1"/>
        </w:rPr>
        <w:drawing>
          <wp:anchor distT="0" distB="0" distL="114300" distR="114300" simplePos="0" relativeHeight="251767925" behindDoc="1" locked="0" layoutInCell="1" allowOverlap="1" wp14:anchorId="77D4F327" wp14:editId="41BE3C5C">
            <wp:simplePos x="0" y="0"/>
            <wp:positionH relativeFrom="column">
              <wp:posOffset>0</wp:posOffset>
            </wp:positionH>
            <wp:positionV relativeFrom="paragraph">
              <wp:posOffset>4162425</wp:posOffset>
            </wp:positionV>
            <wp:extent cx="5990400" cy="4068000"/>
            <wp:effectExtent l="0" t="0" r="0" b="8890"/>
            <wp:wrapTopAndBottom/>
            <wp:docPr id="106" name="図 106" descr="グラフ, ヒスト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図 106" descr="グラフ, ヒストグラム&#10;&#10;自動的に生成された説明"/>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5990400" cy="4068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369D5">
        <w:rPr>
          <w:noProof/>
          <w:color w:val="000000"/>
          <w:sz w:val="21"/>
          <w:szCs w:val="21"/>
          <w:bdr w:val="none" w:sz="0" w:space="0" w:color="auto" w:frame="1"/>
        </w:rPr>
        <w:drawing>
          <wp:anchor distT="0" distB="0" distL="114300" distR="114300" simplePos="0" relativeHeight="251765877" behindDoc="1" locked="0" layoutInCell="1" allowOverlap="1" wp14:anchorId="5D51ABF1" wp14:editId="274F0BDD">
            <wp:simplePos x="0" y="0"/>
            <wp:positionH relativeFrom="column">
              <wp:posOffset>0</wp:posOffset>
            </wp:positionH>
            <wp:positionV relativeFrom="paragraph">
              <wp:posOffset>0</wp:posOffset>
            </wp:positionV>
            <wp:extent cx="5926093" cy="4068000"/>
            <wp:effectExtent l="0" t="0" r="0" b="8890"/>
            <wp:wrapTopAndBottom/>
            <wp:docPr id="105" name="図 105" descr="グラフ, ヒスト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図 105" descr="グラフ, ヒストグラム&#10;&#10;自動的に生成された説明"/>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5926093" cy="4068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4D53931" w14:textId="043FC2EA" w:rsidR="00C369D5" w:rsidRDefault="00C369D5">
      <w:pPr>
        <w:widowControl/>
        <w:jc w:val="left"/>
        <w:rPr>
          <w:rFonts w:asciiTheme="majorHAnsi" w:hAnsiTheme="majorHAnsi" w:cstheme="majorHAnsi"/>
          <w:sz w:val="21"/>
          <w:szCs w:val="21"/>
        </w:rPr>
      </w:pPr>
      <w:r>
        <w:rPr>
          <w:rFonts w:asciiTheme="majorHAnsi" w:hAnsiTheme="majorHAnsi" w:cstheme="majorHAnsi"/>
          <w:sz w:val="21"/>
          <w:szCs w:val="21"/>
        </w:rPr>
        <w:br w:type="page"/>
      </w:r>
    </w:p>
    <w:p w14:paraId="1D255065" w14:textId="77EC6D2E" w:rsidR="00C369D5" w:rsidRDefault="00C369D5">
      <w:pPr>
        <w:widowControl/>
        <w:jc w:val="left"/>
        <w:rPr>
          <w:rFonts w:asciiTheme="majorHAnsi" w:hAnsiTheme="majorHAnsi" w:cstheme="majorHAnsi"/>
          <w:sz w:val="21"/>
          <w:szCs w:val="21"/>
        </w:rPr>
      </w:pPr>
      <w:r>
        <w:rPr>
          <w:rFonts w:ascii="游明朝" w:eastAsia="游明朝" w:hAnsi="游明朝"/>
          <w:noProof/>
          <w:color w:val="000000"/>
          <w:sz w:val="21"/>
          <w:szCs w:val="21"/>
          <w:bdr w:val="none" w:sz="0" w:space="0" w:color="auto" w:frame="1"/>
        </w:rPr>
        <w:lastRenderedPageBreak/>
        <w:drawing>
          <wp:anchor distT="0" distB="0" distL="114300" distR="114300" simplePos="0" relativeHeight="251776117" behindDoc="1" locked="0" layoutInCell="1" allowOverlap="1" wp14:anchorId="01B7CA18" wp14:editId="0BF5EFBB">
            <wp:simplePos x="0" y="0"/>
            <wp:positionH relativeFrom="column">
              <wp:posOffset>0</wp:posOffset>
            </wp:positionH>
            <wp:positionV relativeFrom="paragraph">
              <wp:posOffset>4191000</wp:posOffset>
            </wp:positionV>
            <wp:extent cx="5989955" cy="4067810"/>
            <wp:effectExtent l="0" t="0" r="0" b="8890"/>
            <wp:wrapTopAndBottom/>
            <wp:docPr id="108" name="図 108" descr="グラフ, ヒスト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図 108" descr="グラフ, ヒストグラム&#10;&#10;自動的に生成された説明"/>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5989955" cy="4067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317E8">
        <w:rPr>
          <w:noProof/>
        </w:rPr>
        <w:object w:dxaOrig="1440" w:dyaOrig="1440" w14:anchorId="3813EF19">
          <v:shape id="_x0000_s3184" type="#_x0000_t75" style="position:absolute;margin-left:26.25pt;margin-top:331.55pt;width:95.25pt;height:126.75pt;z-index:251780213;mso-position-horizontal-relative:text;mso-position-vertical-relative:text">
            <v:imagedata r:id="rId412" o:title=""/>
          </v:shape>
          <o:OLEObject Type="Embed" ProgID="ChemDraw.Document.6.0" ShapeID="_x0000_s3184" DrawAspect="Content" ObjectID="_1742822012" r:id="rId413"/>
        </w:object>
      </w:r>
      <w:r w:rsidR="00C317E8">
        <w:rPr>
          <w:noProof/>
        </w:rPr>
        <w:object w:dxaOrig="1440" w:dyaOrig="1440" w14:anchorId="087A6125">
          <v:shape id="_x0000_s3183" type="#_x0000_t75" style="position:absolute;margin-left:34.5pt;margin-top:18.8pt;width:95.25pt;height:126.75pt;z-index:251778165;mso-position-horizontal-relative:text;mso-position-vertical-relative:text">
            <v:imagedata r:id="rId414" o:title=""/>
          </v:shape>
          <o:OLEObject Type="Embed" ProgID="ChemDraw.Document.6.0" ShapeID="_x0000_s3183" DrawAspect="Content" ObjectID="_1742822013" r:id="rId415"/>
        </w:object>
      </w:r>
      <w:r>
        <w:rPr>
          <w:rFonts w:ascii="游明朝" w:eastAsia="游明朝" w:hAnsi="游明朝"/>
          <w:noProof/>
          <w:color w:val="000000"/>
          <w:sz w:val="21"/>
          <w:szCs w:val="21"/>
          <w:bdr w:val="none" w:sz="0" w:space="0" w:color="auto" w:frame="1"/>
        </w:rPr>
        <w:drawing>
          <wp:anchor distT="0" distB="0" distL="114300" distR="114300" simplePos="0" relativeHeight="251774069" behindDoc="1" locked="0" layoutInCell="1" allowOverlap="1" wp14:anchorId="16C14408" wp14:editId="5C4490BD">
            <wp:simplePos x="0" y="0"/>
            <wp:positionH relativeFrom="column">
              <wp:posOffset>0</wp:posOffset>
            </wp:positionH>
            <wp:positionV relativeFrom="paragraph">
              <wp:posOffset>0</wp:posOffset>
            </wp:positionV>
            <wp:extent cx="5968800" cy="4068000"/>
            <wp:effectExtent l="0" t="0" r="0" b="8890"/>
            <wp:wrapTopAndBottom/>
            <wp:docPr id="107" name="図 107" descr="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図 107" descr="グラフ&#10;&#10;自動的に生成された説明"/>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5968800" cy="4068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575041A" w14:textId="74FA7D7F" w:rsidR="00C369D5" w:rsidRDefault="00C369D5">
      <w:pPr>
        <w:widowControl/>
        <w:jc w:val="left"/>
        <w:rPr>
          <w:rFonts w:asciiTheme="majorHAnsi" w:hAnsiTheme="majorHAnsi" w:cstheme="majorHAnsi"/>
          <w:sz w:val="21"/>
          <w:szCs w:val="21"/>
        </w:rPr>
      </w:pPr>
      <w:r>
        <w:rPr>
          <w:rFonts w:asciiTheme="majorHAnsi" w:hAnsiTheme="majorHAnsi" w:cstheme="majorHAnsi"/>
          <w:sz w:val="21"/>
          <w:szCs w:val="21"/>
        </w:rPr>
        <w:br w:type="page"/>
      </w:r>
    </w:p>
    <w:p w14:paraId="48AD638D" w14:textId="0B425B6E" w:rsidR="00C369D5" w:rsidRDefault="00C317E8">
      <w:pPr>
        <w:widowControl/>
        <w:jc w:val="left"/>
        <w:rPr>
          <w:rFonts w:asciiTheme="majorHAnsi" w:hAnsiTheme="majorHAnsi" w:cstheme="majorHAnsi"/>
          <w:sz w:val="21"/>
          <w:szCs w:val="21"/>
        </w:rPr>
      </w:pPr>
      <w:r>
        <w:rPr>
          <w:noProof/>
        </w:rPr>
        <w:lastRenderedPageBreak/>
        <w:object w:dxaOrig="1440" w:dyaOrig="1440" w14:anchorId="12CDED24">
          <v:shape id="_x0000_s3186" type="#_x0000_t75" style="position:absolute;margin-left:27pt;margin-top:333.9pt;width:95.25pt;height:116.25pt;z-index:251788405;mso-position-horizontal-relative:text;mso-position-vertical-relative:text">
            <v:imagedata r:id="rId417" o:title=""/>
          </v:shape>
          <o:OLEObject Type="Embed" ProgID="ChemDraw.Document.6.0" ShapeID="_x0000_s3186" DrawAspect="Content" ObjectID="_1742822014" r:id="rId418"/>
        </w:object>
      </w:r>
      <w:r>
        <w:rPr>
          <w:noProof/>
        </w:rPr>
        <w:object w:dxaOrig="1440" w:dyaOrig="1440" w14:anchorId="2B4CEB72">
          <v:shape id="_x0000_s3185" type="#_x0000_t75" style="position:absolute;margin-left:24.75pt;margin-top:42.15pt;width:95.25pt;height:116.25pt;z-index:251786357;mso-position-horizontal-relative:text;mso-position-vertical-relative:text">
            <v:imagedata r:id="rId419" o:title=""/>
          </v:shape>
          <o:OLEObject Type="Embed" ProgID="ChemDraw.Document.6.0" ShapeID="_x0000_s3185" DrawAspect="Content" ObjectID="_1742822015" r:id="rId420"/>
        </w:object>
      </w:r>
      <w:r w:rsidR="00C369D5">
        <w:rPr>
          <w:rFonts w:ascii="游明朝" w:eastAsia="游明朝" w:hAnsi="游明朝"/>
          <w:noProof/>
          <w:color w:val="000000"/>
          <w:sz w:val="21"/>
          <w:szCs w:val="21"/>
          <w:bdr w:val="none" w:sz="0" w:space="0" w:color="auto" w:frame="1"/>
        </w:rPr>
        <w:drawing>
          <wp:anchor distT="0" distB="0" distL="114300" distR="114300" simplePos="0" relativeHeight="251784309" behindDoc="1" locked="0" layoutInCell="1" allowOverlap="1" wp14:anchorId="5BDF0FCB" wp14:editId="3D64386C">
            <wp:simplePos x="0" y="0"/>
            <wp:positionH relativeFrom="column">
              <wp:posOffset>0</wp:posOffset>
            </wp:positionH>
            <wp:positionV relativeFrom="paragraph">
              <wp:posOffset>4152900</wp:posOffset>
            </wp:positionV>
            <wp:extent cx="5947920" cy="4068000"/>
            <wp:effectExtent l="0" t="0" r="0" b="8890"/>
            <wp:wrapTopAndBottom/>
            <wp:docPr id="110" name="図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5947920" cy="4068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369D5">
        <w:rPr>
          <w:rFonts w:ascii="游明朝" w:eastAsia="游明朝" w:hAnsi="游明朝"/>
          <w:noProof/>
          <w:color w:val="000000"/>
          <w:sz w:val="21"/>
          <w:szCs w:val="21"/>
          <w:bdr w:val="none" w:sz="0" w:space="0" w:color="auto" w:frame="1"/>
        </w:rPr>
        <w:drawing>
          <wp:anchor distT="0" distB="0" distL="114300" distR="114300" simplePos="0" relativeHeight="251782261" behindDoc="1" locked="0" layoutInCell="1" allowOverlap="1" wp14:anchorId="44B67232" wp14:editId="15DC7DD1">
            <wp:simplePos x="0" y="0"/>
            <wp:positionH relativeFrom="column">
              <wp:posOffset>0</wp:posOffset>
            </wp:positionH>
            <wp:positionV relativeFrom="paragraph">
              <wp:posOffset>0</wp:posOffset>
            </wp:positionV>
            <wp:extent cx="5960520" cy="4068000"/>
            <wp:effectExtent l="0" t="0" r="2540" b="8890"/>
            <wp:wrapTopAndBottom/>
            <wp:docPr id="109" name="図 109" descr="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図 109" descr="グラフ&#10;&#10;自動的に生成された説明"/>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5960520" cy="4068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26F6701" w14:textId="24531334" w:rsidR="007223F9" w:rsidRDefault="007223F9">
      <w:pPr>
        <w:widowControl/>
        <w:jc w:val="left"/>
        <w:rPr>
          <w:rFonts w:asciiTheme="majorHAnsi" w:hAnsiTheme="majorHAnsi" w:cstheme="majorHAnsi"/>
          <w:sz w:val="21"/>
          <w:szCs w:val="21"/>
        </w:rPr>
      </w:pPr>
      <w:r>
        <w:rPr>
          <w:rFonts w:asciiTheme="majorHAnsi" w:hAnsiTheme="majorHAnsi" w:cstheme="majorHAnsi"/>
          <w:sz w:val="21"/>
          <w:szCs w:val="21"/>
        </w:rPr>
        <w:br w:type="page"/>
      </w:r>
    </w:p>
    <w:p w14:paraId="22146FA2" w14:textId="0FFA1D51" w:rsidR="00C369D5" w:rsidRDefault="00C317E8">
      <w:pPr>
        <w:widowControl/>
        <w:jc w:val="left"/>
        <w:rPr>
          <w:rFonts w:asciiTheme="majorHAnsi" w:hAnsiTheme="majorHAnsi" w:cstheme="majorHAnsi"/>
          <w:sz w:val="21"/>
          <w:szCs w:val="21"/>
        </w:rPr>
      </w:pPr>
      <w:r>
        <w:rPr>
          <w:noProof/>
        </w:rPr>
        <w:lastRenderedPageBreak/>
        <w:object w:dxaOrig="1440" w:dyaOrig="1440" w14:anchorId="149B5FB3">
          <v:shape id="_x0000_s3188" type="#_x0000_t75" style="position:absolute;margin-left:21pt;margin-top:339.9pt;width:142.5pt;height:134.25pt;z-index:251796597;mso-position-horizontal-relative:text;mso-position-vertical-relative:text">
            <v:imagedata r:id="rId423" o:title=""/>
          </v:shape>
          <o:OLEObject Type="Embed" ProgID="ChemDraw.Document.6.0" ShapeID="_x0000_s3188" DrawAspect="Content" ObjectID="_1742822016" r:id="rId424"/>
        </w:object>
      </w:r>
      <w:r>
        <w:rPr>
          <w:noProof/>
        </w:rPr>
        <w:object w:dxaOrig="1440" w:dyaOrig="1440" w14:anchorId="52932144">
          <v:shape id="_x0000_s3187" type="#_x0000_t75" style="position:absolute;margin-left:24pt;margin-top:13.65pt;width:142.5pt;height:134.25pt;z-index:251794549;mso-position-horizontal-relative:text;mso-position-vertical-relative:text">
            <v:imagedata r:id="rId425" o:title=""/>
          </v:shape>
          <o:OLEObject Type="Embed" ProgID="ChemDraw.Document.6.0" ShapeID="_x0000_s3187" DrawAspect="Content" ObjectID="_1742822017" r:id="rId426"/>
        </w:object>
      </w:r>
      <w:r w:rsidR="007223F9">
        <w:rPr>
          <w:noProof/>
        </w:rPr>
        <w:drawing>
          <wp:anchor distT="0" distB="0" distL="114300" distR="114300" simplePos="0" relativeHeight="251792501" behindDoc="1" locked="0" layoutInCell="1" allowOverlap="1" wp14:anchorId="29EA13A1" wp14:editId="1A8A3CD6">
            <wp:simplePos x="0" y="0"/>
            <wp:positionH relativeFrom="column">
              <wp:posOffset>0</wp:posOffset>
            </wp:positionH>
            <wp:positionV relativeFrom="paragraph">
              <wp:posOffset>4152900</wp:posOffset>
            </wp:positionV>
            <wp:extent cx="5763240" cy="4075200"/>
            <wp:effectExtent l="0" t="0" r="9525" b="1905"/>
            <wp:wrapTopAndBottom/>
            <wp:docPr id="112" name="図 112" descr="グラフ, ヒスト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図 112" descr="グラフ, ヒストグラム&#10;&#10;自動的に生成された説明"/>
                    <pic:cNvPicPr>
                      <a:picLocks noChangeAspect="1" noChangeArrowheads="1"/>
                    </pic:cNvPicPr>
                  </pic:nvPicPr>
                  <pic:blipFill rotWithShape="1">
                    <a:blip r:embed="rId427" cstate="print">
                      <a:extLst>
                        <a:ext uri="{28A0092B-C50C-407E-A947-70E740481C1C}">
                          <a14:useLocalDpi xmlns:a14="http://schemas.microsoft.com/office/drawing/2010/main" val="0"/>
                        </a:ext>
                      </a:extLst>
                    </a:blip>
                    <a:srcRect l="2339" t="3392" r="5807" b="12146"/>
                    <a:stretch/>
                  </pic:blipFill>
                  <pic:spPr bwMode="auto">
                    <a:xfrm>
                      <a:off x="0" y="0"/>
                      <a:ext cx="5763240" cy="4075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223F9">
        <w:rPr>
          <w:noProof/>
        </w:rPr>
        <w:drawing>
          <wp:anchor distT="0" distB="0" distL="114300" distR="114300" simplePos="0" relativeHeight="251790453" behindDoc="1" locked="0" layoutInCell="1" allowOverlap="1" wp14:anchorId="021E2397" wp14:editId="67F270B7">
            <wp:simplePos x="0" y="0"/>
            <wp:positionH relativeFrom="column">
              <wp:posOffset>0</wp:posOffset>
            </wp:positionH>
            <wp:positionV relativeFrom="paragraph">
              <wp:posOffset>0</wp:posOffset>
            </wp:positionV>
            <wp:extent cx="5758920" cy="4069440"/>
            <wp:effectExtent l="0" t="0" r="0" b="7620"/>
            <wp:wrapTopAndBottom/>
            <wp:docPr id="111" name="図 111"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図 111" descr="ダイアグラム&#10;&#10;自動的に生成された説明"/>
                    <pic:cNvPicPr>
                      <a:picLocks noChangeAspect="1" noChangeArrowheads="1"/>
                    </pic:cNvPicPr>
                  </pic:nvPicPr>
                  <pic:blipFill rotWithShape="1">
                    <a:blip r:embed="rId428" cstate="print">
                      <a:extLst>
                        <a:ext uri="{28A0092B-C50C-407E-A947-70E740481C1C}">
                          <a14:useLocalDpi xmlns:a14="http://schemas.microsoft.com/office/drawing/2010/main" val="0"/>
                        </a:ext>
                      </a:extLst>
                    </a:blip>
                    <a:srcRect l="2313" t="3281" r="5898" b="12355"/>
                    <a:stretch/>
                  </pic:blipFill>
                  <pic:spPr bwMode="auto">
                    <a:xfrm>
                      <a:off x="0" y="0"/>
                      <a:ext cx="5758920" cy="40694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17F34B4" w14:textId="6EEDF132" w:rsidR="007223F9" w:rsidRDefault="007223F9">
      <w:pPr>
        <w:widowControl/>
        <w:jc w:val="left"/>
        <w:rPr>
          <w:rFonts w:asciiTheme="majorHAnsi" w:hAnsiTheme="majorHAnsi" w:cstheme="majorHAnsi"/>
          <w:sz w:val="21"/>
          <w:szCs w:val="21"/>
        </w:rPr>
      </w:pPr>
      <w:r>
        <w:rPr>
          <w:rFonts w:asciiTheme="majorHAnsi" w:hAnsiTheme="majorHAnsi" w:cstheme="majorHAnsi"/>
          <w:sz w:val="21"/>
          <w:szCs w:val="21"/>
        </w:rPr>
        <w:br w:type="page"/>
      </w:r>
    </w:p>
    <w:p w14:paraId="394AEDC5" w14:textId="651CCB9F" w:rsidR="007223F9" w:rsidRDefault="00C317E8">
      <w:pPr>
        <w:widowControl/>
        <w:jc w:val="left"/>
        <w:rPr>
          <w:rFonts w:asciiTheme="majorHAnsi" w:hAnsiTheme="majorHAnsi" w:cstheme="majorHAnsi"/>
          <w:sz w:val="21"/>
          <w:szCs w:val="21"/>
        </w:rPr>
      </w:pPr>
      <w:r>
        <w:rPr>
          <w:noProof/>
        </w:rPr>
        <w:lastRenderedPageBreak/>
        <w:object w:dxaOrig="1440" w:dyaOrig="1440" w14:anchorId="3D6D1211">
          <v:shape id="_x0000_s3190" type="#_x0000_t75" style="position:absolute;margin-left:24.75pt;margin-top:344.4pt;width:142.5pt;height:134.25pt;z-index:251804789;mso-position-horizontal-relative:text;mso-position-vertical-relative:text">
            <v:imagedata r:id="rId429" o:title=""/>
          </v:shape>
          <o:OLEObject Type="Embed" ProgID="ChemDraw.Document.6.0" ShapeID="_x0000_s3190" DrawAspect="Content" ObjectID="_1742822018" r:id="rId430"/>
        </w:object>
      </w:r>
      <w:r w:rsidR="007223F9">
        <w:rPr>
          <w:noProof/>
        </w:rPr>
        <w:drawing>
          <wp:anchor distT="0" distB="0" distL="114300" distR="114300" simplePos="0" relativeHeight="251800693" behindDoc="1" locked="0" layoutInCell="1" allowOverlap="1" wp14:anchorId="314D71E1" wp14:editId="57A30815">
            <wp:simplePos x="0" y="0"/>
            <wp:positionH relativeFrom="column">
              <wp:posOffset>0</wp:posOffset>
            </wp:positionH>
            <wp:positionV relativeFrom="paragraph">
              <wp:posOffset>4200525</wp:posOffset>
            </wp:positionV>
            <wp:extent cx="5777865" cy="4076065"/>
            <wp:effectExtent l="0" t="0" r="0" b="635"/>
            <wp:wrapTopAndBottom/>
            <wp:docPr id="114" name="図 114" descr="グラフ, ヒスト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図 114" descr="グラフ, ヒストグラム&#10;&#10;自動的に生成された説明"/>
                    <pic:cNvPicPr>
                      <a:picLocks noChangeAspect="1" noChangeArrowheads="1"/>
                    </pic:cNvPicPr>
                  </pic:nvPicPr>
                  <pic:blipFill rotWithShape="1">
                    <a:blip r:embed="rId431" cstate="print">
                      <a:extLst>
                        <a:ext uri="{28A0092B-C50C-407E-A947-70E740481C1C}">
                          <a14:useLocalDpi xmlns:a14="http://schemas.microsoft.com/office/drawing/2010/main" val="0"/>
                        </a:ext>
                      </a:extLst>
                    </a:blip>
                    <a:srcRect l="2208" t="3555" r="5693" b="11950"/>
                    <a:stretch/>
                  </pic:blipFill>
                  <pic:spPr bwMode="auto">
                    <a:xfrm>
                      <a:off x="0" y="0"/>
                      <a:ext cx="5777865" cy="40760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object w:dxaOrig="1440" w:dyaOrig="1440" w14:anchorId="7D906B97">
          <v:shape id="_x0000_s3189" type="#_x0000_t75" style="position:absolute;margin-left:21pt;margin-top:19.65pt;width:142.5pt;height:134.25pt;z-index:251802741;mso-position-horizontal-relative:text;mso-position-vertical-relative:text">
            <v:imagedata r:id="rId432" o:title=""/>
          </v:shape>
          <o:OLEObject Type="Embed" ProgID="ChemDraw.Document.6.0" ShapeID="_x0000_s3189" DrawAspect="Content" ObjectID="_1742822019" r:id="rId433"/>
        </w:object>
      </w:r>
      <w:r w:rsidR="007223F9">
        <w:rPr>
          <w:noProof/>
        </w:rPr>
        <w:drawing>
          <wp:anchor distT="0" distB="0" distL="114300" distR="114300" simplePos="0" relativeHeight="251798645" behindDoc="1" locked="0" layoutInCell="1" allowOverlap="1" wp14:anchorId="428688CF" wp14:editId="3295C0B4">
            <wp:simplePos x="0" y="0"/>
            <wp:positionH relativeFrom="column">
              <wp:posOffset>0</wp:posOffset>
            </wp:positionH>
            <wp:positionV relativeFrom="paragraph">
              <wp:posOffset>0</wp:posOffset>
            </wp:positionV>
            <wp:extent cx="5772240" cy="4089960"/>
            <wp:effectExtent l="0" t="0" r="0" b="6350"/>
            <wp:wrapTopAndBottom/>
            <wp:docPr id="113" name="図 113" descr="グラフ&#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図 113" descr="グラフ&#10;&#10;中程度の精度で自動的に生成された説明"/>
                    <pic:cNvPicPr>
                      <a:picLocks noChangeAspect="1" noChangeArrowheads="1"/>
                    </pic:cNvPicPr>
                  </pic:nvPicPr>
                  <pic:blipFill rotWithShape="1">
                    <a:blip r:embed="rId434" cstate="print">
                      <a:extLst>
                        <a:ext uri="{28A0092B-C50C-407E-A947-70E740481C1C}">
                          <a14:useLocalDpi xmlns:a14="http://schemas.microsoft.com/office/drawing/2010/main" val="0"/>
                        </a:ext>
                      </a:extLst>
                    </a:blip>
                    <a:srcRect l="2313" t="3281" r="5688" b="11945"/>
                    <a:stretch/>
                  </pic:blipFill>
                  <pic:spPr bwMode="auto">
                    <a:xfrm>
                      <a:off x="0" y="0"/>
                      <a:ext cx="5772240" cy="40899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E9723FE" w14:textId="65F402F5" w:rsidR="007223F9" w:rsidRDefault="007223F9">
      <w:pPr>
        <w:widowControl/>
        <w:jc w:val="left"/>
        <w:rPr>
          <w:rFonts w:asciiTheme="majorHAnsi" w:hAnsiTheme="majorHAnsi" w:cstheme="majorHAnsi"/>
          <w:sz w:val="21"/>
          <w:szCs w:val="21"/>
        </w:rPr>
      </w:pPr>
      <w:r>
        <w:rPr>
          <w:rFonts w:asciiTheme="majorHAnsi" w:hAnsiTheme="majorHAnsi" w:cstheme="majorHAnsi"/>
          <w:sz w:val="21"/>
          <w:szCs w:val="21"/>
        </w:rPr>
        <w:br w:type="page"/>
      </w:r>
    </w:p>
    <w:p w14:paraId="5D2258DA" w14:textId="03F3FCB0" w:rsidR="007223F9" w:rsidRDefault="00C317E8">
      <w:pPr>
        <w:widowControl/>
        <w:jc w:val="left"/>
        <w:rPr>
          <w:rFonts w:asciiTheme="majorHAnsi" w:hAnsiTheme="majorHAnsi" w:cstheme="majorHAnsi"/>
          <w:sz w:val="21"/>
          <w:szCs w:val="21"/>
        </w:rPr>
      </w:pPr>
      <w:r>
        <w:rPr>
          <w:noProof/>
        </w:rPr>
        <w:lastRenderedPageBreak/>
        <w:object w:dxaOrig="1440" w:dyaOrig="1440" w14:anchorId="5E538620">
          <v:shape id="_x0000_s3192" type="#_x0000_t75" style="position:absolute;margin-left:24pt;margin-top:343.75pt;width:113.25pt;height:73.5pt;z-index:251812981;mso-position-horizontal-relative:text;mso-position-vertical-relative:text">
            <v:imagedata r:id="rId435" o:title=""/>
          </v:shape>
          <o:OLEObject Type="Embed" ProgID="ChemDraw.Document.6.0" ShapeID="_x0000_s3192" DrawAspect="Content" ObjectID="_1742822020" r:id="rId436"/>
        </w:object>
      </w:r>
      <w:r>
        <w:rPr>
          <w:noProof/>
        </w:rPr>
        <w:object w:dxaOrig="1440" w:dyaOrig="1440" w14:anchorId="3902ABF1">
          <v:shape id="_x0000_s3191" type="#_x0000_t75" style="position:absolute;margin-left:25.5pt;margin-top:18.25pt;width:113.25pt;height:73.5pt;z-index:251810933;mso-position-horizontal-relative:text;mso-position-vertical-relative:text">
            <v:imagedata r:id="rId437" o:title=""/>
          </v:shape>
          <o:OLEObject Type="Embed" ProgID="ChemDraw.Document.6.0" ShapeID="_x0000_s3191" DrawAspect="Content" ObjectID="_1742822021" r:id="rId438"/>
        </w:object>
      </w:r>
      <w:r w:rsidR="007223F9">
        <w:rPr>
          <w:noProof/>
        </w:rPr>
        <w:drawing>
          <wp:anchor distT="0" distB="0" distL="114300" distR="114300" simplePos="0" relativeHeight="251808885" behindDoc="1" locked="0" layoutInCell="1" allowOverlap="0" wp14:anchorId="6263F079" wp14:editId="422395EC">
            <wp:simplePos x="0" y="0"/>
            <wp:positionH relativeFrom="column">
              <wp:posOffset>0</wp:posOffset>
            </wp:positionH>
            <wp:positionV relativeFrom="paragraph">
              <wp:posOffset>4181475</wp:posOffset>
            </wp:positionV>
            <wp:extent cx="5765165" cy="4102735"/>
            <wp:effectExtent l="0" t="0" r="6985" b="0"/>
            <wp:wrapTopAndBottom/>
            <wp:docPr id="116" name="図 116" descr="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図 116" descr="グラフ&#10;&#10;自動的に生成された説明"/>
                    <pic:cNvPicPr>
                      <a:picLocks noChangeAspect="1" noChangeArrowheads="1"/>
                    </pic:cNvPicPr>
                  </pic:nvPicPr>
                  <pic:blipFill rotWithShape="1">
                    <a:blip r:embed="rId439" cstate="print">
                      <a:extLst>
                        <a:ext uri="{28A0092B-C50C-407E-A947-70E740481C1C}">
                          <a14:useLocalDpi xmlns:a14="http://schemas.microsoft.com/office/drawing/2010/main" val="0"/>
                        </a:ext>
                      </a:extLst>
                    </a:blip>
                    <a:srcRect l="2208" t="3008" r="5897" b="11943"/>
                    <a:stretch/>
                  </pic:blipFill>
                  <pic:spPr bwMode="auto">
                    <a:xfrm>
                      <a:off x="0" y="0"/>
                      <a:ext cx="5765165" cy="41027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223F9">
        <w:rPr>
          <w:noProof/>
        </w:rPr>
        <w:drawing>
          <wp:anchor distT="0" distB="0" distL="114300" distR="114300" simplePos="0" relativeHeight="251806837" behindDoc="1" locked="0" layoutInCell="1" allowOverlap="1" wp14:anchorId="26F88D3E" wp14:editId="75992CD5">
            <wp:simplePos x="0" y="0"/>
            <wp:positionH relativeFrom="column">
              <wp:posOffset>0</wp:posOffset>
            </wp:positionH>
            <wp:positionV relativeFrom="paragraph">
              <wp:posOffset>0</wp:posOffset>
            </wp:positionV>
            <wp:extent cx="5759640" cy="4097160"/>
            <wp:effectExtent l="0" t="0" r="0" b="0"/>
            <wp:wrapTopAndBottom/>
            <wp:docPr id="115" name="図 115" descr="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図 115" descr="グラフ&#10;&#10;自動的に生成された説明"/>
                    <pic:cNvPicPr>
                      <a:picLocks noChangeAspect="1" noChangeArrowheads="1"/>
                    </pic:cNvPicPr>
                  </pic:nvPicPr>
                  <pic:blipFill rotWithShape="1">
                    <a:blip r:embed="rId440" cstate="print">
                      <a:extLst>
                        <a:ext uri="{28A0092B-C50C-407E-A947-70E740481C1C}">
                          <a14:useLocalDpi xmlns:a14="http://schemas.microsoft.com/office/drawing/2010/main" val="0"/>
                        </a:ext>
                      </a:extLst>
                    </a:blip>
                    <a:srcRect l="2418" t="3281" r="5796" b="11811"/>
                    <a:stretch/>
                  </pic:blipFill>
                  <pic:spPr bwMode="auto">
                    <a:xfrm>
                      <a:off x="0" y="0"/>
                      <a:ext cx="5759640" cy="40971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39A2205" w14:textId="6A3B648F" w:rsidR="007223F9" w:rsidRDefault="007223F9">
      <w:pPr>
        <w:widowControl/>
        <w:jc w:val="left"/>
        <w:rPr>
          <w:rFonts w:asciiTheme="majorHAnsi" w:hAnsiTheme="majorHAnsi" w:cstheme="majorHAnsi"/>
          <w:sz w:val="21"/>
          <w:szCs w:val="21"/>
        </w:rPr>
      </w:pPr>
      <w:r>
        <w:rPr>
          <w:rFonts w:asciiTheme="majorHAnsi" w:hAnsiTheme="majorHAnsi" w:cstheme="majorHAnsi"/>
          <w:sz w:val="21"/>
          <w:szCs w:val="21"/>
        </w:rPr>
        <w:br w:type="page"/>
      </w:r>
    </w:p>
    <w:p w14:paraId="038DBC63" w14:textId="277323C1" w:rsidR="007223F9" w:rsidRDefault="00C317E8">
      <w:pPr>
        <w:widowControl/>
        <w:jc w:val="left"/>
        <w:rPr>
          <w:rFonts w:asciiTheme="majorHAnsi" w:hAnsiTheme="majorHAnsi" w:cstheme="majorHAnsi"/>
          <w:sz w:val="21"/>
          <w:szCs w:val="21"/>
        </w:rPr>
      </w:pPr>
      <w:r>
        <w:rPr>
          <w:noProof/>
        </w:rPr>
        <w:lastRenderedPageBreak/>
        <w:object w:dxaOrig="1440" w:dyaOrig="1440" w14:anchorId="233146D9">
          <v:shape id="_x0000_s3194" type="#_x0000_t75" style="position:absolute;margin-left:24pt;margin-top:346.55pt;width:113.25pt;height:72.75pt;z-index:251821173;mso-position-horizontal-relative:text;mso-position-vertical-relative:text">
            <v:imagedata r:id="rId441" o:title=""/>
          </v:shape>
          <o:OLEObject Type="Embed" ProgID="ChemDraw.Document.6.0" ShapeID="_x0000_s3194" DrawAspect="Content" ObjectID="_1742822022" r:id="rId442"/>
        </w:object>
      </w:r>
      <w:r>
        <w:rPr>
          <w:noProof/>
        </w:rPr>
        <w:object w:dxaOrig="1440" w:dyaOrig="1440" w14:anchorId="5494EE31">
          <v:shape id="_x0000_s3193" type="#_x0000_t75" style="position:absolute;margin-left:24pt;margin-top:26.3pt;width:113.25pt;height:72.75pt;z-index:251819125;mso-position-horizontal-relative:text;mso-position-vertical-relative:text">
            <v:imagedata r:id="rId443" o:title=""/>
          </v:shape>
          <o:OLEObject Type="Embed" ProgID="ChemDraw.Document.6.0" ShapeID="_x0000_s3193" DrawAspect="Content" ObjectID="_1742822023" r:id="rId444"/>
        </w:object>
      </w:r>
      <w:r w:rsidR="007223F9">
        <w:rPr>
          <w:noProof/>
        </w:rPr>
        <w:drawing>
          <wp:anchor distT="0" distB="0" distL="114300" distR="114300" simplePos="0" relativeHeight="251817077" behindDoc="1" locked="0" layoutInCell="1" allowOverlap="1" wp14:anchorId="6D2FDE47" wp14:editId="468F6ACD">
            <wp:simplePos x="0" y="0"/>
            <wp:positionH relativeFrom="column">
              <wp:posOffset>0</wp:posOffset>
            </wp:positionH>
            <wp:positionV relativeFrom="paragraph">
              <wp:posOffset>4210050</wp:posOffset>
            </wp:positionV>
            <wp:extent cx="5765400" cy="4076640"/>
            <wp:effectExtent l="0" t="0" r="6985" b="635"/>
            <wp:wrapTopAndBottom/>
            <wp:docPr id="118" name="図 118" descr="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図 118" descr="グラフ&#10;&#10;自動的に生成された説明"/>
                    <pic:cNvPicPr>
                      <a:picLocks noChangeAspect="1" noChangeArrowheads="1"/>
                    </pic:cNvPicPr>
                  </pic:nvPicPr>
                  <pic:blipFill rotWithShape="1">
                    <a:blip r:embed="rId445" cstate="print">
                      <a:extLst>
                        <a:ext uri="{28A0092B-C50C-407E-A947-70E740481C1C}">
                          <a14:useLocalDpi xmlns:a14="http://schemas.microsoft.com/office/drawing/2010/main" val="0"/>
                        </a:ext>
                      </a:extLst>
                    </a:blip>
                    <a:srcRect l="2313" t="3280" r="5794" b="12219"/>
                    <a:stretch/>
                  </pic:blipFill>
                  <pic:spPr bwMode="auto">
                    <a:xfrm>
                      <a:off x="0" y="0"/>
                      <a:ext cx="5765400" cy="40766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223F9">
        <w:rPr>
          <w:noProof/>
        </w:rPr>
        <w:drawing>
          <wp:anchor distT="0" distB="0" distL="114300" distR="114300" simplePos="0" relativeHeight="251815029" behindDoc="1" locked="0" layoutInCell="1" allowOverlap="1" wp14:anchorId="53E557BC" wp14:editId="4D2D5327">
            <wp:simplePos x="0" y="0"/>
            <wp:positionH relativeFrom="column">
              <wp:posOffset>0</wp:posOffset>
            </wp:positionH>
            <wp:positionV relativeFrom="paragraph">
              <wp:posOffset>0</wp:posOffset>
            </wp:positionV>
            <wp:extent cx="5779440" cy="4089960"/>
            <wp:effectExtent l="0" t="0" r="0" b="6350"/>
            <wp:wrapTopAndBottom/>
            <wp:docPr id="117" name="図 117" descr="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図 117" descr="グラフ&#10;&#10;自動的に生成された説明"/>
                    <pic:cNvPicPr>
                      <a:picLocks noChangeAspect="1" noChangeArrowheads="1"/>
                    </pic:cNvPicPr>
                  </pic:nvPicPr>
                  <pic:blipFill rotWithShape="1">
                    <a:blip r:embed="rId446" cstate="print">
                      <a:extLst>
                        <a:ext uri="{28A0092B-C50C-407E-A947-70E740481C1C}">
                          <a14:useLocalDpi xmlns:a14="http://schemas.microsoft.com/office/drawing/2010/main" val="0"/>
                        </a:ext>
                      </a:extLst>
                    </a:blip>
                    <a:srcRect l="2208" t="3144" r="5690" b="12084"/>
                    <a:stretch/>
                  </pic:blipFill>
                  <pic:spPr bwMode="auto">
                    <a:xfrm>
                      <a:off x="0" y="0"/>
                      <a:ext cx="5779440" cy="40899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3EDA30B" w14:textId="2BF1A631" w:rsidR="007223F9" w:rsidRDefault="007223F9">
      <w:pPr>
        <w:widowControl/>
        <w:jc w:val="left"/>
        <w:rPr>
          <w:rFonts w:asciiTheme="majorHAnsi" w:hAnsiTheme="majorHAnsi" w:cstheme="majorHAnsi"/>
          <w:sz w:val="21"/>
          <w:szCs w:val="21"/>
        </w:rPr>
      </w:pPr>
      <w:r>
        <w:rPr>
          <w:rFonts w:asciiTheme="majorHAnsi" w:hAnsiTheme="majorHAnsi" w:cstheme="majorHAnsi"/>
          <w:sz w:val="21"/>
          <w:szCs w:val="21"/>
        </w:rPr>
        <w:br w:type="page"/>
      </w:r>
    </w:p>
    <w:p w14:paraId="70815F0B" w14:textId="6E69BCA7" w:rsidR="007223F9" w:rsidRDefault="00C317E8">
      <w:pPr>
        <w:widowControl/>
        <w:jc w:val="left"/>
        <w:rPr>
          <w:rFonts w:asciiTheme="majorHAnsi" w:hAnsiTheme="majorHAnsi" w:cstheme="majorHAnsi"/>
          <w:sz w:val="21"/>
          <w:szCs w:val="21"/>
        </w:rPr>
      </w:pPr>
      <w:r>
        <w:rPr>
          <w:noProof/>
        </w:rPr>
        <w:lastRenderedPageBreak/>
        <w:object w:dxaOrig="1440" w:dyaOrig="1440" w14:anchorId="598BDA73">
          <v:shape id="_x0000_s3196" type="#_x0000_t75" style="position:absolute;margin-left:25.5pt;margin-top:342.9pt;width:150.75pt;height:134.25pt;z-index:251829365;mso-position-horizontal-relative:text;mso-position-vertical-relative:text">
            <v:imagedata r:id="rId447" o:title=""/>
          </v:shape>
          <o:OLEObject Type="Embed" ProgID="ChemDraw.Document.6.0" ShapeID="_x0000_s3196" DrawAspect="Content" ObjectID="_1742822024" r:id="rId448"/>
        </w:object>
      </w:r>
      <w:r>
        <w:rPr>
          <w:noProof/>
        </w:rPr>
        <w:object w:dxaOrig="1440" w:dyaOrig="1440" w14:anchorId="49546901">
          <v:shape id="_x0000_s3195" type="#_x0000_t75" style="position:absolute;margin-left:22.5pt;margin-top:15.15pt;width:150.75pt;height:134.25pt;z-index:251827317;mso-position-horizontal-relative:text;mso-position-vertical-relative:text">
            <v:imagedata r:id="rId449" o:title=""/>
          </v:shape>
          <o:OLEObject Type="Embed" ProgID="ChemDraw.Document.6.0" ShapeID="_x0000_s3195" DrawAspect="Content" ObjectID="_1742822025" r:id="rId450"/>
        </w:object>
      </w:r>
      <w:r w:rsidR="007223F9">
        <w:rPr>
          <w:noProof/>
        </w:rPr>
        <w:drawing>
          <wp:anchor distT="0" distB="0" distL="114300" distR="114300" simplePos="0" relativeHeight="251825269" behindDoc="1" locked="0" layoutInCell="1" allowOverlap="1" wp14:anchorId="30E796C5" wp14:editId="35906244">
            <wp:simplePos x="0" y="0"/>
            <wp:positionH relativeFrom="column">
              <wp:posOffset>0</wp:posOffset>
            </wp:positionH>
            <wp:positionV relativeFrom="paragraph">
              <wp:posOffset>4181475</wp:posOffset>
            </wp:positionV>
            <wp:extent cx="5765040" cy="4069800"/>
            <wp:effectExtent l="0" t="0" r="7620" b="6985"/>
            <wp:wrapTopAndBottom/>
            <wp:docPr id="120" name="図 120" descr="グラフ, ヒスト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図 120" descr="グラフ, ヒストグラム&#10;&#10;自動的に生成された説明"/>
                    <pic:cNvPicPr>
                      <a:picLocks noChangeAspect="1" noChangeArrowheads="1"/>
                    </pic:cNvPicPr>
                  </pic:nvPicPr>
                  <pic:blipFill rotWithShape="1">
                    <a:blip r:embed="rId451" cstate="print">
                      <a:extLst>
                        <a:ext uri="{28A0092B-C50C-407E-A947-70E740481C1C}">
                          <a14:useLocalDpi xmlns:a14="http://schemas.microsoft.com/office/drawing/2010/main" val="0"/>
                        </a:ext>
                      </a:extLst>
                    </a:blip>
                    <a:srcRect l="2208" t="3555" r="5900" b="12084"/>
                    <a:stretch/>
                  </pic:blipFill>
                  <pic:spPr bwMode="auto">
                    <a:xfrm>
                      <a:off x="0" y="0"/>
                      <a:ext cx="5765040" cy="4069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223F9">
        <w:rPr>
          <w:noProof/>
        </w:rPr>
        <w:drawing>
          <wp:anchor distT="0" distB="0" distL="114300" distR="114300" simplePos="0" relativeHeight="251823221" behindDoc="1" locked="0" layoutInCell="1" allowOverlap="1" wp14:anchorId="42C2F350" wp14:editId="1A68DB18">
            <wp:simplePos x="0" y="0"/>
            <wp:positionH relativeFrom="column">
              <wp:posOffset>0</wp:posOffset>
            </wp:positionH>
            <wp:positionV relativeFrom="paragraph">
              <wp:posOffset>0</wp:posOffset>
            </wp:positionV>
            <wp:extent cx="5752440" cy="4083480"/>
            <wp:effectExtent l="0" t="0" r="1270" b="0"/>
            <wp:wrapTopAndBottom/>
            <wp:docPr id="119" name="図 119"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図 119" descr="ダイアグラム&#10;&#10;自動的に生成された説明"/>
                    <pic:cNvPicPr>
                      <a:picLocks noChangeAspect="1" noChangeArrowheads="1"/>
                    </pic:cNvPicPr>
                  </pic:nvPicPr>
                  <pic:blipFill rotWithShape="1">
                    <a:blip r:embed="rId452" cstate="print">
                      <a:extLst>
                        <a:ext uri="{28A0092B-C50C-407E-A947-70E740481C1C}">
                          <a14:useLocalDpi xmlns:a14="http://schemas.microsoft.com/office/drawing/2010/main" val="0"/>
                        </a:ext>
                      </a:extLst>
                    </a:blip>
                    <a:srcRect l="2313" t="3281" r="6004" b="12082"/>
                    <a:stretch/>
                  </pic:blipFill>
                  <pic:spPr bwMode="auto">
                    <a:xfrm>
                      <a:off x="0" y="0"/>
                      <a:ext cx="5752440" cy="40834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473EA46" w14:textId="131CA625" w:rsidR="007223F9" w:rsidRDefault="007223F9">
      <w:pPr>
        <w:widowControl/>
        <w:jc w:val="left"/>
        <w:rPr>
          <w:rFonts w:asciiTheme="majorHAnsi" w:hAnsiTheme="majorHAnsi" w:cstheme="majorHAnsi"/>
          <w:sz w:val="21"/>
          <w:szCs w:val="21"/>
        </w:rPr>
      </w:pPr>
      <w:r>
        <w:rPr>
          <w:rFonts w:asciiTheme="majorHAnsi" w:hAnsiTheme="majorHAnsi" w:cstheme="majorHAnsi"/>
          <w:sz w:val="21"/>
          <w:szCs w:val="21"/>
        </w:rPr>
        <w:br w:type="page"/>
      </w:r>
    </w:p>
    <w:p w14:paraId="4D1E81E7" w14:textId="601887FE" w:rsidR="007223F9" w:rsidRDefault="00C317E8">
      <w:pPr>
        <w:widowControl/>
        <w:jc w:val="left"/>
        <w:rPr>
          <w:rFonts w:asciiTheme="majorHAnsi" w:hAnsiTheme="majorHAnsi" w:cstheme="majorHAnsi"/>
          <w:sz w:val="21"/>
          <w:szCs w:val="21"/>
        </w:rPr>
      </w:pPr>
      <w:r>
        <w:rPr>
          <w:noProof/>
        </w:rPr>
        <w:lastRenderedPageBreak/>
        <w:object w:dxaOrig="1440" w:dyaOrig="1440" w14:anchorId="5FDFB517">
          <v:shape id="_x0000_s3198" type="#_x0000_t75" style="position:absolute;margin-left:23.25pt;margin-top:342.4pt;width:150.75pt;height:134.25pt;z-index:251837557;mso-position-horizontal-relative:text;mso-position-vertical-relative:text">
            <v:imagedata r:id="rId453" o:title=""/>
          </v:shape>
          <o:OLEObject Type="Embed" ProgID="ChemDraw.Document.6.0" ShapeID="_x0000_s3198" DrawAspect="Content" ObjectID="_1742822026" r:id="rId454"/>
        </w:object>
      </w:r>
      <w:r>
        <w:rPr>
          <w:noProof/>
        </w:rPr>
        <w:object w:dxaOrig="1440" w:dyaOrig="1440" w14:anchorId="264BA543">
          <v:shape id="_x0000_s3197" type="#_x0000_t75" style="position:absolute;margin-left:20.25pt;margin-top:18.4pt;width:150.75pt;height:134.25pt;z-index:251835509;mso-position-horizontal-relative:text;mso-position-vertical-relative:text">
            <v:imagedata r:id="rId455" o:title=""/>
          </v:shape>
          <o:OLEObject Type="Embed" ProgID="ChemDraw.Document.6.0" ShapeID="_x0000_s3197" DrawAspect="Content" ObjectID="_1742822027" r:id="rId456"/>
        </w:object>
      </w:r>
      <w:r w:rsidR="007223F9">
        <w:rPr>
          <w:noProof/>
        </w:rPr>
        <w:drawing>
          <wp:anchor distT="0" distB="0" distL="114300" distR="114300" simplePos="0" relativeHeight="251833461" behindDoc="1" locked="0" layoutInCell="1" allowOverlap="1" wp14:anchorId="52D35E63" wp14:editId="3C097B74">
            <wp:simplePos x="0" y="0"/>
            <wp:positionH relativeFrom="column">
              <wp:posOffset>0</wp:posOffset>
            </wp:positionH>
            <wp:positionV relativeFrom="paragraph">
              <wp:posOffset>4181475</wp:posOffset>
            </wp:positionV>
            <wp:extent cx="5759640" cy="4083480"/>
            <wp:effectExtent l="0" t="0" r="0" b="0"/>
            <wp:wrapTopAndBottom/>
            <wp:docPr id="122" name="図 122" descr="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図 122" descr="グラフ&#10;&#10;自動的に生成された説明"/>
                    <pic:cNvPicPr>
                      <a:picLocks noChangeAspect="1" noChangeArrowheads="1"/>
                    </pic:cNvPicPr>
                  </pic:nvPicPr>
                  <pic:blipFill rotWithShape="1">
                    <a:blip r:embed="rId457" cstate="print">
                      <a:extLst>
                        <a:ext uri="{28A0092B-C50C-407E-A947-70E740481C1C}">
                          <a14:useLocalDpi xmlns:a14="http://schemas.microsoft.com/office/drawing/2010/main" val="0"/>
                        </a:ext>
                      </a:extLst>
                    </a:blip>
                    <a:srcRect l="2418" t="3144" r="5795" b="12220"/>
                    <a:stretch/>
                  </pic:blipFill>
                  <pic:spPr bwMode="auto">
                    <a:xfrm>
                      <a:off x="0" y="0"/>
                      <a:ext cx="5759640" cy="40834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223F9">
        <w:rPr>
          <w:noProof/>
        </w:rPr>
        <w:drawing>
          <wp:anchor distT="0" distB="0" distL="114300" distR="114300" simplePos="0" relativeHeight="251831413" behindDoc="1" locked="0" layoutInCell="1" allowOverlap="1" wp14:anchorId="26D37369" wp14:editId="400FD278">
            <wp:simplePos x="0" y="0"/>
            <wp:positionH relativeFrom="column">
              <wp:posOffset>0</wp:posOffset>
            </wp:positionH>
            <wp:positionV relativeFrom="paragraph">
              <wp:posOffset>0</wp:posOffset>
            </wp:positionV>
            <wp:extent cx="5765400" cy="4076640"/>
            <wp:effectExtent l="0" t="0" r="6985" b="635"/>
            <wp:wrapTopAndBottom/>
            <wp:docPr id="121" name="図 121" descr="ダイアグラム&#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図 121" descr="ダイアグラム&#10;&#10;中程度の精度で自動的に生成された説明"/>
                    <pic:cNvPicPr>
                      <a:picLocks noChangeAspect="1" noChangeArrowheads="1"/>
                    </pic:cNvPicPr>
                  </pic:nvPicPr>
                  <pic:blipFill rotWithShape="1">
                    <a:blip r:embed="rId458" cstate="print">
                      <a:extLst>
                        <a:ext uri="{28A0092B-C50C-407E-A947-70E740481C1C}">
                          <a14:useLocalDpi xmlns:a14="http://schemas.microsoft.com/office/drawing/2010/main" val="0"/>
                        </a:ext>
                      </a:extLst>
                    </a:blip>
                    <a:srcRect l="2313" t="3419" r="5792" b="12080"/>
                    <a:stretch/>
                  </pic:blipFill>
                  <pic:spPr bwMode="auto">
                    <a:xfrm>
                      <a:off x="0" y="0"/>
                      <a:ext cx="5765400" cy="40766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5E0F3F7" w14:textId="49AB9749" w:rsidR="007223F9" w:rsidRDefault="007223F9">
      <w:pPr>
        <w:widowControl/>
        <w:jc w:val="left"/>
        <w:rPr>
          <w:rFonts w:asciiTheme="majorHAnsi" w:hAnsiTheme="majorHAnsi" w:cstheme="majorHAnsi"/>
          <w:sz w:val="21"/>
          <w:szCs w:val="21"/>
        </w:rPr>
      </w:pPr>
      <w:r>
        <w:rPr>
          <w:rFonts w:asciiTheme="majorHAnsi" w:hAnsiTheme="majorHAnsi" w:cstheme="majorHAnsi"/>
          <w:sz w:val="21"/>
          <w:szCs w:val="21"/>
        </w:rPr>
        <w:br w:type="page"/>
      </w:r>
    </w:p>
    <w:p w14:paraId="56D7B0AC" w14:textId="50871650" w:rsidR="007223F9" w:rsidRDefault="00C317E8">
      <w:pPr>
        <w:widowControl/>
        <w:jc w:val="left"/>
        <w:rPr>
          <w:rFonts w:asciiTheme="majorHAnsi" w:hAnsiTheme="majorHAnsi" w:cstheme="majorHAnsi"/>
          <w:sz w:val="21"/>
          <w:szCs w:val="21"/>
        </w:rPr>
      </w:pPr>
      <w:r>
        <w:rPr>
          <w:noProof/>
        </w:rPr>
        <w:lastRenderedPageBreak/>
        <w:object w:dxaOrig="1440" w:dyaOrig="1440" w14:anchorId="59CB2113">
          <v:shape id="_x0000_s3200" type="#_x0000_t75" style="position:absolute;margin-left:28.5pt;margin-top:343.15pt;width:246pt;height:134.25pt;z-index:251845749;mso-position-horizontal-relative:text;mso-position-vertical-relative:text">
            <v:imagedata r:id="rId459" o:title=""/>
          </v:shape>
          <o:OLEObject Type="Embed" ProgID="ChemDraw.Document.6.0" ShapeID="_x0000_s3200" DrawAspect="Content" ObjectID="_1742822028" r:id="rId460"/>
        </w:object>
      </w:r>
      <w:r>
        <w:rPr>
          <w:noProof/>
        </w:rPr>
        <w:object w:dxaOrig="1440" w:dyaOrig="1440" w14:anchorId="65E88EC4">
          <v:shape id="_x0000_s3199" type="#_x0000_t75" style="position:absolute;margin-left:22.5pt;margin-top:11.65pt;width:246pt;height:134.25pt;z-index:251843701;mso-position-horizontal-relative:text;mso-position-vertical-relative:text">
            <v:imagedata r:id="rId461" o:title=""/>
          </v:shape>
          <o:OLEObject Type="Embed" ProgID="ChemDraw.Document.6.0" ShapeID="_x0000_s3199" DrawAspect="Content" ObjectID="_1742822029" r:id="rId462"/>
        </w:object>
      </w:r>
      <w:r w:rsidR="007223F9">
        <w:rPr>
          <w:noProof/>
        </w:rPr>
        <w:drawing>
          <wp:anchor distT="0" distB="0" distL="114300" distR="114300" simplePos="0" relativeHeight="251841653" behindDoc="1" locked="0" layoutInCell="1" allowOverlap="1" wp14:anchorId="5D101156" wp14:editId="4DA85B46">
            <wp:simplePos x="0" y="0"/>
            <wp:positionH relativeFrom="column">
              <wp:posOffset>0</wp:posOffset>
            </wp:positionH>
            <wp:positionV relativeFrom="paragraph">
              <wp:posOffset>4162425</wp:posOffset>
            </wp:positionV>
            <wp:extent cx="5765760" cy="4083480"/>
            <wp:effectExtent l="0" t="0" r="6985" b="0"/>
            <wp:wrapTopAndBottom/>
            <wp:docPr id="124" name="図 124" descr="グラフ, ヒスト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図 124" descr="グラフ, ヒストグラム&#10;&#10;自動的に生成された説明"/>
                    <pic:cNvPicPr>
                      <a:picLocks noChangeAspect="1" noChangeArrowheads="1"/>
                    </pic:cNvPicPr>
                  </pic:nvPicPr>
                  <pic:blipFill rotWithShape="1">
                    <a:blip r:embed="rId463" cstate="print">
                      <a:extLst>
                        <a:ext uri="{28A0092B-C50C-407E-A947-70E740481C1C}">
                          <a14:useLocalDpi xmlns:a14="http://schemas.microsoft.com/office/drawing/2010/main" val="0"/>
                        </a:ext>
                      </a:extLst>
                    </a:blip>
                    <a:srcRect l="2313" t="3281" r="5794" b="12082"/>
                    <a:stretch/>
                  </pic:blipFill>
                  <pic:spPr bwMode="auto">
                    <a:xfrm>
                      <a:off x="0" y="0"/>
                      <a:ext cx="5765760" cy="40834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223F9">
        <w:rPr>
          <w:noProof/>
        </w:rPr>
        <w:drawing>
          <wp:anchor distT="0" distB="0" distL="114300" distR="114300" simplePos="0" relativeHeight="251839605" behindDoc="1" locked="0" layoutInCell="1" allowOverlap="1" wp14:anchorId="3E445190" wp14:editId="0DF2A0A3">
            <wp:simplePos x="0" y="0"/>
            <wp:positionH relativeFrom="margin">
              <wp:align>left</wp:align>
            </wp:positionH>
            <wp:positionV relativeFrom="paragraph">
              <wp:posOffset>0</wp:posOffset>
            </wp:positionV>
            <wp:extent cx="5759640" cy="4089960"/>
            <wp:effectExtent l="0" t="0" r="0" b="6350"/>
            <wp:wrapTopAndBottom/>
            <wp:docPr id="123" name="図 123" descr="グラフ, ヒスト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図 123" descr="グラフ, ヒストグラム&#10;&#10;自動的に生成された説明"/>
                    <pic:cNvPicPr>
                      <a:picLocks noChangeAspect="1" noChangeArrowheads="1"/>
                    </pic:cNvPicPr>
                  </pic:nvPicPr>
                  <pic:blipFill rotWithShape="1">
                    <a:blip r:embed="rId464" cstate="print">
                      <a:extLst>
                        <a:ext uri="{28A0092B-C50C-407E-A947-70E740481C1C}">
                          <a14:useLocalDpi xmlns:a14="http://schemas.microsoft.com/office/drawing/2010/main" val="0"/>
                        </a:ext>
                      </a:extLst>
                    </a:blip>
                    <a:srcRect l="2418" t="3281" r="5796" b="11948"/>
                    <a:stretch/>
                  </pic:blipFill>
                  <pic:spPr bwMode="auto">
                    <a:xfrm>
                      <a:off x="0" y="0"/>
                      <a:ext cx="5759640" cy="40899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166C398" w14:textId="2D43CE4F" w:rsidR="007223F9" w:rsidRDefault="007223F9">
      <w:pPr>
        <w:widowControl/>
        <w:jc w:val="left"/>
        <w:rPr>
          <w:rFonts w:asciiTheme="majorHAnsi" w:hAnsiTheme="majorHAnsi" w:cstheme="majorHAnsi"/>
          <w:sz w:val="21"/>
          <w:szCs w:val="21"/>
        </w:rPr>
      </w:pPr>
      <w:r>
        <w:rPr>
          <w:rFonts w:asciiTheme="majorHAnsi" w:hAnsiTheme="majorHAnsi" w:cstheme="majorHAnsi"/>
          <w:sz w:val="21"/>
          <w:szCs w:val="21"/>
        </w:rPr>
        <w:br w:type="page"/>
      </w:r>
    </w:p>
    <w:p w14:paraId="1D4E7083" w14:textId="5AD7EFB5" w:rsidR="007223F9" w:rsidRDefault="00C317E8">
      <w:pPr>
        <w:widowControl/>
        <w:jc w:val="left"/>
        <w:rPr>
          <w:rFonts w:asciiTheme="majorHAnsi" w:hAnsiTheme="majorHAnsi" w:cstheme="majorHAnsi"/>
          <w:sz w:val="21"/>
          <w:szCs w:val="21"/>
        </w:rPr>
      </w:pPr>
      <w:r>
        <w:rPr>
          <w:noProof/>
        </w:rPr>
        <w:lastRenderedPageBreak/>
        <w:object w:dxaOrig="1440" w:dyaOrig="1440" w14:anchorId="522A9A51">
          <v:shape id="_x0000_s3202" type="#_x0000_t75" style="position:absolute;margin-left:21pt;margin-top:335.65pt;width:246pt;height:134.25pt;z-index:251853941;mso-position-horizontal-relative:text;mso-position-vertical-relative:text">
            <v:imagedata r:id="rId465" o:title=""/>
          </v:shape>
          <o:OLEObject Type="Embed" ProgID="ChemDraw.Document.6.0" ShapeID="_x0000_s3202" DrawAspect="Content" ObjectID="_1742822030" r:id="rId466"/>
        </w:object>
      </w:r>
      <w:r>
        <w:rPr>
          <w:noProof/>
        </w:rPr>
        <w:object w:dxaOrig="1440" w:dyaOrig="1440" w14:anchorId="56DA3524">
          <v:shape id="_x0000_s3201" type="#_x0000_t75" style="position:absolute;margin-left:20.25pt;margin-top:16.15pt;width:246pt;height:134.25pt;z-index:251851893;mso-position-horizontal-relative:text;mso-position-vertical-relative:text">
            <v:imagedata r:id="rId467" o:title=""/>
          </v:shape>
          <o:OLEObject Type="Embed" ProgID="ChemDraw.Document.6.0" ShapeID="_x0000_s3201" DrawAspect="Content" ObjectID="_1742822031" r:id="rId468"/>
        </w:object>
      </w:r>
      <w:r w:rsidR="006212DE">
        <w:rPr>
          <w:noProof/>
        </w:rPr>
        <w:drawing>
          <wp:anchor distT="0" distB="0" distL="114300" distR="114300" simplePos="0" relativeHeight="251849845" behindDoc="1" locked="0" layoutInCell="1" allowOverlap="1" wp14:anchorId="6569D3D7" wp14:editId="72F099CB">
            <wp:simplePos x="0" y="0"/>
            <wp:positionH relativeFrom="column">
              <wp:posOffset>0</wp:posOffset>
            </wp:positionH>
            <wp:positionV relativeFrom="paragraph">
              <wp:posOffset>4133850</wp:posOffset>
            </wp:positionV>
            <wp:extent cx="5765760" cy="4083480"/>
            <wp:effectExtent l="0" t="0" r="6985" b="0"/>
            <wp:wrapTopAndBottom/>
            <wp:docPr id="126" name="図 126" descr="グラフ, ヒスト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図 126" descr="グラフ, ヒストグラム&#10;&#10;自動的に生成された説明"/>
                    <pic:cNvPicPr>
                      <a:picLocks noChangeAspect="1" noChangeArrowheads="1"/>
                    </pic:cNvPicPr>
                  </pic:nvPicPr>
                  <pic:blipFill rotWithShape="1">
                    <a:blip r:embed="rId469" cstate="print">
                      <a:extLst>
                        <a:ext uri="{28A0092B-C50C-407E-A947-70E740481C1C}">
                          <a14:useLocalDpi xmlns:a14="http://schemas.microsoft.com/office/drawing/2010/main" val="0"/>
                        </a:ext>
                      </a:extLst>
                    </a:blip>
                    <a:srcRect l="2313" t="3144" r="5794" b="12219"/>
                    <a:stretch/>
                  </pic:blipFill>
                  <pic:spPr bwMode="auto">
                    <a:xfrm>
                      <a:off x="0" y="0"/>
                      <a:ext cx="5765760" cy="40834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223F9">
        <w:rPr>
          <w:noProof/>
        </w:rPr>
        <w:drawing>
          <wp:anchor distT="0" distB="0" distL="114300" distR="114300" simplePos="0" relativeHeight="251847797" behindDoc="1" locked="0" layoutInCell="1" allowOverlap="1" wp14:anchorId="45213659" wp14:editId="0A04E695">
            <wp:simplePos x="0" y="0"/>
            <wp:positionH relativeFrom="column">
              <wp:posOffset>0</wp:posOffset>
            </wp:positionH>
            <wp:positionV relativeFrom="paragraph">
              <wp:posOffset>0</wp:posOffset>
            </wp:positionV>
            <wp:extent cx="5759280" cy="4076640"/>
            <wp:effectExtent l="0" t="0" r="0" b="635"/>
            <wp:wrapTopAndBottom/>
            <wp:docPr id="125" name="図 125" descr="ダイアグラム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図 125" descr="ダイアグラム が含まれている画像&#10;&#10;自動的に生成された説明"/>
                    <pic:cNvPicPr>
                      <a:picLocks noChangeAspect="1" noChangeArrowheads="1"/>
                    </pic:cNvPicPr>
                  </pic:nvPicPr>
                  <pic:blipFill rotWithShape="1">
                    <a:blip r:embed="rId470" cstate="print">
                      <a:extLst>
                        <a:ext uri="{28A0092B-C50C-407E-A947-70E740481C1C}">
                          <a14:useLocalDpi xmlns:a14="http://schemas.microsoft.com/office/drawing/2010/main" val="0"/>
                        </a:ext>
                      </a:extLst>
                    </a:blip>
                    <a:srcRect l="2313" t="3419" r="5897" b="12080"/>
                    <a:stretch/>
                  </pic:blipFill>
                  <pic:spPr bwMode="auto">
                    <a:xfrm>
                      <a:off x="0" y="0"/>
                      <a:ext cx="5759280" cy="40766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C495B9A" w14:textId="438CE8D6" w:rsidR="006212DE" w:rsidRDefault="006212DE">
      <w:pPr>
        <w:widowControl/>
        <w:jc w:val="left"/>
        <w:rPr>
          <w:rFonts w:asciiTheme="majorHAnsi" w:hAnsiTheme="majorHAnsi" w:cstheme="majorHAnsi"/>
          <w:sz w:val="21"/>
          <w:szCs w:val="21"/>
        </w:rPr>
      </w:pPr>
      <w:r>
        <w:rPr>
          <w:rFonts w:asciiTheme="majorHAnsi" w:hAnsiTheme="majorHAnsi" w:cstheme="majorHAnsi"/>
          <w:sz w:val="21"/>
          <w:szCs w:val="21"/>
        </w:rPr>
        <w:br w:type="page"/>
      </w:r>
    </w:p>
    <w:p w14:paraId="0FCD4292" w14:textId="29411F1C" w:rsidR="007223F9" w:rsidRDefault="00C317E8">
      <w:pPr>
        <w:widowControl/>
        <w:jc w:val="left"/>
        <w:rPr>
          <w:rFonts w:asciiTheme="majorHAnsi" w:hAnsiTheme="majorHAnsi" w:cstheme="majorHAnsi"/>
          <w:sz w:val="21"/>
          <w:szCs w:val="21"/>
        </w:rPr>
      </w:pPr>
      <w:r>
        <w:rPr>
          <w:noProof/>
        </w:rPr>
        <w:lastRenderedPageBreak/>
        <w:object w:dxaOrig="1440" w:dyaOrig="1440" w14:anchorId="6471CB09">
          <v:shape id="_x0000_s3204" type="#_x0000_t75" style="position:absolute;margin-left:24pt;margin-top:340.65pt;width:246pt;height:134.25pt;z-index:251862133;mso-position-horizontal-relative:text;mso-position-vertical-relative:text">
            <v:imagedata r:id="rId471" o:title=""/>
          </v:shape>
          <o:OLEObject Type="Embed" ProgID="ChemDraw.Document.6.0" ShapeID="_x0000_s3204" DrawAspect="Content" ObjectID="_1742822032" r:id="rId472"/>
        </w:object>
      </w:r>
      <w:r>
        <w:rPr>
          <w:noProof/>
        </w:rPr>
        <w:object w:dxaOrig="1440" w:dyaOrig="1440" w14:anchorId="15F1B23D">
          <v:shape id="_x0000_s3203" type="#_x0000_t75" style="position:absolute;margin-left:21pt;margin-top:12.15pt;width:246pt;height:134.25pt;z-index:251860085;mso-position-horizontal-relative:text;mso-position-vertical-relative:text">
            <v:imagedata r:id="rId473" o:title=""/>
          </v:shape>
          <o:OLEObject Type="Embed" ProgID="ChemDraw.Document.6.0" ShapeID="_x0000_s3203" DrawAspect="Content" ObjectID="_1742822033" r:id="rId474"/>
        </w:object>
      </w:r>
      <w:r w:rsidR="006212DE">
        <w:rPr>
          <w:noProof/>
        </w:rPr>
        <w:drawing>
          <wp:anchor distT="0" distB="0" distL="114300" distR="114300" simplePos="0" relativeHeight="251858037" behindDoc="1" locked="0" layoutInCell="1" allowOverlap="1" wp14:anchorId="72097438" wp14:editId="16A527DC">
            <wp:simplePos x="0" y="0"/>
            <wp:positionH relativeFrom="column">
              <wp:posOffset>0</wp:posOffset>
            </wp:positionH>
            <wp:positionV relativeFrom="paragraph">
              <wp:posOffset>4152900</wp:posOffset>
            </wp:positionV>
            <wp:extent cx="5759280" cy="4076640"/>
            <wp:effectExtent l="0" t="0" r="0" b="635"/>
            <wp:wrapTopAndBottom/>
            <wp:docPr id="128" name="図 128" descr="グラフ, ヒスト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図 128" descr="グラフ, ヒストグラム&#10;&#10;自動的に生成された説明"/>
                    <pic:cNvPicPr>
                      <a:picLocks noChangeAspect="1" noChangeArrowheads="1"/>
                    </pic:cNvPicPr>
                  </pic:nvPicPr>
                  <pic:blipFill rotWithShape="1">
                    <a:blip r:embed="rId475" cstate="print">
                      <a:extLst>
                        <a:ext uri="{28A0092B-C50C-407E-A947-70E740481C1C}">
                          <a14:useLocalDpi xmlns:a14="http://schemas.microsoft.com/office/drawing/2010/main" val="0"/>
                        </a:ext>
                      </a:extLst>
                    </a:blip>
                    <a:srcRect l="2418" t="3419" r="5792" b="12080"/>
                    <a:stretch/>
                  </pic:blipFill>
                  <pic:spPr bwMode="auto">
                    <a:xfrm>
                      <a:off x="0" y="0"/>
                      <a:ext cx="5759280" cy="40766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212DE">
        <w:rPr>
          <w:noProof/>
        </w:rPr>
        <w:drawing>
          <wp:anchor distT="0" distB="0" distL="114300" distR="114300" simplePos="0" relativeHeight="251855989" behindDoc="1" locked="0" layoutInCell="1" allowOverlap="0" wp14:anchorId="2A7E9367" wp14:editId="6B69B140">
            <wp:simplePos x="0" y="0"/>
            <wp:positionH relativeFrom="column">
              <wp:posOffset>0</wp:posOffset>
            </wp:positionH>
            <wp:positionV relativeFrom="paragraph">
              <wp:posOffset>0</wp:posOffset>
            </wp:positionV>
            <wp:extent cx="5759280" cy="4076640"/>
            <wp:effectExtent l="0" t="0" r="0" b="635"/>
            <wp:wrapTopAndBottom/>
            <wp:docPr id="127" name="図 127" descr="グラフ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図 127" descr="グラフ が含まれている画像&#10;&#10;自動的に生成された説明"/>
                    <pic:cNvPicPr>
                      <a:picLocks noChangeAspect="1" noChangeArrowheads="1"/>
                    </pic:cNvPicPr>
                  </pic:nvPicPr>
                  <pic:blipFill rotWithShape="1">
                    <a:blip r:embed="rId476" cstate="print">
                      <a:extLst>
                        <a:ext uri="{28A0092B-C50C-407E-A947-70E740481C1C}">
                          <a14:useLocalDpi xmlns:a14="http://schemas.microsoft.com/office/drawing/2010/main" val="0"/>
                        </a:ext>
                      </a:extLst>
                    </a:blip>
                    <a:srcRect l="2313" t="3280" r="5898" b="12219"/>
                    <a:stretch/>
                  </pic:blipFill>
                  <pic:spPr bwMode="auto">
                    <a:xfrm>
                      <a:off x="0" y="0"/>
                      <a:ext cx="5759280" cy="40766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934C7FF" w14:textId="00AFC094" w:rsidR="006212DE" w:rsidRDefault="006212DE">
      <w:pPr>
        <w:widowControl/>
        <w:jc w:val="left"/>
        <w:rPr>
          <w:rFonts w:asciiTheme="majorHAnsi" w:hAnsiTheme="majorHAnsi" w:cstheme="majorHAnsi"/>
          <w:sz w:val="21"/>
          <w:szCs w:val="21"/>
        </w:rPr>
      </w:pPr>
      <w:r>
        <w:rPr>
          <w:rFonts w:asciiTheme="majorHAnsi" w:hAnsiTheme="majorHAnsi" w:cstheme="majorHAnsi"/>
          <w:sz w:val="21"/>
          <w:szCs w:val="21"/>
        </w:rPr>
        <w:br w:type="page"/>
      </w:r>
    </w:p>
    <w:p w14:paraId="717BA9EE" w14:textId="2BF9C062" w:rsidR="006212DE" w:rsidRDefault="00C317E8">
      <w:pPr>
        <w:widowControl/>
        <w:jc w:val="left"/>
        <w:rPr>
          <w:rFonts w:asciiTheme="majorHAnsi" w:hAnsiTheme="majorHAnsi" w:cstheme="majorHAnsi"/>
          <w:sz w:val="21"/>
          <w:szCs w:val="21"/>
        </w:rPr>
      </w:pPr>
      <w:r>
        <w:rPr>
          <w:noProof/>
        </w:rPr>
        <w:lastRenderedPageBreak/>
        <w:object w:dxaOrig="1440" w:dyaOrig="1440" w14:anchorId="0CAD178C">
          <v:shape id="_x0000_s3206" type="#_x0000_t75" style="position:absolute;margin-left:18.75pt;margin-top:339.1pt;width:246pt;height:138.75pt;z-index:251870325;mso-position-horizontal-relative:text;mso-position-vertical-relative:text">
            <v:imagedata r:id="rId477" o:title=""/>
          </v:shape>
          <o:OLEObject Type="Embed" ProgID="ChemDraw.Document.6.0" ShapeID="_x0000_s3206" DrawAspect="Content" ObjectID="_1742822034" r:id="rId478"/>
        </w:object>
      </w:r>
      <w:r>
        <w:rPr>
          <w:noProof/>
        </w:rPr>
        <w:object w:dxaOrig="1440" w:dyaOrig="1440" w14:anchorId="5CDBA09E">
          <v:shape id="_x0000_s3205" type="#_x0000_t75" style="position:absolute;margin-left:20.25pt;margin-top:12.85pt;width:246pt;height:138.75pt;z-index:251868277;mso-position-horizontal-relative:text;mso-position-vertical-relative:text">
            <v:imagedata r:id="rId479" o:title=""/>
          </v:shape>
          <o:OLEObject Type="Embed" ProgID="ChemDraw.Document.6.0" ShapeID="_x0000_s3205" DrawAspect="Content" ObjectID="_1742822035" r:id="rId480"/>
        </w:object>
      </w:r>
      <w:r w:rsidR="006212DE">
        <w:rPr>
          <w:noProof/>
        </w:rPr>
        <w:drawing>
          <wp:anchor distT="0" distB="0" distL="114300" distR="114300" simplePos="0" relativeHeight="251866229" behindDoc="1" locked="0" layoutInCell="1" allowOverlap="1" wp14:anchorId="60E9C6C8" wp14:editId="49D2DFDD">
            <wp:simplePos x="0" y="0"/>
            <wp:positionH relativeFrom="column">
              <wp:posOffset>0</wp:posOffset>
            </wp:positionH>
            <wp:positionV relativeFrom="paragraph">
              <wp:posOffset>4162425</wp:posOffset>
            </wp:positionV>
            <wp:extent cx="5752080" cy="4076640"/>
            <wp:effectExtent l="0" t="0" r="1270" b="635"/>
            <wp:wrapTopAndBottom/>
            <wp:docPr id="130" name="図 130" descr="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図 130" descr="グラフ&#10;&#10;自動的に生成された説明"/>
                    <pic:cNvPicPr>
                      <a:picLocks noChangeAspect="1" noChangeArrowheads="1"/>
                    </pic:cNvPicPr>
                  </pic:nvPicPr>
                  <pic:blipFill rotWithShape="1">
                    <a:blip r:embed="rId481" cstate="print">
                      <a:extLst>
                        <a:ext uri="{28A0092B-C50C-407E-A947-70E740481C1C}">
                          <a14:useLocalDpi xmlns:a14="http://schemas.microsoft.com/office/drawing/2010/main" val="0"/>
                        </a:ext>
                      </a:extLst>
                    </a:blip>
                    <a:srcRect l="2523" t="3419" r="5792" b="12080"/>
                    <a:stretch/>
                  </pic:blipFill>
                  <pic:spPr bwMode="auto">
                    <a:xfrm>
                      <a:off x="0" y="0"/>
                      <a:ext cx="5752080" cy="40766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212DE">
        <w:rPr>
          <w:noProof/>
        </w:rPr>
        <w:drawing>
          <wp:anchor distT="0" distB="0" distL="114300" distR="114300" simplePos="0" relativeHeight="251864181" behindDoc="1" locked="0" layoutInCell="1" allowOverlap="1" wp14:anchorId="6302ACCB" wp14:editId="64DCA346">
            <wp:simplePos x="0" y="0"/>
            <wp:positionH relativeFrom="column">
              <wp:posOffset>0</wp:posOffset>
            </wp:positionH>
            <wp:positionV relativeFrom="paragraph">
              <wp:posOffset>0</wp:posOffset>
            </wp:positionV>
            <wp:extent cx="5759640" cy="4083480"/>
            <wp:effectExtent l="0" t="0" r="0" b="0"/>
            <wp:wrapTopAndBottom/>
            <wp:docPr id="129" name="図 129" descr="グラフ, ヒスト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図 129" descr="グラフ, ヒストグラム&#10;&#10;自動的に生成された説明"/>
                    <pic:cNvPicPr>
                      <a:picLocks noChangeAspect="1" noChangeArrowheads="1"/>
                    </pic:cNvPicPr>
                  </pic:nvPicPr>
                  <pic:blipFill rotWithShape="1">
                    <a:blip r:embed="rId482" cstate="print">
                      <a:extLst>
                        <a:ext uri="{28A0092B-C50C-407E-A947-70E740481C1C}">
                          <a14:useLocalDpi xmlns:a14="http://schemas.microsoft.com/office/drawing/2010/main" val="0"/>
                        </a:ext>
                      </a:extLst>
                    </a:blip>
                    <a:srcRect l="2418" t="3280" r="5796" b="12084"/>
                    <a:stretch/>
                  </pic:blipFill>
                  <pic:spPr bwMode="auto">
                    <a:xfrm>
                      <a:off x="0" y="0"/>
                      <a:ext cx="5759640" cy="40834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11AF369" w14:textId="62701C14" w:rsidR="006212DE" w:rsidRDefault="006212DE">
      <w:pPr>
        <w:widowControl/>
        <w:jc w:val="left"/>
        <w:rPr>
          <w:rFonts w:asciiTheme="majorHAnsi" w:hAnsiTheme="majorHAnsi" w:cstheme="majorHAnsi"/>
          <w:sz w:val="21"/>
          <w:szCs w:val="21"/>
        </w:rPr>
      </w:pPr>
      <w:r>
        <w:rPr>
          <w:rFonts w:asciiTheme="majorHAnsi" w:hAnsiTheme="majorHAnsi" w:cstheme="majorHAnsi"/>
          <w:sz w:val="21"/>
          <w:szCs w:val="21"/>
        </w:rPr>
        <w:br w:type="page"/>
      </w:r>
    </w:p>
    <w:p w14:paraId="01F20B7A" w14:textId="6D11CCA7" w:rsidR="006212DE" w:rsidRDefault="00C317E8">
      <w:pPr>
        <w:widowControl/>
        <w:jc w:val="left"/>
        <w:rPr>
          <w:rFonts w:asciiTheme="majorHAnsi" w:hAnsiTheme="majorHAnsi" w:cstheme="majorHAnsi"/>
          <w:sz w:val="21"/>
          <w:szCs w:val="21"/>
        </w:rPr>
      </w:pPr>
      <w:r>
        <w:rPr>
          <w:noProof/>
        </w:rPr>
        <w:lastRenderedPageBreak/>
        <w:object w:dxaOrig="1440" w:dyaOrig="1440" w14:anchorId="501AFDC6">
          <v:shape id="_x0000_s3208" type="#_x0000_t75" style="position:absolute;margin-left:24pt;margin-top:337.45pt;width:236.25pt;height:150pt;z-index:251878517;mso-position-horizontal-relative:text;mso-position-vertical-relative:text">
            <v:imagedata r:id="rId483" o:title=""/>
          </v:shape>
          <o:OLEObject Type="Embed" ProgID="ChemDraw.Document.6.0" ShapeID="_x0000_s3208" DrawAspect="Content" ObjectID="_1742822036" r:id="rId484"/>
        </w:object>
      </w:r>
      <w:r>
        <w:rPr>
          <w:noProof/>
        </w:rPr>
        <w:object w:dxaOrig="1440" w:dyaOrig="1440" w14:anchorId="7B8A829A">
          <v:shape id="_x0000_s3207" type="#_x0000_t75" style="position:absolute;margin-left:23.25pt;margin-top:14.2pt;width:237pt;height:150pt;z-index:251876469;mso-position-horizontal-relative:text;mso-position-vertical-relative:text">
            <v:imagedata r:id="rId485" o:title=""/>
          </v:shape>
          <o:OLEObject Type="Embed" ProgID="ChemDraw.Document.6.0" ShapeID="_x0000_s3207" DrawAspect="Content" ObjectID="_1742822037" r:id="rId486"/>
        </w:object>
      </w:r>
      <w:r w:rsidR="001E1418">
        <w:rPr>
          <w:noProof/>
        </w:rPr>
        <w:drawing>
          <wp:anchor distT="0" distB="0" distL="114300" distR="114300" simplePos="0" relativeHeight="251874421" behindDoc="1" locked="0" layoutInCell="1" allowOverlap="1" wp14:anchorId="1299A95D" wp14:editId="0BD99CD4">
            <wp:simplePos x="0" y="0"/>
            <wp:positionH relativeFrom="column">
              <wp:posOffset>0</wp:posOffset>
            </wp:positionH>
            <wp:positionV relativeFrom="paragraph">
              <wp:posOffset>4162425</wp:posOffset>
            </wp:positionV>
            <wp:extent cx="5765040" cy="4069800"/>
            <wp:effectExtent l="0" t="0" r="7620" b="6985"/>
            <wp:wrapTopAndBottom/>
            <wp:docPr id="132" name="図 132" descr="グラフ, ヒスト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図 132" descr="グラフ, ヒストグラム&#10;&#10;自動的に生成された説明"/>
                    <pic:cNvPicPr>
                      <a:picLocks noChangeAspect="1" noChangeArrowheads="1"/>
                    </pic:cNvPicPr>
                  </pic:nvPicPr>
                  <pic:blipFill rotWithShape="1">
                    <a:blip r:embed="rId487" cstate="print">
                      <a:extLst>
                        <a:ext uri="{28A0092B-C50C-407E-A947-70E740481C1C}">
                          <a14:useLocalDpi xmlns:a14="http://schemas.microsoft.com/office/drawing/2010/main" val="0"/>
                        </a:ext>
                      </a:extLst>
                    </a:blip>
                    <a:srcRect l="2313" t="3419" r="5792" b="12217"/>
                    <a:stretch/>
                  </pic:blipFill>
                  <pic:spPr bwMode="auto">
                    <a:xfrm>
                      <a:off x="0" y="0"/>
                      <a:ext cx="5765040" cy="4069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212DE">
        <w:rPr>
          <w:noProof/>
        </w:rPr>
        <w:drawing>
          <wp:anchor distT="0" distB="0" distL="114300" distR="114300" simplePos="0" relativeHeight="251872373" behindDoc="1" locked="0" layoutInCell="1" allowOverlap="1" wp14:anchorId="5A5BF9B5" wp14:editId="5558760A">
            <wp:simplePos x="0" y="0"/>
            <wp:positionH relativeFrom="column">
              <wp:posOffset>0</wp:posOffset>
            </wp:positionH>
            <wp:positionV relativeFrom="paragraph">
              <wp:posOffset>0</wp:posOffset>
            </wp:positionV>
            <wp:extent cx="5766120" cy="4097160"/>
            <wp:effectExtent l="0" t="0" r="6350" b="0"/>
            <wp:wrapTopAndBottom/>
            <wp:docPr id="131" name="図 131" descr="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図 131" descr="グラフ&#10;&#10;自動的に生成された説明"/>
                    <pic:cNvPicPr>
                      <a:picLocks noChangeAspect="1" noChangeArrowheads="1"/>
                    </pic:cNvPicPr>
                  </pic:nvPicPr>
                  <pic:blipFill rotWithShape="1">
                    <a:blip r:embed="rId488" cstate="print">
                      <a:extLst>
                        <a:ext uri="{28A0092B-C50C-407E-A947-70E740481C1C}">
                          <a14:useLocalDpi xmlns:a14="http://schemas.microsoft.com/office/drawing/2010/main" val="0"/>
                        </a:ext>
                      </a:extLst>
                    </a:blip>
                    <a:srcRect l="2313" t="3144" r="5794" b="11946"/>
                    <a:stretch/>
                  </pic:blipFill>
                  <pic:spPr bwMode="auto">
                    <a:xfrm>
                      <a:off x="0" y="0"/>
                      <a:ext cx="5766120" cy="40971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964A023" w14:textId="18CA8B95" w:rsidR="001E1418" w:rsidRDefault="001E1418">
      <w:pPr>
        <w:widowControl/>
        <w:jc w:val="left"/>
        <w:rPr>
          <w:rFonts w:asciiTheme="majorHAnsi" w:hAnsiTheme="majorHAnsi" w:cstheme="majorHAnsi"/>
          <w:sz w:val="21"/>
          <w:szCs w:val="21"/>
        </w:rPr>
      </w:pPr>
      <w:r>
        <w:rPr>
          <w:rFonts w:asciiTheme="majorHAnsi" w:hAnsiTheme="majorHAnsi" w:cstheme="majorHAnsi"/>
          <w:sz w:val="21"/>
          <w:szCs w:val="21"/>
        </w:rPr>
        <w:br w:type="page"/>
      </w:r>
    </w:p>
    <w:p w14:paraId="2D599990" w14:textId="38B0B852" w:rsidR="006212DE" w:rsidRDefault="00C317E8">
      <w:pPr>
        <w:widowControl/>
        <w:jc w:val="left"/>
        <w:rPr>
          <w:rFonts w:asciiTheme="majorHAnsi" w:hAnsiTheme="majorHAnsi" w:cstheme="majorHAnsi"/>
          <w:sz w:val="21"/>
          <w:szCs w:val="21"/>
        </w:rPr>
      </w:pPr>
      <w:r>
        <w:rPr>
          <w:noProof/>
        </w:rPr>
        <w:lastRenderedPageBreak/>
        <w:object w:dxaOrig="1440" w:dyaOrig="1440" w14:anchorId="2647658D">
          <v:shape id="_x0000_s3210" type="#_x0000_t75" style="position:absolute;margin-left:21.75pt;margin-top:336.15pt;width:237.75pt;height:134.25pt;z-index:251886709;mso-position-horizontal-relative:text;mso-position-vertical-relative:text">
            <v:imagedata r:id="rId489" o:title=""/>
          </v:shape>
          <o:OLEObject Type="Embed" ProgID="ChemDraw.Document.6.0" ShapeID="_x0000_s3210" DrawAspect="Content" ObjectID="_1742822038" r:id="rId490"/>
        </w:object>
      </w:r>
      <w:r>
        <w:rPr>
          <w:noProof/>
        </w:rPr>
        <w:object w:dxaOrig="1440" w:dyaOrig="1440" w14:anchorId="7ADBD9FA">
          <v:shape id="_x0000_s3209" type="#_x0000_t75" style="position:absolute;margin-left:22.5pt;margin-top:12.15pt;width:236.25pt;height:134.25pt;z-index:251884661;mso-position-horizontal-relative:text;mso-position-vertical-relative:text">
            <v:imagedata r:id="rId491" o:title=""/>
          </v:shape>
          <o:OLEObject Type="Embed" ProgID="ChemDraw.Document.6.0" ShapeID="_x0000_s3209" DrawAspect="Content" ObjectID="_1742822039" r:id="rId492"/>
        </w:object>
      </w:r>
      <w:r w:rsidR="001E1418">
        <w:rPr>
          <w:noProof/>
        </w:rPr>
        <w:drawing>
          <wp:anchor distT="0" distB="0" distL="114300" distR="114300" simplePos="0" relativeHeight="251882613" behindDoc="1" locked="0" layoutInCell="1" allowOverlap="1" wp14:anchorId="799461A6" wp14:editId="0353A9FA">
            <wp:simplePos x="0" y="0"/>
            <wp:positionH relativeFrom="column">
              <wp:posOffset>0</wp:posOffset>
            </wp:positionH>
            <wp:positionV relativeFrom="paragraph">
              <wp:posOffset>4143375</wp:posOffset>
            </wp:positionV>
            <wp:extent cx="5759280" cy="4076640"/>
            <wp:effectExtent l="0" t="0" r="0" b="635"/>
            <wp:wrapTopAndBottom/>
            <wp:docPr id="134" name="図 134" descr="グラフ, ヒスト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図 134" descr="グラフ, ヒストグラム&#10;&#10;自動的に生成された説明"/>
                    <pic:cNvPicPr>
                      <a:picLocks noChangeAspect="1" noChangeArrowheads="1"/>
                    </pic:cNvPicPr>
                  </pic:nvPicPr>
                  <pic:blipFill rotWithShape="1">
                    <a:blip r:embed="rId493" cstate="print">
                      <a:extLst>
                        <a:ext uri="{28A0092B-C50C-407E-A947-70E740481C1C}">
                          <a14:useLocalDpi xmlns:a14="http://schemas.microsoft.com/office/drawing/2010/main" val="0"/>
                        </a:ext>
                      </a:extLst>
                    </a:blip>
                    <a:srcRect l="2313" t="3419" r="5897" b="12080"/>
                    <a:stretch/>
                  </pic:blipFill>
                  <pic:spPr bwMode="auto">
                    <a:xfrm>
                      <a:off x="0" y="0"/>
                      <a:ext cx="5759280" cy="40766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E1418">
        <w:rPr>
          <w:noProof/>
        </w:rPr>
        <w:drawing>
          <wp:anchor distT="0" distB="0" distL="114300" distR="114300" simplePos="0" relativeHeight="251880565" behindDoc="1" locked="0" layoutInCell="1" allowOverlap="1" wp14:anchorId="54456CAB" wp14:editId="074E06E6">
            <wp:simplePos x="0" y="0"/>
            <wp:positionH relativeFrom="column">
              <wp:posOffset>0</wp:posOffset>
            </wp:positionH>
            <wp:positionV relativeFrom="paragraph">
              <wp:posOffset>0</wp:posOffset>
            </wp:positionV>
            <wp:extent cx="5765040" cy="4069800"/>
            <wp:effectExtent l="0" t="0" r="7620" b="6985"/>
            <wp:wrapTopAndBottom/>
            <wp:docPr id="133" name="図 133" descr="ダイアグラム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図 133" descr="ダイアグラム が含まれている画像&#10;&#10;自動的に生成された説明"/>
                    <pic:cNvPicPr>
                      <a:picLocks noChangeAspect="1" noChangeArrowheads="1"/>
                    </pic:cNvPicPr>
                  </pic:nvPicPr>
                  <pic:blipFill rotWithShape="1">
                    <a:blip r:embed="rId494" cstate="print">
                      <a:extLst>
                        <a:ext uri="{28A0092B-C50C-407E-A947-70E740481C1C}">
                          <a14:useLocalDpi xmlns:a14="http://schemas.microsoft.com/office/drawing/2010/main" val="0"/>
                        </a:ext>
                      </a:extLst>
                    </a:blip>
                    <a:srcRect l="2313" t="3419" r="5792" b="12217"/>
                    <a:stretch/>
                  </pic:blipFill>
                  <pic:spPr bwMode="auto">
                    <a:xfrm>
                      <a:off x="0" y="0"/>
                      <a:ext cx="5765040" cy="4069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9BB51E8" w14:textId="320FF4CA" w:rsidR="004823D1" w:rsidRDefault="004823D1">
      <w:pPr>
        <w:widowControl/>
        <w:jc w:val="left"/>
        <w:rPr>
          <w:rFonts w:asciiTheme="majorHAnsi" w:hAnsiTheme="majorHAnsi" w:cstheme="majorHAnsi"/>
          <w:sz w:val="21"/>
          <w:szCs w:val="21"/>
        </w:rPr>
      </w:pPr>
      <w:r>
        <w:rPr>
          <w:rFonts w:asciiTheme="majorHAnsi" w:hAnsiTheme="majorHAnsi" w:cstheme="majorHAnsi"/>
          <w:sz w:val="21"/>
          <w:szCs w:val="21"/>
        </w:rPr>
        <w:br w:type="page"/>
      </w:r>
    </w:p>
    <w:p w14:paraId="292EA879" w14:textId="6A838974" w:rsidR="001E1418" w:rsidRDefault="00C317E8">
      <w:pPr>
        <w:widowControl/>
        <w:jc w:val="left"/>
        <w:rPr>
          <w:rFonts w:asciiTheme="majorHAnsi" w:hAnsiTheme="majorHAnsi" w:cstheme="majorHAnsi"/>
          <w:sz w:val="21"/>
          <w:szCs w:val="21"/>
        </w:rPr>
      </w:pPr>
      <w:r>
        <w:rPr>
          <w:noProof/>
        </w:rPr>
        <w:lastRenderedPageBreak/>
        <w:object w:dxaOrig="1440" w:dyaOrig="1440" w14:anchorId="14949121">
          <v:shape id="_x0000_s3212" type="#_x0000_t75" style="position:absolute;margin-left:23.25pt;margin-top:337.6pt;width:236.25pt;height:156pt;z-index:251894901;mso-position-horizontal-relative:text;mso-position-vertical-relative:text">
            <v:imagedata r:id="rId495" o:title=""/>
          </v:shape>
          <o:OLEObject Type="Embed" ProgID="ChemDraw.Document.6.0" ShapeID="_x0000_s3212" DrawAspect="Content" ObjectID="_1742822040" r:id="rId496"/>
        </w:object>
      </w:r>
      <w:r>
        <w:rPr>
          <w:noProof/>
        </w:rPr>
        <w:object w:dxaOrig="1440" w:dyaOrig="1440" w14:anchorId="4593C903">
          <v:shape id="_x0000_s3211" type="#_x0000_t75" style="position:absolute;margin-left:26.25pt;margin-top:12.85pt;width:236.25pt;height:156pt;z-index:251892853;mso-position-horizontal-relative:text;mso-position-vertical-relative:text">
            <v:imagedata r:id="rId497" o:title=""/>
          </v:shape>
          <o:OLEObject Type="Embed" ProgID="ChemDraw.Document.6.0" ShapeID="_x0000_s3211" DrawAspect="Content" ObjectID="_1742822041" r:id="rId498"/>
        </w:object>
      </w:r>
      <w:r w:rsidR="004823D1">
        <w:rPr>
          <w:noProof/>
        </w:rPr>
        <w:drawing>
          <wp:anchor distT="0" distB="0" distL="114300" distR="114300" simplePos="0" relativeHeight="251890805" behindDoc="1" locked="0" layoutInCell="1" allowOverlap="1" wp14:anchorId="31B39EEB" wp14:editId="41749D70">
            <wp:simplePos x="0" y="0"/>
            <wp:positionH relativeFrom="column">
              <wp:posOffset>0</wp:posOffset>
            </wp:positionH>
            <wp:positionV relativeFrom="paragraph">
              <wp:posOffset>4124325</wp:posOffset>
            </wp:positionV>
            <wp:extent cx="5772240" cy="4109760"/>
            <wp:effectExtent l="0" t="0" r="0" b="5080"/>
            <wp:wrapTopAndBottom/>
            <wp:docPr id="136" name="図 136" descr="グラフ, ヒスト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図 136" descr="グラフ, ヒストグラム&#10;&#10;自動的に生成された説明"/>
                    <pic:cNvPicPr>
                      <a:picLocks noChangeAspect="1" noChangeArrowheads="1"/>
                    </pic:cNvPicPr>
                  </pic:nvPicPr>
                  <pic:blipFill rotWithShape="1">
                    <a:blip r:embed="rId499" cstate="print">
                      <a:extLst>
                        <a:ext uri="{28A0092B-C50C-407E-A947-70E740481C1C}">
                          <a14:useLocalDpi xmlns:a14="http://schemas.microsoft.com/office/drawing/2010/main" val="0"/>
                        </a:ext>
                      </a:extLst>
                    </a:blip>
                    <a:srcRect l="2208" t="3008" r="5792" b="11806"/>
                    <a:stretch/>
                  </pic:blipFill>
                  <pic:spPr bwMode="auto">
                    <a:xfrm>
                      <a:off x="0" y="0"/>
                      <a:ext cx="5772240" cy="41097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823D1">
        <w:rPr>
          <w:noProof/>
        </w:rPr>
        <w:drawing>
          <wp:anchor distT="0" distB="0" distL="114300" distR="114300" simplePos="0" relativeHeight="251888757" behindDoc="1" locked="0" layoutInCell="1" allowOverlap="1" wp14:anchorId="236898A6" wp14:editId="11EE50D9">
            <wp:simplePos x="0" y="0"/>
            <wp:positionH relativeFrom="column">
              <wp:posOffset>0</wp:posOffset>
            </wp:positionH>
            <wp:positionV relativeFrom="paragraph">
              <wp:posOffset>0</wp:posOffset>
            </wp:positionV>
            <wp:extent cx="5767560" cy="4063680"/>
            <wp:effectExtent l="0" t="0" r="5080" b="0"/>
            <wp:wrapTopAndBottom/>
            <wp:docPr id="135" name="図 135" descr="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図 135" descr="グラフ&#10;&#10;自動的に生成された説明"/>
                    <pic:cNvPicPr>
                      <a:picLocks noChangeAspect="1" noChangeArrowheads="1"/>
                    </pic:cNvPicPr>
                  </pic:nvPicPr>
                  <pic:blipFill rotWithShape="1">
                    <a:blip r:embed="rId500" cstate="print">
                      <a:extLst>
                        <a:ext uri="{28A0092B-C50C-407E-A947-70E740481C1C}">
                          <a14:useLocalDpi xmlns:a14="http://schemas.microsoft.com/office/drawing/2010/main" val="0"/>
                        </a:ext>
                      </a:extLst>
                    </a:blip>
                    <a:srcRect l="2180" t="3419" r="5897" b="12354"/>
                    <a:stretch/>
                  </pic:blipFill>
                  <pic:spPr bwMode="auto">
                    <a:xfrm>
                      <a:off x="0" y="0"/>
                      <a:ext cx="5767560" cy="40636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E023EAA" w14:textId="4B9A698E" w:rsidR="008C1241" w:rsidRDefault="008C1241">
      <w:pPr>
        <w:widowControl/>
        <w:jc w:val="left"/>
        <w:rPr>
          <w:rFonts w:asciiTheme="majorHAnsi" w:hAnsiTheme="majorHAnsi" w:cstheme="majorHAnsi"/>
          <w:sz w:val="21"/>
          <w:szCs w:val="21"/>
        </w:rPr>
      </w:pPr>
      <w:r>
        <w:rPr>
          <w:rFonts w:asciiTheme="majorHAnsi" w:hAnsiTheme="majorHAnsi" w:cstheme="majorHAnsi"/>
          <w:sz w:val="21"/>
          <w:szCs w:val="21"/>
        </w:rPr>
        <w:br w:type="page"/>
      </w:r>
    </w:p>
    <w:p w14:paraId="7DD039C2" w14:textId="65165265" w:rsidR="004823D1" w:rsidRDefault="00C317E8">
      <w:pPr>
        <w:widowControl/>
        <w:jc w:val="left"/>
        <w:rPr>
          <w:rFonts w:asciiTheme="majorHAnsi" w:hAnsiTheme="majorHAnsi" w:cstheme="majorHAnsi"/>
          <w:sz w:val="21"/>
          <w:szCs w:val="21"/>
        </w:rPr>
      </w:pPr>
      <w:r>
        <w:rPr>
          <w:noProof/>
        </w:rPr>
        <w:lastRenderedPageBreak/>
        <w:object w:dxaOrig="1440" w:dyaOrig="1440" w14:anchorId="0D2116CA">
          <v:shape id="_x0000_s3214" type="#_x0000_t75" style="position:absolute;margin-left:24.75pt;margin-top:338.35pt;width:237pt;height:142.5pt;z-index:251903093;mso-position-horizontal-relative:text;mso-position-vertical-relative:text">
            <v:imagedata r:id="rId501" o:title=""/>
          </v:shape>
          <o:OLEObject Type="Embed" ProgID="ChemDraw.Document.6.0" ShapeID="_x0000_s3214" DrawAspect="Content" ObjectID="_1742822042" r:id="rId502"/>
        </w:object>
      </w:r>
      <w:r>
        <w:rPr>
          <w:noProof/>
        </w:rPr>
        <w:object w:dxaOrig="1440" w:dyaOrig="1440" w14:anchorId="5D51ECAA">
          <v:shape id="_x0000_s3213" type="#_x0000_t75" style="position:absolute;margin-left:22.5pt;margin-top:21.1pt;width:236.25pt;height:142.5pt;z-index:251901045;mso-position-horizontal-relative:text;mso-position-vertical-relative:text">
            <v:imagedata r:id="rId503" o:title=""/>
          </v:shape>
          <o:OLEObject Type="Embed" ProgID="ChemDraw.Document.6.0" ShapeID="_x0000_s3213" DrawAspect="Content" ObjectID="_1742822043" r:id="rId504"/>
        </w:object>
      </w:r>
      <w:r w:rsidR="008C1241">
        <w:rPr>
          <w:noProof/>
        </w:rPr>
        <w:drawing>
          <wp:anchor distT="0" distB="0" distL="114300" distR="114300" simplePos="0" relativeHeight="251898997" behindDoc="1" locked="0" layoutInCell="1" allowOverlap="1" wp14:anchorId="68539328" wp14:editId="6665306E">
            <wp:simplePos x="0" y="0"/>
            <wp:positionH relativeFrom="column">
              <wp:posOffset>0</wp:posOffset>
            </wp:positionH>
            <wp:positionV relativeFrom="paragraph">
              <wp:posOffset>4152900</wp:posOffset>
            </wp:positionV>
            <wp:extent cx="5759280" cy="4076640"/>
            <wp:effectExtent l="0" t="0" r="0" b="635"/>
            <wp:wrapTopAndBottom/>
            <wp:docPr id="138" name="図 138" descr="グラフ&#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図 138" descr="グラフ&#10;&#10;中程度の精度で自動的に生成された説明"/>
                    <pic:cNvPicPr>
                      <a:picLocks noChangeAspect="1" noChangeArrowheads="1"/>
                    </pic:cNvPicPr>
                  </pic:nvPicPr>
                  <pic:blipFill rotWithShape="1">
                    <a:blip r:embed="rId505" cstate="print">
                      <a:extLst>
                        <a:ext uri="{28A0092B-C50C-407E-A947-70E740481C1C}">
                          <a14:useLocalDpi xmlns:a14="http://schemas.microsoft.com/office/drawing/2010/main" val="0"/>
                        </a:ext>
                      </a:extLst>
                    </a:blip>
                    <a:srcRect l="2313" t="3280" r="5898" b="12219"/>
                    <a:stretch/>
                  </pic:blipFill>
                  <pic:spPr bwMode="auto">
                    <a:xfrm>
                      <a:off x="0" y="0"/>
                      <a:ext cx="5759280" cy="40766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C1241">
        <w:rPr>
          <w:noProof/>
        </w:rPr>
        <w:drawing>
          <wp:anchor distT="0" distB="0" distL="114300" distR="114300" simplePos="0" relativeHeight="251896949" behindDoc="1" locked="0" layoutInCell="1" allowOverlap="1" wp14:anchorId="77155B1B" wp14:editId="2438956C">
            <wp:simplePos x="0" y="0"/>
            <wp:positionH relativeFrom="column">
              <wp:posOffset>0</wp:posOffset>
            </wp:positionH>
            <wp:positionV relativeFrom="paragraph">
              <wp:posOffset>0</wp:posOffset>
            </wp:positionV>
            <wp:extent cx="5772240" cy="4089960"/>
            <wp:effectExtent l="0" t="0" r="0" b="6350"/>
            <wp:wrapTopAndBottom/>
            <wp:docPr id="137" name="図 137" descr="グラフ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図 137" descr="グラフ が含まれている画像&#10;&#10;自動的に生成された説明"/>
                    <pic:cNvPicPr>
                      <a:picLocks noChangeAspect="1" noChangeArrowheads="1"/>
                    </pic:cNvPicPr>
                  </pic:nvPicPr>
                  <pic:blipFill rotWithShape="1">
                    <a:blip r:embed="rId506" cstate="print">
                      <a:extLst>
                        <a:ext uri="{28A0092B-C50C-407E-A947-70E740481C1C}">
                          <a14:useLocalDpi xmlns:a14="http://schemas.microsoft.com/office/drawing/2010/main" val="0"/>
                        </a:ext>
                      </a:extLst>
                    </a:blip>
                    <a:srcRect l="2208" t="3281" r="5798" b="11950"/>
                    <a:stretch/>
                  </pic:blipFill>
                  <pic:spPr bwMode="auto">
                    <a:xfrm>
                      <a:off x="0" y="0"/>
                      <a:ext cx="5772240" cy="40899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2316A02" w14:textId="79EE4B47" w:rsidR="008C1241" w:rsidRDefault="008C1241">
      <w:pPr>
        <w:widowControl/>
        <w:jc w:val="left"/>
        <w:rPr>
          <w:rFonts w:asciiTheme="majorHAnsi" w:hAnsiTheme="majorHAnsi" w:cstheme="majorHAnsi"/>
          <w:sz w:val="21"/>
          <w:szCs w:val="21"/>
        </w:rPr>
      </w:pPr>
      <w:r>
        <w:rPr>
          <w:rFonts w:asciiTheme="majorHAnsi" w:hAnsiTheme="majorHAnsi" w:cstheme="majorHAnsi"/>
          <w:sz w:val="21"/>
          <w:szCs w:val="21"/>
        </w:rPr>
        <w:br w:type="page"/>
      </w:r>
    </w:p>
    <w:p w14:paraId="45CAD32F" w14:textId="01C73F42" w:rsidR="008C1241" w:rsidRDefault="00C317E8">
      <w:pPr>
        <w:widowControl/>
        <w:jc w:val="left"/>
        <w:rPr>
          <w:rFonts w:asciiTheme="majorHAnsi" w:hAnsiTheme="majorHAnsi" w:cstheme="majorHAnsi"/>
          <w:sz w:val="21"/>
          <w:szCs w:val="21"/>
        </w:rPr>
      </w:pPr>
      <w:r>
        <w:rPr>
          <w:noProof/>
        </w:rPr>
        <w:lastRenderedPageBreak/>
        <w:object w:dxaOrig="1440" w:dyaOrig="1440" w14:anchorId="2116DB9E">
          <v:shape id="_x0000_s3216" type="#_x0000_t75" style="position:absolute;margin-left:23.25pt;margin-top:342.25pt;width:246pt;height:127.5pt;z-index:251911285;mso-position-horizontal-relative:text;mso-position-vertical-relative:text">
            <v:imagedata r:id="rId507" o:title=""/>
          </v:shape>
          <o:OLEObject Type="Embed" ProgID="ChemDraw.Document.6.0" ShapeID="_x0000_s3216" DrawAspect="Content" ObjectID="_1742822044" r:id="rId508"/>
        </w:object>
      </w:r>
      <w:r>
        <w:rPr>
          <w:noProof/>
        </w:rPr>
        <w:object w:dxaOrig="1440" w:dyaOrig="1440" w14:anchorId="5566343A">
          <v:shape id="_x0000_s3215" type="#_x0000_t75" style="position:absolute;margin-left:22.5pt;margin-top:16pt;width:246pt;height:127.5pt;z-index:251909237;mso-position-horizontal-relative:text;mso-position-vertical-relative:text">
            <v:imagedata r:id="rId509" o:title=""/>
          </v:shape>
          <o:OLEObject Type="Embed" ProgID="ChemDraw.Document.6.0" ShapeID="_x0000_s3215" DrawAspect="Content" ObjectID="_1742822045" r:id="rId510"/>
        </w:object>
      </w:r>
      <w:r w:rsidR="008C1241">
        <w:rPr>
          <w:noProof/>
        </w:rPr>
        <w:drawing>
          <wp:anchor distT="0" distB="0" distL="114300" distR="114300" simplePos="0" relativeHeight="251907189" behindDoc="1" locked="0" layoutInCell="1" allowOverlap="1" wp14:anchorId="35C3C838" wp14:editId="1E5CFFD0">
            <wp:simplePos x="0" y="0"/>
            <wp:positionH relativeFrom="column">
              <wp:posOffset>0</wp:posOffset>
            </wp:positionH>
            <wp:positionV relativeFrom="paragraph">
              <wp:posOffset>4152900</wp:posOffset>
            </wp:positionV>
            <wp:extent cx="5798160" cy="4122720"/>
            <wp:effectExtent l="0" t="0" r="0" b="0"/>
            <wp:wrapTopAndBottom/>
            <wp:docPr id="140" name="図 140" descr="グラフ&#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図 140" descr="グラフ&#10;&#10;低い精度で自動的に生成された説明"/>
                    <pic:cNvPicPr>
                      <a:picLocks noChangeAspect="1" noChangeArrowheads="1"/>
                    </pic:cNvPicPr>
                  </pic:nvPicPr>
                  <pic:blipFill rotWithShape="1">
                    <a:blip r:embed="rId511" cstate="print">
                      <a:extLst>
                        <a:ext uri="{28A0092B-C50C-407E-A947-70E740481C1C}">
                          <a14:useLocalDpi xmlns:a14="http://schemas.microsoft.com/office/drawing/2010/main" val="0"/>
                        </a:ext>
                      </a:extLst>
                    </a:blip>
                    <a:srcRect l="1788" t="2871" r="5799" b="11671"/>
                    <a:stretch/>
                  </pic:blipFill>
                  <pic:spPr bwMode="auto">
                    <a:xfrm>
                      <a:off x="0" y="0"/>
                      <a:ext cx="5798160" cy="41227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C1241">
        <w:rPr>
          <w:noProof/>
        </w:rPr>
        <w:drawing>
          <wp:anchor distT="0" distB="0" distL="114300" distR="114300" simplePos="0" relativeHeight="251905141" behindDoc="1" locked="0" layoutInCell="1" allowOverlap="1" wp14:anchorId="3660735E" wp14:editId="79C8BAE5">
            <wp:simplePos x="0" y="0"/>
            <wp:positionH relativeFrom="column">
              <wp:posOffset>0</wp:posOffset>
            </wp:positionH>
            <wp:positionV relativeFrom="paragraph">
              <wp:posOffset>0</wp:posOffset>
            </wp:positionV>
            <wp:extent cx="5811480" cy="4103280"/>
            <wp:effectExtent l="0" t="0" r="0" b="0"/>
            <wp:wrapTopAndBottom/>
            <wp:docPr id="139" name="図 139" descr="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図 139" descr="グラフ&#10;&#10;自動的に生成された説明"/>
                    <pic:cNvPicPr>
                      <a:picLocks noChangeAspect="1" noChangeArrowheads="1"/>
                    </pic:cNvPicPr>
                  </pic:nvPicPr>
                  <pic:blipFill rotWithShape="1">
                    <a:blip r:embed="rId512" cstate="print">
                      <a:extLst>
                        <a:ext uri="{28A0092B-C50C-407E-A947-70E740481C1C}">
                          <a14:useLocalDpi xmlns:a14="http://schemas.microsoft.com/office/drawing/2010/main" val="0"/>
                        </a:ext>
                      </a:extLst>
                    </a:blip>
                    <a:srcRect l="1788" t="3008" r="5588" b="11943"/>
                    <a:stretch/>
                  </pic:blipFill>
                  <pic:spPr bwMode="auto">
                    <a:xfrm>
                      <a:off x="0" y="0"/>
                      <a:ext cx="5811480" cy="41032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DEBE537" w14:textId="2E8AFF64" w:rsidR="008C1241" w:rsidRDefault="008C1241">
      <w:pPr>
        <w:widowControl/>
        <w:jc w:val="left"/>
        <w:rPr>
          <w:rFonts w:asciiTheme="majorHAnsi" w:hAnsiTheme="majorHAnsi" w:cstheme="majorHAnsi"/>
          <w:sz w:val="21"/>
          <w:szCs w:val="21"/>
        </w:rPr>
      </w:pPr>
      <w:r>
        <w:rPr>
          <w:rFonts w:asciiTheme="majorHAnsi" w:hAnsiTheme="majorHAnsi" w:cstheme="majorHAnsi"/>
          <w:sz w:val="21"/>
          <w:szCs w:val="21"/>
        </w:rPr>
        <w:br w:type="page"/>
      </w:r>
    </w:p>
    <w:p w14:paraId="25746085" w14:textId="6634F89E" w:rsidR="008C1241" w:rsidRDefault="00C317E8">
      <w:pPr>
        <w:widowControl/>
        <w:jc w:val="left"/>
        <w:rPr>
          <w:rFonts w:asciiTheme="majorHAnsi" w:hAnsiTheme="majorHAnsi" w:cstheme="majorHAnsi"/>
          <w:sz w:val="21"/>
          <w:szCs w:val="21"/>
        </w:rPr>
      </w:pPr>
      <w:r>
        <w:rPr>
          <w:noProof/>
        </w:rPr>
        <w:lastRenderedPageBreak/>
        <w:object w:dxaOrig="1440" w:dyaOrig="1440" w14:anchorId="2D52A5FC">
          <v:shape id="_x0000_s3218" type="#_x0000_t75" style="position:absolute;margin-left:21.75pt;margin-top:335.5pt;width:246pt;height:132pt;z-index:251919477;mso-position-horizontal-relative:text;mso-position-vertical-relative:text">
            <v:imagedata r:id="rId513" o:title=""/>
          </v:shape>
          <o:OLEObject Type="Embed" ProgID="ChemDraw.Document.6.0" ShapeID="_x0000_s3218" DrawAspect="Content" ObjectID="_1742822046" r:id="rId514"/>
        </w:object>
      </w:r>
      <w:r>
        <w:rPr>
          <w:noProof/>
        </w:rPr>
        <w:object w:dxaOrig="1440" w:dyaOrig="1440" w14:anchorId="6B19235E">
          <v:shape id="_x0000_s3217" type="#_x0000_t75" style="position:absolute;margin-left:21pt;margin-top:14.5pt;width:246pt;height:132pt;z-index:251917429;mso-position-horizontal-relative:text;mso-position-vertical-relative:text">
            <v:imagedata r:id="rId515" o:title=""/>
          </v:shape>
          <o:OLEObject Type="Embed" ProgID="ChemDraw.Document.6.0" ShapeID="_x0000_s3217" DrawAspect="Content" ObjectID="_1742822047" r:id="rId516"/>
        </w:object>
      </w:r>
      <w:r w:rsidR="008C1241">
        <w:rPr>
          <w:noProof/>
        </w:rPr>
        <w:drawing>
          <wp:anchor distT="0" distB="0" distL="114300" distR="114300" simplePos="0" relativeHeight="251915381" behindDoc="1" locked="0" layoutInCell="1" allowOverlap="1" wp14:anchorId="64EF0B18" wp14:editId="136BCB8B">
            <wp:simplePos x="0" y="0"/>
            <wp:positionH relativeFrom="column">
              <wp:posOffset>0</wp:posOffset>
            </wp:positionH>
            <wp:positionV relativeFrom="paragraph">
              <wp:posOffset>4114800</wp:posOffset>
            </wp:positionV>
            <wp:extent cx="5792040" cy="4103280"/>
            <wp:effectExtent l="0" t="0" r="0" b="0"/>
            <wp:wrapTopAndBottom/>
            <wp:docPr id="142" name="図 142" descr="グラフ, ヒスト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図 142" descr="グラフ, ヒストグラム&#10;&#10;自動的に生成された説明"/>
                    <pic:cNvPicPr>
                      <a:picLocks noChangeAspect="1" noChangeArrowheads="1"/>
                    </pic:cNvPicPr>
                  </pic:nvPicPr>
                  <pic:blipFill rotWithShape="1">
                    <a:blip r:embed="rId517" cstate="print">
                      <a:extLst>
                        <a:ext uri="{28A0092B-C50C-407E-A947-70E740481C1C}">
                          <a14:useLocalDpi xmlns:a14="http://schemas.microsoft.com/office/drawing/2010/main" val="0"/>
                        </a:ext>
                      </a:extLst>
                    </a:blip>
                    <a:srcRect l="2104" t="3144" r="5587" b="11810"/>
                    <a:stretch/>
                  </pic:blipFill>
                  <pic:spPr bwMode="auto">
                    <a:xfrm>
                      <a:off x="0" y="0"/>
                      <a:ext cx="5792040" cy="41032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C1241">
        <w:rPr>
          <w:noProof/>
        </w:rPr>
        <w:drawing>
          <wp:anchor distT="0" distB="0" distL="114300" distR="114300" simplePos="0" relativeHeight="251913333" behindDoc="1" locked="0" layoutInCell="1" allowOverlap="1" wp14:anchorId="3E3F0C5C" wp14:editId="7EF13391">
            <wp:simplePos x="0" y="0"/>
            <wp:positionH relativeFrom="column">
              <wp:posOffset>0</wp:posOffset>
            </wp:positionH>
            <wp:positionV relativeFrom="paragraph">
              <wp:posOffset>0</wp:posOffset>
            </wp:positionV>
            <wp:extent cx="5778720" cy="4116600"/>
            <wp:effectExtent l="0" t="0" r="0" b="0"/>
            <wp:wrapTopAndBottom/>
            <wp:docPr id="141" name="図 141"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図 141" descr="ダイアグラム&#10;&#10;自動的に生成された説明"/>
                    <pic:cNvPicPr>
                      <a:picLocks noChangeAspect="1" noChangeArrowheads="1"/>
                    </pic:cNvPicPr>
                  </pic:nvPicPr>
                  <pic:blipFill rotWithShape="1">
                    <a:blip r:embed="rId518" cstate="print">
                      <a:extLst>
                        <a:ext uri="{28A0092B-C50C-407E-A947-70E740481C1C}">
                          <a14:useLocalDpi xmlns:a14="http://schemas.microsoft.com/office/drawing/2010/main" val="0"/>
                        </a:ext>
                      </a:extLst>
                    </a:blip>
                    <a:srcRect l="2208" t="3008" r="5693" b="11670"/>
                    <a:stretch/>
                  </pic:blipFill>
                  <pic:spPr bwMode="auto">
                    <a:xfrm>
                      <a:off x="0" y="0"/>
                      <a:ext cx="5778720" cy="4116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153589C" w14:textId="17257FE8" w:rsidR="00AE6933" w:rsidRDefault="00AE6933">
      <w:pPr>
        <w:widowControl/>
        <w:jc w:val="left"/>
        <w:rPr>
          <w:rFonts w:asciiTheme="majorHAnsi" w:hAnsiTheme="majorHAnsi" w:cstheme="majorHAnsi"/>
          <w:sz w:val="21"/>
          <w:szCs w:val="21"/>
        </w:rPr>
      </w:pPr>
      <w:r>
        <w:rPr>
          <w:rFonts w:asciiTheme="majorHAnsi" w:hAnsiTheme="majorHAnsi" w:cstheme="majorHAnsi"/>
          <w:sz w:val="21"/>
          <w:szCs w:val="21"/>
        </w:rPr>
        <w:br w:type="page"/>
      </w:r>
    </w:p>
    <w:p w14:paraId="14A89F68" w14:textId="3AB508D0" w:rsidR="008C1241" w:rsidRDefault="00C317E8">
      <w:pPr>
        <w:widowControl/>
        <w:jc w:val="left"/>
        <w:rPr>
          <w:rFonts w:asciiTheme="majorHAnsi" w:hAnsiTheme="majorHAnsi" w:cstheme="majorHAnsi"/>
          <w:sz w:val="21"/>
          <w:szCs w:val="21"/>
        </w:rPr>
      </w:pPr>
      <w:r>
        <w:rPr>
          <w:noProof/>
        </w:rPr>
        <w:lastRenderedPageBreak/>
        <w:object w:dxaOrig="1440" w:dyaOrig="1440" w14:anchorId="6CAA05CB">
          <v:shape id="_x0000_s3220" type="#_x0000_t75" style="position:absolute;margin-left:24.75pt;margin-top:342.7pt;width:246pt;height:127.5pt;z-index:251927669;mso-position-horizontal-relative:text;mso-position-vertical-relative:text">
            <v:imagedata r:id="rId519" o:title=""/>
          </v:shape>
          <o:OLEObject Type="Embed" ProgID="ChemDraw.Document.6.0" ShapeID="_x0000_s3220" DrawAspect="Content" ObjectID="_1742822048" r:id="rId520"/>
        </w:object>
      </w:r>
      <w:r>
        <w:rPr>
          <w:noProof/>
        </w:rPr>
        <w:object w:dxaOrig="1440" w:dyaOrig="1440" w14:anchorId="7956985C">
          <v:shape id="_x0000_s3219" type="#_x0000_t75" style="position:absolute;margin-left:23.25pt;margin-top:14.95pt;width:246pt;height:127.5pt;z-index:251925621;mso-position-horizontal-relative:text;mso-position-vertical-relative:text">
            <v:imagedata r:id="rId521" o:title=""/>
          </v:shape>
          <o:OLEObject Type="Embed" ProgID="ChemDraw.Document.6.0" ShapeID="_x0000_s3219" DrawAspect="Content" ObjectID="_1742822049" r:id="rId522"/>
        </w:object>
      </w:r>
      <w:r w:rsidR="00AE6933">
        <w:rPr>
          <w:noProof/>
        </w:rPr>
        <w:drawing>
          <wp:anchor distT="0" distB="0" distL="114300" distR="114300" simplePos="0" relativeHeight="251923573" behindDoc="1" locked="0" layoutInCell="1" allowOverlap="1" wp14:anchorId="5972C387" wp14:editId="07062341">
            <wp:simplePos x="0" y="0"/>
            <wp:positionH relativeFrom="column">
              <wp:posOffset>0</wp:posOffset>
            </wp:positionH>
            <wp:positionV relativeFrom="paragraph">
              <wp:posOffset>4143375</wp:posOffset>
            </wp:positionV>
            <wp:extent cx="5805000" cy="4116600"/>
            <wp:effectExtent l="0" t="0" r="5715" b="0"/>
            <wp:wrapTopAndBottom/>
            <wp:docPr id="144" name="図 144" descr="グラフ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図 144" descr="グラフ が含まれている画像&#10;&#10;自動的に生成された説明"/>
                    <pic:cNvPicPr>
                      <a:picLocks noChangeAspect="1" noChangeArrowheads="1"/>
                    </pic:cNvPicPr>
                  </pic:nvPicPr>
                  <pic:blipFill rotWithShape="1">
                    <a:blip r:embed="rId523" cstate="print">
                      <a:extLst>
                        <a:ext uri="{28A0092B-C50C-407E-A947-70E740481C1C}">
                          <a14:useLocalDpi xmlns:a14="http://schemas.microsoft.com/office/drawing/2010/main" val="0"/>
                        </a:ext>
                      </a:extLst>
                    </a:blip>
                    <a:srcRect l="2103" t="2735" r="5378" b="11946"/>
                    <a:stretch/>
                  </pic:blipFill>
                  <pic:spPr bwMode="auto">
                    <a:xfrm>
                      <a:off x="0" y="0"/>
                      <a:ext cx="5805000" cy="4116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E6933">
        <w:rPr>
          <w:noProof/>
        </w:rPr>
        <w:drawing>
          <wp:anchor distT="0" distB="0" distL="114300" distR="114300" simplePos="0" relativeHeight="251921525" behindDoc="1" locked="0" layoutInCell="1" allowOverlap="1" wp14:anchorId="13222717" wp14:editId="26578289">
            <wp:simplePos x="0" y="0"/>
            <wp:positionH relativeFrom="column">
              <wp:posOffset>0</wp:posOffset>
            </wp:positionH>
            <wp:positionV relativeFrom="paragraph">
              <wp:posOffset>0</wp:posOffset>
            </wp:positionV>
            <wp:extent cx="5805000" cy="4109760"/>
            <wp:effectExtent l="0" t="0" r="5715" b="5080"/>
            <wp:wrapTopAndBottom/>
            <wp:docPr id="143" name="図 143" descr="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図 143" descr="グラフ&#10;&#10;自動的に生成された説明"/>
                    <pic:cNvPicPr>
                      <a:picLocks noChangeAspect="1" noChangeArrowheads="1"/>
                    </pic:cNvPicPr>
                  </pic:nvPicPr>
                  <pic:blipFill rotWithShape="1">
                    <a:blip r:embed="rId524" cstate="print">
                      <a:extLst>
                        <a:ext uri="{28A0092B-C50C-407E-A947-70E740481C1C}">
                          <a14:useLocalDpi xmlns:a14="http://schemas.microsoft.com/office/drawing/2010/main" val="0"/>
                        </a:ext>
                      </a:extLst>
                    </a:blip>
                    <a:srcRect l="1998" t="3144" r="5482" b="11671"/>
                    <a:stretch/>
                  </pic:blipFill>
                  <pic:spPr bwMode="auto">
                    <a:xfrm>
                      <a:off x="0" y="0"/>
                      <a:ext cx="5805000" cy="41097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E42EE69" w14:textId="24B5EC75" w:rsidR="00AE6933" w:rsidRDefault="00AE6933">
      <w:pPr>
        <w:widowControl/>
        <w:jc w:val="left"/>
        <w:rPr>
          <w:rFonts w:asciiTheme="majorHAnsi" w:hAnsiTheme="majorHAnsi" w:cstheme="majorHAnsi"/>
          <w:sz w:val="23"/>
          <w:szCs w:val="23"/>
        </w:rPr>
      </w:pPr>
      <w:r>
        <w:rPr>
          <w:rFonts w:asciiTheme="majorHAnsi" w:hAnsiTheme="majorHAnsi" w:cstheme="majorHAnsi"/>
          <w:sz w:val="23"/>
          <w:szCs w:val="23"/>
        </w:rPr>
        <w:br w:type="page"/>
      </w:r>
    </w:p>
    <w:p w14:paraId="723D0A2F" w14:textId="225CEACE" w:rsidR="00AE6933" w:rsidRDefault="00C317E8">
      <w:pPr>
        <w:widowControl/>
        <w:jc w:val="left"/>
        <w:rPr>
          <w:rFonts w:asciiTheme="majorHAnsi" w:hAnsiTheme="majorHAnsi" w:cstheme="majorHAnsi"/>
          <w:sz w:val="23"/>
          <w:szCs w:val="23"/>
        </w:rPr>
      </w:pPr>
      <w:r>
        <w:rPr>
          <w:noProof/>
        </w:rPr>
        <w:lastRenderedPageBreak/>
        <w:object w:dxaOrig="1440" w:dyaOrig="1440" w14:anchorId="5E2FB9E8">
          <v:shape id="_x0000_s3222" type="#_x0000_t75" style="position:absolute;margin-left:25.5pt;margin-top:342.85pt;width:246pt;height:138pt;z-index:251935861;mso-position-horizontal-relative:text;mso-position-vertical-relative:text">
            <v:imagedata r:id="rId525" o:title=""/>
          </v:shape>
          <o:OLEObject Type="Embed" ProgID="ChemDraw.Document.6.0" ShapeID="_x0000_s3222" DrawAspect="Content" ObjectID="_1742822050" r:id="rId526"/>
        </w:object>
      </w:r>
      <w:r>
        <w:rPr>
          <w:noProof/>
        </w:rPr>
        <w:object w:dxaOrig="1440" w:dyaOrig="1440" w14:anchorId="6CBEC2EC">
          <v:shape id="_x0000_s3221" type="#_x0000_t75" style="position:absolute;margin-left:20.25pt;margin-top:12.85pt;width:246pt;height:138pt;z-index:251933813;mso-position-horizontal-relative:text;mso-position-vertical-relative:text">
            <v:imagedata r:id="rId527" o:title=""/>
          </v:shape>
          <o:OLEObject Type="Embed" ProgID="ChemDraw.Document.6.0" ShapeID="_x0000_s3221" DrawAspect="Content" ObjectID="_1742822051" r:id="rId528"/>
        </w:object>
      </w:r>
      <w:r w:rsidR="00AE6933">
        <w:rPr>
          <w:noProof/>
        </w:rPr>
        <w:drawing>
          <wp:anchor distT="0" distB="0" distL="114300" distR="114300" simplePos="0" relativeHeight="251931765" behindDoc="1" locked="0" layoutInCell="1" allowOverlap="1" wp14:anchorId="265AA8FD" wp14:editId="6325F790">
            <wp:simplePos x="0" y="0"/>
            <wp:positionH relativeFrom="column">
              <wp:posOffset>0</wp:posOffset>
            </wp:positionH>
            <wp:positionV relativeFrom="paragraph">
              <wp:posOffset>4181475</wp:posOffset>
            </wp:positionV>
            <wp:extent cx="5785200" cy="4089960"/>
            <wp:effectExtent l="0" t="0" r="6350" b="6350"/>
            <wp:wrapTopAndBottom/>
            <wp:docPr id="146" name="図 146" descr="ヒストグラム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図 146" descr="ヒストグラム が含まれている画像&#10;&#10;自動的に生成された説明"/>
                    <pic:cNvPicPr>
                      <a:picLocks noChangeAspect="1" noChangeArrowheads="1"/>
                    </pic:cNvPicPr>
                  </pic:nvPicPr>
                  <pic:blipFill rotWithShape="1">
                    <a:blip r:embed="rId529" cstate="print">
                      <a:extLst>
                        <a:ext uri="{28A0092B-C50C-407E-A947-70E740481C1C}">
                          <a14:useLocalDpi xmlns:a14="http://schemas.microsoft.com/office/drawing/2010/main" val="0"/>
                        </a:ext>
                      </a:extLst>
                    </a:blip>
                    <a:srcRect l="2208" t="3144" r="5588" b="12084"/>
                    <a:stretch/>
                  </pic:blipFill>
                  <pic:spPr bwMode="auto">
                    <a:xfrm>
                      <a:off x="0" y="0"/>
                      <a:ext cx="5785200" cy="40899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E6933">
        <w:rPr>
          <w:noProof/>
        </w:rPr>
        <w:drawing>
          <wp:anchor distT="0" distB="0" distL="114300" distR="114300" simplePos="0" relativeHeight="251929717" behindDoc="1" locked="0" layoutInCell="1" allowOverlap="1" wp14:anchorId="27A36A2E" wp14:editId="4A6132FA">
            <wp:simplePos x="0" y="0"/>
            <wp:positionH relativeFrom="column">
              <wp:posOffset>0</wp:posOffset>
            </wp:positionH>
            <wp:positionV relativeFrom="paragraph">
              <wp:posOffset>0</wp:posOffset>
            </wp:positionV>
            <wp:extent cx="5798520" cy="4109760"/>
            <wp:effectExtent l="0" t="0" r="0" b="5080"/>
            <wp:wrapTopAndBottom/>
            <wp:docPr id="145" name="図 145" descr="ダイアグラム&#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図 145" descr="ダイアグラム&#10;&#10;中程度の精度で自動的に生成された説明"/>
                    <pic:cNvPicPr>
                      <a:picLocks noChangeAspect="1" noChangeArrowheads="1"/>
                    </pic:cNvPicPr>
                  </pic:nvPicPr>
                  <pic:blipFill rotWithShape="1">
                    <a:blip r:embed="rId530" cstate="print">
                      <a:extLst>
                        <a:ext uri="{28A0092B-C50C-407E-A947-70E740481C1C}">
                          <a14:useLocalDpi xmlns:a14="http://schemas.microsoft.com/office/drawing/2010/main" val="0"/>
                        </a:ext>
                      </a:extLst>
                    </a:blip>
                    <a:srcRect l="2208" t="3008" r="5378" b="11806"/>
                    <a:stretch/>
                  </pic:blipFill>
                  <pic:spPr bwMode="auto">
                    <a:xfrm>
                      <a:off x="0" y="0"/>
                      <a:ext cx="5798520" cy="41097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2E31375" w14:textId="48B2DEBB" w:rsidR="00B84CFC" w:rsidRDefault="00B84CFC">
      <w:pPr>
        <w:widowControl/>
        <w:jc w:val="left"/>
        <w:rPr>
          <w:rFonts w:asciiTheme="majorHAnsi" w:hAnsiTheme="majorHAnsi" w:cstheme="majorHAnsi"/>
          <w:sz w:val="23"/>
          <w:szCs w:val="23"/>
        </w:rPr>
      </w:pPr>
      <w:r>
        <w:rPr>
          <w:rFonts w:asciiTheme="majorHAnsi" w:hAnsiTheme="majorHAnsi" w:cstheme="majorHAnsi"/>
          <w:sz w:val="23"/>
          <w:szCs w:val="23"/>
        </w:rPr>
        <w:br w:type="page"/>
      </w:r>
    </w:p>
    <w:p w14:paraId="11177B96" w14:textId="2826DE0A" w:rsidR="00AE6933" w:rsidRDefault="00C317E8">
      <w:pPr>
        <w:widowControl/>
        <w:jc w:val="left"/>
        <w:rPr>
          <w:rFonts w:asciiTheme="majorHAnsi" w:hAnsiTheme="majorHAnsi" w:cstheme="majorHAnsi"/>
          <w:sz w:val="23"/>
          <w:szCs w:val="23"/>
        </w:rPr>
      </w:pPr>
      <w:r>
        <w:rPr>
          <w:noProof/>
        </w:rPr>
        <w:lastRenderedPageBreak/>
        <w:object w:dxaOrig="1440" w:dyaOrig="1440" w14:anchorId="1C1935F8">
          <v:shape id="_x0000_s3224" type="#_x0000_t75" style="position:absolute;margin-left:21.75pt;margin-top:337.45pt;width:236.25pt;height:150pt;z-index:251944053;mso-position-horizontal-relative:text;mso-position-vertical-relative:text">
            <v:imagedata r:id="rId531" o:title=""/>
          </v:shape>
          <o:OLEObject Type="Embed" ProgID="ChemDraw.Document.6.0" ShapeID="_x0000_s3224" DrawAspect="Content" ObjectID="_1742822052" r:id="rId532"/>
        </w:object>
      </w:r>
      <w:r>
        <w:rPr>
          <w:noProof/>
        </w:rPr>
        <w:object w:dxaOrig="1440" w:dyaOrig="1440" w14:anchorId="239B926A">
          <v:shape id="_x0000_s3223" type="#_x0000_t75" style="position:absolute;margin-left:23.25pt;margin-top:11.2pt;width:237.75pt;height:150pt;z-index:251942005;mso-position-horizontal-relative:text;mso-position-vertical-relative:text">
            <v:imagedata r:id="rId533" o:title=""/>
          </v:shape>
          <o:OLEObject Type="Embed" ProgID="ChemDraw.Document.6.0" ShapeID="_x0000_s3223" DrawAspect="Content" ObjectID="_1742822053" r:id="rId534"/>
        </w:object>
      </w:r>
      <w:r w:rsidR="00B84CFC">
        <w:rPr>
          <w:noProof/>
        </w:rPr>
        <w:drawing>
          <wp:anchor distT="0" distB="0" distL="114300" distR="114300" simplePos="0" relativeHeight="251939957" behindDoc="1" locked="0" layoutInCell="1" allowOverlap="1" wp14:anchorId="37D03601" wp14:editId="21065524">
            <wp:simplePos x="0" y="0"/>
            <wp:positionH relativeFrom="column">
              <wp:posOffset>0</wp:posOffset>
            </wp:positionH>
            <wp:positionV relativeFrom="paragraph">
              <wp:posOffset>4124325</wp:posOffset>
            </wp:positionV>
            <wp:extent cx="5798520" cy="4109760"/>
            <wp:effectExtent l="0" t="0" r="0" b="5080"/>
            <wp:wrapTopAndBottom/>
            <wp:docPr id="148" name="図 148" descr="グラフ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図 148" descr="グラフ が含まれている画像&#10;&#10;自動的に生成された説明"/>
                    <pic:cNvPicPr>
                      <a:picLocks noChangeAspect="1" noChangeArrowheads="1"/>
                    </pic:cNvPicPr>
                  </pic:nvPicPr>
                  <pic:blipFill rotWithShape="1">
                    <a:blip r:embed="rId535" cstate="print">
                      <a:extLst>
                        <a:ext uri="{28A0092B-C50C-407E-A947-70E740481C1C}">
                          <a14:useLocalDpi xmlns:a14="http://schemas.microsoft.com/office/drawing/2010/main" val="0"/>
                        </a:ext>
                      </a:extLst>
                    </a:blip>
                    <a:srcRect l="2103" t="2871" r="5482" b="11945"/>
                    <a:stretch/>
                  </pic:blipFill>
                  <pic:spPr bwMode="auto">
                    <a:xfrm>
                      <a:off x="0" y="0"/>
                      <a:ext cx="5798520" cy="41097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84CFC">
        <w:rPr>
          <w:noProof/>
        </w:rPr>
        <w:drawing>
          <wp:anchor distT="0" distB="0" distL="114300" distR="114300" simplePos="0" relativeHeight="251937909" behindDoc="1" locked="0" layoutInCell="1" allowOverlap="1" wp14:anchorId="651860F1" wp14:editId="44280528">
            <wp:simplePos x="0" y="0"/>
            <wp:positionH relativeFrom="column">
              <wp:posOffset>0</wp:posOffset>
            </wp:positionH>
            <wp:positionV relativeFrom="paragraph">
              <wp:posOffset>0</wp:posOffset>
            </wp:positionV>
            <wp:extent cx="5792400" cy="4089960"/>
            <wp:effectExtent l="0" t="0" r="0" b="6350"/>
            <wp:wrapTopAndBottom/>
            <wp:docPr id="147" name="図 147" descr="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図 147" descr="グラフ&#10;&#10;自動的に生成された説明"/>
                    <pic:cNvPicPr>
                      <a:picLocks noChangeAspect="1" noChangeArrowheads="1"/>
                    </pic:cNvPicPr>
                  </pic:nvPicPr>
                  <pic:blipFill rotWithShape="1">
                    <a:blip r:embed="rId536" cstate="print">
                      <a:extLst>
                        <a:ext uri="{28A0092B-C50C-407E-A947-70E740481C1C}">
                          <a14:useLocalDpi xmlns:a14="http://schemas.microsoft.com/office/drawing/2010/main" val="0"/>
                        </a:ext>
                      </a:extLst>
                    </a:blip>
                    <a:srcRect l="2104" t="3144" r="5587" b="12084"/>
                    <a:stretch/>
                  </pic:blipFill>
                  <pic:spPr bwMode="auto">
                    <a:xfrm>
                      <a:off x="0" y="0"/>
                      <a:ext cx="5792400" cy="40899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6618235" w14:textId="46635349" w:rsidR="00B84CFC" w:rsidRDefault="00B84CFC">
      <w:pPr>
        <w:widowControl/>
        <w:jc w:val="left"/>
        <w:rPr>
          <w:rFonts w:asciiTheme="majorHAnsi" w:hAnsiTheme="majorHAnsi" w:cstheme="majorHAnsi"/>
          <w:sz w:val="23"/>
          <w:szCs w:val="23"/>
        </w:rPr>
      </w:pPr>
      <w:r>
        <w:rPr>
          <w:rFonts w:asciiTheme="majorHAnsi" w:hAnsiTheme="majorHAnsi" w:cstheme="majorHAnsi"/>
          <w:sz w:val="23"/>
          <w:szCs w:val="23"/>
        </w:rPr>
        <w:br w:type="page"/>
      </w:r>
    </w:p>
    <w:p w14:paraId="6B7EF0C2" w14:textId="43C34A83" w:rsidR="00B84CFC" w:rsidRDefault="00C317E8">
      <w:pPr>
        <w:widowControl/>
        <w:jc w:val="left"/>
        <w:rPr>
          <w:rFonts w:asciiTheme="majorHAnsi" w:hAnsiTheme="majorHAnsi" w:cstheme="majorHAnsi"/>
          <w:sz w:val="23"/>
          <w:szCs w:val="23"/>
        </w:rPr>
      </w:pPr>
      <w:r>
        <w:rPr>
          <w:noProof/>
        </w:rPr>
        <w:lastRenderedPageBreak/>
        <w:object w:dxaOrig="1440" w:dyaOrig="1440" w14:anchorId="482FC31C">
          <v:shape id="_x0000_s3226" type="#_x0000_t75" style="position:absolute;margin-left:24pt;margin-top:343pt;width:236.25pt;height:127.5pt;z-index:251952245;mso-position-horizontal-relative:text;mso-position-vertical-relative:text">
            <v:imagedata r:id="rId537" o:title=""/>
          </v:shape>
          <o:OLEObject Type="Embed" ProgID="ChemDraw.Document.6.0" ShapeID="_x0000_s3226" DrawAspect="Content" ObjectID="_1742822054" r:id="rId538"/>
        </w:object>
      </w:r>
      <w:r>
        <w:rPr>
          <w:noProof/>
        </w:rPr>
        <w:object w:dxaOrig="1440" w:dyaOrig="1440" w14:anchorId="7F2BA968">
          <v:shape id="_x0000_s3225" type="#_x0000_t75" style="position:absolute;margin-left:19.5pt;margin-top:16.75pt;width:237.75pt;height:127.5pt;z-index:251950197;mso-position-horizontal-relative:text;mso-position-vertical-relative:text">
            <v:imagedata r:id="rId539" o:title=""/>
          </v:shape>
          <o:OLEObject Type="Embed" ProgID="ChemDraw.Document.6.0" ShapeID="_x0000_s3225" DrawAspect="Content" ObjectID="_1742822055" r:id="rId540"/>
        </w:object>
      </w:r>
      <w:r w:rsidR="00B84CFC">
        <w:rPr>
          <w:noProof/>
        </w:rPr>
        <w:drawing>
          <wp:anchor distT="0" distB="0" distL="114300" distR="114300" simplePos="0" relativeHeight="251948149" behindDoc="1" locked="0" layoutInCell="1" allowOverlap="1" wp14:anchorId="602F6886" wp14:editId="3174DA74">
            <wp:simplePos x="0" y="0"/>
            <wp:positionH relativeFrom="column">
              <wp:posOffset>0</wp:posOffset>
            </wp:positionH>
            <wp:positionV relativeFrom="paragraph">
              <wp:posOffset>4171950</wp:posOffset>
            </wp:positionV>
            <wp:extent cx="5785200" cy="4103280"/>
            <wp:effectExtent l="0" t="0" r="6350" b="0"/>
            <wp:wrapTopAndBottom/>
            <wp:docPr id="150" name="図 150" descr="グラフ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図 150" descr="グラフ が含まれている画像&#10;&#10;自動的に生成された説明"/>
                    <pic:cNvPicPr>
                      <a:picLocks noChangeAspect="1" noChangeArrowheads="1"/>
                    </pic:cNvPicPr>
                  </pic:nvPicPr>
                  <pic:blipFill rotWithShape="1">
                    <a:blip r:embed="rId541" cstate="print">
                      <a:extLst>
                        <a:ext uri="{28A0092B-C50C-407E-A947-70E740481C1C}">
                          <a14:useLocalDpi xmlns:a14="http://schemas.microsoft.com/office/drawing/2010/main" val="0"/>
                        </a:ext>
                      </a:extLst>
                    </a:blip>
                    <a:srcRect l="2104" t="3008" r="5692" b="11943"/>
                    <a:stretch/>
                  </pic:blipFill>
                  <pic:spPr bwMode="auto">
                    <a:xfrm>
                      <a:off x="0" y="0"/>
                      <a:ext cx="5785200" cy="41032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84CFC">
        <w:rPr>
          <w:noProof/>
        </w:rPr>
        <w:drawing>
          <wp:anchor distT="0" distB="0" distL="114300" distR="114300" simplePos="0" relativeHeight="251946101" behindDoc="1" locked="0" layoutInCell="1" allowOverlap="1" wp14:anchorId="5E008709" wp14:editId="41DD46A9">
            <wp:simplePos x="0" y="0"/>
            <wp:positionH relativeFrom="column">
              <wp:posOffset>0</wp:posOffset>
            </wp:positionH>
            <wp:positionV relativeFrom="paragraph">
              <wp:posOffset>0</wp:posOffset>
            </wp:positionV>
            <wp:extent cx="5772240" cy="4097160"/>
            <wp:effectExtent l="0" t="0" r="0" b="0"/>
            <wp:wrapTopAndBottom/>
            <wp:docPr id="149" name="図 149" descr="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図 149" descr="グラフ&#10;&#10;自動的に生成された説明"/>
                    <pic:cNvPicPr>
                      <a:picLocks noChangeAspect="1" noChangeArrowheads="1"/>
                    </pic:cNvPicPr>
                  </pic:nvPicPr>
                  <pic:blipFill rotWithShape="1">
                    <a:blip r:embed="rId542" cstate="print">
                      <a:extLst>
                        <a:ext uri="{28A0092B-C50C-407E-A947-70E740481C1C}">
                          <a14:useLocalDpi xmlns:a14="http://schemas.microsoft.com/office/drawing/2010/main" val="0"/>
                        </a:ext>
                      </a:extLst>
                    </a:blip>
                    <a:srcRect l="2313" t="3144" r="5693" b="11947"/>
                    <a:stretch/>
                  </pic:blipFill>
                  <pic:spPr bwMode="auto">
                    <a:xfrm>
                      <a:off x="0" y="0"/>
                      <a:ext cx="5772240" cy="40971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221AB22" w14:textId="1A5C4464" w:rsidR="00B84CFC" w:rsidRDefault="00B84CFC">
      <w:pPr>
        <w:widowControl/>
        <w:jc w:val="left"/>
        <w:rPr>
          <w:rFonts w:asciiTheme="majorHAnsi" w:hAnsiTheme="majorHAnsi" w:cstheme="majorHAnsi"/>
          <w:sz w:val="23"/>
          <w:szCs w:val="23"/>
        </w:rPr>
      </w:pPr>
      <w:r>
        <w:rPr>
          <w:rFonts w:asciiTheme="majorHAnsi" w:hAnsiTheme="majorHAnsi" w:cstheme="majorHAnsi"/>
          <w:sz w:val="23"/>
          <w:szCs w:val="23"/>
        </w:rPr>
        <w:br w:type="page"/>
      </w:r>
    </w:p>
    <w:p w14:paraId="60B87988" w14:textId="6977FFB5" w:rsidR="00B84CFC" w:rsidRDefault="00C317E8">
      <w:pPr>
        <w:widowControl/>
        <w:jc w:val="left"/>
        <w:rPr>
          <w:rFonts w:asciiTheme="majorHAnsi" w:hAnsiTheme="majorHAnsi" w:cstheme="majorHAnsi"/>
          <w:sz w:val="23"/>
          <w:szCs w:val="23"/>
        </w:rPr>
      </w:pPr>
      <w:r>
        <w:rPr>
          <w:noProof/>
        </w:rPr>
        <w:lastRenderedPageBreak/>
        <w:object w:dxaOrig="1440" w:dyaOrig="1440" w14:anchorId="41749893">
          <v:shape id="_x0000_s3228" type="#_x0000_t75" style="position:absolute;margin-left:23.25pt;margin-top:338.2pt;width:236.25pt;height:154.5pt;z-index:251960437;mso-position-horizontal-relative:text;mso-position-vertical-relative:text">
            <v:imagedata r:id="rId543" o:title=""/>
          </v:shape>
          <o:OLEObject Type="Embed" ProgID="ChemDraw.Document.6.0" ShapeID="_x0000_s3228" DrawAspect="Content" ObjectID="_1742822056" r:id="rId544"/>
        </w:object>
      </w:r>
      <w:r>
        <w:rPr>
          <w:noProof/>
        </w:rPr>
        <w:object w:dxaOrig="1440" w:dyaOrig="1440" w14:anchorId="26298778">
          <v:shape id="_x0000_s3227" type="#_x0000_t75" style="position:absolute;margin-left:23.25pt;margin-top:16.45pt;width:237.75pt;height:154.5pt;z-index:251958389;mso-position-horizontal-relative:text;mso-position-vertical-relative:text">
            <v:imagedata r:id="rId545" o:title=""/>
          </v:shape>
          <o:OLEObject Type="Embed" ProgID="ChemDraw.Document.6.0" ShapeID="_x0000_s3227" DrawAspect="Content" ObjectID="_1742822057" r:id="rId546"/>
        </w:object>
      </w:r>
      <w:r w:rsidR="00B84CFC">
        <w:rPr>
          <w:noProof/>
        </w:rPr>
        <w:drawing>
          <wp:anchor distT="0" distB="0" distL="114300" distR="114300" simplePos="0" relativeHeight="251956341" behindDoc="1" locked="0" layoutInCell="1" allowOverlap="1" wp14:anchorId="4E556547" wp14:editId="3DCDE344">
            <wp:simplePos x="0" y="0"/>
            <wp:positionH relativeFrom="column">
              <wp:posOffset>0</wp:posOffset>
            </wp:positionH>
            <wp:positionV relativeFrom="paragraph">
              <wp:posOffset>4152900</wp:posOffset>
            </wp:positionV>
            <wp:extent cx="5798520" cy="4109760"/>
            <wp:effectExtent l="0" t="0" r="0" b="5080"/>
            <wp:wrapTopAndBottom/>
            <wp:docPr id="152" name="図 152" descr="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図 152" descr="グラフ&#10;&#10;自動的に生成された説明"/>
                    <pic:cNvPicPr>
                      <a:picLocks noChangeAspect="1" noChangeArrowheads="1"/>
                    </pic:cNvPicPr>
                  </pic:nvPicPr>
                  <pic:blipFill rotWithShape="1">
                    <a:blip r:embed="rId547" cstate="print">
                      <a:extLst>
                        <a:ext uri="{28A0092B-C50C-407E-A947-70E740481C1C}">
                          <a14:useLocalDpi xmlns:a14="http://schemas.microsoft.com/office/drawing/2010/main" val="0"/>
                        </a:ext>
                      </a:extLst>
                    </a:blip>
                    <a:srcRect l="1998" t="2871" r="5588" b="11948"/>
                    <a:stretch/>
                  </pic:blipFill>
                  <pic:spPr bwMode="auto">
                    <a:xfrm>
                      <a:off x="0" y="0"/>
                      <a:ext cx="5798520" cy="41097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84CFC">
        <w:rPr>
          <w:noProof/>
        </w:rPr>
        <w:drawing>
          <wp:anchor distT="0" distB="0" distL="114300" distR="114300" simplePos="0" relativeHeight="251954293" behindDoc="1" locked="0" layoutInCell="1" allowOverlap="1" wp14:anchorId="0842FD15" wp14:editId="25EABA6F">
            <wp:simplePos x="0" y="0"/>
            <wp:positionH relativeFrom="column">
              <wp:posOffset>0</wp:posOffset>
            </wp:positionH>
            <wp:positionV relativeFrom="paragraph">
              <wp:posOffset>0</wp:posOffset>
            </wp:positionV>
            <wp:extent cx="5784840" cy="4122720"/>
            <wp:effectExtent l="0" t="0" r="6985" b="0"/>
            <wp:wrapTopAndBottom/>
            <wp:docPr id="151" name="図 151" descr="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図 151" descr="グラフ&#10;&#10;自動的に生成された説明"/>
                    <pic:cNvPicPr>
                      <a:picLocks noChangeAspect="1" noChangeArrowheads="1"/>
                    </pic:cNvPicPr>
                  </pic:nvPicPr>
                  <pic:blipFill rotWithShape="1">
                    <a:blip r:embed="rId548" cstate="print">
                      <a:extLst>
                        <a:ext uri="{28A0092B-C50C-407E-A947-70E740481C1C}">
                          <a14:useLocalDpi xmlns:a14="http://schemas.microsoft.com/office/drawing/2010/main" val="0"/>
                        </a:ext>
                      </a:extLst>
                    </a:blip>
                    <a:srcRect l="2103" t="2735" r="5693" b="11810"/>
                    <a:stretch/>
                  </pic:blipFill>
                  <pic:spPr bwMode="auto">
                    <a:xfrm>
                      <a:off x="0" y="0"/>
                      <a:ext cx="5784840" cy="41227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0BFF3E8" w14:textId="717F552F" w:rsidR="00B84CFC" w:rsidRDefault="00B84CFC">
      <w:pPr>
        <w:widowControl/>
        <w:jc w:val="left"/>
        <w:rPr>
          <w:rFonts w:asciiTheme="majorHAnsi" w:hAnsiTheme="majorHAnsi" w:cstheme="majorHAnsi"/>
          <w:sz w:val="23"/>
          <w:szCs w:val="23"/>
        </w:rPr>
      </w:pPr>
      <w:r>
        <w:rPr>
          <w:rFonts w:asciiTheme="majorHAnsi" w:hAnsiTheme="majorHAnsi" w:cstheme="majorHAnsi"/>
          <w:sz w:val="23"/>
          <w:szCs w:val="23"/>
        </w:rPr>
        <w:br w:type="page"/>
      </w:r>
    </w:p>
    <w:p w14:paraId="3CF3E695" w14:textId="4D45EA7F" w:rsidR="00B84CFC" w:rsidRDefault="00AC6DC8">
      <w:pPr>
        <w:widowControl/>
        <w:jc w:val="left"/>
        <w:rPr>
          <w:rFonts w:asciiTheme="majorHAnsi" w:hAnsiTheme="majorHAnsi" w:cstheme="majorHAnsi"/>
          <w:sz w:val="23"/>
          <w:szCs w:val="23"/>
        </w:rPr>
      </w:pPr>
      <w:r>
        <w:rPr>
          <w:noProof/>
        </w:rPr>
        <w:lastRenderedPageBreak/>
        <w:drawing>
          <wp:anchor distT="0" distB="0" distL="114300" distR="114300" simplePos="0" relativeHeight="251964533" behindDoc="1" locked="0" layoutInCell="1" allowOverlap="1" wp14:anchorId="37F71038" wp14:editId="143FF941">
            <wp:simplePos x="0" y="0"/>
            <wp:positionH relativeFrom="column">
              <wp:posOffset>0</wp:posOffset>
            </wp:positionH>
            <wp:positionV relativeFrom="paragraph">
              <wp:posOffset>4162425</wp:posOffset>
            </wp:positionV>
            <wp:extent cx="5785485" cy="4097020"/>
            <wp:effectExtent l="0" t="0" r="5715" b="0"/>
            <wp:wrapTopAndBottom/>
            <wp:docPr id="154" name="図 154" descr="グラフ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図 154" descr="グラフ が含まれている画像&#10;&#10;自動的に生成された説明"/>
                    <pic:cNvPicPr>
                      <a:picLocks noChangeAspect="1" noChangeArrowheads="1"/>
                    </pic:cNvPicPr>
                  </pic:nvPicPr>
                  <pic:blipFill rotWithShape="1">
                    <a:blip r:embed="rId549" cstate="print">
                      <a:extLst>
                        <a:ext uri="{28A0092B-C50C-407E-A947-70E740481C1C}">
                          <a14:useLocalDpi xmlns:a14="http://schemas.microsoft.com/office/drawing/2010/main" val="0"/>
                        </a:ext>
                      </a:extLst>
                    </a:blip>
                    <a:srcRect l="2313" t="3143" r="5482" b="11945"/>
                    <a:stretch/>
                  </pic:blipFill>
                  <pic:spPr bwMode="auto">
                    <a:xfrm>
                      <a:off x="0" y="0"/>
                      <a:ext cx="5785485" cy="40970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317E8">
        <w:rPr>
          <w:noProof/>
        </w:rPr>
        <w:object w:dxaOrig="1440" w:dyaOrig="1440" w14:anchorId="2CE6ACC7">
          <v:shape id="_x0000_s3230" type="#_x0000_t75" style="position:absolute;margin-left:22.5pt;margin-top:337.35pt;width:236.25pt;height:134.25pt;z-index:251968629;mso-position-horizontal-relative:text;mso-position-vertical-relative:text">
            <v:imagedata r:id="rId550" o:title=""/>
          </v:shape>
          <o:OLEObject Type="Embed" ProgID="ChemDraw.Document.6.0" ShapeID="_x0000_s3230" DrawAspect="Content" ObjectID="_1742822058" r:id="rId551"/>
        </w:object>
      </w:r>
      <w:r w:rsidR="00C317E8">
        <w:rPr>
          <w:noProof/>
        </w:rPr>
        <w:object w:dxaOrig="1440" w:dyaOrig="1440" w14:anchorId="4C080369">
          <v:shape id="_x0000_s3229" type="#_x0000_t75" style="position:absolute;margin-left:22.5pt;margin-top:14.85pt;width:237.75pt;height:134.25pt;z-index:251966581;mso-position-horizontal-relative:text;mso-position-vertical-relative:text">
            <v:imagedata r:id="rId552" o:title=""/>
          </v:shape>
          <o:OLEObject Type="Embed" ProgID="ChemDraw.Document.6.0" ShapeID="_x0000_s3229" DrawAspect="Content" ObjectID="_1742822059" r:id="rId553"/>
        </w:object>
      </w:r>
      <w:r w:rsidR="00B84CFC">
        <w:rPr>
          <w:noProof/>
        </w:rPr>
        <w:drawing>
          <wp:anchor distT="0" distB="0" distL="114300" distR="114300" simplePos="0" relativeHeight="251962485" behindDoc="1" locked="0" layoutInCell="1" allowOverlap="1" wp14:anchorId="06D23614" wp14:editId="0EC08903">
            <wp:simplePos x="0" y="0"/>
            <wp:positionH relativeFrom="column">
              <wp:posOffset>0</wp:posOffset>
            </wp:positionH>
            <wp:positionV relativeFrom="paragraph">
              <wp:posOffset>0</wp:posOffset>
            </wp:positionV>
            <wp:extent cx="5791680" cy="4116600"/>
            <wp:effectExtent l="0" t="0" r="0" b="0"/>
            <wp:wrapTopAndBottom/>
            <wp:docPr id="153" name="図 153" descr="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図 153" descr="グラフ&#10;&#10;自動的に生成された説明"/>
                    <pic:cNvPicPr>
                      <a:picLocks noChangeAspect="1" noChangeArrowheads="1"/>
                    </pic:cNvPicPr>
                  </pic:nvPicPr>
                  <pic:blipFill rotWithShape="1">
                    <a:blip r:embed="rId554" cstate="print">
                      <a:extLst>
                        <a:ext uri="{28A0092B-C50C-407E-A947-70E740481C1C}">
                          <a14:useLocalDpi xmlns:a14="http://schemas.microsoft.com/office/drawing/2010/main" val="0"/>
                        </a:ext>
                      </a:extLst>
                    </a:blip>
                    <a:srcRect l="1998" t="3008" r="5693" b="11670"/>
                    <a:stretch/>
                  </pic:blipFill>
                  <pic:spPr bwMode="auto">
                    <a:xfrm>
                      <a:off x="0" y="0"/>
                      <a:ext cx="5791680" cy="4116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FD190A0" w14:textId="575A6054" w:rsidR="00EF6D78" w:rsidRPr="005A67BD" w:rsidRDefault="00EF6D78" w:rsidP="00B20A64">
      <w:pPr>
        <w:tabs>
          <w:tab w:val="left" w:pos="2400"/>
        </w:tabs>
        <w:rPr>
          <w:sz w:val="21"/>
          <w:szCs w:val="21"/>
        </w:rPr>
      </w:pPr>
    </w:p>
    <w:sectPr w:rsidR="00EF6D78" w:rsidRPr="005A67BD" w:rsidSect="00F50CD6">
      <w:footerReference w:type="default" r:id="rId555"/>
      <w:pgSz w:w="11906" w:h="16838" w:code="9"/>
      <w:pgMar w:top="1440" w:right="1077" w:bottom="1440" w:left="1077" w:header="851" w:footer="113"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69B0125" w14:textId="77777777" w:rsidR="00EA6686" w:rsidRDefault="00EA6686" w:rsidP="006720FA">
      <w:r>
        <w:separator/>
      </w:r>
    </w:p>
  </w:endnote>
  <w:endnote w:type="continuationSeparator" w:id="0">
    <w:p w14:paraId="2888C919" w14:textId="77777777" w:rsidR="00EA6686" w:rsidRDefault="00EA6686" w:rsidP="006720FA">
      <w:r>
        <w:continuationSeparator/>
      </w:r>
    </w:p>
  </w:endnote>
  <w:endnote w:type="continuationNotice" w:id="1">
    <w:p w14:paraId="2D8998CC" w14:textId="77777777" w:rsidR="00EA6686" w:rsidRDefault="00EA668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游明朝">
    <w:panose1 w:val="02020400000000000000"/>
    <w:charset w:val="80"/>
    <w:family w:val="roman"/>
    <w:pitch w:val="variable"/>
    <w:sig w:usb0="800002E7" w:usb1="2AC7FCFF" w:usb2="00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Helvetica">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游ゴシック">
    <w:altName w:val="Yu Gothic"/>
    <w:panose1 w:val="020B0400000000000000"/>
    <w:charset w:val="80"/>
    <w:family w:val="modern"/>
    <w:pitch w:val="variable"/>
    <w:sig w:usb0="E00002FF" w:usb1="2AC7FDFF" w:usb2="00000016" w:usb3="00000000" w:csb0="0002009F" w:csb1="00000000"/>
  </w:font>
  <w:font w:name="Yu Gothic UI">
    <w:panose1 w:val="020B0500000000000000"/>
    <w:charset w:val="80"/>
    <w:family w:val="modern"/>
    <w:pitch w:val="variable"/>
    <w:sig w:usb0="E00002FF" w:usb1="2AC7FDFF" w:usb2="00000016" w:usb3="00000000" w:csb0="0002009F" w:csb1="00000000"/>
  </w:font>
  <w:font w:name="Symbol">
    <w:panose1 w:val="05050102010706020507"/>
    <w:charset w:val="02"/>
    <w:family w:val="roman"/>
    <w:pitch w:val="variable"/>
    <w:sig w:usb0="00000000" w:usb1="10000000" w:usb2="00000000" w:usb3="00000000" w:csb0="80000000" w:csb1="00000000"/>
  </w:font>
  <w:font w:name="TimesNewRomanPSMT">
    <w:altName w:val="游ゴシック"/>
    <w:panose1 w:val="00000000000000000000"/>
    <w:charset w:val="00"/>
    <w:family w:val="swiss"/>
    <w:notTrueType/>
    <w:pitch w:val="default"/>
    <w:sig w:usb0="00000003" w:usb1="08070000" w:usb2="00000010" w:usb3="00000000" w:csb0="00020001" w:csb1="00000000"/>
  </w:font>
  <w:font w:name="TimesNewRomanPS-ItalicMT">
    <w:altName w:val="Times New Roman"/>
    <w:panose1 w:val="00000000000000000000"/>
    <w:charset w:val="00"/>
    <w:family w:val="auto"/>
    <w:notTrueType/>
    <w:pitch w:val="default"/>
    <w:sig w:usb0="00000003" w:usb1="00000000" w:usb2="00000000" w:usb3="00000000" w:csb0="00000001" w:csb1="00000000"/>
  </w:font>
  <w:font w:name="TimesNewRomanPS-BoldMT">
    <w:altName w:val="游ゴシック"/>
    <w:panose1 w:val="00000000000000000000"/>
    <w:charset w:val="80"/>
    <w:family w:val="auto"/>
    <w:notTrueType/>
    <w:pitch w:val="default"/>
    <w:sig w:usb0="00000003" w:usb1="08070000" w:usb2="00000010" w:usb3="00000000" w:csb0="00020001" w:csb1="00000000"/>
  </w:font>
  <w:font w:name="TimesNewRomanPS-BoldItalicMT">
    <w:altName w:val="Times New Roman"/>
    <w:panose1 w:val="00000000000000000000"/>
    <w:charset w:val="00"/>
    <w:family w:val="auto"/>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53591901"/>
      <w:docPartObj>
        <w:docPartGallery w:val="Page Numbers (Bottom of Page)"/>
        <w:docPartUnique/>
      </w:docPartObj>
    </w:sdtPr>
    <w:sdtEndPr/>
    <w:sdtContent>
      <w:p w14:paraId="2FD191EA" w14:textId="77777777" w:rsidR="003A6250" w:rsidRDefault="003A6250" w:rsidP="009130F4">
        <w:pPr>
          <w:pStyle w:val="a6"/>
          <w:jc w:val="center"/>
        </w:pPr>
        <w:r>
          <w:fldChar w:fldCharType="begin"/>
        </w:r>
        <w:r>
          <w:instrText>PAGE   \* MERGEFORMAT</w:instrText>
        </w:r>
        <w:r>
          <w:fldChar w:fldCharType="separate"/>
        </w:r>
        <w:r w:rsidR="00A87A57" w:rsidRPr="00A87A57">
          <w:rPr>
            <w:noProof/>
            <w:lang w:val="ja-JP"/>
          </w:rPr>
          <w:t>4</w:t>
        </w:r>
        <w:r>
          <w:fldChar w:fldCharType="end"/>
        </w:r>
      </w:p>
    </w:sdtContent>
  </w:sdt>
  <w:p w14:paraId="2FD191EB" w14:textId="77777777" w:rsidR="003A6250" w:rsidRDefault="003A6250">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FCA628C" w14:textId="77777777" w:rsidR="00EA6686" w:rsidRDefault="00EA6686" w:rsidP="006720FA">
      <w:r>
        <w:separator/>
      </w:r>
    </w:p>
  </w:footnote>
  <w:footnote w:type="continuationSeparator" w:id="0">
    <w:p w14:paraId="5D667587" w14:textId="77777777" w:rsidR="00EA6686" w:rsidRDefault="00EA6686" w:rsidP="006720FA">
      <w:r>
        <w:continuationSeparator/>
      </w:r>
    </w:p>
  </w:footnote>
  <w:footnote w:type="continuationNotice" w:id="1">
    <w:p w14:paraId="2553E163" w14:textId="77777777" w:rsidR="00EA6686" w:rsidRDefault="00EA6686"/>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BD944F2E"/>
    <w:lvl w:ilvl="0">
      <w:start w:val="1"/>
      <w:numFmt w:val="bullet"/>
      <w:pStyle w:val="a"/>
      <w:lvlText w:val=""/>
      <w:lvlJc w:val="left"/>
      <w:pPr>
        <w:tabs>
          <w:tab w:val="num" w:pos="360"/>
        </w:tabs>
        <w:ind w:left="360" w:hangingChars="200" w:hanging="360"/>
      </w:pPr>
      <w:rPr>
        <w:rFonts w:ascii="Wingdings" w:hAnsi="Wingdings" w:hint="default"/>
      </w:rPr>
    </w:lvl>
  </w:abstractNum>
  <w:abstractNum w:abstractNumId="1" w15:restartNumberingAfterBreak="0">
    <w:nsid w:val="03E50B7F"/>
    <w:multiLevelType w:val="hybridMultilevel"/>
    <w:tmpl w:val="19948542"/>
    <w:lvl w:ilvl="0" w:tplc="534E39C2">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0E674803"/>
    <w:multiLevelType w:val="hybridMultilevel"/>
    <w:tmpl w:val="81A4D8E2"/>
    <w:lvl w:ilvl="0" w:tplc="D5E076F2">
      <w:start w:val="1"/>
      <w:numFmt w:val="decimal"/>
      <w:lvlText w:val="%1)"/>
      <w:lvlJc w:val="left"/>
      <w:pPr>
        <w:ind w:left="396" w:hanging="396"/>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14506663"/>
    <w:multiLevelType w:val="hybridMultilevel"/>
    <w:tmpl w:val="AD0E7AD4"/>
    <w:lvl w:ilvl="0" w:tplc="63B80E8E">
      <w:start w:val="1"/>
      <w:numFmt w:val="lowerLetter"/>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17AB273E"/>
    <w:multiLevelType w:val="hybridMultilevel"/>
    <w:tmpl w:val="161EE0F2"/>
    <w:lvl w:ilvl="0" w:tplc="B882CD00">
      <w:start w:val="1"/>
      <w:numFmt w:val="lowerLetter"/>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20B1597E"/>
    <w:multiLevelType w:val="hybridMultilevel"/>
    <w:tmpl w:val="12AC8E50"/>
    <w:lvl w:ilvl="0" w:tplc="C1B82ACA">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15:restartNumberingAfterBreak="0">
    <w:nsid w:val="244651B8"/>
    <w:multiLevelType w:val="hybridMultilevel"/>
    <w:tmpl w:val="C390DEC6"/>
    <w:lvl w:ilvl="0" w:tplc="C29ED7EA">
      <w:start w:val="1"/>
      <w:numFmt w:val="japaneseCounting"/>
      <w:lvlText w:val="第%1節"/>
      <w:lvlJc w:val="left"/>
      <w:pPr>
        <w:ind w:left="1200" w:hanging="960"/>
      </w:pPr>
      <w:rPr>
        <w:rFonts w:hint="default"/>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7" w15:restartNumberingAfterBreak="0">
    <w:nsid w:val="2A332B67"/>
    <w:multiLevelType w:val="hybridMultilevel"/>
    <w:tmpl w:val="F9FC0282"/>
    <w:lvl w:ilvl="0" w:tplc="9CF03428">
      <w:start w:val="1"/>
      <w:numFmt w:val="decimal"/>
      <w:lvlText w:val="%1)"/>
      <w:lvlJc w:val="left"/>
      <w:pPr>
        <w:ind w:left="360" w:hanging="360"/>
      </w:pPr>
      <w:rPr>
        <w:rFonts w:hint="default"/>
        <w:sz w:val="22"/>
        <w:szCs w:val="22"/>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15:restartNumberingAfterBreak="0">
    <w:nsid w:val="372C5517"/>
    <w:multiLevelType w:val="hybridMultilevel"/>
    <w:tmpl w:val="E30ABA34"/>
    <w:lvl w:ilvl="0" w:tplc="D9682E92">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15:restartNumberingAfterBreak="0">
    <w:nsid w:val="4C175432"/>
    <w:multiLevelType w:val="hybridMultilevel"/>
    <w:tmpl w:val="A81A8C6A"/>
    <w:lvl w:ilvl="0" w:tplc="C2EC52D8">
      <w:start w:val="1"/>
      <w:numFmt w:val="lowerLetter"/>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15:restartNumberingAfterBreak="0">
    <w:nsid w:val="519E6726"/>
    <w:multiLevelType w:val="hybridMultilevel"/>
    <w:tmpl w:val="C390DEC6"/>
    <w:lvl w:ilvl="0" w:tplc="C29ED7EA">
      <w:start w:val="1"/>
      <w:numFmt w:val="japaneseCounting"/>
      <w:lvlText w:val="第%1節"/>
      <w:lvlJc w:val="left"/>
      <w:pPr>
        <w:ind w:left="1200" w:hanging="960"/>
      </w:pPr>
      <w:rPr>
        <w:rFonts w:hint="default"/>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11" w15:restartNumberingAfterBreak="0">
    <w:nsid w:val="5D832C50"/>
    <w:multiLevelType w:val="hybridMultilevel"/>
    <w:tmpl w:val="134EDE56"/>
    <w:lvl w:ilvl="0" w:tplc="E22A1A4A">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15:restartNumberingAfterBreak="0">
    <w:nsid w:val="69AC3A06"/>
    <w:multiLevelType w:val="hybridMultilevel"/>
    <w:tmpl w:val="5CC08BAC"/>
    <w:lvl w:ilvl="0" w:tplc="AE1CDAB4">
      <w:start w:val="1"/>
      <w:numFmt w:val="japaneseCounting"/>
      <w:lvlText w:val="第%1節"/>
      <w:lvlJc w:val="left"/>
      <w:pPr>
        <w:ind w:left="1585" w:hanging="876"/>
      </w:pPr>
      <w:rPr>
        <w:rFonts w:hint="default"/>
        <w:vertAlign w:val="baseline"/>
      </w:rPr>
    </w:lvl>
    <w:lvl w:ilvl="1" w:tplc="04090017" w:tentative="1">
      <w:start w:val="1"/>
      <w:numFmt w:val="aiueoFullWidth"/>
      <w:lvlText w:val="(%2)"/>
      <w:lvlJc w:val="left"/>
      <w:pPr>
        <w:ind w:left="1044" w:hanging="420"/>
      </w:pPr>
    </w:lvl>
    <w:lvl w:ilvl="2" w:tplc="04090011" w:tentative="1">
      <w:start w:val="1"/>
      <w:numFmt w:val="decimalEnclosedCircle"/>
      <w:lvlText w:val="%3"/>
      <w:lvlJc w:val="left"/>
      <w:pPr>
        <w:ind w:left="1464" w:hanging="420"/>
      </w:pPr>
    </w:lvl>
    <w:lvl w:ilvl="3" w:tplc="0409000F" w:tentative="1">
      <w:start w:val="1"/>
      <w:numFmt w:val="decimal"/>
      <w:lvlText w:val="%4."/>
      <w:lvlJc w:val="left"/>
      <w:pPr>
        <w:ind w:left="1884" w:hanging="420"/>
      </w:pPr>
    </w:lvl>
    <w:lvl w:ilvl="4" w:tplc="04090017" w:tentative="1">
      <w:start w:val="1"/>
      <w:numFmt w:val="aiueoFullWidth"/>
      <w:lvlText w:val="(%5)"/>
      <w:lvlJc w:val="left"/>
      <w:pPr>
        <w:ind w:left="2304" w:hanging="420"/>
      </w:pPr>
    </w:lvl>
    <w:lvl w:ilvl="5" w:tplc="04090011" w:tentative="1">
      <w:start w:val="1"/>
      <w:numFmt w:val="decimalEnclosedCircle"/>
      <w:lvlText w:val="%6"/>
      <w:lvlJc w:val="left"/>
      <w:pPr>
        <w:ind w:left="2724" w:hanging="420"/>
      </w:pPr>
    </w:lvl>
    <w:lvl w:ilvl="6" w:tplc="0409000F" w:tentative="1">
      <w:start w:val="1"/>
      <w:numFmt w:val="decimal"/>
      <w:lvlText w:val="%7."/>
      <w:lvlJc w:val="left"/>
      <w:pPr>
        <w:ind w:left="3144" w:hanging="420"/>
      </w:pPr>
    </w:lvl>
    <w:lvl w:ilvl="7" w:tplc="04090017" w:tentative="1">
      <w:start w:val="1"/>
      <w:numFmt w:val="aiueoFullWidth"/>
      <w:lvlText w:val="(%8)"/>
      <w:lvlJc w:val="left"/>
      <w:pPr>
        <w:ind w:left="3564" w:hanging="420"/>
      </w:pPr>
    </w:lvl>
    <w:lvl w:ilvl="8" w:tplc="04090011" w:tentative="1">
      <w:start w:val="1"/>
      <w:numFmt w:val="decimalEnclosedCircle"/>
      <w:lvlText w:val="%9"/>
      <w:lvlJc w:val="left"/>
      <w:pPr>
        <w:ind w:left="3984" w:hanging="420"/>
      </w:pPr>
    </w:lvl>
  </w:abstractNum>
  <w:abstractNum w:abstractNumId="13" w15:restartNumberingAfterBreak="0">
    <w:nsid w:val="73DC07B5"/>
    <w:multiLevelType w:val="hybridMultilevel"/>
    <w:tmpl w:val="1EFADE8E"/>
    <w:lvl w:ilvl="0" w:tplc="2106327C">
      <w:start w:val="1"/>
      <w:numFmt w:val="lowerLetter"/>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4" w15:restartNumberingAfterBreak="0">
    <w:nsid w:val="77C04801"/>
    <w:multiLevelType w:val="hybridMultilevel"/>
    <w:tmpl w:val="6D8401EA"/>
    <w:lvl w:ilvl="0" w:tplc="9084BDF8">
      <w:start w:val="1"/>
      <w:numFmt w:val="japaneseCounting"/>
      <w:lvlText w:val="第%1章"/>
      <w:lvlJc w:val="left"/>
      <w:pPr>
        <w:ind w:left="960" w:hanging="9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5" w15:restartNumberingAfterBreak="0">
    <w:nsid w:val="7C192B82"/>
    <w:multiLevelType w:val="hybridMultilevel"/>
    <w:tmpl w:val="F3AA6EB2"/>
    <w:lvl w:ilvl="0" w:tplc="D14280FE">
      <w:start w:val="1"/>
      <w:numFmt w:val="lowerLetter"/>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6" w15:restartNumberingAfterBreak="0">
    <w:nsid w:val="7D0569C6"/>
    <w:multiLevelType w:val="hybridMultilevel"/>
    <w:tmpl w:val="25186B80"/>
    <w:lvl w:ilvl="0" w:tplc="BDA05B56">
      <w:start w:val="1"/>
      <w:numFmt w:val="decimal"/>
      <w:lvlText w:val="S%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7" w15:restartNumberingAfterBreak="0">
    <w:nsid w:val="7D4D4071"/>
    <w:multiLevelType w:val="hybridMultilevel"/>
    <w:tmpl w:val="2438DFEE"/>
    <w:lvl w:ilvl="0" w:tplc="2408906C">
      <w:start w:val="1"/>
      <w:numFmt w:val="lowerLetter"/>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8" w15:restartNumberingAfterBreak="0">
    <w:nsid w:val="7D5B6D87"/>
    <w:multiLevelType w:val="multilevel"/>
    <w:tmpl w:val="3924672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7D5F0A34"/>
    <w:multiLevelType w:val="hybridMultilevel"/>
    <w:tmpl w:val="4056A100"/>
    <w:lvl w:ilvl="0" w:tplc="D5C214DE">
      <w:start w:val="1"/>
      <w:numFmt w:val="decimal"/>
      <w:lvlText w:val="%1)"/>
      <w:lvlJc w:val="left"/>
      <w:pPr>
        <w:ind w:left="420" w:hanging="420"/>
      </w:pPr>
      <w:rPr>
        <w:rFonts w:ascii="Times New Roman" w:eastAsia="游明朝" w:hAnsi="Times New Roman" w:hint="default"/>
        <w:sz w:val="21"/>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16cid:durableId="987200914">
    <w:abstractNumId w:val="14"/>
  </w:num>
  <w:num w:numId="2" w16cid:durableId="110637724">
    <w:abstractNumId w:val="6"/>
  </w:num>
  <w:num w:numId="3" w16cid:durableId="778065237">
    <w:abstractNumId w:val="7"/>
  </w:num>
  <w:num w:numId="4" w16cid:durableId="403067360">
    <w:abstractNumId w:val="10"/>
  </w:num>
  <w:num w:numId="5" w16cid:durableId="2082287599">
    <w:abstractNumId w:val="12"/>
  </w:num>
  <w:num w:numId="6" w16cid:durableId="1211838704">
    <w:abstractNumId w:val="18"/>
  </w:num>
  <w:num w:numId="7" w16cid:durableId="86779701">
    <w:abstractNumId w:val="8"/>
  </w:num>
  <w:num w:numId="8" w16cid:durableId="691960883">
    <w:abstractNumId w:val="15"/>
  </w:num>
  <w:num w:numId="9" w16cid:durableId="1232038625">
    <w:abstractNumId w:val="4"/>
  </w:num>
  <w:num w:numId="10" w16cid:durableId="2127430652">
    <w:abstractNumId w:val="13"/>
  </w:num>
  <w:num w:numId="11" w16cid:durableId="482048372">
    <w:abstractNumId w:val="3"/>
  </w:num>
  <w:num w:numId="12" w16cid:durableId="435709105">
    <w:abstractNumId w:val="9"/>
  </w:num>
  <w:num w:numId="13" w16cid:durableId="1614550745">
    <w:abstractNumId w:val="17"/>
  </w:num>
  <w:num w:numId="14" w16cid:durableId="407771489">
    <w:abstractNumId w:val="5"/>
  </w:num>
  <w:num w:numId="15" w16cid:durableId="431245220">
    <w:abstractNumId w:val="11"/>
  </w:num>
  <w:num w:numId="16" w16cid:durableId="1061099226">
    <w:abstractNumId w:val="19"/>
  </w:num>
  <w:num w:numId="17" w16cid:durableId="889807840">
    <w:abstractNumId w:val="1"/>
  </w:num>
  <w:num w:numId="18" w16cid:durableId="941958211">
    <w:abstractNumId w:val="2"/>
  </w:num>
  <w:num w:numId="19" w16cid:durableId="249894793">
    <w:abstractNumId w:val="0"/>
  </w:num>
  <w:num w:numId="20" w16cid:durableId="623728808">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defaultTabStop w:val="840"/>
  <w:drawingGridHorizontalSpacing w:val="120"/>
  <w:displayHorizontalDrawingGridEvery w:val="0"/>
  <w:displayVerticalDrawingGridEvery w:val="2"/>
  <w:characterSpacingControl w:val="compressPunctuation"/>
  <w:hdrShapeDefaults>
    <o:shapedefaults v:ext="edit" spidmax="3248">
      <v:textbox inset="5.85pt,.7pt,5.85pt,.7pt"/>
    </o:shapedefaults>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E512A"/>
    <w:rsid w:val="0000000A"/>
    <w:rsid w:val="00001BCC"/>
    <w:rsid w:val="00002744"/>
    <w:rsid w:val="00004578"/>
    <w:rsid w:val="0001022D"/>
    <w:rsid w:val="00010328"/>
    <w:rsid w:val="00010C7E"/>
    <w:rsid w:val="00010CF1"/>
    <w:rsid w:val="00011EF2"/>
    <w:rsid w:val="00014F33"/>
    <w:rsid w:val="000163D7"/>
    <w:rsid w:val="00016A1A"/>
    <w:rsid w:val="00021137"/>
    <w:rsid w:val="000218FB"/>
    <w:rsid w:val="000251D7"/>
    <w:rsid w:val="00025894"/>
    <w:rsid w:val="000274F6"/>
    <w:rsid w:val="00027EC2"/>
    <w:rsid w:val="0003217E"/>
    <w:rsid w:val="00032775"/>
    <w:rsid w:val="00035AC0"/>
    <w:rsid w:val="00036B08"/>
    <w:rsid w:val="00036CE5"/>
    <w:rsid w:val="000400CE"/>
    <w:rsid w:val="00040ED6"/>
    <w:rsid w:val="00041068"/>
    <w:rsid w:val="0004187F"/>
    <w:rsid w:val="00043EF1"/>
    <w:rsid w:val="00044520"/>
    <w:rsid w:val="00044C4F"/>
    <w:rsid w:val="00046536"/>
    <w:rsid w:val="0004721D"/>
    <w:rsid w:val="00050B95"/>
    <w:rsid w:val="00055FD2"/>
    <w:rsid w:val="00060ACF"/>
    <w:rsid w:val="00061203"/>
    <w:rsid w:val="000637AE"/>
    <w:rsid w:val="00064766"/>
    <w:rsid w:val="00064CA2"/>
    <w:rsid w:val="00065311"/>
    <w:rsid w:val="000668CC"/>
    <w:rsid w:val="00066A58"/>
    <w:rsid w:val="00070DB5"/>
    <w:rsid w:val="00073081"/>
    <w:rsid w:val="00074301"/>
    <w:rsid w:val="00077875"/>
    <w:rsid w:val="000826FB"/>
    <w:rsid w:val="0008780B"/>
    <w:rsid w:val="00087EE8"/>
    <w:rsid w:val="000915A7"/>
    <w:rsid w:val="000942EB"/>
    <w:rsid w:val="00094528"/>
    <w:rsid w:val="000A14B2"/>
    <w:rsid w:val="000A473B"/>
    <w:rsid w:val="000A4DF5"/>
    <w:rsid w:val="000A549B"/>
    <w:rsid w:val="000A6CD6"/>
    <w:rsid w:val="000A6E14"/>
    <w:rsid w:val="000A7CB0"/>
    <w:rsid w:val="000B0337"/>
    <w:rsid w:val="000B08CE"/>
    <w:rsid w:val="000B17C1"/>
    <w:rsid w:val="000B1AFE"/>
    <w:rsid w:val="000B1E95"/>
    <w:rsid w:val="000B676B"/>
    <w:rsid w:val="000C0445"/>
    <w:rsid w:val="000C0F8E"/>
    <w:rsid w:val="000C1B9F"/>
    <w:rsid w:val="000C1FD9"/>
    <w:rsid w:val="000C389C"/>
    <w:rsid w:val="000C5987"/>
    <w:rsid w:val="000D01AA"/>
    <w:rsid w:val="000D2BDB"/>
    <w:rsid w:val="000D3D9E"/>
    <w:rsid w:val="000D5165"/>
    <w:rsid w:val="000D7458"/>
    <w:rsid w:val="000E1168"/>
    <w:rsid w:val="000E273D"/>
    <w:rsid w:val="000E440D"/>
    <w:rsid w:val="000E5BA3"/>
    <w:rsid w:val="000F14AF"/>
    <w:rsid w:val="000F1BD8"/>
    <w:rsid w:val="000F5474"/>
    <w:rsid w:val="000F721B"/>
    <w:rsid w:val="000F7B0F"/>
    <w:rsid w:val="00101277"/>
    <w:rsid w:val="00101492"/>
    <w:rsid w:val="00101D86"/>
    <w:rsid w:val="00102989"/>
    <w:rsid w:val="00103658"/>
    <w:rsid w:val="001038BC"/>
    <w:rsid w:val="00104840"/>
    <w:rsid w:val="00105141"/>
    <w:rsid w:val="001056A8"/>
    <w:rsid w:val="00106870"/>
    <w:rsid w:val="00106CA0"/>
    <w:rsid w:val="00107985"/>
    <w:rsid w:val="00111C74"/>
    <w:rsid w:val="00114A8E"/>
    <w:rsid w:val="00115D50"/>
    <w:rsid w:val="0012080D"/>
    <w:rsid w:val="0012305A"/>
    <w:rsid w:val="0012364C"/>
    <w:rsid w:val="001238AA"/>
    <w:rsid w:val="001252DA"/>
    <w:rsid w:val="001252FB"/>
    <w:rsid w:val="001276D2"/>
    <w:rsid w:val="0013199D"/>
    <w:rsid w:val="001332C5"/>
    <w:rsid w:val="0014068C"/>
    <w:rsid w:val="00145453"/>
    <w:rsid w:val="001454D7"/>
    <w:rsid w:val="001464E5"/>
    <w:rsid w:val="0014794B"/>
    <w:rsid w:val="00152C0B"/>
    <w:rsid w:val="00153C53"/>
    <w:rsid w:val="00155AB2"/>
    <w:rsid w:val="00155C56"/>
    <w:rsid w:val="0015642F"/>
    <w:rsid w:val="00160EEF"/>
    <w:rsid w:val="00161EF2"/>
    <w:rsid w:val="00162885"/>
    <w:rsid w:val="00163F2F"/>
    <w:rsid w:val="001659AE"/>
    <w:rsid w:val="00165A90"/>
    <w:rsid w:val="001672BE"/>
    <w:rsid w:val="00170073"/>
    <w:rsid w:val="0017029D"/>
    <w:rsid w:val="0017045C"/>
    <w:rsid w:val="0017057D"/>
    <w:rsid w:val="001734FA"/>
    <w:rsid w:val="00175742"/>
    <w:rsid w:val="00176BF4"/>
    <w:rsid w:val="00177360"/>
    <w:rsid w:val="001804D3"/>
    <w:rsid w:val="00183962"/>
    <w:rsid w:val="00184717"/>
    <w:rsid w:val="0018725A"/>
    <w:rsid w:val="00191493"/>
    <w:rsid w:val="00191549"/>
    <w:rsid w:val="00192E10"/>
    <w:rsid w:val="00193B2B"/>
    <w:rsid w:val="0019470A"/>
    <w:rsid w:val="00195393"/>
    <w:rsid w:val="00196C45"/>
    <w:rsid w:val="001A4C4E"/>
    <w:rsid w:val="001A5A8C"/>
    <w:rsid w:val="001A6929"/>
    <w:rsid w:val="001A6A62"/>
    <w:rsid w:val="001A7780"/>
    <w:rsid w:val="001B1FA6"/>
    <w:rsid w:val="001B2A81"/>
    <w:rsid w:val="001B369D"/>
    <w:rsid w:val="001B6D58"/>
    <w:rsid w:val="001B7998"/>
    <w:rsid w:val="001C1BCE"/>
    <w:rsid w:val="001C4B24"/>
    <w:rsid w:val="001C521E"/>
    <w:rsid w:val="001C627C"/>
    <w:rsid w:val="001C6F6F"/>
    <w:rsid w:val="001C7585"/>
    <w:rsid w:val="001D1635"/>
    <w:rsid w:val="001D29AB"/>
    <w:rsid w:val="001D38C5"/>
    <w:rsid w:val="001D533C"/>
    <w:rsid w:val="001D55AB"/>
    <w:rsid w:val="001D5BAB"/>
    <w:rsid w:val="001D5FB6"/>
    <w:rsid w:val="001E043F"/>
    <w:rsid w:val="001E0678"/>
    <w:rsid w:val="001E08C6"/>
    <w:rsid w:val="001E1418"/>
    <w:rsid w:val="001E1B52"/>
    <w:rsid w:val="001E1DF9"/>
    <w:rsid w:val="001E1ED6"/>
    <w:rsid w:val="001E3748"/>
    <w:rsid w:val="001E3973"/>
    <w:rsid w:val="001E4725"/>
    <w:rsid w:val="001E50BE"/>
    <w:rsid w:val="001E55D9"/>
    <w:rsid w:val="001E5A0B"/>
    <w:rsid w:val="001E6224"/>
    <w:rsid w:val="001E681F"/>
    <w:rsid w:val="001F0AA7"/>
    <w:rsid w:val="001F29FB"/>
    <w:rsid w:val="001F4D9F"/>
    <w:rsid w:val="001F5C17"/>
    <w:rsid w:val="001F621E"/>
    <w:rsid w:val="001F6AF3"/>
    <w:rsid w:val="002019C5"/>
    <w:rsid w:val="00202337"/>
    <w:rsid w:val="002025E0"/>
    <w:rsid w:val="00202D2D"/>
    <w:rsid w:val="0020367F"/>
    <w:rsid w:val="0020403B"/>
    <w:rsid w:val="00204436"/>
    <w:rsid w:val="002063B9"/>
    <w:rsid w:val="002077BB"/>
    <w:rsid w:val="00212F31"/>
    <w:rsid w:val="00213E54"/>
    <w:rsid w:val="00215B6B"/>
    <w:rsid w:val="002161DA"/>
    <w:rsid w:val="002219A1"/>
    <w:rsid w:val="00222386"/>
    <w:rsid w:val="0022268C"/>
    <w:rsid w:val="00227450"/>
    <w:rsid w:val="00230965"/>
    <w:rsid w:val="002335C3"/>
    <w:rsid w:val="00233D8B"/>
    <w:rsid w:val="00233E28"/>
    <w:rsid w:val="002359C7"/>
    <w:rsid w:val="002376B4"/>
    <w:rsid w:val="00241CE2"/>
    <w:rsid w:val="00243790"/>
    <w:rsid w:val="00243A33"/>
    <w:rsid w:val="00246A25"/>
    <w:rsid w:val="00247586"/>
    <w:rsid w:val="00247E45"/>
    <w:rsid w:val="00252A25"/>
    <w:rsid w:val="00252E79"/>
    <w:rsid w:val="00253E18"/>
    <w:rsid w:val="002575E6"/>
    <w:rsid w:val="00264483"/>
    <w:rsid w:val="00264CFC"/>
    <w:rsid w:val="002653D8"/>
    <w:rsid w:val="00266696"/>
    <w:rsid w:val="002675FD"/>
    <w:rsid w:val="00270FFE"/>
    <w:rsid w:val="002717B2"/>
    <w:rsid w:val="00277C73"/>
    <w:rsid w:val="002807BC"/>
    <w:rsid w:val="00281532"/>
    <w:rsid w:val="00284FEF"/>
    <w:rsid w:val="002856E1"/>
    <w:rsid w:val="002862DF"/>
    <w:rsid w:val="0029064F"/>
    <w:rsid w:val="00290B2D"/>
    <w:rsid w:val="00290EE8"/>
    <w:rsid w:val="002918CF"/>
    <w:rsid w:val="0029265E"/>
    <w:rsid w:val="00293706"/>
    <w:rsid w:val="00294DB3"/>
    <w:rsid w:val="0029566F"/>
    <w:rsid w:val="0029642B"/>
    <w:rsid w:val="002A1030"/>
    <w:rsid w:val="002A10B7"/>
    <w:rsid w:val="002A5510"/>
    <w:rsid w:val="002A60C9"/>
    <w:rsid w:val="002A6EF3"/>
    <w:rsid w:val="002B0ED5"/>
    <w:rsid w:val="002B0EF7"/>
    <w:rsid w:val="002B19F5"/>
    <w:rsid w:val="002B1ACB"/>
    <w:rsid w:val="002B1D70"/>
    <w:rsid w:val="002B2EF8"/>
    <w:rsid w:val="002B5528"/>
    <w:rsid w:val="002B75F5"/>
    <w:rsid w:val="002B7DD5"/>
    <w:rsid w:val="002C11F3"/>
    <w:rsid w:val="002C5F78"/>
    <w:rsid w:val="002C6372"/>
    <w:rsid w:val="002C66EF"/>
    <w:rsid w:val="002C790F"/>
    <w:rsid w:val="002C7DF4"/>
    <w:rsid w:val="002D0BE4"/>
    <w:rsid w:val="002D1574"/>
    <w:rsid w:val="002D158D"/>
    <w:rsid w:val="002D3010"/>
    <w:rsid w:val="002E0C37"/>
    <w:rsid w:val="002E60F0"/>
    <w:rsid w:val="002E7822"/>
    <w:rsid w:val="002F147B"/>
    <w:rsid w:val="002F1DC7"/>
    <w:rsid w:val="002F3DB8"/>
    <w:rsid w:val="002F4970"/>
    <w:rsid w:val="00301A7D"/>
    <w:rsid w:val="00302683"/>
    <w:rsid w:val="00302DC4"/>
    <w:rsid w:val="0030438D"/>
    <w:rsid w:val="00304C38"/>
    <w:rsid w:val="00306DA7"/>
    <w:rsid w:val="00315C9E"/>
    <w:rsid w:val="00324105"/>
    <w:rsid w:val="0032460D"/>
    <w:rsid w:val="00324664"/>
    <w:rsid w:val="00327415"/>
    <w:rsid w:val="00327619"/>
    <w:rsid w:val="00327ADA"/>
    <w:rsid w:val="00330E92"/>
    <w:rsid w:val="0033196E"/>
    <w:rsid w:val="00331C47"/>
    <w:rsid w:val="0033201D"/>
    <w:rsid w:val="0033210A"/>
    <w:rsid w:val="003345FC"/>
    <w:rsid w:val="003412AC"/>
    <w:rsid w:val="00350DAD"/>
    <w:rsid w:val="003517D6"/>
    <w:rsid w:val="0035219E"/>
    <w:rsid w:val="003524F5"/>
    <w:rsid w:val="0035486E"/>
    <w:rsid w:val="00355122"/>
    <w:rsid w:val="00360728"/>
    <w:rsid w:val="003617A1"/>
    <w:rsid w:val="00362033"/>
    <w:rsid w:val="00365DBC"/>
    <w:rsid w:val="00365E3A"/>
    <w:rsid w:val="0036707B"/>
    <w:rsid w:val="00371A93"/>
    <w:rsid w:val="00371E3B"/>
    <w:rsid w:val="0037705E"/>
    <w:rsid w:val="003808F1"/>
    <w:rsid w:val="00381BEC"/>
    <w:rsid w:val="003824E7"/>
    <w:rsid w:val="003836EC"/>
    <w:rsid w:val="0038595D"/>
    <w:rsid w:val="00385AD2"/>
    <w:rsid w:val="00385D37"/>
    <w:rsid w:val="00386173"/>
    <w:rsid w:val="00387861"/>
    <w:rsid w:val="0039060E"/>
    <w:rsid w:val="00391407"/>
    <w:rsid w:val="0039180F"/>
    <w:rsid w:val="00391E8C"/>
    <w:rsid w:val="00392D32"/>
    <w:rsid w:val="0039720E"/>
    <w:rsid w:val="003A089A"/>
    <w:rsid w:val="003A1B09"/>
    <w:rsid w:val="003A1C22"/>
    <w:rsid w:val="003A22C9"/>
    <w:rsid w:val="003A4A16"/>
    <w:rsid w:val="003A6250"/>
    <w:rsid w:val="003B0287"/>
    <w:rsid w:val="003B1F2A"/>
    <w:rsid w:val="003B3A41"/>
    <w:rsid w:val="003B43B3"/>
    <w:rsid w:val="003C0A36"/>
    <w:rsid w:val="003C5058"/>
    <w:rsid w:val="003C5392"/>
    <w:rsid w:val="003C5FAA"/>
    <w:rsid w:val="003C5FF7"/>
    <w:rsid w:val="003C61EF"/>
    <w:rsid w:val="003C77DD"/>
    <w:rsid w:val="003D041E"/>
    <w:rsid w:val="003D0C6B"/>
    <w:rsid w:val="003D103A"/>
    <w:rsid w:val="003D34AA"/>
    <w:rsid w:val="003D3698"/>
    <w:rsid w:val="003D55DC"/>
    <w:rsid w:val="003D662B"/>
    <w:rsid w:val="003D6650"/>
    <w:rsid w:val="003E2F81"/>
    <w:rsid w:val="003E3723"/>
    <w:rsid w:val="003E4271"/>
    <w:rsid w:val="003E4A98"/>
    <w:rsid w:val="003E547F"/>
    <w:rsid w:val="003E67B1"/>
    <w:rsid w:val="003F0313"/>
    <w:rsid w:val="003F200C"/>
    <w:rsid w:val="003F25C8"/>
    <w:rsid w:val="003F2959"/>
    <w:rsid w:val="003F431D"/>
    <w:rsid w:val="003F44EF"/>
    <w:rsid w:val="003F633F"/>
    <w:rsid w:val="003F70FD"/>
    <w:rsid w:val="003F71D4"/>
    <w:rsid w:val="003F75B1"/>
    <w:rsid w:val="00400E31"/>
    <w:rsid w:val="00401433"/>
    <w:rsid w:val="00401B40"/>
    <w:rsid w:val="00401CC8"/>
    <w:rsid w:val="00403E12"/>
    <w:rsid w:val="00403E4D"/>
    <w:rsid w:val="0040537D"/>
    <w:rsid w:val="00405AC6"/>
    <w:rsid w:val="00407887"/>
    <w:rsid w:val="00407A90"/>
    <w:rsid w:val="0041104E"/>
    <w:rsid w:val="00412A38"/>
    <w:rsid w:val="00416DD3"/>
    <w:rsid w:val="00422A28"/>
    <w:rsid w:val="00426BEA"/>
    <w:rsid w:val="00427DBB"/>
    <w:rsid w:val="0043200B"/>
    <w:rsid w:val="00432234"/>
    <w:rsid w:val="00433015"/>
    <w:rsid w:val="00434630"/>
    <w:rsid w:val="004346EB"/>
    <w:rsid w:val="004438CF"/>
    <w:rsid w:val="00450198"/>
    <w:rsid w:val="00450256"/>
    <w:rsid w:val="004513AC"/>
    <w:rsid w:val="004521E4"/>
    <w:rsid w:val="004539D7"/>
    <w:rsid w:val="00454A2C"/>
    <w:rsid w:val="00455061"/>
    <w:rsid w:val="00455B96"/>
    <w:rsid w:val="004610BB"/>
    <w:rsid w:val="004612F4"/>
    <w:rsid w:val="004625D7"/>
    <w:rsid w:val="00463EC3"/>
    <w:rsid w:val="0046484F"/>
    <w:rsid w:val="00466144"/>
    <w:rsid w:val="00466E63"/>
    <w:rsid w:val="00466EBB"/>
    <w:rsid w:val="00467080"/>
    <w:rsid w:val="00467460"/>
    <w:rsid w:val="004739BD"/>
    <w:rsid w:val="00474C10"/>
    <w:rsid w:val="0047551B"/>
    <w:rsid w:val="00476BE5"/>
    <w:rsid w:val="004777CE"/>
    <w:rsid w:val="00477C8F"/>
    <w:rsid w:val="00480D2F"/>
    <w:rsid w:val="004823D1"/>
    <w:rsid w:val="004852A3"/>
    <w:rsid w:val="00485382"/>
    <w:rsid w:val="004856C2"/>
    <w:rsid w:val="00486031"/>
    <w:rsid w:val="00487145"/>
    <w:rsid w:val="00487386"/>
    <w:rsid w:val="00491C32"/>
    <w:rsid w:val="00491F3E"/>
    <w:rsid w:val="00492B41"/>
    <w:rsid w:val="00494B82"/>
    <w:rsid w:val="0049692B"/>
    <w:rsid w:val="00497053"/>
    <w:rsid w:val="00497197"/>
    <w:rsid w:val="004A3312"/>
    <w:rsid w:val="004A3323"/>
    <w:rsid w:val="004A443D"/>
    <w:rsid w:val="004A6604"/>
    <w:rsid w:val="004A6666"/>
    <w:rsid w:val="004A6EA9"/>
    <w:rsid w:val="004A6EC5"/>
    <w:rsid w:val="004B0D51"/>
    <w:rsid w:val="004B1098"/>
    <w:rsid w:val="004B1927"/>
    <w:rsid w:val="004B1A01"/>
    <w:rsid w:val="004B391B"/>
    <w:rsid w:val="004B66EE"/>
    <w:rsid w:val="004B67D8"/>
    <w:rsid w:val="004B67DC"/>
    <w:rsid w:val="004B6BCE"/>
    <w:rsid w:val="004C1DEC"/>
    <w:rsid w:val="004C26A4"/>
    <w:rsid w:val="004C2D12"/>
    <w:rsid w:val="004C3ACF"/>
    <w:rsid w:val="004C5B7C"/>
    <w:rsid w:val="004C764D"/>
    <w:rsid w:val="004D25A5"/>
    <w:rsid w:val="004D2C17"/>
    <w:rsid w:val="004D3417"/>
    <w:rsid w:val="004D3664"/>
    <w:rsid w:val="004D5ECD"/>
    <w:rsid w:val="004D7811"/>
    <w:rsid w:val="004D7AB6"/>
    <w:rsid w:val="004E058C"/>
    <w:rsid w:val="004E1479"/>
    <w:rsid w:val="004E2E81"/>
    <w:rsid w:val="004E32EE"/>
    <w:rsid w:val="004E4B8F"/>
    <w:rsid w:val="004E535A"/>
    <w:rsid w:val="004E768B"/>
    <w:rsid w:val="004E7CE1"/>
    <w:rsid w:val="004E7E4B"/>
    <w:rsid w:val="004F19D5"/>
    <w:rsid w:val="004F245E"/>
    <w:rsid w:val="004F4913"/>
    <w:rsid w:val="004F49ED"/>
    <w:rsid w:val="004F5505"/>
    <w:rsid w:val="004F742E"/>
    <w:rsid w:val="00506831"/>
    <w:rsid w:val="00510CB1"/>
    <w:rsid w:val="00512E45"/>
    <w:rsid w:val="005135CB"/>
    <w:rsid w:val="00516924"/>
    <w:rsid w:val="00516D22"/>
    <w:rsid w:val="00520219"/>
    <w:rsid w:val="00520CCD"/>
    <w:rsid w:val="0052228E"/>
    <w:rsid w:val="005230CC"/>
    <w:rsid w:val="00525038"/>
    <w:rsid w:val="00525745"/>
    <w:rsid w:val="0053000F"/>
    <w:rsid w:val="00530516"/>
    <w:rsid w:val="00530626"/>
    <w:rsid w:val="00531503"/>
    <w:rsid w:val="005318FA"/>
    <w:rsid w:val="0053311B"/>
    <w:rsid w:val="00534047"/>
    <w:rsid w:val="005356F5"/>
    <w:rsid w:val="0054122B"/>
    <w:rsid w:val="00541DDD"/>
    <w:rsid w:val="00542818"/>
    <w:rsid w:val="00542B35"/>
    <w:rsid w:val="00542F8B"/>
    <w:rsid w:val="00544C5E"/>
    <w:rsid w:val="00546992"/>
    <w:rsid w:val="0054720A"/>
    <w:rsid w:val="00551832"/>
    <w:rsid w:val="00552F82"/>
    <w:rsid w:val="005554D9"/>
    <w:rsid w:val="00555B4E"/>
    <w:rsid w:val="00560399"/>
    <w:rsid w:val="00561522"/>
    <w:rsid w:val="00562D15"/>
    <w:rsid w:val="00565DA8"/>
    <w:rsid w:val="0057037A"/>
    <w:rsid w:val="00572930"/>
    <w:rsid w:val="00572BA6"/>
    <w:rsid w:val="0057365E"/>
    <w:rsid w:val="005752E0"/>
    <w:rsid w:val="005770D7"/>
    <w:rsid w:val="00577834"/>
    <w:rsid w:val="00577FAC"/>
    <w:rsid w:val="0058025E"/>
    <w:rsid w:val="00580578"/>
    <w:rsid w:val="0058133A"/>
    <w:rsid w:val="00581401"/>
    <w:rsid w:val="00581BFB"/>
    <w:rsid w:val="00585610"/>
    <w:rsid w:val="00585D9E"/>
    <w:rsid w:val="0059008A"/>
    <w:rsid w:val="00592C88"/>
    <w:rsid w:val="00594CD6"/>
    <w:rsid w:val="005951C4"/>
    <w:rsid w:val="00595BA6"/>
    <w:rsid w:val="00595DBC"/>
    <w:rsid w:val="0059603E"/>
    <w:rsid w:val="005A0D88"/>
    <w:rsid w:val="005A1EB8"/>
    <w:rsid w:val="005A2A1A"/>
    <w:rsid w:val="005A67BD"/>
    <w:rsid w:val="005B19FD"/>
    <w:rsid w:val="005B3246"/>
    <w:rsid w:val="005B346C"/>
    <w:rsid w:val="005C227B"/>
    <w:rsid w:val="005C4466"/>
    <w:rsid w:val="005D0172"/>
    <w:rsid w:val="005D0F72"/>
    <w:rsid w:val="005D264F"/>
    <w:rsid w:val="005D42F4"/>
    <w:rsid w:val="005D45B8"/>
    <w:rsid w:val="005D607C"/>
    <w:rsid w:val="005D6108"/>
    <w:rsid w:val="005E02B0"/>
    <w:rsid w:val="005E4A03"/>
    <w:rsid w:val="005E6526"/>
    <w:rsid w:val="005E73C1"/>
    <w:rsid w:val="005E757D"/>
    <w:rsid w:val="005E7B6E"/>
    <w:rsid w:val="005F2009"/>
    <w:rsid w:val="005F2D49"/>
    <w:rsid w:val="005F386F"/>
    <w:rsid w:val="005F41F2"/>
    <w:rsid w:val="005F62F7"/>
    <w:rsid w:val="005F72C8"/>
    <w:rsid w:val="005F796E"/>
    <w:rsid w:val="006042DB"/>
    <w:rsid w:val="00605EEE"/>
    <w:rsid w:val="006103A2"/>
    <w:rsid w:val="00611A92"/>
    <w:rsid w:val="00611B40"/>
    <w:rsid w:val="00616AC8"/>
    <w:rsid w:val="00617924"/>
    <w:rsid w:val="00617AB8"/>
    <w:rsid w:val="006212DE"/>
    <w:rsid w:val="0062178B"/>
    <w:rsid w:val="00624344"/>
    <w:rsid w:val="00624EA1"/>
    <w:rsid w:val="006273B8"/>
    <w:rsid w:val="00627A06"/>
    <w:rsid w:val="0063090C"/>
    <w:rsid w:val="006319A1"/>
    <w:rsid w:val="00632A4E"/>
    <w:rsid w:val="0063316F"/>
    <w:rsid w:val="00640DCB"/>
    <w:rsid w:val="00641136"/>
    <w:rsid w:val="00641C25"/>
    <w:rsid w:val="00643C49"/>
    <w:rsid w:val="00644C72"/>
    <w:rsid w:val="006505A4"/>
    <w:rsid w:val="00651577"/>
    <w:rsid w:val="00651998"/>
    <w:rsid w:val="00652859"/>
    <w:rsid w:val="00652942"/>
    <w:rsid w:val="006534C6"/>
    <w:rsid w:val="00653701"/>
    <w:rsid w:val="0065496C"/>
    <w:rsid w:val="00654E79"/>
    <w:rsid w:val="0065547D"/>
    <w:rsid w:val="006561C8"/>
    <w:rsid w:val="006567AA"/>
    <w:rsid w:val="00656AFE"/>
    <w:rsid w:val="0065763D"/>
    <w:rsid w:val="00670D26"/>
    <w:rsid w:val="006720FA"/>
    <w:rsid w:val="00672AA6"/>
    <w:rsid w:val="006730A9"/>
    <w:rsid w:val="00674C02"/>
    <w:rsid w:val="0067757E"/>
    <w:rsid w:val="00680FAE"/>
    <w:rsid w:val="00681455"/>
    <w:rsid w:val="006862C5"/>
    <w:rsid w:val="0069032F"/>
    <w:rsid w:val="0069069D"/>
    <w:rsid w:val="00692FD8"/>
    <w:rsid w:val="00693338"/>
    <w:rsid w:val="00693FA1"/>
    <w:rsid w:val="00697546"/>
    <w:rsid w:val="006A2F2D"/>
    <w:rsid w:val="006B1B71"/>
    <w:rsid w:val="006B6AB6"/>
    <w:rsid w:val="006C00BA"/>
    <w:rsid w:val="006C0AB6"/>
    <w:rsid w:val="006C1884"/>
    <w:rsid w:val="006C263E"/>
    <w:rsid w:val="006C3270"/>
    <w:rsid w:val="006C3FB3"/>
    <w:rsid w:val="006C6F35"/>
    <w:rsid w:val="006C7BA6"/>
    <w:rsid w:val="006D109C"/>
    <w:rsid w:val="006D18A2"/>
    <w:rsid w:val="006D1EBF"/>
    <w:rsid w:val="006D6864"/>
    <w:rsid w:val="006D6FCD"/>
    <w:rsid w:val="006D748C"/>
    <w:rsid w:val="006E0431"/>
    <w:rsid w:val="006E258E"/>
    <w:rsid w:val="006E3228"/>
    <w:rsid w:val="006E478B"/>
    <w:rsid w:val="006F1EEE"/>
    <w:rsid w:val="006F2854"/>
    <w:rsid w:val="006F2CFD"/>
    <w:rsid w:val="006F386A"/>
    <w:rsid w:val="006F4521"/>
    <w:rsid w:val="006F4B4A"/>
    <w:rsid w:val="006F6766"/>
    <w:rsid w:val="006F7B05"/>
    <w:rsid w:val="00702283"/>
    <w:rsid w:val="00703C8B"/>
    <w:rsid w:val="00712C1F"/>
    <w:rsid w:val="00713148"/>
    <w:rsid w:val="007139D4"/>
    <w:rsid w:val="00717F0E"/>
    <w:rsid w:val="00721452"/>
    <w:rsid w:val="007223F9"/>
    <w:rsid w:val="00722A97"/>
    <w:rsid w:val="007239B5"/>
    <w:rsid w:val="007239DF"/>
    <w:rsid w:val="00723F45"/>
    <w:rsid w:val="00724D4C"/>
    <w:rsid w:val="0072503E"/>
    <w:rsid w:val="00726E3B"/>
    <w:rsid w:val="00727A58"/>
    <w:rsid w:val="00727BD4"/>
    <w:rsid w:val="00732C7C"/>
    <w:rsid w:val="00737316"/>
    <w:rsid w:val="00737ABD"/>
    <w:rsid w:val="00740F66"/>
    <w:rsid w:val="007436EA"/>
    <w:rsid w:val="00745B07"/>
    <w:rsid w:val="007507AF"/>
    <w:rsid w:val="00750AC9"/>
    <w:rsid w:val="00750F31"/>
    <w:rsid w:val="007511BE"/>
    <w:rsid w:val="007522BC"/>
    <w:rsid w:val="00752E31"/>
    <w:rsid w:val="0075788D"/>
    <w:rsid w:val="007579F4"/>
    <w:rsid w:val="00757B43"/>
    <w:rsid w:val="00762291"/>
    <w:rsid w:val="0076471A"/>
    <w:rsid w:val="007648EE"/>
    <w:rsid w:val="007664A4"/>
    <w:rsid w:val="00770157"/>
    <w:rsid w:val="00770D11"/>
    <w:rsid w:val="00772088"/>
    <w:rsid w:val="00774888"/>
    <w:rsid w:val="007754C6"/>
    <w:rsid w:val="00780ED4"/>
    <w:rsid w:val="00781079"/>
    <w:rsid w:val="00782C58"/>
    <w:rsid w:val="007830FB"/>
    <w:rsid w:val="0078438B"/>
    <w:rsid w:val="007850E5"/>
    <w:rsid w:val="00785701"/>
    <w:rsid w:val="007862D7"/>
    <w:rsid w:val="0078687D"/>
    <w:rsid w:val="007904CE"/>
    <w:rsid w:val="00790899"/>
    <w:rsid w:val="00790F20"/>
    <w:rsid w:val="007932E7"/>
    <w:rsid w:val="00793ED9"/>
    <w:rsid w:val="007A01F7"/>
    <w:rsid w:val="007A34B7"/>
    <w:rsid w:val="007A39D2"/>
    <w:rsid w:val="007A48F1"/>
    <w:rsid w:val="007B464E"/>
    <w:rsid w:val="007B7047"/>
    <w:rsid w:val="007C0659"/>
    <w:rsid w:val="007C3A25"/>
    <w:rsid w:val="007C68D1"/>
    <w:rsid w:val="007C7844"/>
    <w:rsid w:val="007D092A"/>
    <w:rsid w:val="007D0B9D"/>
    <w:rsid w:val="007D12F0"/>
    <w:rsid w:val="007D5500"/>
    <w:rsid w:val="007D591A"/>
    <w:rsid w:val="007D7661"/>
    <w:rsid w:val="007E0D36"/>
    <w:rsid w:val="007E18EC"/>
    <w:rsid w:val="007E4C0C"/>
    <w:rsid w:val="007E65ED"/>
    <w:rsid w:val="007E6834"/>
    <w:rsid w:val="007E697B"/>
    <w:rsid w:val="007E6F58"/>
    <w:rsid w:val="007F0EE0"/>
    <w:rsid w:val="007F1356"/>
    <w:rsid w:val="007F245F"/>
    <w:rsid w:val="007F388C"/>
    <w:rsid w:val="007F3B5E"/>
    <w:rsid w:val="007F52D9"/>
    <w:rsid w:val="007F5F12"/>
    <w:rsid w:val="00800914"/>
    <w:rsid w:val="00803CAA"/>
    <w:rsid w:val="0080593A"/>
    <w:rsid w:val="00805EBB"/>
    <w:rsid w:val="0080698B"/>
    <w:rsid w:val="008069D2"/>
    <w:rsid w:val="00812694"/>
    <w:rsid w:val="00821CAE"/>
    <w:rsid w:val="00826698"/>
    <w:rsid w:val="00830055"/>
    <w:rsid w:val="0083045A"/>
    <w:rsid w:val="00833C55"/>
    <w:rsid w:val="00833CFE"/>
    <w:rsid w:val="00834E2B"/>
    <w:rsid w:val="00835003"/>
    <w:rsid w:val="00835E10"/>
    <w:rsid w:val="008410FA"/>
    <w:rsid w:val="008428D5"/>
    <w:rsid w:val="00843CDF"/>
    <w:rsid w:val="0084506A"/>
    <w:rsid w:val="00845BDA"/>
    <w:rsid w:val="00851A52"/>
    <w:rsid w:val="008529AF"/>
    <w:rsid w:val="0085405F"/>
    <w:rsid w:val="00855CEB"/>
    <w:rsid w:val="00856AD7"/>
    <w:rsid w:val="00860DA1"/>
    <w:rsid w:val="008612AC"/>
    <w:rsid w:val="00862E76"/>
    <w:rsid w:val="00864ABE"/>
    <w:rsid w:val="0086572E"/>
    <w:rsid w:val="008668F3"/>
    <w:rsid w:val="0087052D"/>
    <w:rsid w:val="00871C32"/>
    <w:rsid w:val="00874068"/>
    <w:rsid w:val="008755CD"/>
    <w:rsid w:val="0087669F"/>
    <w:rsid w:val="008770C6"/>
    <w:rsid w:val="00877564"/>
    <w:rsid w:val="00877E45"/>
    <w:rsid w:val="0088222F"/>
    <w:rsid w:val="00883139"/>
    <w:rsid w:val="00884052"/>
    <w:rsid w:val="00886CED"/>
    <w:rsid w:val="0088781D"/>
    <w:rsid w:val="00887A97"/>
    <w:rsid w:val="00887CCC"/>
    <w:rsid w:val="0089206D"/>
    <w:rsid w:val="008956E7"/>
    <w:rsid w:val="0089786E"/>
    <w:rsid w:val="008A0D3A"/>
    <w:rsid w:val="008A3F17"/>
    <w:rsid w:val="008A41DF"/>
    <w:rsid w:val="008A5684"/>
    <w:rsid w:val="008A7FB6"/>
    <w:rsid w:val="008B1E7F"/>
    <w:rsid w:val="008B31FA"/>
    <w:rsid w:val="008B4374"/>
    <w:rsid w:val="008B4C0C"/>
    <w:rsid w:val="008B5D73"/>
    <w:rsid w:val="008C07F3"/>
    <w:rsid w:val="008C1241"/>
    <w:rsid w:val="008C5FFC"/>
    <w:rsid w:val="008D1108"/>
    <w:rsid w:val="008D3010"/>
    <w:rsid w:val="008D467A"/>
    <w:rsid w:val="008D5E97"/>
    <w:rsid w:val="008E0BBC"/>
    <w:rsid w:val="008E53CE"/>
    <w:rsid w:val="008E5CD7"/>
    <w:rsid w:val="008E78FC"/>
    <w:rsid w:val="008F149A"/>
    <w:rsid w:val="008F232C"/>
    <w:rsid w:val="008F370E"/>
    <w:rsid w:val="008F47D1"/>
    <w:rsid w:val="008F719E"/>
    <w:rsid w:val="0090062F"/>
    <w:rsid w:val="00900E5D"/>
    <w:rsid w:val="00902715"/>
    <w:rsid w:val="00905169"/>
    <w:rsid w:val="00910B38"/>
    <w:rsid w:val="009111C1"/>
    <w:rsid w:val="00912A8A"/>
    <w:rsid w:val="009130F4"/>
    <w:rsid w:val="00913412"/>
    <w:rsid w:val="00917862"/>
    <w:rsid w:val="00922C8B"/>
    <w:rsid w:val="009250CA"/>
    <w:rsid w:val="00925E3E"/>
    <w:rsid w:val="00926302"/>
    <w:rsid w:val="00927AF4"/>
    <w:rsid w:val="00930ADD"/>
    <w:rsid w:val="0093183F"/>
    <w:rsid w:val="00933625"/>
    <w:rsid w:val="0093470B"/>
    <w:rsid w:val="00937841"/>
    <w:rsid w:val="0094330E"/>
    <w:rsid w:val="00943E6B"/>
    <w:rsid w:val="009441AE"/>
    <w:rsid w:val="00945CF1"/>
    <w:rsid w:val="00946FE8"/>
    <w:rsid w:val="00951BA6"/>
    <w:rsid w:val="00954795"/>
    <w:rsid w:val="0095518F"/>
    <w:rsid w:val="00955197"/>
    <w:rsid w:val="00956459"/>
    <w:rsid w:val="009569CE"/>
    <w:rsid w:val="00963084"/>
    <w:rsid w:val="009634DE"/>
    <w:rsid w:val="00964AD8"/>
    <w:rsid w:val="00965A8A"/>
    <w:rsid w:val="00967ADE"/>
    <w:rsid w:val="00970461"/>
    <w:rsid w:val="00970D68"/>
    <w:rsid w:val="00971BFF"/>
    <w:rsid w:val="00971C39"/>
    <w:rsid w:val="00973243"/>
    <w:rsid w:val="00973AA2"/>
    <w:rsid w:val="00974A74"/>
    <w:rsid w:val="00974B8D"/>
    <w:rsid w:val="00975066"/>
    <w:rsid w:val="0097587F"/>
    <w:rsid w:val="009759F4"/>
    <w:rsid w:val="009763B6"/>
    <w:rsid w:val="00976824"/>
    <w:rsid w:val="009768E7"/>
    <w:rsid w:val="00976EEF"/>
    <w:rsid w:val="00977BD5"/>
    <w:rsid w:val="00980B2F"/>
    <w:rsid w:val="00982A3D"/>
    <w:rsid w:val="00984061"/>
    <w:rsid w:val="00985176"/>
    <w:rsid w:val="0099040B"/>
    <w:rsid w:val="00990887"/>
    <w:rsid w:val="00991295"/>
    <w:rsid w:val="00992056"/>
    <w:rsid w:val="00992203"/>
    <w:rsid w:val="00995F65"/>
    <w:rsid w:val="009970DC"/>
    <w:rsid w:val="009A0265"/>
    <w:rsid w:val="009A05F0"/>
    <w:rsid w:val="009A0B06"/>
    <w:rsid w:val="009A35F2"/>
    <w:rsid w:val="009A6274"/>
    <w:rsid w:val="009A66E2"/>
    <w:rsid w:val="009B0795"/>
    <w:rsid w:val="009B1662"/>
    <w:rsid w:val="009B448A"/>
    <w:rsid w:val="009B495F"/>
    <w:rsid w:val="009B49D6"/>
    <w:rsid w:val="009B5CBA"/>
    <w:rsid w:val="009B7A5C"/>
    <w:rsid w:val="009C2B92"/>
    <w:rsid w:val="009C5E09"/>
    <w:rsid w:val="009C5E30"/>
    <w:rsid w:val="009C5E71"/>
    <w:rsid w:val="009C63E6"/>
    <w:rsid w:val="009D10AC"/>
    <w:rsid w:val="009D1C8A"/>
    <w:rsid w:val="009D41C1"/>
    <w:rsid w:val="009D43CD"/>
    <w:rsid w:val="009E09E4"/>
    <w:rsid w:val="009E1EEE"/>
    <w:rsid w:val="009E38B9"/>
    <w:rsid w:val="009E4B86"/>
    <w:rsid w:val="009E5396"/>
    <w:rsid w:val="009E6E78"/>
    <w:rsid w:val="009F0D5E"/>
    <w:rsid w:val="009F13A1"/>
    <w:rsid w:val="009F2F35"/>
    <w:rsid w:val="009F56BF"/>
    <w:rsid w:val="009F5AE3"/>
    <w:rsid w:val="009F76F7"/>
    <w:rsid w:val="00A05C12"/>
    <w:rsid w:val="00A0702B"/>
    <w:rsid w:val="00A07A98"/>
    <w:rsid w:val="00A112D5"/>
    <w:rsid w:val="00A14BA0"/>
    <w:rsid w:val="00A15241"/>
    <w:rsid w:val="00A15B0D"/>
    <w:rsid w:val="00A17B65"/>
    <w:rsid w:val="00A231B5"/>
    <w:rsid w:val="00A27376"/>
    <w:rsid w:val="00A3318E"/>
    <w:rsid w:val="00A33370"/>
    <w:rsid w:val="00A33F7C"/>
    <w:rsid w:val="00A341F3"/>
    <w:rsid w:val="00A34461"/>
    <w:rsid w:val="00A35798"/>
    <w:rsid w:val="00A3771E"/>
    <w:rsid w:val="00A37D48"/>
    <w:rsid w:val="00A405EA"/>
    <w:rsid w:val="00A40600"/>
    <w:rsid w:val="00A414C7"/>
    <w:rsid w:val="00A42EC6"/>
    <w:rsid w:val="00A50FC3"/>
    <w:rsid w:val="00A513A9"/>
    <w:rsid w:val="00A53656"/>
    <w:rsid w:val="00A539A2"/>
    <w:rsid w:val="00A56027"/>
    <w:rsid w:val="00A61D06"/>
    <w:rsid w:val="00A61E50"/>
    <w:rsid w:val="00A62159"/>
    <w:rsid w:val="00A624E2"/>
    <w:rsid w:val="00A62A91"/>
    <w:rsid w:val="00A62C54"/>
    <w:rsid w:val="00A6447A"/>
    <w:rsid w:val="00A6451F"/>
    <w:rsid w:val="00A65580"/>
    <w:rsid w:val="00A66085"/>
    <w:rsid w:val="00A71AF2"/>
    <w:rsid w:val="00A7214E"/>
    <w:rsid w:val="00A72BF1"/>
    <w:rsid w:val="00A7464C"/>
    <w:rsid w:val="00A81351"/>
    <w:rsid w:val="00A830F9"/>
    <w:rsid w:val="00A83BD2"/>
    <w:rsid w:val="00A868AE"/>
    <w:rsid w:val="00A87117"/>
    <w:rsid w:val="00A87A57"/>
    <w:rsid w:val="00A90726"/>
    <w:rsid w:val="00A90AF1"/>
    <w:rsid w:val="00A93526"/>
    <w:rsid w:val="00A95A8C"/>
    <w:rsid w:val="00A95C67"/>
    <w:rsid w:val="00A975F4"/>
    <w:rsid w:val="00A97D30"/>
    <w:rsid w:val="00AA1AE4"/>
    <w:rsid w:val="00AA6DE9"/>
    <w:rsid w:val="00AA7117"/>
    <w:rsid w:val="00AA7633"/>
    <w:rsid w:val="00AB1949"/>
    <w:rsid w:val="00AB1D01"/>
    <w:rsid w:val="00AB2288"/>
    <w:rsid w:val="00AB255F"/>
    <w:rsid w:val="00AC4C60"/>
    <w:rsid w:val="00AC6DC8"/>
    <w:rsid w:val="00AC7648"/>
    <w:rsid w:val="00AC7DFF"/>
    <w:rsid w:val="00AD03D4"/>
    <w:rsid w:val="00AD1642"/>
    <w:rsid w:val="00AD2FB4"/>
    <w:rsid w:val="00AD40B2"/>
    <w:rsid w:val="00AD450C"/>
    <w:rsid w:val="00AD5400"/>
    <w:rsid w:val="00AD6533"/>
    <w:rsid w:val="00AD6E23"/>
    <w:rsid w:val="00AE1766"/>
    <w:rsid w:val="00AE1D42"/>
    <w:rsid w:val="00AE298A"/>
    <w:rsid w:val="00AE3B53"/>
    <w:rsid w:val="00AE558F"/>
    <w:rsid w:val="00AE6933"/>
    <w:rsid w:val="00AE74A6"/>
    <w:rsid w:val="00AF0650"/>
    <w:rsid w:val="00AF0715"/>
    <w:rsid w:val="00AF0FCA"/>
    <w:rsid w:val="00AF1A91"/>
    <w:rsid w:val="00AF26A1"/>
    <w:rsid w:val="00AF3D6B"/>
    <w:rsid w:val="00AF6450"/>
    <w:rsid w:val="00AF72F3"/>
    <w:rsid w:val="00AF761E"/>
    <w:rsid w:val="00B0166A"/>
    <w:rsid w:val="00B0376A"/>
    <w:rsid w:val="00B038A4"/>
    <w:rsid w:val="00B07C90"/>
    <w:rsid w:val="00B10559"/>
    <w:rsid w:val="00B1065C"/>
    <w:rsid w:val="00B11218"/>
    <w:rsid w:val="00B11490"/>
    <w:rsid w:val="00B11873"/>
    <w:rsid w:val="00B12B66"/>
    <w:rsid w:val="00B16E48"/>
    <w:rsid w:val="00B175CF"/>
    <w:rsid w:val="00B20A64"/>
    <w:rsid w:val="00B230E7"/>
    <w:rsid w:val="00B30CBF"/>
    <w:rsid w:val="00B31032"/>
    <w:rsid w:val="00B3107F"/>
    <w:rsid w:val="00B31464"/>
    <w:rsid w:val="00B3157E"/>
    <w:rsid w:val="00B321E1"/>
    <w:rsid w:val="00B32B03"/>
    <w:rsid w:val="00B35233"/>
    <w:rsid w:val="00B35794"/>
    <w:rsid w:val="00B36F7E"/>
    <w:rsid w:val="00B4094A"/>
    <w:rsid w:val="00B41AC6"/>
    <w:rsid w:val="00B42BD4"/>
    <w:rsid w:val="00B44DC5"/>
    <w:rsid w:val="00B45961"/>
    <w:rsid w:val="00B45EC3"/>
    <w:rsid w:val="00B461FF"/>
    <w:rsid w:val="00B46A33"/>
    <w:rsid w:val="00B4729E"/>
    <w:rsid w:val="00B508D2"/>
    <w:rsid w:val="00B52354"/>
    <w:rsid w:val="00B5269E"/>
    <w:rsid w:val="00B53F26"/>
    <w:rsid w:val="00B5547E"/>
    <w:rsid w:val="00B55DEE"/>
    <w:rsid w:val="00B56985"/>
    <w:rsid w:val="00B57149"/>
    <w:rsid w:val="00B572B6"/>
    <w:rsid w:val="00B61C79"/>
    <w:rsid w:val="00B6285B"/>
    <w:rsid w:val="00B6389B"/>
    <w:rsid w:val="00B643FC"/>
    <w:rsid w:val="00B645F7"/>
    <w:rsid w:val="00B669E2"/>
    <w:rsid w:val="00B6714A"/>
    <w:rsid w:val="00B6782C"/>
    <w:rsid w:val="00B705F1"/>
    <w:rsid w:val="00B7099C"/>
    <w:rsid w:val="00B71CE5"/>
    <w:rsid w:val="00B71D58"/>
    <w:rsid w:val="00B72194"/>
    <w:rsid w:val="00B72287"/>
    <w:rsid w:val="00B72A47"/>
    <w:rsid w:val="00B75BEF"/>
    <w:rsid w:val="00B75F16"/>
    <w:rsid w:val="00B76C5C"/>
    <w:rsid w:val="00B76D74"/>
    <w:rsid w:val="00B807D6"/>
    <w:rsid w:val="00B813DA"/>
    <w:rsid w:val="00B82258"/>
    <w:rsid w:val="00B83065"/>
    <w:rsid w:val="00B8450D"/>
    <w:rsid w:val="00B84CFC"/>
    <w:rsid w:val="00B85ADE"/>
    <w:rsid w:val="00B86DC7"/>
    <w:rsid w:val="00B8762D"/>
    <w:rsid w:val="00B87964"/>
    <w:rsid w:val="00B90017"/>
    <w:rsid w:val="00B93B63"/>
    <w:rsid w:val="00B948AB"/>
    <w:rsid w:val="00B94C97"/>
    <w:rsid w:val="00BA1798"/>
    <w:rsid w:val="00BA7AD8"/>
    <w:rsid w:val="00BB07A8"/>
    <w:rsid w:val="00BB0F16"/>
    <w:rsid w:val="00BB3A4E"/>
    <w:rsid w:val="00BB42E5"/>
    <w:rsid w:val="00BB4C28"/>
    <w:rsid w:val="00BB4E04"/>
    <w:rsid w:val="00BB514F"/>
    <w:rsid w:val="00BB64AC"/>
    <w:rsid w:val="00BB7BA2"/>
    <w:rsid w:val="00BC0C09"/>
    <w:rsid w:val="00BC47B4"/>
    <w:rsid w:val="00BC4BED"/>
    <w:rsid w:val="00BC7805"/>
    <w:rsid w:val="00BC7CB2"/>
    <w:rsid w:val="00BD2274"/>
    <w:rsid w:val="00BD33A3"/>
    <w:rsid w:val="00BD5980"/>
    <w:rsid w:val="00BE0221"/>
    <w:rsid w:val="00BE1649"/>
    <w:rsid w:val="00BE2E48"/>
    <w:rsid w:val="00BE3739"/>
    <w:rsid w:val="00BE512A"/>
    <w:rsid w:val="00BE5790"/>
    <w:rsid w:val="00BF12AA"/>
    <w:rsid w:val="00BF2FD5"/>
    <w:rsid w:val="00BF383C"/>
    <w:rsid w:val="00BF4FA0"/>
    <w:rsid w:val="00BF6068"/>
    <w:rsid w:val="00C004C1"/>
    <w:rsid w:val="00C00D3E"/>
    <w:rsid w:val="00C02592"/>
    <w:rsid w:val="00C02C0B"/>
    <w:rsid w:val="00C03163"/>
    <w:rsid w:val="00C04DE8"/>
    <w:rsid w:val="00C066E4"/>
    <w:rsid w:val="00C115D6"/>
    <w:rsid w:val="00C11C03"/>
    <w:rsid w:val="00C1283A"/>
    <w:rsid w:val="00C1342D"/>
    <w:rsid w:val="00C143D4"/>
    <w:rsid w:val="00C14DFF"/>
    <w:rsid w:val="00C152D6"/>
    <w:rsid w:val="00C154EB"/>
    <w:rsid w:val="00C15590"/>
    <w:rsid w:val="00C15C16"/>
    <w:rsid w:val="00C17929"/>
    <w:rsid w:val="00C22AAD"/>
    <w:rsid w:val="00C241B5"/>
    <w:rsid w:val="00C25F2C"/>
    <w:rsid w:val="00C2657C"/>
    <w:rsid w:val="00C2735E"/>
    <w:rsid w:val="00C3013E"/>
    <w:rsid w:val="00C317E8"/>
    <w:rsid w:val="00C328BB"/>
    <w:rsid w:val="00C366D5"/>
    <w:rsid w:val="00C369D5"/>
    <w:rsid w:val="00C37ABC"/>
    <w:rsid w:val="00C41D41"/>
    <w:rsid w:val="00C44CCD"/>
    <w:rsid w:val="00C46D79"/>
    <w:rsid w:val="00C4731D"/>
    <w:rsid w:val="00C51C6C"/>
    <w:rsid w:val="00C5512A"/>
    <w:rsid w:val="00C551E2"/>
    <w:rsid w:val="00C55D5D"/>
    <w:rsid w:val="00C55F8F"/>
    <w:rsid w:val="00C562A1"/>
    <w:rsid w:val="00C63E90"/>
    <w:rsid w:val="00C64F80"/>
    <w:rsid w:val="00C66AB8"/>
    <w:rsid w:val="00C66EB7"/>
    <w:rsid w:val="00C6706D"/>
    <w:rsid w:val="00C715EB"/>
    <w:rsid w:val="00C71A71"/>
    <w:rsid w:val="00C727F8"/>
    <w:rsid w:val="00C72FA3"/>
    <w:rsid w:val="00C756A9"/>
    <w:rsid w:val="00C7612C"/>
    <w:rsid w:val="00C762CB"/>
    <w:rsid w:val="00C821D9"/>
    <w:rsid w:val="00C84189"/>
    <w:rsid w:val="00C872D2"/>
    <w:rsid w:val="00C87973"/>
    <w:rsid w:val="00C918CA"/>
    <w:rsid w:val="00C91EB8"/>
    <w:rsid w:val="00C9202F"/>
    <w:rsid w:val="00C926DC"/>
    <w:rsid w:val="00C92C38"/>
    <w:rsid w:val="00C94AD4"/>
    <w:rsid w:val="00C94FA3"/>
    <w:rsid w:val="00C963A3"/>
    <w:rsid w:val="00C9724B"/>
    <w:rsid w:val="00C9729E"/>
    <w:rsid w:val="00C975DB"/>
    <w:rsid w:val="00CA1223"/>
    <w:rsid w:val="00CA68F5"/>
    <w:rsid w:val="00CA6B25"/>
    <w:rsid w:val="00CA6F90"/>
    <w:rsid w:val="00CA7421"/>
    <w:rsid w:val="00CB0313"/>
    <w:rsid w:val="00CB037F"/>
    <w:rsid w:val="00CB0CB8"/>
    <w:rsid w:val="00CB2F14"/>
    <w:rsid w:val="00CB56A8"/>
    <w:rsid w:val="00CB6FD0"/>
    <w:rsid w:val="00CB75A3"/>
    <w:rsid w:val="00CB77C5"/>
    <w:rsid w:val="00CB7DB7"/>
    <w:rsid w:val="00CC1AEF"/>
    <w:rsid w:val="00CC2A8B"/>
    <w:rsid w:val="00CC5690"/>
    <w:rsid w:val="00CC5E62"/>
    <w:rsid w:val="00CC60E8"/>
    <w:rsid w:val="00CC7B44"/>
    <w:rsid w:val="00CD0612"/>
    <w:rsid w:val="00CD0B5C"/>
    <w:rsid w:val="00CD0CD1"/>
    <w:rsid w:val="00CD4B7F"/>
    <w:rsid w:val="00CD60BA"/>
    <w:rsid w:val="00CD66E6"/>
    <w:rsid w:val="00CD685C"/>
    <w:rsid w:val="00CD68BA"/>
    <w:rsid w:val="00CD6C19"/>
    <w:rsid w:val="00CD7E34"/>
    <w:rsid w:val="00CE057C"/>
    <w:rsid w:val="00CE233C"/>
    <w:rsid w:val="00CE2CAB"/>
    <w:rsid w:val="00CE353C"/>
    <w:rsid w:val="00CE4031"/>
    <w:rsid w:val="00CE4FE7"/>
    <w:rsid w:val="00CE5681"/>
    <w:rsid w:val="00CE6503"/>
    <w:rsid w:val="00CF0396"/>
    <w:rsid w:val="00CF1673"/>
    <w:rsid w:val="00CF1C45"/>
    <w:rsid w:val="00CF3480"/>
    <w:rsid w:val="00CF457F"/>
    <w:rsid w:val="00CF4B2E"/>
    <w:rsid w:val="00CF664C"/>
    <w:rsid w:val="00D033B8"/>
    <w:rsid w:val="00D04BF0"/>
    <w:rsid w:val="00D05E75"/>
    <w:rsid w:val="00D0620A"/>
    <w:rsid w:val="00D06DF9"/>
    <w:rsid w:val="00D07DFE"/>
    <w:rsid w:val="00D124B2"/>
    <w:rsid w:val="00D12A22"/>
    <w:rsid w:val="00D13A75"/>
    <w:rsid w:val="00D1447C"/>
    <w:rsid w:val="00D14482"/>
    <w:rsid w:val="00D147C3"/>
    <w:rsid w:val="00D14CDA"/>
    <w:rsid w:val="00D155BF"/>
    <w:rsid w:val="00D164CB"/>
    <w:rsid w:val="00D16FA7"/>
    <w:rsid w:val="00D170D1"/>
    <w:rsid w:val="00D2159E"/>
    <w:rsid w:val="00D21618"/>
    <w:rsid w:val="00D21FC1"/>
    <w:rsid w:val="00D22108"/>
    <w:rsid w:val="00D225DA"/>
    <w:rsid w:val="00D23732"/>
    <w:rsid w:val="00D243E1"/>
    <w:rsid w:val="00D253BD"/>
    <w:rsid w:val="00D26C12"/>
    <w:rsid w:val="00D2792F"/>
    <w:rsid w:val="00D27EED"/>
    <w:rsid w:val="00D306BF"/>
    <w:rsid w:val="00D32C2E"/>
    <w:rsid w:val="00D34F57"/>
    <w:rsid w:val="00D35D47"/>
    <w:rsid w:val="00D36AFF"/>
    <w:rsid w:val="00D373A0"/>
    <w:rsid w:val="00D4117A"/>
    <w:rsid w:val="00D433DA"/>
    <w:rsid w:val="00D454E7"/>
    <w:rsid w:val="00D45928"/>
    <w:rsid w:val="00D464B2"/>
    <w:rsid w:val="00D478B9"/>
    <w:rsid w:val="00D52075"/>
    <w:rsid w:val="00D53CFB"/>
    <w:rsid w:val="00D56F73"/>
    <w:rsid w:val="00D60CA2"/>
    <w:rsid w:val="00D60D06"/>
    <w:rsid w:val="00D616BD"/>
    <w:rsid w:val="00D62032"/>
    <w:rsid w:val="00D634CB"/>
    <w:rsid w:val="00D65070"/>
    <w:rsid w:val="00D65CC4"/>
    <w:rsid w:val="00D66012"/>
    <w:rsid w:val="00D66CFB"/>
    <w:rsid w:val="00D72D6E"/>
    <w:rsid w:val="00D753BD"/>
    <w:rsid w:val="00D81704"/>
    <w:rsid w:val="00D81A7A"/>
    <w:rsid w:val="00D82973"/>
    <w:rsid w:val="00D82A9D"/>
    <w:rsid w:val="00D843E9"/>
    <w:rsid w:val="00D847D6"/>
    <w:rsid w:val="00D85C84"/>
    <w:rsid w:val="00D864CD"/>
    <w:rsid w:val="00D86FD3"/>
    <w:rsid w:val="00D9059C"/>
    <w:rsid w:val="00D9068E"/>
    <w:rsid w:val="00D908AB"/>
    <w:rsid w:val="00D9093A"/>
    <w:rsid w:val="00D909DB"/>
    <w:rsid w:val="00D9105C"/>
    <w:rsid w:val="00D91F20"/>
    <w:rsid w:val="00D95171"/>
    <w:rsid w:val="00D96D87"/>
    <w:rsid w:val="00D97302"/>
    <w:rsid w:val="00DA0B33"/>
    <w:rsid w:val="00DA0BB9"/>
    <w:rsid w:val="00DA3082"/>
    <w:rsid w:val="00DA5041"/>
    <w:rsid w:val="00DA68D1"/>
    <w:rsid w:val="00DA72EB"/>
    <w:rsid w:val="00DA7A6C"/>
    <w:rsid w:val="00DB2F50"/>
    <w:rsid w:val="00DB5060"/>
    <w:rsid w:val="00DB555E"/>
    <w:rsid w:val="00DB7B44"/>
    <w:rsid w:val="00DB7E08"/>
    <w:rsid w:val="00DC04D3"/>
    <w:rsid w:val="00DC0812"/>
    <w:rsid w:val="00DC1119"/>
    <w:rsid w:val="00DC3681"/>
    <w:rsid w:val="00DC3DC9"/>
    <w:rsid w:val="00DC464B"/>
    <w:rsid w:val="00DC4874"/>
    <w:rsid w:val="00DC7904"/>
    <w:rsid w:val="00DD048F"/>
    <w:rsid w:val="00DD2F2E"/>
    <w:rsid w:val="00DD5573"/>
    <w:rsid w:val="00DE19D3"/>
    <w:rsid w:val="00DE78A3"/>
    <w:rsid w:val="00DF098D"/>
    <w:rsid w:val="00DF3193"/>
    <w:rsid w:val="00DF4030"/>
    <w:rsid w:val="00DF5264"/>
    <w:rsid w:val="00DF5A28"/>
    <w:rsid w:val="00DF70BC"/>
    <w:rsid w:val="00E00618"/>
    <w:rsid w:val="00E006D7"/>
    <w:rsid w:val="00E05E61"/>
    <w:rsid w:val="00E07465"/>
    <w:rsid w:val="00E12C1C"/>
    <w:rsid w:val="00E13979"/>
    <w:rsid w:val="00E14854"/>
    <w:rsid w:val="00E14EDC"/>
    <w:rsid w:val="00E15D7D"/>
    <w:rsid w:val="00E20448"/>
    <w:rsid w:val="00E2273E"/>
    <w:rsid w:val="00E233AA"/>
    <w:rsid w:val="00E24876"/>
    <w:rsid w:val="00E25A81"/>
    <w:rsid w:val="00E25C9C"/>
    <w:rsid w:val="00E25CAC"/>
    <w:rsid w:val="00E270D6"/>
    <w:rsid w:val="00E30F6F"/>
    <w:rsid w:val="00E30FC9"/>
    <w:rsid w:val="00E31F91"/>
    <w:rsid w:val="00E32B83"/>
    <w:rsid w:val="00E353A9"/>
    <w:rsid w:val="00E3653A"/>
    <w:rsid w:val="00E374E6"/>
    <w:rsid w:val="00E4066E"/>
    <w:rsid w:val="00E411B6"/>
    <w:rsid w:val="00E412BF"/>
    <w:rsid w:val="00E422FE"/>
    <w:rsid w:val="00E4240F"/>
    <w:rsid w:val="00E42E75"/>
    <w:rsid w:val="00E45BD7"/>
    <w:rsid w:val="00E4711A"/>
    <w:rsid w:val="00E54545"/>
    <w:rsid w:val="00E63B42"/>
    <w:rsid w:val="00E6431F"/>
    <w:rsid w:val="00E64545"/>
    <w:rsid w:val="00E66F72"/>
    <w:rsid w:val="00E70A08"/>
    <w:rsid w:val="00E70A7B"/>
    <w:rsid w:val="00E7110B"/>
    <w:rsid w:val="00E712A9"/>
    <w:rsid w:val="00E72C2C"/>
    <w:rsid w:val="00E7352D"/>
    <w:rsid w:val="00E7357A"/>
    <w:rsid w:val="00E73948"/>
    <w:rsid w:val="00E7530E"/>
    <w:rsid w:val="00E76054"/>
    <w:rsid w:val="00E76642"/>
    <w:rsid w:val="00E772DC"/>
    <w:rsid w:val="00E77CFE"/>
    <w:rsid w:val="00E8008C"/>
    <w:rsid w:val="00E839BB"/>
    <w:rsid w:val="00E8466D"/>
    <w:rsid w:val="00E87122"/>
    <w:rsid w:val="00E90728"/>
    <w:rsid w:val="00E90D41"/>
    <w:rsid w:val="00E91D64"/>
    <w:rsid w:val="00E9233A"/>
    <w:rsid w:val="00E935D5"/>
    <w:rsid w:val="00E95D2A"/>
    <w:rsid w:val="00E965A9"/>
    <w:rsid w:val="00E967E2"/>
    <w:rsid w:val="00E971E6"/>
    <w:rsid w:val="00EA1465"/>
    <w:rsid w:val="00EA39E9"/>
    <w:rsid w:val="00EA3A2B"/>
    <w:rsid w:val="00EA3A95"/>
    <w:rsid w:val="00EA3FA5"/>
    <w:rsid w:val="00EA5437"/>
    <w:rsid w:val="00EA6686"/>
    <w:rsid w:val="00EB2C27"/>
    <w:rsid w:val="00EB531B"/>
    <w:rsid w:val="00EB6483"/>
    <w:rsid w:val="00EB6E4D"/>
    <w:rsid w:val="00EB7A73"/>
    <w:rsid w:val="00EB7AF6"/>
    <w:rsid w:val="00EB7C85"/>
    <w:rsid w:val="00EC3A0B"/>
    <w:rsid w:val="00EC7120"/>
    <w:rsid w:val="00ED163C"/>
    <w:rsid w:val="00ED52D0"/>
    <w:rsid w:val="00ED7DA8"/>
    <w:rsid w:val="00ED7F18"/>
    <w:rsid w:val="00EE0B87"/>
    <w:rsid w:val="00EE0CAF"/>
    <w:rsid w:val="00EE1DA0"/>
    <w:rsid w:val="00EE2E00"/>
    <w:rsid w:val="00EE3B72"/>
    <w:rsid w:val="00EE43A8"/>
    <w:rsid w:val="00EE567C"/>
    <w:rsid w:val="00EE5F07"/>
    <w:rsid w:val="00EE788B"/>
    <w:rsid w:val="00EF097A"/>
    <w:rsid w:val="00EF406E"/>
    <w:rsid w:val="00EF4E1E"/>
    <w:rsid w:val="00EF5921"/>
    <w:rsid w:val="00EF6308"/>
    <w:rsid w:val="00EF6710"/>
    <w:rsid w:val="00EF6D78"/>
    <w:rsid w:val="00EF7D6A"/>
    <w:rsid w:val="00F004C4"/>
    <w:rsid w:val="00F0113F"/>
    <w:rsid w:val="00F03F95"/>
    <w:rsid w:val="00F06D87"/>
    <w:rsid w:val="00F07489"/>
    <w:rsid w:val="00F0797A"/>
    <w:rsid w:val="00F100FC"/>
    <w:rsid w:val="00F1117B"/>
    <w:rsid w:val="00F11E10"/>
    <w:rsid w:val="00F124A4"/>
    <w:rsid w:val="00F13106"/>
    <w:rsid w:val="00F13EAB"/>
    <w:rsid w:val="00F16900"/>
    <w:rsid w:val="00F16976"/>
    <w:rsid w:val="00F20BB1"/>
    <w:rsid w:val="00F21A06"/>
    <w:rsid w:val="00F21D1B"/>
    <w:rsid w:val="00F22D03"/>
    <w:rsid w:val="00F2401D"/>
    <w:rsid w:val="00F304E7"/>
    <w:rsid w:val="00F31296"/>
    <w:rsid w:val="00F31D91"/>
    <w:rsid w:val="00F32991"/>
    <w:rsid w:val="00F33353"/>
    <w:rsid w:val="00F336FB"/>
    <w:rsid w:val="00F33AD6"/>
    <w:rsid w:val="00F37095"/>
    <w:rsid w:val="00F4206E"/>
    <w:rsid w:val="00F43819"/>
    <w:rsid w:val="00F440A2"/>
    <w:rsid w:val="00F4557D"/>
    <w:rsid w:val="00F46C67"/>
    <w:rsid w:val="00F502F2"/>
    <w:rsid w:val="00F50CD6"/>
    <w:rsid w:val="00F51CC8"/>
    <w:rsid w:val="00F522D8"/>
    <w:rsid w:val="00F52F52"/>
    <w:rsid w:val="00F54B00"/>
    <w:rsid w:val="00F56626"/>
    <w:rsid w:val="00F57D66"/>
    <w:rsid w:val="00F63891"/>
    <w:rsid w:val="00F64016"/>
    <w:rsid w:val="00F65578"/>
    <w:rsid w:val="00F655B8"/>
    <w:rsid w:val="00F67933"/>
    <w:rsid w:val="00F703FC"/>
    <w:rsid w:val="00F7074F"/>
    <w:rsid w:val="00F71EB0"/>
    <w:rsid w:val="00F73181"/>
    <w:rsid w:val="00F73910"/>
    <w:rsid w:val="00F7638F"/>
    <w:rsid w:val="00F8133B"/>
    <w:rsid w:val="00F8543D"/>
    <w:rsid w:val="00F86263"/>
    <w:rsid w:val="00F87150"/>
    <w:rsid w:val="00F90E2A"/>
    <w:rsid w:val="00F911F0"/>
    <w:rsid w:val="00F91715"/>
    <w:rsid w:val="00F91B26"/>
    <w:rsid w:val="00F973DD"/>
    <w:rsid w:val="00F97A5B"/>
    <w:rsid w:val="00FA054D"/>
    <w:rsid w:val="00FA2704"/>
    <w:rsid w:val="00FA4598"/>
    <w:rsid w:val="00FB071A"/>
    <w:rsid w:val="00FB1BD1"/>
    <w:rsid w:val="00FB4252"/>
    <w:rsid w:val="00FB6994"/>
    <w:rsid w:val="00FB6BBD"/>
    <w:rsid w:val="00FB705E"/>
    <w:rsid w:val="00FB7D54"/>
    <w:rsid w:val="00FC002C"/>
    <w:rsid w:val="00FC063C"/>
    <w:rsid w:val="00FC507B"/>
    <w:rsid w:val="00FC73EF"/>
    <w:rsid w:val="00FD023A"/>
    <w:rsid w:val="00FD50B5"/>
    <w:rsid w:val="00FD56C6"/>
    <w:rsid w:val="00FD56D7"/>
    <w:rsid w:val="00FD57E0"/>
    <w:rsid w:val="00FD663F"/>
    <w:rsid w:val="00FD6B17"/>
    <w:rsid w:val="00FD6D53"/>
    <w:rsid w:val="00FE1E3B"/>
    <w:rsid w:val="00FE24CC"/>
    <w:rsid w:val="00FE30B7"/>
    <w:rsid w:val="00FE53BD"/>
    <w:rsid w:val="00FF0104"/>
    <w:rsid w:val="00FF0A56"/>
    <w:rsid w:val="00FF160B"/>
    <w:rsid w:val="00FF714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3248">
      <v:textbox inset="5.85pt,.7pt,5.85pt,.7pt"/>
    </o:shapedefaults>
    <o:shapelayout v:ext="edit">
      <o:idmap v:ext="edit" data="2,3"/>
    </o:shapelayout>
  </w:shapeDefaults>
  <w:decimalSymbol w:val="."/>
  <w:listSeparator w:val=","/>
  <w14:docId w14:val="2FD18E3D"/>
  <w15:chartTrackingRefBased/>
  <w15:docId w15:val="{37261002-664C-4CF8-B9AC-EB8FABBAE7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C14DFF"/>
    <w:pPr>
      <w:widowControl w:val="0"/>
      <w:jc w:val="both"/>
    </w:pPr>
    <w:rPr>
      <w:rFonts w:ascii="Times New Roman" w:hAnsi="Times New Roman" w:cs="Times New Roman"/>
      <w:sz w:val="24"/>
      <w:szCs w:val="24"/>
    </w:rPr>
  </w:style>
  <w:style w:type="paragraph" w:styleId="1">
    <w:name w:val="heading 1"/>
    <w:basedOn w:val="a0"/>
    <w:link w:val="10"/>
    <w:uiPriority w:val="9"/>
    <w:qFormat/>
    <w:rsid w:val="00BE512A"/>
    <w:pPr>
      <w:widowControl/>
      <w:spacing w:before="100" w:beforeAutospacing="1" w:after="100" w:afterAutospacing="1"/>
      <w:jc w:val="left"/>
      <w:outlineLvl w:val="0"/>
    </w:pPr>
    <w:rPr>
      <w:rFonts w:ascii="ＭＳ Ｐゴシック" w:eastAsia="ＭＳ Ｐゴシック" w:hAnsi="ＭＳ Ｐゴシック" w:cs="ＭＳ Ｐゴシック"/>
      <w:b/>
      <w:bCs/>
      <w:kern w:val="36"/>
      <w:sz w:val="48"/>
      <w:szCs w:val="48"/>
    </w:rPr>
  </w:style>
  <w:style w:type="paragraph" w:styleId="3">
    <w:name w:val="heading 3"/>
    <w:basedOn w:val="a0"/>
    <w:next w:val="a0"/>
    <w:link w:val="30"/>
    <w:uiPriority w:val="9"/>
    <w:semiHidden/>
    <w:unhideWhenUsed/>
    <w:qFormat/>
    <w:rsid w:val="00101277"/>
    <w:pPr>
      <w:keepNext/>
      <w:ind w:leftChars="400" w:left="400"/>
      <w:outlineLvl w:val="2"/>
    </w:pPr>
    <w:rPr>
      <w:rFonts w:asciiTheme="majorHAnsi" w:eastAsiaTheme="majorEastAsia" w:hAnsiTheme="majorHAnsi" w:cstheme="majorBidi"/>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見出し 1 (文字)"/>
    <w:basedOn w:val="a1"/>
    <w:link w:val="1"/>
    <w:uiPriority w:val="9"/>
    <w:rsid w:val="00BE512A"/>
    <w:rPr>
      <w:rFonts w:ascii="ＭＳ Ｐゴシック" w:eastAsia="ＭＳ Ｐゴシック" w:hAnsi="ＭＳ Ｐゴシック" w:cs="ＭＳ Ｐゴシック"/>
      <w:b/>
      <w:bCs/>
      <w:kern w:val="36"/>
      <w:sz w:val="48"/>
      <w:szCs w:val="48"/>
    </w:rPr>
  </w:style>
  <w:style w:type="paragraph" w:styleId="a4">
    <w:name w:val="header"/>
    <w:basedOn w:val="a0"/>
    <w:link w:val="a5"/>
    <w:uiPriority w:val="99"/>
    <w:unhideWhenUsed/>
    <w:rsid w:val="00BE512A"/>
    <w:pPr>
      <w:tabs>
        <w:tab w:val="center" w:pos="4252"/>
        <w:tab w:val="right" w:pos="8504"/>
      </w:tabs>
      <w:snapToGrid w:val="0"/>
    </w:pPr>
  </w:style>
  <w:style w:type="character" w:customStyle="1" w:styleId="a5">
    <w:name w:val="ヘッダー (文字)"/>
    <w:basedOn w:val="a1"/>
    <w:link w:val="a4"/>
    <w:uiPriority w:val="99"/>
    <w:rsid w:val="00BE512A"/>
    <w:rPr>
      <w:rFonts w:ascii="Times New Roman" w:hAnsi="Times New Roman" w:cs="Times New Roman"/>
      <w:sz w:val="24"/>
      <w:szCs w:val="24"/>
    </w:rPr>
  </w:style>
  <w:style w:type="paragraph" w:styleId="a6">
    <w:name w:val="footer"/>
    <w:basedOn w:val="a0"/>
    <w:link w:val="a7"/>
    <w:uiPriority w:val="99"/>
    <w:unhideWhenUsed/>
    <w:rsid w:val="00BE512A"/>
    <w:pPr>
      <w:tabs>
        <w:tab w:val="center" w:pos="4252"/>
        <w:tab w:val="right" w:pos="8504"/>
      </w:tabs>
      <w:snapToGrid w:val="0"/>
    </w:pPr>
  </w:style>
  <w:style w:type="character" w:customStyle="1" w:styleId="a7">
    <w:name w:val="フッター (文字)"/>
    <w:basedOn w:val="a1"/>
    <w:link w:val="a6"/>
    <w:uiPriority w:val="99"/>
    <w:rsid w:val="00BE512A"/>
    <w:rPr>
      <w:rFonts w:ascii="Times New Roman" w:hAnsi="Times New Roman" w:cs="Times New Roman"/>
      <w:sz w:val="24"/>
      <w:szCs w:val="24"/>
    </w:rPr>
  </w:style>
  <w:style w:type="paragraph" w:styleId="a8">
    <w:name w:val="List Paragraph"/>
    <w:basedOn w:val="a0"/>
    <w:uiPriority w:val="34"/>
    <w:qFormat/>
    <w:rsid w:val="00BE512A"/>
    <w:pPr>
      <w:ind w:leftChars="400" w:left="840"/>
    </w:pPr>
  </w:style>
  <w:style w:type="paragraph" w:styleId="Web">
    <w:name w:val="Normal (Web)"/>
    <w:basedOn w:val="a0"/>
    <w:uiPriority w:val="99"/>
    <w:semiHidden/>
    <w:unhideWhenUsed/>
    <w:rsid w:val="00BE512A"/>
    <w:pPr>
      <w:widowControl/>
      <w:spacing w:before="100" w:beforeAutospacing="1" w:after="100" w:afterAutospacing="1"/>
      <w:jc w:val="left"/>
    </w:pPr>
    <w:rPr>
      <w:rFonts w:ascii="ＭＳ Ｐゴシック" w:eastAsia="ＭＳ Ｐゴシック" w:hAnsi="ＭＳ Ｐゴシック" w:cs="ＭＳ Ｐゴシック"/>
      <w:kern w:val="0"/>
    </w:rPr>
  </w:style>
  <w:style w:type="character" w:styleId="a9">
    <w:name w:val="Placeholder Text"/>
    <w:basedOn w:val="a1"/>
    <w:uiPriority w:val="99"/>
    <w:semiHidden/>
    <w:rsid w:val="00BE512A"/>
    <w:rPr>
      <w:color w:val="808080"/>
    </w:rPr>
  </w:style>
  <w:style w:type="character" w:styleId="aa">
    <w:name w:val="Hyperlink"/>
    <w:basedOn w:val="a1"/>
    <w:uiPriority w:val="99"/>
    <w:unhideWhenUsed/>
    <w:rsid w:val="00BE512A"/>
    <w:rPr>
      <w:color w:val="0000FF"/>
      <w:u w:val="single"/>
    </w:rPr>
  </w:style>
  <w:style w:type="character" w:customStyle="1" w:styleId="apple-converted-space">
    <w:name w:val="apple-converted-space"/>
    <w:basedOn w:val="a1"/>
    <w:rsid w:val="00BE512A"/>
  </w:style>
  <w:style w:type="character" w:customStyle="1" w:styleId="redtext">
    <w:name w:val="redtext"/>
    <w:basedOn w:val="a1"/>
    <w:rsid w:val="00BE512A"/>
  </w:style>
  <w:style w:type="paragraph" w:styleId="ab">
    <w:name w:val="Balloon Text"/>
    <w:basedOn w:val="a0"/>
    <w:link w:val="ac"/>
    <w:uiPriority w:val="99"/>
    <w:semiHidden/>
    <w:unhideWhenUsed/>
    <w:rsid w:val="00BE512A"/>
    <w:rPr>
      <w:rFonts w:asciiTheme="majorHAnsi" w:eastAsiaTheme="majorEastAsia" w:hAnsiTheme="majorHAnsi" w:cstheme="majorBidi"/>
      <w:sz w:val="18"/>
      <w:szCs w:val="18"/>
    </w:rPr>
  </w:style>
  <w:style w:type="character" w:customStyle="1" w:styleId="ac">
    <w:name w:val="吹き出し (文字)"/>
    <w:basedOn w:val="a1"/>
    <w:link w:val="ab"/>
    <w:uiPriority w:val="99"/>
    <w:semiHidden/>
    <w:rsid w:val="00BE512A"/>
    <w:rPr>
      <w:rFonts w:asciiTheme="majorHAnsi" w:eastAsiaTheme="majorEastAsia" w:hAnsiTheme="majorHAnsi" w:cstheme="majorBidi"/>
      <w:sz w:val="18"/>
      <w:szCs w:val="18"/>
    </w:rPr>
  </w:style>
  <w:style w:type="table" w:styleId="ad">
    <w:name w:val="Table Grid"/>
    <w:basedOn w:val="a2"/>
    <w:uiPriority w:val="39"/>
    <w:rsid w:val="00BE512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e">
    <w:name w:val="footnote text"/>
    <w:basedOn w:val="a0"/>
    <w:link w:val="af"/>
    <w:uiPriority w:val="99"/>
    <w:semiHidden/>
    <w:unhideWhenUsed/>
    <w:rsid w:val="00BE512A"/>
    <w:pPr>
      <w:snapToGrid w:val="0"/>
      <w:jc w:val="left"/>
    </w:pPr>
  </w:style>
  <w:style w:type="character" w:customStyle="1" w:styleId="af">
    <w:name w:val="脚注文字列 (文字)"/>
    <w:basedOn w:val="a1"/>
    <w:link w:val="ae"/>
    <w:uiPriority w:val="99"/>
    <w:semiHidden/>
    <w:rsid w:val="00BE512A"/>
    <w:rPr>
      <w:rFonts w:ascii="Times New Roman" w:hAnsi="Times New Roman" w:cs="Times New Roman"/>
      <w:sz w:val="24"/>
      <w:szCs w:val="24"/>
    </w:rPr>
  </w:style>
  <w:style w:type="character" w:styleId="af0">
    <w:name w:val="footnote reference"/>
    <w:basedOn w:val="a1"/>
    <w:uiPriority w:val="99"/>
    <w:semiHidden/>
    <w:unhideWhenUsed/>
    <w:rsid w:val="00BE512A"/>
    <w:rPr>
      <w:vertAlign w:val="superscript"/>
    </w:rPr>
  </w:style>
  <w:style w:type="character" w:styleId="af1">
    <w:name w:val="Emphasis"/>
    <w:basedOn w:val="a1"/>
    <w:uiPriority w:val="20"/>
    <w:qFormat/>
    <w:rsid w:val="00BE512A"/>
    <w:rPr>
      <w:i/>
      <w:iCs/>
    </w:rPr>
  </w:style>
  <w:style w:type="character" w:customStyle="1" w:styleId="st">
    <w:name w:val="st"/>
    <w:basedOn w:val="a1"/>
    <w:rsid w:val="00BE512A"/>
  </w:style>
  <w:style w:type="character" w:styleId="af2">
    <w:name w:val="Strong"/>
    <w:basedOn w:val="a1"/>
    <w:uiPriority w:val="22"/>
    <w:qFormat/>
    <w:rsid w:val="00BE512A"/>
    <w:rPr>
      <w:b/>
      <w:bCs/>
    </w:rPr>
  </w:style>
  <w:style w:type="character" w:customStyle="1" w:styleId="articlepagerange">
    <w:name w:val="articlepagerange"/>
    <w:basedOn w:val="a1"/>
    <w:rsid w:val="00BE512A"/>
  </w:style>
  <w:style w:type="character" w:styleId="HTML">
    <w:name w:val="HTML Cite"/>
    <w:basedOn w:val="a1"/>
    <w:uiPriority w:val="99"/>
    <w:semiHidden/>
    <w:unhideWhenUsed/>
    <w:rsid w:val="00BE512A"/>
    <w:rPr>
      <w:i/>
      <w:iCs/>
    </w:rPr>
  </w:style>
  <w:style w:type="character" w:customStyle="1" w:styleId="citationyear">
    <w:name w:val="citation_year"/>
    <w:basedOn w:val="a1"/>
    <w:rsid w:val="00BE512A"/>
  </w:style>
  <w:style w:type="character" w:customStyle="1" w:styleId="citationvolume">
    <w:name w:val="citation_volume"/>
    <w:basedOn w:val="a1"/>
    <w:rsid w:val="00BE512A"/>
  </w:style>
  <w:style w:type="paragraph" w:customStyle="1" w:styleId="BATitle">
    <w:name w:val="BA_Title"/>
    <w:rsid w:val="005E7B6E"/>
    <w:pPr>
      <w:spacing w:before="720" w:after="240" w:line="480" w:lineRule="exact"/>
      <w:ind w:right="3024"/>
    </w:pPr>
    <w:rPr>
      <w:rFonts w:ascii="Helvetica" w:hAnsi="Helvetica" w:cs="Times New Roman"/>
      <w:b/>
      <w:noProof/>
      <w:kern w:val="0"/>
      <w:sz w:val="44"/>
      <w:szCs w:val="20"/>
      <w:lang w:eastAsia="en-US"/>
    </w:rPr>
  </w:style>
  <w:style w:type="paragraph" w:customStyle="1" w:styleId="BCAuthorAddress">
    <w:name w:val="BC_Author_Address"/>
    <w:next w:val="BIEmailAddress"/>
    <w:uiPriority w:val="99"/>
    <w:rsid w:val="005E7B6E"/>
    <w:pPr>
      <w:spacing w:after="120" w:line="240" w:lineRule="exact"/>
      <w:ind w:right="3024"/>
    </w:pPr>
    <w:rPr>
      <w:rFonts w:ascii="Times" w:hAnsi="Times" w:cs="Times New Roman"/>
      <w:i/>
      <w:noProof/>
      <w:kern w:val="0"/>
      <w:sz w:val="20"/>
      <w:szCs w:val="20"/>
      <w:lang w:eastAsia="en-US"/>
    </w:rPr>
  </w:style>
  <w:style w:type="paragraph" w:customStyle="1" w:styleId="BIEmailAddress">
    <w:name w:val="BI_Email_Address"/>
    <w:next w:val="a0"/>
    <w:rsid w:val="005E7B6E"/>
    <w:pPr>
      <w:spacing w:after="120" w:line="240" w:lineRule="exact"/>
      <w:ind w:right="3024"/>
    </w:pPr>
    <w:rPr>
      <w:rFonts w:ascii="Times" w:hAnsi="Times" w:cs="Times New Roman"/>
      <w:i/>
      <w:kern w:val="0"/>
      <w:sz w:val="20"/>
      <w:szCs w:val="20"/>
      <w:lang w:eastAsia="en-US"/>
    </w:rPr>
  </w:style>
  <w:style w:type="paragraph" w:customStyle="1" w:styleId="Default">
    <w:name w:val="Default"/>
    <w:rsid w:val="005E7B6E"/>
    <w:pPr>
      <w:widowControl w:val="0"/>
      <w:autoSpaceDE w:val="0"/>
      <w:autoSpaceDN w:val="0"/>
      <w:adjustRightInd w:val="0"/>
    </w:pPr>
    <w:rPr>
      <w:rFonts w:ascii="Times New Roman" w:hAnsi="Times New Roman" w:cs="Times New Roman"/>
      <w:color w:val="000000"/>
      <w:kern w:val="0"/>
      <w:sz w:val="24"/>
      <w:szCs w:val="24"/>
    </w:rPr>
  </w:style>
  <w:style w:type="paragraph" w:customStyle="1" w:styleId="Adress">
    <w:name w:val="Adress"/>
    <w:basedOn w:val="a0"/>
    <w:qFormat/>
    <w:rsid w:val="00A3318E"/>
    <w:pPr>
      <w:widowControl/>
      <w:spacing w:line="180" w:lineRule="exact"/>
      <w:ind w:left="425" w:hanging="425"/>
      <w:jc w:val="left"/>
    </w:pPr>
    <w:rPr>
      <w:rFonts w:ascii="Arial" w:eastAsia="ＭＳ 明朝" w:hAnsi="Arial"/>
      <w:kern w:val="0"/>
      <w:sz w:val="14"/>
      <w:szCs w:val="20"/>
    </w:rPr>
  </w:style>
  <w:style w:type="character" w:customStyle="1" w:styleId="30">
    <w:name w:val="見出し 3 (文字)"/>
    <w:basedOn w:val="a1"/>
    <w:link w:val="3"/>
    <w:uiPriority w:val="9"/>
    <w:semiHidden/>
    <w:rsid w:val="00101277"/>
    <w:rPr>
      <w:rFonts w:asciiTheme="majorHAnsi" w:eastAsiaTheme="majorEastAsia" w:hAnsiTheme="majorHAnsi" w:cstheme="majorBidi"/>
      <w:sz w:val="24"/>
      <w:szCs w:val="24"/>
    </w:rPr>
  </w:style>
  <w:style w:type="character" w:styleId="af3">
    <w:name w:val="Unresolved Mention"/>
    <w:basedOn w:val="a1"/>
    <w:uiPriority w:val="99"/>
    <w:semiHidden/>
    <w:unhideWhenUsed/>
    <w:rsid w:val="00061203"/>
    <w:rPr>
      <w:color w:val="605E5C"/>
      <w:shd w:val="clear" w:color="auto" w:fill="E1DFDD"/>
    </w:rPr>
  </w:style>
  <w:style w:type="paragraph" w:styleId="af4">
    <w:name w:val="endnote text"/>
    <w:basedOn w:val="a0"/>
    <w:link w:val="af5"/>
    <w:uiPriority w:val="99"/>
    <w:semiHidden/>
    <w:unhideWhenUsed/>
    <w:rsid w:val="00061203"/>
    <w:pPr>
      <w:snapToGrid w:val="0"/>
      <w:jc w:val="left"/>
    </w:pPr>
    <w:rPr>
      <w:rFonts w:asciiTheme="minorHAnsi" w:hAnsiTheme="minorHAnsi" w:cstheme="minorBidi"/>
      <w:sz w:val="21"/>
      <w:szCs w:val="22"/>
    </w:rPr>
  </w:style>
  <w:style w:type="character" w:customStyle="1" w:styleId="af5">
    <w:name w:val="文末脚注文字列 (文字)"/>
    <w:basedOn w:val="a1"/>
    <w:link w:val="af4"/>
    <w:uiPriority w:val="99"/>
    <w:semiHidden/>
    <w:rsid w:val="00061203"/>
  </w:style>
  <w:style w:type="character" w:styleId="af6">
    <w:name w:val="endnote reference"/>
    <w:basedOn w:val="a1"/>
    <w:uiPriority w:val="99"/>
    <w:semiHidden/>
    <w:unhideWhenUsed/>
    <w:rsid w:val="00061203"/>
    <w:rPr>
      <w:vertAlign w:val="superscript"/>
    </w:rPr>
  </w:style>
  <w:style w:type="character" w:customStyle="1" w:styleId="redtxts4">
    <w:name w:val="red_txt_s4"/>
    <w:basedOn w:val="a1"/>
    <w:rsid w:val="00061203"/>
  </w:style>
  <w:style w:type="paragraph" w:customStyle="1" w:styleId="ElsParagraph">
    <w:name w:val="Els_Paragraph"/>
    <w:rsid w:val="00061203"/>
    <w:pPr>
      <w:spacing w:after="120" w:line="220" w:lineRule="exact"/>
      <w:ind w:firstLine="230"/>
      <w:jc w:val="both"/>
    </w:pPr>
    <w:rPr>
      <w:rFonts w:ascii="Times New Roman" w:hAnsi="Times New Roman" w:cs="Times New Roman"/>
      <w:kern w:val="0"/>
      <w:sz w:val="19"/>
      <w:szCs w:val="20"/>
      <w:lang w:eastAsia="en-US"/>
    </w:rPr>
  </w:style>
  <w:style w:type="paragraph" w:styleId="a">
    <w:name w:val="List Bullet"/>
    <w:basedOn w:val="a0"/>
    <w:uiPriority w:val="99"/>
    <w:unhideWhenUsed/>
    <w:rsid w:val="00061203"/>
    <w:pPr>
      <w:numPr>
        <w:numId w:val="19"/>
      </w:numPr>
      <w:contextualSpacing/>
    </w:pPr>
    <w:rPr>
      <w:rFonts w:asciiTheme="minorHAnsi" w:hAnsiTheme="minorHAnsi" w:cstheme="minorBidi"/>
      <w:sz w:val="21"/>
      <w:szCs w:val="22"/>
    </w:rPr>
  </w:style>
  <w:style w:type="character" w:styleId="af7">
    <w:name w:val="annotation reference"/>
    <w:basedOn w:val="a1"/>
    <w:uiPriority w:val="99"/>
    <w:semiHidden/>
    <w:unhideWhenUsed/>
    <w:rsid w:val="00170073"/>
    <w:rPr>
      <w:sz w:val="18"/>
      <w:szCs w:val="18"/>
    </w:rPr>
  </w:style>
  <w:style w:type="paragraph" w:styleId="af8">
    <w:name w:val="annotation text"/>
    <w:basedOn w:val="a0"/>
    <w:link w:val="af9"/>
    <w:uiPriority w:val="99"/>
    <w:semiHidden/>
    <w:unhideWhenUsed/>
    <w:rsid w:val="00170073"/>
    <w:pPr>
      <w:jc w:val="left"/>
    </w:pPr>
  </w:style>
  <w:style w:type="character" w:customStyle="1" w:styleId="af9">
    <w:name w:val="コメント文字列 (文字)"/>
    <w:basedOn w:val="a1"/>
    <w:link w:val="af8"/>
    <w:uiPriority w:val="99"/>
    <w:semiHidden/>
    <w:rsid w:val="00170073"/>
    <w:rPr>
      <w:rFonts w:ascii="Times New Roman" w:hAnsi="Times New Roman" w:cs="Times New Roman"/>
      <w:sz w:val="24"/>
      <w:szCs w:val="24"/>
    </w:rPr>
  </w:style>
  <w:style w:type="paragraph" w:styleId="afa">
    <w:name w:val="annotation subject"/>
    <w:basedOn w:val="af8"/>
    <w:next w:val="af8"/>
    <w:link w:val="afb"/>
    <w:uiPriority w:val="99"/>
    <w:semiHidden/>
    <w:unhideWhenUsed/>
    <w:rsid w:val="00170073"/>
    <w:rPr>
      <w:b/>
      <w:bCs/>
    </w:rPr>
  </w:style>
  <w:style w:type="character" w:customStyle="1" w:styleId="afb">
    <w:name w:val="コメント内容 (文字)"/>
    <w:basedOn w:val="af9"/>
    <w:link w:val="afa"/>
    <w:uiPriority w:val="99"/>
    <w:semiHidden/>
    <w:rsid w:val="00170073"/>
    <w:rPr>
      <w:rFonts w:ascii="Times New Roman" w:hAnsi="Times New Roman" w:cs="Times New Roman"/>
      <w:b/>
      <w:bCs/>
      <w:sz w:val="24"/>
      <w:szCs w:val="24"/>
    </w:rPr>
  </w:style>
  <w:style w:type="paragraph" w:customStyle="1" w:styleId="BBAuthorName">
    <w:name w:val="BB_Author_Name"/>
    <w:basedOn w:val="a0"/>
    <w:next w:val="a0"/>
    <w:uiPriority w:val="99"/>
    <w:rsid w:val="00F97A5B"/>
    <w:pPr>
      <w:widowControl/>
      <w:spacing w:before="80" w:line="210" w:lineRule="exact"/>
      <w:ind w:left="706" w:right="706"/>
      <w:jc w:val="center"/>
    </w:pPr>
    <w:rPr>
      <w:rFonts w:ascii="Helvetica" w:eastAsia="ＭＳ 明朝" w:hAnsi="Helvetica"/>
      <w:kern w:val="0"/>
      <w:sz w:val="19"/>
      <w:szCs w:val="20"/>
      <w:lang w:eastAsia="en-US"/>
    </w:rPr>
  </w:style>
  <w:style w:type="paragraph" w:customStyle="1" w:styleId="ElsAffiliation">
    <w:name w:val="Els_Affiliation"/>
    <w:rsid w:val="00F97A5B"/>
    <w:pPr>
      <w:spacing w:line="200" w:lineRule="exact"/>
    </w:pPr>
    <w:rPr>
      <w:rFonts w:ascii="Times New Roman" w:eastAsia="游明朝" w:hAnsi="Times New Roman" w:cs="Times New Roman"/>
      <w:i/>
      <w:kern w:val="0"/>
      <w:sz w:val="16"/>
      <w:szCs w:val="20"/>
      <w:lang w:eastAsia="en-US"/>
    </w:rPr>
  </w:style>
  <w:style w:type="paragraph" w:customStyle="1" w:styleId="BHBriefs">
    <w:name w:val="BH_Briefs"/>
    <w:basedOn w:val="a0"/>
    <w:next w:val="a0"/>
    <w:autoRedefine/>
    <w:rsid w:val="00F97A5B"/>
    <w:pPr>
      <w:widowControl/>
    </w:pPr>
    <w:rPr>
      <w:kern w:val="22"/>
      <w:vertAlign w:val="superscript"/>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16705349">
      <w:bodyDiv w:val="1"/>
      <w:marLeft w:val="0"/>
      <w:marRight w:val="0"/>
      <w:marTop w:val="0"/>
      <w:marBottom w:val="0"/>
      <w:divBdr>
        <w:top w:val="none" w:sz="0" w:space="0" w:color="auto"/>
        <w:left w:val="none" w:sz="0" w:space="0" w:color="auto"/>
        <w:bottom w:val="none" w:sz="0" w:space="0" w:color="auto"/>
        <w:right w:val="none" w:sz="0" w:space="0" w:color="auto"/>
      </w:divBdr>
    </w:div>
    <w:div w:id="14281883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emf"/><Relationship Id="rId21" Type="http://schemas.openxmlformats.org/officeDocument/2006/relationships/image" Target="media/image11.emf"/><Relationship Id="rId324" Type="http://schemas.openxmlformats.org/officeDocument/2006/relationships/oleObject" Target="embeddings/oleObject57.bin"/><Relationship Id="rId531" Type="http://schemas.openxmlformats.org/officeDocument/2006/relationships/image" Target="media/image377.emf"/><Relationship Id="rId170" Type="http://schemas.openxmlformats.org/officeDocument/2006/relationships/image" Target="media/image154.emf"/><Relationship Id="rId268" Type="http://schemas.openxmlformats.org/officeDocument/2006/relationships/image" Target="media/image211.emf"/><Relationship Id="rId475" Type="http://schemas.openxmlformats.org/officeDocument/2006/relationships/image" Target="media/image339.tiff"/><Relationship Id="rId32" Type="http://schemas.openxmlformats.org/officeDocument/2006/relationships/image" Target="media/image21.emf"/><Relationship Id="rId128" Type="http://schemas.openxmlformats.org/officeDocument/2006/relationships/image" Target="media/image112.emf"/><Relationship Id="rId335" Type="http://schemas.openxmlformats.org/officeDocument/2006/relationships/image" Target="media/image247.emf"/><Relationship Id="rId542" Type="http://schemas.openxmlformats.org/officeDocument/2006/relationships/image" Target="media/image384.tiff"/><Relationship Id="rId181" Type="http://schemas.openxmlformats.org/officeDocument/2006/relationships/chart" Target="charts/chart7.xml"/><Relationship Id="rId402" Type="http://schemas.openxmlformats.org/officeDocument/2006/relationships/oleObject" Target="embeddings/oleObject84.bin"/><Relationship Id="rId279" Type="http://schemas.openxmlformats.org/officeDocument/2006/relationships/image" Target="media/image217.emf"/><Relationship Id="rId486" Type="http://schemas.openxmlformats.org/officeDocument/2006/relationships/oleObject" Target="embeddings/oleObject112.bin"/><Relationship Id="rId43" Type="http://schemas.openxmlformats.org/officeDocument/2006/relationships/image" Target="media/image31.emf"/><Relationship Id="rId139" Type="http://schemas.openxmlformats.org/officeDocument/2006/relationships/image" Target="media/image123.emf"/><Relationship Id="rId346" Type="http://schemas.openxmlformats.org/officeDocument/2006/relationships/image" Target="media/image254.emf"/><Relationship Id="rId553" Type="http://schemas.openxmlformats.org/officeDocument/2006/relationships/oleObject" Target="embeddings/oleObject134.bin"/><Relationship Id="rId192" Type="http://schemas.openxmlformats.org/officeDocument/2006/relationships/oleObject" Target="embeddings/oleObject14.bin"/><Relationship Id="rId206" Type="http://schemas.openxmlformats.org/officeDocument/2006/relationships/image" Target="media/image176.emf"/><Relationship Id="rId413" Type="http://schemas.openxmlformats.org/officeDocument/2006/relationships/oleObject" Target="embeddings/oleObject87.bin"/><Relationship Id="rId497" Type="http://schemas.openxmlformats.org/officeDocument/2006/relationships/image" Target="media/image354.emf"/><Relationship Id="rId357" Type="http://schemas.openxmlformats.org/officeDocument/2006/relationships/image" Target="media/image261.tiff"/><Relationship Id="rId54" Type="http://schemas.openxmlformats.org/officeDocument/2006/relationships/image" Target="media/image40.emf"/><Relationship Id="rId217" Type="http://schemas.openxmlformats.org/officeDocument/2006/relationships/image" Target="media/image187.emf"/><Relationship Id="rId259" Type="http://schemas.openxmlformats.org/officeDocument/2006/relationships/oleObject" Target="embeddings/oleObject25.bin"/><Relationship Id="rId424" Type="http://schemas.openxmlformats.org/officeDocument/2006/relationships/oleObject" Target="embeddings/oleObject91.bin"/><Relationship Id="rId466" Type="http://schemas.openxmlformats.org/officeDocument/2006/relationships/oleObject" Target="embeddings/oleObject105.bin"/><Relationship Id="rId23" Type="http://schemas.openxmlformats.org/officeDocument/2006/relationships/image" Target="media/image13.emf"/><Relationship Id="rId119" Type="http://schemas.openxmlformats.org/officeDocument/2006/relationships/image" Target="media/image103.emf"/><Relationship Id="rId270" Type="http://schemas.openxmlformats.org/officeDocument/2006/relationships/image" Target="media/image212.emf"/><Relationship Id="rId326" Type="http://schemas.openxmlformats.org/officeDocument/2006/relationships/oleObject" Target="embeddings/oleObject58.bin"/><Relationship Id="rId533" Type="http://schemas.openxmlformats.org/officeDocument/2006/relationships/image" Target="media/image378.emf"/><Relationship Id="rId65" Type="http://schemas.openxmlformats.org/officeDocument/2006/relationships/image" Target="media/image50.emf"/><Relationship Id="rId130" Type="http://schemas.openxmlformats.org/officeDocument/2006/relationships/image" Target="media/image114.emf"/><Relationship Id="rId368" Type="http://schemas.openxmlformats.org/officeDocument/2006/relationships/image" Target="media/image268.tiff"/><Relationship Id="rId172" Type="http://schemas.openxmlformats.org/officeDocument/2006/relationships/image" Target="media/image156.emf"/><Relationship Id="rId228" Type="http://schemas.openxmlformats.org/officeDocument/2006/relationships/chart" Target="charts/chart9.xml"/><Relationship Id="rId435" Type="http://schemas.openxmlformats.org/officeDocument/2006/relationships/image" Target="media/image313.emf"/><Relationship Id="rId477" Type="http://schemas.openxmlformats.org/officeDocument/2006/relationships/image" Target="media/image341.emf"/><Relationship Id="rId281" Type="http://schemas.openxmlformats.org/officeDocument/2006/relationships/image" Target="media/image218.emf"/><Relationship Id="rId337" Type="http://schemas.openxmlformats.org/officeDocument/2006/relationships/image" Target="media/image248.emf"/><Relationship Id="rId502" Type="http://schemas.openxmlformats.org/officeDocument/2006/relationships/oleObject" Target="embeddings/oleObject117.bin"/><Relationship Id="rId34" Type="http://schemas.openxmlformats.org/officeDocument/2006/relationships/oleObject" Target="embeddings/oleObject5.bin"/><Relationship Id="rId76" Type="http://schemas.openxmlformats.org/officeDocument/2006/relationships/image" Target="media/image60.emf"/><Relationship Id="rId141" Type="http://schemas.openxmlformats.org/officeDocument/2006/relationships/image" Target="media/image125.emf"/><Relationship Id="rId379" Type="http://schemas.openxmlformats.org/officeDocument/2006/relationships/oleObject" Target="embeddings/oleObject76.bin"/><Relationship Id="rId544" Type="http://schemas.openxmlformats.org/officeDocument/2006/relationships/oleObject" Target="embeddings/oleObject131.bin"/><Relationship Id="rId7" Type="http://schemas.openxmlformats.org/officeDocument/2006/relationships/endnotes" Target="endnotes.xml"/><Relationship Id="rId183" Type="http://schemas.openxmlformats.org/officeDocument/2006/relationships/image" Target="media/image160.emf"/><Relationship Id="rId239" Type="http://schemas.openxmlformats.org/officeDocument/2006/relationships/chart" Target="charts/chart20.xml"/><Relationship Id="rId390" Type="http://schemas.openxmlformats.org/officeDocument/2006/relationships/oleObject" Target="embeddings/oleObject80.bin"/><Relationship Id="rId404" Type="http://schemas.openxmlformats.org/officeDocument/2006/relationships/image" Target="media/image292.tiff"/><Relationship Id="rId446" Type="http://schemas.openxmlformats.org/officeDocument/2006/relationships/image" Target="media/image320.tiff"/><Relationship Id="rId250" Type="http://schemas.openxmlformats.org/officeDocument/2006/relationships/image" Target="media/image202.emf"/><Relationship Id="rId292" Type="http://schemas.openxmlformats.org/officeDocument/2006/relationships/oleObject" Target="embeddings/oleObject41.bin"/><Relationship Id="rId306" Type="http://schemas.openxmlformats.org/officeDocument/2006/relationships/oleObject" Target="embeddings/oleObject48.bin"/><Relationship Id="rId488" Type="http://schemas.openxmlformats.org/officeDocument/2006/relationships/image" Target="media/image348.tiff"/><Relationship Id="rId45" Type="http://schemas.openxmlformats.org/officeDocument/2006/relationships/oleObject" Target="embeddings/oleObject6.bin"/><Relationship Id="rId87" Type="http://schemas.openxmlformats.org/officeDocument/2006/relationships/image" Target="media/image71.emf"/><Relationship Id="rId110" Type="http://schemas.openxmlformats.org/officeDocument/2006/relationships/image" Target="media/image94.emf"/><Relationship Id="rId348" Type="http://schemas.openxmlformats.org/officeDocument/2006/relationships/image" Target="media/image255.emf"/><Relationship Id="rId513" Type="http://schemas.openxmlformats.org/officeDocument/2006/relationships/image" Target="media/image365.emf"/><Relationship Id="rId555" Type="http://schemas.openxmlformats.org/officeDocument/2006/relationships/footer" Target="footer1.xml"/><Relationship Id="rId152" Type="http://schemas.openxmlformats.org/officeDocument/2006/relationships/image" Target="media/image136.emf"/><Relationship Id="rId194" Type="http://schemas.openxmlformats.org/officeDocument/2006/relationships/oleObject" Target="embeddings/oleObject15.bin"/><Relationship Id="rId208" Type="http://schemas.openxmlformats.org/officeDocument/2006/relationships/image" Target="media/image178.emf"/><Relationship Id="rId415" Type="http://schemas.openxmlformats.org/officeDocument/2006/relationships/oleObject" Target="embeddings/oleObject88.bin"/><Relationship Id="rId457" Type="http://schemas.openxmlformats.org/officeDocument/2006/relationships/image" Target="media/image327.tiff"/><Relationship Id="rId261" Type="http://schemas.openxmlformats.org/officeDocument/2006/relationships/oleObject" Target="embeddings/oleObject26.bin"/><Relationship Id="rId499" Type="http://schemas.openxmlformats.org/officeDocument/2006/relationships/image" Target="media/image355.tiff"/><Relationship Id="rId14" Type="http://schemas.openxmlformats.org/officeDocument/2006/relationships/oleObject" Target="embeddings/oleObject2.bin"/><Relationship Id="rId56" Type="http://schemas.openxmlformats.org/officeDocument/2006/relationships/image" Target="media/image42.emf"/><Relationship Id="rId317" Type="http://schemas.openxmlformats.org/officeDocument/2006/relationships/image" Target="media/image236.emf"/><Relationship Id="rId359" Type="http://schemas.openxmlformats.org/officeDocument/2006/relationships/oleObject" Target="embeddings/oleObject69.bin"/><Relationship Id="rId524" Type="http://schemas.openxmlformats.org/officeDocument/2006/relationships/image" Target="media/image372.tiff"/><Relationship Id="rId98" Type="http://schemas.openxmlformats.org/officeDocument/2006/relationships/image" Target="media/image82.emf"/><Relationship Id="rId121" Type="http://schemas.openxmlformats.org/officeDocument/2006/relationships/image" Target="media/image105.emf"/><Relationship Id="rId163" Type="http://schemas.openxmlformats.org/officeDocument/2006/relationships/image" Target="media/image147.emf"/><Relationship Id="rId219" Type="http://schemas.openxmlformats.org/officeDocument/2006/relationships/image" Target="media/image189.emf"/><Relationship Id="rId370" Type="http://schemas.openxmlformats.org/officeDocument/2006/relationships/image" Target="media/image270.emf"/><Relationship Id="rId426" Type="http://schemas.openxmlformats.org/officeDocument/2006/relationships/oleObject" Target="embeddings/oleObject92.bin"/><Relationship Id="rId230" Type="http://schemas.openxmlformats.org/officeDocument/2006/relationships/chart" Target="charts/chart11.xml"/><Relationship Id="rId468" Type="http://schemas.openxmlformats.org/officeDocument/2006/relationships/oleObject" Target="embeddings/oleObject106.bin"/><Relationship Id="rId25" Type="http://schemas.openxmlformats.org/officeDocument/2006/relationships/image" Target="media/image15.emf"/><Relationship Id="rId67" Type="http://schemas.openxmlformats.org/officeDocument/2006/relationships/image" Target="media/image51.emf"/><Relationship Id="rId272" Type="http://schemas.openxmlformats.org/officeDocument/2006/relationships/image" Target="media/image213.emf"/><Relationship Id="rId328" Type="http://schemas.openxmlformats.org/officeDocument/2006/relationships/oleObject" Target="embeddings/oleObject59.bin"/><Relationship Id="rId535" Type="http://schemas.openxmlformats.org/officeDocument/2006/relationships/image" Target="media/image379.tiff"/><Relationship Id="rId132" Type="http://schemas.openxmlformats.org/officeDocument/2006/relationships/image" Target="media/image116.emf"/><Relationship Id="rId174" Type="http://schemas.openxmlformats.org/officeDocument/2006/relationships/image" Target="media/image158.emf"/><Relationship Id="rId381" Type="http://schemas.openxmlformats.org/officeDocument/2006/relationships/image" Target="media/image277.tiff"/><Relationship Id="rId241" Type="http://schemas.openxmlformats.org/officeDocument/2006/relationships/image" Target="media/image197.emf"/><Relationship Id="rId437" Type="http://schemas.openxmlformats.org/officeDocument/2006/relationships/image" Target="media/image314.emf"/><Relationship Id="rId479" Type="http://schemas.openxmlformats.org/officeDocument/2006/relationships/image" Target="media/image342.emf"/><Relationship Id="rId36" Type="http://schemas.openxmlformats.org/officeDocument/2006/relationships/image" Target="media/image24.emf"/><Relationship Id="rId283" Type="http://schemas.openxmlformats.org/officeDocument/2006/relationships/image" Target="media/image219.emf"/><Relationship Id="rId339" Type="http://schemas.openxmlformats.org/officeDocument/2006/relationships/image" Target="media/image249.tiff"/><Relationship Id="rId490" Type="http://schemas.openxmlformats.org/officeDocument/2006/relationships/oleObject" Target="embeddings/oleObject113.bin"/><Relationship Id="rId504" Type="http://schemas.openxmlformats.org/officeDocument/2006/relationships/oleObject" Target="embeddings/oleObject118.bin"/><Relationship Id="rId546" Type="http://schemas.openxmlformats.org/officeDocument/2006/relationships/oleObject" Target="embeddings/oleObject132.bin"/><Relationship Id="rId78" Type="http://schemas.openxmlformats.org/officeDocument/2006/relationships/image" Target="media/image62.emf"/><Relationship Id="rId101" Type="http://schemas.openxmlformats.org/officeDocument/2006/relationships/image" Target="media/image85.emf"/><Relationship Id="rId143" Type="http://schemas.openxmlformats.org/officeDocument/2006/relationships/image" Target="media/image127.emf"/><Relationship Id="rId185" Type="http://schemas.openxmlformats.org/officeDocument/2006/relationships/image" Target="media/image161.emf"/><Relationship Id="rId350" Type="http://schemas.openxmlformats.org/officeDocument/2006/relationships/image" Target="media/image256.tiff"/><Relationship Id="rId406" Type="http://schemas.openxmlformats.org/officeDocument/2006/relationships/oleObject" Target="embeddings/oleObject85.bin"/><Relationship Id="rId9" Type="http://schemas.openxmlformats.org/officeDocument/2006/relationships/oleObject" Target="embeddings/oleObject1.bin"/><Relationship Id="rId210" Type="http://schemas.openxmlformats.org/officeDocument/2006/relationships/image" Target="media/image180.emf"/><Relationship Id="rId392" Type="http://schemas.openxmlformats.org/officeDocument/2006/relationships/image" Target="media/image284.tiff"/><Relationship Id="rId448" Type="http://schemas.openxmlformats.org/officeDocument/2006/relationships/oleObject" Target="embeddings/oleObject99.bin"/><Relationship Id="rId252" Type="http://schemas.openxmlformats.org/officeDocument/2006/relationships/image" Target="media/image203.emf"/><Relationship Id="rId294" Type="http://schemas.openxmlformats.org/officeDocument/2006/relationships/oleObject" Target="embeddings/oleObject42.bin"/><Relationship Id="rId308" Type="http://schemas.openxmlformats.org/officeDocument/2006/relationships/oleObject" Target="embeddings/oleObject49.bin"/><Relationship Id="rId515" Type="http://schemas.openxmlformats.org/officeDocument/2006/relationships/image" Target="media/image366.emf"/><Relationship Id="rId47" Type="http://schemas.openxmlformats.org/officeDocument/2006/relationships/image" Target="media/image34.emf"/><Relationship Id="rId89" Type="http://schemas.openxmlformats.org/officeDocument/2006/relationships/image" Target="media/image73.emf"/><Relationship Id="rId112" Type="http://schemas.openxmlformats.org/officeDocument/2006/relationships/image" Target="media/image96.emf"/><Relationship Id="rId154" Type="http://schemas.openxmlformats.org/officeDocument/2006/relationships/image" Target="media/image138.emf"/><Relationship Id="rId361" Type="http://schemas.openxmlformats.org/officeDocument/2006/relationships/oleObject" Target="embeddings/oleObject70.bin"/><Relationship Id="rId557" Type="http://schemas.openxmlformats.org/officeDocument/2006/relationships/theme" Target="theme/theme1.xml"/><Relationship Id="rId196" Type="http://schemas.openxmlformats.org/officeDocument/2006/relationships/oleObject" Target="embeddings/oleObject16.bin"/><Relationship Id="rId417" Type="http://schemas.openxmlformats.org/officeDocument/2006/relationships/image" Target="media/image301.emf"/><Relationship Id="rId459" Type="http://schemas.openxmlformats.org/officeDocument/2006/relationships/image" Target="media/image329.emf"/><Relationship Id="rId16" Type="http://schemas.openxmlformats.org/officeDocument/2006/relationships/image" Target="media/image7.emf"/><Relationship Id="rId221" Type="http://schemas.openxmlformats.org/officeDocument/2006/relationships/image" Target="media/image191.png"/><Relationship Id="rId263" Type="http://schemas.openxmlformats.org/officeDocument/2006/relationships/oleObject" Target="embeddings/oleObject27.bin"/><Relationship Id="rId319" Type="http://schemas.openxmlformats.org/officeDocument/2006/relationships/image" Target="media/image237.emf"/><Relationship Id="rId470" Type="http://schemas.openxmlformats.org/officeDocument/2006/relationships/image" Target="media/image336.tiff"/><Relationship Id="rId526" Type="http://schemas.openxmlformats.org/officeDocument/2006/relationships/oleObject" Target="embeddings/oleObject125.bin"/><Relationship Id="rId58" Type="http://schemas.openxmlformats.org/officeDocument/2006/relationships/image" Target="media/image44.emf"/><Relationship Id="rId123" Type="http://schemas.openxmlformats.org/officeDocument/2006/relationships/image" Target="media/image107.emf"/><Relationship Id="rId330" Type="http://schemas.openxmlformats.org/officeDocument/2006/relationships/oleObject" Target="embeddings/oleObject60.bin"/><Relationship Id="rId165" Type="http://schemas.openxmlformats.org/officeDocument/2006/relationships/image" Target="media/image149.emf"/><Relationship Id="rId372" Type="http://schemas.openxmlformats.org/officeDocument/2006/relationships/image" Target="media/image271.emf"/><Relationship Id="rId428" Type="http://schemas.openxmlformats.org/officeDocument/2006/relationships/image" Target="media/image308.tiff"/><Relationship Id="rId232" Type="http://schemas.openxmlformats.org/officeDocument/2006/relationships/chart" Target="charts/chart13.xml"/><Relationship Id="rId274" Type="http://schemas.openxmlformats.org/officeDocument/2006/relationships/image" Target="media/image214.emf"/><Relationship Id="rId481" Type="http://schemas.openxmlformats.org/officeDocument/2006/relationships/image" Target="media/image343.tiff"/><Relationship Id="rId27" Type="http://schemas.openxmlformats.org/officeDocument/2006/relationships/image" Target="media/image17.emf"/><Relationship Id="rId69" Type="http://schemas.openxmlformats.org/officeDocument/2006/relationships/image" Target="media/image53.emf"/><Relationship Id="rId134" Type="http://schemas.openxmlformats.org/officeDocument/2006/relationships/image" Target="media/image118.emf"/><Relationship Id="rId537" Type="http://schemas.openxmlformats.org/officeDocument/2006/relationships/image" Target="media/image381.emf"/><Relationship Id="rId80" Type="http://schemas.openxmlformats.org/officeDocument/2006/relationships/image" Target="media/image64.emf"/><Relationship Id="rId176" Type="http://schemas.openxmlformats.org/officeDocument/2006/relationships/chart" Target="charts/chart2.xml"/><Relationship Id="rId341" Type="http://schemas.openxmlformats.org/officeDocument/2006/relationships/oleObject" Target="embeddings/oleObject63.bin"/><Relationship Id="rId383" Type="http://schemas.openxmlformats.org/officeDocument/2006/relationships/oleObject" Target="embeddings/oleObject77.bin"/><Relationship Id="rId439" Type="http://schemas.openxmlformats.org/officeDocument/2006/relationships/image" Target="media/image315.tiff"/><Relationship Id="rId201" Type="http://schemas.openxmlformats.org/officeDocument/2006/relationships/image" Target="media/image171.emf"/><Relationship Id="rId243" Type="http://schemas.openxmlformats.org/officeDocument/2006/relationships/oleObject" Target="embeddings/oleObject17.bin"/><Relationship Id="rId285" Type="http://schemas.openxmlformats.org/officeDocument/2006/relationships/image" Target="media/image220.emf"/><Relationship Id="rId450" Type="http://schemas.openxmlformats.org/officeDocument/2006/relationships/oleObject" Target="embeddings/oleObject100.bin"/><Relationship Id="rId506" Type="http://schemas.openxmlformats.org/officeDocument/2006/relationships/image" Target="media/image360.tiff"/><Relationship Id="rId38" Type="http://schemas.openxmlformats.org/officeDocument/2006/relationships/image" Target="media/image26.emf"/><Relationship Id="rId103" Type="http://schemas.openxmlformats.org/officeDocument/2006/relationships/image" Target="media/image87.emf"/><Relationship Id="rId310" Type="http://schemas.openxmlformats.org/officeDocument/2006/relationships/oleObject" Target="embeddings/oleObject50.bin"/><Relationship Id="rId492" Type="http://schemas.openxmlformats.org/officeDocument/2006/relationships/oleObject" Target="embeddings/oleObject114.bin"/><Relationship Id="rId548" Type="http://schemas.openxmlformats.org/officeDocument/2006/relationships/image" Target="media/image388.tiff"/><Relationship Id="rId91" Type="http://schemas.openxmlformats.org/officeDocument/2006/relationships/image" Target="media/image75.emf"/><Relationship Id="rId145" Type="http://schemas.openxmlformats.org/officeDocument/2006/relationships/image" Target="media/image129.emf"/><Relationship Id="rId187" Type="http://schemas.openxmlformats.org/officeDocument/2006/relationships/image" Target="media/image162.emf"/><Relationship Id="rId352" Type="http://schemas.openxmlformats.org/officeDocument/2006/relationships/oleObject" Target="embeddings/oleObject67.bin"/><Relationship Id="rId394" Type="http://schemas.openxmlformats.org/officeDocument/2006/relationships/oleObject" Target="embeddings/oleObject81.bin"/><Relationship Id="rId408" Type="http://schemas.openxmlformats.org/officeDocument/2006/relationships/oleObject" Target="embeddings/oleObject86.bin"/><Relationship Id="rId212" Type="http://schemas.openxmlformats.org/officeDocument/2006/relationships/image" Target="media/image182.emf"/><Relationship Id="rId254" Type="http://schemas.openxmlformats.org/officeDocument/2006/relationships/image" Target="media/image204.emf"/><Relationship Id="rId49" Type="http://schemas.openxmlformats.org/officeDocument/2006/relationships/oleObject" Target="embeddings/oleObject7.bin"/><Relationship Id="rId114" Type="http://schemas.openxmlformats.org/officeDocument/2006/relationships/image" Target="media/image98.emf"/><Relationship Id="rId296" Type="http://schemas.openxmlformats.org/officeDocument/2006/relationships/oleObject" Target="embeddings/oleObject43.bin"/><Relationship Id="rId461" Type="http://schemas.openxmlformats.org/officeDocument/2006/relationships/image" Target="media/image330.emf"/><Relationship Id="rId517" Type="http://schemas.openxmlformats.org/officeDocument/2006/relationships/image" Target="media/image367.tiff"/><Relationship Id="rId60" Type="http://schemas.openxmlformats.org/officeDocument/2006/relationships/image" Target="media/image46.emf"/><Relationship Id="rId156" Type="http://schemas.openxmlformats.org/officeDocument/2006/relationships/image" Target="media/image140.emf"/><Relationship Id="rId198" Type="http://schemas.openxmlformats.org/officeDocument/2006/relationships/image" Target="media/image168.emf"/><Relationship Id="rId321" Type="http://schemas.openxmlformats.org/officeDocument/2006/relationships/image" Target="media/image238.emf"/><Relationship Id="rId363" Type="http://schemas.openxmlformats.org/officeDocument/2006/relationships/image" Target="media/image265.emf"/><Relationship Id="rId419" Type="http://schemas.openxmlformats.org/officeDocument/2006/relationships/image" Target="media/image302.emf"/><Relationship Id="rId223" Type="http://schemas.openxmlformats.org/officeDocument/2006/relationships/image" Target="media/image193.png"/><Relationship Id="rId430" Type="http://schemas.openxmlformats.org/officeDocument/2006/relationships/oleObject" Target="embeddings/oleObject93.bin"/><Relationship Id="rId18" Type="http://schemas.openxmlformats.org/officeDocument/2006/relationships/oleObject" Target="embeddings/oleObject3.bin"/><Relationship Id="rId265" Type="http://schemas.openxmlformats.org/officeDocument/2006/relationships/oleObject" Target="embeddings/oleObject28.bin"/><Relationship Id="rId472" Type="http://schemas.openxmlformats.org/officeDocument/2006/relationships/oleObject" Target="embeddings/oleObject107.bin"/><Relationship Id="rId528" Type="http://schemas.openxmlformats.org/officeDocument/2006/relationships/oleObject" Target="embeddings/oleObject126.bin"/><Relationship Id="rId125" Type="http://schemas.openxmlformats.org/officeDocument/2006/relationships/image" Target="media/image109.emf"/><Relationship Id="rId167" Type="http://schemas.openxmlformats.org/officeDocument/2006/relationships/image" Target="media/image151.emf"/><Relationship Id="rId332" Type="http://schemas.openxmlformats.org/officeDocument/2006/relationships/image" Target="media/image244.tiff"/><Relationship Id="rId374" Type="http://schemas.openxmlformats.org/officeDocument/2006/relationships/image" Target="media/image272.tiff"/><Relationship Id="rId71" Type="http://schemas.openxmlformats.org/officeDocument/2006/relationships/image" Target="media/image55.emf"/><Relationship Id="rId234" Type="http://schemas.openxmlformats.org/officeDocument/2006/relationships/chart" Target="charts/chart15.xml"/><Relationship Id="rId2" Type="http://schemas.openxmlformats.org/officeDocument/2006/relationships/numbering" Target="numbering.xml"/><Relationship Id="rId29" Type="http://schemas.openxmlformats.org/officeDocument/2006/relationships/image" Target="media/image19.emf"/><Relationship Id="rId276" Type="http://schemas.openxmlformats.org/officeDocument/2006/relationships/image" Target="media/image215.emf"/><Relationship Id="rId441" Type="http://schemas.openxmlformats.org/officeDocument/2006/relationships/image" Target="media/image317.emf"/><Relationship Id="rId483" Type="http://schemas.openxmlformats.org/officeDocument/2006/relationships/image" Target="media/image345.emf"/><Relationship Id="rId539" Type="http://schemas.openxmlformats.org/officeDocument/2006/relationships/image" Target="media/image382.emf"/><Relationship Id="rId40" Type="http://schemas.openxmlformats.org/officeDocument/2006/relationships/image" Target="media/image28.emf"/><Relationship Id="rId136" Type="http://schemas.openxmlformats.org/officeDocument/2006/relationships/image" Target="media/image120.emf"/><Relationship Id="rId178" Type="http://schemas.openxmlformats.org/officeDocument/2006/relationships/chart" Target="charts/chart4.xml"/><Relationship Id="rId301" Type="http://schemas.openxmlformats.org/officeDocument/2006/relationships/image" Target="media/image228.emf"/><Relationship Id="rId343" Type="http://schemas.openxmlformats.org/officeDocument/2006/relationships/oleObject" Target="embeddings/oleObject64.bin"/><Relationship Id="rId550" Type="http://schemas.openxmlformats.org/officeDocument/2006/relationships/image" Target="media/image390.emf"/><Relationship Id="rId82" Type="http://schemas.openxmlformats.org/officeDocument/2006/relationships/image" Target="media/image66.emf"/><Relationship Id="rId203" Type="http://schemas.openxmlformats.org/officeDocument/2006/relationships/image" Target="media/image173.emf"/><Relationship Id="rId385" Type="http://schemas.openxmlformats.org/officeDocument/2006/relationships/oleObject" Target="embeddings/oleObject78.bin"/><Relationship Id="rId245" Type="http://schemas.openxmlformats.org/officeDocument/2006/relationships/oleObject" Target="embeddings/oleObject18.bin"/><Relationship Id="rId287" Type="http://schemas.openxmlformats.org/officeDocument/2006/relationships/image" Target="media/image221.emf"/><Relationship Id="rId410" Type="http://schemas.openxmlformats.org/officeDocument/2006/relationships/image" Target="media/image296.png"/><Relationship Id="rId452" Type="http://schemas.openxmlformats.org/officeDocument/2006/relationships/image" Target="media/image324.tiff"/><Relationship Id="rId494" Type="http://schemas.openxmlformats.org/officeDocument/2006/relationships/image" Target="media/image352.tiff"/><Relationship Id="rId508" Type="http://schemas.openxmlformats.org/officeDocument/2006/relationships/oleObject" Target="embeddings/oleObject119.bin"/><Relationship Id="rId105" Type="http://schemas.openxmlformats.org/officeDocument/2006/relationships/image" Target="media/image89.emf"/><Relationship Id="rId147" Type="http://schemas.openxmlformats.org/officeDocument/2006/relationships/image" Target="media/image131.emf"/><Relationship Id="rId312" Type="http://schemas.openxmlformats.org/officeDocument/2006/relationships/oleObject" Target="embeddings/oleObject51.bin"/><Relationship Id="rId354" Type="http://schemas.openxmlformats.org/officeDocument/2006/relationships/image" Target="media/image259.tiff"/><Relationship Id="rId51" Type="http://schemas.openxmlformats.org/officeDocument/2006/relationships/image" Target="media/image37.emf"/><Relationship Id="rId93" Type="http://schemas.openxmlformats.org/officeDocument/2006/relationships/image" Target="media/image77.emf"/><Relationship Id="rId189" Type="http://schemas.openxmlformats.org/officeDocument/2006/relationships/image" Target="media/image163.emf"/><Relationship Id="rId396" Type="http://schemas.openxmlformats.org/officeDocument/2006/relationships/oleObject" Target="embeddings/oleObject82.bin"/><Relationship Id="rId214" Type="http://schemas.openxmlformats.org/officeDocument/2006/relationships/image" Target="media/image184.emf"/><Relationship Id="rId256" Type="http://schemas.openxmlformats.org/officeDocument/2006/relationships/image" Target="media/image205.emf"/><Relationship Id="rId298" Type="http://schemas.openxmlformats.org/officeDocument/2006/relationships/oleObject" Target="embeddings/oleObject44.bin"/><Relationship Id="rId421" Type="http://schemas.openxmlformats.org/officeDocument/2006/relationships/image" Target="media/image303.png"/><Relationship Id="rId463" Type="http://schemas.openxmlformats.org/officeDocument/2006/relationships/image" Target="media/image331.tiff"/><Relationship Id="rId519" Type="http://schemas.openxmlformats.org/officeDocument/2006/relationships/image" Target="media/image369.emf"/><Relationship Id="rId116" Type="http://schemas.openxmlformats.org/officeDocument/2006/relationships/image" Target="media/image100.emf"/><Relationship Id="rId158" Type="http://schemas.openxmlformats.org/officeDocument/2006/relationships/image" Target="media/image142.emf"/><Relationship Id="rId323" Type="http://schemas.openxmlformats.org/officeDocument/2006/relationships/image" Target="media/image239.emf"/><Relationship Id="rId530" Type="http://schemas.openxmlformats.org/officeDocument/2006/relationships/image" Target="media/image376.tiff"/><Relationship Id="rId20" Type="http://schemas.openxmlformats.org/officeDocument/2006/relationships/image" Target="media/image10.emf"/><Relationship Id="rId62" Type="http://schemas.openxmlformats.org/officeDocument/2006/relationships/oleObject" Target="embeddings/oleObject8.bin"/><Relationship Id="rId365" Type="http://schemas.openxmlformats.org/officeDocument/2006/relationships/image" Target="media/image266.tiff"/><Relationship Id="rId225" Type="http://schemas.openxmlformats.org/officeDocument/2006/relationships/image" Target="media/image195.png"/><Relationship Id="rId267" Type="http://schemas.openxmlformats.org/officeDocument/2006/relationships/oleObject" Target="embeddings/oleObject29.bin"/><Relationship Id="rId432" Type="http://schemas.openxmlformats.org/officeDocument/2006/relationships/image" Target="media/image311.emf"/><Relationship Id="rId474" Type="http://schemas.openxmlformats.org/officeDocument/2006/relationships/oleObject" Target="embeddings/oleObject108.bin"/><Relationship Id="rId127" Type="http://schemas.openxmlformats.org/officeDocument/2006/relationships/image" Target="media/image111.emf"/><Relationship Id="rId31" Type="http://schemas.openxmlformats.org/officeDocument/2006/relationships/image" Target="media/image20.emf"/><Relationship Id="rId73" Type="http://schemas.openxmlformats.org/officeDocument/2006/relationships/image" Target="media/image57.emf"/><Relationship Id="rId169" Type="http://schemas.openxmlformats.org/officeDocument/2006/relationships/image" Target="media/image153.emf"/><Relationship Id="rId334" Type="http://schemas.openxmlformats.org/officeDocument/2006/relationships/image" Target="media/image246.tiff"/><Relationship Id="rId376" Type="http://schemas.openxmlformats.org/officeDocument/2006/relationships/image" Target="media/image274.emf"/><Relationship Id="rId541" Type="http://schemas.openxmlformats.org/officeDocument/2006/relationships/image" Target="media/image383.tiff"/><Relationship Id="rId4" Type="http://schemas.openxmlformats.org/officeDocument/2006/relationships/settings" Target="settings.xml"/><Relationship Id="rId180" Type="http://schemas.openxmlformats.org/officeDocument/2006/relationships/chart" Target="charts/chart6.xml"/><Relationship Id="rId236" Type="http://schemas.openxmlformats.org/officeDocument/2006/relationships/chart" Target="charts/chart17.xml"/><Relationship Id="rId278" Type="http://schemas.openxmlformats.org/officeDocument/2006/relationships/oleObject" Target="embeddings/oleObject34.bin"/><Relationship Id="rId401" Type="http://schemas.openxmlformats.org/officeDocument/2006/relationships/image" Target="media/image290.emf"/><Relationship Id="rId443" Type="http://schemas.openxmlformats.org/officeDocument/2006/relationships/image" Target="media/image318.emf"/><Relationship Id="rId303" Type="http://schemas.openxmlformats.org/officeDocument/2006/relationships/image" Target="media/image229.emf"/><Relationship Id="rId485" Type="http://schemas.openxmlformats.org/officeDocument/2006/relationships/image" Target="media/image346.emf"/><Relationship Id="rId42" Type="http://schemas.openxmlformats.org/officeDocument/2006/relationships/image" Target="media/image30.emf"/><Relationship Id="rId84" Type="http://schemas.openxmlformats.org/officeDocument/2006/relationships/image" Target="media/image68.emf"/><Relationship Id="rId138" Type="http://schemas.openxmlformats.org/officeDocument/2006/relationships/image" Target="media/image122.emf"/><Relationship Id="rId345" Type="http://schemas.openxmlformats.org/officeDocument/2006/relationships/image" Target="media/image253.tiff"/><Relationship Id="rId387" Type="http://schemas.openxmlformats.org/officeDocument/2006/relationships/image" Target="media/image281.emf"/><Relationship Id="rId510" Type="http://schemas.openxmlformats.org/officeDocument/2006/relationships/oleObject" Target="embeddings/oleObject120.bin"/><Relationship Id="rId552" Type="http://schemas.openxmlformats.org/officeDocument/2006/relationships/image" Target="media/image391.emf"/><Relationship Id="rId191" Type="http://schemas.openxmlformats.org/officeDocument/2006/relationships/image" Target="media/image164.emf"/><Relationship Id="rId205" Type="http://schemas.openxmlformats.org/officeDocument/2006/relationships/image" Target="media/image175.emf"/><Relationship Id="rId247" Type="http://schemas.openxmlformats.org/officeDocument/2006/relationships/oleObject" Target="embeddings/oleObject19.bin"/><Relationship Id="rId412" Type="http://schemas.openxmlformats.org/officeDocument/2006/relationships/image" Target="media/image298.emf"/><Relationship Id="rId107" Type="http://schemas.openxmlformats.org/officeDocument/2006/relationships/image" Target="media/image91.emf"/><Relationship Id="rId289" Type="http://schemas.openxmlformats.org/officeDocument/2006/relationships/image" Target="media/image222.emf"/><Relationship Id="rId454" Type="http://schemas.openxmlformats.org/officeDocument/2006/relationships/oleObject" Target="embeddings/oleObject101.bin"/><Relationship Id="rId496" Type="http://schemas.openxmlformats.org/officeDocument/2006/relationships/oleObject" Target="embeddings/oleObject115.bin"/><Relationship Id="rId11" Type="http://schemas.openxmlformats.org/officeDocument/2006/relationships/image" Target="media/image3.emf"/><Relationship Id="rId53" Type="http://schemas.openxmlformats.org/officeDocument/2006/relationships/image" Target="media/image39.emf"/><Relationship Id="rId149" Type="http://schemas.openxmlformats.org/officeDocument/2006/relationships/image" Target="media/image133.emf"/><Relationship Id="rId314" Type="http://schemas.openxmlformats.org/officeDocument/2006/relationships/oleObject" Target="embeddings/oleObject52.bin"/><Relationship Id="rId356" Type="http://schemas.openxmlformats.org/officeDocument/2006/relationships/oleObject" Target="embeddings/oleObject68.bin"/><Relationship Id="rId398" Type="http://schemas.openxmlformats.org/officeDocument/2006/relationships/image" Target="media/image288.tiff"/><Relationship Id="rId521" Type="http://schemas.openxmlformats.org/officeDocument/2006/relationships/image" Target="media/image370.emf"/><Relationship Id="rId95" Type="http://schemas.openxmlformats.org/officeDocument/2006/relationships/image" Target="media/image79.emf"/><Relationship Id="rId160" Type="http://schemas.openxmlformats.org/officeDocument/2006/relationships/image" Target="media/image144.emf"/><Relationship Id="rId216" Type="http://schemas.openxmlformats.org/officeDocument/2006/relationships/image" Target="media/image186.emf"/><Relationship Id="rId423" Type="http://schemas.openxmlformats.org/officeDocument/2006/relationships/image" Target="media/image305.emf"/><Relationship Id="rId258" Type="http://schemas.openxmlformats.org/officeDocument/2006/relationships/image" Target="media/image206.emf"/><Relationship Id="rId465" Type="http://schemas.openxmlformats.org/officeDocument/2006/relationships/image" Target="media/image333.emf"/><Relationship Id="rId22" Type="http://schemas.openxmlformats.org/officeDocument/2006/relationships/image" Target="media/image12.emf"/><Relationship Id="rId64" Type="http://schemas.openxmlformats.org/officeDocument/2006/relationships/image" Target="media/image49.emf"/><Relationship Id="rId118" Type="http://schemas.openxmlformats.org/officeDocument/2006/relationships/image" Target="media/image102.emf"/><Relationship Id="rId325" Type="http://schemas.openxmlformats.org/officeDocument/2006/relationships/image" Target="media/image240.emf"/><Relationship Id="rId367" Type="http://schemas.openxmlformats.org/officeDocument/2006/relationships/oleObject" Target="embeddings/oleObject72.bin"/><Relationship Id="rId532" Type="http://schemas.openxmlformats.org/officeDocument/2006/relationships/oleObject" Target="embeddings/oleObject127.bin"/><Relationship Id="rId171" Type="http://schemas.openxmlformats.org/officeDocument/2006/relationships/image" Target="media/image155.emf"/><Relationship Id="rId227" Type="http://schemas.openxmlformats.org/officeDocument/2006/relationships/chart" Target="charts/chart8.xml"/><Relationship Id="rId269" Type="http://schemas.openxmlformats.org/officeDocument/2006/relationships/oleObject" Target="embeddings/oleObject30.bin"/><Relationship Id="rId434" Type="http://schemas.openxmlformats.org/officeDocument/2006/relationships/image" Target="media/image312.tiff"/><Relationship Id="rId476" Type="http://schemas.openxmlformats.org/officeDocument/2006/relationships/image" Target="media/image340.tiff"/><Relationship Id="rId33" Type="http://schemas.openxmlformats.org/officeDocument/2006/relationships/image" Target="media/image22.emf"/><Relationship Id="rId129" Type="http://schemas.openxmlformats.org/officeDocument/2006/relationships/image" Target="media/image113.emf"/><Relationship Id="rId280" Type="http://schemas.openxmlformats.org/officeDocument/2006/relationships/oleObject" Target="embeddings/oleObject35.bin"/><Relationship Id="rId336" Type="http://schemas.openxmlformats.org/officeDocument/2006/relationships/oleObject" Target="embeddings/oleObject61.bin"/><Relationship Id="rId501" Type="http://schemas.openxmlformats.org/officeDocument/2006/relationships/image" Target="media/image357.emf"/><Relationship Id="rId543" Type="http://schemas.openxmlformats.org/officeDocument/2006/relationships/image" Target="media/image385.emf"/><Relationship Id="rId75" Type="http://schemas.openxmlformats.org/officeDocument/2006/relationships/image" Target="media/image59.emf"/><Relationship Id="rId140" Type="http://schemas.openxmlformats.org/officeDocument/2006/relationships/image" Target="media/image124.emf"/><Relationship Id="rId182" Type="http://schemas.openxmlformats.org/officeDocument/2006/relationships/image" Target="media/image159.emf"/><Relationship Id="rId378" Type="http://schemas.openxmlformats.org/officeDocument/2006/relationships/image" Target="media/image275.emf"/><Relationship Id="rId403" Type="http://schemas.openxmlformats.org/officeDocument/2006/relationships/image" Target="media/image291.tiff"/><Relationship Id="rId6" Type="http://schemas.openxmlformats.org/officeDocument/2006/relationships/footnotes" Target="footnotes.xml"/><Relationship Id="rId238" Type="http://schemas.openxmlformats.org/officeDocument/2006/relationships/chart" Target="charts/chart19.xml"/><Relationship Id="rId445" Type="http://schemas.openxmlformats.org/officeDocument/2006/relationships/image" Target="media/image319.tiff"/><Relationship Id="rId487" Type="http://schemas.openxmlformats.org/officeDocument/2006/relationships/image" Target="media/image347.tiff"/><Relationship Id="rId291" Type="http://schemas.openxmlformats.org/officeDocument/2006/relationships/image" Target="media/image223.emf"/><Relationship Id="rId305" Type="http://schemas.openxmlformats.org/officeDocument/2006/relationships/image" Target="media/image230.emf"/><Relationship Id="rId347" Type="http://schemas.openxmlformats.org/officeDocument/2006/relationships/oleObject" Target="embeddings/oleObject65.bin"/><Relationship Id="rId512" Type="http://schemas.openxmlformats.org/officeDocument/2006/relationships/image" Target="media/image364.tiff"/><Relationship Id="rId44" Type="http://schemas.openxmlformats.org/officeDocument/2006/relationships/image" Target="media/image32.emf"/><Relationship Id="rId86" Type="http://schemas.openxmlformats.org/officeDocument/2006/relationships/image" Target="media/image70.emf"/><Relationship Id="rId151" Type="http://schemas.openxmlformats.org/officeDocument/2006/relationships/image" Target="media/image135.emf"/><Relationship Id="rId389" Type="http://schemas.openxmlformats.org/officeDocument/2006/relationships/image" Target="media/image282.emf"/><Relationship Id="rId554" Type="http://schemas.openxmlformats.org/officeDocument/2006/relationships/image" Target="media/image392.tiff"/><Relationship Id="rId193" Type="http://schemas.openxmlformats.org/officeDocument/2006/relationships/image" Target="media/image165.emf"/><Relationship Id="rId207" Type="http://schemas.openxmlformats.org/officeDocument/2006/relationships/image" Target="media/image177.emf"/><Relationship Id="rId249" Type="http://schemas.openxmlformats.org/officeDocument/2006/relationships/oleObject" Target="embeddings/oleObject20.bin"/><Relationship Id="rId414" Type="http://schemas.openxmlformats.org/officeDocument/2006/relationships/image" Target="media/image299.emf"/><Relationship Id="rId456" Type="http://schemas.openxmlformats.org/officeDocument/2006/relationships/oleObject" Target="embeddings/oleObject102.bin"/><Relationship Id="rId498" Type="http://schemas.openxmlformats.org/officeDocument/2006/relationships/oleObject" Target="embeddings/oleObject116.bin"/><Relationship Id="rId13" Type="http://schemas.openxmlformats.org/officeDocument/2006/relationships/image" Target="media/image5.emf"/><Relationship Id="rId109" Type="http://schemas.openxmlformats.org/officeDocument/2006/relationships/image" Target="media/image93.emf"/><Relationship Id="rId260" Type="http://schemas.openxmlformats.org/officeDocument/2006/relationships/image" Target="media/image207.emf"/><Relationship Id="rId316" Type="http://schemas.openxmlformats.org/officeDocument/2006/relationships/oleObject" Target="embeddings/oleObject53.bin"/><Relationship Id="rId523" Type="http://schemas.openxmlformats.org/officeDocument/2006/relationships/image" Target="media/image371.tiff"/><Relationship Id="rId55" Type="http://schemas.openxmlformats.org/officeDocument/2006/relationships/image" Target="media/image41.emf"/><Relationship Id="rId97" Type="http://schemas.openxmlformats.org/officeDocument/2006/relationships/image" Target="media/image81.emf"/><Relationship Id="rId120" Type="http://schemas.openxmlformats.org/officeDocument/2006/relationships/image" Target="media/image104.emf"/><Relationship Id="rId358" Type="http://schemas.openxmlformats.org/officeDocument/2006/relationships/image" Target="media/image262.emf"/><Relationship Id="rId162" Type="http://schemas.openxmlformats.org/officeDocument/2006/relationships/image" Target="media/image146.emf"/><Relationship Id="rId218" Type="http://schemas.openxmlformats.org/officeDocument/2006/relationships/image" Target="media/image188.emf"/><Relationship Id="rId425" Type="http://schemas.openxmlformats.org/officeDocument/2006/relationships/image" Target="media/image306.emf"/><Relationship Id="rId467" Type="http://schemas.openxmlformats.org/officeDocument/2006/relationships/image" Target="media/image334.emf"/><Relationship Id="rId271" Type="http://schemas.openxmlformats.org/officeDocument/2006/relationships/oleObject" Target="embeddings/oleObject31.bin"/><Relationship Id="rId24" Type="http://schemas.openxmlformats.org/officeDocument/2006/relationships/image" Target="media/image14.emf"/><Relationship Id="rId66" Type="http://schemas.openxmlformats.org/officeDocument/2006/relationships/oleObject" Target="embeddings/oleObject9.bin"/><Relationship Id="rId131" Type="http://schemas.openxmlformats.org/officeDocument/2006/relationships/image" Target="media/image115.emf"/><Relationship Id="rId327" Type="http://schemas.openxmlformats.org/officeDocument/2006/relationships/image" Target="media/image241.emf"/><Relationship Id="rId369" Type="http://schemas.openxmlformats.org/officeDocument/2006/relationships/image" Target="media/image269.tiff"/><Relationship Id="rId534" Type="http://schemas.openxmlformats.org/officeDocument/2006/relationships/oleObject" Target="embeddings/oleObject128.bin"/><Relationship Id="rId173" Type="http://schemas.openxmlformats.org/officeDocument/2006/relationships/image" Target="media/image157.emf"/><Relationship Id="rId229" Type="http://schemas.openxmlformats.org/officeDocument/2006/relationships/chart" Target="charts/chart10.xml"/><Relationship Id="rId380" Type="http://schemas.openxmlformats.org/officeDocument/2006/relationships/image" Target="media/image276.tiff"/><Relationship Id="rId436" Type="http://schemas.openxmlformats.org/officeDocument/2006/relationships/oleObject" Target="embeddings/oleObject95.bin"/><Relationship Id="rId240" Type="http://schemas.openxmlformats.org/officeDocument/2006/relationships/chart" Target="charts/chart21.xml"/><Relationship Id="rId478" Type="http://schemas.openxmlformats.org/officeDocument/2006/relationships/oleObject" Target="embeddings/oleObject109.bin"/><Relationship Id="rId35" Type="http://schemas.openxmlformats.org/officeDocument/2006/relationships/image" Target="media/image23.emf"/><Relationship Id="rId77" Type="http://schemas.openxmlformats.org/officeDocument/2006/relationships/image" Target="media/image61.emf"/><Relationship Id="rId100" Type="http://schemas.openxmlformats.org/officeDocument/2006/relationships/image" Target="media/image84.emf"/><Relationship Id="rId282" Type="http://schemas.openxmlformats.org/officeDocument/2006/relationships/oleObject" Target="embeddings/oleObject36.bin"/><Relationship Id="rId338" Type="http://schemas.openxmlformats.org/officeDocument/2006/relationships/oleObject" Target="embeddings/oleObject62.bin"/><Relationship Id="rId503" Type="http://schemas.openxmlformats.org/officeDocument/2006/relationships/image" Target="media/image358.emf"/><Relationship Id="rId545" Type="http://schemas.openxmlformats.org/officeDocument/2006/relationships/image" Target="media/image386.emf"/><Relationship Id="rId8" Type="http://schemas.openxmlformats.org/officeDocument/2006/relationships/image" Target="media/image1.emf"/><Relationship Id="rId142" Type="http://schemas.openxmlformats.org/officeDocument/2006/relationships/image" Target="media/image126.emf"/><Relationship Id="rId184" Type="http://schemas.openxmlformats.org/officeDocument/2006/relationships/oleObject" Target="embeddings/oleObject10.bin"/><Relationship Id="rId391" Type="http://schemas.openxmlformats.org/officeDocument/2006/relationships/image" Target="media/image283.tiff"/><Relationship Id="rId405" Type="http://schemas.openxmlformats.org/officeDocument/2006/relationships/image" Target="media/image293.emf"/><Relationship Id="rId447" Type="http://schemas.openxmlformats.org/officeDocument/2006/relationships/image" Target="media/image321.emf"/><Relationship Id="rId251" Type="http://schemas.openxmlformats.org/officeDocument/2006/relationships/oleObject" Target="embeddings/oleObject21.bin"/><Relationship Id="rId489" Type="http://schemas.openxmlformats.org/officeDocument/2006/relationships/image" Target="media/image349.emf"/><Relationship Id="rId46" Type="http://schemas.openxmlformats.org/officeDocument/2006/relationships/image" Target="media/image33.emf"/><Relationship Id="rId293" Type="http://schemas.openxmlformats.org/officeDocument/2006/relationships/image" Target="media/image224.emf"/><Relationship Id="rId307" Type="http://schemas.openxmlformats.org/officeDocument/2006/relationships/image" Target="media/image231.emf"/><Relationship Id="rId349" Type="http://schemas.openxmlformats.org/officeDocument/2006/relationships/oleObject" Target="embeddings/oleObject66.bin"/><Relationship Id="rId514" Type="http://schemas.openxmlformats.org/officeDocument/2006/relationships/oleObject" Target="embeddings/oleObject121.bin"/><Relationship Id="rId556" Type="http://schemas.openxmlformats.org/officeDocument/2006/relationships/fontTable" Target="fontTable.xml"/><Relationship Id="rId88" Type="http://schemas.openxmlformats.org/officeDocument/2006/relationships/image" Target="media/image72.emf"/><Relationship Id="rId111" Type="http://schemas.openxmlformats.org/officeDocument/2006/relationships/image" Target="media/image95.emf"/><Relationship Id="rId153" Type="http://schemas.openxmlformats.org/officeDocument/2006/relationships/image" Target="media/image137.emf"/><Relationship Id="rId195" Type="http://schemas.openxmlformats.org/officeDocument/2006/relationships/image" Target="media/image166.emf"/><Relationship Id="rId209" Type="http://schemas.openxmlformats.org/officeDocument/2006/relationships/image" Target="media/image179.emf"/><Relationship Id="rId360" Type="http://schemas.openxmlformats.org/officeDocument/2006/relationships/image" Target="media/image263.emf"/><Relationship Id="rId416" Type="http://schemas.openxmlformats.org/officeDocument/2006/relationships/image" Target="media/image300.png"/><Relationship Id="rId220" Type="http://schemas.openxmlformats.org/officeDocument/2006/relationships/image" Target="media/image190.emf"/><Relationship Id="rId458" Type="http://schemas.openxmlformats.org/officeDocument/2006/relationships/image" Target="media/image328.tiff"/><Relationship Id="rId15" Type="http://schemas.openxmlformats.org/officeDocument/2006/relationships/image" Target="media/image6.emf"/><Relationship Id="rId57" Type="http://schemas.openxmlformats.org/officeDocument/2006/relationships/image" Target="media/image43.emf"/><Relationship Id="rId262" Type="http://schemas.openxmlformats.org/officeDocument/2006/relationships/image" Target="media/image208.emf"/><Relationship Id="rId318" Type="http://schemas.openxmlformats.org/officeDocument/2006/relationships/oleObject" Target="embeddings/oleObject54.bin"/><Relationship Id="rId525" Type="http://schemas.openxmlformats.org/officeDocument/2006/relationships/image" Target="media/image373.emf"/><Relationship Id="rId99" Type="http://schemas.openxmlformats.org/officeDocument/2006/relationships/image" Target="media/image83.emf"/><Relationship Id="rId122" Type="http://schemas.openxmlformats.org/officeDocument/2006/relationships/image" Target="media/image106.emf"/><Relationship Id="rId164" Type="http://schemas.openxmlformats.org/officeDocument/2006/relationships/image" Target="media/image148.emf"/><Relationship Id="rId371" Type="http://schemas.openxmlformats.org/officeDocument/2006/relationships/oleObject" Target="embeddings/oleObject73.bin"/><Relationship Id="rId427" Type="http://schemas.openxmlformats.org/officeDocument/2006/relationships/image" Target="media/image307.tiff"/><Relationship Id="rId469" Type="http://schemas.openxmlformats.org/officeDocument/2006/relationships/image" Target="media/image335.tiff"/><Relationship Id="rId26" Type="http://schemas.openxmlformats.org/officeDocument/2006/relationships/image" Target="media/image16.emf"/><Relationship Id="rId231" Type="http://schemas.openxmlformats.org/officeDocument/2006/relationships/chart" Target="charts/chart12.xml"/><Relationship Id="rId273" Type="http://schemas.openxmlformats.org/officeDocument/2006/relationships/oleObject" Target="embeddings/oleObject32.bin"/><Relationship Id="rId329" Type="http://schemas.openxmlformats.org/officeDocument/2006/relationships/image" Target="media/image242.emf"/><Relationship Id="rId480" Type="http://schemas.openxmlformats.org/officeDocument/2006/relationships/oleObject" Target="embeddings/oleObject110.bin"/><Relationship Id="rId536" Type="http://schemas.openxmlformats.org/officeDocument/2006/relationships/image" Target="media/image380.tiff"/><Relationship Id="rId68" Type="http://schemas.openxmlformats.org/officeDocument/2006/relationships/image" Target="media/image52.emf"/><Relationship Id="rId133" Type="http://schemas.openxmlformats.org/officeDocument/2006/relationships/image" Target="media/image117.emf"/><Relationship Id="rId175" Type="http://schemas.openxmlformats.org/officeDocument/2006/relationships/chart" Target="charts/chart1.xml"/><Relationship Id="rId340" Type="http://schemas.openxmlformats.org/officeDocument/2006/relationships/image" Target="media/image250.emf"/><Relationship Id="rId200" Type="http://schemas.openxmlformats.org/officeDocument/2006/relationships/image" Target="media/image170.emf"/><Relationship Id="rId382" Type="http://schemas.openxmlformats.org/officeDocument/2006/relationships/image" Target="media/image278.emf"/><Relationship Id="rId438" Type="http://schemas.openxmlformats.org/officeDocument/2006/relationships/oleObject" Target="embeddings/oleObject96.bin"/><Relationship Id="rId242" Type="http://schemas.openxmlformats.org/officeDocument/2006/relationships/image" Target="media/image198.emf"/><Relationship Id="rId284" Type="http://schemas.openxmlformats.org/officeDocument/2006/relationships/oleObject" Target="embeddings/oleObject37.bin"/><Relationship Id="rId491" Type="http://schemas.openxmlformats.org/officeDocument/2006/relationships/image" Target="media/image350.emf"/><Relationship Id="rId505" Type="http://schemas.openxmlformats.org/officeDocument/2006/relationships/image" Target="media/image359.tiff"/><Relationship Id="rId37" Type="http://schemas.openxmlformats.org/officeDocument/2006/relationships/image" Target="media/image25.emf"/><Relationship Id="rId79" Type="http://schemas.openxmlformats.org/officeDocument/2006/relationships/image" Target="media/image63.emf"/><Relationship Id="rId102" Type="http://schemas.openxmlformats.org/officeDocument/2006/relationships/image" Target="media/image86.emf"/><Relationship Id="rId144" Type="http://schemas.openxmlformats.org/officeDocument/2006/relationships/image" Target="media/image128.emf"/><Relationship Id="rId547" Type="http://schemas.openxmlformats.org/officeDocument/2006/relationships/image" Target="media/image387.tiff"/><Relationship Id="rId90" Type="http://schemas.openxmlformats.org/officeDocument/2006/relationships/image" Target="media/image74.emf"/><Relationship Id="rId186" Type="http://schemas.openxmlformats.org/officeDocument/2006/relationships/oleObject" Target="embeddings/oleObject11.bin"/><Relationship Id="rId351" Type="http://schemas.openxmlformats.org/officeDocument/2006/relationships/image" Target="media/image257.emf"/><Relationship Id="rId393" Type="http://schemas.openxmlformats.org/officeDocument/2006/relationships/image" Target="media/image285.emf"/><Relationship Id="rId407" Type="http://schemas.openxmlformats.org/officeDocument/2006/relationships/image" Target="media/image294.emf"/><Relationship Id="rId449" Type="http://schemas.openxmlformats.org/officeDocument/2006/relationships/image" Target="media/image322.emf"/><Relationship Id="rId211" Type="http://schemas.openxmlformats.org/officeDocument/2006/relationships/image" Target="media/image181.emf"/><Relationship Id="rId253" Type="http://schemas.openxmlformats.org/officeDocument/2006/relationships/oleObject" Target="embeddings/oleObject22.bin"/><Relationship Id="rId295" Type="http://schemas.openxmlformats.org/officeDocument/2006/relationships/image" Target="media/image225.emf"/><Relationship Id="rId309" Type="http://schemas.openxmlformats.org/officeDocument/2006/relationships/image" Target="media/image232.emf"/><Relationship Id="rId460" Type="http://schemas.openxmlformats.org/officeDocument/2006/relationships/oleObject" Target="embeddings/oleObject103.bin"/><Relationship Id="rId516" Type="http://schemas.openxmlformats.org/officeDocument/2006/relationships/oleObject" Target="embeddings/oleObject122.bin"/><Relationship Id="rId48" Type="http://schemas.openxmlformats.org/officeDocument/2006/relationships/image" Target="media/image35.emf"/><Relationship Id="rId113" Type="http://schemas.openxmlformats.org/officeDocument/2006/relationships/image" Target="media/image97.emf"/><Relationship Id="rId320" Type="http://schemas.openxmlformats.org/officeDocument/2006/relationships/oleObject" Target="embeddings/oleObject55.bin"/><Relationship Id="rId155" Type="http://schemas.openxmlformats.org/officeDocument/2006/relationships/image" Target="media/image139.emf"/><Relationship Id="rId197" Type="http://schemas.openxmlformats.org/officeDocument/2006/relationships/image" Target="media/image167.emf"/><Relationship Id="rId362" Type="http://schemas.openxmlformats.org/officeDocument/2006/relationships/image" Target="media/image264.tiff"/><Relationship Id="rId418" Type="http://schemas.openxmlformats.org/officeDocument/2006/relationships/oleObject" Target="embeddings/oleObject89.bin"/><Relationship Id="rId222" Type="http://schemas.openxmlformats.org/officeDocument/2006/relationships/image" Target="media/image192.png"/><Relationship Id="rId264" Type="http://schemas.openxmlformats.org/officeDocument/2006/relationships/image" Target="media/image209.emf"/><Relationship Id="rId471" Type="http://schemas.openxmlformats.org/officeDocument/2006/relationships/image" Target="media/image337.emf"/><Relationship Id="rId17" Type="http://schemas.openxmlformats.org/officeDocument/2006/relationships/image" Target="media/image8.emf"/><Relationship Id="rId59" Type="http://schemas.openxmlformats.org/officeDocument/2006/relationships/image" Target="media/image45.emf"/><Relationship Id="rId124" Type="http://schemas.openxmlformats.org/officeDocument/2006/relationships/image" Target="media/image108.emf"/><Relationship Id="rId527" Type="http://schemas.openxmlformats.org/officeDocument/2006/relationships/image" Target="media/image374.emf"/><Relationship Id="rId70" Type="http://schemas.openxmlformats.org/officeDocument/2006/relationships/image" Target="media/image54.emf"/><Relationship Id="rId166" Type="http://schemas.openxmlformats.org/officeDocument/2006/relationships/image" Target="media/image150.emf"/><Relationship Id="rId331" Type="http://schemas.openxmlformats.org/officeDocument/2006/relationships/image" Target="media/image243.tiff"/><Relationship Id="rId373" Type="http://schemas.openxmlformats.org/officeDocument/2006/relationships/oleObject" Target="embeddings/oleObject74.bin"/><Relationship Id="rId429" Type="http://schemas.openxmlformats.org/officeDocument/2006/relationships/image" Target="media/image309.emf"/><Relationship Id="rId1" Type="http://schemas.openxmlformats.org/officeDocument/2006/relationships/customXml" Target="../customXml/item1.xml"/><Relationship Id="rId233" Type="http://schemas.openxmlformats.org/officeDocument/2006/relationships/chart" Target="charts/chart14.xml"/><Relationship Id="rId440" Type="http://schemas.openxmlformats.org/officeDocument/2006/relationships/image" Target="media/image316.tiff"/><Relationship Id="rId28" Type="http://schemas.openxmlformats.org/officeDocument/2006/relationships/image" Target="media/image18.emf"/><Relationship Id="rId275" Type="http://schemas.openxmlformats.org/officeDocument/2006/relationships/oleObject" Target="embeddings/oleObject33.bin"/><Relationship Id="rId300" Type="http://schemas.openxmlformats.org/officeDocument/2006/relationships/oleObject" Target="embeddings/oleObject45.bin"/><Relationship Id="rId482" Type="http://schemas.openxmlformats.org/officeDocument/2006/relationships/image" Target="media/image344.tiff"/><Relationship Id="rId538" Type="http://schemas.openxmlformats.org/officeDocument/2006/relationships/oleObject" Target="embeddings/oleObject129.bin"/><Relationship Id="rId81" Type="http://schemas.openxmlformats.org/officeDocument/2006/relationships/image" Target="media/image65.emf"/><Relationship Id="rId135" Type="http://schemas.openxmlformats.org/officeDocument/2006/relationships/image" Target="media/image119.emf"/><Relationship Id="rId177" Type="http://schemas.openxmlformats.org/officeDocument/2006/relationships/chart" Target="charts/chart3.xml"/><Relationship Id="rId342" Type="http://schemas.openxmlformats.org/officeDocument/2006/relationships/image" Target="media/image251.emf"/><Relationship Id="rId384" Type="http://schemas.openxmlformats.org/officeDocument/2006/relationships/image" Target="media/image279.emf"/><Relationship Id="rId202" Type="http://schemas.openxmlformats.org/officeDocument/2006/relationships/image" Target="media/image172.emf"/><Relationship Id="rId244" Type="http://schemas.openxmlformats.org/officeDocument/2006/relationships/image" Target="media/image199.emf"/><Relationship Id="rId39" Type="http://schemas.openxmlformats.org/officeDocument/2006/relationships/image" Target="media/image27.emf"/><Relationship Id="rId286" Type="http://schemas.openxmlformats.org/officeDocument/2006/relationships/oleObject" Target="embeddings/oleObject38.bin"/><Relationship Id="rId451" Type="http://schemas.openxmlformats.org/officeDocument/2006/relationships/image" Target="media/image323.tiff"/><Relationship Id="rId493" Type="http://schemas.openxmlformats.org/officeDocument/2006/relationships/image" Target="media/image351.tiff"/><Relationship Id="rId507" Type="http://schemas.openxmlformats.org/officeDocument/2006/relationships/image" Target="media/image361.emf"/><Relationship Id="rId549" Type="http://schemas.openxmlformats.org/officeDocument/2006/relationships/image" Target="media/image389.tiff"/><Relationship Id="rId50" Type="http://schemas.openxmlformats.org/officeDocument/2006/relationships/image" Target="media/image36.emf"/><Relationship Id="rId104" Type="http://schemas.openxmlformats.org/officeDocument/2006/relationships/image" Target="media/image88.emf"/><Relationship Id="rId146" Type="http://schemas.openxmlformats.org/officeDocument/2006/relationships/image" Target="media/image130.emf"/><Relationship Id="rId188" Type="http://schemas.openxmlformats.org/officeDocument/2006/relationships/oleObject" Target="embeddings/oleObject12.bin"/><Relationship Id="rId311" Type="http://schemas.openxmlformats.org/officeDocument/2006/relationships/image" Target="media/image233.emf"/><Relationship Id="rId353" Type="http://schemas.openxmlformats.org/officeDocument/2006/relationships/image" Target="media/image258.tiff"/><Relationship Id="rId395" Type="http://schemas.openxmlformats.org/officeDocument/2006/relationships/image" Target="media/image286.emf"/><Relationship Id="rId409" Type="http://schemas.openxmlformats.org/officeDocument/2006/relationships/image" Target="media/image295.png"/><Relationship Id="rId92" Type="http://schemas.openxmlformats.org/officeDocument/2006/relationships/image" Target="media/image76.emf"/><Relationship Id="rId213" Type="http://schemas.openxmlformats.org/officeDocument/2006/relationships/image" Target="media/image183.emf"/><Relationship Id="rId420" Type="http://schemas.openxmlformats.org/officeDocument/2006/relationships/oleObject" Target="embeddings/oleObject90.bin"/><Relationship Id="rId255" Type="http://schemas.openxmlformats.org/officeDocument/2006/relationships/oleObject" Target="embeddings/oleObject23.bin"/><Relationship Id="rId297" Type="http://schemas.openxmlformats.org/officeDocument/2006/relationships/image" Target="media/image226.emf"/><Relationship Id="rId462" Type="http://schemas.openxmlformats.org/officeDocument/2006/relationships/oleObject" Target="embeddings/oleObject104.bin"/><Relationship Id="rId518" Type="http://schemas.openxmlformats.org/officeDocument/2006/relationships/image" Target="media/image368.tiff"/><Relationship Id="rId115" Type="http://schemas.openxmlformats.org/officeDocument/2006/relationships/image" Target="media/image99.emf"/><Relationship Id="rId157" Type="http://schemas.openxmlformats.org/officeDocument/2006/relationships/image" Target="media/image141.emf"/><Relationship Id="rId322" Type="http://schemas.openxmlformats.org/officeDocument/2006/relationships/oleObject" Target="embeddings/oleObject56.bin"/><Relationship Id="rId364" Type="http://schemas.openxmlformats.org/officeDocument/2006/relationships/oleObject" Target="embeddings/oleObject71.bin"/><Relationship Id="rId61" Type="http://schemas.openxmlformats.org/officeDocument/2006/relationships/image" Target="media/image47.emf"/><Relationship Id="rId199" Type="http://schemas.openxmlformats.org/officeDocument/2006/relationships/image" Target="media/image169.emf"/><Relationship Id="rId19" Type="http://schemas.openxmlformats.org/officeDocument/2006/relationships/image" Target="media/image9.emf"/><Relationship Id="rId224" Type="http://schemas.openxmlformats.org/officeDocument/2006/relationships/image" Target="media/image194.png"/><Relationship Id="rId266" Type="http://schemas.openxmlformats.org/officeDocument/2006/relationships/image" Target="media/image210.emf"/><Relationship Id="rId431" Type="http://schemas.openxmlformats.org/officeDocument/2006/relationships/image" Target="media/image310.tiff"/><Relationship Id="rId473" Type="http://schemas.openxmlformats.org/officeDocument/2006/relationships/image" Target="media/image338.emf"/><Relationship Id="rId529" Type="http://schemas.openxmlformats.org/officeDocument/2006/relationships/image" Target="media/image375.tiff"/><Relationship Id="rId30" Type="http://schemas.openxmlformats.org/officeDocument/2006/relationships/oleObject" Target="embeddings/oleObject4.bin"/><Relationship Id="rId126" Type="http://schemas.openxmlformats.org/officeDocument/2006/relationships/image" Target="media/image110.emf"/><Relationship Id="rId168" Type="http://schemas.openxmlformats.org/officeDocument/2006/relationships/image" Target="media/image152.emf"/><Relationship Id="rId333" Type="http://schemas.openxmlformats.org/officeDocument/2006/relationships/image" Target="media/image245.tiff"/><Relationship Id="rId540" Type="http://schemas.openxmlformats.org/officeDocument/2006/relationships/oleObject" Target="embeddings/oleObject130.bin"/><Relationship Id="rId72" Type="http://schemas.openxmlformats.org/officeDocument/2006/relationships/image" Target="media/image56.emf"/><Relationship Id="rId375" Type="http://schemas.openxmlformats.org/officeDocument/2006/relationships/image" Target="media/image273.tiff"/><Relationship Id="rId3" Type="http://schemas.openxmlformats.org/officeDocument/2006/relationships/styles" Target="styles.xml"/><Relationship Id="rId235" Type="http://schemas.openxmlformats.org/officeDocument/2006/relationships/chart" Target="charts/chart16.xml"/><Relationship Id="rId277" Type="http://schemas.openxmlformats.org/officeDocument/2006/relationships/image" Target="media/image216.emf"/><Relationship Id="rId400" Type="http://schemas.openxmlformats.org/officeDocument/2006/relationships/oleObject" Target="embeddings/oleObject83.bin"/><Relationship Id="rId442" Type="http://schemas.openxmlformats.org/officeDocument/2006/relationships/oleObject" Target="embeddings/oleObject97.bin"/><Relationship Id="rId484" Type="http://schemas.openxmlformats.org/officeDocument/2006/relationships/oleObject" Target="embeddings/oleObject111.bin"/><Relationship Id="rId137" Type="http://schemas.openxmlformats.org/officeDocument/2006/relationships/image" Target="media/image121.emf"/><Relationship Id="rId302" Type="http://schemas.openxmlformats.org/officeDocument/2006/relationships/oleObject" Target="embeddings/oleObject46.bin"/><Relationship Id="rId344" Type="http://schemas.openxmlformats.org/officeDocument/2006/relationships/image" Target="media/image252.tiff"/><Relationship Id="rId41" Type="http://schemas.openxmlformats.org/officeDocument/2006/relationships/image" Target="media/image29.emf"/><Relationship Id="rId83" Type="http://schemas.openxmlformats.org/officeDocument/2006/relationships/image" Target="media/image67.emf"/><Relationship Id="rId179" Type="http://schemas.openxmlformats.org/officeDocument/2006/relationships/chart" Target="charts/chart5.xml"/><Relationship Id="rId386" Type="http://schemas.openxmlformats.org/officeDocument/2006/relationships/image" Target="media/image280.tiff"/><Relationship Id="rId551" Type="http://schemas.openxmlformats.org/officeDocument/2006/relationships/oleObject" Target="embeddings/oleObject133.bin"/><Relationship Id="rId190" Type="http://schemas.openxmlformats.org/officeDocument/2006/relationships/oleObject" Target="embeddings/oleObject13.bin"/><Relationship Id="rId204" Type="http://schemas.openxmlformats.org/officeDocument/2006/relationships/image" Target="media/image174.emf"/><Relationship Id="rId246" Type="http://schemas.openxmlformats.org/officeDocument/2006/relationships/image" Target="media/image200.emf"/><Relationship Id="rId288" Type="http://schemas.openxmlformats.org/officeDocument/2006/relationships/oleObject" Target="embeddings/oleObject39.bin"/><Relationship Id="rId411" Type="http://schemas.openxmlformats.org/officeDocument/2006/relationships/image" Target="media/image297.png"/><Relationship Id="rId453" Type="http://schemas.openxmlformats.org/officeDocument/2006/relationships/image" Target="media/image325.emf"/><Relationship Id="rId509" Type="http://schemas.openxmlformats.org/officeDocument/2006/relationships/image" Target="media/image362.emf"/><Relationship Id="rId106" Type="http://schemas.openxmlformats.org/officeDocument/2006/relationships/image" Target="media/image90.emf"/><Relationship Id="rId313" Type="http://schemas.openxmlformats.org/officeDocument/2006/relationships/image" Target="media/image234.emf"/><Relationship Id="rId495" Type="http://schemas.openxmlformats.org/officeDocument/2006/relationships/image" Target="media/image353.emf"/><Relationship Id="rId10" Type="http://schemas.openxmlformats.org/officeDocument/2006/relationships/image" Target="media/image2.emf"/><Relationship Id="rId52" Type="http://schemas.openxmlformats.org/officeDocument/2006/relationships/image" Target="media/image38.emf"/><Relationship Id="rId94" Type="http://schemas.openxmlformats.org/officeDocument/2006/relationships/image" Target="media/image78.emf"/><Relationship Id="rId148" Type="http://schemas.openxmlformats.org/officeDocument/2006/relationships/image" Target="media/image132.emf"/><Relationship Id="rId355" Type="http://schemas.openxmlformats.org/officeDocument/2006/relationships/image" Target="media/image260.emf"/><Relationship Id="rId397" Type="http://schemas.openxmlformats.org/officeDocument/2006/relationships/image" Target="media/image287.tiff"/><Relationship Id="rId520" Type="http://schemas.openxmlformats.org/officeDocument/2006/relationships/oleObject" Target="embeddings/oleObject123.bin"/><Relationship Id="rId215" Type="http://schemas.openxmlformats.org/officeDocument/2006/relationships/image" Target="media/image185.emf"/><Relationship Id="rId257" Type="http://schemas.openxmlformats.org/officeDocument/2006/relationships/oleObject" Target="embeddings/oleObject24.bin"/><Relationship Id="rId422" Type="http://schemas.openxmlformats.org/officeDocument/2006/relationships/image" Target="media/image304.png"/><Relationship Id="rId464" Type="http://schemas.openxmlformats.org/officeDocument/2006/relationships/image" Target="media/image332.tiff"/><Relationship Id="rId299" Type="http://schemas.openxmlformats.org/officeDocument/2006/relationships/image" Target="media/image227.emf"/><Relationship Id="rId63" Type="http://schemas.openxmlformats.org/officeDocument/2006/relationships/image" Target="media/image48.emf"/><Relationship Id="rId159" Type="http://schemas.openxmlformats.org/officeDocument/2006/relationships/image" Target="media/image143.emf"/><Relationship Id="rId366" Type="http://schemas.openxmlformats.org/officeDocument/2006/relationships/image" Target="media/image267.emf"/><Relationship Id="rId226" Type="http://schemas.openxmlformats.org/officeDocument/2006/relationships/image" Target="media/image196.png"/><Relationship Id="rId433" Type="http://schemas.openxmlformats.org/officeDocument/2006/relationships/oleObject" Target="embeddings/oleObject94.bin"/><Relationship Id="rId74" Type="http://schemas.openxmlformats.org/officeDocument/2006/relationships/image" Target="media/image58.emf"/><Relationship Id="rId377" Type="http://schemas.openxmlformats.org/officeDocument/2006/relationships/oleObject" Target="embeddings/oleObject75.bin"/><Relationship Id="rId500" Type="http://schemas.openxmlformats.org/officeDocument/2006/relationships/image" Target="media/image356.tiff"/><Relationship Id="rId5" Type="http://schemas.openxmlformats.org/officeDocument/2006/relationships/webSettings" Target="webSettings.xml"/><Relationship Id="rId237" Type="http://schemas.openxmlformats.org/officeDocument/2006/relationships/chart" Target="charts/chart18.xml"/><Relationship Id="rId444" Type="http://schemas.openxmlformats.org/officeDocument/2006/relationships/oleObject" Target="embeddings/oleObject98.bin"/><Relationship Id="rId290" Type="http://schemas.openxmlformats.org/officeDocument/2006/relationships/oleObject" Target="embeddings/oleObject40.bin"/><Relationship Id="rId304" Type="http://schemas.openxmlformats.org/officeDocument/2006/relationships/oleObject" Target="embeddings/oleObject47.bin"/><Relationship Id="rId388" Type="http://schemas.openxmlformats.org/officeDocument/2006/relationships/oleObject" Target="embeddings/oleObject79.bin"/><Relationship Id="rId511" Type="http://schemas.openxmlformats.org/officeDocument/2006/relationships/image" Target="media/image363.tiff"/><Relationship Id="rId85" Type="http://schemas.openxmlformats.org/officeDocument/2006/relationships/image" Target="media/image69.emf"/><Relationship Id="rId150" Type="http://schemas.openxmlformats.org/officeDocument/2006/relationships/image" Target="media/image134.emf"/><Relationship Id="rId248" Type="http://schemas.openxmlformats.org/officeDocument/2006/relationships/image" Target="media/image201.emf"/><Relationship Id="rId455" Type="http://schemas.openxmlformats.org/officeDocument/2006/relationships/image" Target="media/image326.emf"/><Relationship Id="rId12" Type="http://schemas.openxmlformats.org/officeDocument/2006/relationships/image" Target="media/image4.emf"/><Relationship Id="rId108" Type="http://schemas.openxmlformats.org/officeDocument/2006/relationships/image" Target="media/image92.emf"/><Relationship Id="rId315" Type="http://schemas.openxmlformats.org/officeDocument/2006/relationships/image" Target="media/image235.emf"/><Relationship Id="rId522" Type="http://schemas.openxmlformats.org/officeDocument/2006/relationships/oleObject" Target="embeddings/oleObject124.bin"/><Relationship Id="rId96" Type="http://schemas.openxmlformats.org/officeDocument/2006/relationships/image" Target="media/image80.emf"/><Relationship Id="rId161" Type="http://schemas.openxmlformats.org/officeDocument/2006/relationships/image" Target="media/image145.emf"/><Relationship Id="rId399" Type="http://schemas.openxmlformats.org/officeDocument/2006/relationships/image" Target="media/image289.emf"/></Relationships>
</file>

<file path=word/charts/_rels/chart1.xml.rels><?xml version="1.0" encoding="UTF-8" standalone="yes"?>
<Relationships xmlns="http://schemas.openxmlformats.org/package/2006/relationships"><Relationship Id="rId1" Type="http://schemas.openxmlformats.org/officeDocument/2006/relationships/oleObject" Target="file:///E:\&#23455;&#39443;&#38306;&#20418;\assay\MraY%20assay\excel\TM102,%20hydrazone.xlsx" TargetMode="External"/></Relationships>
</file>

<file path=word/charts/_rels/chart10.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oleObject" Target="file:///E:\&#23455;&#39443;&#38306;&#20418;\assay\MraY%20assay\excel\resynthesized%20hydrazone.xlsx" TargetMode="External"/></Relationships>
</file>

<file path=word/charts/_rels/chart11.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oleObject" Target="file:///E:\&#23455;&#39443;&#38306;&#20418;\assay\MraY%20assay\excel\resynthesized%20hydrazone.xlsx" TargetMode="External"/></Relationships>
</file>

<file path=word/charts/_rels/chart12.xml.rels><?xml version="1.0" encoding="UTF-8" standalone="yes"?>
<Relationships xmlns="http://schemas.openxmlformats.org/package/2006/relationships"><Relationship Id="rId2" Type="http://schemas.openxmlformats.org/officeDocument/2006/relationships/chartUserShapes" Target="../drawings/drawing6.xml"/><Relationship Id="rId1" Type="http://schemas.openxmlformats.org/officeDocument/2006/relationships/oleObject" Target="file:///E:\&#23455;&#39443;&#38306;&#20418;\assay\MraY%20assay\excel\resynthesized%20hydrazone.xlsx" TargetMode="External"/></Relationships>
</file>

<file path=word/charts/_rels/chart13.xml.rels><?xml version="1.0" encoding="UTF-8" standalone="yes"?>
<Relationships xmlns="http://schemas.openxmlformats.org/package/2006/relationships"><Relationship Id="rId2" Type="http://schemas.openxmlformats.org/officeDocument/2006/relationships/chartUserShapes" Target="../drawings/drawing7.xml"/><Relationship Id="rId1" Type="http://schemas.openxmlformats.org/officeDocument/2006/relationships/oleObject" Target="file:///E:\&#23455;&#39443;&#38306;&#20418;\assay\MraY%20assay\excel\resynthesized%20hydrazone.xlsx" TargetMode="External"/></Relationships>
</file>

<file path=word/charts/_rels/chart14.xml.rels><?xml version="1.0" encoding="UTF-8" standalone="yes"?>
<Relationships xmlns="http://schemas.openxmlformats.org/package/2006/relationships"><Relationship Id="rId2" Type="http://schemas.openxmlformats.org/officeDocument/2006/relationships/chartUserShapes" Target="../drawings/drawing8.xml"/><Relationship Id="rId1" Type="http://schemas.openxmlformats.org/officeDocument/2006/relationships/package" Target="../embeddings/Microsoft_Excel_Worksheet.xlsx"/></Relationships>
</file>

<file path=word/charts/_rels/chart15.xml.rels><?xml version="1.0" encoding="UTF-8" standalone="yes"?>
<Relationships xmlns="http://schemas.openxmlformats.org/package/2006/relationships"><Relationship Id="rId2" Type="http://schemas.openxmlformats.org/officeDocument/2006/relationships/chartUserShapes" Target="../drawings/drawing9.xml"/><Relationship Id="rId1" Type="http://schemas.openxmlformats.org/officeDocument/2006/relationships/oleObject" Target="file:///E:\&#23455;&#39443;&#38306;&#20418;\assay\MraY%20assay\excel\amide%20analogue%20IC50.xlsx" TargetMode="External"/></Relationships>
</file>

<file path=word/charts/_rels/chart16.xml.rels><?xml version="1.0" encoding="UTF-8" standalone="yes"?>
<Relationships xmlns="http://schemas.openxmlformats.org/package/2006/relationships"><Relationship Id="rId2" Type="http://schemas.openxmlformats.org/officeDocument/2006/relationships/chartUserShapes" Target="../drawings/drawing10.xml"/><Relationship Id="rId1" Type="http://schemas.openxmlformats.org/officeDocument/2006/relationships/oleObject" Target="file:///E:\&#23455;&#39443;&#38306;&#20418;\assay\MraY%20assay\excel\amide%20analogue%20IC50.xlsx" TargetMode="External"/></Relationships>
</file>

<file path=word/charts/_rels/chart17.xml.rels><?xml version="1.0" encoding="UTF-8" standalone="yes"?>
<Relationships xmlns="http://schemas.openxmlformats.org/package/2006/relationships"><Relationship Id="rId2" Type="http://schemas.openxmlformats.org/officeDocument/2006/relationships/chartUserShapes" Target="../drawings/drawing11.xml"/><Relationship Id="rId1" Type="http://schemas.openxmlformats.org/officeDocument/2006/relationships/oleObject" Target="file:///E:\&#23455;&#39443;&#38306;&#20418;\assay\MraY%20assay\excel\amide%20analogue%20IC50.xlsx" TargetMode="External"/></Relationships>
</file>

<file path=word/charts/_rels/chart18.xml.rels><?xml version="1.0" encoding="UTF-8" standalone="yes"?>
<Relationships xmlns="http://schemas.openxmlformats.org/package/2006/relationships"><Relationship Id="rId2" Type="http://schemas.openxmlformats.org/officeDocument/2006/relationships/chartUserShapes" Target="../drawings/drawing12.xml"/><Relationship Id="rId1" Type="http://schemas.openxmlformats.org/officeDocument/2006/relationships/oleObject" Target="file:///E:\&#23455;&#39443;&#38306;&#20418;\assay\MraY%20assay\excel\amide%20analogue%20IC50.xlsx" TargetMode="External"/></Relationships>
</file>

<file path=word/charts/_rels/chart19.xml.rels><?xml version="1.0" encoding="UTF-8" standalone="yes"?>
<Relationships xmlns="http://schemas.openxmlformats.org/package/2006/relationships"><Relationship Id="rId2" Type="http://schemas.openxmlformats.org/officeDocument/2006/relationships/chartUserShapes" Target="../drawings/drawing13.xml"/><Relationship Id="rId1" Type="http://schemas.openxmlformats.org/officeDocument/2006/relationships/oleObject" Target="file:///E:\&#23455;&#39443;&#38306;&#20418;\assay\MraY%20assay\excel\amide%20analogue%20IC50.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E:\&#23455;&#39443;&#38306;&#20418;\assay\MraY%20assay\excel\TM102,%20hydrazone.xlsx" TargetMode="External"/></Relationships>
</file>

<file path=word/charts/_rels/chart20.xml.rels><?xml version="1.0" encoding="UTF-8" standalone="yes"?>
<Relationships xmlns="http://schemas.openxmlformats.org/package/2006/relationships"><Relationship Id="rId2" Type="http://schemas.openxmlformats.org/officeDocument/2006/relationships/chartUserShapes" Target="../drawings/drawing14.xml"/><Relationship Id="rId1" Type="http://schemas.openxmlformats.org/officeDocument/2006/relationships/oleObject" Target="file:///E:\&#23455;&#39443;&#38306;&#20418;\assay\MraY%20assay\excel\amide%20analogue%20IC50.xlsx" TargetMode="External"/></Relationships>
</file>

<file path=word/charts/_rels/chart21.xml.rels><?xml version="1.0" encoding="UTF-8" standalone="yes"?>
<Relationships xmlns="http://schemas.openxmlformats.org/package/2006/relationships"><Relationship Id="rId2" Type="http://schemas.openxmlformats.org/officeDocument/2006/relationships/chartUserShapes" Target="../drawings/drawing15.xml"/><Relationship Id="rId1" Type="http://schemas.openxmlformats.org/officeDocument/2006/relationships/oleObject" Target="file:///E:\&#23455;&#39443;&#38306;&#20418;\assay\MraY%20assay\excel\amide%20analogue%20IC50.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E:\&#23455;&#39443;&#38306;&#20418;\assay\MraY%20assay\excel\TM102,%20hydrazone.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E:\&#23455;&#39443;&#38306;&#20418;\assay\MraY%20assay\excel\TM102,%20hydrazone.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https://d.docs.live.net/6b65a9c3eeb9a9ba/&#12487;&#12473;&#12463;&#12488;&#12483;&#12503;/&#35542;&#25991;&#33609;&#31295;/hydrazone/asao/mureido_core_MraY.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https://d.docs.live.net/6b65a9c3eeb9a9ba/&#12487;&#12473;&#12463;&#12488;&#12483;&#12503;/&#35542;&#25991;&#33609;&#31295;/hydrazone/asao/mureido_core_MraY.xlsx" TargetMode="External"/></Relationships>
</file>

<file path=word/charts/_rels/chart7.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https://d.docs.live.net/6b65a9c3eeb9a9ba/&#12487;&#12473;&#12463;&#12488;&#12483;&#12503;/&#35542;&#25991;&#33609;&#31295;/hydrazone/asao/capura_PA_core.xlsx" TargetMode="External"/></Relationships>
</file>

<file path=word/charts/_rels/chart8.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E:\&#23455;&#39443;&#38306;&#20418;\assay\MraY%20assay\excel\resynthesized%20hydrazone.xlsx" TargetMode="External"/></Relationships>
</file>

<file path=word/charts/_rels/chart9.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E:\&#23455;&#39443;&#38306;&#20418;\assay\MraY%20assay\excel\resynthesized%20hydrazone.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vert="horz"/>
          <a:lstStyle/>
          <a:p>
            <a:pPr>
              <a:defRPr sz="1000"/>
            </a:pPr>
            <a:r>
              <a:rPr lang="en-US" sz="1000" b="0"/>
              <a:t>TUNp-CHO IC</a:t>
            </a:r>
            <a:r>
              <a:rPr lang="en-US" sz="1000" b="0" baseline="-25000"/>
              <a:t>50</a:t>
            </a:r>
            <a:r>
              <a:rPr lang="en-US" sz="1000" b="0"/>
              <a:t> &gt;100 </a:t>
            </a:r>
            <a:r>
              <a:rPr lang="el-GR" sz="1000" b="0">
                <a:latin typeface="Arial" panose="020B0604020202020204" pitchFamily="34" charset="0"/>
                <a:cs typeface="Arial" panose="020B0604020202020204" pitchFamily="34" charset="0"/>
              </a:rPr>
              <a:t>μ</a:t>
            </a:r>
            <a:r>
              <a:rPr lang="en-US" sz="1000" b="0"/>
              <a:t>M</a:t>
            </a:r>
          </a:p>
        </c:rich>
      </c:tx>
      <c:overlay val="0"/>
      <c:spPr>
        <a:noFill/>
        <a:ln>
          <a:noFill/>
        </a:ln>
        <a:effectLst/>
      </c:spPr>
    </c:title>
    <c:autoTitleDeleted val="0"/>
    <c:plotArea>
      <c:layout/>
      <c:scatterChart>
        <c:scatterStyle val="lineMarker"/>
        <c:varyColors val="0"/>
        <c:ser>
          <c:idx val="0"/>
          <c:order val="0"/>
          <c:tx>
            <c:v>TUNpCHO</c:v>
          </c:tx>
          <c:spPr>
            <a:ln w="28575">
              <a:noFill/>
            </a:ln>
            <a:effectLst/>
          </c:spPr>
          <c:marker>
            <c:symbol val="circle"/>
            <c:size val="5"/>
            <c:spPr>
              <a:solidFill>
                <a:schemeClr val="tx1"/>
              </a:solidFill>
              <a:ln w="9525">
                <a:noFill/>
              </a:ln>
              <a:effectLst/>
            </c:spPr>
          </c:marker>
          <c:errBars>
            <c:errDir val="y"/>
            <c:errBarType val="both"/>
            <c:errValType val="cust"/>
            <c:noEndCap val="0"/>
            <c:plus>
              <c:numRef>
                <c:f>Sheet1!$C$23:$I$23</c:f>
                <c:numCache>
                  <c:formatCode>General</c:formatCode>
                  <c:ptCount val="7"/>
                  <c:pt idx="0">
                    <c:v>25.393060840119801</c:v>
                  </c:pt>
                  <c:pt idx="1">
                    <c:v>4.2735253953738646</c:v>
                  </c:pt>
                  <c:pt idx="2">
                    <c:v>2.5311515797185877</c:v>
                  </c:pt>
                  <c:pt idx="3">
                    <c:v>2.8592734437087661</c:v>
                  </c:pt>
                  <c:pt idx="4">
                    <c:v>4.0908246358470661</c:v>
                  </c:pt>
                  <c:pt idx="5">
                    <c:v>9.6358404050160331</c:v>
                  </c:pt>
                  <c:pt idx="6">
                    <c:v>5.4820046831728897</c:v>
                  </c:pt>
                </c:numCache>
              </c:numRef>
            </c:plus>
            <c:minus>
              <c:numRef>
                <c:f>Sheet1!$C$23:$I$23</c:f>
                <c:numCache>
                  <c:formatCode>General</c:formatCode>
                  <c:ptCount val="7"/>
                  <c:pt idx="0">
                    <c:v>25.393060840119801</c:v>
                  </c:pt>
                  <c:pt idx="1">
                    <c:v>4.2735253953738646</c:v>
                  </c:pt>
                  <c:pt idx="2">
                    <c:v>2.5311515797185877</c:v>
                  </c:pt>
                  <c:pt idx="3">
                    <c:v>2.8592734437087661</c:v>
                  </c:pt>
                  <c:pt idx="4">
                    <c:v>4.0908246358470661</c:v>
                  </c:pt>
                  <c:pt idx="5">
                    <c:v>9.6358404050160331</c:v>
                  </c:pt>
                  <c:pt idx="6">
                    <c:v>5.4820046831728897</c:v>
                  </c:pt>
                </c:numCache>
              </c:numRef>
            </c:minus>
            <c:spPr>
              <a:noFill/>
              <a:ln w="12700" cap="flat" cmpd="sng" algn="ctr">
                <a:solidFill>
                  <a:schemeClr val="tx1">
                    <a:lumMod val="65000"/>
                    <a:lumOff val="35000"/>
                  </a:schemeClr>
                </a:solidFill>
                <a:round/>
              </a:ln>
              <a:effectLst/>
            </c:spPr>
          </c:errBars>
          <c:xVal>
            <c:numRef>
              <c:f>Sheet1!$C$3:$I$3</c:f>
              <c:numCache>
                <c:formatCode>General</c:formatCode>
                <c:ptCount val="7"/>
                <c:pt idx="0">
                  <c:v>-10</c:v>
                </c:pt>
                <c:pt idx="1">
                  <c:v>-9</c:v>
                </c:pt>
                <c:pt idx="2">
                  <c:v>-8</c:v>
                </c:pt>
                <c:pt idx="3">
                  <c:v>-7</c:v>
                </c:pt>
                <c:pt idx="4">
                  <c:v>-6</c:v>
                </c:pt>
                <c:pt idx="5">
                  <c:v>-5</c:v>
                </c:pt>
                <c:pt idx="6">
                  <c:v>-4</c:v>
                </c:pt>
              </c:numCache>
            </c:numRef>
          </c:xVal>
          <c:yVal>
            <c:numRef>
              <c:f>Sheet1!$C$22:$I$22</c:f>
              <c:numCache>
                <c:formatCode>General</c:formatCode>
                <c:ptCount val="7"/>
                <c:pt idx="0">
                  <c:v>96.79894638000367</c:v>
                </c:pt>
                <c:pt idx="1">
                  <c:v>112.58043294445218</c:v>
                </c:pt>
                <c:pt idx="2">
                  <c:v>106.15241944851043</c:v>
                </c:pt>
                <c:pt idx="3">
                  <c:v>107.01940825421737</c:v>
                </c:pt>
                <c:pt idx="4">
                  <c:v>113.54521775730349</c:v>
                </c:pt>
                <c:pt idx="5">
                  <c:v>100.9988629353187</c:v>
                </c:pt>
                <c:pt idx="6">
                  <c:v>59.971258435161019</c:v>
                </c:pt>
              </c:numCache>
            </c:numRef>
          </c:yVal>
          <c:smooth val="0"/>
          <c:extLst>
            <c:ext xmlns:c16="http://schemas.microsoft.com/office/drawing/2014/chart" uri="{C3380CC4-5D6E-409C-BE32-E72D297353CC}">
              <c16:uniqueId val="{00000000-99D4-4DDC-A767-4EC9F253C3F6}"/>
            </c:ext>
          </c:extLst>
        </c:ser>
        <c:dLbls>
          <c:showLegendKey val="0"/>
          <c:showVal val="0"/>
          <c:showCatName val="0"/>
          <c:showSerName val="0"/>
          <c:showPercent val="0"/>
          <c:showBubbleSize val="0"/>
        </c:dLbls>
        <c:axId val="448643208"/>
        <c:axId val="548366280"/>
      </c:scatterChart>
      <c:scatterChart>
        <c:scatterStyle val="smoothMarker"/>
        <c:varyColors val="0"/>
        <c:ser>
          <c:idx val="1"/>
          <c:order val="1"/>
          <c:tx>
            <c:v>TUNpCHO curve</c:v>
          </c:tx>
          <c:spPr>
            <a:ln w="12700">
              <a:solidFill>
                <a:schemeClr val="tx1"/>
              </a:solidFill>
            </a:ln>
          </c:spPr>
          <c:marker>
            <c:symbol val="none"/>
          </c:marker>
          <c:xVal>
            <c:numRef>
              <c:f>prism!$A$2:$A$301</c:f>
              <c:numCache>
                <c:formatCode>General</c:formatCode>
                <c:ptCount val="300"/>
                <c:pt idx="0">
                  <c:v>-10</c:v>
                </c:pt>
                <c:pt idx="1">
                  <c:v>-9.9799330000000008</c:v>
                </c:pt>
                <c:pt idx="2">
                  <c:v>-9.9598669999999991</c:v>
                </c:pt>
                <c:pt idx="3">
                  <c:v>-9.9397990000000007</c:v>
                </c:pt>
                <c:pt idx="4">
                  <c:v>-9.9197319999999998</c:v>
                </c:pt>
                <c:pt idx="5">
                  <c:v>-9.8996659999999999</c:v>
                </c:pt>
                <c:pt idx="6">
                  <c:v>-9.8795990000000007</c:v>
                </c:pt>
                <c:pt idx="7">
                  <c:v>-9.8595310000000005</c:v>
                </c:pt>
                <c:pt idx="8">
                  <c:v>-9.8394650000000006</c:v>
                </c:pt>
                <c:pt idx="9">
                  <c:v>-9.8193979999999996</c:v>
                </c:pt>
                <c:pt idx="10">
                  <c:v>-9.7993310000000005</c:v>
                </c:pt>
                <c:pt idx="11">
                  <c:v>-9.7792639999999995</c:v>
                </c:pt>
                <c:pt idx="12">
                  <c:v>-9.7591970000000003</c:v>
                </c:pt>
                <c:pt idx="13">
                  <c:v>-9.7391299999999994</c:v>
                </c:pt>
                <c:pt idx="14">
                  <c:v>-9.7190639999999995</c:v>
                </c:pt>
                <c:pt idx="15">
                  <c:v>-9.6989970000000003</c:v>
                </c:pt>
                <c:pt idx="16">
                  <c:v>-9.6789290000000001</c:v>
                </c:pt>
                <c:pt idx="17">
                  <c:v>-9.6588630000000002</c:v>
                </c:pt>
                <c:pt idx="18">
                  <c:v>-9.6387959999999993</c:v>
                </c:pt>
                <c:pt idx="19">
                  <c:v>-9.6187290000000001</c:v>
                </c:pt>
                <c:pt idx="20">
                  <c:v>-9.5986619999999991</c:v>
                </c:pt>
                <c:pt idx="21">
                  <c:v>-9.578595</c:v>
                </c:pt>
                <c:pt idx="22">
                  <c:v>-9.5585290000000001</c:v>
                </c:pt>
                <c:pt idx="23">
                  <c:v>-9.5384620000000009</c:v>
                </c:pt>
                <c:pt idx="24">
                  <c:v>-9.5183940000000007</c:v>
                </c:pt>
                <c:pt idx="25">
                  <c:v>-9.4983280000000008</c:v>
                </c:pt>
                <c:pt idx="26">
                  <c:v>-9.4782609999999998</c:v>
                </c:pt>
                <c:pt idx="27">
                  <c:v>-9.4581940000000007</c:v>
                </c:pt>
                <c:pt idx="28">
                  <c:v>-9.4381280000000007</c:v>
                </c:pt>
                <c:pt idx="29">
                  <c:v>-9.4180600000000005</c:v>
                </c:pt>
                <c:pt idx="30">
                  <c:v>-9.3979929999999996</c:v>
                </c:pt>
                <c:pt idx="31">
                  <c:v>-9.3779269999999997</c:v>
                </c:pt>
                <c:pt idx="32">
                  <c:v>-9.3578600000000005</c:v>
                </c:pt>
                <c:pt idx="33">
                  <c:v>-9.3377920000000003</c:v>
                </c:pt>
                <c:pt idx="34">
                  <c:v>-9.3177260000000004</c:v>
                </c:pt>
                <c:pt idx="35">
                  <c:v>-9.2976589999999995</c:v>
                </c:pt>
                <c:pt idx="36">
                  <c:v>-9.2775920000000003</c:v>
                </c:pt>
                <c:pt idx="37">
                  <c:v>-9.2575249999999993</c:v>
                </c:pt>
                <c:pt idx="38">
                  <c:v>-9.2374580000000002</c:v>
                </c:pt>
                <c:pt idx="39">
                  <c:v>-9.2173909999999992</c:v>
                </c:pt>
                <c:pt idx="40">
                  <c:v>-9.1973249999999993</c:v>
                </c:pt>
                <c:pt idx="41">
                  <c:v>-9.1772580000000001</c:v>
                </c:pt>
                <c:pt idx="42">
                  <c:v>-9.1571899999999999</c:v>
                </c:pt>
                <c:pt idx="43">
                  <c:v>-9.137124</c:v>
                </c:pt>
                <c:pt idx="44">
                  <c:v>-9.1170570000000009</c:v>
                </c:pt>
                <c:pt idx="45">
                  <c:v>-9.0969899999999999</c:v>
                </c:pt>
                <c:pt idx="46">
                  <c:v>-9.0769230000000007</c:v>
                </c:pt>
                <c:pt idx="47">
                  <c:v>-9.0568559999999998</c:v>
                </c:pt>
                <c:pt idx="48">
                  <c:v>-9.0367890000000006</c:v>
                </c:pt>
                <c:pt idx="49">
                  <c:v>-9.0167230000000007</c:v>
                </c:pt>
                <c:pt idx="50">
                  <c:v>-8.9966550000000005</c:v>
                </c:pt>
                <c:pt idx="51">
                  <c:v>-8.9765879999999996</c:v>
                </c:pt>
                <c:pt idx="52">
                  <c:v>-8.9565219999999997</c:v>
                </c:pt>
                <c:pt idx="53">
                  <c:v>-8.9364550000000005</c:v>
                </c:pt>
                <c:pt idx="54">
                  <c:v>-8.9163879999999995</c:v>
                </c:pt>
                <c:pt idx="55">
                  <c:v>-8.8963210000000004</c:v>
                </c:pt>
                <c:pt idx="56">
                  <c:v>-8.8762539999999994</c:v>
                </c:pt>
                <c:pt idx="57">
                  <c:v>-8.8561879999999995</c:v>
                </c:pt>
                <c:pt idx="58">
                  <c:v>-8.8361210000000003</c:v>
                </c:pt>
                <c:pt idx="59">
                  <c:v>-8.8160530000000001</c:v>
                </c:pt>
                <c:pt idx="60">
                  <c:v>-8.7959859999999992</c:v>
                </c:pt>
                <c:pt idx="61">
                  <c:v>-8.7759199999999993</c:v>
                </c:pt>
                <c:pt idx="62">
                  <c:v>-8.7558530000000001</c:v>
                </c:pt>
                <c:pt idx="63">
                  <c:v>-8.7357859999999992</c:v>
                </c:pt>
                <c:pt idx="64">
                  <c:v>-8.715719</c:v>
                </c:pt>
                <c:pt idx="65">
                  <c:v>-8.6956520000000008</c:v>
                </c:pt>
                <c:pt idx="66">
                  <c:v>-8.6755849999999999</c:v>
                </c:pt>
                <c:pt idx="67">
                  <c:v>-8.655519</c:v>
                </c:pt>
                <c:pt idx="68">
                  <c:v>-8.6354509999999998</c:v>
                </c:pt>
                <c:pt idx="69">
                  <c:v>-8.6153849999999998</c:v>
                </c:pt>
                <c:pt idx="70">
                  <c:v>-8.5953180000000007</c:v>
                </c:pt>
                <c:pt idx="71">
                  <c:v>-8.5752509999999997</c:v>
                </c:pt>
                <c:pt idx="72">
                  <c:v>-8.5551840000000006</c:v>
                </c:pt>
                <c:pt idx="73">
                  <c:v>-8.5351169999999996</c:v>
                </c:pt>
                <c:pt idx="74">
                  <c:v>-8.5150500000000005</c:v>
                </c:pt>
                <c:pt idx="75">
                  <c:v>-8.4949840000000005</c:v>
                </c:pt>
                <c:pt idx="76">
                  <c:v>-8.4749160000000003</c:v>
                </c:pt>
                <c:pt idx="77">
                  <c:v>-8.4548489999999994</c:v>
                </c:pt>
                <c:pt idx="78">
                  <c:v>-8.4347829999999995</c:v>
                </c:pt>
                <c:pt idx="79">
                  <c:v>-8.4147160000000003</c:v>
                </c:pt>
                <c:pt idx="80">
                  <c:v>-8.3946489999999994</c:v>
                </c:pt>
                <c:pt idx="81">
                  <c:v>-8.3745820000000002</c:v>
                </c:pt>
                <c:pt idx="82">
                  <c:v>-8.3545149999999992</c:v>
                </c:pt>
                <c:pt idx="83">
                  <c:v>-8.3344480000000001</c:v>
                </c:pt>
                <c:pt idx="84">
                  <c:v>-8.3143820000000002</c:v>
                </c:pt>
                <c:pt idx="85">
                  <c:v>-8.294314</c:v>
                </c:pt>
                <c:pt idx="86">
                  <c:v>-8.2742470000000008</c:v>
                </c:pt>
                <c:pt idx="87">
                  <c:v>-8.2541810000000009</c:v>
                </c:pt>
                <c:pt idx="88">
                  <c:v>-8.2341139999999999</c:v>
                </c:pt>
                <c:pt idx="89">
                  <c:v>-8.2140459999999997</c:v>
                </c:pt>
                <c:pt idx="90">
                  <c:v>-8.1939799999999998</c:v>
                </c:pt>
                <c:pt idx="91">
                  <c:v>-8.1739130000000007</c:v>
                </c:pt>
                <c:pt idx="92">
                  <c:v>-8.1538470000000007</c:v>
                </c:pt>
                <c:pt idx="93">
                  <c:v>-8.1337799999999998</c:v>
                </c:pt>
                <c:pt idx="94">
                  <c:v>-8.1137119999999996</c:v>
                </c:pt>
                <c:pt idx="95">
                  <c:v>-8.0936450000000004</c:v>
                </c:pt>
                <c:pt idx="96">
                  <c:v>-8.0735790000000005</c:v>
                </c:pt>
                <c:pt idx="97">
                  <c:v>-8.0535119999999996</c:v>
                </c:pt>
                <c:pt idx="98">
                  <c:v>-8.0334450000000004</c:v>
                </c:pt>
                <c:pt idx="99">
                  <c:v>-8.0133779999999994</c:v>
                </c:pt>
                <c:pt idx="100">
                  <c:v>-7.9933110000000003</c:v>
                </c:pt>
                <c:pt idx="101">
                  <c:v>-7.9732440000000002</c:v>
                </c:pt>
                <c:pt idx="102">
                  <c:v>-7.9531770000000002</c:v>
                </c:pt>
                <c:pt idx="103">
                  <c:v>-7.9331100000000001</c:v>
                </c:pt>
                <c:pt idx="104">
                  <c:v>-7.913043</c:v>
                </c:pt>
                <c:pt idx="105">
                  <c:v>-7.8929770000000001</c:v>
                </c:pt>
                <c:pt idx="106">
                  <c:v>-7.8729100000000001</c:v>
                </c:pt>
                <c:pt idx="107">
                  <c:v>-7.852843</c:v>
                </c:pt>
                <c:pt idx="108">
                  <c:v>-7.832776</c:v>
                </c:pt>
                <c:pt idx="109">
                  <c:v>-7.8127089999999999</c:v>
                </c:pt>
                <c:pt idx="110">
                  <c:v>-7.7926419999999998</c:v>
                </c:pt>
                <c:pt idx="111">
                  <c:v>-7.7725749999999998</c:v>
                </c:pt>
                <c:pt idx="112">
                  <c:v>-7.7525079999999997</c:v>
                </c:pt>
                <c:pt idx="113">
                  <c:v>-7.7324409999999997</c:v>
                </c:pt>
                <c:pt idx="114">
                  <c:v>-7.7123749999999998</c:v>
                </c:pt>
                <c:pt idx="115">
                  <c:v>-7.6923069999999996</c:v>
                </c:pt>
                <c:pt idx="116">
                  <c:v>-7.6722409999999996</c:v>
                </c:pt>
                <c:pt idx="117">
                  <c:v>-7.6521739999999996</c:v>
                </c:pt>
                <c:pt idx="118">
                  <c:v>-7.6321070000000004</c:v>
                </c:pt>
                <c:pt idx="119">
                  <c:v>-7.6120409999999996</c:v>
                </c:pt>
                <c:pt idx="120">
                  <c:v>-7.5919730000000003</c:v>
                </c:pt>
                <c:pt idx="121">
                  <c:v>-7.5719060000000002</c:v>
                </c:pt>
                <c:pt idx="122">
                  <c:v>-7.5518400000000003</c:v>
                </c:pt>
                <c:pt idx="123">
                  <c:v>-7.5317730000000003</c:v>
                </c:pt>
                <c:pt idx="124">
                  <c:v>-7.5117060000000002</c:v>
                </c:pt>
                <c:pt idx="125">
                  <c:v>-7.4916390000000002</c:v>
                </c:pt>
                <c:pt idx="126">
                  <c:v>-7.4715720000000001</c:v>
                </c:pt>
                <c:pt idx="127">
                  <c:v>-7.451505</c:v>
                </c:pt>
                <c:pt idx="128">
                  <c:v>-7.431438</c:v>
                </c:pt>
                <c:pt idx="129">
                  <c:v>-7.4113709999999999</c:v>
                </c:pt>
                <c:pt idx="130">
                  <c:v>-7.3913039999999999</c:v>
                </c:pt>
                <c:pt idx="131">
                  <c:v>-7.371238</c:v>
                </c:pt>
                <c:pt idx="132">
                  <c:v>-7.3511709999999999</c:v>
                </c:pt>
                <c:pt idx="133">
                  <c:v>-7.3311039999999998</c:v>
                </c:pt>
                <c:pt idx="134">
                  <c:v>-7.3110369999999998</c:v>
                </c:pt>
                <c:pt idx="135">
                  <c:v>-7.2909699999999997</c:v>
                </c:pt>
                <c:pt idx="136">
                  <c:v>-7.2709029999999997</c:v>
                </c:pt>
                <c:pt idx="137">
                  <c:v>-7.2508359999999996</c:v>
                </c:pt>
                <c:pt idx="138">
                  <c:v>-7.2307689999999996</c:v>
                </c:pt>
                <c:pt idx="139">
                  <c:v>-7.2107020000000004</c:v>
                </c:pt>
                <c:pt idx="140">
                  <c:v>-7.1906359999999996</c:v>
                </c:pt>
                <c:pt idx="141">
                  <c:v>-7.1705680000000003</c:v>
                </c:pt>
                <c:pt idx="142">
                  <c:v>-7.1505020000000004</c:v>
                </c:pt>
                <c:pt idx="143">
                  <c:v>-7.1304350000000003</c:v>
                </c:pt>
                <c:pt idx="144">
                  <c:v>-7.1103680000000002</c:v>
                </c:pt>
                <c:pt idx="145">
                  <c:v>-7.0903010000000002</c:v>
                </c:pt>
                <c:pt idx="146">
                  <c:v>-7.0702340000000001</c:v>
                </c:pt>
                <c:pt idx="147">
                  <c:v>-7.0501670000000001</c:v>
                </c:pt>
                <c:pt idx="148">
                  <c:v>-7.0301</c:v>
                </c:pt>
                <c:pt idx="149">
                  <c:v>-7.0100340000000001</c:v>
                </c:pt>
                <c:pt idx="150">
                  <c:v>-6.9899659999999999</c:v>
                </c:pt>
                <c:pt idx="151">
                  <c:v>-6.9699</c:v>
                </c:pt>
                <c:pt idx="152">
                  <c:v>-6.9498329999999999</c:v>
                </c:pt>
                <c:pt idx="153">
                  <c:v>-6.9297659999999999</c:v>
                </c:pt>
                <c:pt idx="154">
                  <c:v>-6.9096989999999998</c:v>
                </c:pt>
                <c:pt idx="155">
                  <c:v>-6.8896319999999998</c:v>
                </c:pt>
                <c:pt idx="156">
                  <c:v>-6.8695649999999997</c:v>
                </c:pt>
                <c:pt idx="157">
                  <c:v>-6.8494989999999998</c:v>
                </c:pt>
                <c:pt idx="158">
                  <c:v>-6.8294319999999997</c:v>
                </c:pt>
                <c:pt idx="159">
                  <c:v>-6.8093640000000004</c:v>
                </c:pt>
                <c:pt idx="160">
                  <c:v>-6.7892979999999996</c:v>
                </c:pt>
                <c:pt idx="161">
                  <c:v>-6.7692310000000004</c:v>
                </c:pt>
                <c:pt idx="162">
                  <c:v>-6.7491640000000004</c:v>
                </c:pt>
                <c:pt idx="163">
                  <c:v>-6.7290970000000003</c:v>
                </c:pt>
                <c:pt idx="164">
                  <c:v>-6.7090300000000003</c:v>
                </c:pt>
                <c:pt idx="165">
                  <c:v>-6.6889630000000002</c:v>
                </c:pt>
                <c:pt idx="166">
                  <c:v>-6.6688970000000003</c:v>
                </c:pt>
                <c:pt idx="167">
                  <c:v>-6.6488290000000001</c:v>
                </c:pt>
                <c:pt idx="168">
                  <c:v>-6.6287630000000002</c:v>
                </c:pt>
                <c:pt idx="169">
                  <c:v>-6.6086960000000001</c:v>
                </c:pt>
                <c:pt idx="170">
                  <c:v>-6.5886290000000001</c:v>
                </c:pt>
                <c:pt idx="171">
                  <c:v>-6.568562</c:v>
                </c:pt>
                <c:pt idx="172">
                  <c:v>-6.548495</c:v>
                </c:pt>
                <c:pt idx="173">
                  <c:v>-6.5284279999999999</c:v>
                </c:pt>
                <c:pt idx="174">
                  <c:v>-6.5083609999999998</c:v>
                </c:pt>
                <c:pt idx="175">
                  <c:v>-6.4882949999999999</c:v>
                </c:pt>
                <c:pt idx="176">
                  <c:v>-6.4682269999999997</c:v>
                </c:pt>
                <c:pt idx="177">
                  <c:v>-6.4481609999999998</c:v>
                </c:pt>
                <c:pt idx="178">
                  <c:v>-6.4280939999999998</c:v>
                </c:pt>
                <c:pt idx="179">
                  <c:v>-6.4080269999999997</c:v>
                </c:pt>
                <c:pt idx="180">
                  <c:v>-6.3879599999999996</c:v>
                </c:pt>
                <c:pt idx="181">
                  <c:v>-6.3678929999999996</c:v>
                </c:pt>
                <c:pt idx="182">
                  <c:v>-6.3478260000000004</c:v>
                </c:pt>
                <c:pt idx="183">
                  <c:v>-6.3277590000000004</c:v>
                </c:pt>
                <c:pt idx="184">
                  <c:v>-6.3076930000000004</c:v>
                </c:pt>
                <c:pt idx="185">
                  <c:v>-6.2876250000000002</c:v>
                </c:pt>
                <c:pt idx="186">
                  <c:v>-6.2675590000000003</c:v>
                </c:pt>
                <c:pt idx="187">
                  <c:v>-6.2474920000000003</c:v>
                </c:pt>
                <c:pt idx="188">
                  <c:v>-6.2274250000000002</c:v>
                </c:pt>
                <c:pt idx="189">
                  <c:v>-6.2073580000000002</c:v>
                </c:pt>
                <c:pt idx="190">
                  <c:v>-6.1872910000000001</c:v>
                </c:pt>
                <c:pt idx="191">
                  <c:v>-6.167224</c:v>
                </c:pt>
                <c:pt idx="192">
                  <c:v>-6.147157</c:v>
                </c:pt>
                <c:pt idx="193">
                  <c:v>-6.1270899999999999</c:v>
                </c:pt>
                <c:pt idx="194">
                  <c:v>-6.1070229999999999</c:v>
                </c:pt>
                <c:pt idx="195">
                  <c:v>-6.086957</c:v>
                </c:pt>
                <c:pt idx="196">
                  <c:v>-6.0668899999999999</c:v>
                </c:pt>
                <c:pt idx="197">
                  <c:v>-6.0468229999999998</c:v>
                </c:pt>
                <c:pt idx="198">
                  <c:v>-6.0267559999999998</c:v>
                </c:pt>
                <c:pt idx="199">
                  <c:v>-6.0066889999999997</c:v>
                </c:pt>
                <c:pt idx="200">
                  <c:v>-5.9866219999999997</c:v>
                </c:pt>
                <c:pt idx="201">
                  <c:v>-5.9665549999999996</c:v>
                </c:pt>
                <c:pt idx="202">
                  <c:v>-5.9464880000000004</c:v>
                </c:pt>
                <c:pt idx="203">
                  <c:v>-5.9264219999999996</c:v>
                </c:pt>
                <c:pt idx="204">
                  <c:v>-5.9063540000000003</c:v>
                </c:pt>
                <c:pt idx="205">
                  <c:v>-5.8862880000000004</c:v>
                </c:pt>
                <c:pt idx="206">
                  <c:v>-5.8662210000000004</c:v>
                </c:pt>
                <c:pt idx="207">
                  <c:v>-5.8461540000000003</c:v>
                </c:pt>
                <c:pt idx="208">
                  <c:v>-5.8260870000000002</c:v>
                </c:pt>
                <c:pt idx="209">
                  <c:v>-5.8060200000000002</c:v>
                </c:pt>
                <c:pt idx="210">
                  <c:v>-5.7859540000000003</c:v>
                </c:pt>
                <c:pt idx="211">
                  <c:v>-5.7658860000000001</c:v>
                </c:pt>
                <c:pt idx="212">
                  <c:v>-5.7458200000000001</c:v>
                </c:pt>
                <c:pt idx="213">
                  <c:v>-5.7257530000000001</c:v>
                </c:pt>
                <c:pt idx="214">
                  <c:v>-5.705686</c:v>
                </c:pt>
                <c:pt idx="215">
                  <c:v>-5.685619</c:v>
                </c:pt>
                <c:pt idx="216">
                  <c:v>-5.6655519999999999</c:v>
                </c:pt>
                <c:pt idx="217">
                  <c:v>-5.6454849999999999</c:v>
                </c:pt>
                <c:pt idx="218">
                  <c:v>-5.6254179999999998</c:v>
                </c:pt>
                <c:pt idx="219">
                  <c:v>-5.6053509999999998</c:v>
                </c:pt>
                <c:pt idx="220">
                  <c:v>-5.5852839999999997</c:v>
                </c:pt>
                <c:pt idx="221">
                  <c:v>-5.5652169999999996</c:v>
                </c:pt>
                <c:pt idx="222">
                  <c:v>-5.5451509999999997</c:v>
                </c:pt>
                <c:pt idx="223">
                  <c:v>-5.5250839999999997</c:v>
                </c:pt>
                <c:pt idx="224">
                  <c:v>-5.5050169999999996</c:v>
                </c:pt>
                <c:pt idx="225">
                  <c:v>-5.4849500000000004</c:v>
                </c:pt>
                <c:pt idx="226">
                  <c:v>-5.4648830000000004</c:v>
                </c:pt>
                <c:pt idx="227">
                  <c:v>-5.4448160000000003</c:v>
                </c:pt>
                <c:pt idx="228">
                  <c:v>-5.4247490000000003</c:v>
                </c:pt>
                <c:pt idx="229">
                  <c:v>-5.4046830000000003</c:v>
                </c:pt>
                <c:pt idx="230">
                  <c:v>-5.3846150000000002</c:v>
                </c:pt>
                <c:pt idx="231">
                  <c:v>-5.3645490000000002</c:v>
                </c:pt>
                <c:pt idx="232">
                  <c:v>-5.3444820000000002</c:v>
                </c:pt>
                <c:pt idx="233">
                  <c:v>-5.3244150000000001</c:v>
                </c:pt>
                <c:pt idx="234">
                  <c:v>-5.3043480000000001</c:v>
                </c:pt>
                <c:pt idx="235">
                  <c:v>-5.284281</c:v>
                </c:pt>
                <c:pt idx="236">
                  <c:v>-5.2642139999999999</c:v>
                </c:pt>
                <c:pt idx="237">
                  <c:v>-5.2441469999999999</c:v>
                </c:pt>
                <c:pt idx="238">
                  <c:v>-5.224081</c:v>
                </c:pt>
                <c:pt idx="239">
                  <c:v>-5.2040129999999998</c:v>
                </c:pt>
                <c:pt idx="240">
                  <c:v>-5.1839469999999999</c:v>
                </c:pt>
                <c:pt idx="241">
                  <c:v>-5.1638799999999998</c:v>
                </c:pt>
                <c:pt idx="242">
                  <c:v>-5.1438129999999997</c:v>
                </c:pt>
                <c:pt idx="243">
                  <c:v>-5.1237459999999997</c:v>
                </c:pt>
                <c:pt idx="244">
                  <c:v>-5.1036789999999996</c:v>
                </c:pt>
                <c:pt idx="245">
                  <c:v>-5.0836119999999996</c:v>
                </c:pt>
                <c:pt idx="246">
                  <c:v>-5.0635450000000004</c:v>
                </c:pt>
                <c:pt idx="247">
                  <c:v>-5.0434780000000003</c:v>
                </c:pt>
                <c:pt idx="248">
                  <c:v>-5.0234120000000004</c:v>
                </c:pt>
                <c:pt idx="249">
                  <c:v>-5.0033450000000004</c:v>
                </c:pt>
                <c:pt idx="250">
                  <c:v>-4.9832780000000003</c:v>
                </c:pt>
                <c:pt idx="251">
                  <c:v>-4.9632110000000003</c:v>
                </c:pt>
                <c:pt idx="252">
                  <c:v>-4.9431440000000002</c:v>
                </c:pt>
                <c:pt idx="253">
                  <c:v>-4.9230770000000001</c:v>
                </c:pt>
                <c:pt idx="254">
                  <c:v>-4.9030100000000001</c:v>
                </c:pt>
                <c:pt idx="255">
                  <c:v>-4.882943</c:v>
                </c:pt>
                <c:pt idx="256">
                  <c:v>-4.862876</c:v>
                </c:pt>
                <c:pt idx="257">
                  <c:v>-4.8428100000000001</c:v>
                </c:pt>
                <c:pt idx="258">
                  <c:v>-4.8227419999999999</c:v>
                </c:pt>
                <c:pt idx="259">
                  <c:v>-4.8026759999999999</c:v>
                </c:pt>
                <c:pt idx="260">
                  <c:v>-4.7826089999999999</c:v>
                </c:pt>
                <c:pt idx="261">
                  <c:v>-4.7625419999999998</c:v>
                </c:pt>
                <c:pt idx="262">
                  <c:v>-4.7424749999999998</c:v>
                </c:pt>
                <c:pt idx="263">
                  <c:v>-4.7224079999999997</c:v>
                </c:pt>
                <c:pt idx="264">
                  <c:v>-4.7023409999999997</c:v>
                </c:pt>
                <c:pt idx="265">
                  <c:v>-4.6822739999999996</c:v>
                </c:pt>
                <c:pt idx="266">
                  <c:v>-4.6622079999999997</c:v>
                </c:pt>
                <c:pt idx="267">
                  <c:v>-4.6421409999999996</c:v>
                </c:pt>
                <c:pt idx="268">
                  <c:v>-4.6220739999999996</c:v>
                </c:pt>
                <c:pt idx="269">
                  <c:v>-4.6020070000000004</c:v>
                </c:pt>
                <c:pt idx="270">
                  <c:v>-4.5819400000000003</c:v>
                </c:pt>
                <c:pt idx="271">
                  <c:v>-4.5618730000000003</c:v>
                </c:pt>
                <c:pt idx="272">
                  <c:v>-4.5418060000000002</c:v>
                </c:pt>
                <c:pt idx="273">
                  <c:v>-4.5217390000000002</c:v>
                </c:pt>
                <c:pt idx="274">
                  <c:v>-4.5016720000000001</c:v>
                </c:pt>
                <c:pt idx="275">
                  <c:v>-4.4816060000000002</c:v>
                </c:pt>
                <c:pt idx="276">
                  <c:v>-4.4615390000000001</c:v>
                </c:pt>
                <c:pt idx="277">
                  <c:v>-4.4414720000000001</c:v>
                </c:pt>
                <c:pt idx="278">
                  <c:v>-4.421405</c:v>
                </c:pt>
                <c:pt idx="279">
                  <c:v>-4.401338</c:v>
                </c:pt>
                <c:pt idx="280">
                  <c:v>-4.3812709999999999</c:v>
                </c:pt>
                <c:pt idx="281">
                  <c:v>-4.3612039999999999</c:v>
                </c:pt>
                <c:pt idx="282">
                  <c:v>-4.3411369999999998</c:v>
                </c:pt>
                <c:pt idx="283">
                  <c:v>-4.3210699999999997</c:v>
                </c:pt>
                <c:pt idx="284">
                  <c:v>-4.3010029999999997</c:v>
                </c:pt>
                <c:pt idx="285">
                  <c:v>-4.2809369999999998</c:v>
                </c:pt>
                <c:pt idx="286">
                  <c:v>-4.2608699999999997</c:v>
                </c:pt>
                <c:pt idx="287">
                  <c:v>-4.2408029999999997</c:v>
                </c:pt>
                <c:pt idx="288">
                  <c:v>-4.2207359999999996</c:v>
                </c:pt>
                <c:pt idx="289">
                  <c:v>-4.2006690000000004</c:v>
                </c:pt>
                <c:pt idx="290">
                  <c:v>-4.1806020000000004</c:v>
                </c:pt>
                <c:pt idx="291">
                  <c:v>-4.1605350000000003</c:v>
                </c:pt>
                <c:pt idx="292">
                  <c:v>-4.1404690000000004</c:v>
                </c:pt>
                <c:pt idx="293">
                  <c:v>-4.1204010000000002</c:v>
                </c:pt>
                <c:pt idx="294">
                  <c:v>-4.1003350000000003</c:v>
                </c:pt>
                <c:pt idx="295">
                  <c:v>-4.0802680000000002</c:v>
                </c:pt>
                <c:pt idx="296">
                  <c:v>-4.0602010000000002</c:v>
                </c:pt>
                <c:pt idx="297">
                  <c:v>-4.0401340000000001</c:v>
                </c:pt>
                <c:pt idx="298">
                  <c:v>-4.0200670000000001</c:v>
                </c:pt>
                <c:pt idx="299">
                  <c:v>-4</c:v>
                </c:pt>
              </c:numCache>
            </c:numRef>
          </c:xVal>
          <c:yVal>
            <c:numRef>
              <c:f>prism!$D$2:$D$301</c:f>
              <c:numCache>
                <c:formatCode>General</c:formatCode>
                <c:ptCount val="300"/>
                <c:pt idx="0">
                  <c:v>100</c:v>
                </c:pt>
                <c:pt idx="1">
                  <c:v>100</c:v>
                </c:pt>
                <c:pt idx="2">
                  <c:v>100</c:v>
                </c:pt>
                <c:pt idx="3">
                  <c:v>100</c:v>
                </c:pt>
                <c:pt idx="4">
                  <c:v>100</c:v>
                </c:pt>
                <c:pt idx="5">
                  <c:v>100</c:v>
                </c:pt>
                <c:pt idx="6">
                  <c:v>100</c:v>
                </c:pt>
                <c:pt idx="7">
                  <c:v>100</c:v>
                </c:pt>
                <c:pt idx="8">
                  <c:v>100</c:v>
                </c:pt>
                <c:pt idx="9">
                  <c:v>100</c:v>
                </c:pt>
                <c:pt idx="10">
                  <c:v>100</c:v>
                </c:pt>
                <c:pt idx="11">
                  <c:v>100</c:v>
                </c:pt>
                <c:pt idx="12">
                  <c:v>100</c:v>
                </c:pt>
                <c:pt idx="13">
                  <c:v>100</c:v>
                </c:pt>
                <c:pt idx="14">
                  <c:v>100</c:v>
                </c:pt>
                <c:pt idx="15">
                  <c:v>100</c:v>
                </c:pt>
                <c:pt idx="16">
                  <c:v>100</c:v>
                </c:pt>
                <c:pt idx="17">
                  <c:v>100</c:v>
                </c:pt>
                <c:pt idx="18">
                  <c:v>100</c:v>
                </c:pt>
                <c:pt idx="19">
                  <c:v>100</c:v>
                </c:pt>
                <c:pt idx="20">
                  <c:v>100</c:v>
                </c:pt>
                <c:pt idx="21">
                  <c:v>100</c:v>
                </c:pt>
                <c:pt idx="22">
                  <c:v>100</c:v>
                </c:pt>
                <c:pt idx="23">
                  <c:v>100</c:v>
                </c:pt>
                <c:pt idx="24">
                  <c:v>100</c:v>
                </c:pt>
                <c:pt idx="25">
                  <c:v>100</c:v>
                </c:pt>
                <c:pt idx="26">
                  <c:v>100</c:v>
                </c:pt>
                <c:pt idx="27">
                  <c:v>100</c:v>
                </c:pt>
                <c:pt idx="28">
                  <c:v>100</c:v>
                </c:pt>
                <c:pt idx="29">
                  <c:v>100</c:v>
                </c:pt>
                <c:pt idx="30">
                  <c:v>100</c:v>
                </c:pt>
                <c:pt idx="31">
                  <c:v>100</c:v>
                </c:pt>
                <c:pt idx="32">
                  <c:v>100</c:v>
                </c:pt>
                <c:pt idx="33">
                  <c:v>100</c:v>
                </c:pt>
                <c:pt idx="34">
                  <c:v>100</c:v>
                </c:pt>
                <c:pt idx="35">
                  <c:v>100</c:v>
                </c:pt>
                <c:pt idx="36">
                  <c:v>100</c:v>
                </c:pt>
                <c:pt idx="37">
                  <c:v>100</c:v>
                </c:pt>
                <c:pt idx="38">
                  <c:v>100</c:v>
                </c:pt>
                <c:pt idx="39">
                  <c:v>100</c:v>
                </c:pt>
                <c:pt idx="40">
                  <c:v>100</c:v>
                </c:pt>
                <c:pt idx="41">
                  <c:v>100</c:v>
                </c:pt>
                <c:pt idx="42">
                  <c:v>100</c:v>
                </c:pt>
                <c:pt idx="43">
                  <c:v>100</c:v>
                </c:pt>
                <c:pt idx="44">
                  <c:v>100</c:v>
                </c:pt>
                <c:pt idx="45">
                  <c:v>100</c:v>
                </c:pt>
                <c:pt idx="46">
                  <c:v>100</c:v>
                </c:pt>
                <c:pt idx="47">
                  <c:v>100</c:v>
                </c:pt>
                <c:pt idx="48">
                  <c:v>100</c:v>
                </c:pt>
                <c:pt idx="49">
                  <c:v>100</c:v>
                </c:pt>
                <c:pt idx="50">
                  <c:v>100</c:v>
                </c:pt>
                <c:pt idx="51">
                  <c:v>100</c:v>
                </c:pt>
                <c:pt idx="52">
                  <c:v>100</c:v>
                </c:pt>
                <c:pt idx="53">
                  <c:v>100</c:v>
                </c:pt>
                <c:pt idx="54">
                  <c:v>100</c:v>
                </c:pt>
                <c:pt idx="55">
                  <c:v>100</c:v>
                </c:pt>
                <c:pt idx="56">
                  <c:v>100</c:v>
                </c:pt>
                <c:pt idx="57">
                  <c:v>100</c:v>
                </c:pt>
                <c:pt idx="58">
                  <c:v>100</c:v>
                </c:pt>
                <c:pt idx="59">
                  <c:v>100</c:v>
                </c:pt>
                <c:pt idx="60">
                  <c:v>100</c:v>
                </c:pt>
                <c:pt idx="61" formatCode="0.00E+00">
                  <c:v>100</c:v>
                </c:pt>
                <c:pt idx="62">
                  <c:v>100</c:v>
                </c:pt>
                <c:pt idx="63">
                  <c:v>100</c:v>
                </c:pt>
                <c:pt idx="64">
                  <c:v>100</c:v>
                </c:pt>
                <c:pt idx="65">
                  <c:v>100</c:v>
                </c:pt>
                <c:pt idx="66">
                  <c:v>100</c:v>
                </c:pt>
                <c:pt idx="67">
                  <c:v>100</c:v>
                </c:pt>
                <c:pt idx="68">
                  <c:v>100</c:v>
                </c:pt>
                <c:pt idx="69">
                  <c:v>100</c:v>
                </c:pt>
                <c:pt idx="70">
                  <c:v>100</c:v>
                </c:pt>
                <c:pt idx="71">
                  <c:v>100</c:v>
                </c:pt>
                <c:pt idx="72">
                  <c:v>100</c:v>
                </c:pt>
                <c:pt idx="73">
                  <c:v>100</c:v>
                </c:pt>
                <c:pt idx="74">
                  <c:v>100</c:v>
                </c:pt>
                <c:pt idx="75">
                  <c:v>100</c:v>
                </c:pt>
                <c:pt idx="76">
                  <c:v>100</c:v>
                </c:pt>
                <c:pt idx="77">
                  <c:v>100</c:v>
                </c:pt>
                <c:pt idx="78">
                  <c:v>100</c:v>
                </c:pt>
                <c:pt idx="79">
                  <c:v>100</c:v>
                </c:pt>
                <c:pt idx="80">
                  <c:v>100</c:v>
                </c:pt>
                <c:pt idx="81">
                  <c:v>100</c:v>
                </c:pt>
                <c:pt idx="82">
                  <c:v>100</c:v>
                </c:pt>
                <c:pt idx="83">
                  <c:v>100</c:v>
                </c:pt>
                <c:pt idx="84">
                  <c:v>100</c:v>
                </c:pt>
                <c:pt idx="85">
                  <c:v>100</c:v>
                </c:pt>
                <c:pt idx="86">
                  <c:v>100</c:v>
                </c:pt>
                <c:pt idx="87">
                  <c:v>100</c:v>
                </c:pt>
                <c:pt idx="88">
                  <c:v>100</c:v>
                </c:pt>
                <c:pt idx="89">
                  <c:v>100</c:v>
                </c:pt>
                <c:pt idx="90">
                  <c:v>100</c:v>
                </c:pt>
                <c:pt idx="91">
                  <c:v>100</c:v>
                </c:pt>
                <c:pt idx="92">
                  <c:v>100</c:v>
                </c:pt>
                <c:pt idx="93">
                  <c:v>100</c:v>
                </c:pt>
                <c:pt idx="94">
                  <c:v>100</c:v>
                </c:pt>
                <c:pt idx="95">
                  <c:v>100</c:v>
                </c:pt>
                <c:pt idx="96">
                  <c:v>100</c:v>
                </c:pt>
                <c:pt idx="97">
                  <c:v>100</c:v>
                </c:pt>
                <c:pt idx="98">
                  <c:v>100</c:v>
                </c:pt>
                <c:pt idx="99">
                  <c:v>100</c:v>
                </c:pt>
                <c:pt idx="100">
                  <c:v>100</c:v>
                </c:pt>
                <c:pt idx="101">
                  <c:v>100</c:v>
                </c:pt>
                <c:pt idx="102">
                  <c:v>100</c:v>
                </c:pt>
                <c:pt idx="103">
                  <c:v>100</c:v>
                </c:pt>
                <c:pt idx="104">
                  <c:v>100</c:v>
                </c:pt>
                <c:pt idx="105">
                  <c:v>100</c:v>
                </c:pt>
                <c:pt idx="106">
                  <c:v>100</c:v>
                </c:pt>
                <c:pt idx="107">
                  <c:v>100</c:v>
                </c:pt>
                <c:pt idx="108">
                  <c:v>100</c:v>
                </c:pt>
                <c:pt idx="109">
                  <c:v>100</c:v>
                </c:pt>
                <c:pt idx="110">
                  <c:v>100</c:v>
                </c:pt>
                <c:pt idx="111">
                  <c:v>100</c:v>
                </c:pt>
                <c:pt idx="112">
                  <c:v>100</c:v>
                </c:pt>
                <c:pt idx="113">
                  <c:v>100</c:v>
                </c:pt>
                <c:pt idx="114">
                  <c:v>100</c:v>
                </c:pt>
                <c:pt idx="115">
                  <c:v>100</c:v>
                </c:pt>
                <c:pt idx="116">
                  <c:v>100</c:v>
                </c:pt>
                <c:pt idx="117">
                  <c:v>100</c:v>
                </c:pt>
                <c:pt idx="118">
                  <c:v>100</c:v>
                </c:pt>
                <c:pt idx="119">
                  <c:v>100</c:v>
                </c:pt>
                <c:pt idx="120">
                  <c:v>100</c:v>
                </c:pt>
                <c:pt idx="121">
                  <c:v>100</c:v>
                </c:pt>
                <c:pt idx="122">
                  <c:v>100</c:v>
                </c:pt>
                <c:pt idx="123">
                  <c:v>100</c:v>
                </c:pt>
                <c:pt idx="124">
                  <c:v>100</c:v>
                </c:pt>
                <c:pt idx="125">
                  <c:v>100</c:v>
                </c:pt>
                <c:pt idx="126">
                  <c:v>100</c:v>
                </c:pt>
                <c:pt idx="127">
                  <c:v>100</c:v>
                </c:pt>
                <c:pt idx="128">
                  <c:v>100</c:v>
                </c:pt>
                <c:pt idx="129">
                  <c:v>100</c:v>
                </c:pt>
                <c:pt idx="130">
                  <c:v>100</c:v>
                </c:pt>
                <c:pt idx="131">
                  <c:v>100</c:v>
                </c:pt>
                <c:pt idx="132">
                  <c:v>100</c:v>
                </c:pt>
                <c:pt idx="133">
                  <c:v>100</c:v>
                </c:pt>
                <c:pt idx="134">
                  <c:v>100</c:v>
                </c:pt>
                <c:pt idx="135">
                  <c:v>100</c:v>
                </c:pt>
                <c:pt idx="136">
                  <c:v>100</c:v>
                </c:pt>
                <c:pt idx="137">
                  <c:v>100</c:v>
                </c:pt>
                <c:pt idx="138">
                  <c:v>100</c:v>
                </c:pt>
                <c:pt idx="139">
                  <c:v>100</c:v>
                </c:pt>
                <c:pt idx="140">
                  <c:v>100</c:v>
                </c:pt>
                <c:pt idx="141">
                  <c:v>100</c:v>
                </c:pt>
                <c:pt idx="142">
                  <c:v>100</c:v>
                </c:pt>
                <c:pt idx="143">
                  <c:v>100</c:v>
                </c:pt>
                <c:pt idx="144">
                  <c:v>100</c:v>
                </c:pt>
                <c:pt idx="145">
                  <c:v>100</c:v>
                </c:pt>
                <c:pt idx="146">
                  <c:v>100</c:v>
                </c:pt>
                <c:pt idx="147">
                  <c:v>100</c:v>
                </c:pt>
                <c:pt idx="148">
                  <c:v>100</c:v>
                </c:pt>
                <c:pt idx="149">
                  <c:v>100</c:v>
                </c:pt>
                <c:pt idx="150">
                  <c:v>100</c:v>
                </c:pt>
                <c:pt idx="151">
                  <c:v>100</c:v>
                </c:pt>
                <c:pt idx="152">
                  <c:v>100</c:v>
                </c:pt>
                <c:pt idx="153">
                  <c:v>100</c:v>
                </c:pt>
                <c:pt idx="154">
                  <c:v>100</c:v>
                </c:pt>
                <c:pt idx="155">
                  <c:v>100</c:v>
                </c:pt>
                <c:pt idx="156">
                  <c:v>100</c:v>
                </c:pt>
                <c:pt idx="157">
                  <c:v>100</c:v>
                </c:pt>
                <c:pt idx="158" formatCode="0.0E+00">
                  <c:v>100</c:v>
                </c:pt>
                <c:pt idx="159">
                  <c:v>100</c:v>
                </c:pt>
                <c:pt idx="160">
                  <c:v>100</c:v>
                </c:pt>
                <c:pt idx="161">
                  <c:v>100</c:v>
                </c:pt>
                <c:pt idx="162">
                  <c:v>100</c:v>
                </c:pt>
                <c:pt idx="163">
                  <c:v>100</c:v>
                </c:pt>
                <c:pt idx="164">
                  <c:v>100</c:v>
                </c:pt>
                <c:pt idx="165">
                  <c:v>100</c:v>
                </c:pt>
                <c:pt idx="166">
                  <c:v>100</c:v>
                </c:pt>
                <c:pt idx="167">
                  <c:v>100</c:v>
                </c:pt>
                <c:pt idx="168">
                  <c:v>100</c:v>
                </c:pt>
                <c:pt idx="169">
                  <c:v>100</c:v>
                </c:pt>
                <c:pt idx="170">
                  <c:v>100</c:v>
                </c:pt>
                <c:pt idx="171">
                  <c:v>100</c:v>
                </c:pt>
                <c:pt idx="172">
                  <c:v>100</c:v>
                </c:pt>
                <c:pt idx="173">
                  <c:v>100</c:v>
                </c:pt>
                <c:pt idx="174">
                  <c:v>100</c:v>
                </c:pt>
                <c:pt idx="175">
                  <c:v>100</c:v>
                </c:pt>
                <c:pt idx="176">
                  <c:v>100</c:v>
                </c:pt>
                <c:pt idx="177">
                  <c:v>99.999989999999997</c:v>
                </c:pt>
                <c:pt idx="178">
                  <c:v>99.999989999999997</c:v>
                </c:pt>
                <c:pt idx="179">
                  <c:v>99.999989999999997</c:v>
                </c:pt>
                <c:pt idx="180">
                  <c:v>99.999989999999997</c:v>
                </c:pt>
                <c:pt idx="181">
                  <c:v>99.999989999999997</c:v>
                </c:pt>
                <c:pt idx="182">
                  <c:v>99.999989999999997</c:v>
                </c:pt>
                <c:pt idx="183">
                  <c:v>99.999989999999997</c:v>
                </c:pt>
                <c:pt idx="184">
                  <c:v>99.999989999999997</c:v>
                </c:pt>
                <c:pt idx="185">
                  <c:v>99.999979999999994</c:v>
                </c:pt>
                <c:pt idx="186">
                  <c:v>99.999979999999994</c:v>
                </c:pt>
                <c:pt idx="187">
                  <c:v>99.999979999999994</c:v>
                </c:pt>
                <c:pt idx="188">
                  <c:v>99.999979999999994</c:v>
                </c:pt>
                <c:pt idx="189">
                  <c:v>99.999979999999994</c:v>
                </c:pt>
                <c:pt idx="190">
                  <c:v>99.999979999999994</c:v>
                </c:pt>
                <c:pt idx="191">
                  <c:v>99.999970000000005</c:v>
                </c:pt>
                <c:pt idx="192">
                  <c:v>99.999970000000005</c:v>
                </c:pt>
                <c:pt idx="193">
                  <c:v>99.999960000000002</c:v>
                </c:pt>
                <c:pt idx="194">
                  <c:v>99.999949999999998</c:v>
                </c:pt>
                <c:pt idx="195">
                  <c:v>99.999949999999998</c:v>
                </c:pt>
                <c:pt idx="196">
                  <c:v>99.999939999999995</c:v>
                </c:pt>
                <c:pt idx="197">
                  <c:v>99.999930000000006</c:v>
                </c:pt>
                <c:pt idx="198">
                  <c:v>99.999920000000003</c:v>
                </c:pt>
                <c:pt idx="199">
                  <c:v>99.999920000000003</c:v>
                </c:pt>
                <c:pt idx="200">
                  <c:v>99.999899999999997</c:v>
                </c:pt>
                <c:pt idx="201">
                  <c:v>99.999889999999994</c:v>
                </c:pt>
                <c:pt idx="202">
                  <c:v>99.999870000000001</c:v>
                </c:pt>
                <c:pt idx="203">
                  <c:v>99.999859999999998</c:v>
                </c:pt>
                <c:pt idx="204">
                  <c:v>99.999830000000003</c:v>
                </c:pt>
                <c:pt idx="205">
                  <c:v>99.999809999999997</c:v>
                </c:pt>
                <c:pt idx="206">
                  <c:v>99.999780000000001</c:v>
                </c:pt>
                <c:pt idx="207">
                  <c:v>99.999750000000006</c:v>
                </c:pt>
                <c:pt idx="208">
                  <c:v>99.999709999999993</c:v>
                </c:pt>
                <c:pt idx="209">
                  <c:v>99.999660000000006</c:v>
                </c:pt>
                <c:pt idx="210">
                  <c:v>99.999619999999993</c:v>
                </c:pt>
                <c:pt idx="211">
                  <c:v>99.999570000000006</c:v>
                </c:pt>
                <c:pt idx="212">
                  <c:v>99.999499999999998</c:v>
                </c:pt>
                <c:pt idx="213">
                  <c:v>99.999430000000004</c:v>
                </c:pt>
                <c:pt idx="214">
                  <c:v>99.999340000000004</c:v>
                </c:pt>
                <c:pt idx="215">
                  <c:v>99.99924</c:v>
                </c:pt>
                <c:pt idx="216">
                  <c:v>99.999139999999997</c:v>
                </c:pt>
                <c:pt idx="217">
                  <c:v>99.999009999999998</c:v>
                </c:pt>
                <c:pt idx="218">
                  <c:v>99.998869999999997</c:v>
                </c:pt>
                <c:pt idx="219">
                  <c:v>99.998699999999999</c:v>
                </c:pt>
                <c:pt idx="220">
                  <c:v>99.998509999999996</c:v>
                </c:pt>
                <c:pt idx="221">
                  <c:v>99.9983</c:v>
                </c:pt>
                <c:pt idx="222">
                  <c:v>99.998050000000006</c:v>
                </c:pt>
                <c:pt idx="223">
                  <c:v>99.997770000000003</c:v>
                </c:pt>
                <c:pt idx="224">
                  <c:v>99.997439999999997</c:v>
                </c:pt>
                <c:pt idx="225">
                  <c:v>99.997079999999997</c:v>
                </c:pt>
                <c:pt idx="226">
                  <c:v>99.996650000000002</c:v>
                </c:pt>
                <c:pt idx="227">
                  <c:v>99.996160000000003</c:v>
                </c:pt>
                <c:pt idx="228">
                  <c:v>99.995609999999999</c:v>
                </c:pt>
                <c:pt idx="229">
                  <c:v>99.994969999999995</c:v>
                </c:pt>
                <c:pt idx="230">
                  <c:v>99.994240000000005</c:v>
                </c:pt>
                <c:pt idx="231">
                  <c:v>99.993399999999994</c:v>
                </c:pt>
                <c:pt idx="232">
                  <c:v>99.992450000000005</c:v>
                </c:pt>
                <c:pt idx="233">
                  <c:v>99.991349999999997</c:v>
                </c:pt>
                <c:pt idx="234">
                  <c:v>99.990089999999995</c:v>
                </c:pt>
                <c:pt idx="235">
                  <c:v>99.988650000000007</c:v>
                </c:pt>
                <c:pt idx="236">
                  <c:v>99.986999999999995</c:v>
                </c:pt>
                <c:pt idx="237">
                  <c:v>99.985119999999995</c:v>
                </c:pt>
                <c:pt idx="238">
                  <c:v>99.982960000000006</c:v>
                </c:pt>
                <c:pt idx="239">
                  <c:v>99.98048</c:v>
                </c:pt>
                <c:pt idx="240">
                  <c:v>99.977649999999997</c:v>
                </c:pt>
                <c:pt idx="241">
                  <c:v>99.974400000000003</c:v>
                </c:pt>
                <c:pt idx="242">
                  <c:v>99.970680000000002</c:v>
                </c:pt>
                <c:pt idx="243">
                  <c:v>99.966419999999999</c:v>
                </c:pt>
                <c:pt idx="244">
                  <c:v>99.961560000000006</c:v>
                </c:pt>
                <c:pt idx="245">
                  <c:v>99.955969999999994</c:v>
                </c:pt>
                <c:pt idx="246">
                  <c:v>99.949579999999997</c:v>
                </c:pt>
                <c:pt idx="247">
                  <c:v>99.942260000000005</c:v>
                </c:pt>
                <c:pt idx="248">
                  <c:v>99.933880000000002</c:v>
                </c:pt>
                <c:pt idx="249">
                  <c:v>99.924289999999999</c:v>
                </c:pt>
                <c:pt idx="250">
                  <c:v>99.913309999999996</c:v>
                </c:pt>
                <c:pt idx="251">
                  <c:v>99.900729999999996</c:v>
                </c:pt>
                <c:pt idx="252">
                  <c:v>99.886330000000001</c:v>
                </c:pt>
                <c:pt idx="253">
                  <c:v>99.869839999999996</c:v>
                </c:pt>
                <c:pt idx="254">
                  <c:v>99.850970000000004</c:v>
                </c:pt>
                <c:pt idx="255">
                  <c:v>99.829359999999994</c:v>
                </c:pt>
                <c:pt idx="256">
                  <c:v>99.804630000000003</c:v>
                </c:pt>
                <c:pt idx="257">
                  <c:v>99.776319999999998</c:v>
                </c:pt>
                <c:pt idx="258">
                  <c:v>99.743930000000006</c:v>
                </c:pt>
                <c:pt idx="259">
                  <c:v>99.706850000000003</c:v>
                </c:pt>
                <c:pt idx="260">
                  <c:v>99.664410000000004</c:v>
                </c:pt>
                <c:pt idx="261">
                  <c:v>99.615870000000001</c:v>
                </c:pt>
                <c:pt idx="262">
                  <c:v>99.560329999999993</c:v>
                </c:pt>
                <c:pt idx="263">
                  <c:v>99.496799999999993</c:v>
                </c:pt>
                <c:pt idx="264">
                  <c:v>99.424149999999997</c:v>
                </c:pt>
                <c:pt idx="265">
                  <c:v>99.341080000000005</c:v>
                </c:pt>
                <c:pt idx="266">
                  <c:v>99.246110000000002</c:v>
                </c:pt>
                <c:pt idx="267">
                  <c:v>99.137569999999997</c:v>
                </c:pt>
                <c:pt idx="268">
                  <c:v>99.013570000000001</c:v>
                </c:pt>
                <c:pt idx="269">
                  <c:v>98.871930000000006</c:v>
                </c:pt>
                <c:pt idx="270">
                  <c:v>98.710220000000007</c:v>
                </c:pt>
                <c:pt idx="271">
                  <c:v>98.525679999999994</c:v>
                </c:pt>
                <c:pt idx="272">
                  <c:v>98.315190000000001</c:v>
                </c:pt>
                <c:pt idx="273">
                  <c:v>98.075230000000005</c:v>
                </c:pt>
                <c:pt idx="274">
                  <c:v>97.801850000000002</c:v>
                </c:pt>
                <c:pt idx="275">
                  <c:v>97.490650000000002</c:v>
                </c:pt>
                <c:pt idx="276">
                  <c:v>97.136669999999995</c:v>
                </c:pt>
                <c:pt idx="277">
                  <c:v>96.734430000000003</c:v>
                </c:pt>
                <c:pt idx="278">
                  <c:v>96.277850000000001</c:v>
                </c:pt>
                <c:pt idx="279">
                  <c:v>95.760230000000007</c:v>
                </c:pt>
                <c:pt idx="280">
                  <c:v>95.174239999999998</c:v>
                </c:pt>
                <c:pt idx="281">
                  <c:v>94.511899999999997</c:v>
                </c:pt>
                <c:pt idx="282">
                  <c:v>93.764610000000005</c:v>
                </c:pt>
                <c:pt idx="283">
                  <c:v>92.923180000000002</c:v>
                </c:pt>
                <c:pt idx="284">
                  <c:v>91.977919999999997</c:v>
                </c:pt>
                <c:pt idx="285">
                  <c:v>90.91874</c:v>
                </c:pt>
                <c:pt idx="286">
                  <c:v>89.735320000000002</c:v>
                </c:pt>
                <c:pt idx="287">
                  <c:v>88.417330000000007</c:v>
                </c:pt>
                <c:pt idx="288">
                  <c:v>86.954710000000006</c:v>
                </c:pt>
                <c:pt idx="289">
                  <c:v>85.33802</c:v>
                </c:pt>
                <c:pt idx="290">
                  <c:v>83.558869999999999</c:v>
                </c:pt>
                <c:pt idx="291">
                  <c:v>81.610339999999994</c:v>
                </c:pt>
                <c:pt idx="292">
                  <c:v>79.487570000000005</c:v>
                </c:pt>
                <c:pt idx="293">
                  <c:v>77.18826</c:v>
                </c:pt>
                <c:pt idx="294">
                  <c:v>74.713200000000001</c:v>
                </c:pt>
                <c:pt idx="295">
                  <c:v>72.066779999999994</c:v>
                </c:pt>
                <c:pt idx="296">
                  <c:v>69.257360000000006</c:v>
                </c:pt>
                <c:pt idx="297">
                  <c:v>66.297520000000006</c:v>
                </c:pt>
                <c:pt idx="298">
                  <c:v>63.204120000000003</c:v>
                </c:pt>
                <c:pt idx="299">
                  <c:v>59.998100000000001</c:v>
                </c:pt>
              </c:numCache>
            </c:numRef>
          </c:yVal>
          <c:smooth val="1"/>
          <c:extLst>
            <c:ext xmlns:c16="http://schemas.microsoft.com/office/drawing/2014/chart" uri="{C3380CC4-5D6E-409C-BE32-E72D297353CC}">
              <c16:uniqueId val="{00000001-99D4-4DDC-A767-4EC9F253C3F6}"/>
            </c:ext>
          </c:extLst>
        </c:ser>
        <c:dLbls>
          <c:showLegendKey val="0"/>
          <c:showVal val="0"/>
          <c:showCatName val="0"/>
          <c:showSerName val="0"/>
          <c:showPercent val="0"/>
          <c:showBubbleSize val="0"/>
        </c:dLbls>
        <c:axId val="448643208"/>
        <c:axId val="548366280"/>
      </c:scatterChart>
      <c:valAx>
        <c:axId val="448643208"/>
        <c:scaling>
          <c:orientation val="minMax"/>
          <c:max val="-2"/>
          <c:min val="-12"/>
        </c:scaling>
        <c:delete val="0"/>
        <c:axPos val="b"/>
        <c:title>
          <c:tx>
            <c:rich>
              <a:bodyPr rot="0" vert="horz"/>
              <a:lstStyle/>
              <a:p>
                <a:pPr>
                  <a:defRPr sz="800"/>
                </a:pPr>
                <a:r>
                  <a:rPr lang="en-US" sz="800"/>
                  <a:t>log[compound]</a:t>
                </a:r>
              </a:p>
            </c:rich>
          </c:tx>
          <c:overlay val="0"/>
          <c:spPr>
            <a:noFill/>
            <a:ln>
              <a:noFill/>
            </a:ln>
            <a:effectLst/>
          </c:spPr>
        </c:title>
        <c:numFmt formatCode="General" sourceLinked="1"/>
        <c:majorTickMark val="in"/>
        <c:minorTickMark val="none"/>
        <c:tickLblPos val="nextTo"/>
        <c:spPr>
          <a:noFill/>
          <a:ln w="12700" cap="flat" cmpd="sng" algn="ctr">
            <a:solidFill>
              <a:schemeClr val="tx1"/>
            </a:solidFill>
            <a:round/>
          </a:ln>
          <a:effectLst/>
        </c:spPr>
        <c:txPr>
          <a:bodyPr rot="-60000000" vert="horz"/>
          <a:lstStyle/>
          <a:p>
            <a:pPr>
              <a:defRPr sz="800">
                <a:solidFill>
                  <a:sysClr val="windowText" lastClr="000000"/>
                </a:solidFill>
              </a:defRPr>
            </a:pPr>
            <a:endParaRPr lang="ja-JP"/>
          </a:p>
        </c:txPr>
        <c:crossAx val="548366280"/>
        <c:crosses val="autoZero"/>
        <c:crossBetween val="midCat"/>
      </c:valAx>
      <c:valAx>
        <c:axId val="548366280"/>
        <c:scaling>
          <c:orientation val="minMax"/>
          <c:max val="150"/>
          <c:min val="0"/>
        </c:scaling>
        <c:delete val="0"/>
        <c:axPos val="l"/>
        <c:title>
          <c:tx>
            <c:rich>
              <a:bodyPr rot="-5400000" vert="horz"/>
              <a:lstStyle/>
              <a:p>
                <a:pPr>
                  <a:defRPr sz="800"/>
                </a:pPr>
                <a:r>
                  <a:rPr lang="en-US" sz="800"/>
                  <a:t>MraY activity (%)</a:t>
                </a:r>
                <a:endParaRPr lang="ja-JP" sz="800"/>
              </a:p>
            </c:rich>
          </c:tx>
          <c:overlay val="0"/>
          <c:spPr>
            <a:noFill/>
            <a:ln>
              <a:noFill/>
            </a:ln>
            <a:effectLst/>
          </c:spPr>
        </c:title>
        <c:numFmt formatCode="General" sourceLinked="1"/>
        <c:majorTickMark val="in"/>
        <c:minorTickMark val="none"/>
        <c:tickLblPos val="nextTo"/>
        <c:spPr>
          <a:noFill/>
          <a:ln w="12700" cap="flat" cmpd="sng" algn="ctr">
            <a:solidFill>
              <a:schemeClr val="tx1"/>
            </a:solidFill>
            <a:round/>
          </a:ln>
          <a:effectLst/>
        </c:spPr>
        <c:txPr>
          <a:bodyPr rot="-60000000" vert="horz"/>
          <a:lstStyle/>
          <a:p>
            <a:pPr>
              <a:defRPr sz="800"/>
            </a:pPr>
            <a:endParaRPr lang="ja-JP"/>
          </a:p>
        </c:txPr>
        <c:crossAx val="448643208"/>
        <c:crossesAt val="-12"/>
        <c:crossBetween val="midCat"/>
        <c:majorUnit val="5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latin typeface="+mj-lt"/>
        </a:defRPr>
      </a:pPr>
      <a:endParaRPr lang="ja-JP"/>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US" sz="1000" b="0">
                <a:solidFill>
                  <a:sysClr val="windowText" lastClr="000000"/>
                </a:solidFill>
              </a:rPr>
              <a:t>MRYp-LA89</a:t>
            </a:r>
            <a:r>
              <a:rPr lang="en-US" sz="1000">
                <a:solidFill>
                  <a:sysClr val="windowText" lastClr="000000"/>
                </a:solidFill>
              </a:rPr>
              <a:t> </a:t>
            </a:r>
            <a:r>
              <a:rPr lang="en-US" altLang="ja-JP" sz="1000" b="0" i="0" u="none" strike="noStrike" baseline="0">
                <a:effectLst/>
              </a:rPr>
              <a:t>IC</a:t>
            </a:r>
            <a:r>
              <a:rPr lang="en-US" altLang="ja-JP" sz="1000" b="0" i="0" u="none" strike="noStrike" baseline="-25000">
                <a:effectLst/>
              </a:rPr>
              <a:t>50</a:t>
            </a:r>
            <a:r>
              <a:rPr lang="en-US" altLang="ja-JP" sz="1000" b="0" i="0" u="none" strike="noStrike" baseline="0">
                <a:effectLst/>
              </a:rPr>
              <a:t> = </a:t>
            </a:r>
            <a:r>
              <a:rPr lang="en-US" sz="1000">
                <a:solidFill>
                  <a:sysClr val="windowText" lastClr="000000"/>
                </a:solidFill>
              </a:rPr>
              <a:t>120</a:t>
            </a:r>
            <a:r>
              <a:rPr lang="en-US" sz="1000" baseline="0">
                <a:solidFill>
                  <a:sysClr val="windowText" lastClr="000000"/>
                </a:solidFill>
              </a:rPr>
              <a:t> nM</a:t>
            </a:r>
            <a:endParaRPr lang="en-US" sz="1000">
              <a:solidFill>
                <a:sysClr val="windowText" lastClr="000000"/>
              </a:solidFill>
            </a:endParaRPr>
          </a:p>
        </c:rich>
      </c:tx>
      <c:overlay val="0"/>
      <c:spPr>
        <a:noFill/>
        <a:ln>
          <a:noFill/>
        </a:ln>
        <a:effectLst/>
      </c:spPr>
    </c:title>
    <c:autoTitleDeleted val="0"/>
    <c:plotArea>
      <c:layout/>
      <c:scatterChart>
        <c:scatterStyle val="smoothMarker"/>
        <c:varyColors val="0"/>
        <c:ser>
          <c:idx val="1"/>
          <c:order val="1"/>
          <c:tx>
            <c:v>MRYpLA21 curve</c:v>
          </c:tx>
          <c:spPr>
            <a:ln w="12700">
              <a:solidFill>
                <a:schemeClr val="tx1"/>
              </a:solidFill>
            </a:ln>
          </c:spPr>
          <c:marker>
            <c:symbol val="none"/>
          </c:marker>
          <c:xVal>
            <c:numRef>
              <c:f>prism!$F$2:$F$151</c:f>
              <c:numCache>
                <c:formatCode>General</c:formatCode>
                <c:ptCount val="150"/>
                <c:pt idx="0">
                  <c:v>-14</c:v>
                </c:pt>
                <c:pt idx="1">
                  <c:v>-13.93289</c:v>
                </c:pt>
                <c:pt idx="2">
                  <c:v>-13.865769999999999</c:v>
                </c:pt>
                <c:pt idx="3">
                  <c:v>-13.79866</c:v>
                </c:pt>
                <c:pt idx="4">
                  <c:v>-13.731540000000001</c:v>
                </c:pt>
                <c:pt idx="5">
                  <c:v>-13.664429999999999</c:v>
                </c:pt>
                <c:pt idx="6">
                  <c:v>-13.59732</c:v>
                </c:pt>
                <c:pt idx="7">
                  <c:v>-13.530200000000001</c:v>
                </c:pt>
                <c:pt idx="8">
                  <c:v>-13.463089999999999</c:v>
                </c:pt>
                <c:pt idx="9">
                  <c:v>-13.39597</c:v>
                </c:pt>
                <c:pt idx="10">
                  <c:v>-13.328860000000001</c:v>
                </c:pt>
                <c:pt idx="11">
                  <c:v>-13.261749999999999</c:v>
                </c:pt>
                <c:pt idx="12">
                  <c:v>-13.19463</c:v>
                </c:pt>
                <c:pt idx="13">
                  <c:v>-13.127520000000001</c:v>
                </c:pt>
                <c:pt idx="14">
                  <c:v>-13.0604</c:v>
                </c:pt>
                <c:pt idx="15">
                  <c:v>-12.99329</c:v>
                </c:pt>
                <c:pt idx="16">
                  <c:v>-12.926170000000001</c:v>
                </c:pt>
                <c:pt idx="17">
                  <c:v>-12.859059999999999</c:v>
                </c:pt>
                <c:pt idx="18">
                  <c:v>-12.79195</c:v>
                </c:pt>
                <c:pt idx="19">
                  <c:v>-12.724830000000001</c:v>
                </c:pt>
                <c:pt idx="20">
                  <c:v>-12.657719999999999</c:v>
                </c:pt>
                <c:pt idx="21">
                  <c:v>-12.5906</c:v>
                </c:pt>
                <c:pt idx="22">
                  <c:v>-12.523490000000001</c:v>
                </c:pt>
                <c:pt idx="23">
                  <c:v>-12.456379999999999</c:v>
                </c:pt>
                <c:pt idx="24">
                  <c:v>-12.38926</c:v>
                </c:pt>
                <c:pt idx="25">
                  <c:v>-12.322150000000001</c:v>
                </c:pt>
                <c:pt idx="26">
                  <c:v>-12.25503</c:v>
                </c:pt>
                <c:pt idx="27">
                  <c:v>-12.18792</c:v>
                </c:pt>
                <c:pt idx="28">
                  <c:v>-12.120810000000001</c:v>
                </c:pt>
                <c:pt idx="29">
                  <c:v>-12.05369</c:v>
                </c:pt>
                <c:pt idx="30">
                  <c:v>-11.98658</c:v>
                </c:pt>
                <c:pt idx="31">
                  <c:v>-11.919460000000001</c:v>
                </c:pt>
                <c:pt idx="32">
                  <c:v>-11.852349999999999</c:v>
                </c:pt>
                <c:pt idx="33">
                  <c:v>-11.78523</c:v>
                </c:pt>
                <c:pt idx="34">
                  <c:v>-11.718120000000001</c:v>
                </c:pt>
                <c:pt idx="35">
                  <c:v>-11.651009999999999</c:v>
                </c:pt>
                <c:pt idx="36">
                  <c:v>-11.58389</c:v>
                </c:pt>
                <c:pt idx="37">
                  <c:v>-11.516780000000001</c:v>
                </c:pt>
                <c:pt idx="38">
                  <c:v>-11.449669999999999</c:v>
                </c:pt>
                <c:pt idx="39">
                  <c:v>-11.38255</c:v>
                </c:pt>
                <c:pt idx="40">
                  <c:v>-11.315440000000001</c:v>
                </c:pt>
                <c:pt idx="41">
                  <c:v>-11.24832</c:v>
                </c:pt>
                <c:pt idx="42">
                  <c:v>-11.18121</c:v>
                </c:pt>
                <c:pt idx="43">
                  <c:v>-11.114089999999999</c:v>
                </c:pt>
                <c:pt idx="44">
                  <c:v>-11.04698</c:v>
                </c:pt>
                <c:pt idx="45">
                  <c:v>-10.97987</c:v>
                </c:pt>
                <c:pt idx="46">
                  <c:v>-10.912750000000001</c:v>
                </c:pt>
                <c:pt idx="47">
                  <c:v>-10.84564</c:v>
                </c:pt>
                <c:pt idx="48">
                  <c:v>-10.77852</c:v>
                </c:pt>
                <c:pt idx="49">
                  <c:v>-10.711410000000001</c:v>
                </c:pt>
                <c:pt idx="50">
                  <c:v>-10.644299999999999</c:v>
                </c:pt>
                <c:pt idx="51">
                  <c:v>-10.57718</c:v>
                </c:pt>
                <c:pt idx="52">
                  <c:v>-10.510070000000001</c:v>
                </c:pt>
                <c:pt idx="53">
                  <c:v>-10.44295</c:v>
                </c:pt>
                <c:pt idx="54">
                  <c:v>-10.37584</c:v>
                </c:pt>
                <c:pt idx="55">
                  <c:v>-10.308730000000001</c:v>
                </c:pt>
                <c:pt idx="56">
                  <c:v>-10.24161</c:v>
                </c:pt>
                <c:pt idx="57">
                  <c:v>-10.1745</c:v>
                </c:pt>
                <c:pt idx="58">
                  <c:v>-10.107379999999999</c:v>
                </c:pt>
                <c:pt idx="59">
                  <c:v>-10.04027</c:v>
                </c:pt>
                <c:pt idx="60">
                  <c:v>-9.9731539999999992</c:v>
                </c:pt>
                <c:pt idx="61">
                  <c:v>-9.9060400000000008</c:v>
                </c:pt>
                <c:pt idx="62">
                  <c:v>-9.8389260000000007</c:v>
                </c:pt>
                <c:pt idx="63">
                  <c:v>-9.7718120000000006</c:v>
                </c:pt>
                <c:pt idx="64">
                  <c:v>-9.7046989999999997</c:v>
                </c:pt>
                <c:pt idx="65">
                  <c:v>-9.6375849999999996</c:v>
                </c:pt>
                <c:pt idx="66">
                  <c:v>-9.5704700000000003</c:v>
                </c:pt>
                <c:pt idx="67">
                  <c:v>-9.5033560000000001</c:v>
                </c:pt>
                <c:pt idx="68">
                  <c:v>-9.4362410000000008</c:v>
                </c:pt>
                <c:pt idx="69">
                  <c:v>-9.3691270000000006</c:v>
                </c:pt>
                <c:pt idx="70">
                  <c:v>-9.3020130000000005</c:v>
                </c:pt>
                <c:pt idx="71">
                  <c:v>-9.2348999999999997</c:v>
                </c:pt>
                <c:pt idx="72">
                  <c:v>-9.1677859999999995</c:v>
                </c:pt>
                <c:pt idx="73">
                  <c:v>-9.1006719999999994</c:v>
                </c:pt>
                <c:pt idx="74">
                  <c:v>-9.0335570000000001</c:v>
                </c:pt>
                <c:pt idx="75">
                  <c:v>-8.9664429999999999</c:v>
                </c:pt>
                <c:pt idx="76">
                  <c:v>-8.8993289999999998</c:v>
                </c:pt>
                <c:pt idx="77">
                  <c:v>-8.8322140000000005</c:v>
                </c:pt>
                <c:pt idx="78">
                  <c:v>-8.7651000000000003</c:v>
                </c:pt>
                <c:pt idx="79">
                  <c:v>-8.6979869999999995</c:v>
                </c:pt>
                <c:pt idx="80">
                  <c:v>-8.6308729999999994</c:v>
                </c:pt>
                <c:pt idx="81">
                  <c:v>-8.5637589999999992</c:v>
                </c:pt>
                <c:pt idx="82">
                  <c:v>-8.4966449999999991</c:v>
                </c:pt>
                <c:pt idx="83">
                  <c:v>-8.4295299999999997</c:v>
                </c:pt>
                <c:pt idx="84">
                  <c:v>-8.3624159999999996</c:v>
                </c:pt>
                <c:pt idx="85">
                  <c:v>-8.2953010000000003</c:v>
                </c:pt>
                <c:pt idx="86">
                  <c:v>-8.2281879999999994</c:v>
                </c:pt>
                <c:pt idx="87">
                  <c:v>-8.1610739999999993</c:v>
                </c:pt>
                <c:pt idx="88">
                  <c:v>-8.0939599999999992</c:v>
                </c:pt>
                <c:pt idx="89">
                  <c:v>-8.0268460000000008</c:v>
                </c:pt>
                <c:pt idx="90">
                  <c:v>-7.9597319999999998</c:v>
                </c:pt>
                <c:pt idx="91">
                  <c:v>-7.8926179999999997</c:v>
                </c:pt>
                <c:pt idx="92">
                  <c:v>-7.8255030000000003</c:v>
                </c:pt>
                <c:pt idx="93">
                  <c:v>-7.7583890000000002</c:v>
                </c:pt>
                <c:pt idx="94">
                  <c:v>-7.6912750000000001</c:v>
                </c:pt>
                <c:pt idx="95">
                  <c:v>-7.624161</c:v>
                </c:pt>
                <c:pt idx="96">
                  <c:v>-7.5570469999999998</c:v>
                </c:pt>
                <c:pt idx="97">
                  <c:v>-7.4899329999999997</c:v>
                </c:pt>
                <c:pt idx="98">
                  <c:v>-7.4228189999999996</c:v>
                </c:pt>
                <c:pt idx="99">
                  <c:v>-7.3557050000000004</c:v>
                </c:pt>
                <c:pt idx="100">
                  <c:v>-7.2885910000000003</c:v>
                </c:pt>
                <c:pt idx="101">
                  <c:v>-7.2214770000000001</c:v>
                </c:pt>
                <c:pt idx="102">
                  <c:v>-7.154363</c:v>
                </c:pt>
                <c:pt idx="103">
                  <c:v>-7.0872479999999998</c:v>
                </c:pt>
                <c:pt idx="104">
                  <c:v>-7.0201339999999997</c:v>
                </c:pt>
                <c:pt idx="105">
                  <c:v>-6.9530200000000004</c:v>
                </c:pt>
                <c:pt idx="106">
                  <c:v>-6.8859060000000003</c:v>
                </c:pt>
                <c:pt idx="107">
                  <c:v>-6.8187920000000002</c:v>
                </c:pt>
                <c:pt idx="108">
                  <c:v>-6.7516780000000001</c:v>
                </c:pt>
                <c:pt idx="109">
                  <c:v>-6.684564</c:v>
                </c:pt>
                <c:pt idx="110">
                  <c:v>-6.6174499999999998</c:v>
                </c:pt>
                <c:pt idx="111">
                  <c:v>-6.5503359999999997</c:v>
                </c:pt>
                <c:pt idx="112">
                  <c:v>-6.4832219999999996</c:v>
                </c:pt>
                <c:pt idx="113">
                  <c:v>-6.4161080000000004</c:v>
                </c:pt>
                <c:pt idx="114">
                  <c:v>-6.3489930000000001</c:v>
                </c:pt>
                <c:pt idx="115">
                  <c:v>-6.281879</c:v>
                </c:pt>
                <c:pt idx="116">
                  <c:v>-6.2147649999999999</c:v>
                </c:pt>
                <c:pt idx="117">
                  <c:v>-6.1476509999999998</c:v>
                </c:pt>
                <c:pt idx="118">
                  <c:v>-6.0805369999999996</c:v>
                </c:pt>
                <c:pt idx="119">
                  <c:v>-6.0134230000000004</c:v>
                </c:pt>
                <c:pt idx="120">
                  <c:v>-5.9463090000000003</c:v>
                </c:pt>
                <c:pt idx="121">
                  <c:v>-5.8791950000000002</c:v>
                </c:pt>
                <c:pt idx="122">
                  <c:v>-5.8120799999999999</c:v>
                </c:pt>
                <c:pt idx="123">
                  <c:v>-5.7449669999999999</c:v>
                </c:pt>
                <c:pt idx="124">
                  <c:v>-5.6778529999999998</c:v>
                </c:pt>
                <c:pt idx="125">
                  <c:v>-5.6107389999999997</c:v>
                </c:pt>
                <c:pt idx="126">
                  <c:v>-5.5436240000000003</c:v>
                </c:pt>
                <c:pt idx="127">
                  <c:v>-5.4765100000000002</c:v>
                </c:pt>
                <c:pt idx="128">
                  <c:v>-5.4093960000000001</c:v>
                </c:pt>
                <c:pt idx="129">
                  <c:v>-5.342282</c:v>
                </c:pt>
                <c:pt idx="130">
                  <c:v>-5.2751679999999999</c:v>
                </c:pt>
                <c:pt idx="131">
                  <c:v>-5.2080539999999997</c:v>
                </c:pt>
                <c:pt idx="132">
                  <c:v>-5.1409399999999996</c:v>
                </c:pt>
                <c:pt idx="133">
                  <c:v>-5.0738260000000004</c:v>
                </c:pt>
                <c:pt idx="134">
                  <c:v>-5.0067120000000003</c:v>
                </c:pt>
                <c:pt idx="135">
                  <c:v>-4.939597</c:v>
                </c:pt>
                <c:pt idx="136">
                  <c:v>-4.8724829999999999</c:v>
                </c:pt>
                <c:pt idx="137">
                  <c:v>-4.8053689999999998</c:v>
                </c:pt>
                <c:pt idx="138">
                  <c:v>-4.7382559999999998</c:v>
                </c:pt>
                <c:pt idx="139">
                  <c:v>-4.6711419999999997</c:v>
                </c:pt>
                <c:pt idx="140">
                  <c:v>-4.6040270000000003</c:v>
                </c:pt>
                <c:pt idx="141">
                  <c:v>-4.5369130000000002</c:v>
                </c:pt>
                <c:pt idx="142">
                  <c:v>-4.4697990000000001</c:v>
                </c:pt>
                <c:pt idx="143">
                  <c:v>-4.402685</c:v>
                </c:pt>
                <c:pt idx="144">
                  <c:v>-4.3355699999999997</c:v>
                </c:pt>
                <c:pt idx="145">
                  <c:v>-4.2684559999999996</c:v>
                </c:pt>
                <c:pt idx="146">
                  <c:v>-4.2013429999999996</c:v>
                </c:pt>
                <c:pt idx="147">
                  <c:v>-4.1342290000000004</c:v>
                </c:pt>
                <c:pt idx="148">
                  <c:v>-4.0671140000000001</c:v>
                </c:pt>
                <c:pt idx="149">
                  <c:v>-4</c:v>
                </c:pt>
              </c:numCache>
            </c:numRef>
          </c:xVal>
          <c:yVal>
            <c:numRef>
              <c:f>prism!$I$2:$I$151</c:f>
              <c:numCache>
                <c:formatCode>General</c:formatCode>
                <c:ptCount val="150"/>
                <c:pt idx="0">
                  <c:v>100.30929999999999</c:v>
                </c:pt>
                <c:pt idx="1">
                  <c:v>100.30889999999999</c:v>
                </c:pt>
                <c:pt idx="2">
                  <c:v>100.3085</c:v>
                </c:pt>
                <c:pt idx="3">
                  <c:v>100.30800000000001</c:v>
                </c:pt>
                <c:pt idx="4">
                  <c:v>100.3075</c:v>
                </c:pt>
                <c:pt idx="5">
                  <c:v>100.3069</c:v>
                </c:pt>
                <c:pt idx="6">
                  <c:v>100.30629999999999</c:v>
                </c:pt>
                <c:pt idx="7">
                  <c:v>100.3056</c:v>
                </c:pt>
                <c:pt idx="8">
                  <c:v>100.3048</c:v>
                </c:pt>
                <c:pt idx="9">
                  <c:v>100.3039</c:v>
                </c:pt>
                <c:pt idx="10">
                  <c:v>100.303</c:v>
                </c:pt>
                <c:pt idx="11">
                  <c:v>100.30200000000001</c:v>
                </c:pt>
                <c:pt idx="12">
                  <c:v>100.3008</c:v>
                </c:pt>
                <c:pt idx="13">
                  <c:v>100.2996</c:v>
                </c:pt>
                <c:pt idx="14">
                  <c:v>100.29819999999999</c:v>
                </c:pt>
                <c:pt idx="15">
                  <c:v>100.2967</c:v>
                </c:pt>
                <c:pt idx="16">
                  <c:v>100.295</c:v>
                </c:pt>
                <c:pt idx="17">
                  <c:v>100.2932</c:v>
                </c:pt>
                <c:pt idx="18">
                  <c:v>100.2911</c:v>
                </c:pt>
                <c:pt idx="19">
                  <c:v>100.2889</c:v>
                </c:pt>
                <c:pt idx="20">
                  <c:v>100.2864</c:v>
                </c:pt>
                <c:pt idx="21">
                  <c:v>100.2837</c:v>
                </c:pt>
                <c:pt idx="22">
                  <c:v>100.2808</c:v>
                </c:pt>
                <c:pt idx="23">
                  <c:v>100.2775</c:v>
                </c:pt>
                <c:pt idx="24">
                  <c:v>100.27379999999999</c:v>
                </c:pt>
                <c:pt idx="25">
                  <c:v>100.26990000000001</c:v>
                </c:pt>
                <c:pt idx="26">
                  <c:v>100.2655</c:v>
                </c:pt>
                <c:pt idx="27">
                  <c:v>100.2606</c:v>
                </c:pt>
                <c:pt idx="28">
                  <c:v>100.25530000000001</c:v>
                </c:pt>
                <c:pt idx="29">
                  <c:v>100.2495</c:v>
                </c:pt>
                <c:pt idx="30">
                  <c:v>100.24299999999999</c:v>
                </c:pt>
                <c:pt idx="31">
                  <c:v>100.2359</c:v>
                </c:pt>
                <c:pt idx="32">
                  <c:v>100.2281</c:v>
                </c:pt>
                <c:pt idx="33">
                  <c:v>100.2195</c:v>
                </c:pt>
                <c:pt idx="34">
                  <c:v>100.21</c:v>
                </c:pt>
                <c:pt idx="35">
                  <c:v>100.1996</c:v>
                </c:pt>
                <c:pt idx="36">
                  <c:v>100.18810000000001</c:v>
                </c:pt>
                <c:pt idx="37">
                  <c:v>100.1754</c:v>
                </c:pt>
                <c:pt idx="38">
                  <c:v>100.1615</c:v>
                </c:pt>
                <c:pt idx="39">
                  <c:v>100.1461</c:v>
                </c:pt>
                <c:pt idx="40">
                  <c:v>100.1292</c:v>
                </c:pt>
                <c:pt idx="41">
                  <c:v>100.11060000000001</c:v>
                </c:pt>
                <c:pt idx="42">
                  <c:v>100.09010000000001</c:v>
                </c:pt>
                <c:pt idx="43">
                  <c:v>100.0676</c:v>
                </c:pt>
                <c:pt idx="44">
                  <c:v>100.0428</c:v>
                </c:pt>
                <c:pt idx="45">
                  <c:v>100.0155</c:v>
                </c:pt>
                <c:pt idx="46">
                  <c:v>99.985420000000005</c:v>
                </c:pt>
                <c:pt idx="47">
                  <c:v>99.952330000000003</c:v>
                </c:pt>
                <c:pt idx="48">
                  <c:v>99.91592</c:v>
                </c:pt>
                <c:pt idx="49">
                  <c:v>99.87585</c:v>
                </c:pt>
                <c:pt idx="50">
                  <c:v>99.83175</c:v>
                </c:pt>
                <c:pt idx="51">
                  <c:v>99.783230000000003</c:v>
                </c:pt>
                <c:pt idx="52">
                  <c:v>99.729860000000002</c:v>
                </c:pt>
                <c:pt idx="53">
                  <c:v>99.671130000000005</c:v>
                </c:pt>
                <c:pt idx="54">
                  <c:v>99.606539999999995</c:v>
                </c:pt>
                <c:pt idx="55">
                  <c:v>99.535510000000002</c:v>
                </c:pt>
                <c:pt idx="56">
                  <c:v>99.457380000000001</c:v>
                </c:pt>
                <c:pt idx="57">
                  <c:v>99.371489999999994</c:v>
                </c:pt>
                <c:pt idx="58">
                  <c:v>99.277060000000006</c:v>
                </c:pt>
                <c:pt idx="59">
                  <c:v>99.173280000000005</c:v>
                </c:pt>
                <c:pt idx="60">
                  <c:v>99.059219999999996</c:v>
                </c:pt>
                <c:pt idx="61">
                  <c:v>98.933909999999997</c:v>
                </c:pt>
                <c:pt idx="62">
                  <c:v>98.796260000000004</c:v>
                </c:pt>
                <c:pt idx="63">
                  <c:v>98.645099999999999</c:v>
                </c:pt>
                <c:pt idx="64">
                  <c:v>98.479159999999993</c:v>
                </c:pt>
                <c:pt idx="65">
                  <c:v>98.297039999999996</c:v>
                </c:pt>
                <c:pt idx="66">
                  <c:v>98.097229999999996</c:v>
                </c:pt>
                <c:pt idx="67">
                  <c:v>97.878110000000007</c:v>
                </c:pt>
                <c:pt idx="68">
                  <c:v>97.637889999999999</c:v>
                </c:pt>
                <c:pt idx="69">
                  <c:v>97.374679999999998</c:v>
                </c:pt>
                <c:pt idx="70">
                  <c:v>97.086410000000001</c:v>
                </c:pt>
                <c:pt idx="71">
                  <c:v>96.770870000000002</c:v>
                </c:pt>
                <c:pt idx="72">
                  <c:v>96.425690000000003</c:v>
                </c:pt>
                <c:pt idx="73">
                  <c:v>96.048320000000004</c:v>
                </c:pt>
                <c:pt idx="74">
                  <c:v>95.636080000000007</c:v>
                </c:pt>
                <c:pt idx="75">
                  <c:v>95.186070000000001</c:v>
                </c:pt>
                <c:pt idx="76">
                  <c:v>94.695260000000005</c:v>
                </c:pt>
                <c:pt idx="77">
                  <c:v>94.160439999999994</c:v>
                </c:pt>
                <c:pt idx="78">
                  <c:v>93.57826</c:v>
                </c:pt>
                <c:pt idx="79">
                  <c:v>92.945229999999995</c:v>
                </c:pt>
                <c:pt idx="80">
                  <c:v>92.257720000000006</c:v>
                </c:pt>
                <c:pt idx="81">
                  <c:v>91.512020000000007</c:v>
                </c:pt>
                <c:pt idx="82">
                  <c:v>90.704329999999999</c:v>
                </c:pt>
                <c:pt idx="83">
                  <c:v>89.830860000000001</c:v>
                </c:pt>
                <c:pt idx="84">
                  <c:v>88.887770000000003</c:v>
                </c:pt>
                <c:pt idx="85">
                  <c:v>87.871369999999999</c:v>
                </c:pt>
                <c:pt idx="86">
                  <c:v>86.778040000000004</c:v>
                </c:pt>
                <c:pt idx="87">
                  <c:v>85.604380000000006</c:v>
                </c:pt>
                <c:pt idx="88">
                  <c:v>84.347300000000004</c:v>
                </c:pt>
                <c:pt idx="89">
                  <c:v>83.004050000000007</c:v>
                </c:pt>
                <c:pt idx="90">
                  <c:v>81.572360000000003</c:v>
                </c:pt>
                <c:pt idx="91">
                  <c:v>80.050560000000004</c:v>
                </c:pt>
                <c:pt idx="92">
                  <c:v>78.437579999999997</c:v>
                </c:pt>
                <c:pt idx="93">
                  <c:v>76.733199999999997</c:v>
                </c:pt>
                <c:pt idx="94">
                  <c:v>74.938010000000006</c:v>
                </c:pt>
                <c:pt idx="95">
                  <c:v>73.053569999999993</c:v>
                </c:pt>
                <c:pt idx="96">
                  <c:v>71.082490000000007</c:v>
                </c:pt>
                <c:pt idx="97">
                  <c:v>69.02843</c:v>
                </c:pt>
                <c:pt idx="98">
                  <c:v>66.896190000000004</c:v>
                </c:pt>
                <c:pt idx="99">
                  <c:v>64.691699999999997</c:v>
                </c:pt>
                <c:pt idx="100">
                  <c:v>62.421979999999998</c:v>
                </c:pt>
                <c:pt idx="101">
                  <c:v>60.095080000000003</c:v>
                </c:pt>
                <c:pt idx="102">
                  <c:v>57.720030000000001</c:v>
                </c:pt>
                <c:pt idx="103">
                  <c:v>55.30668</c:v>
                </c:pt>
                <c:pt idx="104">
                  <c:v>52.865560000000002</c:v>
                </c:pt>
                <c:pt idx="105">
                  <c:v>50.407710000000002</c:v>
                </c:pt>
                <c:pt idx="106">
                  <c:v>47.944459999999999</c:v>
                </c:pt>
                <c:pt idx="107">
                  <c:v>45.487259999999999</c:v>
                </c:pt>
                <c:pt idx="108">
                  <c:v>43.047449999999998</c:v>
                </c:pt>
                <c:pt idx="109">
                  <c:v>40.636029999999998</c:v>
                </c:pt>
                <c:pt idx="110">
                  <c:v>38.263500000000001</c:v>
                </c:pt>
                <c:pt idx="111">
                  <c:v>35.939660000000003</c:v>
                </c:pt>
                <c:pt idx="112">
                  <c:v>33.673490000000001</c:v>
                </c:pt>
                <c:pt idx="113">
                  <c:v>31.472989999999999</c:v>
                </c:pt>
                <c:pt idx="114">
                  <c:v>29.345120000000001</c:v>
                </c:pt>
                <c:pt idx="115">
                  <c:v>27.295729999999999</c:v>
                </c:pt>
                <c:pt idx="116">
                  <c:v>25.329560000000001</c:v>
                </c:pt>
                <c:pt idx="117">
                  <c:v>23.450209999999998</c:v>
                </c:pt>
                <c:pt idx="118">
                  <c:v>21.660229999999999</c:v>
                </c:pt>
                <c:pt idx="119">
                  <c:v>19.961110000000001</c:v>
                </c:pt>
                <c:pt idx="120">
                  <c:v>18.35342</c:v>
                </c:pt>
                <c:pt idx="121">
                  <c:v>16.836849999999998</c:v>
                </c:pt>
                <c:pt idx="122">
                  <c:v>15.41032</c:v>
                </c:pt>
                <c:pt idx="123">
                  <c:v>14.07211</c:v>
                </c:pt>
                <c:pt idx="124">
                  <c:v>12.81992</c:v>
                </c:pt>
                <c:pt idx="125">
                  <c:v>11.65099</c:v>
                </c:pt>
                <c:pt idx="126">
                  <c:v>10.562189999999999</c:v>
                </c:pt>
                <c:pt idx="127">
                  <c:v>9.5501179999999994</c:v>
                </c:pt>
                <c:pt idx="128">
                  <c:v>8.6111599999999999</c:v>
                </c:pt>
                <c:pt idx="129">
                  <c:v>7.741581</c:v>
                </c:pt>
                <c:pt idx="130">
                  <c:v>6.9375780000000002</c:v>
                </c:pt>
                <c:pt idx="131">
                  <c:v>6.1953360000000002</c:v>
                </c:pt>
                <c:pt idx="132">
                  <c:v>5.5110700000000001</c:v>
                </c:pt>
                <c:pt idx="133">
                  <c:v>4.8810690000000001</c:v>
                </c:pt>
                <c:pt idx="134">
                  <c:v>4.3017200000000004</c:v>
                </c:pt>
                <c:pt idx="135">
                  <c:v>3.7695340000000002</c:v>
                </c:pt>
                <c:pt idx="136">
                  <c:v>3.2811629999999998</c:v>
                </c:pt>
                <c:pt idx="137">
                  <c:v>2.8334139999999999</c:v>
                </c:pt>
                <c:pt idx="138">
                  <c:v>2.4232550000000002</c:v>
                </c:pt>
                <c:pt idx="139">
                  <c:v>2.0478230000000002</c:v>
                </c:pt>
                <c:pt idx="140">
                  <c:v>1.70442</c:v>
                </c:pt>
                <c:pt idx="141">
                  <c:v>1.3905190000000001</c:v>
                </c:pt>
                <c:pt idx="142">
                  <c:v>1.103755</c:v>
                </c:pt>
                <c:pt idx="143">
                  <c:v>0.84192480000000003</c:v>
                </c:pt>
                <c:pt idx="144">
                  <c:v>0.60297809999999996</c:v>
                </c:pt>
                <c:pt idx="145">
                  <c:v>0.38501360000000001</c:v>
                </c:pt>
                <c:pt idx="146">
                  <c:v>0.1862711</c:v>
                </c:pt>
                <c:pt idx="147">
                  <c:v>5.1233429999999998E-3</c:v>
                </c:pt>
                <c:pt idx="148">
                  <c:v>-0.15993070000000001</c:v>
                </c:pt>
                <c:pt idx="149">
                  <c:v>-0.31027379999999999</c:v>
                </c:pt>
              </c:numCache>
            </c:numRef>
          </c:yVal>
          <c:smooth val="1"/>
          <c:extLst>
            <c:ext xmlns:c16="http://schemas.microsoft.com/office/drawing/2014/chart" uri="{C3380CC4-5D6E-409C-BE32-E72D297353CC}">
              <c16:uniqueId val="{00000000-D9B4-4771-8CA7-2A9997EB19DC}"/>
            </c:ext>
          </c:extLst>
        </c:ser>
        <c:dLbls>
          <c:showLegendKey val="0"/>
          <c:showVal val="0"/>
          <c:showCatName val="0"/>
          <c:showSerName val="0"/>
          <c:showPercent val="0"/>
          <c:showBubbleSize val="0"/>
        </c:dLbls>
        <c:axId val="596298872"/>
        <c:axId val="596338344"/>
      </c:scatterChart>
      <c:scatterChart>
        <c:scatterStyle val="lineMarker"/>
        <c:varyColors val="0"/>
        <c:ser>
          <c:idx val="0"/>
          <c:order val="0"/>
          <c:tx>
            <c:v>MRYpLA21</c:v>
          </c:tx>
          <c:spPr>
            <a:ln w="28575">
              <a:noFill/>
            </a:ln>
            <a:effectLst/>
          </c:spPr>
          <c:marker>
            <c:symbol val="circle"/>
            <c:size val="5"/>
            <c:spPr>
              <a:solidFill>
                <a:schemeClr val="tx1"/>
              </a:solidFill>
              <a:ln w="9525">
                <a:noFill/>
              </a:ln>
              <a:effectLst/>
            </c:spPr>
          </c:marker>
          <c:errBars>
            <c:errDir val="y"/>
            <c:errBarType val="both"/>
            <c:errValType val="cust"/>
            <c:noEndCap val="0"/>
            <c:plus>
              <c:numRef>
                <c:f>results!$D$50:$J$50</c:f>
                <c:numCache>
                  <c:formatCode>General</c:formatCode>
                  <c:ptCount val="7"/>
                  <c:pt idx="0">
                    <c:v>4.2864247716609745</c:v>
                  </c:pt>
                  <c:pt idx="1">
                    <c:v>7.7549601223090114</c:v>
                  </c:pt>
                  <c:pt idx="2">
                    <c:v>2.3623271629669205</c:v>
                  </c:pt>
                  <c:pt idx="3">
                    <c:v>6.9106862250603314</c:v>
                  </c:pt>
                  <c:pt idx="4">
                    <c:v>11.857505354051574</c:v>
                  </c:pt>
                  <c:pt idx="5">
                    <c:v>10.491187431536828</c:v>
                  </c:pt>
                  <c:pt idx="6">
                    <c:v>2.1193630644819765</c:v>
                  </c:pt>
                </c:numCache>
              </c:numRef>
            </c:plus>
            <c:minus>
              <c:numRef>
                <c:f>results!$D$50:$J$50</c:f>
                <c:numCache>
                  <c:formatCode>General</c:formatCode>
                  <c:ptCount val="7"/>
                  <c:pt idx="0">
                    <c:v>4.2864247716609745</c:v>
                  </c:pt>
                  <c:pt idx="1">
                    <c:v>7.7549601223090114</c:v>
                  </c:pt>
                  <c:pt idx="2">
                    <c:v>2.3623271629669205</c:v>
                  </c:pt>
                  <c:pt idx="3">
                    <c:v>6.9106862250603314</c:v>
                  </c:pt>
                  <c:pt idx="4">
                    <c:v>11.857505354051574</c:v>
                  </c:pt>
                  <c:pt idx="5">
                    <c:v>10.491187431536828</c:v>
                  </c:pt>
                  <c:pt idx="6">
                    <c:v>2.1193630644819765</c:v>
                  </c:pt>
                </c:numCache>
              </c:numRef>
            </c:minus>
            <c:spPr>
              <a:noFill/>
              <a:ln w="12700" cap="flat" cmpd="sng" algn="ctr">
                <a:solidFill>
                  <a:schemeClr val="tx1"/>
                </a:solidFill>
                <a:round/>
              </a:ln>
              <a:effectLst/>
            </c:spPr>
          </c:errBars>
          <c:xVal>
            <c:numRef>
              <c:f>results!$D$32:$J$32</c:f>
              <c:numCache>
                <c:formatCode>General</c:formatCode>
                <c:ptCount val="7"/>
                <c:pt idx="0">
                  <c:v>-12</c:v>
                </c:pt>
                <c:pt idx="1">
                  <c:v>-11</c:v>
                </c:pt>
                <c:pt idx="2">
                  <c:v>-10</c:v>
                </c:pt>
                <c:pt idx="3">
                  <c:v>-9</c:v>
                </c:pt>
                <c:pt idx="4">
                  <c:v>-8</c:v>
                </c:pt>
                <c:pt idx="5">
                  <c:v>-7</c:v>
                </c:pt>
                <c:pt idx="6">
                  <c:v>-6</c:v>
                </c:pt>
              </c:numCache>
            </c:numRef>
          </c:xVal>
          <c:yVal>
            <c:numRef>
              <c:f>results!$D$49:$J$49</c:f>
              <c:numCache>
                <c:formatCode>General</c:formatCode>
                <c:ptCount val="7"/>
                <c:pt idx="0">
                  <c:v>101.82900533440443</c:v>
                </c:pt>
                <c:pt idx="1">
                  <c:v>96.368606330003942</c:v>
                </c:pt>
                <c:pt idx="2">
                  <c:v>98.954364856344498</c:v>
                </c:pt>
                <c:pt idx="3">
                  <c:v>100.7287226312139</c:v>
                </c:pt>
                <c:pt idx="4">
                  <c:v>78.211227364690032</c:v>
                </c:pt>
                <c:pt idx="5">
                  <c:v>54.358626721984024</c:v>
                </c:pt>
                <c:pt idx="6">
                  <c:v>18.542699231853181</c:v>
                </c:pt>
              </c:numCache>
            </c:numRef>
          </c:yVal>
          <c:smooth val="0"/>
          <c:extLst>
            <c:ext xmlns:c16="http://schemas.microsoft.com/office/drawing/2014/chart" uri="{C3380CC4-5D6E-409C-BE32-E72D297353CC}">
              <c16:uniqueId val="{00000001-D9B4-4771-8CA7-2A9997EB19DC}"/>
            </c:ext>
          </c:extLst>
        </c:ser>
        <c:dLbls>
          <c:showLegendKey val="0"/>
          <c:showVal val="0"/>
          <c:showCatName val="0"/>
          <c:showSerName val="0"/>
          <c:showPercent val="0"/>
          <c:showBubbleSize val="0"/>
        </c:dLbls>
        <c:axId val="596298872"/>
        <c:axId val="596338344"/>
      </c:scatterChart>
      <c:valAx>
        <c:axId val="596298872"/>
        <c:scaling>
          <c:orientation val="minMax"/>
          <c:max val="-6"/>
          <c:min val="-12"/>
        </c:scaling>
        <c:delete val="0"/>
        <c:axPos val="b"/>
        <c:title>
          <c:tx>
            <c:rich>
              <a:bodyPr rot="0" spcFirstLastPara="1" vertOverflow="ellipsis" vert="horz" wrap="square" anchor="ctr" anchorCtr="1"/>
              <a:lstStyle/>
              <a:p>
                <a:pPr>
                  <a:defRPr sz="800" b="0" i="0" u="none" strike="noStrike" kern="1200" baseline="0">
                    <a:solidFill>
                      <a:schemeClr val="tx1"/>
                    </a:solidFill>
                    <a:latin typeface="Arial" panose="020B0604020202020204" pitchFamily="34" charset="0"/>
                    <a:ea typeface="+mn-ea"/>
                    <a:cs typeface="Arial" panose="020B0604020202020204" pitchFamily="34" charset="0"/>
                  </a:defRPr>
                </a:pPr>
                <a:r>
                  <a:rPr lang="en-US" altLang="ja-JP" sz="800" b="0" i="0" baseline="0">
                    <a:effectLst/>
                  </a:rPr>
                  <a:t>log[compound]</a:t>
                </a:r>
                <a:endParaRPr lang="ja-JP" altLang="ja-JP" sz="800">
                  <a:effectLst/>
                </a:endParaRPr>
              </a:p>
            </c:rich>
          </c:tx>
          <c:overlay val="0"/>
          <c:spPr>
            <a:noFill/>
            <a:ln>
              <a:noFill/>
            </a:ln>
            <a:effectLst/>
          </c:spPr>
        </c:title>
        <c:numFmt formatCode="General" sourceLinked="1"/>
        <c:majorTickMark val="in"/>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ja-JP"/>
          </a:p>
        </c:txPr>
        <c:crossAx val="596338344"/>
        <c:crosses val="autoZero"/>
        <c:crossBetween val="midCat"/>
      </c:valAx>
      <c:valAx>
        <c:axId val="596338344"/>
        <c:scaling>
          <c:orientation val="minMax"/>
          <c:max val="120"/>
          <c:min val="0"/>
        </c:scaling>
        <c:delete val="0"/>
        <c:axPos val="l"/>
        <c:title>
          <c:tx>
            <c:rich>
              <a:bodyPr rot="-5400000" spcFirstLastPara="1" vertOverflow="ellipsis" vert="horz" wrap="square" anchor="ctr" anchorCtr="1"/>
              <a:lstStyle/>
              <a:p>
                <a:pPr>
                  <a:defRPr sz="800" b="0" i="0" u="none" strike="noStrike" kern="1200" baseline="0">
                    <a:solidFill>
                      <a:schemeClr val="tx1"/>
                    </a:solidFill>
                    <a:latin typeface="Arial" panose="020B0604020202020204" pitchFamily="34" charset="0"/>
                    <a:ea typeface="+mn-ea"/>
                    <a:cs typeface="Arial" panose="020B0604020202020204" pitchFamily="34" charset="0"/>
                  </a:defRPr>
                </a:pPr>
                <a:r>
                  <a:rPr lang="en-US" altLang="ja-JP" sz="800">
                    <a:solidFill>
                      <a:schemeClr val="tx1"/>
                    </a:solidFill>
                  </a:rPr>
                  <a:t>MraY activity (%)</a:t>
                </a:r>
                <a:endParaRPr lang="ja-JP" altLang="en-US" sz="800">
                  <a:solidFill>
                    <a:schemeClr val="tx1"/>
                  </a:solidFill>
                </a:endParaRPr>
              </a:p>
            </c:rich>
          </c:tx>
          <c:overlay val="0"/>
          <c:spPr>
            <a:noFill/>
            <a:ln>
              <a:noFill/>
            </a:ln>
            <a:effectLst/>
          </c:spPr>
        </c:title>
        <c:numFmt formatCode="General" sourceLinked="1"/>
        <c:majorTickMark val="in"/>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ja-JP"/>
          </a:p>
        </c:txPr>
        <c:crossAx val="596298872"/>
        <c:crossesAt val="-13"/>
        <c:crossBetween val="midCat"/>
        <c:majorUnit val="5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Arial" panose="020B0604020202020204" pitchFamily="34" charset="0"/>
          <a:cs typeface="Arial" panose="020B0604020202020204" pitchFamily="34" charset="0"/>
        </a:defRPr>
      </a:pPr>
      <a:endParaRPr lang="ja-JP"/>
    </a:p>
  </c:txPr>
  <c:externalData r:id="rId1">
    <c:autoUpdate val="0"/>
  </c:externalData>
  <c:userShapes r:id="rId2"/>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US" sz="1000" b="0">
                <a:solidFill>
                  <a:sysClr val="windowText" lastClr="000000"/>
                </a:solidFill>
              </a:rPr>
              <a:t>MRYp-LA80</a:t>
            </a:r>
            <a:r>
              <a:rPr lang="en-US" altLang="ja-JP" sz="1000" b="0" i="0" u="none" strike="noStrike" baseline="0">
                <a:effectLst/>
              </a:rPr>
              <a:t> IC</a:t>
            </a:r>
            <a:r>
              <a:rPr lang="en-US" altLang="ja-JP" sz="1000" b="0" i="0" u="none" strike="noStrike" baseline="-25000">
                <a:effectLst/>
              </a:rPr>
              <a:t>50</a:t>
            </a:r>
            <a:r>
              <a:rPr lang="en-US" altLang="ja-JP" sz="1000" b="0" i="0" u="none" strike="noStrike" baseline="0">
                <a:effectLst/>
              </a:rPr>
              <a:t> = </a:t>
            </a:r>
            <a:r>
              <a:rPr lang="en-US" sz="1000">
                <a:solidFill>
                  <a:sysClr val="windowText" lastClr="000000"/>
                </a:solidFill>
              </a:rPr>
              <a:t>7.4</a:t>
            </a:r>
            <a:r>
              <a:rPr lang="en-US" sz="1000" baseline="0">
                <a:solidFill>
                  <a:sysClr val="windowText" lastClr="000000"/>
                </a:solidFill>
              </a:rPr>
              <a:t> nM</a:t>
            </a:r>
            <a:endParaRPr lang="en-US" sz="1000">
              <a:solidFill>
                <a:sysClr val="windowText" lastClr="000000"/>
              </a:solidFill>
            </a:endParaRPr>
          </a:p>
        </c:rich>
      </c:tx>
      <c:overlay val="0"/>
      <c:spPr>
        <a:noFill/>
        <a:ln>
          <a:noFill/>
        </a:ln>
        <a:effectLst/>
      </c:spPr>
    </c:title>
    <c:autoTitleDeleted val="0"/>
    <c:plotArea>
      <c:layout/>
      <c:scatterChart>
        <c:scatterStyle val="smoothMarker"/>
        <c:varyColors val="0"/>
        <c:ser>
          <c:idx val="1"/>
          <c:order val="1"/>
          <c:tx>
            <c:v>MRYpLA12 curve</c:v>
          </c:tx>
          <c:spPr>
            <a:ln w="12700">
              <a:solidFill>
                <a:schemeClr val="tx1"/>
              </a:solidFill>
            </a:ln>
          </c:spPr>
          <c:marker>
            <c:symbol val="none"/>
          </c:marker>
          <c:xVal>
            <c:numRef>
              <c:f>prism!$F$2:$F$151</c:f>
              <c:numCache>
                <c:formatCode>General</c:formatCode>
                <c:ptCount val="150"/>
                <c:pt idx="0">
                  <c:v>-14</c:v>
                </c:pt>
                <c:pt idx="1">
                  <c:v>-13.93289</c:v>
                </c:pt>
                <c:pt idx="2">
                  <c:v>-13.865769999999999</c:v>
                </c:pt>
                <c:pt idx="3">
                  <c:v>-13.79866</c:v>
                </c:pt>
                <c:pt idx="4">
                  <c:v>-13.731540000000001</c:v>
                </c:pt>
                <c:pt idx="5">
                  <c:v>-13.664429999999999</c:v>
                </c:pt>
                <c:pt idx="6">
                  <c:v>-13.59732</c:v>
                </c:pt>
                <c:pt idx="7">
                  <c:v>-13.530200000000001</c:v>
                </c:pt>
                <c:pt idx="8">
                  <c:v>-13.463089999999999</c:v>
                </c:pt>
                <c:pt idx="9">
                  <c:v>-13.39597</c:v>
                </c:pt>
                <c:pt idx="10">
                  <c:v>-13.328860000000001</c:v>
                </c:pt>
                <c:pt idx="11">
                  <c:v>-13.261749999999999</c:v>
                </c:pt>
                <c:pt idx="12">
                  <c:v>-13.19463</c:v>
                </c:pt>
                <c:pt idx="13">
                  <c:v>-13.127520000000001</c:v>
                </c:pt>
                <c:pt idx="14">
                  <c:v>-13.0604</c:v>
                </c:pt>
                <c:pt idx="15">
                  <c:v>-12.99329</c:v>
                </c:pt>
                <c:pt idx="16">
                  <c:v>-12.926170000000001</c:v>
                </c:pt>
                <c:pt idx="17">
                  <c:v>-12.859059999999999</c:v>
                </c:pt>
                <c:pt idx="18">
                  <c:v>-12.79195</c:v>
                </c:pt>
                <c:pt idx="19">
                  <c:v>-12.724830000000001</c:v>
                </c:pt>
                <c:pt idx="20">
                  <c:v>-12.657719999999999</c:v>
                </c:pt>
                <c:pt idx="21">
                  <c:v>-12.5906</c:v>
                </c:pt>
                <c:pt idx="22">
                  <c:v>-12.523490000000001</c:v>
                </c:pt>
                <c:pt idx="23">
                  <c:v>-12.456379999999999</c:v>
                </c:pt>
                <c:pt idx="24">
                  <c:v>-12.38926</c:v>
                </c:pt>
                <c:pt idx="25">
                  <c:v>-12.322150000000001</c:v>
                </c:pt>
                <c:pt idx="26">
                  <c:v>-12.25503</c:v>
                </c:pt>
                <c:pt idx="27">
                  <c:v>-12.18792</c:v>
                </c:pt>
                <c:pt idx="28">
                  <c:v>-12.120810000000001</c:v>
                </c:pt>
                <c:pt idx="29">
                  <c:v>-12.05369</c:v>
                </c:pt>
                <c:pt idx="30">
                  <c:v>-11.98658</c:v>
                </c:pt>
                <c:pt idx="31">
                  <c:v>-11.919460000000001</c:v>
                </c:pt>
                <c:pt idx="32">
                  <c:v>-11.852349999999999</c:v>
                </c:pt>
                <c:pt idx="33">
                  <c:v>-11.78523</c:v>
                </c:pt>
                <c:pt idx="34">
                  <c:v>-11.718120000000001</c:v>
                </c:pt>
                <c:pt idx="35">
                  <c:v>-11.651009999999999</c:v>
                </c:pt>
                <c:pt idx="36">
                  <c:v>-11.58389</c:v>
                </c:pt>
                <c:pt idx="37">
                  <c:v>-11.516780000000001</c:v>
                </c:pt>
                <c:pt idx="38">
                  <c:v>-11.449669999999999</c:v>
                </c:pt>
                <c:pt idx="39">
                  <c:v>-11.38255</c:v>
                </c:pt>
                <c:pt idx="40">
                  <c:v>-11.315440000000001</c:v>
                </c:pt>
                <c:pt idx="41">
                  <c:v>-11.24832</c:v>
                </c:pt>
                <c:pt idx="42">
                  <c:v>-11.18121</c:v>
                </c:pt>
                <c:pt idx="43">
                  <c:v>-11.114089999999999</c:v>
                </c:pt>
                <c:pt idx="44">
                  <c:v>-11.04698</c:v>
                </c:pt>
                <c:pt idx="45">
                  <c:v>-10.97987</c:v>
                </c:pt>
                <c:pt idx="46">
                  <c:v>-10.912750000000001</c:v>
                </c:pt>
                <c:pt idx="47">
                  <c:v>-10.84564</c:v>
                </c:pt>
                <c:pt idx="48">
                  <c:v>-10.77852</c:v>
                </c:pt>
                <c:pt idx="49">
                  <c:v>-10.711410000000001</c:v>
                </c:pt>
                <c:pt idx="50">
                  <c:v>-10.644299999999999</c:v>
                </c:pt>
                <c:pt idx="51">
                  <c:v>-10.57718</c:v>
                </c:pt>
                <c:pt idx="52">
                  <c:v>-10.510070000000001</c:v>
                </c:pt>
                <c:pt idx="53">
                  <c:v>-10.44295</c:v>
                </c:pt>
                <c:pt idx="54">
                  <c:v>-10.37584</c:v>
                </c:pt>
                <c:pt idx="55">
                  <c:v>-10.308730000000001</c:v>
                </c:pt>
                <c:pt idx="56">
                  <c:v>-10.24161</c:v>
                </c:pt>
                <c:pt idx="57">
                  <c:v>-10.1745</c:v>
                </c:pt>
                <c:pt idx="58">
                  <c:v>-10.107379999999999</c:v>
                </c:pt>
                <c:pt idx="59">
                  <c:v>-10.04027</c:v>
                </c:pt>
                <c:pt idx="60">
                  <c:v>-9.9731539999999992</c:v>
                </c:pt>
                <c:pt idx="61">
                  <c:v>-9.9060400000000008</c:v>
                </c:pt>
                <c:pt idx="62">
                  <c:v>-9.8389260000000007</c:v>
                </c:pt>
                <c:pt idx="63">
                  <c:v>-9.7718120000000006</c:v>
                </c:pt>
                <c:pt idx="64">
                  <c:v>-9.7046989999999997</c:v>
                </c:pt>
                <c:pt idx="65">
                  <c:v>-9.6375849999999996</c:v>
                </c:pt>
                <c:pt idx="66">
                  <c:v>-9.5704700000000003</c:v>
                </c:pt>
                <c:pt idx="67">
                  <c:v>-9.5033560000000001</c:v>
                </c:pt>
                <c:pt idx="68">
                  <c:v>-9.4362410000000008</c:v>
                </c:pt>
                <c:pt idx="69">
                  <c:v>-9.3691270000000006</c:v>
                </c:pt>
                <c:pt idx="70">
                  <c:v>-9.3020130000000005</c:v>
                </c:pt>
                <c:pt idx="71">
                  <c:v>-9.2348999999999997</c:v>
                </c:pt>
                <c:pt idx="72">
                  <c:v>-9.1677859999999995</c:v>
                </c:pt>
                <c:pt idx="73">
                  <c:v>-9.1006719999999994</c:v>
                </c:pt>
                <c:pt idx="74">
                  <c:v>-9.0335570000000001</c:v>
                </c:pt>
                <c:pt idx="75">
                  <c:v>-8.9664429999999999</c:v>
                </c:pt>
                <c:pt idx="76">
                  <c:v>-8.8993289999999998</c:v>
                </c:pt>
                <c:pt idx="77">
                  <c:v>-8.8322140000000005</c:v>
                </c:pt>
                <c:pt idx="78">
                  <c:v>-8.7651000000000003</c:v>
                </c:pt>
                <c:pt idx="79">
                  <c:v>-8.6979869999999995</c:v>
                </c:pt>
                <c:pt idx="80">
                  <c:v>-8.6308729999999994</c:v>
                </c:pt>
                <c:pt idx="81">
                  <c:v>-8.5637589999999992</c:v>
                </c:pt>
                <c:pt idx="82">
                  <c:v>-8.4966449999999991</c:v>
                </c:pt>
                <c:pt idx="83">
                  <c:v>-8.4295299999999997</c:v>
                </c:pt>
                <c:pt idx="84">
                  <c:v>-8.3624159999999996</c:v>
                </c:pt>
                <c:pt idx="85">
                  <c:v>-8.2953010000000003</c:v>
                </c:pt>
                <c:pt idx="86">
                  <c:v>-8.2281879999999994</c:v>
                </c:pt>
                <c:pt idx="87">
                  <c:v>-8.1610739999999993</c:v>
                </c:pt>
                <c:pt idx="88">
                  <c:v>-8.0939599999999992</c:v>
                </c:pt>
                <c:pt idx="89">
                  <c:v>-8.0268460000000008</c:v>
                </c:pt>
                <c:pt idx="90">
                  <c:v>-7.9597319999999998</c:v>
                </c:pt>
                <c:pt idx="91">
                  <c:v>-7.8926179999999997</c:v>
                </c:pt>
                <c:pt idx="92">
                  <c:v>-7.8255030000000003</c:v>
                </c:pt>
                <c:pt idx="93">
                  <c:v>-7.7583890000000002</c:v>
                </c:pt>
                <c:pt idx="94">
                  <c:v>-7.6912750000000001</c:v>
                </c:pt>
                <c:pt idx="95">
                  <c:v>-7.624161</c:v>
                </c:pt>
                <c:pt idx="96">
                  <c:v>-7.5570469999999998</c:v>
                </c:pt>
                <c:pt idx="97">
                  <c:v>-7.4899329999999997</c:v>
                </c:pt>
                <c:pt idx="98">
                  <c:v>-7.4228189999999996</c:v>
                </c:pt>
                <c:pt idx="99">
                  <c:v>-7.3557050000000004</c:v>
                </c:pt>
                <c:pt idx="100">
                  <c:v>-7.2885910000000003</c:v>
                </c:pt>
                <c:pt idx="101">
                  <c:v>-7.2214770000000001</c:v>
                </c:pt>
                <c:pt idx="102">
                  <c:v>-7.154363</c:v>
                </c:pt>
                <c:pt idx="103">
                  <c:v>-7.0872479999999998</c:v>
                </c:pt>
                <c:pt idx="104">
                  <c:v>-7.0201339999999997</c:v>
                </c:pt>
                <c:pt idx="105">
                  <c:v>-6.9530200000000004</c:v>
                </c:pt>
                <c:pt idx="106">
                  <c:v>-6.8859060000000003</c:v>
                </c:pt>
                <c:pt idx="107">
                  <c:v>-6.8187920000000002</c:v>
                </c:pt>
                <c:pt idx="108">
                  <c:v>-6.7516780000000001</c:v>
                </c:pt>
                <c:pt idx="109">
                  <c:v>-6.684564</c:v>
                </c:pt>
                <c:pt idx="110">
                  <c:v>-6.6174499999999998</c:v>
                </c:pt>
                <c:pt idx="111">
                  <c:v>-6.5503359999999997</c:v>
                </c:pt>
                <c:pt idx="112">
                  <c:v>-6.4832219999999996</c:v>
                </c:pt>
                <c:pt idx="113">
                  <c:v>-6.4161080000000004</c:v>
                </c:pt>
                <c:pt idx="114">
                  <c:v>-6.3489930000000001</c:v>
                </c:pt>
                <c:pt idx="115">
                  <c:v>-6.281879</c:v>
                </c:pt>
                <c:pt idx="116">
                  <c:v>-6.2147649999999999</c:v>
                </c:pt>
                <c:pt idx="117">
                  <c:v>-6.1476509999999998</c:v>
                </c:pt>
                <c:pt idx="118">
                  <c:v>-6.0805369999999996</c:v>
                </c:pt>
                <c:pt idx="119">
                  <c:v>-6.0134230000000004</c:v>
                </c:pt>
                <c:pt idx="120">
                  <c:v>-5.9463090000000003</c:v>
                </c:pt>
                <c:pt idx="121">
                  <c:v>-5.8791950000000002</c:v>
                </c:pt>
                <c:pt idx="122">
                  <c:v>-5.8120799999999999</c:v>
                </c:pt>
                <c:pt idx="123">
                  <c:v>-5.7449669999999999</c:v>
                </c:pt>
                <c:pt idx="124">
                  <c:v>-5.6778529999999998</c:v>
                </c:pt>
                <c:pt idx="125">
                  <c:v>-5.6107389999999997</c:v>
                </c:pt>
                <c:pt idx="126">
                  <c:v>-5.5436240000000003</c:v>
                </c:pt>
                <c:pt idx="127">
                  <c:v>-5.4765100000000002</c:v>
                </c:pt>
                <c:pt idx="128">
                  <c:v>-5.4093960000000001</c:v>
                </c:pt>
                <c:pt idx="129">
                  <c:v>-5.342282</c:v>
                </c:pt>
                <c:pt idx="130">
                  <c:v>-5.2751679999999999</c:v>
                </c:pt>
                <c:pt idx="131">
                  <c:v>-5.2080539999999997</c:v>
                </c:pt>
                <c:pt idx="132">
                  <c:v>-5.1409399999999996</c:v>
                </c:pt>
                <c:pt idx="133">
                  <c:v>-5.0738260000000004</c:v>
                </c:pt>
                <c:pt idx="134">
                  <c:v>-5.0067120000000003</c:v>
                </c:pt>
                <c:pt idx="135">
                  <c:v>-4.939597</c:v>
                </c:pt>
                <c:pt idx="136">
                  <c:v>-4.8724829999999999</c:v>
                </c:pt>
                <c:pt idx="137">
                  <c:v>-4.8053689999999998</c:v>
                </c:pt>
                <c:pt idx="138">
                  <c:v>-4.7382559999999998</c:v>
                </c:pt>
                <c:pt idx="139">
                  <c:v>-4.6711419999999997</c:v>
                </c:pt>
                <c:pt idx="140">
                  <c:v>-4.6040270000000003</c:v>
                </c:pt>
                <c:pt idx="141">
                  <c:v>-4.5369130000000002</c:v>
                </c:pt>
                <c:pt idx="142">
                  <c:v>-4.4697990000000001</c:v>
                </c:pt>
                <c:pt idx="143">
                  <c:v>-4.402685</c:v>
                </c:pt>
                <c:pt idx="144">
                  <c:v>-4.3355699999999997</c:v>
                </c:pt>
                <c:pt idx="145">
                  <c:v>-4.2684559999999996</c:v>
                </c:pt>
                <c:pt idx="146">
                  <c:v>-4.2013429999999996</c:v>
                </c:pt>
                <c:pt idx="147">
                  <c:v>-4.1342290000000004</c:v>
                </c:pt>
                <c:pt idx="148">
                  <c:v>-4.0671140000000001</c:v>
                </c:pt>
                <c:pt idx="149">
                  <c:v>-4</c:v>
                </c:pt>
              </c:numCache>
            </c:numRef>
          </c:xVal>
          <c:yVal>
            <c:numRef>
              <c:f>prism!$J$2:$J$151</c:f>
              <c:numCache>
                <c:formatCode>General</c:formatCode>
                <c:ptCount val="150"/>
                <c:pt idx="0">
                  <c:v>100.94280000000001</c:v>
                </c:pt>
                <c:pt idx="1">
                  <c:v>100.94280000000001</c:v>
                </c:pt>
                <c:pt idx="2">
                  <c:v>100.9427</c:v>
                </c:pt>
                <c:pt idx="3">
                  <c:v>100.9427</c:v>
                </c:pt>
                <c:pt idx="4">
                  <c:v>100.9427</c:v>
                </c:pt>
                <c:pt idx="5">
                  <c:v>100.9426</c:v>
                </c:pt>
                <c:pt idx="6">
                  <c:v>100.9425</c:v>
                </c:pt>
                <c:pt idx="7">
                  <c:v>100.9425</c:v>
                </c:pt>
                <c:pt idx="8">
                  <c:v>100.94240000000001</c:v>
                </c:pt>
                <c:pt idx="9">
                  <c:v>100.9423</c:v>
                </c:pt>
                <c:pt idx="10">
                  <c:v>100.9422</c:v>
                </c:pt>
                <c:pt idx="11">
                  <c:v>100.9421</c:v>
                </c:pt>
                <c:pt idx="12">
                  <c:v>100.9419</c:v>
                </c:pt>
                <c:pt idx="13">
                  <c:v>100.9417</c:v>
                </c:pt>
                <c:pt idx="14">
                  <c:v>100.9415</c:v>
                </c:pt>
                <c:pt idx="15">
                  <c:v>100.9413</c:v>
                </c:pt>
                <c:pt idx="16">
                  <c:v>100.941</c:v>
                </c:pt>
                <c:pt idx="17">
                  <c:v>100.94070000000001</c:v>
                </c:pt>
                <c:pt idx="18">
                  <c:v>100.94029999999999</c:v>
                </c:pt>
                <c:pt idx="19">
                  <c:v>100.93989999999999</c:v>
                </c:pt>
                <c:pt idx="20">
                  <c:v>100.93940000000001</c:v>
                </c:pt>
                <c:pt idx="21">
                  <c:v>100.9388</c:v>
                </c:pt>
                <c:pt idx="22">
                  <c:v>100.93810000000001</c:v>
                </c:pt>
                <c:pt idx="23">
                  <c:v>100.93729999999999</c:v>
                </c:pt>
                <c:pt idx="24">
                  <c:v>100.93640000000001</c:v>
                </c:pt>
                <c:pt idx="25">
                  <c:v>100.9353</c:v>
                </c:pt>
                <c:pt idx="26">
                  <c:v>100.934</c:v>
                </c:pt>
                <c:pt idx="27">
                  <c:v>100.9325</c:v>
                </c:pt>
                <c:pt idx="28">
                  <c:v>100.9308</c:v>
                </c:pt>
                <c:pt idx="29">
                  <c:v>100.9288</c:v>
                </c:pt>
                <c:pt idx="30">
                  <c:v>100.9265</c:v>
                </c:pt>
                <c:pt idx="31">
                  <c:v>100.9238</c:v>
                </c:pt>
                <c:pt idx="32">
                  <c:v>100.9207</c:v>
                </c:pt>
                <c:pt idx="33">
                  <c:v>100.917</c:v>
                </c:pt>
                <c:pt idx="34">
                  <c:v>100.9128</c:v>
                </c:pt>
                <c:pt idx="35">
                  <c:v>100.90779999999999</c:v>
                </c:pt>
                <c:pt idx="36">
                  <c:v>100.9021</c:v>
                </c:pt>
                <c:pt idx="37">
                  <c:v>100.8954</c:v>
                </c:pt>
                <c:pt idx="38">
                  <c:v>100.88760000000001</c:v>
                </c:pt>
                <c:pt idx="39">
                  <c:v>100.8785</c:v>
                </c:pt>
                <c:pt idx="40">
                  <c:v>100.86799999999999</c:v>
                </c:pt>
                <c:pt idx="41">
                  <c:v>100.8557</c:v>
                </c:pt>
                <c:pt idx="42">
                  <c:v>100.84139999999999</c:v>
                </c:pt>
                <c:pt idx="43">
                  <c:v>100.8248</c:v>
                </c:pt>
                <c:pt idx="44">
                  <c:v>100.80540000000001</c:v>
                </c:pt>
                <c:pt idx="45">
                  <c:v>100.7829</c:v>
                </c:pt>
                <c:pt idx="46">
                  <c:v>100.7567</c:v>
                </c:pt>
                <c:pt idx="47">
                  <c:v>100.72629999999999</c:v>
                </c:pt>
                <c:pt idx="48">
                  <c:v>100.6908</c:v>
                </c:pt>
                <c:pt idx="49">
                  <c:v>100.6497</c:v>
                </c:pt>
                <c:pt idx="50">
                  <c:v>100.60169999999999</c:v>
                </c:pt>
                <c:pt idx="51">
                  <c:v>100.54600000000001</c:v>
                </c:pt>
                <c:pt idx="52">
                  <c:v>100.4813</c:v>
                </c:pt>
                <c:pt idx="53">
                  <c:v>100.40600000000001</c:v>
                </c:pt>
                <c:pt idx="54">
                  <c:v>100.3186</c:v>
                </c:pt>
                <c:pt idx="55">
                  <c:v>100.217</c:v>
                </c:pt>
                <c:pt idx="56">
                  <c:v>100.099</c:v>
                </c:pt>
                <c:pt idx="57">
                  <c:v>99.962029999999999</c:v>
                </c:pt>
                <c:pt idx="58">
                  <c:v>99.803089999999997</c:v>
                </c:pt>
                <c:pt idx="59">
                  <c:v>99.618740000000003</c:v>
                </c:pt>
                <c:pt idx="60">
                  <c:v>99.405050000000003</c:v>
                </c:pt>
                <c:pt idx="61">
                  <c:v>99.157499999999999</c:v>
                </c:pt>
                <c:pt idx="62">
                  <c:v>98.870930000000001</c:v>
                </c:pt>
                <c:pt idx="63">
                  <c:v>98.539510000000007</c:v>
                </c:pt>
                <c:pt idx="64">
                  <c:v>98.156570000000002</c:v>
                </c:pt>
                <c:pt idx="65">
                  <c:v>97.714640000000003</c:v>
                </c:pt>
                <c:pt idx="66">
                  <c:v>97.205309999999997</c:v>
                </c:pt>
                <c:pt idx="67">
                  <c:v>96.619219999999999</c:v>
                </c:pt>
                <c:pt idx="68">
                  <c:v>95.945989999999995</c:v>
                </c:pt>
                <c:pt idx="69">
                  <c:v>95.174260000000004</c:v>
                </c:pt>
                <c:pt idx="70">
                  <c:v>94.291669999999996</c:v>
                </c:pt>
                <c:pt idx="71">
                  <c:v>93.285030000000006</c:v>
                </c:pt>
                <c:pt idx="72">
                  <c:v>92.1404</c:v>
                </c:pt>
                <c:pt idx="73">
                  <c:v>90.843389999999999</c:v>
                </c:pt>
                <c:pt idx="74">
                  <c:v>89.379490000000004</c:v>
                </c:pt>
                <c:pt idx="75">
                  <c:v>87.734570000000005</c:v>
                </c:pt>
                <c:pt idx="76">
                  <c:v>85.895449999999997</c:v>
                </c:pt>
                <c:pt idx="77">
                  <c:v>83.850679999999997</c:v>
                </c:pt>
                <c:pt idx="78">
                  <c:v>81.591300000000004</c:v>
                </c:pt>
                <c:pt idx="79">
                  <c:v>79.111879999999999</c:v>
                </c:pt>
                <c:pt idx="80">
                  <c:v>76.411370000000005</c:v>
                </c:pt>
                <c:pt idx="81">
                  <c:v>73.494060000000005</c:v>
                </c:pt>
                <c:pt idx="82">
                  <c:v>70.3703</c:v>
                </c:pt>
                <c:pt idx="83">
                  <c:v>67.057000000000002</c:v>
                </c:pt>
                <c:pt idx="84">
                  <c:v>63.577779999999997</c:v>
                </c:pt>
                <c:pt idx="85">
                  <c:v>59.96264</c:v>
                </c:pt>
                <c:pt idx="86">
                  <c:v>56.247190000000003</c:v>
                </c:pt>
                <c:pt idx="87">
                  <c:v>52.47137</c:v>
                </c:pt>
                <c:pt idx="88">
                  <c:v>48.677840000000003</c:v>
                </c:pt>
                <c:pt idx="89">
                  <c:v>44.910029999999999</c:v>
                </c:pt>
                <c:pt idx="90">
                  <c:v>41.210250000000002</c:v>
                </c:pt>
                <c:pt idx="91">
                  <c:v>37.617759999999997</c:v>
                </c:pt>
                <c:pt idx="92">
                  <c:v>34.167189999999998</c:v>
                </c:pt>
                <c:pt idx="93">
                  <c:v>30.887409999999999</c:v>
                </c:pt>
                <c:pt idx="94">
                  <c:v>27.800809999999998</c:v>
                </c:pt>
                <c:pt idx="95">
                  <c:v>24.92306</c:v>
                </c:pt>
                <c:pt idx="96">
                  <c:v>22.263339999999999</c:v>
                </c:pt>
                <c:pt idx="97">
                  <c:v>19.82489</c:v>
                </c:pt>
                <c:pt idx="98">
                  <c:v>17.605789999999999</c:v>
                </c:pt>
                <c:pt idx="99">
                  <c:v>15.59986</c:v>
                </c:pt>
                <c:pt idx="100">
                  <c:v>13.797639999999999</c:v>
                </c:pt>
                <c:pt idx="101">
                  <c:v>12.187279999999999</c:v>
                </c:pt>
                <c:pt idx="102">
                  <c:v>10.755369999999999</c:v>
                </c:pt>
                <c:pt idx="103">
                  <c:v>9.4876799999999992</c:v>
                </c:pt>
                <c:pt idx="104">
                  <c:v>8.3696830000000002</c:v>
                </c:pt>
                <c:pt idx="105">
                  <c:v>7.3870519999999997</c:v>
                </c:pt>
                <c:pt idx="106">
                  <c:v>6.5259729999999996</c:v>
                </c:pt>
                <c:pt idx="107">
                  <c:v>5.7733860000000004</c:v>
                </c:pt>
                <c:pt idx="108">
                  <c:v>5.1171230000000003</c:v>
                </c:pt>
                <c:pt idx="109">
                  <c:v>4.5460000000000003</c:v>
                </c:pt>
                <c:pt idx="110">
                  <c:v>4.0498320000000003</c:v>
                </c:pt>
                <c:pt idx="111">
                  <c:v>3.619434</c:v>
                </c:pt>
                <c:pt idx="112">
                  <c:v>3.2465769999999998</c:v>
                </c:pt>
                <c:pt idx="113">
                  <c:v>2.9239329999999999</c:v>
                </c:pt>
                <c:pt idx="114">
                  <c:v>2.6450140000000002</c:v>
                </c:pt>
                <c:pt idx="115">
                  <c:v>2.4041009999999998</c:v>
                </c:pt>
                <c:pt idx="116">
                  <c:v>2.1961659999999998</c:v>
                </c:pt>
                <c:pt idx="117">
                  <c:v>2.0168080000000002</c:v>
                </c:pt>
                <c:pt idx="118">
                  <c:v>1.8621859999999999</c:v>
                </c:pt>
                <c:pt idx="119">
                  <c:v>1.7289490000000001</c:v>
                </c:pt>
                <c:pt idx="120">
                  <c:v>1.614188</c:v>
                </c:pt>
                <c:pt idx="121">
                  <c:v>1.515374</c:v>
                </c:pt>
                <c:pt idx="122">
                  <c:v>1.430318</c:v>
                </c:pt>
                <c:pt idx="123">
                  <c:v>1.3571219999999999</c:v>
                </c:pt>
                <c:pt idx="124">
                  <c:v>1.2941469999999999</c:v>
                </c:pt>
                <c:pt idx="125">
                  <c:v>1.239976</c:v>
                </c:pt>
                <c:pt idx="126">
                  <c:v>1.1933860000000001</c:v>
                </c:pt>
                <c:pt idx="127">
                  <c:v>1.153322</c:v>
                </c:pt>
                <c:pt idx="128">
                  <c:v>1.1188739999999999</c:v>
                </c:pt>
                <c:pt idx="129">
                  <c:v>1.0892569999999999</c:v>
                </c:pt>
                <c:pt idx="130">
                  <c:v>1.0637970000000001</c:v>
                </c:pt>
                <c:pt idx="131">
                  <c:v>1.041911</c:v>
                </c:pt>
                <c:pt idx="132">
                  <c:v>1.0230999999999999</c:v>
                </c:pt>
                <c:pt idx="133">
                  <c:v>1.0069319999999999</c:v>
                </c:pt>
                <c:pt idx="134">
                  <c:v>0.99303609999999998</c:v>
                </c:pt>
                <c:pt idx="135">
                  <c:v>0.98109409999999997</c:v>
                </c:pt>
                <c:pt idx="136">
                  <c:v>0.97083129999999995</c:v>
                </c:pt>
                <c:pt idx="137">
                  <c:v>0.96201210000000004</c:v>
                </c:pt>
                <c:pt idx="138">
                  <c:v>0.95443339999999999</c:v>
                </c:pt>
                <c:pt idx="139">
                  <c:v>0.94792100000000001</c:v>
                </c:pt>
                <c:pt idx="140">
                  <c:v>0.94232499999999997</c:v>
                </c:pt>
                <c:pt idx="141">
                  <c:v>0.93751649999999997</c:v>
                </c:pt>
                <c:pt idx="142">
                  <c:v>0.93338469999999996</c:v>
                </c:pt>
                <c:pt idx="143">
                  <c:v>0.92983439999999995</c:v>
                </c:pt>
                <c:pt idx="144">
                  <c:v>0.92678389999999999</c:v>
                </c:pt>
                <c:pt idx="145">
                  <c:v>0.9241627</c:v>
                </c:pt>
                <c:pt idx="146">
                  <c:v>0.92191060000000002</c:v>
                </c:pt>
                <c:pt idx="147">
                  <c:v>0.91997549999999995</c:v>
                </c:pt>
                <c:pt idx="148">
                  <c:v>0.91831280000000004</c:v>
                </c:pt>
                <c:pt idx="149">
                  <c:v>0.91688420000000004</c:v>
                </c:pt>
              </c:numCache>
            </c:numRef>
          </c:yVal>
          <c:smooth val="1"/>
          <c:extLst>
            <c:ext xmlns:c16="http://schemas.microsoft.com/office/drawing/2014/chart" uri="{C3380CC4-5D6E-409C-BE32-E72D297353CC}">
              <c16:uniqueId val="{00000000-803E-42D4-877C-0746FCAADD4D}"/>
            </c:ext>
          </c:extLst>
        </c:ser>
        <c:dLbls>
          <c:showLegendKey val="0"/>
          <c:showVal val="0"/>
          <c:showCatName val="0"/>
          <c:showSerName val="0"/>
          <c:showPercent val="0"/>
          <c:showBubbleSize val="0"/>
        </c:dLbls>
        <c:axId val="596298872"/>
        <c:axId val="596338344"/>
      </c:scatterChart>
      <c:scatterChart>
        <c:scatterStyle val="lineMarker"/>
        <c:varyColors val="0"/>
        <c:ser>
          <c:idx val="0"/>
          <c:order val="0"/>
          <c:tx>
            <c:v>MRYpLA12</c:v>
          </c:tx>
          <c:spPr>
            <a:ln w="28575">
              <a:noFill/>
            </a:ln>
            <a:effectLst/>
          </c:spPr>
          <c:marker>
            <c:symbol val="circle"/>
            <c:size val="5"/>
            <c:spPr>
              <a:solidFill>
                <a:schemeClr val="tx1"/>
              </a:solidFill>
              <a:ln w="9525">
                <a:noFill/>
              </a:ln>
              <a:effectLst/>
            </c:spPr>
          </c:marker>
          <c:errBars>
            <c:errDir val="y"/>
            <c:errBarType val="both"/>
            <c:errValType val="cust"/>
            <c:noEndCap val="0"/>
            <c:plus>
              <c:numRef>
                <c:f>results!$D$56:$J$56</c:f>
                <c:numCache>
                  <c:formatCode>General</c:formatCode>
                  <c:ptCount val="7"/>
                  <c:pt idx="0">
                    <c:v>7.5284711349228894</c:v>
                  </c:pt>
                  <c:pt idx="1">
                    <c:v>1.334428555916636</c:v>
                  </c:pt>
                  <c:pt idx="2">
                    <c:v>4.5800900487617229</c:v>
                  </c:pt>
                  <c:pt idx="3">
                    <c:v>6.0939116649096263</c:v>
                  </c:pt>
                  <c:pt idx="4">
                    <c:v>5.3967342873186128</c:v>
                  </c:pt>
                  <c:pt idx="5">
                    <c:v>2.5154693240683121</c:v>
                  </c:pt>
                  <c:pt idx="6">
                    <c:v>3.2279707627353291</c:v>
                  </c:pt>
                </c:numCache>
              </c:numRef>
            </c:plus>
            <c:minus>
              <c:numRef>
                <c:f>results!$D$56:$J$56</c:f>
                <c:numCache>
                  <c:formatCode>General</c:formatCode>
                  <c:ptCount val="7"/>
                  <c:pt idx="0">
                    <c:v>7.5284711349228894</c:v>
                  </c:pt>
                  <c:pt idx="1">
                    <c:v>1.334428555916636</c:v>
                  </c:pt>
                  <c:pt idx="2">
                    <c:v>4.5800900487617229</c:v>
                  </c:pt>
                  <c:pt idx="3">
                    <c:v>6.0939116649096263</c:v>
                  </c:pt>
                  <c:pt idx="4">
                    <c:v>5.3967342873186128</c:v>
                  </c:pt>
                  <c:pt idx="5">
                    <c:v>2.5154693240683121</c:v>
                  </c:pt>
                  <c:pt idx="6">
                    <c:v>3.2279707627353291</c:v>
                  </c:pt>
                </c:numCache>
              </c:numRef>
            </c:minus>
            <c:spPr>
              <a:noFill/>
              <a:ln w="12700" cap="flat" cmpd="sng" algn="ctr">
                <a:solidFill>
                  <a:schemeClr val="tx1"/>
                </a:solidFill>
                <a:round/>
              </a:ln>
              <a:effectLst/>
            </c:spPr>
          </c:errBars>
          <c:xVal>
            <c:numRef>
              <c:f>results!$D$32:$J$32</c:f>
              <c:numCache>
                <c:formatCode>General</c:formatCode>
                <c:ptCount val="7"/>
                <c:pt idx="0">
                  <c:v>-12</c:v>
                </c:pt>
                <c:pt idx="1">
                  <c:v>-11</c:v>
                </c:pt>
                <c:pt idx="2">
                  <c:v>-10</c:v>
                </c:pt>
                <c:pt idx="3">
                  <c:v>-9</c:v>
                </c:pt>
                <c:pt idx="4">
                  <c:v>-8</c:v>
                </c:pt>
                <c:pt idx="5">
                  <c:v>-7</c:v>
                </c:pt>
                <c:pt idx="6">
                  <c:v>-6</c:v>
                </c:pt>
              </c:numCache>
            </c:numRef>
          </c:xVal>
          <c:yVal>
            <c:numRef>
              <c:f>results!$D$55:$J$55</c:f>
              <c:numCache>
                <c:formatCode>General</c:formatCode>
                <c:ptCount val="7"/>
                <c:pt idx="0">
                  <c:v>95.354307893509215</c:v>
                </c:pt>
                <c:pt idx="1">
                  <c:v>105.44557987457195</c:v>
                </c:pt>
                <c:pt idx="2">
                  <c:v>101.12415116114447</c:v>
                </c:pt>
                <c:pt idx="3">
                  <c:v>89.159033387512238</c:v>
                </c:pt>
                <c:pt idx="4">
                  <c:v>42.503802222362275</c:v>
                </c:pt>
                <c:pt idx="5">
                  <c:v>10.113479626759817</c:v>
                </c:pt>
                <c:pt idx="6">
                  <c:v>1.1367993274277921</c:v>
                </c:pt>
              </c:numCache>
            </c:numRef>
          </c:yVal>
          <c:smooth val="0"/>
          <c:extLst>
            <c:ext xmlns:c16="http://schemas.microsoft.com/office/drawing/2014/chart" uri="{C3380CC4-5D6E-409C-BE32-E72D297353CC}">
              <c16:uniqueId val="{00000001-803E-42D4-877C-0746FCAADD4D}"/>
            </c:ext>
          </c:extLst>
        </c:ser>
        <c:dLbls>
          <c:showLegendKey val="0"/>
          <c:showVal val="0"/>
          <c:showCatName val="0"/>
          <c:showSerName val="0"/>
          <c:showPercent val="0"/>
          <c:showBubbleSize val="0"/>
        </c:dLbls>
        <c:axId val="596298872"/>
        <c:axId val="596338344"/>
      </c:scatterChart>
      <c:valAx>
        <c:axId val="596298872"/>
        <c:scaling>
          <c:orientation val="minMax"/>
          <c:max val="-6"/>
          <c:min val="-12"/>
        </c:scaling>
        <c:delete val="0"/>
        <c:axPos val="b"/>
        <c:title>
          <c:tx>
            <c:rich>
              <a:bodyPr rot="0" spcFirstLastPara="1" vertOverflow="ellipsis" vert="horz" wrap="square" anchor="ctr" anchorCtr="1"/>
              <a:lstStyle/>
              <a:p>
                <a:pPr>
                  <a:defRPr sz="800" b="0" i="0" u="none" strike="noStrike" kern="1200" baseline="0">
                    <a:solidFill>
                      <a:schemeClr val="tx1"/>
                    </a:solidFill>
                    <a:latin typeface="Arial" panose="020B0604020202020204" pitchFamily="34" charset="0"/>
                    <a:ea typeface="+mn-ea"/>
                    <a:cs typeface="Arial" panose="020B0604020202020204" pitchFamily="34" charset="0"/>
                  </a:defRPr>
                </a:pPr>
                <a:r>
                  <a:rPr lang="en-US" altLang="ja-JP" sz="800" b="0" i="0" baseline="0">
                    <a:effectLst/>
                  </a:rPr>
                  <a:t>log[compound]</a:t>
                </a:r>
                <a:endParaRPr lang="ja-JP" altLang="ja-JP" sz="800">
                  <a:effectLst/>
                </a:endParaRPr>
              </a:p>
            </c:rich>
          </c:tx>
          <c:overlay val="0"/>
          <c:spPr>
            <a:noFill/>
            <a:ln>
              <a:noFill/>
            </a:ln>
            <a:effectLst/>
          </c:spPr>
        </c:title>
        <c:numFmt formatCode="General" sourceLinked="1"/>
        <c:majorTickMark val="in"/>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ja-JP"/>
          </a:p>
        </c:txPr>
        <c:crossAx val="596338344"/>
        <c:crosses val="autoZero"/>
        <c:crossBetween val="midCat"/>
      </c:valAx>
      <c:valAx>
        <c:axId val="596338344"/>
        <c:scaling>
          <c:orientation val="minMax"/>
          <c:max val="120"/>
          <c:min val="0"/>
        </c:scaling>
        <c:delete val="0"/>
        <c:axPos val="l"/>
        <c:title>
          <c:tx>
            <c:rich>
              <a:bodyPr rot="-5400000" spcFirstLastPara="1" vertOverflow="ellipsis" vert="horz" wrap="square" anchor="ctr" anchorCtr="1"/>
              <a:lstStyle/>
              <a:p>
                <a:pPr>
                  <a:defRPr sz="800" b="0" i="0" u="none" strike="noStrike" kern="1200" baseline="0">
                    <a:solidFill>
                      <a:schemeClr val="tx1"/>
                    </a:solidFill>
                    <a:latin typeface="Arial" panose="020B0604020202020204" pitchFamily="34" charset="0"/>
                    <a:ea typeface="+mn-ea"/>
                    <a:cs typeface="Arial" panose="020B0604020202020204" pitchFamily="34" charset="0"/>
                  </a:defRPr>
                </a:pPr>
                <a:r>
                  <a:rPr lang="en-US" altLang="ja-JP" sz="800">
                    <a:solidFill>
                      <a:schemeClr val="tx1"/>
                    </a:solidFill>
                  </a:rPr>
                  <a:t>MraY activity (%)</a:t>
                </a:r>
                <a:endParaRPr lang="ja-JP" altLang="en-US" sz="800">
                  <a:solidFill>
                    <a:schemeClr val="tx1"/>
                  </a:solidFill>
                </a:endParaRPr>
              </a:p>
            </c:rich>
          </c:tx>
          <c:overlay val="0"/>
          <c:spPr>
            <a:noFill/>
            <a:ln>
              <a:noFill/>
            </a:ln>
            <a:effectLst/>
          </c:spPr>
        </c:title>
        <c:numFmt formatCode="General" sourceLinked="1"/>
        <c:majorTickMark val="in"/>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ja-JP"/>
          </a:p>
        </c:txPr>
        <c:crossAx val="596298872"/>
        <c:crossesAt val="-13"/>
        <c:crossBetween val="midCat"/>
        <c:majorUnit val="5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latin typeface="Arial" panose="020B0604020202020204" pitchFamily="34" charset="0"/>
          <a:cs typeface="Arial" panose="020B0604020202020204" pitchFamily="34" charset="0"/>
        </a:defRPr>
      </a:pPr>
      <a:endParaRPr lang="ja-JP"/>
    </a:p>
  </c:txPr>
  <c:externalData r:id="rId1">
    <c:autoUpdate val="0"/>
  </c:externalData>
  <c:userShapes r:id="rId2"/>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US" sz="1000" b="0">
                <a:solidFill>
                  <a:sysClr val="windowText" lastClr="000000"/>
                </a:solidFill>
              </a:rPr>
              <a:t>MRYp-LA92</a:t>
            </a:r>
            <a:r>
              <a:rPr lang="en-US" sz="1000">
                <a:solidFill>
                  <a:sysClr val="windowText" lastClr="000000"/>
                </a:solidFill>
              </a:rPr>
              <a:t> </a:t>
            </a:r>
            <a:r>
              <a:rPr lang="en-US" altLang="ja-JP" sz="1000" b="0" i="0" u="none" strike="noStrike" baseline="0">
                <a:effectLst/>
              </a:rPr>
              <a:t>IC</a:t>
            </a:r>
            <a:r>
              <a:rPr lang="en-US" altLang="ja-JP" sz="1000" b="0" i="0" u="none" strike="noStrike" baseline="-25000">
                <a:effectLst/>
              </a:rPr>
              <a:t>50</a:t>
            </a:r>
            <a:r>
              <a:rPr lang="en-US" altLang="ja-JP" sz="1000" b="0" i="0" u="none" strike="noStrike" baseline="0">
                <a:effectLst/>
              </a:rPr>
              <a:t> = </a:t>
            </a:r>
            <a:r>
              <a:rPr lang="en-US" sz="1000">
                <a:solidFill>
                  <a:sysClr val="windowText" lastClr="000000"/>
                </a:solidFill>
              </a:rPr>
              <a:t>5.0</a:t>
            </a:r>
            <a:r>
              <a:rPr lang="en-US" sz="1000" baseline="0">
                <a:solidFill>
                  <a:sysClr val="windowText" lastClr="000000"/>
                </a:solidFill>
              </a:rPr>
              <a:t> nM</a:t>
            </a:r>
            <a:endParaRPr lang="en-US" sz="1000">
              <a:solidFill>
                <a:sysClr val="windowText" lastClr="000000"/>
              </a:solidFill>
            </a:endParaRPr>
          </a:p>
        </c:rich>
      </c:tx>
      <c:overlay val="0"/>
      <c:spPr>
        <a:noFill/>
        <a:ln>
          <a:noFill/>
        </a:ln>
        <a:effectLst/>
      </c:spPr>
    </c:title>
    <c:autoTitleDeleted val="0"/>
    <c:plotArea>
      <c:layout/>
      <c:scatterChart>
        <c:scatterStyle val="smoothMarker"/>
        <c:varyColors val="0"/>
        <c:ser>
          <c:idx val="1"/>
          <c:order val="1"/>
          <c:tx>
            <c:v>MRYpLA24 curve</c:v>
          </c:tx>
          <c:spPr>
            <a:ln w="12700">
              <a:solidFill>
                <a:schemeClr val="tx1"/>
              </a:solidFill>
            </a:ln>
          </c:spPr>
          <c:marker>
            <c:symbol val="none"/>
          </c:marker>
          <c:xVal>
            <c:numRef>
              <c:f>prism!$F$2:$F$151</c:f>
              <c:numCache>
                <c:formatCode>General</c:formatCode>
                <c:ptCount val="150"/>
                <c:pt idx="0">
                  <c:v>-14</c:v>
                </c:pt>
                <c:pt idx="1">
                  <c:v>-13.93289</c:v>
                </c:pt>
                <c:pt idx="2">
                  <c:v>-13.865769999999999</c:v>
                </c:pt>
                <c:pt idx="3">
                  <c:v>-13.79866</c:v>
                </c:pt>
                <c:pt idx="4">
                  <c:v>-13.731540000000001</c:v>
                </c:pt>
                <c:pt idx="5">
                  <c:v>-13.664429999999999</c:v>
                </c:pt>
                <c:pt idx="6">
                  <c:v>-13.59732</c:v>
                </c:pt>
                <c:pt idx="7">
                  <c:v>-13.530200000000001</c:v>
                </c:pt>
                <c:pt idx="8">
                  <c:v>-13.463089999999999</c:v>
                </c:pt>
                <c:pt idx="9">
                  <c:v>-13.39597</c:v>
                </c:pt>
                <c:pt idx="10">
                  <c:v>-13.328860000000001</c:v>
                </c:pt>
                <c:pt idx="11">
                  <c:v>-13.261749999999999</c:v>
                </c:pt>
                <c:pt idx="12">
                  <c:v>-13.19463</c:v>
                </c:pt>
                <c:pt idx="13">
                  <c:v>-13.127520000000001</c:v>
                </c:pt>
                <c:pt idx="14">
                  <c:v>-13.0604</c:v>
                </c:pt>
                <c:pt idx="15">
                  <c:v>-12.99329</c:v>
                </c:pt>
                <c:pt idx="16">
                  <c:v>-12.926170000000001</c:v>
                </c:pt>
                <c:pt idx="17">
                  <c:v>-12.859059999999999</c:v>
                </c:pt>
                <c:pt idx="18">
                  <c:v>-12.79195</c:v>
                </c:pt>
                <c:pt idx="19">
                  <c:v>-12.724830000000001</c:v>
                </c:pt>
                <c:pt idx="20">
                  <c:v>-12.657719999999999</c:v>
                </c:pt>
                <c:pt idx="21">
                  <c:v>-12.5906</c:v>
                </c:pt>
                <c:pt idx="22">
                  <c:v>-12.523490000000001</c:v>
                </c:pt>
                <c:pt idx="23">
                  <c:v>-12.456379999999999</c:v>
                </c:pt>
                <c:pt idx="24">
                  <c:v>-12.38926</c:v>
                </c:pt>
                <c:pt idx="25">
                  <c:v>-12.322150000000001</c:v>
                </c:pt>
                <c:pt idx="26">
                  <c:v>-12.25503</c:v>
                </c:pt>
                <c:pt idx="27">
                  <c:v>-12.18792</c:v>
                </c:pt>
                <c:pt idx="28">
                  <c:v>-12.120810000000001</c:v>
                </c:pt>
                <c:pt idx="29">
                  <c:v>-12.05369</c:v>
                </c:pt>
                <c:pt idx="30">
                  <c:v>-11.98658</c:v>
                </c:pt>
                <c:pt idx="31">
                  <c:v>-11.919460000000001</c:v>
                </c:pt>
                <c:pt idx="32">
                  <c:v>-11.852349999999999</c:v>
                </c:pt>
                <c:pt idx="33">
                  <c:v>-11.78523</c:v>
                </c:pt>
                <c:pt idx="34">
                  <c:v>-11.718120000000001</c:v>
                </c:pt>
                <c:pt idx="35">
                  <c:v>-11.651009999999999</c:v>
                </c:pt>
                <c:pt idx="36">
                  <c:v>-11.58389</c:v>
                </c:pt>
                <c:pt idx="37">
                  <c:v>-11.516780000000001</c:v>
                </c:pt>
                <c:pt idx="38">
                  <c:v>-11.449669999999999</c:v>
                </c:pt>
                <c:pt idx="39">
                  <c:v>-11.38255</c:v>
                </c:pt>
                <c:pt idx="40">
                  <c:v>-11.315440000000001</c:v>
                </c:pt>
                <c:pt idx="41">
                  <c:v>-11.24832</c:v>
                </c:pt>
                <c:pt idx="42">
                  <c:v>-11.18121</c:v>
                </c:pt>
                <c:pt idx="43">
                  <c:v>-11.114089999999999</c:v>
                </c:pt>
                <c:pt idx="44">
                  <c:v>-11.04698</c:v>
                </c:pt>
                <c:pt idx="45">
                  <c:v>-10.97987</c:v>
                </c:pt>
                <c:pt idx="46">
                  <c:v>-10.912750000000001</c:v>
                </c:pt>
                <c:pt idx="47">
                  <c:v>-10.84564</c:v>
                </c:pt>
                <c:pt idx="48">
                  <c:v>-10.77852</c:v>
                </c:pt>
                <c:pt idx="49">
                  <c:v>-10.711410000000001</c:v>
                </c:pt>
                <c:pt idx="50">
                  <c:v>-10.644299999999999</c:v>
                </c:pt>
                <c:pt idx="51">
                  <c:v>-10.57718</c:v>
                </c:pt>
                <c:pt idx="52">
                  <c:v>-10.510070000000001</c:v>
                </c:pt>
                <c:pt idx="53">
                  <c:v>-10.44295</c:v>
                </c:pt>
                <c:pt idx="54">
                  <c:v>-10.37584</c:v>
                </c:pt>
                <c:pt idx="55">
                  <c:v>-10.308730000000001</c:v>
                </c:pt>
                <c:pt idx="56">
                  <c:v>-10.24161</c:v>
                </c:pt>
                <c:pt idx="57">
                  <c:v>-10.1745</c:v>
                </c:pt>
                <c:pt idx="58">
                  <c:v>-10.107379999999999</c:v>
                </c:pt>
                <c:pt idx="59">
                  <c:v>-10.04027</c:v>
                </c:pt>
                <c:pt idx="60">
                  <c:v>-9.9731539999999992</c:v>
                </c:pt>
                <c:pt idx="61">
                  <c:v>-9.9060400000000008</c:v>
                </c:pt>
                <c:pt idx="62">
                  <c:v>-9.8389260000000007</c:v>
                </c:pt>
                <c:pt idx="63">
                  <c:v>-9.7718120000000006</c:v>
                </c:pt>
                <c:pt idx="64">
                  <c:v>-9.7046989999999997</c:v>
                </c:pt>
                <c:pt idx="65">
                  <c:v>-9.6375849999999996</c:v>
                </c:pt>
                <c:pt idx="66">
                  <c:v>-9.5704700000000003</c:v>
                </c:pt>
                <c:pt idx="67">
                  <c:v>-9.5033560000000001</c:v>
                </c:pt>
                <c:pt idx="68">
                  <c:v>-9.4362410000000008</c:v>
                </c:pt>
                <c:pt idx="69">
                  <c:v>-9.3691270000000006</c:v>
                </c:pt>
                <c:pt idx="70">
                  <c:v>-9.3020130000000005</c:v>
                </c:pt>
                <c:pt idx="71">
                  <c:v>-9.2348999999999997</c:v>
                </c:pt>
                <c:pt idx="72">
                  <c:v>-9.1677859999999995</c:v>
                </c:pt>
                <c:pt idx="73">
                  <c:v>-9.1006719999999994</c:v>
                </c:pt>
                <c:pt idx="74">
                  <c:v>-9.0335570000000001</c:v>
                </c:pt>
                <c:pt idx="75">
                  <c:v>-8.9664429999999999</c:v>
                </c:pt>
                <c:pt idx="76">
                  <c:v>-8.8993289999999998</c:v>
                </c:pt>
                <c:pt idx="77">
                  <c:v>-8.8322140000000005</c:v>
                </c:pt>
                <c:pt idx="78">
                  <c:v>-8.7651000000000003</c:v>
                </c:pt>
                <c:pt idx="79">
                  <c:v>-8.6979869999999995</c:v>
                </c:pt>
                <c:pt idx="80">
                  <c:v>-8.6308729999999994</c:v>
                </c:pt>
                <c:pt idx="81">
                  <c:v>-8.5637589999999992</c:v>
                </c:pt>
                <c:pt idx="82">
                  <c:v>-8.4966449999999991</c:v>
                </c:pt>
                <c:pt idx="83">
                  <c:v>-8.4295299999999997</c:v>
                </c:pt>
                <c:pt idx="84">
                  <c:v>-8.3624159999999996</c:v>
                </c:pt>
                <c:pt idx="85">
                  <c:v>-8.2953010000000003</c:v>
                </c:pt>
                <c:pt idx="86">
                  <c:v>-8.2281879999999994</c:v>
                </c:pt>
                <c:pt idx="87">
                  <c:v>-8.1610739999999993</c:v>
                </c:pt>
                <c:pt idx="88">
                  <c:v>-8.0939599999999992</c:v>
                </c:pt>
                <c:pt idx="89">
                  <c:v>-8.0268460000000008</c:v>
                </c:pt>
                <c:pt idx="90">
                  <c:v>-7.9597319999999998</c:v>
                </c:pt>
                <c:pt idx="91">
                  <c:v>-7.8926179999999997</c:v>
                </c:pt>
                <c:pt idx="92">
                  <c:v>-7.8255030000000003</c:v>
                </c:pt>
                <c:pt idx="93">
                  <c:v>-7.7583890000000002</c:v>
                </c:pt>
                <c:pt idx="94">
                  <c:v>-7.6912750000000001</c:v>
                </c:pt>
                <c:pt idx="95">
                  <c:v>-7.624161</c:v>
                </c:pt>
                <c:pt idx="96">
                  <c:v>-7.5570469999999998</c:v>
                </c:pt>
                <c:pt idx="97">
                  <c:v>-7.4899329999999997</c:v>
                </c:pt>
                <c:pt idx="98">
                  <c:v>-7.4228189999999996</c:v>
                </c:pt>
                <c:pt idx="99">
                  <c:v>-7.3557050000000004</c:v>
                </c:pt>
                <c:pt idx="100">
                  <c:v>-7.2885910000000003</c:v>
                </c:pt>
                <c:pt idx="101">
                  <c:v>-7.2214770000000001</c:v>
                </c:pt>
                <c:pt idx="102">
                  <c:v>-7.154363</c:v>
                </c:pt>
                <c:pt idx="103">
                  <c:v>-7.0872479999999998</c:v>
                </c:pt>
                <c:pt idx="104">
                  <c:v>-7.0201339999999997</c:v>
                </c:pt>
                <c:pt idx="105">
                  <c:v>-6.9530200000000004</c:v>
                </c:pt>
                <c:pt idx="106">
                  <c:v>-6.8859060000000003</c:v>
                </c:pt>
                <c:pt idx="107">
                  <c:v>-6.8187920000000002</c:v>
                </c:pt>
                <c:pt idx="108">
                  <c:v>-6.7516780000000001</c:v>
                </c:pt>
                <c:pt idx="109">
                  <c:v>-6.684564</c:v>
                </c:pt>
                <c:pt idx="110">
                  <c:v>-6.6174499999999998</c:v>
                </c:pt>
                <c:pt idx="111">
                  <c:v>-6.5503359999999997</c:v>
                </c:pt>
                <c:pt idx="112">
                  <c:v>-6.4832219999999996</c:v>
                </c:pt>
                <c:pt idx="113">
                  <c:v>-6.4161080000000004</c:v>
                </c:pt>
                <c:pt idx="114">
                  <c:v>-6.3489930000000001</c:v>
                </c:pt>
                <c:pt idx="115">
                  <c:v>-6.281879</c:v>
                </c:pt>
                <c:pt idx="116">
                  <c:v>-6.2147649999999999</c:v>
                </c:pt>
                <c:pt idx="117">
                  <c:v>-6.1476509999999998</c:v>
                </c:pt>
                <c:pt idx="118">
                  <c:v>-6.0805369999999996</c:v>
                </c:pt>
                <c:pt idx="119">
                  <c:v>-6.0134230000000004</c:v>
                </c:pt>
                <c:pt idx="120">
                  <c:v>-5.9463090000000003</c:v>
                </c:pt>
                <c:pt idx="121">
                  <c:v>-5.8791950000000002</c:v>
                </c:pt>
                <c:pt idx="122">
                  <c:v>-5.8120799999999999</c:v>
                </c:pt>
                <c:pt idx="123">
                  <c:v>-5.7449669999999999</c:v>
                </c:pt>
                <c:pt idx="124">
                  <c:v>-5.6778529999999998</c:v>
                </c:pt>
                <c:pt idx="125">
                  <c:v>-5.6107389999999997</c:v>
                </c:pt>
                <c:pt idx="126">
                  <c:v>-5.5436240000000003</c:v>
                </c:pt>
                <c:pt idx="127">
                  <c:v>-5.4765100000000002</c:v>
                </c:pt>
                <c:pt idx="128">
                  <c:v>-5.4093960000000001</c:v>
                </c:pt>
                <c:pt idx="129">
                  <c:v>-5.342282</c:v>
                </c:pt>
                <c:pt idx="130">
                  <c:v>-5.2751679999999999</c:v>
                </c:pt>
                <c:pt idx="131">
                  <c:v>-5.2080539999999997</c:v>
                </c:pt>
                <c:pt idx="132">
                  <c:v>-5.1409399999999996</c:v>
                </c:pt>
                <c:pt idx="133">
                  <c:v>-5.0738260000000004</c:v>
                </c:pt>
                <c:pt idx="134">
                  <c:v>-5.0067120000000003</c:v>
                </c:pt>
                <c:pt idx="135">
                  <c:v>-4.939597</c:v>
                </c:pt>
                <c:pt idx="136">
                  <c:v>-4.8724829999999999</c:v>
                </c:pt>
                <c:pt idx="137">
                  <c:v>-4.8053689999999998</c:v>
                </c:pt>
                <c:pt idx="138">
                  <c:v>-4.7382559999999998</c:v>
                </c:pt>
                <c:pt idx="139">
                  <c:v>-4.6711419999999997</c:v>
                </c:pt>
                <c:pt idx="140">
                  <c:v>-4.6040270000000003</c:v>
                </c:pt>
                <c:pt idx="141">
                  <c:v>-4.5369130000000002</c:v>
                </c:pt>
                <c:pt idx="142">
                  <c:v>-4.4697990000000001</c:v>
                </c:pt>
                <c:pt idx="143">
                  <c:v>-4.402685</c:v>
                </c:pt>
                <c:pt idx="144">
                  <c:v>-4.3355699999999997</c:v>
                </c:pt>
                <c:pt idx="145">
                  <c:v>-4.2684559999999996</c:v>
                </c:pt>
                <c:pt idx="146">
                  <c:v>-4.2013429999999996</c:v>
                </c:pt>
                <c:pt idx="147">
                  <c:v>-4.1342290000000004</c:v>
                </c:pt>
                <c:pt idx="148">
                  <c:v>-4.0671140000000001</c:v>
                </c:pt>
                <c:pt idx="149">
                  <c:v>-4</c:v>
                </c:pt>
              </c:numCache>
            </c:numRef>
          </c:xVal>
          <c:yVal>
            <c:numRef>
              <c:f>prism!$K$2:$K$151</c:f>
              <c:numCache>
                <c:formatCode>General</c:formatCode>
                <c:ptCount val="150"/>
                <c:pt idx="0">
                  <c:v>100.6195</c:v>
                </c:pt>
                <c:pt idx="1">
                  <c:v>100.61839999999999</c:v>
                </c:pt>
                <c:pt idx="2">
                  <c:v>100.6172</c:v>
                </c:pt>
                <c:pt idx="3">
                  <c:v>100.6159</c:v>
                </c:pt>
                <c:pt idx="4">
                  <c:v>100.6143</c:v>
                </c:pt>
                <c:pt idx="5">
                  <c:v>100.6127</c:v>
                </c:pt>
                <c:pt idx="6">
                  <c:v>100.6108</c:v>
                </c:pt>
                <c:pt idx="7">
                  <c:v>100.6087</c:v>
                </c:pt>
                <c:pt idx="8">
                  <c:v>100.60639999999999</c:v>
                </c:pt>
                <c:pt idx="9">
                  <c:v>100.60380000000001</c:v>
                </c:pt>
                <c:pt idx="10">
                  <c:v>100.6009</c:v>
                </c:pt>
                <c:pt idx="11">
                  <c:v>100.5976</c:v>
                </c:pt>
                <c:pt idx="12">
                  <c:v>100.59399999999999</c:v>
                </c:pt>
                <c:pt idx="13">
                  <c:v>100.59</c:v>
                </c:pt>
                <c:pt idx="14">
                  <c:v>100.5855</c:v>
                </c:pt>
                <c:pt idx="15">
                  <c:v>100.5805</c:v>
                </c:pt>
                <c:pt idx="16">
                  <c:v>100.5749</c:v>
                </c:pt>
                <c:pt idx="17">
                  <c:v>100.5686</c:v>
                </c:pt>
                <c:pt idx="18">
                  <c:v>100.5616</c:v>
                </c:pt>
                <c:pt idx="19">
                  <c:v>100.5539</c:v>
                </c:pt>
                <c:pt idx="20">
                  <c:v>100.54519999999999</c:v>
                </c:pt>
                <c:pt idx="21">
                  <c:v>100.5355</c:v>
                </c:pt>
                <c:pt idx="22">
                  <c:v>100.5247</c:v>
                </c:pt>
                <c:pt idx="23">
                  <c:v>100.5127</c:v>
                </c:pt>
                <c:pt idx="24">
                  <c:v>100.49930000000001</c:v>
                </c:pt>
                <c:pt idx="25">
                  <c:v>100.4843</c:v>
                </c:pt>
                <c:pt idx="26">
                  <c:v>100.4676</c:v>
                </c:pt>
                <c:pt idx="27">
                  <c:v>100.44889999999999</c:v>
                </c:pt>
                <c:pt idx="28">
                  <c:v>100.4281</c:v>
                </c:pt>
                <c:pt idx="29">
                  <c:v>100.405</c:v>
                </c:pt>
                <c:pt idx="30">
                  <c:v>100.37909999999999</c:v>
                </c:pt>
                <c:pt idx="31">
                  <c:v>100.3503</c:v>
                </c:pt>
                <c:pt idx="32">
                  <c:v>100.3182</c:v>
                </c:pt>
                <c:pt idx="33">
                  <c:v>100.28230000000001</c:v>
                </c:pt>
                <c:pt idx="34">
                  <c:v>100.2424</c:v>
                </c:pt>
                <c:pt idx="35">
                  <c:v>100.1978</c:v>
                </c:pt>
                <c:pt idx="36">
                  <c:v>100.1482</c:v>
                </c:pt>
                <c:pt idx="37">
                  <c:v>100.0928</c:v>
                </c:pt>
                <c:pt idx="38">
                  <c:v>100.0311</c:v>
                </c:pt>
                <c:pt idx="39">
                  <c:v>99.962410000000006</c:v>
                </c:pt>
                <c:pt idx="40">
                  <c:v>99.885840000000002</c:v>
                </c:pt>
                <c:pt idx="41">
                  <c:v>99.800539999999998</c:v>
                </c:pt>
                <c:pt idx="42">
                  <c:v>99.705539999999999</c:v>
                </c:pt>
                <c:pt idx="43">
                  <c:v>99.59975</c:v>
                </c:pt>
                <c:pt idx="44">
                  <c:v>99.481979999999993</c:v>
                </c:pt>
                <c:pt idx="45">
                  <c:v>99.350899999999996</c:v>
                </c:pt>
                <c:pt idx="46">
                  <c:v>99.205060000000003</c:v>
                </c:pt>
                <c:pt idx="47">
                  <c:v>99.042820000000006</c:v>
                </c:pt>
                <c:pt idx="48">
                  <c:v>98.862430000000003</c:v>
                </c:pt>
                <c:pt idx="49">
                  <c:v>98.661910000000006</c:v>
                </c:pt>
                <c:pt idx="50">
                  <c:v>98.439130000000006</c:v>
                </c:pt>
                <c:pt idx="51">
                  <c:v>98.191730000000007</c:v>
                </c:pt>
                <c:pt idx="52">
                  <c:v>97.917140000000003</c:v>
                </c:pt>
                <c:pt idx="53">
                  <c:v>97.612549999999999</c:v>
                </c:pt>
                <c:pt idx="54">
                  <c:v>97.274889999999999</c:v>
                </c:pt>
                <c:pt idx="55">
                  <c:v>96.900850000000005</c:v>
                </c:pt>
                <c:pt idx="56">
                  <c:v>96.486840000000001</c:v>
                </c:pt>
                <c:pt idx="57">
                  <c:v>96.028989999999993</c:v>
                </c:pt>
                <c:pt idx="58">
                  <c:v>95.523169999999993</c:v>
                </c:pt>
                <c:pt idx="59">
                  <c:v>94.964950000000002</c:v>
                </c:pt>
                <c:pt idx="60">
                  <c:v>94.349630000000005</c:v>
                </c:pt>
                <c:pt idx="61">
                  <c:v>93.672280000000001</c:v>
                </c:pt>
                <c:pt idx="62">
                  <c:v>92.927710000000005</c:v>
                </c:pt>
                <c:pt idx="63">
                  <c:v>92.110569999999996</c:v>
                </c:pt>
                <c:pt idx="64">
                  <c:v>91.215339999999998</c:v>
                </c:pt>
                <c:pt idx="65">
                  <c:v>90.236440000000002</c:v>
                </c:pt>
                <c:pt idx="66">
                  <c:v>89.168300000000002</c:v>
                </c:pt>
                <c:pt idx="67">
                  <c:v>88.005449999999996</c:v>
                </c:pt>
                <c:pt idx="68">
                  <c:v>86.742609999999999</c:v>
                </c:pt>
                <c:pt idx="69">
                  <c:v>85.374920000000003</c:v>
                </c:pt>
                <c:pt idx="70">
                  <c:v>83.897980000000004</c:v>
                </c:pt>
                <c:pt idx="71">
                  <c:v>82.308109999999999</c:v>
                </c:pt>
                <c:pt idx="72">
                  <c:v>80.602490000000003</c:v>
                </c:pt>
                <c:pt idx="73">
                  <c:v>78.779349999999994</c:v>
                </c:pt>
                <c:pt idx="74">
                  <c:v>76.838179999999994</c:v>
                </c:pt>
                <c:pt idx="75">
                  <c:v>74.779899999999998</c:v>
                </c:pt>
                <c:pt idx="76">
                  <c:v>72.607039999999998</c:v>
                </c:pt>
                <c:pt idx="77">
                  <c:v>70.323859999999996</c:v>
                </c:pt>
                <c:pt idx="78">
                  <c:v>67.936419999999998</c:v>
                </c:pt>
                <c:pt idx="79">
                  <c:v>65.452709999999996</c:v>
                </c:pt>
                <c:pt idx="80">
                  <c:v>62.882480000000001</c:v>
                </c:pt>
                <c:pt idx="81">
                  <c:v>60.23733</c:v>
                </c:pt>
                <c:pt idx="82">
                  <c:v>57.530410000000003</c:v>
                </c:pt>
                <c:pt idx="83">
                  <c:v>54.776260000000001</c:v>
                </c:pt>
                <c:pt idx="84">
                  <c:v>51.990499999999997</c:v>
                </c:pt>
                <c:pt idx="85">
                  <c:v>49.189500000000002</c:v>
                </c:pt>
                <c:pt idx="86">
                  <c:v>46.389969999999998</c:v>
                </c:pt>
                <c:pt idx="87">
                  <c:v>43.608620000000002</c:v>
                </c:pt>
                <c:pt idx="88">
                  <c:v>40.861690000000003</c:v>
                </c:pt>
                <c:pt idx="89">
                  <c:v>38.164650000000002</c:v>
                </c:pt>
                <c:pt idx="90">
                  <c:v>35.53181</c:v>
                </c:pt>
                <c:pt idx="91">
                  <c:v>32.97607</c:v>
                </c:pt>
                <c:pt idx="92">
                  <c:v>30.508669999999999</c:v>
                </c:pt>
                <c:pt idx="93">
                  <c:v>28.139109999999999</c:v>
                </c:pt>
                <c:pt idx="94">
                  <c:v>25.87501</c:v>
                </c:pt>
                <c:pt idx="95">
                  <c:v>23.722110000000001</c:v>
                </c:pt>
                <c:pt idx="96">
                  <c:v>21.684370000000001</c:v>
                </c:pt>
                <c:pt idx="97">
                  <c:v>19.763999999999999</c:v>
                </c:pt>
                <c:pt idx="98">
                  <c:v>17.961680000000001</c:v>
                </c:pt>
                <c:pt idx="99">
                  <c:v>16.27664</c:v>
                </c:pt>
                <c:pt idx="100">
                  <c:v>14.70693</c:v>
                </c:pt>
                <c:pt idx="101">
                  <c:v>13.24957</c:v>
                </c:pt>
                <c:pt idx="102">
                  <c:v>11.90071</c:v>
                </c:pt>
                <c:pt idx="103">
                  <c:v>10.655889999999999</c:v>
                </c:pt>
                <c:pt idx="104">
                  <c:v>9.5101370000000003</c:v>
                </c:pt>
                <c:pt idx="105">
                  <c:v>8.4581479999999996</c:v>
                </c:pt>
                <c:pt idx="106">
                  <c:v>7.4944240000000004</c:v>
                </c:pt>
                <c:pt idx="107">
                  <c:v>6.6133800000000003</c:v>
                </c:pt>
                <c:pt idx="108">
                  <c:v>5.8094409999999996</c:v>
                </c:pt>
                <c:pt idx="109">
                  <c:v>5.077121</c:v>
                </c:pt>
                <c:pt idx="110">
                  <c:v>4.4110849999999999</c:v>
                </c:pt>
                <c:pt idx="111">
                  <c:v>3.8061980000000002</c:v>
                </c:pt>
                <c:pt idx="112">
                  <c:v>3.2575560000000001</c:v>
                </c:pt>
                <c:pt idx="113">
                  <c:v>2.7605140000000001</c:v>
                </c:pt>
                <c:pt idx="114">
                  <c:v>2.3106990000000001</c:v>
                </c:pt>
                <c:pt idx="115">
                  <c:v>1.9040159999999999</c:v>
                </c:pt>
                <c:pt idx="116">
                  <c:v>1.536648</c:v>
                </c:pt>
                <c:pt idx="117">
                  <c:v>1.2050559999999999</c:v>
                </c:pt>
                <c:pt idx="118">
                  <c:v>0.90596940000000004</c:v>
                </c:pt>
                <c:pt idx="119">
                  <c:v>0.63637359999999998</c:v>
                </c:pt>
                <c:pt idx="120">
                  <c:v>0.3935015</c:v>
                </c:pt>
                <c:pt idx="121">
                  <c:v>0.1748178</c:v>
                </c:pt>
                <c:pt idx="122">
                  <c:v>-2.1994130000000001E-2</c:v>
                </c:pt>
                <c:pt idx="123">
                  <c:v>-0.19904720000000001</c:v>
                </c:pt>
                <c:pt idx="124">
                  <c:v>-0.35826449999999999</c:v>
                </c:pt>
                <c:pt idx="125">
                  <c:v>-0.50139409999999995</c:v>
                </c:pt>
                <c:pt idx="126">
                  <c:v>-0.63002199999999997</c:v>
                </c:pt>
                <c:pt idx="127">
                  <c:v>-0.74558559999999996</c:v>
                </c:pt>
                <c:pt idx="128">
                  <c:v>-0.84938610000000003</c:v>
                </c:pt>
                <c:pt idx="129">
                  <c:v>-0.94260010000000005</c:v>
                </c:pt>
                <c:pt idx="130">
                  <c:v>-1.0262910000000001</c:v>
                </c:pt>
                <c:pt idx="131">
                  <c:v>-1.1014170000000001</c:v>
                </c:pt>
                <c:pt idx="132">
                  <c:v>-1.1688449999999999</c:v>
                </c:pt>
                <c:pt idx="133">
                  <c:v>-1.229355</c:v>
                </c:pt>
                <c:pt idx="134">
                  <c:v>-1.283649</c:v>
                </c:pt>
                <c:pt idx="135">
                  <c:v>-1.33236</c:v>
                </c:pt>
                <c:pt idx="136">
                  <c:v>-1.3760589999999999</c:v>
                </c:pt>
                <c:pt idx="137">
                  <c:v>-1.4152560000000001</c:v>
                </c:pt>
                <c:pt idx="138">
                  <c:v>-1.450413</c:v>
                </c:pt>
                <c:pt idx="139">
                  <c:v>-1.481943</c:v>
                </c:pt>
                <c:pt idx="140">
                  <c:v>-1.510219</c:v>
                </c:pt>
                <c:pt idx="141">
                  <c:v>-1.5355760000000001</c:v>
                </c:pt>
                <c:pt idx="142">
                  <c:v>-1.5583130000000001</c:v>
                </c:pt>
                <c:pt idx="143">
                  <c:v>-1.5787</c:v>
                </c:pt>
                <c:pt idx="144">
                  <c:v>-1.5969789999999999</c:v>
                </c:pt>
                <c:pt idx="145">
                  <c:v>-1.6133679999999999</c:v>
                </c:pt>
                <c:pt idx="146">
                  <c:v>-1.628061</c:v>
                </c:pt>
                <c:pt idx="147">
                  <c:v>-1.6412340000000001</c:v>
                </c:pt>
                <c:pt idx="148">
                  <c:v>-1.653043</c:v>
                </c:pt>
                <c:pt idx="149">
                  <c:v>-1.6636299999999999</c:v>
                </c:pt>
              </c:numCache>
            </c:numRef>
          </c:yVal>
          <c:smooth val="1"/>
          <c:extLst>
            <c:ext xmlns:c16="http://schemas.microsoft.com/office/drawing/2014/chart" uri="{C3380CC4-5D6E-409C-BE32-E72D297353CC}">
              <c16:uniqueId val="{00000000-953E-432C-B2F7-85DBB284C843}"/>
            </c:ext>
          </c:extLst>
        </c:ser>
        <c:dLbls>
          <c:showLegendKey val="0"/>
          <c:showVal val="0"/>
          <c:showCatName val="0"/>
          <c:showSerName val="0"/>
          <c:showPercent val="0"/>
          <c:showBubbleSize val="0"/>
        </c:dLbls>
        <c:axId val="596298872"/>
        <c:axId val="596338344"/>
      </c:scatterChart>
      <c:scatterChart>
        <c:scatterStyle val="lineMarker"/>
        <c:varyColors val="0"/>
        <c:ser>
          <c:idx val="0"/>
          <c:order val="0"/>
          <c:tx>
            <c:v>MRYpLA24</c:v>
          </c:tx>
          <c:spPr>
            <a:ln w="28575">
              <a:noFill/>
            </a:ln>
            <a:effectLst/>
          </c:spPr>
          <c:marker>
            <c:symbol val="circle"/>
            <c:size val="5"/>
            <c:spPr>
              <a:solidFill>
                <a:schemeClr val="tx1"/>
              </a:solidFill>
              <a:ln w="9525">
                <a:noFill/>
              </a:ln>
              <a:effectLst/>
            </c:spPr>
          </c:marker>
          <c:errBars>
            <c:errDir val="y"/>
            <c:errBarType val="both"/>
            <c:errValType val="cust"/>
            <c:noEndCap val="0"/>
            <c:plus>
              <c:numRef>
                <c:f>results!$D$62:$J$62</c:f>
                <c:numCache>
                  <c:formatCode>General</c:formatCode>
                  <c:ptCount val="7"/>
                  <c:pt idx="0">
                    <c:v>7.8269383886057682</c:v>
                  </c:pt>
                  <c:pt idx="1">
                    <c:v>6.1893101979828629</c:v>
                  </c:pt>
                  <c:pt idx="2">
                    <c:v>2.9604819613575701</c:v>
                  </c:pt>
                  <c:pt idx="3">
                    <c:v>9.7316073724184733</c:v>
                  </c:pt>
                  <c:pt idx="4">
                    <c:v>6.3499391686034503</c:v>
                  </c:pt>
                  <c:pt idx="5">
                    <c:v>1.3834111694500011</c:v>
                  </c:pt>
                  <c:pt idx="6">
                    <c:v>1.7271579835785247</c:v>
                  </c:pt>
                </c:numCache>
              </c:numRef>
            </c:plus>
            <c:minus>
              <c:numRef>
                <c:f>results!$D$62:$J$62</c:f>
                <c:numCache>
                  <c:formatCode>General</c:formatCode>
                  <c:ptCount val="7"/>
                  <c:pt idx="0">
                    <c:v>7.8269383886057682</c:v>
                  </c:pt>
                  <c:pt idx="1">
                    <c:v>6.1893101979828629</c:v>
                  </c:pt>
                  <c:pt idx="2">
                    <c:v>2.9604819613575701</c:v>
                  </c:pt>
                  <c:pt idx="3">
                    <c:v>9.7316073724184733</c:v>
                  </c:pt>
                  <c:pt idx="4">
                    <c:v>6.3499391686034503</c:v>
                  </c:pt>
                  <c:pt idx="5">
                    <c:v>1.3834111694500011</c:v>
                  </c:pt>
                  <c:pt idx="6">
                    <c:v>1.7271579835785247</c:v>
                  </c:pt>
                </c:numCache>
              </c:numRef>
            </c:minus>
            <c:spPr>
              <a:noFill/>
              <a:ln w="12700" cap="flat" cmpd="sng" algn="ctr">
                <a:solidFill>
                  <a:schemeClr val="tx1"/>
                </a:solidFill>
                <a:round/>
              </a:ln>
              <a:effectLst/>
            </c:spPr>
          </c:errBars>
          <c:xVal>
            <c:numRef>
              <c:f>results!$D$32:$J$32</c:f>
              <c:numCache>
                <c:formatCode>General</c:formatCode>
                <c:ptCount val="7"/>
                <c:pt idx="0">
                  <c:v>-12</c:v>
                </c:pt>
                <c:pt idx="1">
                  <c:v>-11</c:v>
                </c:pt>
                <c:pt idx="2">
                  <c:v>-10</c:v>
                </c:pt>
                <c:pt idx="3">
                  <c:v>-9</c:v>
                </c:pt>
                <c:pt idx="4">
                  <c:v>-8</c:v>
                </c:pt>
                <c:pt idx="5">
                  <c:v>-7</c:v>
                </c:pt>
                <c:pt idx="6">
                  <c:v>-6</c:v>
                </c:pt>
              </c:numCache>
            </c:numRef>
          </c:xVal>
          <c:yVal>
            <c:numRef>
              <c:f>results!$D$61:$J$61</c:f>
              <c:numCache>
                <c:formatCode>General</c:formatCode>
                <c:ptCount val="7"/>
                <c:pt idx="0">
                  <c:v>103.32411517623468</c:v>
                </c:pt>
                <c:pt idx="1">
                  <c:v>99.036342725882832</c:v>
                </c:pt>
                <c:pt idx="2">
                  <c:v>92.533275104218475</c:v>
                </c:pt>
                <c:pt idx="3">
                  <c:v>74.992330681236595</c:v>
                </c:pt>
                <c:pt idx="4">
                  <c:v>39.876258821858571</c:v>
                </c:pt>
                <c:pt idx="5">
                  <c:v>4.9180535961096226</c:v>
                </c:pt>
                <c:pt idx="6">
                  <c:v>1.3519262435764723</c:v>
                </c:pt>
              </c:numCache>
            </c:numRef>
          </c:yVal>
          <c:smooth val="0"/>
          <c:extLst>
            <c:ext xmlns:c16="http://schemas.microsoft.com/office/drawing/2014/chart" uri="{C3380CC4-5D6E-409C-BE32-E72D297353CC}">
              <c16:uniqueId val="{00000001-953E-432C-B2F7-85DBB284C843}"/>
            </c:ext>
          </c:extLst>
        </c:ser>
        <c:dLbls>
          <c:showLegendKey val="0"/>
          <c:showVal val="0"/>
          <c:showCatName val="0"/>
          <c:showSerName val="0"/>
          <c:showPercent val="0"/>
          <c:showBubbleSize val="0"/>
        </c:dLbls>
        <c:axId val="596298872"/>
        <c:axId val="596338344"/>
      </c:scatterChart>
      <c:valAx>
        <c:axId val="596298872"/>
        <c:scaling>
          <c:orientation val="minMax"/>
          <c:max val="-6"/>
          <c:min val="-12"/>
        </c:scaling>
        <c:delete val="0"/>
        <c:axPos val="b"/>
        <c:title>
          <c:tx>
            <c:rich>
              <a:bodyPr rot="0" spcFirstLastPara="1" vertOverflow="ellipsis" vert="horz" wrap="square" anchor="ctr" anchorCtr="1"/>
              <a:lstStyle/>
              <a:p>
                <a:pPr>
                  <a:defRPr sz="800" b="0" i="0" u="none" strike="noStrike" kern="1200" baseline="0">
                    <a:solidFill>
                      <a:schemeClr val="tx1"/>
                    </a:solidFill>
                    <a:latin typeface="Arial" panose="020B0604020202020204" pitchFamily="34" charset="0"/>
                    <a:ea typeface="+mn-ea"/>
                    <a:cs typeface="Arial" panose="020B0604020202020204" pitchFamily="34" charset="0"/>
                  </a:defRPr>
                </a:pPr>
                <a:r>
                  <a:rPr lang="en-US" altLang="ja-JP" sz="800" b="0" i="0" baseline="0">
                    <a:effectLst/>
                  </a:rPr>
                  <a:t>log[compound]</a:t>
                </a:r>
                <a:endParaRPr lang="ja-JP" altLang="ja-JP" sz="800">
                  <a:effectLst/>
                </a:endParaRPr>
              </a:p>
            </c:rich>
          </c:tx>
          <c:overlay val="0"/>
          <c:spPr>
            <a:noFill/>
            <a:ln>
              <a:noFill/>
            </a:ln>
            <a:effectLst/>
          </c:spPr>
        </c:title>
        <c:numFmt formatCode="General" sourceLinked="1"/>
        <c:majorTickMark val="in"/>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ja-JP"/>
          </a:p>
        </c:txPr>
        <c:crossAx val="596338344"/>
        <c:crosses val="autoZero"/>
        <c:crossBetween val="midCat"/>
      </c:valAx>
      <c:valAx>
        <c:axId val="596338344"/>
        <c:scaling>
          <c:orientation val="minMax"/>
          <c:max val="120"/>
          <c:min val="0"/>
        </c:scaling>
        <c:delete val="0"/>
        <c:axPos val="l"/>
        <c:title>
          <c:tx>
            <c:rich>
              <a:bodyPr rot="-5400000" spcFirstLastPara="1" vertOverflow="ellipsis" vert="horz" wrap="square" anchor="ctr" anchorCtr="1"/>
              <a:lstStyle/>
              <a:p>
                <a:pPr>
                  <a:defRPr sz="800" b="0" i="0" u="none" strike="noStrike" kern="1200" baseline="0">
                    <a:solidFill>
                      <a:schemeClr val="tx1"/>
                    </a:solidFill>
                    <a:latin typeface="Arial" panose="020B0604020202020204" pitchFamily="34" charset="0"/>
                    <a:ea typeface="+mn-ea"/>
                    <a:cs typeface="Arial" panose="020B0604020202020204" pitchFamily="34" charset="0"/>
                  </a:defRPr>
                </a:pPr>
                <a:r>
                  <a:rPr lang="en-US" altLang="ja-JP" sz="800">
                    <a:solidFill>
                      <a:schemeClr val="tx1"/>
                    </a:solidFill>
                  </a:rPr>
                  <a:t>MraY activity (%)</a:t>
                </a:r>
                <a:endParaRPr lang="ja-JP" altLang="en-US" sz="800">
                  <a:solidFill>
                    <a:schemeClr val="tx1"/>
                  </a:solidFill>
                </a:endParaRPr>
              </a:p>
            </c:rich>
          </c:tx>
          <c:overlay val="0"/>
          <c:spPr>
            <a:noFill/>
            <a:ln>
              <a:noFill/>
            </a:ln>
            <a:effectLst/>
          </c:spPr>
        </c:title>
        <c:numFmt formatCode="General" sourceLinked="1"/>
        <c:majorTickMark val="in"/>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ja-JP"/>
          </a:p>
        </c:txPr>
        <c:crossAx val="596298872"/>
        <c:crossesAt val="-13"/>
        <c:crossBetween val="midCat"/>
        <c:majorUnit val="5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latin typeface="Arial" panose="020B0604020202020204" pitchFamily="34" charset="0"/>
          <a:cs typeface="Arial" panose="020B0604020202020204" pitchFamily="34" charset="0"/>
        </a:defRPr>
      </a:pPr>
      <a:endParaRPr lang="ja-JP"/>
    </a:p>
  </c:txPr>
  <c:externalData r:id="rId1">
    <c:autoUpdate val="0"/>
  </c:externalData>
  <c:userShapes r:id="rId2"/>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US" sz="1000" b="0">
                <a:solidFill>
                  <a:sysClr val="windowText" lastClr="000000"/>
                </a:solidFill>
              </a:rPr>
              <a:t>MRYp-LA98</a:t>
            </a:r>
            <a:r>
              <a:rPr lang="en-US" sz="1000">
                <a:solidFill>
                  <a:sysClr val="windowText" lastClr="000000"/>
                </a:solidFill>
              </a:rPr>
              <a:t> </a:t>
            </a:r>
            <a:r>
              <a:rPr lang="en-US" altLang="ja-JP" sz="1000" b="0" i="0" u="none" strike="noStrike" baseline="0">
                <a:effectLst/>
              </a:rPr>
              <a:t>IC</a:t>
            </a:r>
            <a:r>
              <a:rPr lang="en-US" altLang="ja-JP" sz="1000" b="0" i="0" u="none" strike="noStrike" baseline="-25000">
                <a:effectLst/>
              </a:rPr>
              <a:t>50</a:t>
            </a:r>
            <a:r>
              <a:rPr lang="en-US" altLang="ja-JP" sz="1000" b="0" i="0" u="none" strike="noStrike" baseline="0">
                <a:effectLst/>
              </a:rPr>
              <a:t> = </a:t>
            </a:r>
            <a:r>
              <a:rPr lang="en-US" sz="1000">
                <a:solidFill>
                  <a:sysClr val="windowText" lastClr="000000"/>
                </a:solidFill>
              </a:rPr>
              <a:t>7.8</a:t>
            </a:r>
            <a:r>
              <a:rPr lang="en-US" sz="1000" baseline="0">
                <a:solidFill>
                  <a:sysClr val="windowText" lastClr="000000"/>
                </a:solidFill>
              </a:rPr>
              <a:t> nM</a:t>
            </a:r>
            <a:endParaRPr lang="en-US" sz="1000">
              <a:solidFill>
                <a:sysClr val="windowText" lastClr="000000"/>
              </a:solidFill>
            </a:endParaRPr>
          </a:p>
        </c:rich>
      </c:tx>
      <c:overlay val="0"/>
      <c:spPr>
        <a:noFill/>
        <a:ln>
          <a:noFill/>
        </a:ln>
        <a:effectLst/>
      </c:spPr>
    </c:title>
    <c:autoTitleDeleted val="0"/>
    <c:plotArea>
      <c:layout/>
      <c:scatterChart>
        <c:scatterStyle val="smoothMarker"/>
        <c:varyColors val="0"/>
        <c:ser>
          <c:idx val="1"/>
          <c:order val="1"/>
          <c:tx>
            <c:v>MRYpLA30 curve</c:v>
          </c:tx>
          <c:spPr>
            <a:ln w="12700">
              <a:solidFill>
                <a:schemeClr val="tx1"/>
              </a:solidFill>
            </a:ln>
          </c:spPr>
          <c:marker>
            <c:symbol val="none"/>
          </c:marker>
          <c:xVal>
            <c:numRef>
              <c:f>prism!$F$2:$F$151</c:f>
              <c:numCache>
                <c:formatCode>General</c:formatCode>
                <c:ptCount val="150"/>
                <c:pt idx="0">
                  <c:v>-14</c:v>
                </c:pt>
                <c:pt idx="1">
                  <c:v>-13.93289</c:v>
                </c:pt>
                <c:pt idx="2">
                  <c:v>-13.865769999999999</c:v>
                </c:pt>
                <c:pt idx="3">
                  <c:v>-13.79866</c:v>
                </c:pt>
                <c:pt idx="4">
                  <c:v>-13.731540000000001</c:v>
                </c:pt>
                <c:pt idx="5">
                  <c:v>-13.664429999999999</c:v>
                </c:pt>
                <c:pt idx="6">
                  <c:v>-13.59732</c:v>
                </c:pt>
                <c:pt idx="7">
                  <c:v>-13.530200000000001</c:v>
                </c:pt>
                <c:pt idx="8">
                  <c:v>-13.463089999999999</c:v>
                </c:pt>
                <c:pt idx="9">
                  <c:v>-13.39597</c:v>
                </c:pt>
                <c:pt idx="10">
                  <c:v>-13.328860000000001</c:v>
                </c:pt>
                <c:pt idx="11">
                  <c:v>-13.261749999999999</c:v>
                </c:pt>
                <c:pt idx="12">
                  <c:v>-13.19463</c:v>
                </c:pt>
                <c:pt idx="13">
                  <c:v>-13.127520000000001</c:v>
                </c:pt>
                <c:pt idx="14">
                  <c:v>-13.0604</c:v>
                </c:pt>
                <c:pt idx="15">
                  <c:v>-12.99329</c:v>
                </c:pt>
                <c:pt idx="16">
                  <c:v>-12.926170000000001</c:v>
                </c:pt>
                <c:pt idx="17">
                  <c:v>-12.859059999999999</c:v>
                </c:pt>
                <c:pt idx="18">
                  <c:v>-12.79195</c:v>
                </c:pt>
                <c:pt idx="19">
                  <c:v>-12.724830000000001</c:v>
                </c:pt>
                <c:pt idx="20">
                  <c:v>-12.657719999999999</c:v>
                </c:pt>
                <c:pt idx="21">
                  <c:v>-12.5906</c:v>
                </c:pt>
                <c:pt idx="22">
                  <c:v>-12.523490000000001</c:v>
                </c:pt>
                <c:pt idx="23">
                  <c:v>-12.456379999999999</c:v>
                </c:pt>
                <c:pt idx="24">
                  <c:v>-12.38926</c:v>
                </c:pt>
                <c:pt idx="25">
                  <c:v>-12.322150000000001</c:v>
                </c:pt>
                <c:pt idx="26">
                  <c:v>-12.25503</c:v>
                </c:pt>
                <c:pt idx="27">
                  <c:v>-12.18792</c:v>
                </c:pt>
                <c:pt idx="28">
                  <c:v>-12.120810000000001</c:v>
                </c:pt>
                <c:pt idx="29">
                  <c:v>-12.05369</c:v>
                </c:pt>
                <c:pt idx="30">
                  <c:v>-11.98658</c:v>
                </c:pt>
                <c:pt idx="31">
                  <c:v>-11.919460000000001</c:v>
                </c:pt>
                <c:pt idx="32">
                  <c:v>-11.852349999999999</c:v>
                </c:pt>
                <c:pt idx="33">
                  <c:v>-11.78523</c:v>
                </c:pt>
                <c:pt idx="34">
                  <c:v>-11.718120000000001</c:v>
                </c:pt>
                <c:pt idx="35">
                  <c:v>-11.651009999999999</c:v>
                </c:pt>
                <c:pt idx="36">
                  <c:v>-11.58389</c:v>
                </c:pt>
                <c:pt idx="37">
                  <c:v>-11.516780000000001</c:v>
                </c:pt>
                <c:pt idx="38">
                  <c:v>-11.449669999999999</c:v>
                </c:pt>
                <c:pt idx="39">
                  <c:v>-11.38255</c:v>
                </c:pt>
                <c:pt idx="40">
                  <c:v>-11.315440000000001</c:v>
                </c:pt>
                <c:pt idx="41">
                  <c:v>-11.24832</c:v>
                </c:pt>
                <c:pt idx="42">
                  <c:v>-11.18121</c:v>
                </c:pt>
                <c:pt idx="43">
                  <c:v>-11.114089999999999</c:v>
                </c:pt>
                <c:pt idx="44">
                  <c:v>-11.04698</c:v>
                </c:pt>
                <c:pt idx="45">
                  <c:v>-10.97987</c:v>
                </c:pt>
                <c:pt idx="46">
                  <c:v>-10.912750000000001</c:v>
                </c:pt>
                <c:pt idx="47">
                  <c:v>-10.84564</c:v>
                </c:pt>
                <c:pt idx="48">
                  <c:v>-10.77852</c:v>
                </c:pt>
                <c:pt idx="49">
                  <c:v>-10.711410000000001</c:v>
                </c:pt>
                <c:pt idx="50">
                  <c:v>-10.644299999999999</c:v>
                </c:pt>
                <c:pt idx="51">
                  <c:v>-10.57718</c:v>
                </c:pt>
                <c:pt idx="52">
                  <c:v>-10.510070000000001</c:v>
                </c:pt>
                <c:pt idx="53">
                  <c:v>-10.44295</c:v>
                </c:pt>
                <c:pt idx="54">
                  <c:v>-10.37584</c:v>
                </c:pt>
                <c:pt idx="55">
                  <c:v>-10.308730000000001</c:v>
                </c:pt>
                <c:pt idx="56">
                  <c:v>-10.24161</c:v>
                </c:pt>
                <c:pt idx="57">
                  <c:v>-10.1745</c:v>
                </c:pt>
                <c:pt idx="58">
                  <c:v>-10.107379999999999</c:v>
                </c:pt>
                <c:pt idx="59">
                  <c:v>-10.04027</c:v>
                </c:pt>
                <c:pt idx="60">
                  <c:v>-9.9731539999999992</c:v>
                </c:pt>
                <c:pt idx="61">
                  <c:v>-9.9060400000000008</c:v>
                </c:pt>
                <c:pt idx="62">
                  <c:v>-9.8389260000000007</c:v>
                </c:pt>
                <c:pt idx="63">
                  <c:v>-9.7718120000000006</c:v>
                </c:pt>
                <c:pt idx="64">
                  <c:v>-9.7046989999999997</c:v>
                </c:pt>
                <c:pt idx="65">
                  <c:v>-9.6375849999999996</c:v>
                </c:pt>
                <c:pt idx="66">
                  <c:v>-9.5704700000000003</c:v>
                </c:pt>
                <c:pt idx="67">
                  <c:v>-9.5033560000000001</c:v>
                </c:pt>
                <c:pt idx="68">
                  <c:v>-9.4362410000000008</c:v>
                </c:pt>
                <c:pt idx="69">
                  <c:v>-9.3691270000000006</c:v>
                </c:pt>
                <c:pt idx="70">
                  <c:v>-9.3020130000000005</c:v>
                </c:pt>
                <c:pt idx="71">
                  <c:v>-9.2348999999999997</c:v>
                </c:pt>
                <c:pt idx="72">
                  <c:v>-9.1677859999999995</c:v>
                </c:pt>
                <c:pt idx="73">
                  <c:v>-9.1006719999999994</c:v>
                </c:pt>
                <c:pt idx="74">
                  <c:v>-9.0335570000000001</c:v>
                </c:pt>
                <c:pt idx="75">
                  <c:v>-8.9664429999999999</c:v>
                </c:pt>
                <c:pt idx="76">
                  <c:v>-8.8993289999999998</c:v>
                </c:pt>
                <c:pt idx="77">
                  <c:v>-8.8322140000000005</c:v>
                </c:pt>
                <c:pt idx="78">
                  <c:v>-8.7651000000000003</c:v>
                </c:pt>
                <c:pt idx="79">
                  <c:v>-8.6979869999999995</c:v>
                </c:pt>
                <c:pt idx="80">
                  <c:v>-8.6308729999999994</c:v>
                </c:pt>
                <c:pt idx="81">
                  <c:v>-8.5637589999999992</c:v>
                </c:pt>
                <c:pt idx="82">
                  <c:v>-8.4966449999999991</c:v>
                </c:pt>
                <c:pt idx="83">
                  <c:v>-8.4295299999999997</c:v>
                </c:pt>
                <c:pt idx="84">
                  <c:v>-8.3624159999999996</c:v>
                </c:pt>
                <c:pt idx="85">
                  <c:v>-8.2953010000000003</c:v>
                </c:pt>
                <c:pt idx="86">
                  <c:v>-8.2281879999999994</c:v>
                </c:pt>
                <c:pt idx="87">
                  <c:v>-8.1610739999999993</c:v>
                </c:pt>
                <c:pt idx="88">
                  <c:v>-8.0939599999999992</c:v>
                </c:pt>
                <c:pt idx="89">
                  <c:v>-8.0268460000000008</c:v>
                </c:pt>
                <c:pt idx="90">
                  <c:v>-7.9597319999999998</c:v>
                </c:pt>
                <c:pt idx="91">
                  <c:v>-7.8926179999999997</c:v>
                </c:pt>
                <c:pt idx="92">
                  <c:v>-7.8255030000000003</c:v>
                </c:pt>
                <c:pt idx="93">
                  <c:v>-7.7583890000000002</c:v>
                </c:pt>
                <c:pt idx="94">
                  <c:v>-7.6912750000000001</c:v>
                </c:pt>
                <c:pt idx="95">
                  <c:v>-7.624161</c:v>
                </c:pt>
                <c:pt idx="96">
                  <c:v>-7.5570469999999998</c:v>
                </c:pt>
                <c:pt idx="97">
                  <c:v>-7.4899329999999997</c:v>
                </c:pt>
                <c:pt idx="98">
                  <c:v>-7.4228189999999996</c:v>
                </c:pt>
                <c:pt idx="99">
                  <c:v>-7.3557050000000004</c:v>
                </c:pt>
                <c:pt idx="100">
                  <c:v>-7.2885910000000003</c:v>
                </c:pt>
                <c:pt idx="101">
                  <c:v>-7.2214770000000001</c:v>
                </c:pt>
                <c:pt idx="102">
                  <c:v>-7.154363</c:v>
                </c:pt>
                <c:pt idx="103">
                  <c:v>-7.0872479999999998</c:v>
                </c:pt>
                <c:pt idx="104">
                  <c:v>-7.0201339999999997</c:v>
                </c:pt>
                <c:pt idx="105">
                  <c:v>-6.9530200000000004</c:v>
                </c:pt>
                <c:pt idx="106">
                  <c:v>-6.8859060000000003</c:v>
                </c:pt>
                <c:pt idx="107">
                  <c:v>-6.8187920000000002</c:v>
                </c:pt>
                <c:pt idx="108">
                  <c:v>-6.7516780000000001</c:v>
                </c:pt>
                <c:pt idx="109">
                  <c:v>-6.684564</c:v>
                </c:pt>
                <c:pt idx="110">
                  <c:v>-6.6174499999999998</c:v>
                </c:pt>
                <c:pt idx="111">
                  <c:v>-6.5503359999999997</c:v>
                </c:pt>
                <c:pt idx="112">
                  <c:v>-6.4832219999999996</c:v>
                </c:pt>
                <c:pt idx="113">
                  <c:v>-6.4161080000000004</c:v>
                </c:pt>
                <c:pt idx="114">
                  <c:v>-6.3489930000000001</c:v>
                </c:pt>
                <c:pt idx="115">
                  <c:v>-6.281879</c:v>
                </c:pt>
                <c:pt idx="116">
                  <c:v>-6.2147649999999999</c:v>
                </c:pt>
                <c:pt idx="117">
                  <c:v>-6.1476509999999998</c:v>
                </c:pt>
                <c:pt idx="118">
                  <c:v>-6.0805369999999996</c:v>
                </c:pt>
                <c:pt idx="119">
                  <c:v>-6.0134230000000004</c:v>
                </c:pt>
                <c:pt idx="120">
                  <c:v>-5.9463090000000003</c:v>
                </c:pt>
                <c:pt idx="121">
                  <c:v>-5.8791950000000002</c:v>
                </c:pt>
                <c:pt idx="122">
                  <c:v>-5.8120799999999999</c:v>
                </c:pt>
                <c:pt idx="123">
                  <c:v>-5.7449669999999999</c:v>
                </c:pt>
                <c:pt idx="124">
                  <c:v>-5.6778529999999998</c:v>
                </c:pt>
                <c:pt idx="125">
                  <c:v>-5.6107389999999997</c:v>
                </c:pt>
                <c:pt idx="126">
                  <c:v>-5.5436240000000003</c:v>
                </c:pt>
                <c:pt idx="127">
                  <c:v>-5.4765100000000002</c:v>
                </c:pt>
                <c:pt idx="128">
                  <c:v>-5.4093960000000001</c:v>
                </c:pt>
                <c:pt idx="129">
                  <c:v>-5.342282</c:v>
                </c:pt>
                <c:pt idx="130">
                  <c:v>-5.2751679999999999</c:v>
                </c:pt>
                <c:pt idx="131">
                  <c:v>-5.2080539999999997</c:v>
                </c:pt>
                <c:pt idx="132">
                  <c:v>-5.1409399999999996</c:v>
                </c:pt>
                <c:pt idx="133">
                  <c:v>-5.0738260000000004</c:v>
                </c:pt>
                <c:pt idx="134">
                  <c:v>-5.0067120000000003</c:v>
                </c:pt>
                <c:pt idx="135">
                  <c:v>-4.939597</c:v>
                </c:pt>
                <c:pt idx="136">
                  <c:v>-4.8724829999999999</c:v>
                </c:pt>
                <c:pt idx="137">
                  <c:v>-4.8053689999999998</c:v>
                </c:pt>
                <c:pt idx="138">
                  <c:v>-4.7382559999999998</c:v>
                </c:pt>
                <c:pt idx="139">
                  <c:v>-4.6711419999999997</c:v>
                </c:pt>
                <c:pt idx="140">
                  <c:v>-4.6040270000000003</c:v>
                </c:pt>
                <c:pt idx="141">
                  <c:v>-4.5369130000000002</c:v>
                </c:pt>
                <c:pt idx="142">
                  <c:v>-4.4697990000000001</c:v>
                </c:pt>
                <c:pt idx="143">
                  <c:v>-4.402685</c:v>
                </c:pt>
                <c:pt idx="144">
                  <c:v>-4.3355699999999997</c:v>
                </c:pt>
                <c:pt idx="145">
                  <c:v>-4.2684559999999996</c:v>
                </c:pt>
                <c:pt idx="146">
                  <c:v>-4.2013429999999996</c:v>
                </c:pt>
                <c:pt idx="147">
                  <c:v>-4.1342290000000004</c:v>
                </c:pt>
                <c:pt idx="148">
                  <c:v>-4.0671140000000001</c:v>
                </c:pt>
                <c:pt idx="149">
                  <c:v>-4</c:v>
                </c:pt>
              </c:numCache>
            </c:numRef>
          </c:xVal>
          <c:yVal>
            <c:numRef>
              <c:f>prism!$L$2:$L$151</c:f>
              <c:numCache>
                <c:formatCode>General</c:formatCode>
                <c:ptCount val="150"/>
                <c:pt idx="0">
                  <c:v>97.422139999999999</c:v>
                </c:pt>
                <c:pt idx="1">
                  <c:v>97.421909999999997</c:v>
                </c:pt>
                <c:pt idx="2">
                  <c:v>97.421639999999996</c:v>
                </c:pt>
                <c:pt idx="3">
                  <c:v>97.421340000000001</c:v>
                </c:pt>
                <c:pt idx="4">
                  <c:v>97.421000000000006</c:v>
                </c:pt>
                <c:pt idx="5">
                  <c:v>97.420609999999996</c:v>
                </c:pt>
                <c:pt idx="6">
                  <c:v>97.420169999999999</c:v>
                </c:pt>
                <c:pt idx="7">
                  <c:v>97.419669999999996</c:v>
                </c:pt>
                <c:pt idx="8">
                  <c:v>97.419110000000003</c:v>
                </c:pt>
                <c:pt idx="9">
                  <c:v>97.418459999999996</c:v>
                </c:pt>
                <c:pt idx="10">
                  <c:v>97.417749999999998</c:v>
                </c:pt>
                <c:pt idx="11">
                  <c:v>97.416920000000005</c:v>
                </c:pt>
                <c:pt idx="12">
                  <c:v>97.415999999999997</c:v>
                </c:pt>
                <c:pt idx="13">
                  <c:v>97.414950000000005</c:v>
                </c:pt>
                <c:pt idx="14">
                  <c:v>97.413759999999996</c:v>
                </c:pt>
                <c:pt idx="15">
                  <c:v>97.412409999999994</c:v>
                </c:pt>
                <c:pt idx="16">
                  <c:v>97.410899999999998</c:v>
                </c:pt>
                <c:pt idx="17">
                  <c:v>97.409170000000003</c:v>
                </c:pt>
                <c:pt idx="18">
                  <c:v>97.407219999999995</c:v>
                </c:pt>
                <c:pt idx="19">
                  <c:v>97.405010000000004</c:v>
                </c:pt>
                <c:pt idx="20">
                  <c:v>97.402500000000003</c:v>
                </c:pt>
                <c:pt idx="21">
                  <c:v>97.39967</c:v>
                </c:pt>
                <c:pt idx="22">
                  <c:v>97.396460000000005</c:v>
                </c:pt>
                <c:pt idx="23">
                  <c:v>97.392830000000004</c:v>
                </c:pt>
                <c:pt idx="24">
                  <c:v>97.388720000000006</c:v>
                </c:pt>
                <c:pt idx="25">
                  <c:v>97.384060000000005</c:v>
                </c:pt>
                <c:pt idx="26">
                  <c:v>97.378780000000006</c:v>
                </c:pt>
                <c:pt idx="27">
                  <c:v>97.372820000000004</c:v>
                </c:pt>
                <c:pt idx="28">
                  <c:v>97.366060000000004</c:v>
                </c:pt>
                <c:pt idx="29">
                  <c:v>97.358410000000006</c:v>
                </c:pt>
                <c:pt idx="30">
                  <c:v>97.34975</c:v>
                </c:pt>
                <c:pt idx="31">
                  <c:v>97.339939999999999</c:v>
                </c:pt>
                <c:pt idx="32">
                  <c:v>97.32884</c:v>
                </c:pt>
                <c:pt idx="33">
                  <c:v>97.316280000000006</c:v>
                </c:pt>
                <c:pt idx="34">
                  <c:v>97.302059999999997</c:v>
                </c:pt>
                <c:pt idx="35">
                  <c:v>97.285960000000003</c:v>
                </c:pt>
                <c:pt idx="36">
                  <c:v>97.26773</c:v>
                </c:pt>
                <c:pt idx="37">
                  <c:v>97.247110000000006</c:v>
                </c:pt>
                <c:pt idx="38">
                  <c:v>97.223759999999999</c:v>
                </c:pt>
                <c:pt idx="39">
                  <c:v>97.19735</c:v>
                </c:pt>
                <c:pt idx="40">
                  <c:v>97.167450000000002</c:v>
                </c:pt>
                <c:pt idx="41">
                  <c:v>97.133619999999993</c:v>
                </c:pt>
                <c:pt idx="42">
                  <c:v>97.095349999999996</c:v>
                </c:pt>
                <c:pt idx="43">
                  <c:v>97.052049999999994</c:v>
                </c:pt>
                <c:pt idx="44">
                  <c:v>97.003069999999994</c:v>
                </c:pt>
                <c:pt idx="45">
                  <c:v>96.947670000000002</c:v>
                </c:pt>
                <c:pt idx="46">
                  <c:v>96.885019999999997</c:v>
                </c:pt>
                <c:pt idx="47">
                  <c:v>96.814170000000004</c:v>
                </c:pt>
                <c:pt idx="48">
                  <c:v>96.734080000000006</c:v>
                </c:pt>
                <c:pt idx="49">
                  <c:v>96.643550000000005</c:v>
                </c:pt>
                <c:pt idx="50">
                  <c:v>96.541259999999994</c:v>
                </c:pt>
                <c:pt idx="51">
                  <c:v>96.425700000000006</c:v>
                </c:pt>
                <c:pt idx="52">
                  <c:v>96.295180000000002</c:v>
                </c:pt>
                <c:pt idx="53">
                  <c:v>96.147829999999999</c:v>
                </c:pt>
                <c:pt idx="54">
                  <c:v>95.981520000000003</c:v>
                </c:pt>
                <c:pt idx="55">
                  <c:v>95.793909999999997</c:v>
                </c:pt>
                <c:pt idx="56">
                  <c:v>95.582369999999997</c:v>
                </c:pt>
                <c:pt idx="57">
                  <c:v>95.343980000000002</c:v>
                </c:pt>
                <c:pt idx="58">
                  <c:v>95.075479999999999</c:v>
                </c:pt>
                <c:pt idx="59">
                  <c:v>94.773290000000003</c:v>
                </c:pt>
                <c:pt idx="60">
                  <c:v>94.433449999999993</c:v>
                </c:pt>
                <c:pt idx="61">
                  <c:v>94.051590000000004</c:v>
                </c:pt>
                <c:pt idx="62">
                  <c:v>93.622929999999997</c:v>
                </c:pt>
                <c:pt idx="63">
                  <c:v>93.142290000000003</c:v>
                </c:pt>
                <c:pt idx="64">
                  <c:v>92.603999999999999</c:v>
                </c:pt>
                <c:pt idx="65">
                  <c:v>92.001990000000006</c:v>
                </c:pt>
                <c:pt idx="66">
                  <c:v>91.329750000000004</c:v>
                </c:pt>
                <c:pt idx="67">
                  <c:v>90.580389999999994</c:v>
                </c:pt>
                <c:pt idx="68">
                  <c:v>89.746660000000006</c:v>
                </c:pt>
                <c:pt idx="69">
                  <c:v>88.821039999999996</c:v>
                </c:pt>
                <c:pt idx="70">
                  <c:v>87.795829999999995</c:v>
                </c:pt>
                <c:pt idx="71">
                  <c:v>86.663309999999996</c:v>
                </c:pt>
                <c:pt idx="72">
                  <c:v>85.415850000000006</c:v>
                </c:pt>
                <c:pt idx="73">
                  <c:v>84.046189999999996</c:v>
                </c:pt>
                <c:pt idx="74">
                  <c:v>82.547610000000006</c:v>
                </c:pt>
                <c:pt idx="75">
                  <c:v>80.914249999999996</c:v>
                </c:pt>
                <c:pt idx="76">
                  <c:v>79.141450000000006</c:v>
                </c:pt>
                <c:pt idx="77">
                  <c:v>77.225980000000007</c:v>
                </c:pt>
                <c:pt idx="78">
                  <c:v>75.166499999999999</c:v>
                </c:pt>
                <c:pt idx="79">
                  <c:v>72.963800000000006</c:v>
                </c:pt>
                <c:pt idx="80">
                  <c:v>70.621189999999999</c:v>
                </c:pt>
                <c:pt idx="81">
                  <c:v>68.144630000000006</c:v>
                </c:pt>
                <c:pt idx="82">
                  <c:v>65.543019999999999</c:v>
                </c:pt>
                <c:pt idx="83">
                  <c:v>62.828159999999997</c:v>
                </c:pt>
                <c:pt idx="84">
                  <c:v>60.014699999999998</c:v>
                </c:pt>
                <c:pt idx="85">
                  <c:v>57.119959999999999</c:v>
                </c:pt>
                <c:pt idx="86">
                  <c:v>54.163559999999997</c:v>
                </c:pt>
                <c:pt idx="87">
                  <c:v>51.166899999999998</c:v>
                </c:pt>
                <c:pt idx="88">
                  <c:v>48.1526</c:v>
                </c:pt>
                <c:pt idx="89">
                  <c:v>45.143839999999997</c:v>
                </c:pt>
                <c:pt idx="90">
                  <c:v>42.163600000000002</c:v>
                </c:pt>
                <c:pt idx="91">
                  <c:v>39.234020000000001</c:v>
                </c:pt>
                <c:pt idx="92">
                  <c:v>36.375720000000001</c:v>
                </c:pt>
                <c:pt idx="93">
                  <c:v>33.607250000000001</c:v>
                </c:pt>
                <c:pt idx="94">
                  <c:v>30.944710000000001</c:v>
                </c:pt>
                <c:pt idx="95">
                  <c:v>28.401420000000002</c:v>
                </c:pt>
                <c:pt idx="96">
                  <c:v>25.987780000000001</c:v>
                </c:pt>
                <c:pt idx="97">
                  <c:v>23.711290000000002</c:v>
                </c:pt>
                <c:pt idx="98">
                  <c:v>21.576609999999999</c:v>
                </c:pt>
                <c:pt idx="99">
                  <c:v>19.585809999999999</c:v>
                </c:pt>
                <c:pt idx="100">
                  <c:v>17.738630000000001</c:v>
                </c:pt>
                <c:pt idx="101">
                  <c:v>16.032789999999999</c:v>
                </c:pt>
                <c:pt idx="102">
                  <c:v>14.46435</c:v>
                </c:pt>
                <c:pt idx="103">
                  <c:v>13.02801</c:v>
                </c:pt>
                <c:pt idx="104">
                  <c:v>11.71748</c:v>
                </c:pt>
                <c:pt idx="105">
                  <c:v>10.525740000000001</c:v>
                </c:pt>
                <c:pt idx="106">
                  <c:v>9.4453300000000002</c:v>
                </c:pt>
                <c:pt idx="107">
                  <c:v>8.4685559999999995</c:v>
                </c:pt>
                <c:pt idx="108">
                  <c:v>7.5876869999999998</c:v>
                </c:pt>
                <c:pt idx="109">
                  <c:v>6.7950949999999999</c:v>
                </c:pt>
                <c:pt idx="110">
                  <c:v>6.0833810000000001</c:v>
                </c:pt>
                <c:pt idx="111">
                  <c:v>5.4454570000000002</c:v>
                </c:pt>
                <c:pt idx="112">
                  <c:v>4.874606</c:v>
                </c:pt>
                <c:pt idx="113">
                  <c:v>4.3645240000000003</c:v>
                </c:pt>
                <c:pt idx="114">
                  <c:v>3.9093369999999998</c:v>
                </c:pt>
                <c:pt idx="115">
                  <c:v>3.5036109999999998</c:v>
                </c:pt>
                <c:pt idx="116">
                  <c:v>3.142347</c:v>
                </c:pt>
                <c:pt idx="117">
                  <c:v>2.8209710000000001</c:v>
                </c:pt>
                <c:pt idx="118">
                  <c:v>2.5353150000000002</c:v>
                </c:pt>
                <c:pt idx="119">
                  <c:v>2.2815940000000001</c:v>
                </c:pt>
                <c:pt idx="120">
                  <c:v>2.056384</c:v>
                </c:pt>
                <c:pt idx="121">
                  <c:v>1.8565970000000001</c:v>
                </c:pt>
                <c:pt idx="122">
                  <c:v>1.679454</c:v>
                </c:pt>
                <c:pt idx="123">
                  <c:v>1.5224599999999999</c:v>
                </c:pt>
                <c:pt idx="124">
                  <c:v>1.3833789999999999</c:v>
                </c:pt>
                <c:pt idx="125">
                  <c:v>1.2602120000000001</c:v>
                </c:pt>
                <c:pt idx="126">
                  <c:v>1.1511709999999999</c:v>
                </c:pt>
                <c:pt idx="127">
                  <c:v>1.0546629999999999</c:v>
                </c:pt>
                <c:pt idx="128">
                  <c:v>0.96926979999999996</c:v>
                </c:pt>
                <c:pt idx="129">
                  <c:v>0.89372700000000005</c:v>
                </c:pt>
                <c:pt idx="130">
                  <c:v>0.82691159999999997</c:v>
                </c:pt>
                <c:pt idx="131">
                  <c:v>0.76782519999999999</c:v>
                </c:pt>
                <c:pt idx="132">
                  <c:v>0.71558200000000005</c:v>
                </c:pt>
                <c:pt idx="133">
                  <c:v>0.66939530000000003</c:v>
                </c:pt>
                <c:pt idx="134">
                  <c:v>0.62856800000000002</c:v>
                </c:pt>
                <c:pt idx="135">
                  <c:v>0.59248190000000001</c:v>
                </c:pt>
                <c:pt idx="136">
                  <c:v>0.56058940000000002</c:v>
                </c:pt>
                <c:pt idx="137">
                  <c:v>0.53240549999999998</c:v>
                </c:pt>
                <c:pt idx="138">
                  <c:v>0.50750070000000003</c:v>
                </c:pt>
                <c:pt idx="139">
                  <c:v>0.48549490000000001</c:v>
                </c:pt>
                <c:pt idx="140">
                  <c:v>0.46605180000000002</c:v>
                </c:pt>
                <c:pt idx="141">
                  <c:v>0.44887369999999999</c:v>
                </c:pt>
                <c:pt idx="142">
                  <c:v>0.43369750000000001</c:v>
                </c:pt>
                <c:pt idx="143">
                  <c:v>0.42029040000000001</c:v>
                </c:pt>
                <c:pt idx="144">
                  <c:v>0.40844659999999999</c:v>
                </c:pt>
                <c:pt idx="145">
                  <c:v>0.39798410000000001</c:v>
                </c:pt>
                <c:pt idx="146">
                  <c:v>0.38874209999999998</c:v>
                </c:pt>
                <c:pt idx="147">
                  <c:v>0.38057829999999998</c:v>
                </c:pt>
                <c:pt idx="148">
                  <c:v>0.37336720000000001</c:v>
                </c:pt>
                <c:pt idx="149">
                  <c:v>0.36699769999999998</c:v>
                </c:pt>
              </c:numCache>
            </c:numRef>
          </c:yVal>
          <c:smooth val="1"/>
          <c:extLst>
            <c:ext xmlns:c16="http://schemas.microsoft.com/office/drawing/2014/chart" uri="{C3380CC4-5D6E-409C-BE32-E72D297353CC}">
              <c16:uniqueId val="{00000000-8155-4C66-A1C5-B3047C7FA619}"/>
            </c:ext>
          </c:extLst>
        </c:ser>
        <c:dLbls>
          <c:showLegendKey val="0"/>
          <c:showVal val="0"/>
          <c:showCatName val="0"/>
          <c:showSerName val="0"/>
          <c:showPercent val="0"/>
          <c:showBubbleSize val="0"/>
        </c:dLbls>
        <c:axId val="596298872"/>
        <c:axId val="596338344"/>
      </c:scatterChart>
      <c:scatterChart>
        <c:scatterStyle val="lineMarker"/>
        <c:varyColors val="0"/>
        <c:ser>
          <c:idx val="0"/>
          <c:order val="0"/>
          <c:tx>
            <c:v>MRYpLA30</c:v>
          </c:tx>
          <c:spPr>
            <a:ln w="28575">
              <a:noFill/>
            </a:ln>
            <a:effectLst/>
          </c:spPr>
          <c:marker>
            <c:symbol val="circle"/>
            <c:size val="5"/>
            <c:spPr>
              <a:solidFill>
                <a:schemeClr val="tx1"/>
              </a:solidFill>
              <a:ln w="9525">
                <a:noFill/>
              </a:ln>
              <a:effectLst/>
            </c:spPr>
          </c:marker>
          <c:errBars>
            <c:errDir val="y"/>
            <c:errBarType val="both"/>
            <c:errValType val="cust"/>
            <c:noEndCap val="0"/>
            <c:plus>
              <c:numRef>
                <c:f>results!$D$68:$J$68</c:f>
                <c:numCache>
                  <c:formatCode>General</c:formatCode>
                  <c:ptCount val="7"/>
                  <c:pt idx="0">
                    <c:v>4.7241057933697199</c:v>
                  </c:pt>
                  <c:pt idx="1">
                    <c:v>13.173006859155292</c:v>
                  </c:pt>
                  <c:pt idx="2">
                    <c:v>1.6813127143965423</c:v>
                  </c:pt>
                  <c:pt idx="3">
                    <c:v>4.9832266995447654</c:v>
                  </c:pt>
                  <c:pt idx="4">
                    <c:v>5.3279933423861774</c:v>
                  </c:pt>
                  <c:pt idx="5">
                    <c:v>2.6037313717503636</c:v>
                  </c:pt>
                  <c:pt idx="6">
                    <c:v>1.8411306140881423</c:v>
                  </c:pt>
                </c:numCache>
              </c:numRef>
            </c:plus>
            <c:minus>
              <c:numRef>
                <c:f>results!$D$68:$J$68</c:f>
                <c:numCache>
                  <c:formatCode>General</c:formatCode>
                  <c:ptCount val="7"/>
                  <c:pt idx="0">
                    <c:v>4.7241057933697199</c:v>
                  </c:pt>
                  <c:pt idx="1">
                    <c:v>13.173006859155292</c:v>
                  </c:pt>
                  <c:pt idx="2">
                    <c:v>1.6813127143965423</c:v>
                  </c:pt>
                  <c:pt idx="3">
                    <c:v>4.9832266995447654</c:v>
                  </c:pt>
                  <c:pt idx="4">
                    <c:v>5.3279933423861774</c:v>
                  </c:pt>
                  <c:pt idx="5">
                    <c:v>2.6037313717503636</c:v>
                  </c:pt>
                  <c:pt idx="6">
                    <c:v>1.8411306140881423</c:v>
                  </c:pt>
                </c:numCache>
              </c:numRef>
            </c:minus>
            <c:spPr>
              <a:noFill/>
              <a:ln w="12700" cap="flat" cmpd="sng" algn="ctr">
                <a:solidFill>
                  <a:schemeClr val="tx1"/>
                </a:solidFill>
                <a:round/>
              </a:ln>
              <a:effectLst/>
            </c:spPr>
          </c:errBars>
          <c:xVal>
            <c:numRef>
              <c:f>results!$D$32:$J$32</c:f>
              <c:numCache>
                <c:formatCode>General</c:formatCode>
                <c:ptCount val="7"/>
                <c:pt idx="0">
                  <c:v>-12</c:v>
                </c:pt>
                <c:pt idx="1">
                  <c:v>-11</c:v>
                </c:pt>
                <c:pt idx="2">
                  <c:v>-10</c:v>
                </c:pt>
                <c:pt idx="3">
                  <c:v>-9</c:v>
                </c:pt>
                <c:pt idx="4">
                  <c:v>-8</c:v>
                </c:pt>
                <c:pt idx="5">
                  <c:v>-7</c:v>
                </c:pt>
                <c:pt idx="6">
                  <c:v>-6</c:v>
                </c:pt>
              </c:numCache>
            </c:numRef>
          </c:xVal>
          <c:yVal>
            <c:numRef>
              <c:f>results!$D$67:$J$67</c:f>
              <c:numCache>
                <c:formatCode>General</c:formatCode>
                <c:ptCount val="7"/>
                <c:pt idx="0">
                  <c:v>93.350904540059631</c:v>
                </c:pt>
                <c:pt idx="1">
                  <c:v>99.656758865691927</c:v>
                </c:pt>
                <c:pt idx="2">
                  <c:v>92.876720921647461</c:v>
                </c:pt>
                <c:pt idx="3">
                  <c:v>82.276555579964821</c:v>
                </c:pt>
                <c:pt idx="4">
                  <c:v>43.850736223768742</c:v>
                </c:pt>
                <c:pt idx="5">
                  <c:v>11.152000355692991</c:v>
                </c:pt>
                <c:pt idx="6">
                  <c:v>2.7935526704106053</c:v>
                </c:pt>
              </c:numCache>
            </c:numRef>
          </c:yVal>
          <c:smooth val="0"/>
          <c:extLst>
            <c:ext xmlns:c16="http://schemas.microsoft.com/office/drawing/2014/chart" uri="{C3380CC4-5D6E-409C-BE32-E72D297353CC}">
              <c16:uniqueId val="{00000001-8155-4C66-A1C5-B3047C7FA619}"/>
            </c:ext>
          </c:extLst>
        </c:ser>
        <c:dLbls>
          <c:showLegendKey val="0"/>
          <c:showVal val="0"/>
          <c:showCatName val="0"/>
          <c:showSerName val="0"/>
          <c:showPercent val="0"/>
          <c:showBubbleSize val="0"/>
        </c:dLbls>
        <c:axId val="596298872"/>
        <c:axId val="596338344"/>
      </c:scatterChart>
      <c:valAx>
        <c:axId val="596298872"/>
        <c:scaling>
          <c:orientation val="minMax"/>
          <c:max val="-6"/>
          <c:min val="-12"/>
        </c:scaling>
        <c:delete val="0"/>
        <c:axPos val="b"/>
        <c:title>
          <c:tx>
            <c:rich>
              <a:bodyPr rot="0" spcFirstLastPara="1" vertOverflow="ellipsis" vert="horz" wrap="square" anchor="ctr" anchorCtr="1"/>
              <a:lstStyle/>
              <a:p>
                <a:pPr>
                  <a:defRPr sz="800" b="0" i="0" u="none" strike="noStrike" kern="1200" baseline="0">
                    <a:solidFill>
                      <a:schemeClr val="tx1"/>
                    </a:solidFill>
                    <a:latin typeface="Arial" panose="020B0604020202020204" pitchFamily="34" charset="0"/>
                    <a:ea typeface="+mn-ea"/>
                    <a:cs typeface="Arial" panose="020B0604020202020204" pitchFamily="34" charset="0"/>
                  </a:defRPr>
                </a:pPr>
                <a:r>
                  <a:rPr lang="en-US" altLang="ja-JP" sz="800" b="0" i="0" baseline="0">
                    <a:effectLst/>
                  </a:rPr>
                  <a:t>log[compound]</a:t>
                </a:r>
                <a:endParaRPr lang="ja-JP" altLang="ja-JP" sz="800">
                  <a:effectLst/>
                </a:endParaRPr>
              </a:p>
            </c:rich>
          </c:tx>
          <c:overlay val="0"/>
          <c:spPr>
            <a:noFill/>
            <a:ln>
              <a:noFill/>
            </a:ln>
            <a:effectLst/>
          </c:spPr>
        </c:title>
        <c:numFmt formatCode="General" sourceLinked="1"/>
        <c:majorTickMark val="in"/>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ja-JP"/>
          </a:p>
        </c:txPr>
        <c:crossAx val="596338344"/>
        <c:crosses val="autoZero"/>
        <c:crossBetween val="midCat"/>
      </c:valAx>
      <c:valAx>
        <c:axId val="596338344"/>
        <c:scaling>
          <c:orientation val="minMax"/>
          <c:max val="120"/>
          <c:min val="0"/>
        </c:scaling>
        <c:delete val="0"/>
        <c:axPos val="l"/>
        <c:title>
          <c:tx>
            <c:rich>
              <a:bodyPr rot="-5400000" spcFirstLastPara="1" vertOverflow="ellipsis" vert="horz" wrap="square" anchor="ctr" anchorCtr="1"/>
              <a:lstStyle/>
              <a:p>
                <a:pPr>
                  <a:defRPr sz="800" b="0" i="0" u="none" strike="noStrike" kern="1200" baseline="0">
                    <a:solidFill>
                      <a:schemeClr val="tx1"/>
                    </a:solidFill>
                    <a:latin typeface="Arial" panose="020B0604020202020204" pitchFamily="34" charset="0"/>
                    <a:ea typeface="+mn-ea"/>
                    <a:cs typeface="Arial" panose="020B0604020202020204" pitchFamily="34" charset="0"/>
                  </a:defRPr>
                </a:pPr>
                <a:r>
                  <a:rPr lang="en-US" altLang="ja-JP" sz="800">
                    <a:solidFill>
                      <a:schemeClr val="tx1"/>
                    </a:solidFill>
                  </a:rPr>
                  <a:t>MraY activity (%)</a:t>
                </a:r>
                <a:endParaRPr lang="ja-JP" altLang="en-US" sz="800">
                  <a:solidFill>
                    <a:schemeClr val="tx1"/>
                  </a:solidFill>
                </a:endParaRPr>
              </a:p>
            </c:rich>
          </c:tx>
          <c:overlay val="0"/>
          <c:spPr>
            <a:noFill/>
            <a:ln>
              <a:noFill/>
            </a:ln>
            <a:effectLst/>
          </c:spPr>
        </c:title>
        <c:numFmt formatCode="General" sourceLinked="1"/>
        <c:majorTickMark val="in"/>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ja-JP"/>
          </a:p>
        </c:txPr>
        <c:crossAx val="596298872"/>
        <c:crossesAt val="-13"/>
        <c:crossBetween val="midCat"/>
        <c:majorUnit val="5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latin typeface="Arial" panose="020B0604020202020204" pitchFamily="34" charset="0"/>
          <a:cs typeface="Arial" panose="020B0604020202020204" pitchFamily="34" charset="0"/>
        </a:defRPr>
      </a:pPr>
      <a:endParaRPr lang="ja-JP"/>
    </a:p>
  </c:txPr>
  <c:externalData r:id="rId1">
    <c:autoUpdate val="0"/>
  </c:externalData>
  <c:userShapes r:id="rId2"/>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US" sz="1000" b="1">
                <a:solidFill>
                  <a:sysClr val="windowText" lastClr="000000"/>
                </a:solidFill>
              </a:rPr>
              <a:t>1</a:t>
            </a:r>
            <a:r>
              <a:rPr lang="en-US" sz="1000">
                <a:solidFill>
                  <a:sysClr val="windowText" lastClr="000000"/>
                </a:solidFill>
              </a:rPr>
              <a:t> </a:t>
            </a:r>
          </a:p>
        </c:rich>
      </c:tx>
      <c:overlay val="0"/>
      <c:spPr>
        <a:noFill/>
        <a:ln>
          <a:noFill/>
        </a:ln>
        <a:effectLst/>
      </c:spPr>
    </c:title>
    <c:autoTitleDeleted val="0"/>
    <c:plotArea>
      <c:layout/>
      <c:scatterChart>
        <c:scatterStyle val="smoothMarker"/>
        <c:varyColors val="0"/>
        <c:ser>
          <c:idx val="1"/>
          <c:order val="1"/>
          <c:tx>
            <c:v>1212 curve</c:v>
          </c:tx>
          <c:spPr>
            <a:ln w="12700">
              <a:solidFill>
                <a:schemeClr val="tx1"/>
              </a:solidFill>
            </a:ln>
          </c:spPr>
          <c:marker>
            <c:symbol val="none"/>
          </c:marker>
          <c:xVal>
            <c:numRef>
              <c:f>prism!$H$2:$H$150</c:f>
              <c:numCache>
                <c:formatCode>General</c:formatCode>
                <c:ptCount val="149"/>
                <c:pt idx="0">
                  <c:v>-10</c:v>
                </c:pt>
                <c:pt idx="1">
                  <c:v>-9.9731539999999992</c:v>
                </c:pt>
                <c:pt idx="2">
                  <c:v>-9.9463089999999994</c:v>
                </c:pt>
                <c:pt idx="3">
                  <c:v>-9.9194630000000004</c:v>
                </c:pt>
                <c:pt idx="4">
                  <c:v>-9.8926169999999995</c:v>
                </c:pt>
                <c:pt idx="5">
                  <c:v>-9.8657719999999998</c:v>
                </c:pt>
                <c:pt idx="6">
                  <c:v>-9.8389260000000007</c:v>
                </c:pt>
                <c:pt idx="7">
                  <c:v>-9.8120799999999999</c:v>
                </c:pt>
                <c:pt idx="8">
                  <c:v>-9.7852340000000009</c:v>
                </c:pt>
                <c:pt idx="9">
                  <c:v>-9.7583889999999993</c:v>
                </c:pt>
                <c:pt idx="10">
                  <c:v>-9.7315439999999995</c:v>
                </c:pt>
                <c:pt idx="11">
                  <c:v>-9.7046980000000005</c:v>
                </c:pt>
                <c:pt idx="12">
                  <c:v>-9.6778530000000007</c:v>
                </c:pt>
                <c:pt idx="13">
                  <c:v>-9.6510069999999999</c:v>
                </c:pt>
                <c:pt idx="14">
                  <c:v>-9.6241610000000009</c:v>
                </c:pt>
                <c:pt idx="15">
                  <c:v>-9.5973159999999993</c:v>
                </c:pt>
                <c:pt idx="16">
                  <c:v>-9.5704700000000003</c:v>
                </c:pt>
                <c:pt idx="17">
                  <c:v>-9.5436239999999994</c:v>
                </c:pt>
                <c:pt idx="18">
                  <c:v>-9.5167789999999997</c:v>
                </c:pt>
                <c:pt idx="19">
                  <c:v>-9.4899330000000006</c:v>
                </c:pt>
                <c:pt idx="20">
                  <c:v>-9.4630869999999998</c:v>
                </c:pt>
                <c:pt idx="21">
                  <c:v>-9.4362410000000008</c:v>
                </c:pt>
                <c:pt idx="22">
                  <c:v>-9.4093959999999992</c:v>
                </c:pt>
                <c:pt idx="23">
                  <c:v>-9.3825500000000002</c:v>
                </c:pt>
                <c:pt idx="24">
                  <c:v>-9.3557039999999994</c:v>
                </c:pt>
                <c:pt idx="25">
                  <c:v>-9.3288589999999996</c:v>
                </c:pt>
                <c:pt idx="26">
                  <c:v>-9.3020130000000005</c:v>
                </c:pt>
                <c:pt idx="27">
                  <c:v>-9.2751669999999997</c:v>
                </c:pt>
                <c:pt idx="28">
                  <c:v>-9.2483219999999999</c:v>
                </c:pt>
                <c:pt idx="29">
                  <c:v>-9.2214770000000001</c:v>
                </c:pt>
                <c:pt idx="30">
                  <c:v>-9.1946309999999993</c:v>
                </c:pt>
                <c:pt idx="31">
                  <c:v>-9.1677859999999995</c:v>
                </c:pt>
                <c:pt idx="32">
                  <c:v>-9.1409400000000005</c:v>
                </c:pt>
                <c:pt idx="33">
                  <c:v>-9.1140939999999997</c:v>
                </c:pt>
                <c:pt idx="34">
                  <c:v>-9.0872480000000007</c:v>
                </c:pt>
                <c:pt idx="35">
                  <c:v>-9.0604030000000009</c:v>
                </c:pt>
                <c:pt idx="36">
                  <c:v>-9.0335570000000001</c:v>
                </c:pt>
                <c:pt idx="37">
                  <c:v>-9.0067109999999992</c:v>
                </c:pt>
                <c:pt idx="38">
                  <c:v>-8.9798659999999995</c:v>
                </c:pt>
                <c:pt idx="39">
                  <c:v>-8.9530200000000004</c:v>
                </c:pt>
                <c:pt idx="40">
                  <c:v>-8.9261739999999996</c:v>
                </c:pt>
                <c:pt idx="41">
                  <c:v>-8.8993289999999998</c:v>
                </c:pt>
                <c:pt idx="42">
                  <c:v>-8.8724830000000008</c:v>
                </c:pt>
                <c:pt idx="43">
                  <c:v>-8.845637</c:v>
                </c:pt>
                <c:pt idx="44">
                  <c:v>-8.8187920000000002</c:v>
                </c:pt>
                <c:pt idx="45">
                  <c:v>-8.7919459999999994</c:v>
                </c:pt>
                <c:pt idx="46">
                  <c:v>-8.7651000000000003</c:v>
                </c:pt>
                <c:pt idx="47">
                  <c:v>-8.7382550000000005</c:v>
                </c:pt>
                <c:pt idx="48">
                  <c:v>-8.7114100000000008</c:v>
                </c:pt>
                <c:pt idx="49">
                  <c:v>-8.684564</c:v>
                </c:pt>
                <c:pt idx="50">
                  <c:v>-8.6577179999999991</c:v>
                </c:pt>
                <c:pt idx="51">
                  <c:v>-8.6308729999999994</c:v>
                </c:pt>
                <c:pt idx="52">
                  <c:v>-8.6040270000000003</c:v>
                </c:pt>
                <c:pt idx="53">
                  <c:v>-8.5771809999999995</c:v>
                </c:pt>
                <c:pt idx="54">
                  <c:v>-8.5503359999999997</c:v>
                </c:pt>
                <c:pt idx="55">
                  <c:v>-8.5234900000000007</c:v>
                </c:pt>
                <c:pt idx="56">
                  <c:v>-8.4966439999999999</c:v>
                </c:pt>
                <c:pt idx="57">
                  <c:v>-8.4697990000000001</c:v>
                </c:pt>
                <c:pt idx="58">
                  <c:v>-8.4429529999999993</c:v>
                </c:pt>
                <c:pt idx="59">
                  <c:v>-8.4161070000000002</c:v>
                </c:pt>
                <c:pt idx="60">
                  <c:v>-8.3892609999999994</c:v>
                </c:pt>
                <c:pt idx="61">
                  <c:v>-8.3624159999999996</c:v>
                </c:pt>
                <c:pt idx="62">
                  <c:v>-8.3355700000000006</c:v>
                </c:pt>
                <c:pt idx="63">
                  <c:v>-8.3087250000000008</c:v>
                </c:pt>
                <c:pt idx="64">
                  <c:v>-8.281879</c:v>
                </c:pt>
                <c:pt idx="65">
                  <c:v>-8.2550329999999992</c:v>
                </c:pt>
                <c:pt idx="66">
                  <c:v>-8.2281879999999994</c:v>
                </c:pt>
                <c:pt idx="67">
                  <c:v>-8.2013429999999996</c:v>
                </c:pt>
                <c:pt idx="68">
                  <c:v>-8.1744970000000006</c:v>
                </c:pt>
                <c:pt idx="69">
                  <c:v>-8.1476509999999998</c:v>
                </c:pt>
                <c:pt idx="70">
                  <c:v>-8.120806</c:v>
                </c:pt>
                <c:pt idx="71">
                  <c:v>-8.0939599999999992</c:v>
                </c:pt>
                <c:pt idx="72">
                  <c:v>-8.0671140000000001</c:v>
                </c:pt>
                <c:pt idx="73">
                  <c:v>-8.0402679999999993</c:v>
                </c:pt>
                <c:pt idx="74">
                  <c:v>-8.0134229999999995</c:v>
                </c:pt>
                <c:pt idx="75">
                  <c:v>-7.9865769999999996</c:v>
                </c:pt>
                <c:pt idx="76">
                  <c:v>-7.9597319999999998</c:v>
                </c:pt>
                <c:pt idx="77">
                  <c:v>-7.9328859999999999</c:v>
                </c:pt>
                <c:pt idx="78">
                  <c:v>-7.90604</c:v>
                </c:pt>
                <c:pt idx="79">
                  <c:v>-7.8791950000000002</c:v>
                </c:pt>
                <c:pt idx="80">
                  <c:v>-7.8523490000000002</c:v>
                </c:pt>
                <c:pt idx="81">
                  <c:v>-7.8255030000000003</c:v>
                </c:pt>
                <c:pt idx="82">
                  <c:v>-7.7986570000000004</c:v>
                </c:pt>
                <c:pt idx="83">
                  <c:v>-7.7718119999999997</c:v>
                </c:pt>
                <c:pt idx="84">
                  <c:v>-7.7449669999999999</c:v>
                </c:pt>
                <c:pt idx="85">
                  <c:v>-7.718121</c:v>
                </c:pt>
                <c:pt idx="86">
                  <c:v>-7.6912750000000001</c:v>
                </c:pt>
                <c:pt idx="87">
                  <c:v>-7.6644300000000003</c:v>
                </c:pt>
                <c:pt idx="88">
                  <c:v>-7.6375840000000004</c:v>
                </c:pt>
                <c:pt idx="89">
                  <c:v>-7.6107379999999996</c:v>
                </c:pt>
                <c:pt idx="90">
                  <c:v>-7.5838929999999998</c:v>
                </c:pt>
                <c:pt idx="91">
                  <c:v>-7.5570469999999998</c:v>
                </c:pt>
                <c:pt idx="92">
                  <c:v>-7.5302009999999999</c:v>
                </c:pt>
                <c:pt idx="93">
                  <c:v>-7.5033560000000001</c:v>
                </c:pt>
                <c:pt idx="94">
                  <c:v>-7.4765100000000002</c:v>
                </c:pt>
                <c:pt idx="95">
                  <c:v>-7.4496640000000003</c:v>
                </c:pt>
                <c:pt idx="96">
                  <c:v>-7.4228189999999996</c:v>
                </c:pt>
                <c:pt idx="97">
                  <c:v>-7.3959729999999997</c:v>
                </c:pt>
                <c:pt idx="98">
                  <c:v>-7.3691269999999998</c:v>
                </c:pt>
                <c:pt idx="99">
                  <c:v>-7.342282</c:v>
                </c:pt>
                <c:pt idx="100">
                  <c:v>-7.315436</c:v>
                </c:pt>
                <c:pt idx="101">
                  <c:v>-7.2885900000000001</c:v>
                </c:pt>
                <c:pt idx="102">
                  <c:v>-7.2617450000000003</c:v>
                </c:pt>
                <c:pt idx="103">
                  <c:v>-7.2348999999999997</c:v>
                </c:pt>
                <c:pt idx="104">
                  <c:v>-7.2080539999999997</c:v>
                </c:pt>
                <c:pt idx="105">
                  <c:v>-7.1812079999999998</c:v>
                </c:pt>
                <c:pt idx="106">
                  <c:v>-7.154363</c:v>
                </c:pt>
                <c:pt idx="107">
                  <c:v>-7.1275170000000001</c:v>
                </c:pt>
                <c:pt idx="108">
                  <c:v>-7.1006710000000002</c:v>
                </c:pt>
                <c:pt idx="109">
                  <c:v>-7.0738260000000004</c:v>
                </c:pt>
                <c:pt idx="110">
                  <c:v>-7.0469799999999996</c:v>
                </c:pt>
                <c:pt idx="111">
                  <c:v>-7.0201339999999997</c:v>
                </c:pt>
                <c:pt idx="112">
                  <c:v>-6.9932889999999999</c:v>
                </c:pt>
                <c:pt idx="113">
                  <c:v>-6.9664429999999999</c:v>
                </c:pt>
                <c:pt idx="114">
                  <c:v>-6.939597</c:v>
                </c:pt>
                <c:pt idx="115">
                  <c:v>-6.9127520000000002</c:v>
                </c:pt>
                <c:pt idx="116">
                  <c:v>-6.8859060000000003</c:v>
                </c:pt>
                <c:pt idx="117">
                  <c:v>-6.8590600000000004</c:v>
                </c:pt>
                <c:pt idx="118">
                  <c:v>-6.8322149999999997</c:v>
                </c:pt>
                <c:pt idx="119">
                  <c:v>-6.8053689999999998</c:v>
                </c:pt>
                <c:pt idx="120">
                  <c:v>-6.7785229999999999</c:v>
                </c:pt>
                <c:pt idx="121">
                  <c:v>-6.7516780000000001</c:v>
                </c:pt>
                <c:pt idx="122">
                  <c:v>-6.7248330000000003</c:v>
                </c:pt>
                <c:pt idx="123">
                  <c:v>-6.6979870000000004</c:v>
                </c:pt>
                <c:pt idx="124">
                  <c:v>-6.6711410000000004</c:v>
                </c:pt>
                <c:pt idx="125">
                  <c:v>-6.6442949999999996</c:v>
                </c:pt>
                <c:pt idx="126">
                  <c:v>-6.6174499999999998</c:v>
                </c:pt>
                <c:pt idx="127">
                  <c:v>-6.5906039999999999</c:v>
                </c:pt>
                <c:pt idx="128">
                  <c:v>-6.563758</c:v>
                </c:pt>
                <c:pt idx="129">
                  <c:v>-6.5369130000000002</c:v>
                </c:pt>
                <c:pt idx="130">
                  <c:v>-6.5100670000000003</c:v>
                </c:pt>
                <c:pt idx="131">
                  <c:v>-6.4832219999999996</c:v>
                </c:pt>
                <c:pt idx="132">
                  <c:v>-6.4563759999999997</c:v>
                </c:pt>
                <c:pt idx="133">
                  <c:v>-6.4295299999999997</c:v>
                </c:pt>
                <c:pt idx="134">
                  <c:v>-6.4026839999999998</c:v>
                </c:pt>
                <c:pt idx="135">
                  <c:v>-6.375839</c:v>
                </c:pt>
                <c:pt idx="136">
                  <c:v>-6.3489930000000001</c:v>
                </c:pt>
                <c:pt idx="137">
                  <c:v>-6.3221470000000002</c:v>
                </c:pt>
                <c:pt idx="138">
                  <c:v>-6.2953020000000004</c:v>
                </c:pt>
                <c:pt idx="139">
                  <c:v>-6.2684559999999996</c:v>
                </c:pt>
                <c:pt idx="140">
                  <c:v>-6.2416109999999998</c:v>
                </c:pt>
                <c:pt idx="141">
                  <c:v>-6.2147649999999999</c:v>
                </c:pt>
                <c:pt idx="142">
                  <c:v>-6.1879200000000001</c:v>
                </c:pt>
                <c:pt idx="143">
                  <c:v>-6.1610740000000002</c:v>
                </c:pt>
                <c:pt idx="144">
                  <c:v>-6.1342280000000002</c:v>
                </c:pt>
                <c:pt idx="145">
                  <c:v>-6.1073829999999996</c:v>
                </c:pt>
                <c:pt idx="146">
                  <c:v>-6.0805369999999996</c:v>
                </c:pt>
                <c:pt idx="147">
                  <c:v>-6.0536909999999997</c:v>
                </c:pt>
                <c:pt idx="148">
                  <c:v>-6.0268459999999999</c:v>
                </c:pt>
              </c:numCache>
            </c:numRef>
          </c:xVal>
          <c:yVal>
            <c:numRef>
              <c:f>prism!$I$2:$I$150</c:f>
              <c:numCache>
                <c:formatCode>General</c:formatCode>
                <c:ptCount val="149"/>
                <c:pt idx="0">
                  <c:v>94.261120000000005</c:v>
                </c:pt>
                <c:pt idx="1">
                  <c:v>94.028139999999993</c:v>
                </c:pt>
                <c:pt idx="2">
                  <c:v>93.786330000000007</c:v>
                </c:pt>
                <c:pt idx="3">
                  <c:v>93.535409999999999</c:v>
                </c:pt>
                <c:pt idx="4">
                  <c:v>93.275069999999999</c:v>
                </c:pt>
                <c:pt idx="5">
                  <c:v>93.005039999999994</c:v>
                </c:pt>
                <c:pt idx="6">
                  <c:v>92.725009999999997</c:v>
                </c:pt>
                <c:pt idx="7">
                  <c:v>92.43468</c:v>
                </c:pt>
                <c:pt idx="8">
                  <c:v>92.133740000000003</c:v>
                </c:pt>
                <c:pt idx="9">
                  <c:v>91.821899999999999</c:v>
                </c:pt>
                <c:pt idx="10">
                  <c:v>91.498829999999998</c:v>
                </c:pt>
                <c:pt idx="11">
                  <c:v>91.164230000000003</c:v>
                </c:pt>
                <c:pt idx="12">
                  <c:v>90.817779999999999</c:v>
                </c:pt>
                <c:pt idx="13">
                  <c:v>90.45917</c:v>
                </c:pt>
                <c:pt idx="14">
                  <c:v>90.088080000000005</c:v>
                </c:pt>
                <c:pt idx="15">
                  <c:v>89.7042</c:v>
                </c:pt>
                <c:pt idx="16">
                  <c:v>89.307220000000001</c:v>
                </c:pt>
                <c:pt idx="17">
                  <c:v>88.896820000000005</c:v>
                </c:pt>
                <c:pt idx="18">
                  <c:v>88.472710000000006</c:v>
                </c:pt>
                <c:pt idx="19">
                  <c:v>88.034580000000005</c:v>
                </c:pt>
                <c:pt idx="20">
                  <c:v>87.582130000000006</c:v>
                </c:pt>
                <c:pt idx="21">
                  <c:v>87.115080000000006</c:v>
                </c:pt>
                <c:pt idx="22">
                  <c:v>86.633139999999997</c:v>
                </c:pt>
                <c:pt idx="23">
                  <c:v>86.136049999999997</c:v>
                </c:pt>
                <c:pt idx="24">
                  <c:v>85.623540000000006</c:v>
                </c:pt>
                <c:pt idx="25">
                  <c:v>85.095349999999996</c:v>
                </c:pt>
                <c:pt idx="26">
                  <c:v>84.551270000000002</c:v>
                </c:pt>
                <c:pt idx="27">
                  <c:v>83.991060000000004</c:v>
                </c:pt>
                <c:pt idx="28">
                  <c:v>83.414519999999996</c:v>
                </c:pt>
                <c:pt idx="29">
                  <c:v>82.821460000000002</c:v>
                </c:pt>
                <c:pt idx="30">
                  <c:v>82.21172</c:v>
                </c:pt>
                <c:pt idx="31">
                  <c:v>81.585149999999999</c:v>
                </c:pt>
                <c:pt idx="32">
                  <c:v>80.941630000000004</c:v>
                </c:pt>
                <c:pt idx="33">
                  <c:v>80.281049999999993</c:v>
                </c:pt>
                <c:pt idx="34">
                  <c:v>79.603350000000006</c:v>
                </c:pt>
                <c:pt idx="35">
                  <c:v>78.908469999999994</c:v>
                </c:pt>
                <c:pt idx="36">
                  <c:v>78.19641</c:v>
                </c:pt>
                <c:pt idx="37">
                  <c:v>77.467169999999996</c:v>
                </c:pt>
                <c:pt idx="38">
                  <c:v>76.720799999999997</c:v>
                </c:pt>
                <c:pt idx="39">
                  <c:v>75.957380000000001</c:v>
                </c:pt>
                <c:pt idx="40">
                  <c:v>75.177019999999999</c:v>
                </c:pt>
                <c:pt idx="41">
                  <c:v>74.379890000000003</c:v>
                </c:pt>
                <c:pt idx="42">
                  <c:v>73.566149999999993</c:v>
                </c:pt>
                <c:pt idx="43">
                  <c:v>72.736050000000006</c:v>
                </c:pt>
                <c:pt idx="44">
                  <c:v>71.889830000000003</c:v>
                </c:pt>
                <c:pt idx="45">
                  <c:v>71.027810000000002</c:v>
                </c:pt>
                <c:pt idx="46">
                  <c:v>70.15034</c:v>
                </c:pt>
                <c:pt idx="47">
                  <c:v>69.257779999999997</c:v>
                </c:pt>
                <c:pt idx="48">
                  <c:v>68.350589999999997</c:v>
                </c:pt>
                <c:pt idx="49">
                  <c:v>67.429209999999998</c:v>
                </c:pt>
                <c:pt idx="50">
                  <c:v>66.494159999999994</c:v>
                </c:pt>
                <c:pt idx="51">
                  <c:v>65.545969999999997</c:v>
                </c:pt>
                <c:pt idx="52">
                  <c:v>64.585250000000002</c:v>
                </c:pt>
                <c:pt idx="53">
                  <c:v>63.612609999999997</c:v>
                </c:pt>
                <c:pt idx="54">
                  <c:v>62.628720000000001</c:v>
                </c:pt>
                <c:pt idx="55">
                  <c:v>61.634259999999998</c:v>
                </c:pt>
                <c:pt idx="56">
                  <c:v>60.629980000000003</c:v>
                </c:pt>
                <c:pt idx="57">
                  <c:v>59.616630000000001</c:v>
                </c:pt>
                <c:pt idx="58">
                  <c:v>58.595019999999998</c:v>
                </c:pt>
                <c:pt idx="59">
                  <c:v>57.565950000000001</c:v>
                </c:pt>
                <c:pt idx="60">
                  <c:v>56.530279999999998</c:v>
                </c:pt>
                <c:pt idx="61">
                  <c:v>55.488880000000002</c:v>
                </c:pt>
                <c:pt idx="62">
                  <c:v>54.442639999999997</c:v>
                </c:pt>
                <c:pt idx="63">
                  <c:v>53.39246</c:v>
                </c:pt>
                <c:pt idx="64">
                  <c:v>52.339269999999999</c:v>
                </c:pt>
                <c:pt idx="65">
                  <c:v>51.283990000000003</c:v>
                </c:pt>
                <c:pt idx="66">
                  <c:v>50.22757</c:v>
                </c:pt>
                <c:pt idx="67">
                  <c:v>49.170940000000002</c:v>
                </c:pt>
                <c:pt idx="68">
                  <c:v>48.115049999999997</c:v>
                </c:pt>
                <c:pt idx="69">
                  <c:v>47.060839999999999</c:v>
                </c:pt>
                <c:pt idx="70">
                  <c:v>46.009250000000002</c:v>
                </c:pt>
                <c:pt idx="71">
                  <c:v>44.961199999999998</c:v>
                </c:pt>
                <c:pt idx="72">
                  <c:v>43.917610000000003</c:v>
                </c:pt>
                <c:pt idx="73">
                  <c:v>42.879359999999998</c:v>
                </c:pt>
                <c:pt idx="74">
                  <c:v>41.847349999999999</c:v>
                </c:pt>
                <c:pt idx="75">
                  <c:v>40.822420000000001</c:v>
                </c:pt>
                <c:pt idx="76">
                  <c:v>39.805419999999998</c:v>
                </c:pt>
                <c:pt idx="77">
                  <c:v>38.797130000000003</c:v>
                </c:pt>
                <c:pt idx="78">
                  <c:v>37.798360000000002</c:v>
                </c:pt>
                <c:pt idx="79">
                  <c:v>36.809829999999998</c:v>
                </c:pt>
                <c:pt idx="80">
                  <c:v>35.832250000000002</c:v>
                </c:pt>
                <c:pt idx="81">
                  <c:v>34.866320000000002</c:v>
                </c:pt>
                <c:pt idx="82">
                  <c:v>33.912660000000002</c:v>
                </c:pt>
                <c:pt idx="83">
                  <c:v>32.971890000000002</c:v>
                </c:pt>
                <c:pt idx="84">
                  <c:v>32.044550000000001</c:v>
                </c:pt>
                <c:pt idx="85">
                  <c:v>31.13119</c:v>
                </c:pt>
                <c:pt idx="86">
                  <c:v>30.23227</c:v>
                </c:pt>
                <c:pt idx="87">
                  <c:v>29.34825</c:v>
                </c:pt>
                <c:pt idx="88">
                  <c:v>28.47953</c:v>
                </c:pt>
                <c:pt idx="89">
                  <c:v>27.626470000000001</c:v>
                </c:pt>
                <c:pt idx="90">
                  <c:v>26.789390000000001</c:v>
                </c:pt>
                <c:pt idx="91">
                  <c:v>25.96857</c:v>
                </c:pt>
                <c:pt idx="92">
                  <c:v>25.164259999999999</c:v>
                </c:pt>
                <c:pt idx="93">
                  <c:v>24.376660000000001</c:v>
                </c:pt>
                <c:pt idx="94">
                  <c:v>23.605930000000001</c:v>
                </c:pt>
                <c:pt idx="95">
                  <c:v>22.8522</c:v>
                </c:pt>
                <c:pt idx="96">
                  <c:v>22.115580000000001</c:v>
                </c:pt>
                <c:pt idx="97">
                  <c:v>21.39611</c:v>
                </c:pt>
                <c:pt idx="98">
                  <c:v>20.693829999999998</c:v>
                </c:pt>
                <c:pt idx="99">
                  <c:v>20.00874</c:v>
                </c:pt>
                <c:pt idx="100">
                  <c:v>19.340789999999998</c:v>
                </c:pt>
                <c:pt idx="101">
                  <c:v>18.68993</c:v>
                </c:pt>
                <c:pt idx="102">
                  <c:v>18.056080000000001</c:v>
                </c:pt>
                <c:pt idx="103">
                  <c:v>17.4391</c:v>
                </c:pt>
                <c:pt idx="104">
                  <c:v>16.83888</c:v>
                </c:pt>
                <c:pt idx="105">
                  <c:v>16.25525</c:v>
                </c:pt>
                <c:pt idx="106">
                  <c:v>15.688029999999999</c:v>
                </c:pt>
                <c:pt idx="107">
                  <c:v>15.137029999999999</c:v>
                </c:pt>
                <c:pt idx="108">
                  <c:v>14.60202</c:v>
                </c:pt>
                <c:pt idx="109">
                  <c:v>14.082789999999999</c:v>
                </c:pt>
                <c:pt idx="110">
                  <c:v>13.579090000000001</c:v>
                </c:pt>
                <c:pt idx="111">
                  <c:v>13.09066</c:v>
                </c:pt>
                <c:pt idx="112">
                  <c:v>12.617229999999999</c:v>
                </c:pt>
                <c:pt idx="113">
                  <c:v>12.158519999999999</c:v>
                </c:pt>
                <c:pt idx="114">
                  <c:v>11.714259999999999</c:v>
                </c:pt>
                <c:pt idx="115">
                  <c:v>11.28415</c:v>
                </c:pt>
                <c:pt idx="116">
                  <c:v>10.86788</c:v>
                </c:pt>
                <c:pt idx="117">
                  <c:v>10.465159999999999</c:v>
                </c:pt>
                <c:pt idx="118">
                  <c:v>10.07568</c:v>
                </c:pt>
                <c:pt idx="119">
                  <c:v>9.6991160000000001</c:v>
                </c:pt>
                <c:pt idx="120">
                  <c:v>9.3351679999999995</c:v>
                </c:pt>
                <c:pt idx="121">
                  <c:v>8.9835189999999994</c:v>
                </c:pt>
                <c:pt idx="122">
                  <c:v>8.643853</c:v>
                </c:pt>
                <c:pt idx="123">
                  <c:v>8.3158560000000001</c:v>
                </c:pt>
                <c:pt idx="124">
                  <c:v>7.9992159999999997</c:v>
                </c:pt>
                <c:pt idx="125">
                  <c:v>7.6936200000000001</c:v>
                </c:pt>
                <c:pt idx="126">
                  <c:v>7.3987610000000004</c:v>
                </c:pt>
                <c:pt idx="127">
                  <c:v>7.114331</c:v>
                </c:pt>
                <c:pt idx="128">
                  <c:v>6.8400270000000001</c:v>
                </c:pt>
                <c:pt idx="129">
                  <c:v>6.5755520000000001</c:v>
                </c:pt>
                <c:pt idx="130">
                  <c:v>6.320608</c:v>
                </c:pt>
                <c:pt idx="131">
                  <c:v>6.0749060000000004</c:v>
                </c:pt>
                <c:pt idx="132">
                  <c:v>5.8381600000000002</c:v>
                </c:pt>
                <c:pt idx="133">
                  <c:v>5.6100899999999996</c:v>
                </c:pt>
                <c:pt idx="134">
                  <c:v>5.3904189999999996</c:v>
                </c:pt>
                <c:pt idx="135">
                  <c:v>5.178877</c:v>
                </c:pt>
                <c:pt idx="136">
                  <c:v>4.9752010000000002</c:v>
                </c:pt>
                <c:pt idx="137">
                  <c:v>4.7791309999999996</c:v>
                </c:pt>
                <c:pt idx="138">
                  <c:v>4.5904150000000001</c:v>
                </c:pt>
                <c:pt idx="139">
                  <c:v>4.4088060000000002</c:v>
                </c:pt>
                <c:pt idx="140">
                  <c:v>4.2340629999999999</c:v>
                </c:pt>
                <c:pt idx="141">
                  <c:v>4.0659510000000001</c:v>
                </c:pt>
                <c:pt idx="142">
                  <c:v>3.9042430000000001</c:v>
                </c:pt>
                <c:pt idx="143">
                  <c:v>3.748713</c:v>
                </c:pt>
                <c:pt idx="144">
                  <c:v>3.599148</c:v>
                </c:pt>
                <c:pt idx="145">
                  <c:v>3.455336</c:v>
                </c:pt>
                <c:pt idx="146">
                  <c:v>3.317072</c:v>
                </c:pt>
                <c:pt idx="147">
                  <c:v>3.1841590000000002</c:v>
                </c:pt>
                <c:pt idx="148">
                  <c:v>3.056403</c:v>
                </c:pt>
              </c:numCache>
            </c:numRef>
          </c:yVal>
          <c:smooth val="1"/>
          <c:extLst>
            <c:ext xmlns:c16="http://schemas.microsoft.com/office/drawing/2014/chart" uri="{C3380CC4-5D6E-409C-BE32-E72D297353CC}">
              <c16:uniqueId val="{00000000-91D0-4120-8F7C-A66CB106336E}"/>
            </c:ext>
          </c:extLst>
        </c:ser>
        <c:dLbls>
          <c:showLegendKey val="0"/>
          <c:showVal val="0"/>
          <c:showCatName val="0"/>
          <c:showSerName val="0"/>
          <c:showPercent val="0"/>
          <c:showBubbleSize val="0"/>
        </c:dLbls>
        <c:axId val="596298872"/>
        <c:axId val="596338344"/>
      </c:scatterChart>
      <c:scatterChart>
        <c:scatterStyle val="lineMarker"/>
        <c:varyColors val="0"/>
        <c:ser>
          <c:idx val="0"/>
          <c:order val="0"/>
          <c:tx>
            <c:v>1212</c:v>
          </c:tx>
          <c:spPr>
            <a:ln w="28575">
              <a:noFill/>
            </a:ln>
            <a:effectLst/>
          </c:spPr>
          <c:marker>
            <c:symbol val="circle"/>
            <c:size val="5"/>
            <c:spPr>
              <a:solidFill>
                <a:schemeClr val="tx1"/>
              </a:solidFill>
              <a:ln w="9525">
                <a:noFill/>
              </a:ln>
              <a:effectLst/>
            </c:spPr>
          </c:marker>
          <c:errBars>
            <c:errDir val="y"/>
            <c:errBarType val="both"/>
            <c:errValType val="cust"/>
            <c:noEndCap val="0"/>
            <c:plus>
              <c:numRef>
                <c:f>results!$D$38:$J$38</c:f>
                <c:numCache>
                  <c:formatCode>General</c:formatCode>
                  <c:ptCount val="7"/>
                  <c:pt idx="0">
                    <c:v>3.1662883111267663</c:v>
                  </c:pt>
                  <c:pt idx="1">
                    <c:v>12.972747038547803</c:v>
                  </c:pt>
                  <c:pt idx="2">
                    <c:v>7.7312098034238126</c:v>
                  </c:pt>
                  <c:pt idx="3">
                    <c:v>9.9800762225672539</c:v>
                  </c:pt>
                  <c:pt idx="4">
                    <c:v>2.4590551607068409</c:v>
                  </c:pt>
                  <c:pt idx="5">
                    <c:v>2.0171924060461346</c:v>
                  </c:pt>
                  <c:pt idx="6">
                    <c:v>1.5113062476839596</c:v>
                  </c:pt>
                </c:numCache>
              </c:numRef>
            </c:plus>
            <c:minus>
              <c:numRef>
                <c:f>results!$D$38:$J$38</c:f>
                <c:numCache>
                  <c:formatCode>General</c:formatCode>
                  <c:ptCount val="7"/>
                  <c:pt idx="0">
                    <c:v>3.1662883111267663</c:v>
                  </c:pt>
                  <c:pt idx="1">
                    <c:v>12.972747038547803</c:v>
                  </c:pt>
                  <c:pt idx="2">
                    <c:v>7.7312098034238126</c:v>
                  </c:pt>
                  <c:pt idx="3">
                    <c:v>9.9800762225672539</c:v>
                  </c:pt>
                  <c:pt idx="4">
                    <c:v>2.4590551607068409</c:v>
                  </c:pt>
                  <c:pt idx="5">
                    <c:v>2.0171924060461346</c:v>
                  </c:pt>
                  <c:pt idx="6">
                    <c:v>1.5113062476839596</c:v>
                  </c:pt>
                </c:numCache>
              </c:numRef>
            </c:minus>
            <c:spPr>
              <a:noFill/>
              <a:ln w="12700" cap="flat" cmpd="sng" algn="ctr">
                <a:solidFill>
                  <a:schemeClr val="tx1"/>
                </a:solidFill>
                <a:round/>
              </a:ln>
              <a:effectLst/>
            </c:spPr>
          </c:errBars>
          <c:xVal>
            <c:numRef>
              <c:f>results!$D$32:$J$32</c:f>
              <c:numCache>
                <c:formatCode>General</c:formatCode>
                <c:ptCount val="7"/>
                <c:pt idx="0">
                  <c:v>-10</c:v>
                </c:pt>
                <c:pt idx="1">
                  <c:v>-8.9586073148417746</c:v>
                </c:pt>
                <c:pt idx="2">
                  <c:v>-8.481486060122112</c:v>
                </c:pt>
                <c:pt idx="3">
                  <c:v>-8</c:v>
                </c:pt>
                <c:pt idx="4">
                  <c:v>-7.5228787452803374</c:v>
                </c:pt>
                <c:pt idx="5">
                  <c:v>-7.0457574905606748</c:v>
                </c:pt>
                <c:pt idx="6">
                  <c:v>-6</c:v>
                </c:pt>
              </c:numCache>
            </c:numRef>
          </c:xVal>
          <c:yVal>
            <c:numRef>
              <c:f>results!$D$37:$J$37</c:f>
              <c:numCache>
                <c:formatCode>General</c:formatCode>
                <c:ptCount val="7"/>
                <c:pt idx="0">
                  <c:v>86.800968922251755</c:v>
                </c:pt>
                <c:pt idx="1">
                  <c:v>78.175106011200469</c:v>
                </c:pt>
                <c:pt idx="2">
                  <c:v>60.98074872426708</c:v>
                </c:pt>
                <c:pt idx="3">
                  <c:v>42.430706925618814</c:v>
                </c:pt>
                <c:pt idx="4">
                  <c:v>23.870028294478448</c:v>
                </c:pt>
                <c:pt idx="5">
                  <c:v>11.390657515644861</c:v>
                </c:pt>
                <c:pt idx="6">
                  <c:v>2.8678258534831209</c:v>
                </c:pt>
              </c:numCache>
            </c:numRef>
          </c:yVal>
          <c:smooth val="0"/>
          <c:extLst>
            <c:ext xmlns:c16="http://schemas.microsoft.com/office/drawing/2014/chart" uri="{C3380CC4-5D6E-409C-BE32-E72D297353CC}">
              <c16:uniqueId val="{00000001-91D0-4120-8F7C-A66CB106336E}"/>
            </c:ext>
          </c:extLst>
        </c:ser>
        <c:dLbls>
          <c:showLegendKey val="0"/>
          <c:showVal val="0"/>
          <c:showCatName val="0"/>
          <c:showSerName val="0"/>
          <c:showPercent val="0"/>
          <c:showBubbleSize val="0"/>
        </c:dLbls>
        <c:axId val="596298872"/>
        <c:axId val="596338344"/>
      </c:scatterChart>
      <c:valAx>
        <c:axId val="596298872"/>
        <c:scaling>
          <c:orientation val="minMax"/>
          <c:max val="-5"/>
          <c:min val="-11"/>
        </c:scaling>
        <c:delete val="0"/>
        <c:axPos val="b"/>
        <c:title>
          <c:tx>
            <c:rich>
              <a:bodyPr rot="0" spcFirstLastPara="1" vertOverflow="ellipsis" vert="horz" wrap="square" anchor="ctr" anchorCtr="1"/>
              <a:lstStyle/>
              <a:p>
                <a:pPr>
                  <a:defRPr sz="800" b="0" i="0" u="none" strike="noStrike" kern="1200" baseline="0">
                    <a:solidFill>
                      <a:schemeClr val="tx1"/>
                    </a:solidFill>
                    <a:latin typeface="Arial" panose="020B0604020202020204" pitchFamily="34" charset="0"/>
                    <a:ea typeface="+mn-ea"/>
                    <a:cs typeface="Arial" panose="020B0604020202020204" pitchFamily="34" charset="0"/>
                  </a:defRPr>
                </a:pPr>
                <a:r>
                  <a:rPr lang="en-US" altLang="ja-JP" sz="800" b="0" i="0" baseline="0">
                    <a:effectLst/>
                  </a:rPr>
                  <a:t>log[compound]</a:t>
                </a:r>
                <a:endParaRPr lang="ja-JP" altLang="ja-JP" sz="800">
                  <a:effectLst/>
                </a:endParaRPr>
              </a:p>
            </c:rich>
          </c:tx>
          <c:overlay val="0"/>
          <c:spPr>
            <a:noFill/>
            <a:ln>
              <a:noFill/>
            </a:ln>
            <a:effectLst/>
          </c:spPr>
        </c:title>
        <c:numFmt formatCode="General" sourceLinked="1"/>
        <c:majorTickMark val="in"/>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ja-JP"/>
          </a:p>
        </c:txPr>
        <c:crossAx val="596338344"/>
        <c:crosses val="autoZero"/>
        <c:crossBetween val="midCat"/>
      </c:valAx>
      <c:valAx>
        <c:axId val="596338344"/>
        <c:scaling>
          <c:orientation val="minMax"/>
          <c:max val="120"/>
          <c:min val="0"/>
        </c:scaling>
        <c:delete val="0"/>
        <c:axPos val="l"/>
        <c:title>
          <c:tx>
            <c:rich>
              <a:bodyPr rot="-5400000" spcFirstLastPara="1" vertOverflow="ellipsis" vert="horz" wrap="square" anchor="ctr" anchorCtr="1"/>
              <a:lstStyle/>
              <a:p>
                <a:pPr>
                  <a:defRPr sz="800" b="0" i="0" u="none" strike="noStrike" kern="1200" baseline="0">
                    <a:solidFill>
                      <a:schemeClr val="tx1"/>
                    </a:solidFill>
                    <a:latin typeface="Arial" panose="020B0604020202020204" pitchFamily="34" charset="0"/>
                    <a:ea typeface="+mn-ea"/>
                    <a:cs typeface="Arial" panose="020B0604020202020204" pitchFamily="34" charset="0"/>
                  </a:defRPr>
                </a:pPr>
                <a:r>
                  <a:rPr lang="en-US" altLang="ja-JP" sz="800">
                    <a:solidFill>
                      <a:schemeClr val="tx1"/>
                    </a:solidFill>
                  </a:rPr>
                  <a:t>MraY activity (%)</a:t>
                </a:r>
                <a:endParaRPr lang="ja-JP" altLang="en-US" sz="800">
                  <a:solidFill>
                    <a:schemeClr val="tx1"/>
                  </a:solidFill>
                </a:endParaRPr>
              </a:p>
            </c:rich>
          </c:tx>
          <c:overlay val="0"/>
          <c:spPr>
            <a:noFill/>
            <a:ln>
              <a:noFill/>
            </a:ln>
            <a:effectLst/>
          </c:spPr>
        </c:title>
        <c:numFmt formatCode="General" sourceLinked="1"/>
        <c:majorTickMark val="in"/>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ja-JP"/>
          </a:p>
        </c:txPr>
        <c:crossAx val="596298872"/>
        <c:crossesAt val="-13"/>
        <c:crossBetween val="midCat"/>
        <c:majorUnit val="5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Arial" panose="020B0604020202020204" pitchFamily="34" charset="0"/>
          <a:cs typeface="Arial" panose="020B0604020202020204" pitchFamily="34" charset="0"/>
        </a:defRPr>
      </a:pPr>
      <a:endParaRPr lang="ja-JP"/>
    </a:p>
  </c:txPr>
  <c:externalData r:id="rId1">
    <c:autoUpdate val="0"/>
  </c:externalData>
  <c:userShapes r:id="rId2"/>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US" sz="1000" b="1">
                <a:solidFill>
                  <a:sysClr val="windowText" lastClr="000000"/>
                </a:solidFill>
              </a:rPr>
              <a:t>2</a:t>
            </a:r>
          </a:p>
        </c:rich>
      </c:tx>
      <c:overlay val="0"/>
      <c:spPr>
        <a:noFill/>
        <a:ln>
          <a:noFill/>
        </a:ln>
        <a:effectLst/>
      </c:spPr>
    </c:title>
    <c:autoTitleDeleted val="0"/>
    <c:plotArea>
      <c:layout/>
      <c:scatterChart>
        <c:scatterStyle val="smoothMarker"/>
        <c:varyColors val="0"/>
        <c:ser>
          <c:idx val="1"/>
          <c:order val="1"/>
          <c:tx>
            <c:v>1304 curve</c:v>
          </c:tx>
          <c:spPr>
            <a:ln w="12700">
              <a:solidFill>
                <a:schemeClr val="tx1"/>
              </a:solidFill>
            </a:ln>
          </c:spPr>
          <c:marker>
            <c:symbol val="none"/>
          </c:marker>
          <c:xVal>
            <c:numRef>
              <c:f>prism!$H$2:$H$150</c:f>
              <c:numCache>
                <c:formatCode>General</c:formatCode>
                <c:ptCount val="149"/>
                <c:pt idx="0">
                  <c:v>-10</c:v>
                </c:pt>
                <c:pt idx="1">
                  <c:v>-9.9731539999999992</c:v>
                </c:pt>
                <c:pt idx="2">
                  <c:v>-9.9463089999999994</c:v>
                </c:pt>
                <c:pt idx="3">
                  <c:v>-9.9194630000000004</c:v>
                </c:pt>
                <c:pt idx="4">
                  <c:v>-9.8926169999999995</c:v>
                </c:pt>
                <c:pt idx="5">
                  <c:v>-9.8657719999999998</c:v>
                </c:pt>
                <c:pt idx="6">
                  <c:v>-9.8389260000000007</c:v>
                </c:pt>
                <c:pt idx="7">
                  <c:v>-9.8120799999999999</c:v>
                </c:pt>
                <c:pt idx="8">
                  <c:v>-9.7852340000000009</c:v>
                </c:pt>
                <c:pt idx="9">
                  <c:v>-9.7583889999999993</c:v>
                </c:pt>
                <c:pt idx="10">
                  <c:v>-9.7315439999999995</c:v>
                </c:pt>
                <c:pt idx="11">
                  <c:v>-9.7046980000000005</c:v>
                </c:pt>
                <c:pt idx="12">
                  <c:v>-9.6778530000000007</c:v>
                </c:pt>
                <c:pt idx="13">
                  <c:v>-9.6510069999999999</c:v>
                </c:pt>
                <c:pt idx="14">
                  <c:v>-9.6241610000000009</c:v>
                </c:pt>
                <c:pt idx="15">
                  <c:v>-9.5973159999999993</c:v>
                </c:pt>
                <c:pt idx="16">
                  <c:v>-9.5704700000000003</c:v>
                </c:pt>
                <c:pt idx="17">
                  <c:v>-9.5436239999999994</c:v>
                </c:pt>
                <c:pt idx="18">
                  <c:v>-9.5167789999999997</c:v>
                </c:pt>
                <c:pt idx="19">
                  <c:v>-9.4899330000000006</c:v>
                </c:pt>
                <c:pt idx="20">
                  <c:v>-9.4630869999999998</c:v>
                </c:pt>
                <c:pt idx="21">
                  <c:v>-9.4362410000000008</c:v>
                </c:pt>
                <c:pt idx="22">
                  <c:v>-9.4093959999999992</c:v>
                </c:pt>
                <c:pt idx="23">
                  <c:v>-9.3825500000000002</c:v>
                </c:pt>
                <c:pt idx="24">
                  <c:v>-9.3557039999999994</c:v>
                </c:pt>
                <c:pt idx="25">
                  <c:v>-9.3288589999999996</c:v>
                </c:pt>
                <c:pt idx="26">
                  <c:v>-9.3020130000000005</c:v>
                </c:pt>
                <c:pt idx="27">
                  <c:v>-9.2751669999999997</c:v>
                </c:pt>
                <c:pt idx="28">
                  <c:v>-9.2483219999999999</c:v>
                </c:pt>
                <c:pt idx="29">
                  <c:v>-9.2214770000000001</c:v>
                </c:pt>
                <c:pt idx="30">
                  <c:v>-9.1946309999999993</c:v>
                </c:pt>
                <c:pt idx="31">
                  <c:v>-9.1677859999999995</c:v>
                </c:pt>
                <c:pt idx="32">
                  <c:v>-9.1409400000000005</c:v>
                </c:pt>
                <c:pt idx="33">
                  <c:v>-9.1140939999999997</c:v>
                </c:pt>
                <c:pt idx="34">
                  <c:v>-9.0872480000000007</c:v>
                </c:pt>
                <c:pt idx="35">
                  <c:v>-9.0604030000000009</c:v>
                </c:pt>
                <c:pt idx="36">
                  <c:v>-9.0335570000000001</c:v>
                </c:pt>
                <c:pt idx="37">
                  <c:v>-9.0067109999999992</c:v>
                </c:pt>
                <c:pt idx="38">
                  <c:v>-8.9798659999999995</c:v>
                </c:pt>
                <c:pt idx="39">
                  <c:v>-8.9530200000000004</c:v>
                </c:pt>
                <c:pt idx="40">
                  <c:v>-8.9261739999999996</c:v>
                </c:pt>
                <c:pt idx="41">
                  <c:v>-8.8993289999999998</c:v>
                </c:pt>
                <c:pt idx="42">
                  <c:v>-8.8724830000000008</c:v>
                </c:pt>
                <c:pt idx="43">
                  <c:v>-8.845637</c:v>
                </c:pt>
                <c:pt idx="44">
                  <c:v>-8.8187920000000002</c:v>
                </c:pt>
                <c:pt idx="45">
                  <c:v>-8.7919459999999994</c:v>
                </c:pt>
                <c:pt idx="46">
                  <c:v>-8.7651000000000003</c:v>
                </c:pt>
                <c:pt idx="47">
                  <c:v>-8.7382550000000005</c:v>
                </c:pt>
                <c:pt idx="48">
                  <c:v>-8.7114100000000008</c:v>
                </c:pt>
                <c:pt idx="49">
                  <c:v>-8.684564</c:v>
                </c:pt>
                <c:pt idx="50">
                  <c:v>-8.6577179999999991</c:v>
                </c:pt>
                <c:pt idx="51">
                  <c:v>-8.6308729999999994</c:v>
                </c:pt>
                <c:pt idx="52">
                  <c:v>-8.6040270000000003</c:v>
                </c:pt>
                <c:pt idx="53">
                  <c:v>-8.5771809999999995</c:v>
                </c:pt>
                <c:pt idx="54">
                  <c:v>-8.5503359999999997</c:v>
                </c:pt>
                <c:pt idx="55">
                  <c:v>-8.5234900000000007</c:v>
                </c:pt>
                <c:pt idx="56">
                  <c:v>-8.4966439999999999</c:v>
                </c:pt>
                <c:pt idx="57">
                  <c:v>-8.4697990000000001</c:v>
                </c:pt>
                <c:pt idx="58">
                  <c:v>-8.4429529999999993</c:v>
                </c:pt>
                <c:pt idx="59">
                  <c:v>-8.4161070000000002</c:v>
                </c:pt>
                <c:pt idx="60">
                  <c:v>-8.3892609999999994</c:v>
                </c:pt>
                <c:pt idx="61">
                  <c:v>-8.3624159999999996</c:v>
                </c:pt>
                <c:pt idx="62">
                  <c:v>-8.3355700000000006</c:v>
                </c:pt>
                <c:pt idx="63">
                  <c:v>-8.3087250000000008</c:v>
                </c:pt>
                <c:pt idx="64">
                  <c:v>-8.281879</c:v>
                </c:pt>
                <c:pt idx="65">
                  <c:v>-8.2550329999999992</c:v>
                </c:pt>
                <c:pt idx="66">
                  <c:v>-8.2281879999999994</c:v>
                </c:pt>
                <c:pt idx="67">
                  <c:v>-8.2013429999999996</c:v>
                </c:pt>
                <c:pt idx="68">
                  <c:v>-8.1744970000000006</c:v>
                </c:pt>
                <c:pt idx="69">
                  <c:v>-8.1476509999999998</c:v>
                </c:pt>
                <c:pt idx="70">
                  <c:v>-8.120806</c:v>
                </c:pt>
                <c:pt idx="71">
                  <c:v>-8.0939599999999992</c:v>
                </c:pt>
                <c:pt idx="72">
                  <c:v>-8.0671140000000001</c:v>
                </c:pt>
                <c:pt idx="73">
                  <c:v>-8.0402679999999993</c:v>
                </c:pt>
                <c:pt idx="74">
                  <c:v>-8.0134229999999995</c:v>
                </c:pt>
                <c:pt idx="75">
                  <c:v>-7.9865769999999996</c:v>
                </c:pt>
                <c:pt idx="76">
                  <c:v>-7.9597319999999998</c:v>
                </c:pt>
                <c:pt idx="77">
                  <c:v>-7.9328859999999999</c:v>
                </c:pt>
                <c:pt idx="78">
                  <c:v>-7.90604</c:v>
                </c:pt>
                <c:pt idx="79">
                  <c:v>-7.8791950000000002</c:v>
                </c:pt>
                <c:pt idx="80">
                  <c:v>-7.8523490000000002</c:v>
                </c:pt>
                <c:pt idx="81">
                  <c:v>-7.8255030000000003</c:v>
                </c:pt>
                <c:pt idx="82">
                  <c:v>-7.7986570000000004</c:v>
                </c:pt>
                <c:pt idx="83">
                  <c:v>-7.7718119999999997</c:v>
                </c:pt>
                <c:pt idx="84">
                  <c:v>-7.7449669999999999</c:v>
                </c:pt>
                <c:pt idx="85">
                  <c:v>-7.718121</c:v>
                </c:pt>
                <c:pt idx="86">
                  <c:v>-7.6912750000000001</c:v>
                </c:pt>
                <c:pt idx="87">
                  <c:v>-7.6644300000000003</c:v>
                </c:pt>
                <c:pt idx="88">
                  <c:v>-7.6375840000000004</c:v>
                </c:pt>
                <c:pt idx="89">
                  <c:v>-7.6107379999999996</c:v>
                </c:pt>
                <c:pt idx="90">
                  <c:v>-7.5838929999999998</c:v>
                </c:pt>
                <c:pt idx="91">
                  <c:v>-7.5570469999999998</c:v>
                </c:pt>
                <c:pt idx="92">
                  <c:v>-7.5302009999999999</c:v>
                </c:pt>
                <c:pt idx="93">
                  <c:v>-7.5033560000000001</c:v>
                </c:pt>
                <c:pt idx="94">
                  <c:v>-7.4765100000000002</c:v>
                </c:pt>
                <c:pt idx="95">
                  <c:v>-7.4496640000000003</c:v>
                </c:pt>
                <c:pt idx="96">
                  <c:v>-7.4228189999999996</c:v>
                </c:pt>
                <c:pt idx="97">
                  <c:v>-7.3959729999999997</c:v>
                </c:pt>
                <c:pt idx="98">
                  <c:v>-7.3691269999999998</c:v>
                </c:pt>
                <c:pt idx="99">
                  <c:v>-7.342282</c:v>
                </c:pt>
                <c:pt idx="100">
                  <c:v>-7.315436</c:v>
                </c:pt>
                <c:pt idx="101">
                  <c:v>-7.2885900000000001</c:v>
                </c:pt>
                <c:pt idx="102">
                  <c:v>-7.2617450000000003</c:v>
                </c:pt>
                <c:pt idx="103">
                  <c:v>-7.2348999999999997</c:v>
                </c:pt>
                <c:pt idx="104">
                  <c:v>-7.2080539999999997</c:v>
                </c:pt>
                <c:pt idx="105">
                  <c:v>-7.1812079999999998</c:v>
                </c:pt>
                <c:pt idx="106">
                  <c:v>-7.154363</c:v>
                </c:pt>
                <c:pt idx="107">
                  <c:v>-7.1275170000000001</c:v>
                </c:pt>
                <c:pt idx="108">
                  <c:v>-7.1006710000000002</c:v>
                </c:pt>
                <c:pt idx="109">
                  <c:v>-7.0738260000000004</c:v>
                </c:pt>
                <c:pt idx="110">
                  <c:v>-7.0469799999999996</c:v>
                </c:pt>
                <c:pt idx="111">
                  <c:v>-7.0201339999999997</c:v>
                </c:pt>
                <c:pt idx="112">
                  <c:v>-6.9932889999999999</c:v>
                </c:pt>
                <c:pt idx="113">
                  <c:v>-6.9664429999999999</c:v>
                </c:pt>
                <c:pt idx="114">
                  <c:v>-6.939597</c:v>
                </c:pt>
                <c:pt idx="115">
                  <c:v>-6.9127520000000002</c:v>
                </c:pt>
                <c:pt idx="116">
                  <c:v>-6.8859060000000003</c:v>
                </c:pt>
                <c:pt idx="117">
                  <c:v>-6.8590600000000004</c:v>
                </c:pt>
                <c:pt idx="118">
                  <c:v>-6.8322149999999997</c:v>
                </c:pt>
                <c:pt idx="119">
                  <c:v>-6.8053689999999998</c:v>
                </c:pt>
                <c:pt idx="120">
                  <c:v>-6.7785229999999999</c:v>
                </c:pt>
                <c:pt idx="121">
                  <c:v>-6.7516780000000001</c:v>
                </c:pt>
                <c:pt idx="122">
                  <c:v>-6.7248330000000003</c:v>
                </c:pt>
                <c:pt idx="123">
                  <c:v>-6.6979870000000004</c:v>
                </c:pt>
                <c:pt idx="124">
                  <c:v>-6.6711410000000004</c:v>
                </c:pt>
                <c:pt idx="125">
                  <c:v>-6.6442949999999996</c:v>
                </c:pt>
                <c:pt idx="126">
                  <c:v>-6.6174499999999998</c:v>
                </c:pt>
                <c:pt idx="127">
                  <c:v>-6.5906039999999999</c:v>
                </c:pt>
                <c:pt idx="128">
                  <c:v>-6.563758</c:v>
                </c:pt>
                <c:pt idx="129">
                  <c:v>-6.5369130000000002</c:v>
                </c:pt>
                <c:pt idx="130">
                  <c:v>-6.5100670000000003</c:v>
                </c:pt>
                <c:pt idx="131">
                  <c:v>-6.4832219999999996</c:v>
                </c:pt>
                <c:pt idx="132">
                  <c:v>-6.4563759999999997</c:v>
                </c:pt>
                <c:pt idx="133">
                  <c:v>-6.4295299999999997</c:v>
                </c:pt>
                <c:pt idx="134">
                  <c:v>-6.4026839999999998</c:v>
                </c:pt>
                <c:pt idx="135">
                  <c:v>-6.375839</c:v>
                </c:pt>
                <c:pt idx="136">
                  <c:v>-6.3489930000000001</c:v>
                </c:pt>
                <c:pt idx="137">
                  <c:v>-6.3221470000000002</c:v>
                </c:pt>
                <c:pt idx="138">
                  <c:v>-6.2953020000000004</c:v>
                </c:pt>
                <c:pt idx="139">
                  <c:v>-6.2684559999999996</c:v>
                </c:pt>
                <c:pt idx="140">
                  <c:v>-6.2416109999999998</c:v>
                </c:pt>
                <c:pt idx="141">
                  <c:v>-6.2147649999999999</c:v>
                </c:pt>
                <c:pt idx="142">
                  <c:v>-6.1879200000000001</c:v>
                </c:pt>
                <c:pt idx="143">
                  <c:v>-6.1610740000000002</c:v>
                </c:pt>
                <c:pt idx="144">
                  <c:v>-6.1342280000000002</c:v>
                </c:pt>
                <c:pt idx="145">
                  <c:v>-6.1073829999999996</c:v>
                </c:pt>
                <c:pt idx="146">
                  <c:v>-6.0805369999999996</c:v>
                </c:pt>
                <c:pt idx="147">
                  <c:v>-6.0536909999999997</c:v>
                </c:pt>
                <c:pt idx="148">
                  <c:v>-6.0268459999999999</c:v>
                </c:pt>
              </c:numCache>
            </c:numRef>
          </c:xVal>
          <c:yVal>
            <c:numRef>
              <c:f>prism!$K$2:$K$150</c:f>
              <c:numCache>
                <c:formatCode>General</c:formatCode>
                <c:ptCount val="149"/>
                <c:pt idx="0">
                  <c:v>95.003460000000004</c:v>
                </c:pt>
                <c:pt idx="1">
                  <c:v>94.787329999999997</c:v>
                </c:pt>
                <c:pt idx="2">
                  <c:v>94.562389999999994</c:v>
                </c:pt>
                <c:pt idx="3">
                  <c:v>94.328329999999994</c:v>
                </c:pt>
                <c:pt idx="4">
                  <c:v>94.084829999999997</c:v>
                </c:pt>
                <c:pt idx="5">
                  <c:v>93.831549999999993</c:v>
                </c:pt>
                <c:pt idx="6">
                  <c:v>93.568169999999995</c:v>
                </c:pt>
                <c:pt idx="7">
                  <c:v>93.294349999999994</c:v>
                </c:pt>
                <c:pt idx="8">
                  <c:v>93.009739999999994</c:v>
                </c:pt>
                <c:pt idx="9">
                  <c:v>92.713989999999995</c:v>
                </c:pt>
                <c:pt idx="10">
                  <c:v>92.406750000000002</c:v>
                </c:pt>
                <c:pt idx="11">
                  <c:v>92.087670000000003</c:v>
                </c:pt>
                <c:pt idx="12">
                  <c:v>91.756370000000004</c:v>
                </c:pt>
                <c:pt idx="13">
                  <c:v>91.412490000000005</c:v>
                </c:pt>
                <c:pt idx="14">
                  <c:v>91.055660000000003</c:v>
                </c:pt>
                <c:pt idx="15">
                  <c:v>90.685519999999997</c:v>
                </c:pt>
                <c:pt idx="16">
                  <c:v>90.301699999999997</c:v>
                </c:pt>
                <c:pt idx="17">
                  <c:v>89.903819999999996</c:v>
                </c:pt>
                <c:pt idx="18">
                  <c:v>89.491519999999994</c:v>
                </c:pt>
                <c:pt idx="19">
                  <c:v>89.064409999999995</c:v>
                </c:pt>
                <c:pt idx="20">
                  <c:v>88.622169999999997</c:v>
                </c:pt>
                <c:pt idx="21">
                  <c:v>88.164420000000007</c:v>
                </c:pt>
                <c:pt idx="22">
                  <c:v>87.690799999999996</c:v>
                </c:pt>
                <c:pt idx="23">
                  <c:v>87.200990000000004</c:v>
                </c:pt>
                <c:pt idx="24">
                  <c:v>86.694640000000007</c:v>
                </c:pt>
                <c:pt idx="25">
                  <c:v>86.171440000000004</c:v>
                </c:pt>
                <c:pt idx="26">
                  <c:v>85.631069999999994</c:v>
                </c:pt>
                <c:pt idx="27">
                  <c:v>85.073250000000002</c:v>
                </c:pt>
                <c:pt idx="28">
                  <c:v>84.497690000000006</c:v>
                </c:pt>
                <c:pt idx="29">
                  <c:v>83.904139999999998</c:v>
                </c:pt>
                <c:pt idx="30">
                  <c:v>83.292349999999999</c:v>
                </c:pt>
                <c:pt idx="31">
                  <c:v>82.662120000000002</c:v>
                </c:pt>
                <c:pt idx="32">
                  <c:v>82.013239999999996</c:v>
                </c:pt>
                <c:pt idx="33">
                  <c:v>81.345569999999995</c:v>
                </c:pt>
                <c:pt idx="34">
                  <c:v>80.658950000000004</c:v>
                </c:pt>
                <c:pt idx="35">
                  <c:v>79.953289999999996</c:v>
                </c:pt>
                <c:pt idx="36">
                  <c:v>79.22851</c:v>
                </c:pt>
                <c:pt idx="37">
                  <c:v>78.484579999999994</c:v>
                </c:pt>
                <c:pt idx="38">
                  <c:v>77.721500000000006</c:v>
                </c:pt>
                <c:pt idx="39">
                  <c:v>76.939310000000006</c:v>
                </c:pt>
                <c:pt idx="40">
                  <c:v>76.138080000000002</c:v>
                </c:pt>
                <c:pt idx="41">
                  <c:v>75.317949999999996</c:v>
                </c:pt>
                <c:pt idx="42">
                  <c:v>74.479079999999996</c:v>
                </c:pt>
                <c:pt idx="43">
                  <c:v>73.621679999999998</c:v>
                </c:pt>
                <c:pt idx="44">
                  <c:v>72.746020000000001</c:v>
                </c:pt>
                <c:pt idx="45">
                  <c:v>71.852400000000003</c:v>
                </c:pt>
                <c:pt idx="46">
                  <c:v>70.941180000000003</c:v>
                </c:pt>
                <c:pt idx="47">
                  <c:v>70.012789999999995</c:v>
                </c:pt>
                <c:pt idx="48">
                  <c:v>69.067660000000004</c:v>
                </c:pt>
                <c:pt idx="49">
                  <c:v>68.106319999999997</c:v>
                </c:pt>
                <c:pt idx="50">
                  <c:v>67.129310000000004</c:v>
                </c:pt>
                <c:pt idx="51">
                  <c:v>66.137249999999995</c:v>
                </c:pt>
                <c:pt idx="52">
                  <c:v>65.130809999999997</c:v>
                </c:pt>
                <c:pt idx="53">
                  <c:v>64.110690000000005</c:v>
                </c:pt>
                <c:pt idx="54">
                  <c:v>63.077640000000002</c:v>
                </c:pt>
                <c:pt idx="55">
                  <c:v>62.032470000000004</c:v>
                </c:pt>
                <c:pt idx="56">
                  <c:v>60.976010000000002</c:v>
                </c:pt>
                <c:pt idx="57">
                  <c:v>59.90916</c:v>
                </c:pt>
                <c:pt idx="58">
                  <c:v>58.832830000000001</c:v>
                </c:pt>
                <c:pt idx="59">
                  <c:v>57.747990000000001</c:v>
                </c:pt>
                <c:pt idx="60">
                  <c:v>56.655610000000003</c:v>
                </c:pt>
                <c:pt idx="61">
                  <c:v>55.556739999999998</c:v>
                </c:pt>
                <c:pt idx="62">
                  <c:v>54.452399999999997</c:v>
                </c:pt>
                <c:pt idx="63">
                  <c:v>53.34366</c:v>
                </c:pt>
                <c:pt idx="64">
                  <c:v>52.231610000000003</c:v>
                </c:pt>
                <c:pt idx="65">
                  <c:v>51.117339999999999</c:v>
                </c:pt>
                <c:pt idx="66">
                  <c:v>50.001959999999997</c:v>
                </c:pt>
                <c:pt idx="67">
                  <c:v>48.886589999999998</c:v>
                </c:pt>
                <c:pt idx="68">
                  <c:v>47.772309999999997</c:v>
                </c:pt>
                <c:pt idx="69">
                  <c:v>46.660260000000001</c:v>
                </c:pt>
                <c:pt idx="70">
                  <c:v>45.55151</c:v>
                </c:pt>
                <c:pt idx="71">
                  <c:v>44.447150000000001</c:v>
                </c:pt>
                <c:pt idx="72">
                  <c:v>43.34825</c:v>
                </c:pt>
                <c:pt idx="73">
                  <c:v>42.255850000000002</c:v>
                </c:pt>
                <c:pt idx="74">
                  <c:v>41.17098</c:v>
                </c:pt>
                <c:pt idx="75">
                  <c:v>40.094619999999999</c:v>
                </c:pt>
                <c:pt idx="76">
                  <c:v>39.027729999999998</c:v>
                </c:pt>
                <c:pt idx="77">
                  <c:v>37.971229999999998</c:v>
                </c:pt>
                <c:pt idx="78">
                  <c:v>36.926020000000001</c:v>
                </c:pt>
                <c:pt idx="79">
                  <c:v>35.89293</c:v>
                </c:pt>
                <c:pt idx="80">
                  <c:v>34.87276</c:v>
                </c:pt>
                <c:pt idx="81">
                  <c:v>33.86627</c:v>
                </c:pt>
                <c:pt idx="82">
                  <c:v>32.874160000000003</c:v>
                </c:pt>
                <c:pt idx="83">
                  <c:v>31.897099999999998</c:v>
                </c:pt>
                <c:pt idx="84">
                  <c:v>30.935700000000001</c:v>
                </c:pt>
                <c:pt idx="85">
                  <c:v>29.99051</c:v>
                </c:pt>
                <c:pt idx="86">
                  <c:v>29.062049999999999</c:v>
                </c:pt>
                <c:pt idx="87">
                  <c:v>28.150780000000001</c:v>
                </c:pt>
                <c:pt idx="88">
                  <c:v>27.257100000000001</c:v>
                </c:pt>
                <c:pt idx="89">
                  <c:v>26.38137</c:v>
                </c:pt>
                <c:pt idx="90">
                  <c:v>25.523910000000001</c:v>
                </c:pt>
                <c:pt idx="91">
                  <c:v>24.68497</c:v>
                </c:pt>
                <c:pt idx="92">
                  <c:v>23.86478</c:v>
                </c:pt>
                <c:pt idx="93">
                  <c:v>23.063479999999998</c:v>
                </c:pt>
                <c:pt idx="94">
                  <c:v>22.281220000000001</c:v>
                </c:pt>
                <c:pt idx="95">
                  <c:v>21.518070000000002</c:v>
                </c:pt>
                <c:pt idx="96">
                  <c:v>20.774080000000001</c:v>
                </c:pt>
                <c:pt idx="97">
                  <c:v>20.049230000000001</c:v>
                </c:pt>
                <c:pt idx="98">
                  <c:v>19.343499999999999</c:v>
                </c:pt>
                <c:pt idx="99">
                  <c:v>18.65682</c:v>
                </c:pt>
                <c:pt idx="100">
                  <c:v>17.989070000000002</c:v>
                </c:pt>
                <c:pt idx="101">
                  <c:v>17.340140000000002</c:v>
                </c:pt>
                <c:pt idx="102">
                  <c:v>16.70984</c:v>
                </c:pt>
                <c:pt idx="103">
                  <c:v>16.097989999999999</c:v>
                </c:pt>
                <c:pt idx="104">
                  <c:v>15.50437</c:v>
                </c:pt>
                <c:pt idx="105">
                  <c:v>14.928750000000001</c:v>
                </c:pt>
                <c:pt idx="106">
                  <c:v>14.37086</c:v>
                </c:pt>
                <c:pt idx="107">
                  <c:v>13.83043</c:v>
                </c:pt>
                <c:pt idx="108">
                  <c:v>13.307169999999999</c:v>
                </c:pt>
                <c:pt idx="109">
                  <c:v>12.80076</c:v>
                </c:pt>
                <c:pt idx="110">
                  <c:v>12.310890000000001</c:v>
                </c:pt>
                <c:pt idx="111">
                  <c:v>11.83722</c:v>
                </c:pt>
                <c:pt idx="112">
                  <c:v>11.37941</c:v>
                </c:pt>
                <c:pt idx="113">
                  <c:v>10.937110000000001</c:v>
                </c:pt>
                <c:pt idx="114">
                  <c:v>10.50996</c:v>
                </c:pt>
                <c:pt idx="115">
                  <c:v>10.09761</c:v>
                </c:pt>
                <c:pt idx="116">
                  <c:v>9.6996769999999994</c:v>
                </c:pt>
                <c:pt idx="117">
                  <c:v>9.3158030000000007</c:v>
                </c:pt>
                <c:pt idx="118">
                  <c:v>8.9456150000000001</c:v>
                </c:pt>
                <c:pt idx="119">
                  <c:v>8.5887440000000002</c:v>
                </c:pt>
                <c:pt idx="120">
                  <c:v>8.2448219999999992</c:v>
                </c:pt>
                <c:pt idx="121">
                  <c:v>7.9134779999999996</c:v>
                </c:pt>
                <c:pt idx="122">
                  <c:v>7.5943490000000002</c:v>
                </c:pt>
                <c:pt idx="123">
                  <c:v>7.2870710000000001</c:v>
                </c:pt>
                <c:pt idx="124">
                  <c:v>6.9912850000000004</c:v>
                </c:pt>
                <c:pt idx="125">
                  <c:v>6.7066369999999997</c:v>
                </c:pt>
                <c:pt idx="126">
                  <c:v>6.4327759999999996</c:v>
                </c:pt>
                <c:pt idx="127">
                  <c:v>6.1693600000000002</c:v>
                </c:pt>
                <c:pt idx="128">
                  <c:v>5.9160469999999998</c:v>
                </c:pt>
                <c:pt idx="129">
                  <c:v>5.6725070000000004</c:v>
                </c:pt>
                <c:pt idx="130">
                  <c:v>5.4384129999999997</c:v>
                </c:pt>
                <c:pt idx="131">
                  <c:v>5.2134460000000002</c:v>
                </c:pt>
                <c:pt idx="132">
                  <c:v>4.997293</c:v>
                </c:pt>
                <c:pt idx="133">
                  <c:v>4.7896489999999998</c:v>
                </c:pt>
                <c:pt idx="134">
                  <c:v>4.5902149999999997</c:v>
                </c:pt>
                <c:pt idx="135">
                  <c:v>4.3987030000000003</c:v>
                </c:pt>
                <c:pt idx="136">
                  <c:v>4.2148269999999997</c:v>
                </c:pt>
                <c:pt idx="137">
                  <c:v>4.0383129999999996</c:v>
                </c:pt>
                <c:pt idx="138">
                  <c:v>3.8688940000000001</c:v>
                </c:pt>
                <c:pt idx="139">
                  <c:v>3.7063069999999998</c:v>
                </c:pt>
                <c:pt idx="140">
                  <c:v>3.5503</c:v>
                </c:pt>
                <c:pt idx="141">
                  <c:v>3.4006280000000002</c:v>
                </c:pt>
                <c:pt idx="142">
                  <c:v>3.257053</c:v>
                </c:pt>
                <c:pt idx="143">
                  <c:v>3.1193439999999999</c:v>
                </c:pt>
                <c:pt idx="144">
                  <c:v>2.9872779999999999</c:v>
                </c:pt>
                <c:pt idx="145">
                  <c:v>2.8606370000000001</c:v>
                </c:pt>
                <c:pt idx="146">
                  <c:v>2.739214</c:v>
                </c:pt>
                <c:pt idx="147">
                  <c:v>2.6228060000000002</c:v>
                </c:pt>
                <c:pt idx="148">
                  <c:v>2.5112169999999998</c:v>
                </c:pt>
              </c:numCache>
            </c:numRef>
          </c:yVal>
          <c:smooth val="1"/>
          <c:extLst>
            <c:ext xmlns:c16="http://schemas.microsoft.com/office/drawing/2014/chart" uri="{C3380CC4-5D6E-409C-BE32-E72D297353CC}">
              <c16:uniqueId val="{00000000-4D40-4CB9-8641-50204F0DD387}"/>
            </c:ext>
          </c:extLst>
        </c:ser>
        <c:dLbls>
          <c:showLegendKey val="0"/>
          <c:showVal val="0"/>
          <c:showCatName val="0"/>
          <c:showSerName val="0"/>
          <c:showPercent val="0"/>
          <c:showBubbleSize val="0"/>
        </c:dLbls>
        <c:axId val="596298872"/>
        <c:axId val="596338344"/>
      </c:scatterChart>
      <c:scatterChart>
        <c:scatterStyle val="lineMarker"/>
        <c:varyColors val="0"/>
        <c:ser>
          <c:idx val="0"/>
          <c:order val="0"/>
          <c:tx>
            <c:v>1304</c:v>
          </c:tx>
          <c:spPr>
            <a:ln w="28575">
              <a:noFill/>
            </a:ln>
            <a:effectLst/>
          </c:spPr>
          <c:marker>
            <c:symbol val="circle"/>
            <c:size val="5"/>
            <c:spPr>
              <a:solidFill>
                <a:schemeClr val="tx1"/>
              </a:solidFill>
              <a:ln w="9525">
                <a:noFill/>
              </a:ln>
              <a:effectLst/>
            </c:spPr>
          </c:marker>
          <c:errBars>
            <c:errDir val="y"/>
            <c:errBarType val="both"/>
            <c:errValType val="cust"/>
            <c:noEndCap val="0"/>
            <c:plus>
              <c:numRef>
                <c:f>results!$D$50:$J$50</c:f>
                <c:numCache>
                  <c:formatCode>General</c:formatCode>
                  <c:ptCount val="7"/>
                  <c:pt idx="0">
                    <c:v>10.143800191492872</c:v>
                  </c:pt>
                  <c:pt idx="1">
                    <c:v>5.4236937861179575</c:v>
                  </c:pt>
                  <c:pt idx="2">
                    <c:v>4.1682522124235399</c:v>
                  </c:pt>
                  <c:pt idx="3">
                    <c:v>6.2222689061622232</c:v>
                  </c:pt>
                  <c:pt idx="4">
                    <c:v>2.3955952112691445</c:v>
                  </c:pt>
                  <c:pt idx="5">
                    <c:v>4.237336311501311</c:v>
                  </c:pt>
                  <c:pt idx="6">
                    <c:v>1.2823043215620644</c:v>
                  </c:pt>
                </c:numCache>
              </c:numRef>
            </c:plus>
            <c:minus>
              <c:numRef>
                <c:f>results!$D$50:$J$50</c:f>
                <c:numCache>
                  <c:formatCode>General</c:formatCode>
                  <c:ptCount val="7"/>
                  <c:pt idx="0">
                    <c:v>10.143800191492872</c:v>
                  </c:pt>
                  <c:pt idx="1">
                    <c:v>5.4236937861179575</c:v>
                  </c:pt>
                  <c:pt idx="2">
                    <c:v>4.1682522124235399</c:v>
                  </c:pt>
                  <c:pt idx="3">
                    <c:v>6.2222689061622232</c:v>
                  </c:pt>
                  <c:pt idx="4">
                    <c:v>2.3955952112691445</c:v>
                  </c:pt>
                  <c:pt idx="5">
                    <c:v>4.237336311501311</c:v>
                  </c:pt>
                  <c:pt idx="6">
                    <c:v>1.2823043215620644</c:v>
                  </c:pt>
                </c:numCache>
              </c:numRef>
            </c:minus>
            <c:spPr>
              <a:noFill/>
              <a:ln w="12700" cap="flat" cmpd="sng" algn="ctr">
                <a:solidFill>
                  <a:schemeClr val="tx1"/>
                </a:solidFill>
                <a:round/>
              </a:ln>
              <a:effectLst/>
            </c:spPr>
          </c:errBars>
          <c:xVal>
            <c:numRef>
              <c:f>results!$D$32:$J$32</c:f>
              <c:numCache>
                <c:formatCode>General</c:formatCode>
                <c:ptCount val="7"/>
                <c:pt idx="0">
                  <c:v>-10</c:v>
                </c:pt>
                <c:pt idx="1">
                  <c:v>-8.9586073148417746</c:v>
                </c:pt>
                <c:pt idx="2">
                  <c:v>-8.481486060122112</c:v>
                </c:pt>
                <c:pt idx="3">
                  <c:v>-8</c:v>
                </c:pt>
                <c:pt idx="4">
                  <c:v>-7.5228787452803374</c:v>
                </c:pt>
                <c:pt idx="5">
                  <c:v>-7.0457574905606748</c:v>
                </c:pt>
                <c:pt idx="6">
                  <c:v>-6</c:v>
                </c:pt>
              </c:numCache>
            </c:numRef>
          </c:xVal>
          <c:yVal>
            <c:numRef>
              <c:f>results!$D$49:$J$49</c:f>
              <c:numCache>
                <c:formatCode>General</c:formatCode>
                <c:ptCount val="7"/>
                <c:pt idx="0">
                  <c:v>92.109948403844029</c:v>
                </c:pt>
                <c:pt idx="1">
                  <c:v>77.472348315294667</c:v>
                </c:pt>
                <c:pt idx="2">
                  <c:v>60.381933917240509</c:v>
                </c:pt>
                <c:pt idx="3">
                  <c:v>41.734370658220477</c:v>
                </c:pt>
                <c:pt idx="4">
                  <c:v>23.712601734599875</c:v>
                </c:pt>
                <c:pt idx="5">
                  <c:v>10.531419757866258</c:v>
                </c:pt>
                <c:pt idx="6">
                  <c:v>1.6241980187744576</c:v>
                </c:pt>
              </c:numCache>
            </c:numRef>
          </c:yVal>
          <c:smooth val="0"/>
          <c:extLst>
            <c:ext xmlns:c16="http://schemas.microsoft.com/office/drawing/2014/chart" uri="{C3380CC4-5D6E-409C-BE32-E72D297353CC}">
              <c16:uniqueId val="{00000001-4D40-4CB9-8641-50204F0DD387}"/>
            </c:ext>
          </c:extLst>
        </c:ser>
        <c:dLbls>
          <c:showLegendKey val="0"/>
          <c:showVal val="0"/>
          <c:showCatName val="0"/>
          <c:showSerName val="0"/>
          <c:showPercent val="0"/>
          <c:showBubbleSize val="0"/>
        </c:dLbls>
        <c:axId val="596298872"/>
        <c:axId val="596338344"/>
      </c:scatterChart>
      <c:valAx>
        <c:axId val="596298872"/>
        <c:scaling>
          <c:orientation val="minMax"/>
          <c:max val="-5"/>
          <c:min val="-11"/>
        </c:scaling>
        <c:delete val="0"/>
        <c:axPos val="b"/>
        <c:title>
          <c:tx>
            <c:rich>
              <a:bodyPr rot="0" spcFirstLastPara="1" vertOverflow="ellipsis" vert="horz" wrap="square" anchor="ctr" anchorCtr="1"/>
              <a:lstStyle/>
              <a:p>
                <a:pPr>
                  <a:defRPr sz="800" b="0" i="0" u="none" strike="noStrike" kern="1200" baseline="0">
                    <a:solidFill>
                      <a:schemeClr val="tx1"/>
                    </a:solidFill>
                    <a:latin typeface="Arial" panose="020B0604020202020204" pitchFamily="34" charset="0"/>
                    <a:ea typeface="+mn-ea"/>
                    <a:cs typeface="Arial" panose="020B0604020202020204" pitchFamily="34" charset="0"/>
                  </a:defRPr>
                </a:pPr>
                <a:r>
                  <a:rPr lang="en-US" altLang="ja-JP" sz="800" b="0" i="0" baseline="0">
                    <a:effectLst/>
                  </a:rPr>
                  <a:t>log[compound]</a:t>
                </a:r>
                <a:endParaRPr lang="ja-JP" altLang="ja-JP" sz="800">
                  <a:effectLst/>
                </a:endParaRPr>
              </a:p>
            </c:rich>
          </c:tx>
          <c:overlay val="0"/>
          <c:spPr>
            <a:noFill/>
            <a:ln>
              <a:noFill/>
            </a:ln>
            <a:effectLst/>
          </c:spPr>
        </c:title>
        <c:numFmt formatCode="General" sourceLinked="1"/>
        <c:majorTickMark val="in"/>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ja-JP"/>
          </a:p>
        </c:txPr>
        <c:crossAx val="596338344"/>
        <c:crosses val="autoZero"/>
        <c:crossBetween val="midCat"/>
      </c:valAx>
      <c:valAx>
        <c:axId val="596338344"/>
        <c:scaling>
          <c:orientation val="minMax"/>
          <c:max val="120"/>
          <c:min val="0"/>
        </c:scaling>
        <c:delete val="0"/>
        <c:axPos val="l"/>
        <c:title>
          <c:tx>
            <c:rich>
              <a:bodyPr rot="-5400000" spcFirstLastPara="1" vertOverflow="ellipsis" vert="horz" wrap="square" anchor="ctr" anchorCtr="1"/>
              <a:lstStyle/>
              <a:p>
                <a:pPr>
                  <a:defRPr sz="800" b="0" i="0" u="none" strike="noStrike" kern="1200" baseline="0">
                    <a:solidFill>
                      <a:schemeClr val="tx1"/>
                    </a:solidFill>
                    <a:latin typeface="Arial" panose="020B0604020202020204" pitchFamily="34" charset="0"/>
                    <a:ea typeface="+mn-ea"/>
                    <a:cs typeface="Arial" panose="020B0604020202020204" pitchFamily="34" charset="0"/>
                  </a:defRPr>
                </a:pPr>
                <a:r>
                  <a:rPr lang="en-US" altLang="ja-JP" sz="800">
                    <a:solidFill>
                      <a:schemeClr val="tx1"/>
                    </a:solidFill>
                  </a:rPr>
                  <a:t>MraY activity (%)</a:t>
                </a:r>
                <a:endParaRPr lang="ja-JP" altLang="en-US" sz="800">
                  <a:solidFill>
                    <a:schemeClr val="tx1"/>
                  </a:solidFill>
                </a:endParaRPr>
              </a:p>
            </c:rich>
          </c:tx>
          <c:overlay val="0"/>
          <c:spPr>
            <a:noFill/>
            <a:ln>
              <a:noFill/>
            </a:ln>
            <a:effectLst/>
          </c:spPr>
        </c:title>
        <c:numFmt formatCode="General" sourceLinked="1"/>
        <c:majorTickMark val="in"/>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ja-JP"/>
          </a:p>
        </c:txPr>
        <c:crossAx val="596298872"/>
        <c:crossesAt val="-13"/>
        <c:crossBetween val="midCat"/>
        <c:majorUnit val="5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Arial" panose="020B0604020202020204" pitchFamily="34" charset="0"/>
          <a:cs typeface="Arial" panose="020B0604020202020204" pitchFamily="34" charset="0"/>
        </a:defRPr>
      </a:pPr>
      <a:endParaRPr lang="ja-JP"/>
    </a:p>
  </c:txPr>
  <c:externalData r:id="rId1">
    <c:autoUpdate val="0"/>
  </c:externalData>
  <c:userShapes r:id="rId2"/>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US" sz="1000" b="1">
                <a:solidFill>
                  <a:sysClr val="windowText" lastClr="000000"/>
                </a:solidFill>
              </a:rPr>
              <a:t>3</a:t>
            </a:r>
          </a:p>
        </c:rich>
      </c:tx>
      <c:overlay val="0"/>
      <c:spPr>
        <a:noFill/>
        <a:ln>
          <a:noFill/>
        </a:ln>
        <a:effectLst/>
      </c:spPr>
    </c:title>
    <c:autoTitleDeleted val="0"/>
    <c:plotArea>
      <c:layout/>
      <c:scatterChart>
        <c:scatterStyle val="smoothMarker"/>
        <c:varyColors val="0"/>
        <c:ser>
          <c:idx val="1"/>
          <c:order val="1"/>
          <c:tx>
            <c:v>1269 curve</c:v>
          </c:tx>
          <c:spPr>
            <a:ln w="12700">
              <a:solidFill>
                <a:schemeClr val="tx1"/>
              </a:solidFill>
            </a:ln>
          </c:spPr>
          <c:marker>
            <c:symbol val="none"/>
          </c:marker>
          <c:xVal>
            <c:numRef>
              <c:f>prism!$H$2:$H$150</c:f>
              <c:numCache>
                <c:formatCode>General</c:formatCode>
                <c:ptCount val="149"/>
                <c:pt idx="0">
                  <c:v>-10</c:v>
                </c:pt>
                <c:pt idx="1">
                  <c:v>-9.9731539999999992</c:v>
                </c:pt>
                <c:pt idx="2">
                  <c:v>-9.9463089999999994</c:v>
                </c:pt>
                <c:pt idx="3">
                  <c:v>-9.9194630000000004</c:v>
                </c:pt>
                <c:pt idx="4">
                  <c:v>-9.8926169999999995</c:v>
                </c:pt>
                <c:pt idx="5">
                  <c:v>-9.8657719999999998</c:v>
                </c:pt>
                <c:pt idx="6">
                  <c:v>-9.8389260000000007</c:v>
                </c:pt>
                <c:pt idx="7">
                  <c:v>-9.8120799999999999</c:v>
                </c:pt>
                <c:pt idx="8">
                  <c:v>-9.7852340000000009</c:v>
                </c:pt>
                <c:pt idx="9">
                  <c:v>-9.7583889999999993</c:v>
                </c:pt>
                <c:pt idx="10">
                  <c:v>-9.7315439999999995</c:v>
                </c:pt>
                <c:pt idx="11">
                  <c:v>-9.7046980000000005</c:v>
                </c:pt>
                <c:pt idx="12">
                  <c:v>-9.6778530000000007</c:v>
                </c:pt>
                <c:pt idx="13">
                  <c:v>-9.6510069999999999</c:v>
                </c:pt>
                <c:pt idx="14">
                  <c:v>-9.6241610000000009</c:v>
                </c:pt>
                <c:pt idx="15">
                  <c:v>-9.5973159999999993</c:v>
                </c:pt>
                <c:pt idx="16">
                  <c:v>-9.5704700000000003</c:v>
                </c:pt>
                <c:pt idx="17">
                  <c:v>-9.5436239999999994</c:v>
                </c:pt>
                <c:pt idx="18">
                  <c:v>-9.5167789999999997</c:v>
                </c:pt>
                <c:pt idx="19">
                  <c:v>-9.4899330000000006</c:v>
                </c:pt>
                <c:pt idx="20">
                  <c:v>-9.4630869999999998</c:v>
                </c:pt>
                <c:pt idx="21">
                  <c:v>-9.4362410000000008</c:v>
                </c:pt>
                <c:pt idx="22">
                  <c:v>-9.4093959999999992</c:v>
                </c:pt>
                <c:pt idx="23">
                  <c:v>-9.3825500000000002</c:v>
                </c:pt>
                <c:pt idx="24">
                  <c:v>-9.3557039999999994</c:v>
                </c:pt>
                <c:pt idx="25">
                  <c:v>-9.3288589999999996</c:v>
                </c:pt>
                <c:pt idx="26">
                  <c:v>-9.3020130000000005</c:v>
                </c:pt>
                <c:pt idx="27">
                  <c:v>-9.2751669999999997</c:v>
                </c:pt>
                <c:pt idx="28">
                  <c:v>-9.2483219999999999</c:v>
                </c:pt>
                <c:pt idx="29">
                  <c:v>-9.2214770000000001</c:v>
                </c:pt>
                <c:pt idx="30">
                  <c:v>-9.1946309999999993</c:v>
                </c:pt>
                <c:pt idx="31">
                  <c:v>-9.1677859999999995</c:v>
                </c:pt>
                <c:pt idx="32">
                  <c:v>-9.1409400000000005</c:v>
                </c:pt>
                <c:pt idx="33">
                  <c:v>-9.1140939999999997</c:v>
                </c:pt>
                <c:pt idx="34">
                  <c:v>-9.0872480000000007</c:v>
                </c:pt>
                <c:pt idx="35">
                  <c:v>-9.0604030000000009</c:v>
                </c:pt>
                <c:pt idx="36">
                  <c:v>-9.0335570000000001</c:v>
                </c:pt>
                <c:pt idx="37">
                  <c:v>-9.0067109999999992</c:v>
                </c:pt>
                <c:pt idx="38">
                  <c:v>-8.9798659999999995</c:v>
                </c:pt>
                <c:pt idx="39">
                  <c:v>-8.9530200000000004</c:v>
                </c:pt>
                <c:pt idx="40">
                  <c:v>-8.9261739999999996</c:v>
                </c:pt>
                <c:pt idx="41">
                  <c:v>-8.8993289999999998</c:v>
                </c:pt>
                <c:pt idx="42">
                  <c:v>-8.8724830000000008</c:v>
                </c:pt>
                <c:pt idx="43">
                  <c:v>-8.845637</c:v>
                </c:pt>
                <c:pt idx="44">
                  <c:v>-8.8187920000000002</c:v>
                </c:pt>
                <c:pt idx="45">
                  <c:v>-8.7919459999999994</c:v>
                </c:pt>
                <c:pt idx="46">
                  <c:v>-8.7651000000000003</c:v>
                </c:pt>
                <c:pt idx="47">
                  <c:v>-8.7382550000000005</c:v>
                </c:pt>
                <c:pt idx="48">
                  <c:v>-8.7114100000000008</c:v>
                </c:pt>
                <c:pt idx="49">
                  <c:v>-8.684564</c:v>
                </c:pt>
                <c:pt idx="50">
                  <c:v>-8.6577179999999991</c:v>
                </c:pt>
                <c:pt idx="51">
                  <c:v>-8.6308729999999994</c:v>
                </c:pt>
                <c:pt idx="52">
                  <c:v>-8.6040270000000003</c:v>
                </c:pt>
                <c:pt idx="53">
                  <c:v>-8.5771809999999995</c:v>
                </c:pt>
                <c:pt idx="54">
                  <c:v>-8.5503359999999997</c:v>
                </c:pt>
                <c:pt idx="55">
                  <c:v>-8.5234900000000007</c:v>
                </c:pt>
                <c:pt idx="56">
                  <c:v>-8.4966439999999999</c:v>
                </c:pt>
                <c:pt idx="57">
                  <c:v>-8.4697990000000001</c:v>
                </c:pt>
                <c:pt idx="58">
                  <c:v>-8.4429529999999993</c:v>
                </c:pt>
                <c:pt idx="59">
                  <c:v>-8.4161070000000002</c:v>
                </c:pt>
                <c:pt idx="60">
                  <c:v>-8.3892609999999994</c:v>
                </c:pt>
                <c:pt idx="61">
                  <c:v>-8.3624159999999996</c:v>
                </c:pt>
                <c:pt idx="62">
                  <c:v>-8.3355700000000006</c:v>
                </c:pt>
                <c:pt idx="63">
                  <c:v>-8.3087250000000008</c:v>
                </c:pt>
                <c:pt idx="64">
                  <c:v>-8.281879</c:v>
                </c:pt>
                <c:pt idx="65">
                  <c:v>-8.2550329999999992</c:v>
                </c:pt>
                <c:pt idx="66">
                  <c:v>-8.2281879999999994</c:v>
                </c:pt>
                <c:pt idx="67">
                  <c:v>-8.2013429999999996</c:v>
                </c:pt>
                <c:pt idx="68">
                  <c:v>-8.1744970000000006</c:v>
                </c:pt>
                <c:pt idx="69">
                  <c:v>-8.1476509999999998</c:v>
                </c:pt>
                <c:pt idx="70">
                  <c:v>-8.120806</c:v>
                </c:pt>
                <c:pt idx="71">
                  <c:v>-8.0939599999999992</c:v>
                </c:pt>
                <c:pt idx="72">
                  <c:v>-8.0671140000000001</c:v>
                </c:pt>
                <c:pt idx="73">
                  <c:v>-8.0402679999999993</c:v>
                </c:pt>
                <c:pt idx="74">
                  <c:v>-8.0134229999999995</c:v>
                </c:pt>
                <c:pt idx="75">
                  <c:v>-7.9865769999999996</c:v>
                </c:pt>
                <c:pt idx="76">
                  <c:v>-7.9597319999999998</c:v>
                </c:pt>
                <c:pt idx="77">
                  <c:v>-7.9328859999999999</c:v>
                </c:pt>
                <c:pt idx="78">
                  <c:v>-7.90604</c:v>
                </c:pt>
                <c:pt idx="79">
                  <c:v>-7.8791950000000002</c:v>
                </c:pt>
                <c:pt idx="80">
                  <c:v>-7.8523490000000002</c:v>
                </c:pt>
                <c:pt idx="81">
                  <c:v>-7.8255030000000003</c:v>
                </c:pt>
                <c:pt idx="82">
                  <c:v>-7.7986570000000004</c:v>
                </c:pt>
                <c:pt idx="83">
                  <c:v>-7.7718119999999997</c:v>
                </c:pt>
                <c:pt idx="84">
                  <c:v>-7.7449669999999999</c:v>
                </c:pt>
                <c:pt idx="85">
                  <c:v>-7.718121</c:v>
                </c:pt>
                <c:pt idx="86">
                  <c:v>-7.6912750000000001</c:v>
                </c:pt>
                <c:pt idx="87">
                  <c:v>-7.6644300000000003</c:v>
                </c:pt>
                <c:pt idx="88">
                  <c:v>-7.6375840000000004</c:v>
                </c:pt>
                <c:pt idx="89">
                  <c:v>-7.6107379999999996</c:v>
                </c:pt>
                <c:pt idx="90">
                  <c:v>-7.5838929999999998</c:v>
                </c:pt>
                <c:pt idx="91">
                  <c:v>-7.5570469999999998</c:v>
                </c:pt>
                <c:pt idx="92">
                  <c:v>-7.5302009999999999</c:v>
                </c:pt>
                <c:pt idx="93">
                  <c:v>-7.5033560000000001</c:v>
                </c:pt>
                <c:pt idx="94">
                  <c:v>-7.4765100000000002</c:v>
                </c:pt>
                <c:pt idx="95">
                  <c:v>-7.4496640000000003</c:v>
                </c:pt>
                <c:pt idx="96">
                  <c:v>-7.4228189999999996</c:v>
                </c:pt>
                <c:pt idx="97">
                  <c:v>-7.3959729999999997</c:v>
                </c:pt>
                <c:pt idx="98">
                  <c:v>-7.3691269999999998</c:v>
                </c:pt>
                <c:pt idx="99">
                  <c:v>-7.342282</c:v>
                </c:pt>
                <c:pt idx="100">
                  <c:v>-7.315436</c:v>
                </c:pt>
                <c:pt idx="101">
                  <c:v>-7.2885900000000001</c:v>
                </c:pt>
                <c:pt idx="102">
                  <c:v>-7.2617450000000003</c:v>
                </c:pt>
                <c:pt idx="103">
                  <c:v>-7.2348999999999997</c:v>
                </c:pt>
                <c:pt idx="104">
                  <c:v>-7.2080539999999997</c:v>
                </c:pt>
                <c:pt idx="105">
                  <c:v>-7.1812079999999998</c:v>
                </c:pt>
                <c:pt idx="106">
                  <c:v>-7.154363</c:v>
                </c:pt>
                <c:pt idx="107">
                  <c:v>-7.1275170000000001</c:v>
                </c:pt>
                <c:pt idx="108">
                  <c:v>-7.1006710000000002</c:v>
                </c:pt>
                <c:pt idx="109">
                  <c:v>-7.0738260000000004</c:v>
                </c:pt>
                <c:pt idx="110">
                  <c:v>-7.0469799999999996</c:v>
                </c:pt>
                <c:pt idx="111">
                  <c:v>-7.0201339999999997</c:v>
                </c:pt>
                <c:pt idx="112">
                  <c:v>-6.9932889999999999</c:v>
                </c:pt>
                <c:pt idx="113">
                  <c:v>-6.9664429999999999</c:v>
                </c:pt>
                <c:pt idx="114">
                  <c:v>-6.939597</c:v>
                </c:pt>
                <c:pt idx="115">
                  <c:v>-6.9127520000000002</c:v>
                </c:pt>
                <c:pt idx="116">
                  <c:v>-6.8859060000000003</c:v>
                </c:pt>
                <c:pt idx="117">
                  <c:v>-6.8590600000000004</c:v>
                </c:pt>
                <c:pt idx="118">
                  <c:v>-6.8322149999999997</c:v>
                </c:pt>
                <c:pt idx="119">
                  <c:v>-6.8053689999999998</c:v>
                </c:pt>
                <c:pt idx="120">
                  <c:v>-6.7785229999999999</c:v>
                </c:pt>
                <c:pt idx="121">
                  <c:v>-6.7516780000000001</c:v>
                </c:pt>
                <c:pt idx="122">
                  <c:v>-6.7248330000000003</c:v>
                </c:pt>
                <c:pt idx="123">
                  <c:v>-6.6979870000000004</c:v>
                </c:pt>
                <c:pt idx="124">
                  <c:v>-6.6711410000000004</c:v>
                </c:pt>
                <c:pt idx="125">
                  <c:v>-6.6442949999999996</c:v>
                </c:pt>
                <c:pt idx="126">
                  <c:v>-6.6174499999999998</c:v>
                </c:pt>
                <c:pt idx="127">
                  <c:v>-6.5906039999999999</c:v>
                </c:pt>
                <c:pt idx="128">
                  <c:v>-6.563758</c:v>
                </c:pt>
                <c:pt idx="129">
                  <c:v>-6.5369130000000002</c:v>
                </c:pt>
                <c:pt idx="130">
                  <c:v>-6.5100670000000003</c:v>
                </c:pt>
                <c:pt idx="131">
                  <c:v>-6.4832219999999996</c:v>
                </c:pt>
                <c:pt idx="132">
                  <c:v>-6.4563759999999997</c:v>
                </c:pt>
                <c:pt idx="133">
                  <c:v>-6.4295299999999997</c:v>
                </c:pt>
                <c:pt idx="134">
                  <c:v>-6.4026839999999998</c:v>
                </c:pt>
                <c:pt idx="135">
                  <c:v>-6.375839</c:v>
                </c:pt>
                <c:pt idx="136">
                  <c:v>-6.3489930000000001</c:v>
                </c:pt>
                <c:pt idx="137">
                  <c:v>-6.3221470000000002</c:v>
                </c:pt>
                <c:pt idx="138">
                  <c:v>-6.2953020000000004</c:v>
                </c:pt>
                <c:pt idx="139">
                  <c:v>-6.2684559999999996</c:v>
                </c:pt>
                <c:pt idx="140">
                  <c:v>-6.2416109999999998</c:v>
                </c:pt>
                <c:pt idx="141">
                  <c:v>-6.2147649999999999</c:v>
                </c:pt>
                <c:pt idx="142">
                  <c:v>-6.1879200000000001</c:v>
                </c:pt>
                <c:pt idx="143">
                  <c:v>-6.1610740000000002</c:v>
                </c:pt>
                <c:pt idx="144">
                  <c:v>-6.1342280000000002</c:v>
                </c:pt>
                <c:pt idx="145">
                  <c:v>-6.1073829999999996</c:v>
                </c:pt>
                <c:pt idx="146">
                  <c:v>-6.0805369999999996</c:v>
                </c:pt>
                <c:pt idx="147">
                  <c:v>-6.0536909999999997</c:v>
                </c:pt>
                <c:pt idx="148">
                  <c:v>-6.0268459999999999</c:v>
                </c:pt>
              </c:numCache>
            </c:numRef>
          </c:xVal>
          <c:yVal>
            <c:numRef>
              <c:f>prism!$J$2:$J$150</c:f>
              <c:numCache>
                <c:formatCode>General</c:formatCode>
                <c:ptCount val="149"/>
                <c:pt idx="0">
                  <c:v>96.716480000000004</c:v>
                </c:pt>
                <c:pt idx="1">
                  <c:v>96.531750000000002</c:v>
                </c:pt>
                <c:pt idx="2">
                  <c:v>96.337029999999999</c:v>
                </c:pt>
                <c:pt idx="3">
                  <c:v>96.131810000000002</c:v>
                </c:pt>
                <c:pt idx="4">
                  <c:v>95.915570000000002</c:v>
                </c:pt>
                <c:pt idx="5">
                  <c:v>95.687790000000007</c:v>
                </c:pt>
                <c:pt idx="6">
                  <c:v>95.447909999999993</c:v>
                </c:pt>
                <c:pt idx="7">
                  <c:v>95.195359999999994</c:v>
                </c:pt>
                <c:pt idx="8">
                  <c:v>94.92953</c:v>
                </c:pt>
                <c:pt idx="9">
                  <c:v>94.649829999999994</c:v>
                </c:pt>
                <c:pt idx="10">
                  <c:v>94.355620000000002</c:v>
                </c:pt>
                <c:pt idx="11">
                  <c:v>94.046250000000001</c:v>
                </c:pt>
                <c:pt idx="12">
                  <c:v>93.721050000000005</c:v>
                </c:pt>
                <c:pt idx="13">
                  <c:v>93.379329999999996</c:v>
                </c:pt>
                <c:pt idx="14">
                  <c:v>93.020399999999995</c:v>
                </c:pt>
                <c:pt idx="15">
                  <c:v>92.643550000000005</c:v>
                </c:pt>
                <c:pt idx="16">
                  <c:v>92.248050000000006</c:v>
                </c:pt>
                <c:pt idx="17">
                  <c:v>91.833150000000003</c:v>
                </c:pt>
                <c:pt idx="18">
                  <c:v>91.398120000000006</c:v>
                </c:pt>
                <c:pt idx="19">
                  <c:v>90.942210000000003</c:v>
                </c:pt>
                <c:pt idx="20">
                  <c:v>90.464650000000006</c:v>
                </c:pt>
                <c:pt idx="21">
                  <c:v>89.964690000000004</c:v>
                </c:pt>
                <c:pt idx="22">
                  <c:v>89.441569999999999</c:v>
                </c:pt>
                <c:pt idx="23">
                  <c:v>88.894559999999998</c:v>
                </c:pt>
                <c:pt idx="24">
                  <c:v>88.322900000000004</c:v>
                </c:pt>
                <c:pt idx="25">
                  <c:v>87.725880000000004</c:v>
                </c:pt>
                <c:pt idx="26">
                  <c:v>87.102800000000002</c:v>
                </c:pt>
                <c:pt idx="27">
                  <c:v>86.452960000000004</c:v>
                </c:pt>
                <c:pt idx="28">
                  <c:v>85.775729999999996</c:v>
                </c:pt>
                <c:pt idx="29">
                  <c:v>85.070499999999996</c:v>
                </c:pt>
                <c:pt idx="30">
                  <c:v>84.336680000000001</c:v>
                </c:pt>
                <c:pt idx="31">
                  <c:v>83.573759999999993</c:v>
                </c:pt>
                <c:pt idx="32">
                  <c:v>82.781270000000006</c:v>
                </c:pt>
                <c:pt idx="33">
                  <c:v>81.958789999999993</c:v>
                </c:pt>
                <c:pt idx="34">
                  <c:v>81.105999999999995</c:v>
                </c:pt>
                <c:pt idx="35">
                  <c:v>80.222620000000006</c:v>
                </c:pt>
                <c:pt idx="36">
                  <c:v>79.30847</c:v>
                </c:pt>
                <c:pt idx="37">
                  <c:v>78.363470000000007</c:v>
                </c:pt>
                <c:pt idx="38">
                  <c:v>77.387619999999998</c:v>
                </c:pt>
                <c:pt idx="39">
                  <c:v>76.381010000000003</c:v>
                </c:pt>
                <c:pt idx="40">
                  <c:v>75.343879999999999</c:v>
                </c:pt>
                <c:pt idx="41">
                  <c:v>74.276539999999997</c:v>
                </c:pt>
                <c:pt idx="42">
                  <c:v>73.17944</c:v>
                </c:pt>
                <c:pt idx="43">
                  <c:v>72.053160000000005</c:v>
                </c:pt>
                <c:pt idx="44">
                  <c:v>70.898390000000006</c:v>
                </c:pt>
                <c:pt idx="45">
                  <c:v>69.715969999999999</c:v>
                </c:pt>
                <c:pt idx="46">
                  <c:v>68.506829999999994</c:v>
                </c:pt>
                <c:pt idx="47">
                  <c:v>67.272090000000006</c:v>
                </c:pt>
                <c:pt idx="48">
                  <c:v>66.012950000000004</c:v>
                </c:pt>
                <c:pt idx="49">
                  <c:v>64.730760000000004</c:v>
                </c:pt>
                <c:pt idx="50">
                  <c:v>63.427010000000003</c:v>
                </c:pt>
                <c:pt idx="51">
                  <c:v>62.103270000000002</c:v>
                </c:pt>
                <c:pt idx="52">
                  <c:v>60.76126</c:v>
                </c:pt>
                <c:pt idx="53">
                  <c:v>59.402799999999999</c:v>
                </c:pt>
                <c:pt idx="54">
                  <c:v>58.029789999999998</c:v>
                </c:pt>
                <c:pt idx="55">
                  <c:v>56.644240000000003</c:v>
                </c:pt>
                <c:pt idx="56">
                  <c:v>55.248220000000003</c:v>
                </c:pt>
                <c:pt idx="57">
                  <c:v>53.843879999999999</c:v>
                </c:pt>
                <c:pt idx="58">
                  <c:v>52.433410000000002</c:v>
                </c:pt>
                <c:pt idx="59">
                  <c:v>51.01905</c:v>
                </c:pt>
                <c:pt idx="60">
                  <c:v>49.603050000000003</c:v>
                </c:pt>
                <c:pt idx="61">
                  <c:v>48.187690000000003</c:v>
                </c:pt>
                <c:pt idx="62">
                  <c:v>46.775239999999997</c:v>
                </c:pt>
                <c:pt idx="63">
                  <c:v>45.367930000000001</c:v>
                </c:pt>
                <c:pt idx="64">
                  <c:v>43.96799</c:v>
                </c:pt>
                <c:pt idx="65">
                  <c:v>42.577579999999998</c:v>
                </c:pt>
                <c:pt idx="66">
                  <c:v>41.198799999999999</c:v>
                </c:pt>
                <c:pt idx="67">
                  <c:v>39.833710000000004</c:v>
                </c:pt>
                <c:pt idx="68">
                  <c:v>38.48424</c:v>
                </c:pt>
                <c:pt idx="69">
                  <c:v>37.152259999999998</c:v>
                </c:pt>
                <c:pt idx="70">
                  <c:v>35.83952</c:v>
                </c:pt>
                <c:pt idx="71">
                  <c:v>34.547669999999997</c:v>
                </c:pt>
                <c:pt idx="72">
                  <c:v>33.278230000000001</c:v>
                </c:pt>
                <c:pt idx="73">
                  <c:v>32.032609999999998</c:v>
                </c:pt>
                <c:pt idx="74">
                  <c:v>30.812080000000002</c:v>
                </c:pt>
                <c:pt idx="75">
                  <c:v>29.617799999999999</c:v>
                </c:pt>
                <c:pt idx="76">
                  <c:v>28.450759999999999</c:v>
                </c:pt>
                <c:pt idx="77">
                  <c:v>27.311869999999999</c:v>
                </c:pt>
                <c:pt idx="78">
                  <c:v>26.20187</c:v>
                </c:pt>
                <c:pt idx="79">
                  <c:v>25.121400000000001</c:v>
                </c:pt>
                <c:pt idx="80">
                  <c:v>24.07094</c:v>
                </c:pt>
                <c:pt idx="81">
                  <c:v>23.050889999999999</c:v>
                </c:pt>
                <c:pt idx="82">
                  <c:v>22.061509999999998</c:v>
                </c:pt>
                <c:pt idx="83">
                  <c:v>21.10294</c:v>
                </c:pt>
                <c:pt idx="84">
                  <c:v>20.175249999999998</c:v>
                </c:pt>
                <c:pt idx="85">
                  <c:v>19.278369999999999</c:v>
                </c:pt>
                <c:pt idx="86">
                  <c:v>18.41216</c:v>
                </c:pt>
                <c:pt idx="87">
                  <c:v>17.5764</c:v>
                </c:pt>
                <c:pt idx="88">
                  <c:v>16.770779999999998</c:v>
                </c:pt>
                <c:pt idx="89">
                  <c:v>15.99492</c:v>
                </c:pt>
                <c:pt idx="90">
                  <c:v>15.248379999999999</c:v>
                </c:pt>
                <c:pt idx="91">
                  <c:v>14.53065</c:v>
                </c:pt>
                <c:pt idx="92">
                  <c:v>13.841189999999999</c:v>
                </c:pt>
                <c:pt idx="93">
                  <c:v>13.179399999999999</c:v>
                </c:pt>
                <c:pt idx="94">
                  <c:v>12.544639999999999</c:v>
                </c:pt>
                <c:pt idx="95">
                  <c:v>11.936249999999999</c:v>
                </c:pt>
                <c:pt idx="96">
                  <c:v>11.353540000000001</c:v>
                </c:pt>
                <c:pt idx="97">
                  <c:v>10.79579</c:v>
                </c:pt>
                <c:pt idx="98">
                  <c:v>10.262259999999999</c:v>
                </c:pt>
                <c:pt idx="99">
                  <c:v>9.7522210000000005</c:v>
                </c:pt>
                <c:pt idx="100">
                  <c:v>9.264913</c:v>
                </c:pt>
                <c:pt idx="101">
                  <c:v>8.7995800000000006</c:v>
                </c:pt>
                <c:pt idx="102">
                  <c:v>8.3554670000000009</c:v>
                </c:pt>
                <c:pt idx="103">
                  <c:v>7.9318179999999998</c:v>
                </c:pt>
                <c:pt idx="104">
                  <c:v>7.5278859999999996</c:v>
                </c:pt>
                <c:pt idx="105">
                  <c:v>7.1429280000000004</c:v>
                </c:pt>
                <c:pt idx="106">
                  <c:v>6.7762140000000004</c:v>
                </c:pt>
                <c:pt idx="107">
                  <c:v>6.4270230000000002</c:v>
                </c:pt>
                <c:pt idx="108">
                  <c:v>6.0946499999999997</c:v>
                </c:pt>
                <c:pt idx="109">
                  <c:v>5.7784050000000002</c:v>
                </c:pt>
                <c:pt idx="110">
                  <c:v>5.4776119999999997</c:v>
                </c:pt>
                <c:pt idx="111">
                  <c:v>5.1916130000000003</c:v>
                </c:pt>
                <c:pt idx="112">
                  <c:v>4.9197709999999999</c:v>
                </c:pt>
                <c:pt idx="113">
                  <c:v>4.6614620000000002</c:v>
                </c:pt>
                <c:pt idx="114">
                  <c:v>4.416086</c:v>
                </c:pt>
                <c:pt idx="115">
                  <c:v>4.1830600000000002</c:v>
                </c:pt>
                <c:pt idx="116">
                  <c:v>3.9618199999999999</c:v>
                </c:pt>
                <c:pt idx="117">
                  <c:v>3.7518229999999999</c:v>
                </c:pt>
                <c:pt idx="118">
                  <c:v>3.552546</c:v>
                </c:pt>
                <c:pt idx="119">
                  <c:v>3.363483</c:v>
                </c:pt>
                <c:pt idx="120">
                  <c:v>3.1841499999999998</c:v>
                </c:pt>
                <c:pt idx="121">
                  <c:v>3.0140799999999999</c:v>
                </c:pt>
                <c:pt idx="122">
                  <c:v>2.8528259999999999</c:v>
                </c:pt>
                <c:pt idx="123">
                  <c:v>2.6999590000000002</c:v>
                </c:pt>
                <c:pt idx="124">
                  <c:v>2.5550679999999999</c:v>
                </c:pt>
                <c:pt idx="125">
                  <c:v>2.4177590000000002</c:v>
                </c:pt>
                <c:pt idx="126">
                  <c:v>2.2876560000000001</c:v>
                </c:pt>
                <c:pt idx="127">
                  <c:v>2.164399</c:v>
                </c:pt>
                <c:pt idx="128">
                  <c:v>2.0476429999999999</c:v>
                </c:pt>
                <c:pt idx="129">
                  <c:v>1.9370609999999999</c:v>
                </c:pt>
                <c:pt idx="130">
                  <c:v>1.8323389999999999</c:v>
                </c:pt>
                <c:pt idx="131">
                  <c:v>1.733179</c:v>
                </c:pt>
                <c:pt idx="132">
                  <c:v>1.6392949999999999</c:v>
                </c:pt>
                <c:pt idx="133">
                  <c:v>1.5504169999999999</c:v>
                </c:pt>
                <c:pt idx="134">
                  <c:v>1.4662850000000001</c:v>
                </c:pt>
                <c:pt idx="135">
                  <c:v>1.386655</c:v>
                </c:pt>
                <c:pt idx="136">
                  <c:v>1.311291</c:v>
                </c:pt>
                <c:pt idx="137">
                  <c:v>1.2399720000000001</c:v>
                </c:pt>
                <c:pt idx="138">
                  <c:v>1.1724859999999999</c:v>
                </c:pt>
                <c:pt idx="139">
                  <c:v>1.1086320000000001</c:v>
                </c:pt>
                <c:pt idx="140">
                  <c:v>1.0482180000000001</c:v>
                </c:pt>
                <c:pt idx="141">
                  <c:v>0.99106340000000004</c:v>
                </c:pt>
                <c:pt idx="142">
                  <c:v>0.93699560000000004</c:v>
                </c:pt>
                <c:pt idx="143">
                  <c:v>0.88585119999999995</c:v>
                </c:pt>
                <c:pt idx="144">
                  <c:v>0.83747479999999996</c:v>
                </c:pt>
                <c:pt idx="145">
                  <c:v>0.79171910000000001</c:v>
                </c:pt>
                <c:pt idx="146">
                  <c:v>0.74844440000000001</c:v>
                </c:pt>
                <c:pt idx="147">
                  <c:v>0.70751830000000004</c:v>
                </c:pt>
                <c:pt idx="148">
                  <c:v>0.66881500000000005</c:v>
                </c:pt>
              </c:numCache>
            </c:numRef>
          </c:yVal>
          <c:smooth val="1"/>
          <c:extLst>
            <c:ext xmlns:c16="http://schemas.microsoft.com/office/drawing/2014/chart" uri="{C3380CC4-5D6E-409C-BE32-E72D297353CC}">
              <c16:uniqueId val="{00000000-1A49-4369-B33D-3C395D1431CB}"/>
            </c:ext>
          </c:extLst>
        </c:ser>
        <c:dLbls>
          <c:showLegendKey val="0"/>
          <c:showVal val="0"/>
          <c:showCatName val="0"/>
          <c:showSerName val="0"/>
          <c:showPercent val="0"/>
          <c:showBubbleSize val="0"/>
        </c:dLbls>
        <c:axId val="596298872"/>
        <c:axId val="596338344"/>
      </c:scatterChart>
      <c:scatterChart>
        <c:scatterStyle val="lineMarker"/>
        <c:varyColors val="0"/>
        <c:ser>
          <c:idx val="0"/>
          <c:order val="0"/>
          <c:tx>
            <c:v>1269</c:v>
          </c:tx>
          <c:spPr>
            <a:ln w="28575">
              <a:noFill/>
            </a:ln>
            <a:effectLst/>
          </c:spPr>
          <c:marker>
            <c:symbol val="circle"/>
            <c:size val="5"/>
            <c:spPr>
              <a:solidFill>
                <a:schemeClr val="tx1"/>
              </a:solidFill>
              <a:ln w="9525">
                <a:noFill/>
              </a:ln>
              <a:effectLst/>
            </c:spPr>
          </c:marker>
          <c:errBars>
            <c:errDir val="y"/>
            <c:errBarType val="both"/>
            <c:errValType val="cust"/>
            <c:noEndCap val="0"/>
            <c:plus>
              <c:numRef>
                <c:f>results!$D$44:$J$44</c:f>
                <c:numCache>
                  <c:formatCode>General</c:formatCode>
                  <c:ptCount val="7"/>
                  <c:pt idx="0">
                    <c:v>8.4964378464033654</c:v>
                  </c:pt>
                  <c:pt idx="1">
                    <c:v>6.1814925931446822</c:v>
                  </c:pt>
                  <c:pt idx="2">
                    <c:v>12.515725732842553</c:v>
                  </c:pt>
                  <c:pt idx="3">
                    <c:v>8.4825066743843092</c:v>
                  </c:pt>
                  <c:pt idx="4">
                    <c:v>5.4678525108761429</c:v>
                  </c:pt>
                  <c:pt idx="5">
                    <c:v>1.7004149223200355</c:v>
                  </c:pt>
                  <c:pt idx="6">
                    <c:v>2.6473581491845546</c:v>
                  </c:pt>
                </c:numCache>
              </c:numRef>
            </c:plus>
            <c:minus>
              <c:numRef>
                <c:f>results!$D$44:$J$44</c:f>
                <c:numCache>
                  <c:formatCode>General</c:formatCode>
                  <c:ptCount val="7"/>
                  <c:pt idx="0">
                    <c:v>8.4964378464033654</c:v>
                  </c:pt>
                  <c:pt idx="1">
                    <c:v>6.1814925931446822</c:v>
                  </c:pt>
                  <c:pt idx="2">
                    <c:v>12.515725732842553</c:v>
                  </c:pt>
                  <c:pt idx="3">
                    <c:v>8.4825066743843092</c:v>
                  </c:pt>
                  <c:pt idx="4">
                    <c:v>5.4678525108761429</c:v>
                  </c:pt>
                  <c:pt idx="5">
                    <c:v>1.7004149223200355</c:v>
                  </c:pt>
                  <c:pt idx="6">
                    <c:v>2.6473581491845546</c:v>
                  </c:pt>
                </c:numCache>
              </c:numRef>
            </c:minus>
            <c:spPr>
              <a:noFill/>
              <a:ln w="12700" cap="flat" cmpd="sng" algn="ctr">
                <a:solidFill>
                  <a:schemeClr val="tx1"/>
                </a:solidFill>
                <a:round/>
              </a:ln>
              <a:effectLst/>
            </c:spPr>
          </c:errBars>
          <c:xVal>
            <c:numRef>
              <c:f>results!$D$32:$J$32</c:f>
              <c:numCache>
                <c:formatCode>General</c:formatCode>
                <c:ptCount val="7"/>
                <c:pt idx="0">
                  <c:v>-10</c:v>
                </c:pt>
                <c:pt idx="1">
                  <c:v>-8.9586073148417746</c:v>
                </c:pt>
                <c:pt idx="2">
                  <c:v>-8.481486060122112</c:v>
                </c:pt>
                <c:pt idx="3">
                  <c:v>-8</c:v>
                </c:pt>
                <c:pt idx="4">
                  <c:v>-7.5228787452803374</c:v>
                </c:pt>
                <c:pt idx="5">
                  <c:v>-7.0457574905606748</c:v>
                </c:pt>
                <c:pt idx="6">
                  <c:v>-6</c:v>
                </c:pt>
              </c:numCache>
            </c:numRef>
          </c:xVal>
          <c:yVal>
            <c:numRef>
              <c:f>results!$D$43:$J$43</c:f>
              <c:numCache>
                <c:formatCode>General</c:formatCode>
                <c:ptCount val="7"/>
                <c:pt idx="0">
                  <c:v>94.481281589368294</c:v>
                </c:pt>
                <c:pt idx="1">
                  <c:v>73.239892153638365</c:v>
                </c:pt>
                <c:pt idx="2">
                  <c:v>58.149966336529822</c:v>
                </c:pt>
                <c:pt idx="3">
                  <c:v>31.052025970831625</c:v>
                </c:pt>
                <c:pt idx="4">
                  <c:v>11.160472330222776</c:v>
                </c:pt>
                <c:pt idx="5">
                  <c:v>3.3024301252434944</c:v>
                </c:pt>
                <c:pt idx="6">
                  <c:v>-1.7538416484472021</c:v>
                </c:pt>
              </c:numCache>
            </c:numRef>
          </c:yVal>
          <c:smooth val="0"/>
          <c:extLst>
            <c:ext xmlns:c16="http://schemas.microsoft.com/office/drawing/2014/chart" uri="{C3380CC4-5D6E-409C-BE32-E72D297353CC}">
              <c16:uniqueId val="{00000001-1A49-4369-B33D-3C395D1431CB}"/>
            </c:ext>
          </c:extLst>
        </c:ser>
        <c:dLbls>
          <c:showLegendKey val="0"/>
          <c:showVal val="0"/>
          <c:showCatName val="0"/>
          <c:showSerName val="0"/>
          <c:showPercent val="0"/>
          <c:showBubbleSize val="0"/>
        </c:dLbls>
        <c:axId val="596298872"/>
        <c:axId val="596338344"/>
      </c:scatterChart>
      <c:valAx>
        <c:axId val="596298872"/>
        <c:scaling>
          <c:orientation val="minMax"/>
          <c:max val="-5"/>
          <c:min val="-11"/>
        </c:scaling>
        <c:delete val="0"/>
        <c:axPos val="b"/>
        <c:title>
          <c:tx>
            <c:rich>
              <a:bodyPr rot="0" spcFirstLastPara="1" vertOverflow="ellipsis" vert="horz" wrap="square" anchor="ctr" anchorCtr="1"/>
              <a:lstStyle/>
              <a:p>
                <a:pPr>
                  <a:defRPr sz="800" b="0" i="0" u="none" strike="noStrike" kern="1200" baseline="0">
                    <a:solidFill>
                      <a:schemeClr val="tx1"/>
                    </a:solidFill>
                    <a:latin typeface="Arial" panose="020B0604020202020204" pitchFamily="34" charset="0"/>
                    <a:ea typeface="+mn-ea"/>
                    <a:cs typeface="Arial" panose="020B0604020202020204" pitchFamily="34" charset="0"/>
                  </a:defRPr>
                </a:pPr>
                <a:r>
                  <a:rPr lang="en-US" altLang="ja-JP" sz="800" b="0" i="0" baseline="0">
                    <a:effectLst/>
                  </a:rPr>
                  <a:t>log[compound]</a:t>
                </a:r>
                <a:endParaRPr lang="ja-JP" altLang="ja-JP" sz="800">
                  <a:effectLst/>
                </a:endParaRPr>
              </a:p>
            </c:rich>
          </c:tx>
          <c:overlay val="0"/>
          <c:spPr>
            <a:noFill/>
            <a:ln>
              <a:noFill/>
            </a:ln>
            <a:effectLst/>
          </c:spPr>
        </c:title>
        <c:numFmt formatCode="General" sourceLinked="1"/>
        <c:majorTickMark val="in"/>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ja-JP"/>
          </a:p>
        </c:txPr>
        <c:crossAx val="596338344"/>
        <c:crosses val="autoZero"/>
        <c:crossBetween val="midCat"/>
      </c:valAx>
      <c:valAx>
        <c:axId val="596338344"/>
        <c:scaling>
          <c:orientation val="minMax"/>
          <c:max val="120"/>
          <c:min val="-20"/>
        </c:scaling>
        <c:delete val="0"/>
        <c:axPos val="l"/>
        <c:title>
          <c:tx>
            <c:rich>
              <a:bodyPr rot="-5400000" spcFirstLastPara="1" vertOverflow="ellipsis" vert="horz" wrap="square" anchor="ctr" anchorCtr="1"/>
              <a:lstStyle/>
              <a:p>
                <a:pPr>
                  <a:defRPr sz="800" b="0" i="0" u="none" strike="noStrike" kern="1200" baseline="0">
                    <a:solidFill>
                      <a:schemeClr val="tx1"/>
                    </a:solidFill>
                    <a:latin typeface="Arial" panose="020B0604020202020204" pitchFamily="34" charset="0"/>
                    <a:ea typeface="+mn-ea"/>
                    <a:cs typeface="Arial" panose="020B0604020202020204" pitchFamily="34" charset="0"/>
                  </a:defRPr>
                </a:pPr>
                <a:r>
                  <a:rPr lang="en-US" altLang="ja-JP" sz="800">
                    <a:solidFill>
                      <a:schemeClr val="tx1"/>
                    </a:solidFill>
                  </a:rPr>
                  <a:t>MraY activity (%)</a:t>
                </a:r>
                <a:endParaRPr lang="ja-JP" altLang="en-US" sz="800">
                  <a:solidFill>
                    <a:schemeClr val="tx1"/>
                  </a:solidFill>
                </a:endParaRPr>
              </a:p>
            </c:rich>
          </c:tx>
          <c:overlay val="0"/>
          <c:spPr>
            <a:noFill/>
            <a:ln>
              <a:noFill/>
            </a:ln>
            <a:effectLst/>
          </c:spPr>
        </c:title>
        <c:numFmt formatCode="General" sourceLinked="1"/>
        <c:majorTickMark val="in"/>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ja-JP"/>
          </a:p>
        </c:txPr>
        <c:crossAx val="596298872"/>
        <c:crossesAt val="-13"/>
        <c:crossBetween val="midCat"/>
        <c:majorUnit val="2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Arial" panose="020B0604020202020204" pitchFamily="34" charset="0"/>
          <a:cs typeface="Arial" panose="020B0604020202020204" pitchFamily="34" charset="0"/>
        </a:defRPr>
      </a:pPr>
      <a:endParaRPr lang="ja-JP"/>
    </a:p>
  </c:txPr>
  <c:externalData r:id="rId1">
    <c:autoUpdate val="0"/>
  </c:externalData>
  <c:userShapes r:id="rId2"/>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US" sz="1000" b="1">
                <a:solidFill>
                  <a:sysClr val="windowText" lastClr="000000"/>
                </a:solidFill>
              </a:rPr>
              <a:t>4</a:t>
            </a:r>
          </a:p>
        </c:rich>
      </c:tx>
      <c:overlay val="0"/>
      <c:spPr>
        <a:noFill/>
        <a:ln>
          <a:noFill/>
        </a:ln>
        <a:effectLst/>
      </c:spPr>
    </c:title>
    <c:autoTitleDeleted val="0"/>
    <c:plotArea>
      <c:layout/>
      <c:scatterChart>
        <c:scatterStyle val="smoothMarker"/>
        <c:varyColors val="0"/>
        <c:ser>
          <c:idx val="1"/>
          <c:order val="1"/>
          <c:tx>
            <c:v>1305 curve</c:v>
          </c:tx>
          <c:spPr>
            <a:ln w="12700">
              <a:solidFill>
                <a:schemeClr val="tx1"/>
              </a:solidFill>
            </a:ln>
          </c:spPr>
          <c:marker>
            <c:symbol val="none"/>
          </c:marker>
          <c:xVal>
            <c:numRef>
              <c:f>prism!$H$2:$H$150</c:f>
              <c:numCache>
                <c:formatCode>General</c:formatCode>
                <c:ptCount val="149"/>
                <c:pt idx="0">
                  <c:v>-10</c:v>
                </c:pt>
                <c:pt idx="1">
                  <c:v>-9.9731539999999992</c:v>
                </c:pt>
                <c:pt idx="2">
                  <c:v>-9.9463089999999994</c:v>
                </c:pt>
                <c:pt idx="3">
                  <c:v>-9.9194630000000004</c:v>
                </c:pt>
                <c:pt idx="4">
                  <c:v>-9.8926169999999995</c:v>
                </c:pt>
                <c:pt idx="5">
                  <c:v>-9.8657719999999998</c:v>
                </c:pt>
                <c:pt idx="6">
                  <c:v>-9.8389260000000007</c:v>
                </c:pt>
                <c:pt idx="7">
                  <c:v>-9.8120799999999999</c:v>
                </c:pt>
                <c:pt idx="8">
                  <c:v>-9.7852340000000009</c:v>
                </c:pt>
                <c:pt idx="9">
                  <c:v>-9.7583889999999993</c:v>
                </c:pt>
                <c:pt idx="10">
                  <c:v>-9.7315439999999995</c:v>
                </c:pt>
                <c:pt idx="11">
                  <c:v>-9.7046980000000005</c:v>
                </c:pt>
                <c:pt idx="12">
                  <c:v>-9.6778530000000007</c:v>
                </c:pt>
                <c:pt idx="13">
                  <c:v>-9.6510069999999999</c:v>
                </c:pt>
                <c:pt idx="14">
                  <c:v>-9.6241610000000009</c:v>
                </c:pt>
                <c:pt idx="15">
                  <c:v>-9.5973159999999993</c:v>
                </c:pt>
                <c:pt idx="16">
                  <c:v>-9.5704700000000003</c:v>
                </c:pt>
                <c:pt idx="17">
                  <c:v>-9.5436239999999994</c:v>
                </c:pt>
                <c:pt idx="18">
                  <c:v>-9.5167789999999997</c:v>
                </c:pt>
                <c:pt idx="19">
                  <c:v>-9.4899330000000006</c:v>
                </c:pt>
                <c:pt idx="20">
                  <c:v>-9.4630869999999998</c:v>
                </c:pt>
                <c:pt idx="21">
                  <c:v>-9.4362410000000008</c:v>
                </c:pt>
                <c:pt idx="22">
                  <c:v>-9.4093959999999992</c:v>
                </c:pt>
                <c:pt idx="23">
                  <c:v>-9.3825500000000002</c:v>
                </c:pt>
                <c:pt idx="24">
                  <c:v>-9.3557039999999994</c:v>
                </c:pt>
                <c:pt idx="25">
                  <c:v>-9.3288589999999996</c:v>
                </c:pt>
                <c:pt idx="26">
                  <c:v>-9.3020130000000005</c:v>
                </c:pt>
                <c:pt idx="27">
                  <c:v>-9.2751669999999997</c:v>
                </c:pt>
                <c:pt idx="28">
                  <c:v>-9.2483219999999999</c:v>
                </c:pt>
                <c:pt idx="29">
                  <c:v>-9.2214770000000001</c:v>
                </c:pt>
                <c:pt idx="30">
                  <c:v>-9.1946309999999993</c:v>
                </c:pt>
                <c:pt idx="31">
                  <c:v>-9.1677859999999995</c:v>
                </c:pt>
                <c:pt idx="32">
                  <c:v>-9.1409400000000005</c:v>
                </c:pt>
                <c:pt idx="33">
                  <c:v>-9.1140939999999997</c:v>
                </c:pt>
                <c:pt idx="34">
                  <c:v>-9.0872480000000007</c:v>
                </c:pt>
                <c:pt idx="35">
                  <c:v>-9.0604030000000009</c:v>
                </c:pt>
                <c:pt idx="36">
                  <c:v>-9.0335570000000001</c:v>
                </c:pt>
                <c:pt idx="37">
                  <c:v>-9.0067109999999992</c:v>
                </c:pt>
                <c:pt idx="38">
                  <c:v>-8.9798659999999995</c:v>
                </c:pt>
                <c:pt idx="39">
                  <c:v>-8.9530200000000004</c:v>
                </c:pt>
                <c:pt idx="40">
                  <c:v>-8.9261739999999996</c:v>
                </c:pt>
                <c:pt idx="41">
                  <c:v>-8.8993289999999998</c:v>
                </c:pt>
                <c:pt idx="42">
                  <c:v>-8.8724830000000008</c:v>
                </c:pt>
                <c:pt idx="43">
                  <c:v>-8.845637</c:v>
                </c:pt>
                <c:pt idx="44">
                  <c:v>-8.8187920000000002</c:v>
                </c:pt>
                <c:pt idx="45">
                  <c:v>-8.7919459999999994</c:v>
                </c:pt>
                <c:pt idx="46">
                  <c:v>-8.7651000000000003</c:v>
                </c:pt>
                <c:pt idx="47">
                  <c:v>-8.7382550000000005</c:v>
                </c:pt>
                <c:pt idx="48">
                  <c:v>-8.7114100000000008</c:v>
                </c:pt>
                <c:pt idx="49">
                  <c:v>-8.684564</c:v>
                </c:pt>
                <c:pt idx="50">
                  <c:v>-8.6577179999999991</c:v>
                </c:pt>
                <c:pt idx="51">
                  <c:v>-8.6308729999999994</c:v>
                </c:pt>
                <c:pt idx="52">
                  <c:v>-8.6040270000000003</c:v>
                </c:pt>
                <c:pt idx="53">
                  <c:v>-8.5771809999999995</c:v>
                </c:pt>
                <c:pt idx="54">
                  <c:v>-8.5503359999999997</c:v>
                </c:pt>
                <c:pt idx="55">
                  <c:v>-8.5234900000000007</c:v>
                </c:pt>
                <c:pt idx="56">
                  <c:v>-8.4966439999999999</c:v>
                </c:pt>
                <c:pt idx="57">
                  <c:v>-8.4697990000000001</c:v>
                </c:pt>
                <c:pt idx="58">
                  <c:v>-8.4429529999999993</c:v>
                </c:pt>
                <c:pt idx="59">
                  <c:v>-8.4161070000000002</c:v>
                </c:pt>
                <c:pt idx="60">
                  <c:v>-8.3892609999999994</c:v>
                </c:pt>
                <c:pt idx="61">
                  <c:v>-8.3624159999999996</c:v>
                </c:pt>
                <c:pt idx="62">
                  <c:v>-8.3355700000000006</c:v>
                </c:pt>
                <c:pt idx="63">
                  <c:v>-8.3087250000000008</c:v>
                </c:pt>
                <c:pt idx="64">
                  <c:v>-8.281879</c:v>
                </c:pt>
                <c:pt idx="65">
                  <c:v>-8.2550329999999992</c:v>
                </c:pt>
                <c:pt idx="66">
                  <c:v>-8.2281879999999994</c:v>
                </c:pt>
                <c:pt idx="67">
                  <c:v>-8.2013429999999996</c:v>
                </c:pt>
                <c:pt idx="68">
                  <c:v>-8.1744970000000006</c:v>
                </c:pt>
                <c:pt idx="69">
                  <c:v>-8.1476509999999998</c:v>
                </c:pt>
                <c:pt idx="70">
                  <c:v>-8.120806</c:v>
                </c:pt>
                <c:pt idx="71">
                  <c:v>-8.0939599999999992</c:v>
                </c:pt>
                <c:pt idx="72">
                  <c:v>-8.0671140000000001</c:v>
                </c:pt>
                <c:pt idx="73">
                  <c:v>-8.0402679999999993</c:v>
                </c:pt>
                <c:pt idx="74">
                  <c:v>-8.0134229999999995</c:v>
                </c:pt>
                <c:pt idx="75">
                  <c:v>-7.9865769999999996</c:v>
                </c:pt>
                <c:pt idx="76">
                  <c:v>-7.9597319999999998</c:v>
                </c:pt>
                <c:pt idx="77">
                  <c:v>-7.9328859999999999</c:v>
                </c:pt>
                <c:pt idx="78">
                  <c:v>-7.90604</c:v>
                </c:pt>
                <c:pt idx="79">
                  <c:v>-7.8791950000000002</c:v>
                </c:pt>
                <c:pt idx="80">
                  <c:v>-7.8523490000000002</c:v>
                </c:pt>
                <c:pt idx="81">
                  <c:v>-7.8255030000000003</c:v>
                </c:pt>
                <c:pt idx="82">
                  <c:v>-7.7986570000000004</c:v>
                </c:pt>
                <c:pt idx="83">
                  <c:v>-7.7718119999999997</c:v>
                </c:pt>
                <c:pt idx="84">
                  <c:v>-7.7449669999999999</c:v>
                </c:pt>
                <c:pt idx="85">
                  <c:v>-7.718121</c:v>
                </c:pt>
                <c:pt idx="86">
                  <c:v>-7.6912750000000001</c:v>
                </c:pt>
                <c:pt idx="87">
                  <c:v>-7.6644300000000003</c:v>
                </c:pt>
                <c:pt idx="88">
                  <c:v>-7.6375840000000004</c:v>
                </c:pt>
                <c:pt idx="89">
                  <c:v>-7.6107379999999996</c:v>
                </c:pt>
                <c:pt idx="90">
                  <c:v>-7.5838929999999998</c:v>
                </c:pt>
                <c:pt idx="91">
                  <c:v>-7.5570469999999998</c:v>
                </c:pt>
                <c:pt idx="92">
                  <c:v>-7.5302009999999999</c:v>
                </c:pt>
                <c:pt idx="93">
                  <c:v>-7.5033560000000001</c:v>
                </c:pt>
                <c:pt idx="94">
                  <c:v>-7.4765100000000002</c:v>
                </c:pt>
                <c:pt idx="95">
                  <c:v>-7.4496640000000003</c:v>
                </c:pt>
                <c:pt idx="96">
                  <c:v>-7.4228189999999996</c:v>
                </c:pt>
                <c:pt idx="97">
                  <c:v>-7.3959729999999997</c:v>
                </c:pt>
                <c:pt idx="98">
                  <c:v>-7.3691269999999998</c:v>
                </c:pt>
                <c:pt idx="99">
                  <c:v>-7.342282</c:v>
                </c:pt>
                <c:pt idx="100">
                  <c:v>-7.315436</c:v>
                </c:pt>
                <c:pt idx="101">
                  <c:v>-7.2885900000000001</c:v>
                </c:pt>
                <c:pt idx="102">
                  <c:v>-7.2617450000000003</c:v>
                </c:pt>
                <c:pt idx="103">
                  <c:v>-7.2348999999999997</c:v>
                </c:pt>
                <c:pt idx="104">
                  <c:v>-7.2080539999999997</c:v>
                </c:pt>
                <c:pt idx="105">
                  <c:v>-7.1812079999999998</c:v>
                </c:pt>
                <c:pt idx="106">
                  <c:v>-7.154363</c:v>
                </c:pt>
                <c:pt idx="107">
                  <c:v>-7.1275170000000001</c:v>
                </c:pt>
                <c:pt idx="108">
                  <c:v>-7.1006710000000002</c:v>
                </c:pt>
                <c:pt idx="109">
                  <c:v>-7.0738260000000004</c:v>
                </c:pt>
                <c:pt idx="110">
                  <c:v>-7.0469799999999996</c:v>
                </c:pt>
                <c:pt idx="111">
                  <c:v>-7.0201339999999997</c:v>
                </c:pt>
                <c:pt idx="112">
                  <c:v>-6.9932889999999999</c:v>
                </c:pt>
                <c:pt idx="113">
                  <c:v>-6.9664429999999999</c:v>
                </c:pt>
                <c:pt idx="114">
                  <c:v>-6.939597</c:v>
                </c:pt>
                <c:pt idx="115">
                  <c:v>-6.9127520000000002</c:v>
                </c:pt>
                <c:pt idx="116">
                  <c:v>-6.8859060000000003</c:v>
                </c:pt>
                <c:pt idx="117">
                  <c:v>-6.8590600000000004</c:v>
                </c:pt>
                <c:pt idx="118">
                  <c:v>-6.8322149999999997</c:v>
                </c:pt>
                <c:pt idx="119">
                  <c:v>-6.8053689999999998</c:v>
                </c:pt>
                <c:pt idx="120">
                  <c:v>-6.7785229999999999</c:v>
                </c:pt>
                <c:pt idx="121">
                  <c:v>-6.7516780000000001</c:v>
                </c:pt>
                <c:pt idx="122">
                  <c:v>-6.7248330000000003</c:v>
                </c:pt>
                <c:pt idx="123">
                  <c:v>-6.6979870000000004</c:v>
                </c:pt>
                <c:pt idx="124">
                  <c:v>-6.6711410000000004</c:v>
                </c:pt>
                <c:pt idx="125">
                  <c:v>-6.6442949999999996</c:v>
                </c:pt>
                <c:pt idx="126">
                  <c:v>-6.6174499999999998</c:v>
                </c:pt>
                <c:pt idx="127">
                  <c:v>-6.5906039999999999</c:v>
                </c:pt>
                <c:pt idx="128">
                  <c:v>-6.563758</c:v>
                </c:pt>
                <c:pt idx="129">
                  <c:v>-6.5369130000000002</c:v>
                </c:pt>
                <c:pt idx="130">
                  <c:v>-6.5100670000000003</c:v>
                </c:pt>
                <c:pt idx="131">
                  <c:v>-6.4832219999999996</c:v>
                </c:pt>
                <c:pt idx="132">
                  <c:v>-6.4563759999999997</c:v>
                </c:pt>
                <c:pt idx="133">
                  <c:v>-6.4295299999999997</c:v>
                </c:pt>
                <c:pt idx="134">
                  <c:v>-6.4026839999999998</c:v>
                </c:pt>
                <c:pt idx="135">
                  <c:v>-6.375839</c:v>
                </c:pt>
                <c:pt idx="136">
                  <c:v>-6.3489930000000001</c:v>
                </c:pt>
                <c:pt idx="137">
                  <c:v>-6.3221470000000002</c:v>
                </c:pt>
                <c:pt idx="138">
                  <c:v>-6.2953020000000004</c:v>
                </c:pt>
                <c:pt idx="139">
                  <c:v>-6.2684559999999996</c:v>
                </c:pt>
                <c:pt idx="140">
                  <c:v>-6.2416109999999998</c:v>
                </c:pt>
                <c:pt idx="141">
                  <c:v>-6.2147649999999999</c:v>
                </c:pt>
                <c:pt idx="142">
                  <c:v>-6.1879200000000001</c:v>
                </c:pt>
                <c:pt idx="143">
                  <c:v>-6.1610740000000002</c:v>
                </c:pt>
                <c:pt idx="144">
                  <c:v>-6.1342280000000002</c:v>
                </c:pt>
                <c:pt idx="145">
                  <c:v>-6.1073829999999996</c:v>
                </c:pt>
                <c:pt idx="146">
                  <c:v>-6.0805369999999996</c:v>
                </c:pt>
                <c:pt idx="147">
                  <c:v>-6.0536909999999997</c:v>
                </c:pt>
                <c:pt idx="148">
                  <c:v>-6.0268459999999999</c:v>
                </c:pt>
              </c:numCache>
            </c:numRef>
          </c:xVal>
          <c:yVal>
            <c:numRef>
              <c:f>prism!$L$2:$L$150</c:f>
              <c:numCache>
                <c:formatCode>General</c:formatCode>
                <c:ptCount val="149"/>
                <c:pt idx="0">
                  <c:v>93.655500000000004</c:v>
                </c:pt>
                <c:pt idx="1">
                  <c:v>93.398529999999994</c:v>
                </c:pt>
                <c:pt idx="2">
                  <c:v>93.131910000000005</c:v>
                </c:pt>
                <c:pt idx="3">
                  <c:v>92.855350000000001</c:v>
                </c:pt>
                <c:pt idx="4">
                  <c:v>92.568539999999999</c:v>
                </c:pt>
                <c:pt idx="5">
                  <c:v>92.271180000000001</c:v>
                </c:pt>
                <c:pt idx="6">
                  <c:v>91.962940000000003</c:v>
                </c:pt>
                <c:pt idx="7">
                  <c:v>91.643529999999998</c:v>
                </c:pt>
                <c:pt idx="8">
                  <c:v>91.312629999999999</c:v>
                </c:pt>
                <c:pt idx="9">
                  <c:v>90.969909999999999</c:v>
                </c:pt>
                <c:pt idx="10">
                  <c:v>90.615070000000003</c:v>
                </c:pt>
                <c:pt idx="11">
                  <c:v>90.24776</c:v>
                </c:pt>
                <c:pt idx="12">
                  <c:v>89.867710000000002</c:v>
                </c:pt>
                <c:pt idx="13">
                  <c:v>89.474559999999997</c:v>
                </c:pt>
                <c:pt idx="14">
                  <c:v>89.068010000000001</c:v>
                </c:pt>
                <c:pt idx="15">
                  <c:v>88.647739999999999</c:v>
                </c:pt>
                <c:pt idx="16">
                  <c:v>88.213470000000001</c:v>
                </c:pt>
                <c:pt idx="17">
                  <c:v>87.764870000000002</c:v>
                </c:pt>
                <c:pt idx="18">
                  <c:v>87.301659999999998</c:v>
                </c:pt>
                <c:pt idx="19">
                  <c:v>86.823539999999994</c:v>
                </c:pt>
                <c:pt idx="20">
                  <c:v>86.330240000000003</c:v>
                </c:pt>
                <c:pt idx="21">
                  <c:v>85.821489999999997</c:v>
                </c:pt>
                <c:pt idx="22">
                  <c:v>85.297030000000007</c:v>
                </c:pt>
                <c:pt idx="23">
                  <c:v>84.756609999999995</c:v>
                </c:pt>
                <c:pt idx="24">
                  <c:v>84.200010000000006</c:v>
                </c:pt>
                <c:pt idx="25">
                  <c:v>83.627009999999999</c:v>
                </c:pt>
                <c:pt idx="26">
                  <c:v>83.037409999999994</c:v>
                </c:pt>
                <c:pt idx="27">
                  <c:v>82.431049999999999</c:v>
                </c:pt>
                <c:pt idx="28">
                  <c:v>81.807760000000002</c:v>
                </c:pt>
                <c:pt idx="29">
                  <c:v>81.167410000000004</c:v>
                </c:pt>
                <c:pt idx="30">
                  <c:v>80.509900000000002</c:v>
                </c:pt>
                <c:pt idx="31">
                  <c:v>79.835120000000003</c:v>
                </c:pt>
                <c:pt idx="32">
                  <c:v>79.143039999999999</c:v>
                </c:pt>
                <c:pt idx="33">
                  <c:v>78.433620000000005</c:v>
                </c:pt>
                <c:pt idx="34">
                  <c:v>77.706860000000006</c:v>
                </c:pt>
                <c:pt idx="35">
                  <c:v>76.962810000000005</c:v>
                </c:pt>
                <c:pt idx="36">
                  <c:v>76.201539999999994</c:v>
                </c:pt>
                <c:pt idx="37">
                  <c:v>75.42313</c:v>
                </c:pt>
                <c:pt idx="38">
                  <c:v>74.627750000000006</c:v>
                </c:pt>
                <c:pt idx="39">
                  <c:v>73.815569999999994</c:v>
                </c:pt>
                <c:pt idx="40">
                  <c:v>72.986789999999999</c:v>
                </c:pt>
                <c:pt idx="41">
                  <c:v>72.141679999999994</c:v>
                </c:pt>
                <c:pt idx="42">
                  <c:v>71.280529999999999</c:v>
                </c:pt>
                <c:pt idx="43">
                  <c:v>70.403689999999997</c:v>
                </c:pt>
                <c:pt idx="44">
                  <c:v>69.511529999999993</c:v>
                </c:pt>
                <c:pt idx="45">
                  <c:v>68.604470000000006</c:v>
                </c:pt>
                <c:pt idx="46">
                  <c:v>67.682959999999994</c:v>
                </c:pt>
                <c:pt idx="47">
                  <c:v>66.747519999999994</c:v>
                </c:pt>
                <c:pt idx="48">
                  <c:v>65.798680000000004</c:v>
                </c:pt>
                <c:pt idx="49">
                  <c:v>64.837040000000002</c:v>
                </c:pt>
                <c:pt idx="50">
                  <c:v>63.863199999999999</c:v>
                </c:pt>
                <c:pt idx="51">
                  <c:v>62.877839999999999</c:v>
                </c:pt>
                <c:pt idx="52">
                  <c:v>61.881639999999997</c:v>
                </c:pt>
                <c:pt idx="53">
                  <c:v>60.875340000000001</c:v>
                </c:pt>
                <c:pt idx="54">
                  <c:v>59.85971</c:v>
                </c:pt>
                <c:pt idx="55">
                  <c:v>58.835549999999998</c:v>
                </c:pt>
                <c:pt idx="56">
                  <c:v>57.803669999999997</c:v>
                </c:pt>
                <c:pt idx="57">
                  <c:v>56.764940000000003</c:v>
                </c:pt>
                <c:pt idx="58">
                  <c:v>55.720219999999998</c:v>
                </c:pt>
                <c:pt idx="59">
                  <c:v>54.67042</c:v>
                </c:pt>
                <c:pt idx="60">
                  <c:v>53.616439999999997</c:v>
                </c:pt>
                <c:pt idx="61">
                  <c:v>52.559229999999999</c:v>
                </c:pt>
                <c:pt idx="62">
                  <c:v>51.499720000000003</c:v>
                </c:pt>
                <c:pt idx="63">
                  <c:v>50.438850000000002</c:v>
                </c:pt>
                <c:pt idx="64">
                  <c:v>49.377600000000001</c:v>
                </c:pt>
                <c:pt idx="65">
                  <c:v>48.316899999999997</c:v>
                </c:pt>
                <c:pt idx="66">
                  <c:v>47.257710000000003</c:v>
                </c:pt>
                <c:pt idx="67">
                  <c:v>46.200989999999997</c:v>
                </c:pt>
                <c:pt idx="68">
                  <c:v>45.147669999999998</c:v>
                </c:pt>
                <c:pt idx="69">
                  <c:v>44.098689999999998</c:v>
                </c:pt>
                <c:pt idx="70">
                  <c:v>43.054940000000002</c:v>
                </c:pt>
                <c:pt idx="71">
                  <c:v>42.017330000000001</c:v>
                </c:pt>
                <c:pt idx="72">
                  <c:v>40.986730000000001</c:v>
                </c:pt>
                <c:pt idx="73">
                  <c:v>39.963979999999999</c:v>
                </c:pt>
                <c:pt idx="74">
                  <c:v>38.949910000000003</c:v>
                </c:pt>
                <c:pt idx="75">
                  <c:v>37.945309999999999</c:v>
                </c:pt>
                <c:pt idx="76">
                  <c:v>36.95093</c:v>
                </c:pt>
                <c:pt idx="77">
                  <c:v>35.967509999999997</c:v>
                </c:pt>
                <c:pt idx="78">
                  <c:v>34.995739999999998</c:v>
                </c:pt>
                <c:pt idx="79">
                  <c:v>34.036259999999999</c:v>
                </c:pt>
                <c:pt idx="80">
                  <c:v>33.089700000000001</c:v>
                </c:pt>
                <c:pt idx="81">
                  <c:v>32.156640000000003</c:v>
                </c:pt>
                <c:pt idx="82">
                  <c:v>31.237590000000001</c:v>
                </c:pt>
                <c:pt idx="83">
                  <c:v>30.333079999999999</c:v>
                </c:pt>
                <c:pt idx="84">
                  <c:v>29.443529999999999</c:v>
                </c:pt>
                <c:pt idx="85">
                  <c:v>28.569379999999999</c:v>
                </c:pt>
                <c:pt idx="86">
                  <c:v>27.710989999999999</c:v>
                </c:pt>
                <c:pt idx="87">
                  <c:v>26.868680000000001</c:v>
                </c:pt>
                <c:pt idx="88">
                  <c:v>26.042760000000001</c:v>
                </c:pt>
                <c:pt idx="89">
                  <c:v>25.233460000000001</c:v>
                </c:pt>
                <c:pt idx="90">
                  <c:v>24.441009999999999</c:v>
                </c:pt>
                <c:pt idx="91">
                  <c:v>23.665559999999999</c:v>
                </c:pt>
                <c:pt idx="92">
                  <c:v>22.907250000000001</c:v>
                </c:pt>
                <c:pt idx="93">
                  <c:v>22.16619</c:v>
                </c:pt>
                <c:pt idx="94">
                  <c:v>21.442440000000001</c:v>
                </c:pt>
                <c:pt idx="95">
                  <c:v>20.73602</c:v>
                </c:pt>
                <c:pt idx="96">
                  <c:v>20.04693</c:v>
                </c:pt>
                <c:pt idx="97">
                  <c:v>19.375139999999998</c:v>
                </c:pt>
                <c:pt idx="98">
                  <c:v>18.720600000000001</c:v>
                </c:pt>
                <c:pt idx="99">
                  <c:v>18.083210000000001</c:v>
                </c:pt>
                <c:pt idx="100">
                  <c:v>17.462859999999999</c:v>
                </c:pt>
                <c:pt idx="101">
                  <c:v>16.85941</c:v>
                </c:pt>
                <c:pt idx="102">
                  <c:v>16.2727</c:v>
                </c:pt>
                <c:pt idx="103">
                  <c:v>15.70255</c:v>
                </c:pt>
                <c:pt idx="104">
                  <c:v>15.148770000000001</c:v>
                </c:pt>
                <c:pt idx="105">
                  <c:v>14.61112</c:v>
                </c:pt>
                <c:pt idx="106">
                  <c:v>14.089399999999999</c:v>
                </c:pt>
                <c:pt idx="107">
                  <c:v>13.58334</c:v>
                </c:pt>
                <c:pt idx="108">
                  <c:v>13.09268</c:v>
                </c:pt>
                <c:pt idx="109">
                  <c:v>12.61716</c:v>
                </c:pt>
                <c:pt idx="110">
                  <c:v>12.156499999999999</c:v>
                </c:pt>
                <c:pt idx="111">
                  <c:v>11.7104</c:v>
                </c:pt>
                <c:pt idx="112">
                  <c:v>11.27857</c:v>
                </c:pt>
                <c:pt idx="113">
                  <c:v>10.8607</c:v>
                </c:pt>
                <c:pt idx="114">
                  <c:v>10.4565</c:v>
                </c:pt>
                <c:pt idx="115">
                  <c:v>10.065630000000001</c:v>
                </c:pt>
                <c:pt idx="116">
                  <c:v>9.6877980000000008</c:v>
                </c:pt>
                <c:pt idx="117">
                  <c:v>9.3226770000000005</c:v>
                </c:pt>
                <c:pt idx="118">
                  <c:v>8.9699500000000008</c:v>
                </c:pt>
                <c:pt idx="119">
                  <c:v>8.6292980000000004</c:v>
                </c:pt>
                <c:pt idx="120">
                  <c:v>8.3004049999999996</c:v>
                </c:pt>
                <c:pt idx="121">
                  <c:v>7.9829499999999998</c:v>
                </c:pt>
                <c:pt idx="122">
                  <c:v>7.6766209999999999</c:v>
                </c:pt>
                <c:pt idx="123">
                  <c:v>7.3811039999999997</c:v>
                </c:pt>
                <c:pt idx="124">
                  <c:v>7.096088</c:v>
                </c:pt>
                <c:pt idx="125">
                  <c:v>6.8212679999999999</c:v>
                </c:pt>
                <c:pt idx="126">
                  <c:v>6.5563399999999996</c:v>
                </c:pt>
                <c:pt idx="127">
                  <c:v>6.301005</c:v>
                </c:pt>
                <c:pt idx="128">
                  <c:v>6.05497</c:v>
                </c:pt>
                <c:pt idx="129">
                  <c:v>5.8179460000000001</c:v>
                </c:pt>
                <c:pt idx="130">
                  <c:v>5.5896480000000004</c:v>
                </c:pt>
                <c:pt idx="131">
                  <c:v>5.3697970000000002</c:v>
                </c:pt>
                <c:pt idx="132">
                  <c:v>5.1581210000000004</c:v>
                </c:pt>
                <c:pt idx="133">
                  <c:v>4.9543530000000002</c:v>
                </c:pt>
                <c:pt idx="134">
                  <c:v>4.7582300000000002</c:v>
                </c:pt>
                <c:pt idx="135">
                  <c:v>4.5694980000000003</c:v>
                </c:pt>
                <c:pt idx="136">
                  <c:v>4.3879070000000002</c:v>
                </c:pt>
                <c:pt idx="137">
                  <c:v>4.2132139999999998</c:v>
                </c:pt>
                <c:pt idx="138">
                  <c:v>4.0451810000000004</c:v>
                </c:pt>
                <c:pt idx="139">
                  <c:v>3.883578</c:v>
                </c:pt>
                <c:pt idx="140">
                  <c:v>3.7281810000000002</c:v>
                </c:pt>
                <c:pt idx="141">
                  <c:v>3.57877</c:v>
                </c:pt>
                <c:pt idx="142">
                  <c:v>3.435133</c:v>
                </c:pt>
                <c:pt idx="143">
                  <c:v>3.2970640000000002</c:v>
                </c:pt>
                <c:pt idx="144">
                  <c:v>3.1643620000000001</c:v>
                </c:pt>
                <c:pt idx="145">
                  <c:v>3.0368339999999998</c:v>
                </c:pt>
                <c:pt idx="146">
                  <c:v>2.914291</c:v>
                </c:pt>
                <c:pt idx="147">
                  <c:v>2.7965499999999999</c:v>
                </c:pt>
                <c:pt idx="148">
                  <c:v>2.6834340000000001</c:v>
                </c:pt>
              </c:numCache>
            </c:numRef>
          </c:yVal>
          <c:smooth val="1"/>
          <c:extLst>
            <c:ext xmlns:c16="http://schemas.microsoft.com/office/drawing/2014/chart" uri="{C3380CC4-5D6E-409C-BE32-E72D297353CC}">
              <c16:uniqueId val="{00000000-DD29-4885-9C14-F419E1B274F6}"/>
            </c:ext>
          </c:extLst>
        </c:ser>
        <c:dLbls>
          <c:showLegendKey val="0"/>
          <c:showVal val="0"/>
          <c:showCatName val="0"/>
          <c:showSerName val="0"/>
          <c:showPercent val="0"/>
          <c:showBubbleSize val="0"/>
        </c:dLbls>
        <c:axId val="596298872"/>
        <c:axId val="596338344"/>
      </c:scatterChart>
      <c:scatterChart>
        <c:scatterStyle val="lineMarker"/>
        <c:varyColors val="0"/>
        <c:ser>
          <c:idx val="0"/>
          <c:order val="0"/>
          <c:tx>
            <c:v>1305</c:v>
          </c:tx>
          <c:spPr>
            <a:ln w="28575">
              <a:noFill/>
            </a:ln>
            <a:effectLst/>
          </c:spPr>
          <c:marker>
            <c:symbol val="circle"/>
            <c:size val="5"/>
            <c:spPr>
              <a:solidFill>
                <a:schemeClr val="tx1"/>
              </a:solidFill>
              <a:ln w="9525">
                <a:noFill/>
              </a:ln>
              <a:effectLst/>
            </c:spPr>
          </c:marker>
          <c:errBars>
            <c:errDir val="y"/>
            <c:errBarType val="both"/>
            <c:errValType val="cust"/>
            <c:noEndCap val="0"/>
            <c:plus>
              <c:numRef>
                <c:f>results!$D$56:$J$56</c:f>
                <c:numCache>
                  <c:formatCode>General</c:formatCode>
                  <c:ptCount val="7"/>
                  <c:pt idx="0">
                    <c:v>6.1613546540129001</c:v>
                  </c:pt>
                  <c:pt idx="1">
                    <c:v>6.4834292536151779</c:v>
                  </c:pt>
                  <c:pt idx="2">
                    <c:v>7.2231804001661883</c:v>
                  </c:pt>
                  <c:pt idx="3">
                    <c:v>2.1406889365751827</c:v>
                  </c:pt>
                  <c:pt idx="4">
                    <c:v>1.2167049068436697</c:v>
                  </c:pt>
                  <c:pt idx="5">
                    <c:v>2.2752857010338832</c:v>
                  </c:pt>
                  <c:pt idx="6">
                    <c:v>0.78897483089346543</c:v>
                  </c:pt>
                </c:numCache>
              </c:numRef>
            </c:plus>
            <c:minus>
              <c:numRef>
                <c:f>results!$D$56:$J$56</c:f>
                <c:numCache>
                  <c:formatCode>General</c:formatCode>
                  <c:ptCount val="7"/>
                  <c:pt idx="0">
                    <c:v>6.1613546540129001</c:v>
                  </c:pt>
                  <c:pt idx="1">
                    <c:v>6.4834292536151779</c:v>
                  </c:pt>
                  <c:pt idx="2">
                    <c:v>7.2231804001661883</c:v>
                  </c:pt>
                  <c:pt idx="3">
                    <c:v>2.1406889365751827</c:v>
                  </c:pt>
                  <c:pt idx="4">
                    <c:v>1.2167049068436697</c:v>
                  </c:pt>
                  <c:pt idx="5">
                    <c:v>2.2752857010338832</c:v>
                  </c:pt>
                  <c:pt idx="6">
                    <c:v>0.78897483089346543</c:v>
                  </c:pt>
                </c:numCache>
              </c:numRef>
            </c:minus>
            <c:spPr>
              <a:noFill/>
              <a:ln w="12700" cap="flat" cmpd="sng" algn="ctr">
                <a:solidFill>
                  <a:schemeClr val="tx1"/>
                </a:solidFill>
                <a:round/>
              </a:ln>
              <a:effectLst/>
            </c:spPr>
          </c:errBars>
          <c:xVal>
            <c:numRef>
              <c:f>results!$D$32:$J$32</c:f>
              <c:numCache>
                <c:formatCode>General</c:formatCode>
                <c:ptCount val="7"/>
                <c:pt idx="0">
                  <c:v>-10</c:v>
                </c:pt>
                <c:pt idx="1">
                  <c:v>-8.9586073148417746</c:v>
                </c:pt>
                <c:pt idx="2">
                  <c:v>-8.481486060122112</c:v>
                </c:pt>
                <c:pt idx="3">
                  <c:v>-8</c:v>
                </c:pt>
                <c:pt idx="4">
                  <c:v>-7.5228787452803374</c:v>
                </c:pt>
                <c:pt idx="5">
                  <c:v>-7.0457574905606748</c:v>
                </c:pt>
                <c:pt idx="6">
                  <c:v>-6</c:v>
                </c:pt>
              </c:numCache>
            </c:numRef>
          </c:xVal>
          <c:yVal>
            <c:numRef>
              <c:f>results!$D$55:$J$55</c:f>
              <c:numCache>
                <c:formatCode>General</c:formatCode>
                <c:ptCount val="7"/>
                <c:pt idx="0">
                  <c:v>90.552144165149969</c:v>
                </c:pt>
                <c:pt idx="1">
                  <c:v>74.749455008377424</c:v>
                </c:pt>
                <c:pt idx="2">
                  <c:v>57.859957006845015</c:v>
                </c:pt>
                <c:pt idx="3">
                  <c:v>38.325426608728769</c:v>
                </c:pt>
                <c:pt idx="4">
                  <c:v>23.358158302722185</c:v>
                </c:pt>
                <c:pt idx="5">
                  <c:v>10.298980740122916</c:v>
                </c:pt>
                <c:pt idx="6">
                  <c:v>2.172132014030606</c:v>
                </c:pt>
              </c:numCache>
            </c:numRef>
          </c:yVal>
          <c:smooth val="0"/>
          <c:extLst>
            <c:ext xmlns:c16="http://schemas.microsoft.com/office/drawing/2014/chart" uri="{C3380CC4-5D6E-409C-BE32-E72D297353CC}">
              <c16:uniqueId val="{00000001-DD29-4885-9C14-F419E1B274F6}"/>
            </c:ext>
          </c:extLst>
        </c:ser>
        <c:dLbls>
          <c:showLegendKey val="0"/>
          <c:showVal val="0"/>
          <c:showCatName val="0"/>
          <c:showSerName val="0"/>
          <c:showPercent val="0"/>
          <c:showBubbleSize val="0"/>
        </c:dLbls>
        <c:axId val="596298872"/>
        <c:axId val="596338344"/>
      </c:scatterChart>
      <c:valAx>
        <c:axId val="596298872"/>
        <c:scaling>
          <c:orientation val="minMax"/>
          <c:max val="-5"/>
          <c:min val="-11"/>
        </c:scaling>
        <c:delete val="0"/>
        <c:axPos val="b"/>
        <c:title>
          <c:tx>
            <c:rich>
              <a:bodyPr rot="0" spcFirstLastPara="1" vertOverflow="ellipsis" vert="horz" wrap="square" anchor="ctr" anchorCtr="1"/>
              <a:lstStyle/>
              <a:p>
                <a:pPr>
                  <a:defRPr sz="800" b="0" i="0" u="none" strike="noStrike" kern="1200" baseline="0">
                    <a:solidFill>
                      <a:schemeClr val="tx1"/>
                    </a:solidFill>
                    <a:latin typeface="Arial" panose="020B0604020202020204" pitchFamily="34" charset="0"/>
                    <a:ea typeface="+mn-ea"/>
                    <a:cs typeface="Arial" panose="020B0604020202020204" pitchFamily="34" charset="0"/>
                  </a:defRPr>
                </a:pPr>
                <a:r>
                  <a:rPr lang="en-US" altLang="ja-JP" sz="800" b="0" i="0" baseline="0">
                    <a:effectLst/>
                  </a:rPr>
                  <a:t>log[compound]</a:t>
                </a:r>
                <a:endParaRPr lang="ja-JP" altLang="ja-JP" sz="800">
                  <a:effectLst/>
                </a:endParaRPr>
              </a:p>
            </c:rich>
          </c:tx>
          <c:overlay val="0"/>
          <c:spPr>
            <a:noFill/>
            <a:ln>
              <a:noFill/>
            </a:ln>
            <a:effectLst/>
          </c:spPr>
        </c:title>
        <c:numFmt formatCode="General" sourceLinked="1"/>
        <c:majorTickMark val="in"/>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ja-JP"/>
          </a:p>
        </c:txPr>
        <c:crossAx val="596338344"/>
        <c:crosses val="autoZero"/>
        <c:crossBetween val="midCat"/>
      </c:valAx>
      <c:valAx>
        <c:axId val="596338344"/>
        <c:scaling>
          <c:orientation val="minMax"/>
          <c:max val="120"/>
          <c:min val="0"/>
        </c:scaling>
        <c:delete val="0"/>
        <c:axPos val="l"/>
        <c:title>
          <c:tx>
            <c:rich>
              <a:bodyPr rot="-5400000" spcFirstLastPara="1" vertOverflow="ellipsis" vert="horz" wrap="square" anchor="ctr" anchorCtr="1"/>
              <a:lstStyle/>
              <a:p>
                <a:pPr>
                  <a:defRPr sz="800" b="0" i="0" u="none" strike="noStrike" kern="1200" baseline="0">
                    <a:solidFill>
                      <a:schemeClr val="tx1"/>
                    </a:solidFill>
                    <a:latin typeface="Arial" panose="020B0604020202020204" pitchFamily="34" charset="0"/>
                    <a:ea typeface="+mn-ea"/>
                    <a:cs typeface="Arial" panose="020B0604020202020204" pitchFamily="34" charset="0"/>
                  </a:defRPr>
                </a:pPr>
                <a:r>
                  <a:rPr lang="en-US" altLang="ja-JP" sz="800">
                    <a:solidFill>
                      <a:schemeClr val="tx1"/>
                    </a:solidFill>
                  </a:rPr>
                  <a:t>MraY activity (%)</a:t>
                </a:r>
                <a:endParaRPr lang="ja-JP" altLang="en-US" sz="800">
                  <a:solidFill>
                    <a:schemeClr val="tx1"/>
                  </a:solidFill>
                </a:endParaRPr>
              </a:p>
            </c:rich>
          </c:tx>
          <c:overlay val="0"/>
          <c:spPr>
            <a:noFill/>
            <a:ln>
              <a:noFill/>
            </a:ln>
            <a:effectLst/>
          </c:spPr>
        </c:title>
        <c:numFmt formatCode="General" sourceLinked="1"/>
        <c:majorTickMark val="in"/>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ja-JP"/>
          </a:p>
        </c:txPr>
        <c:crossAx val="596298872"/>
        <c:crossesAt val="-13"/>
        <c:crossBetween val="midCat"/>
        <c:majorUnit val="5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Arial" panose="020B0604020202020204" pitchFamily="34" charset="0"/>
          <a:cs typeface="Arial" panose="020B0604020202020204" pitchFamily="34" charset="0"/>
        </a:defRPr>
      </a:pPr>
      <a:endParaRPr lang="ja-JP"/>
    </a:p>
  </c:txPr>
  <c:externalData r:id="rId1">
    <c:autoUpdate val="0"/>
  </c:externalData>
  <c:userShapes r:id="rId2"/>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US" sz="1000" b="1">
                <a:solidFill>
                  <a:sysClr val="windowText" lastClr="000000"/>
                </a:solidFill>
              </a:rPr>
              <a:t>5</a:t>
            </a:r>
          </a:p>
        </c:rich>
      </c:tx>
      <c:overlay val="0"/>
      <c:spPr>
        <a:noFill/>
        <a:ln>
          <a:noFill/>
        </a:ln>
        <a:effectLst/>
      </c:spPr>
    </c:title>
    <c:autoTitleDeleted val="0"/>
    <c:plotArea>
      <c:layout/>
      <c:scatterChart>
        <c:scatterStyle val="smoothMarker"/>
        <c:varyColors val="0"/>
        <c:ser>
          <c:idx val="1"/>
          <c:order val="1"/>
          <c:tx>
            <c:v>1306 curve</c:v>
          </c:tx>
          <c:spPr>
            <a:ln w="12700">
              <a:solidFill>
                <a:schemeClr val="tx1"/>
              </a:solidFill>
            </a:ln>
          </c:spPr>
          <c:marker>
            <c:symbol val="none"/>
          </c:marker>
          <c:xVal>
            <c:numRef>
              <c:f>prism!$H$2:$H$150</c:f>
              <c:numCache>
                <c:formatCode>General</c:formatCode>
                <c:ptCount val="149"/>
                <c:pt idx="0">
                  <c:v>-10</c:v>
                </c:pt>
                <c:pt idx="1">
                  <c:v>-9.9731539999999992</c:v>
                </c:pt>
                <c:pt idx="2">
                  <c:v>-9.9463089999999994</c:v>
                </c:pt>
                <c:pt idx="3">
                  <c:v>-9.9194630000000004</c:v>
                </c:pt>
                <c:pt idx="4">
                  <c:v>-9.8926169999999995</c:v>
                </c:pt>
                <c:pt idx="5">
                  <c:v>-9.8657719999999998</c:v>
                </c:pt>
                <c:pt idx="6">
                  <c:v>-9.8389260000000007</c:v>
                </c:pt>
                <c:pt idx="7">
                  <c:v>-9.8120799999999999</c:v>
                </c:pt>
                <c:pt idx="8">
                  <c:v>-9.7852340000000009</c:v>
                </c:pt>
                <c:pt idx="9">
                  <c:v>-9.7583889999999993</c:v>
                </c:pt>
                <c:pt idx="10">
                  <c:v>-9.7315439999999995</c:v>
                </c:pt>
                <c:pt idx="11">
                  <c:v>-9.7046980000000005</c:v>
                </c:pt>
                <c:pt idx="12">
                  <c:v>-9.6778530000000007</c:v>
                </c:pt>
                <c:pt idx="13">
                  <c:v>-9.6510069999999999</c:v>
                </c:pt>
                <c:pt idx="14">
                  <c:v>-9.6241610000000009</c:v>
                </c:pt>
                <c:pt idx="15">
                  <c:v>-9.5973159999999993</c:v>
                </c:pt>
                <c:pt idx="16">
                  <c:v>-9.5704700000000003</c:v>
                </c:pt>
                <c:pt idx="17">
                  <c:v>-9.5436239999999994</c:v>
                </c:pt>
                <c:pt idx="18">
                  <c:v>-9.5167789999999997</c:v>
                </c:pt>
                <c:pt idx="19">
                  <c:v>-9.4899330000000006</c:v>
                </c:pt>
                <c:pt idx="20">
                  <c:v>-9.4630869999999998</c:v>
                </c:pt>
                <c:pt idx="21">
                  <c:v>-9.4362410000000008</c:v>
                </c:pt>
                <c:pt idx="22">
                  <c:v>-9.4093959999999992</c:v>
                </c:pt>
                <c:pt idx="23">
                  <c:v>-9.3825500000000002</c:v>
                </c:pt>
                <c:pt idx="24">
                  <c:v>-9.3557039999999994</c:v>
                </c:pt>
                <c:pt idx="25">
                  <c:v>-9.3288589999999996</c:v>
                </c:pt>
                <c:pt idx="26">
                  <c:v>-9.3020130000000005</c:v>
                </c:pt>
                <c:pt idx="27">
                  <c:v>-9.2751669999999997</c:v>
                </c:pt>
                <c:pt idx="28">
                  <c:v>-9.2483219999999999</c:v>
                </c:pt>
                <c:pt idx="29">
                  <c:v>-9.2214770000000001</c:v>
                </c:pt>
                <c:pt idx="30">
                  <c:v>-9.1946309999999993</c:v>
                </c:pt>
                <c:pt idx="31">
                  <c:v>-9.1677859999999995</c:v>
                </c:pt>
                <c:pt idx="32">
                  <c:v>-9.1409400000000005</c:v>
                </c:pt>
                <c:pt idx="33">
                  <c:v>-9.1140939999999997</c:v>
                </c:pt>
                <c:pt idx="34">
                  <c:v>-9.0872480000000007</c:v>
                </c:pt>
                <c:pt idx="35">
                  <c:v>-9.0604030000000009</c:v>
                </c:pt>
                <c:pt idx="36">
                  <c:v>-9.0335570000000001</c:v>
                </c:pt>
                <c:pt idx="37">
                  <c:v>-9.0067109999999992</c:v>
                </c:pt>
                <c:pt idx="38">
                  <c:v>-8.9798659999999995</c:v>
                </c:pt>
                <c:pt idx="39">
                  <c:v>-8.9530200000000004</c:v>
                </c:pt>
                <c:pt idx="40">
                  <c:v>-8.9261739999999996</c:v>
                </c:pt>
                <c:pt idx="41">
                  <c:v>-8.8993289999999998</c:v>
                </c:pt>
                <c:pt idx="42">
                  <c:v>-8.8724830000000008</c:v>
                </c:pt>
                <c:pt idx="43">
                  <c:v>-8.845637</c:v>
                </c:pt>
                <c:pt idx="44">
                  <c:v>-8.8187920000000002</c:v>
                </c:pt>
                <c:pt idx="45">
                  <c:v>-8.7919459999999994</c:v>
                </c:pt>
                <c:pt idx="46">
                  <c:v>-8.7651000000000003</c:v>
                </c:pt>
                <c:pt idx="47">
                  <c:v>-8.7382550000000005</c:v>
                </c:pt>
                <c:pt idx="48">
                  <c:v>-8.7114100000000008</c:v>
                </c:pt>
                <c:pt idx="49">
                  <c:v>-8.684564</c:v>
                </c:pt>
                <c:pt idx="50">
                  <c:v>-8.6577179999999991</c:v>
                </c:pt>
                <c:pt idx="51">
                  <c:v>-8.6308729999999994</c:v>
                </c:pt>
                <c:pt idx="52">
                  <c:v>-8.6040270000000003</c:v>
                </c:pt>
                <c:pt idx="53">
                  <c:v>-8.5771809999999995</c:v>
                </c:pt>
                <c:pt idx="54">
                  <c:v>-8.5503359999999997</c:v>
                </c:pt>
                <c:pt idx="55">
                  <c:v>-8.5234900000000007</c:v>
                </c:pt>
                <c:pt idx="56">
                  <c:v>-8.4966439999999999</c:v>
                </c:pt>
                <c:pt idx="57">
                  <c:v>-8.4697990000000001</c:v>
                </c:pt>
                <c:pt idx="58">
                  <c:v>-8.4429529999999993</c:v>
                </c:pt>
                <c:pt idx="59">
                  <c:v>-8.4161070000000002</c:v>
                </c:pt>
                <c:pt idx="60">
                  <c:v>-8.3892609999999994</c:v>
                </c:pt>
                <c:pt idx="61">
                  <c:v>-8.3624159999999996</c:v>
                </c:pt>
                <c:pt idx="62">
                  <c:v>-8.3355700000000006</c:v>
                </c:pt>
                <c:pt idx="63">
                  <c:v>-8.3087250000000008</c:v>
                </c:pt>
                <c:pt idx="64">
                  <c:v>-8.281879</c:v>
                </c:pt>
                <c:pt idx="65">
                  <c:v>-8.2550329999999992</c:v>
                </c:pt>
                <c:pt idx="66">
                  <c:v>-8.2281879999999994</c:v>
                </c:pt>
                <c:pt idx="67">
                  <c:v>-8.2013429999999996</c:v>
                </c:pt>
                <c:pt idx="68">
                  <c:v>-8.1744970000000006</c:v>
                </c:pt>
                <c:pt idx="69">
                  <c:v>-8.1476509999999998</c:v>
                </c:pt>
                <c:pt idx="70">
                  <c:v>-8.120806</c:v>
                </c:pt>
                <c:pt idx="71">
                  <c:v>-8.0939599999999992</c:v>
                </c:pt>
                <c:pt idx="72">
                  <c:v>-8.0671140000000001</c:v>
                </c:pt>
                <c:pt idx="73">
                  <c:v>-8.0402679999999993</c:v>
                </c:pt>
                <c:pt idx="74">
                  <c:v>-8.0134229999999995</c:v>
                </c:pt>
                <c:pt idx="75">
                  <c:v>-7.9865769999999996</c:v>
                </c:pt>
                <c:pt idx="76">
                  <c:v>-7.9597319999999998</c:v>
                </c:pt>
                <c:pt idx="77">
                  <c:v>-7.9328859999999999</c:v>
                </c:pt>
                <c:pt idx="78">
                  <c:v>-7.90604</c:v>
                </c:pt>
                <c:pt idx="79">
                  <c:v>-7.8791950000000002</c:v>
                </c:pt>
                <c:pt idx="80">
                  <c:v>-7.8523490000000002</c:v>
                </c:pt>
                <c:pt idx="81">
                  <c:v>-7.8255030000000003</c:v>
                </c:pt>
                <c:pt idx="82">
                  <c:v>-7.7986570000000004</c:v>
                </c:pt>
                <c:pt idx="83">
                  <c:v>-7.7718119999999997</c:v>
                </c:pt>
                <c:pt idx="84">
                  <c:v>-7.7449669999999999</c:v>
                </c:pt>
                <c:pt idx="85">
                  <c:v>-7.718121</c:v>
                </c:pt>
                <c:pt idx="86">
                  <c:v>-7.6912750000000001</c:v>
                </c:pt>
                <c:pt idx="87">
                  <c:v>-7.6644300000000003</c:v>
                </c:pt>
                <c:pt idx="88">
                  <c:v>-7.6375840000000004</c:v>
                </c:pt>
                <c:pt idx="89">
                  <c:v>-7.6107379999999996</c:v>
                </c:pt>
                <c:pt idx="90">
                  <c:v>-7.5838929999999998</c:v>
                </c:pt>
                <c:pt idx="91">
                  <c:v>-7.5570469999999998</c:v>
                </c:pt>
                <c:pt idx="92">
                  <c:v>-7.5302009999999999</c:v>
                </c:pt>
                <c:pt idx="93">
                  <c:v>-7.5033560000000001</c:v>
                </c:pt>
                <c:pt idx="94">
                  <c:v>-7.4765100000000002</c:v>
                </c:pt>
                <c:pt idx="95">
                  <c:v>-7.4496640000000003</c:v>
                </c:pt>
                <c:pt idx="96">
                  <c:v>-7.4228189999999996</c:v>
                </c:pt>
                <c:pt idx="97">
                  <c:v>-7.3959729999999997</c:v>
                </c:pt>
                <c:pt idx="98">
                  <c:v>-7.3691269999999998</c:v>
                </c:pt>
                <c:pt idx="99">
                  <c:v>-7.342282</c:v>
                </c:pt>
                <c:pt idx="100">
                  <c:v>-7.315436</c:v>
                </c:pt>
                <c:pt idx="101">
                  <c:v>-7.2885900000000001</c:v>
                </c:pt>
                <c:pt idx="102">
                  <c:v>-7.2617450000000003</c:v>
                </c:pt>
                <c:pt idx="103">
                  <c:v>-7.2348999999999997</c:v>
                </c:pt>
                <c:pt idx="104">
                  <c:v>-7.2080539999999997</c:v>
                </c:pt>
                <c:pt idx="105">
                  <c:v>-7.1812079999999998</c:v>
                </c:pt>
                <c:pt idx="106">
                  <c:v>-7.154363</c:v>
                </c:pt>
                <c:pt idx="107">
                  <c:v>-7.1275170000000001</c:v>
                </c:pt>
                <c:pt idx="108">
                  <c:v>-7.1006710000000002</c:v>
                </c:pt>
                <c:pt idx="109">
                  <c:v>-7.0738260000000004</c:v>
                </c:pt>
                <c:pt idx="110">
                  <c:v>-7.0469799999999996</c:v>
                </c:pt>
                <c:pt idx="111">
                  <c:v>-7.0201339999999997</c:v>
                </c:pt>
                <c:pt idx="112">
                  <c:v>-6.9932889999999999</c:v>
                </c:pt>
                <c:pt idx="113">
                  <c:v>-6.9664429999999999</c:v>
                </c:pt>
                <c:pt idx="114">
                  <c:v>-6.939597</c:v>
                </c:pt>
                <c:pt idx="115">
                  <c:v>-6.9127520000000002</c:v>
                </c:pt>
                <c:pt idx="116">
                  <c:v>-6.8859060000000003</c:v>
                </c:pt>
                <c:pt idx="117">
                  <c:v>-6.8590600000000004</c:v>
                </c:pt>
                <c:pt idx="118">
                  <c:v>-6.8322149999999997</c:v>
                </c:pt>
                <c:pt idx="119">
                  <c:v>-6.8053689999999998</c:v>
                </c:pt>
                <c:pt idx="120">
                  <c:v>-6.7785229999999999</c:v>
                </c:pt>
                <c:pt idx="121">
                  <c:v>-6.7516780000000001</c:v>
                </c:pt>
                <c:pt idx="122">
                  <c:v>-6.7248330000000003</c:v>
                </c:pt>
                <c:pt idx="123">
                  <c:v>-6.6979870000000004</c:v>
                </c:pt>
                <c:pt idx="124">
                  <c:v>-6.6711410000000004</c:v>
                </c:pt>
                <c:pt idx="125">
                  <c:v>-6.6442949999999996</c:v>
                </c:pt>
                <c:pt idx="126">
                  <c:v>-6.6174499999999998</c:v>
                </c:pt>
                <c:pt idx="127">
                  <c:v>-6.5906039999999999</c:v>
                </c:pt>
                <c:pt idx="128">
                  <c:v>-6.563758</c:v>
                </c:pt>
                <c:pt idx="129">
                  <c:v>-6.5369130000000002</c:v>
                </c:pt>
                <c:pt idx="130">
                  <c:v>-6.5100670000000003</c:v>
                </c:pt>
                <c:pt idx="131">
                  <c:v>-6.4832219999999996</c:v>
                </c:pt>
                <c:pt idx="132">
                  <c:v>-6.4563759999999997</c:v>
                </c:pt>
                <c:pt idx="133">
                  <c:v>-6.4295299999999997</c:v>
                </c:pt>
                <c:pt idx="134">
                  <c:v>-6.4026839999999998</c:v>
                </c:pt>
                <c:pt idx="135">
                  <c:v>-6.375839</c:v>
                </c:pt>
                <c:pt idx="136">
                  <c:v>-6.3489930000000001</c:v>
                </c:pt>
                <c:pt idx="137">
                  <c:v>-6.3221470000000002</c:v>
                </c:pt>
                <c:pt idx="138">
                  <c:v>-6.2953020000000004</c:v>
                </c:pt>
                <c:pt idx="139">
                  <c:v>-6.2684559999999996</c:v>
                </c:pt>
                <c:pt idx="140">
                  <c:v>-6.2416109999999998</c:v>
                </c:pt>
                <c:pt idx="141">
                  <c:v>-6.2147649999999999</c:v>
                </c:pt>
                <c:pt idx="142">
                  <c:v>-6.1879200000000001</c:v>
                </c:pt>
                <c:pt idx="143">
                  <c:v>-6.1610740000000002</c:v>
                </c:pt>
                <c:pt idx="144">
                  <c:v>-6.1342280000000002</c:v>
                </c:pt>
                <c:pt idx="145">
                  <c:v>-6.1073829999999996</c:v>
                </c:pt>
                <c:pt idx="146">
                  <c:v>-6.0805369999999996</c:v>
                </c:pt>
                <c:pt idx="147">
                  <c:v>-6.0536909999999997</c:v>
                </c:pt>
                <c:pt idx="148">
                  <c:v>-6.0268459999999999</c:v>
                </c:pt>
              </c:numCache>
            </c:numRef>
          </c:xVal>
          <c:yVal>
            <c:numRef>
              <c:f>prism!$M$2:$M$150</c:f>
              <c:numCache>
                <c:formatCode>General</c:formatCode>
                <c:ptCount val="149"/>
                <c:pt idx="0">
                  <c:v>94.610990000000001</c:v>
                </c:pt>
                <c:pt idx="1">
                  <c:v>94.340639999999993</c:v>
                </c:pt>
                <c:pt idx="2">
                  <c:v>94.057580000000002</c:v>
                </c:pt>
                <c:pt idx="3">
                  <c:v>93.761300000000006</c:v>
                </c:pt>
                <c:pt idx="4">
                  <c:v>93.451279999999997</c:v>
                </c:pt>
                <c:pt idx="5">
                  <c:v>93.126980000000003</c:v>
                </c:pt>
                <c:pt idx="6">
                  <c:v>92.787859999999995</c:v>
                </c:pt>
                <c:pt idx="7">
                  <c:v>92.433359999999993</c:v>
                </c:pt>
                <c:pt idx="8">
                  <c:v>92.062929999999994</c:v>
                </c:pt>
                <c:pt idx="9">
                  <c:v>91.676010000000005</c:v>
                </c:pt>
                <c:pt idx="10">
                  <c:v>91.272000000000006</c:v>
                </c:pt>
                <c:pt idx="11">
                  <c:v>90.850350000000006</c:v>
                </c:pt>
                <c:pt idx="12">
                  <c:v>90.41046</c:v>
                </c:pt>
                <c:pt idx="13">
                  <c:v>89.951769999999996</c:v>
                </c:pt>
                <c:pt idx="14">
                  <c:v>89.473690000000005</c:v>
                </c:pt>
                <c:pt idx="15">
                  <c:v>88.975650000000002</c:v>
                </c:pt>
                <c:pt idx="16">
                  <c:v>88.457080000000005</c:v>
                </c:pt>
                <c:pt idx="17">
                  <c:v>87.917439999999999</c:v>
                </c:pt>
                <c:pt idx="18">
                  <c:v>87.356179999999995</c:v>
                </c:pt>
                <c:pt idx="19">
                  <c:v>86.772769999999994</c:v>
                </c:pt>
                <c:pt idx="20">
                  <c:v>86.166690000000003</c:v>
                </c:pt>
                <c:pt idx="21">
                  <c:v>85.537480000000002</c:v>
                </c:pt>
                <c:pt idx="22">
                  <c:v>84.88467</c:v>
                </c:pt>
                <c:pt idx="23">
                  <c:v>84.207819999999998</c:v>
                </c:pt>
                <c:pt idx="24">
                  <c:v>83.506569999999996</c:v>
                </c:pt>
                <c:pt idx="25">
                  <c:v>82.780529999999999</c:v>
                </c:pt>
                <c:pt idx="26">
                  <c:v>82.029430000000005</c:v>
                </c:pt>
                <c:pt idx="27">
                  <c:v>81.252970000000005</c:v>
                </c:pt>
                <c:pt idx="28">
                  <c:v>80.450959999999995</c:v>
                </c:pt>
                <c:pt idx="29">
                  <c:v>79.623249999999999</c:v>
                </c:pt>
                <c:pt idx="30">
                  <c:v>78.769729999999996</c:v>
                </c:pt>
                <c:pt idx="31">
                  <c:v>77.890389999999996</c:v>
                </c:pt>
                <c:pt idx="32">
                  <c:v>76.985280000000003</c:v>
                </c:pt>
                <c:pt idx="33">
                  <c:v>76.054500000000004</c:v>
                </c:pt>
                <c:pt idx="34">
                  <c:v>75.098249999999993</c:v>
                </c:pt>
                <c:pt idx="35">
                  <c:v>74.116810000000001</c:v>
                </c:pt>
                <c:pt idx="36">
                  <c:v>73.11054</c:v>
                </c:pt>
                <c:pt idx="37">
                  <c:v>72.079899999999995</c:v>
                </c:pt>
                <c:pt idx="38">
                  <c:v>71.025390000000002</c:v>
                </c:pt>
                <c:pt idx="39">
                  <c:v>69.947670000000002</c:v>
                </c:pt>
                <c:pt idx="40">
                  <c:v>68.847449999999995</c:v>
                </c:pt>
                <c:pt idx="41">
                  <c:v>67.725520000000003</c:v>
                </c:pt>
                <c:pt idx="42">
                  <c:v>66.582819999999998</c:v>
                </c:pt>
                <c:pt idx="43">
                  <c:v>65.420299999999997</c:v>
                </c:pt>
                <c:pt idx="44">
                  <c:v>64.239069999999998</c:v>
                </c:pt>
                <c:pt idx="45">
                  <c:v>63.040280000000003</c:v>
                </c:pt>
                <c:pt idx="46">
                  <c:v>61.825180000000003</c:v>
                </c:pt>
                <c:pt idx="47">
                  <c:v>60.595109999999998</c:v>
                </c:pt>
                <c:pt idx="48">
                  <c:v>59.351460000000003</c:v>
                </c:pt>
                <c:pt idx="49">
                  <c:v>58.095709999999997</c:v>
                </c:pt>
                <c:pt idx="50">
                  <c:v>56.82938</c:v>
                </c:pt>
                <c:pt idx="51">
                  <c:v>55.554049999999997</c:v>
                </c:pt>
                <c:pt idx="52">
                  <c:v>54.271369999999997</c:v>
                </c:pt>
                <c:pt idx="53">
                  <c:v>52.98301</c:v>
                </c:pt>
                <c:pt idx="54">
                  <c:v>51.690649999999998</c:v>
                </c:pt>
                <c:pt idx="55">
                  <c:v>50.396030000000003</c:v>
                </c:pt>
                <c:pt idx="56">
                  <c:v>49.10087</c:v>
                </c:pt>
                <c:pt idx="57">
                  <c:v>47.806919999999998</c:v>
                </c:pt>
                <c:pt idx="58">
                  <c:v>46.515909999999998</c:v>
                </c:pt>
                <c:pt idx="59">
                  <c:v>45.229550000000003</c:v>
                </c:pt>
                <c:pt idx="60">
                  <c:v>43.949530000000003</c:v>
                </c:pt>
                <c:pt idx="61">
                  <c:v>42.677509999999998</c:v>
                </c:pt>
                <c:pt idx="62">
                  <c:v>41.415100000000002</c:v>
                </c:pt>
                <c:pt idx="63">
                  <c:v>40.163870000000003</c:v>
                </c:pt>
                <c:pt idx="64">
                  <c:v>38.925330000000002</c:v>
                </c:pt>
                <c:pt idx="65">
                  <c:v>37.70091</c:v>
                </c:pt>
                <c:pt idx="66">
                  <c:v>36.491999999999997</c:v>
                </c:pt>
                <c:pt idx="67">
                  <c:v>35.299889999999998</c:v>
                </c:pt>
                <c:pt idx="68">
                  <c:v>34.125790000000002</c:v>
                </c:pt>
                <c:pt idx="69">
                  <c:v>32.970849999999999</c:v>
                </c:pt>
                <c:pt idx="70">
                  <c:v>31.836099999999998</c:v>
                </c:pt>
                <c:pt idx="71">
                  <c:v>30.7225</c:v>
                </c:pt>
                <c:pt idx="72">
                  <c:v>29.630929999999999</c:v>
                </c:pt>
                <c:pt idx="73">
                  <c:v>28.562149999999999</c:v>
                </c:pt>
                <c:pt idx="74">
                  <c:v>27.516850000000002</c:v>
                </c:pt>
                <c:pt idx="75">
                  <c:v>26.495609999999999</c:v>
                </c:pt>
                <c:pt idx="76">
                  <c:v>25.498940000000001</c:v>
                </c:pt>
                <c:pt idx="77">
                  <c:v>24.527249999999999</c:v>
                </c:pt>
                <c:pt idx="78">
                  <c:v>23.580870000000001</c:v>
                </c:pt>
                <c:pt idx="79">
                  <c:v>22.660039999999999</c:v>
                </c:pt>
                <c:pt idx="80">
                  <c:v>21.76493</c:v>
                </c:pt>
                <c:pt idx="81">
                  <c:v>20.895620000000001</c:v>
                </c:pt>
                <c:pt idx="82">
                  <c:v>20.052140000000001</c:v>
                </c:pt>
                <c:pt idx="83">
                  <c:v>19.23442</c:v>
                </c:pt>
                <c:pt idx="84">
                  <c:v>18.442360000000001</c:v>
                </c:pt>
                <c:pt idx="85">
                  <c:v>17.67578</c:v>
                </c:pt>
                <c:pt idx="86">
                  <c:v>16.934449999999998</c:v>
                </c:pt>
                <c:pt idx="87">
                  <c:v>16.21808</c:v>
                </c:pt>
                <c:pt idx="88">
                  <c:v>15.526350000000001</c:v>
                </c:pt>
                <c:pt idx="89">
                  <c:v>14.858890000000001</c:v>
                </c:pt>
                <c:pt idx="90">
                  <c:v>14.215299999999999</c:v>
                </c:pt>
                <c:pt idx="91">
                  <c:v>13.595129999999999</c:v>
                </c:pt>
                <c:pt idx="92">
                  <c:v>12.997920000000001</c:v>
                </c:pt>
                <c:pt idx="93">
                  <c:v>12.423170000000001</c:v>
                </c:pt>
                <c:pt idx="94">
                  <c:v>11.870369999999999</c:v>
                </c:pt>
                <c:pt idx="95">
                  <c:v>11.338979999999999</c:v>
                </c:pt>
                <c:pt idx="96">
                  <c:v>10.82846</c:v>
                </c:pt>
                <c:pt idx="97">
                  <c:v>10.338240000000001</c:v>
                </c:pt>
                <c:pt idx="98">
                  <c:v>9.8677630000000001</c:v>
                </c:pt>
                <c:pt idx="99">
                  <c:v>9.4164440000000003</c:v>
                </c:pt>
                <c:pt idx="100">
                  <c:v>8.9837100000000003</c:v>
                </c:pt>
                <c:pt idx="101">
                  <c:v>8.5689810000000008</c:v>
                </c:pt>
                <c:pt idx="102">
                  <c:v>8.1716789999999992</c:v>
                </c:pt>
                <c:pt idx="103">
                  <c:v>7.7912290000000004</c:v>
                </c:pt>
                <c:pt idx="104">
                  <c:v>7.4270579999999997</c:v>
                </c:pt>
                <c:pt idx="105">
                  <c:v>7.0786030000000002</c:v>
                </c:pt>
                <c:pt idx="106">
                  <c:v>6.7453050000000001</c:v>
                </c:pt>
                <c:pt idx="107">
                  <c:v>6.4266139999999998</c:v>
                </c:pt>
                <c:pt idx="108">
                  <c:v>6.1219929999999998</c:v>
                </c:pt>
                <c:pt idx="109">
                  <c:v>5.8309100000000003</c:v>
                </c:pt>
                <c:pt idx="110">
                  <c:v>5.5528490000000001</c:v>
                </c:pt>
                <c:pt idx="111">
                  <c:v>5.2873029999999996</c:v>
                </c:pt>
                <c:pt idx="112">
                  <c:v>5.0337800000000001</c:v>
                </c:pt>
                <c:pt idx="113">
                  <c:v>4.791798</c:v>
                </c:pt>
                <c:pt idx="114">
                  <c:v>4.5608890000000004</c:v>
                </c:pt>
                <c:pt idx="115">
                  <c:v>4.3406010000000004</c:v>
                </c:pt>
                <c:pt idx="116">
                  <c:v>4.1304920000000003</c:v>
                </c:pt>
                <c:pt idx="117">
                  <c:v>3.9301349999999999</c:v>
                </c:pt>
                <c:pt idx="118">
                  <c:v>3.7391179999999999</c:v>
                </c:pt>
                <c:pt idx="119">
                  <c:v>3.5570409999999999</c:v>
                </c:pt>
                <c:pt idx="120">
                  <c:v>3.3835190000000002</c:v>
                </c:pt>
                <c:pt idx="121">
                  <c:v>3.2181790000000001</c:v>
                </c:pt>
                <c:pt idx="122">
                  <c:v>3.0606629999999999</c:v>
                </c:pt>
                <c:pt idx="123">
                  <c:v>2.910625</c:v>
                </c:pt>
                <c:pt idx="124">
                  <c:v>2.7677320000000001</c:v>
                </c:pt>
                <c:pt idx="125">
                  <c:v>2.6316639999999998</c:v>
                </c:pt>
                <c:pt idx="126">
                  <c:v>2.502113</c:v>
                </c:pt>
                <c:pt idx="127">
                  <c:v>2.3787829999999999</c:v>
                </c:pt>
                <c:pt idx="128">
                  <c:v>2.2613919999999998</c:v>
                </c:pt>
                <c:pt idx="129">
                  <c:v>2.1496659999999999</c:v>
                </c:pt>
                <c:pt idx="130">
                  <c:v>2.043345</c:v>
                </c:pt>
                <c:pt idx="131">
                  <c:v>1.942178</c:v>
                </c:pt>
                <c:pt idx="132">
                  <c:v>1.845926</c:v>
                </c:pt>
                <c:pt idx="133">
                  <c:v>1.7543580000000001</c:v>
                </c:pt>
                <c:pt idx="134">
                  <c:v>1.6672549999999999</c:v>
                </c:pt>
                <c:pt idx="135">
                  <c:v>1.584408</c:v>
                </c:pt>
                <c:pt idx="136">
                  <c:v>1.505614</c:v>
                </c:pt>
                <c:pt idx="137">
                  <c:v>1.4306810000000001</c:v>
                </c:pt>
                <c:pt idx="138">
                  <c:v>1.359426</c:v>
                </c:pt>
                <c:pt idx="139">
                  <c:v>1.291674</c:v>
                </c:pt>
                <c:pt idx="140">
                  <c:v>1.2272559999999999</c:v>
                </c:pt>
                <c:pt idx="141">
                  <c:v>1.166013</c:v>
                </c:pt>
                <c:pt idx="142">
                  <c:v>1.1077920000000001</c:v>
                </c:pt>
                <c:pt idx="143">
                  <c:v>1.0524469999999999</c:v>
                </c:pt>
                <c:pt idx="144">
                  <c:v>0.99983940000000004</c:v>
                </c:pt>
                <c:pt idx="145">
                  <c:v>0.94983600000000001</c:v>
                </c:pt>
                <c:pt idx="146">
                  <c:v>0.90231039999999996</c:v>
                </c:pt>
                <c:pt idx="147">
                  <c:v>0.85714230000000002</c:v>
                </c:pt>
                <c:pt idx="148">
                  <c:v>0.81421659999999996</c:v>
                </c:pt>
              </c:numCache>
            </c:numRef>
          </c:yVal>
          <c:smooth val="1"/>
          <c:extLst>
            <c:ext xmlns:c16="http://schemas.microsoft.com/office/drawing/2014/chart" uri="{C3380CC4-5D6E-409C-BE32-E72D297353CC}">
              <c16:uniqueId val="{00000000-9F62-488E-BF4B-35DCBE47D39F}"/>
            </c:ext>
          </c:extLst>
        </c:ser>
        <c:dLbls>
          <c:showLegendKey val="0"/>
          <c:showVal val="0"/>
          <c:showCatName val="0"/>
          <c:showSerName val="0"/>
          <c:showPercent val="0"/>
          <c:showBubbleSize val="0"/>
        </c:dLbls>
        <c:axId val="596298872"/>
        <c:axId val="596338344"/>
      </c:scatterChart>
      <c:scatterChart>
        <c:scatterStyle val="lineMarker"/>
        <c:varyColors val="0"/>
        <c:ser>
          <c:idx val="0"/>
          <c:order val="0"/>
          <c:tx>
            <c:v>1306</c:v>
          </c:tx>
          <c:spPr>
            <a:ln w="28575">
              <a:noFill/>
            </a:ln>
            <a:effectLst/>
          </c:spPr>
          <c:marker>
            <c:symbol val="circle"/>
            <c:size val="5"/>
            <c:spPr>
              <a:solidFill>
                <a:schemeClr val="tx1"/>
              </a:solidFill>
              <a:ln w="9525">
                <a:noFill/>
              </a:ln>
              <a:effectLst/>
            </c:spPr>
          </c:marker>
          <c:errBars>
            <c:errDir val="y"/>
            <c:errBarType val="both"/>
            <c:errValType val="cust"/>
            <c:noEndCap val="0"/>
            <c:plus>
              <c:numRef>
                <c:f>results!$D$62:$J$62</c:f>
                <c:numCache>
                  <c:formatCode>General</c:formatCode>
                  <c:ptCount val="7"/>
                  <c:pt idx="0">
                    <c:v>5.0461784590876499</c:v>
                  </c:pt>
                  <c:pt idx="1">
                    <c:v>6.1255014418362581</c:v>
                  </c:pt>
                  <c:pt idx="2">
                    <c:v>9.3642006755007454</c:v>
                  </c:pt>
                  <c:pt idx="3">
                    <c:v>6.2116418988517799</c:v>
                  </c:pt>
                  <c:pt idx="4">
                    <c:v>4.5255949193889258</c:v>
                  </c:pt>
                  <c:pt idx="5">
                    <c:v>2.359777403152985</c:v>
                  </c:pt>
                  <c:pt idx="6">
                    <c:v>1.500316217387422</c:v>
                  </c:pt>
                </c:numCache>
              </c:numRef>
            </c:plus>
            <c:minus>
              <c:numRef>
                <c:f>results!$D$62:$J$62</c:f>
                <c:numCache>
                  <c:formatCode>General</c:formatCode>
                  <c:ptCount val="7"/>
                  <c:pt idx="0">
                    <c:v>5.0461784590876499</c:v>
                  </c:pt>
                  <c:pt idx="1">
                    <c:v>6.1255014418362581</c:v>
                  </c:pt>
                  <c:pt idx="2">
                    <c:v>9.3642006755007454</c:v>
                  </c:pt>
                  <c:pt idx="3">
                    <c:v>6.2116418988517799</c:v>
                  </c:pt>
                  <c:pt idx="4">
                    <c:v>4.5255949193889258</c:v>
                  </c:pt>
                  <c:pt idx="5">
                    <c:v>2.359777403152985</c:v>
                  </c:pt>
                  <c:pt idx="6">
                    <c:v>1.500316217387422</c:v>
                  </c:pt>
                </c:numCache>
              </c:numRef>
            </c:minus>
            <c:spPr>
              <a:noFill/>
              <a:ln w="12700" cap="flat" cmpd="sng" algn="ctr">
                <a:solidFill>
                  <a:schemeClr val="tx1"/>
                </a:solidFill>
                <a:round/>
              </a:ln>
              <a:effectLst/>
            </c:spPr>
          </c:errBars>
          <c:xVal>
            <c:numRef>
              <c:f>results!$D$32:$J$32</c:f>
              <c:numCache>
                <c:formatCode>General</c:formatCode>
                <c:ptCount val="7"/>
                <c:pt idx="0">
                  <c:v>-10</c:v>
                </c:pt>
                <c:pt idx="1">
                  <c:v>-8.9586073148417746</c:v>
                </c:pt>
                <c:pt idx="2">
                  <c:v>-8.481486060122112</c:v>
                </c:pt>
                <c:pt idx="3">
                  <c:v>-8</c:v>
                </c:pt>
                <c:pt idx="4">
                  <c:v>-7.5228787452803374</c:v>
                </c:pt>
                <c:pt idx="5">
                  <c:v>-7.0457574905606748</c:v>
                </c:pt>
                <c:pt idx="6">
                  <c:v>-6</c:v>
                </c:pt>
              </c:numCache>
            </c:numRef>
          </c:xVal>
          <c:yVal>
            <c:numRef>
              <c:f>results!$D$61:$J$61</c:f>
              <c:numCache>
                <c:formatCode>General</c:formatCode>
                <c:ptCount val="7"/>
                <c:pt idx="0">
                  <c:v>96.742250457505904</c:v>
                </c:pt>
                <c:pt idx="1">
                  <c:v>70.979646668690677</c:v>
                </c:pt>
                <c:pt idx="2">
                  <c:v>45.401835133811211</c:v>
                </c:pt>
                <c:pt idx="3">
                  <c:v>29.598830097576627</c:v>
                </c:pt>
                <c:pt idx="4">
                  <c:v>11.602174176072218</c:v>
                </c:pt>
                <c:pt idx="5">
                  <c:v>7.2419233605079825</c:v>
                </c:pt>
                <c:pt idx="6">
                  <c:v>0.98259485006088043</c:v>
                </c:pt>
              </c:numCache>
            </c:numRef>
          </c:yVal>
          <c:smooth val="0"/>
          <c:extLst>
            <c:ext xmlns:c16="http://schemas.microsoft.com/office/drawing/2014/chart" uri="{C3380CC4-5D6E-409C-BE32-E72D297353CC}">
              <c16:uniqueId val="{00000001-9F62-488E-BF4B-35DCBE47D39F}"/>
            </c:ext>
          </c:extLst>
        </c:ser>
        <c:dLbls>
          <c:showLegendKey val="0"/>
          <c:showVal val="0"/>
          <c:showCatName val="0"/>
          <c:showSerName val="0"/>
          <c:showPercent val="0"/>
          <c:showBubbleSize val="0"/>
        </c:dLbls>
        <c:axId val="596298872"/>
        <c:axId val="596338344"/>
      </c:scatterChart>
      <c:valAx>
        <c:axId val="596298872"/>
        <c:scaling>
          <c:orientation val="minMax"/>
          <c:max val="-5"/>
          <c:min val="-11"/>
        </c:scaling>
        <c:delete val="0"/>
        <c:axPos val="b"/>
        <c:title>
          <c:tx>
            <c:rich>
              <a:bodyPr rot="0" spcFirstLastPara="1" vertOverflow="ellipsis" vert="horz" wrap="square" anchor="ctr" anchorCtr="1"/>
              <a:lstStyle/>
              <a:p>
                <a:pPr>
                  <a:defRPr sz="800" b="0" i="0" u="none" strike="noStrike" kern="1200" baseline="0">
                    <a:solidFill>
                      <a:schemeClr val="tx1"/>
                    </a:solidFill>
                    <a:latin typeface="Arial" panose="020B0604020202020204" pitchFamily="34" charset="0"/>
                    <a:ea typeface="+mn-ea"/>
                    <a:cs typeface="Arial" panose="020B0604020202020204" pitchFamily="34" charset="0"/>
                  </a:defRPr>
                </a:pPr>
                <a:r>
                  <a:rPr lang="en-US" altLang="ja-JP" sz="800" b="0" i="0" baseline="0">
                    <a:effectLst/>
                  </a:rPr>
                  <a:t>log[compound]</a:t>
                </a:r>
                <a:endParaRPr lang="ja-JP" altLang="ja-JP" sz="800">
                  <a:effectLst/>
                </a:endParaRPr>
              </a:p>
            </c:rich>
          </c:tx>
          <c:overlay val="0"/>
          <c:spPr>
            <a:noFill/>
            <a:ln>
              <a:noFill/>
            </a:ln>
            <a:effectLst/>
          </c:spPr>
        </c:title>
        <c:numFmt formatCode="General" sourceLinked="1"/>
        <c:majorTickMark val="in"/>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ja-JP"/>
          </a:p>
        </c:txPr>
        <c:crossAx val="596338344"/>
        <c:crosses val="autoZero"/>
        <c:crossBetween val="midCat"/>
      </c:valAx>
      <c:valAx>
        <c:axId val="596338344"/>
        <c:scaling>
          <c:orientation val="minMax"/>
          <c:max val="120"/>
          <c:min val="0"/>
        </c:scaling>
        <c:delete val="0"/>
        <c:axPos val="l"/>
        <c:title>
          <c:tx>
            <c:rich>
              <a:bodyPr rot="-5400000" spcFirstLastPara="1" vertOverflow="ellipsis" vert="horz" wrap="square" anchor="ctr" anchorCtr="1"/>
              <a:lstStyle/>
              <a:p>
                <a:pPr>
                  <a:defRPr sz="800" b="0" i="0" u="none" strike="noStrike" kern="1200" baseline="0">
                    <a:solidFill>
                      <a:schemeClr val="tx1"/>
                    </a:solidFill>
                    <a:latin typeface="Arial" panose="020B0604020202020204" pitchFamily="34" charset="0"/>
                    <a:ea typeface="+mn-ea"/>
                    <a:cs typeface="Arial" panose="020B0604020202020204" pitchFamily="34" charset="0"/>
                  </a:defRPr>
                </a:pPr>
                <a:r>
                  <a:rPr lang="en-US" altLang="ja-JP" sz="800">
                    <a:solidFill>
                      <a:schemeClr val="tx1"/>
                    </a:solidFill>
                  </a:rPr>
                  <a:t>MraY activity (%)</a:t>
                </a:r>
                <a:endParaRPr lang="ja-JP" altLang="en-US" sz="800">
                  <a:solidFill>
                    <a:schemeClr val="tx1"/>
                  </a:solidFill>
                </a:endParaRPr>
              </a:p>
            </c:rich>
          </c:tx>
          <c:overlay val="0"/>
          <c:spPr>
            <a:noFill/>
            <a:ln>
              <a:noFill/>
            </a:ln>
            <a:effectLst/>
          </c:spPr>
        </c:title>
        <c:numFmt formatCode="General" sourceLinked="1"/>
        <c:majorTickMark val="in"/>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ja-JP"/>
          </a:p>
        </c:txPr>
        <c:crossAx val="596298872"/>
        <c:crossesAt val="-13"/>
        <c:crossBetween val="midCat"/>
        <c:majorUnit val="5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Arial" panose="020B0604020202020204" pitchFamily="34" charset="0"/>
          <a:cs typeface="Arial" panose="020B0604020202020204" pitchFamily="34" charset="0"/>
        </a:defRPr>
      </a:pPr>
      <a:endParaRPr lang="ja-JP"/>
    </a:p>
  </c:txPr>
  <c:externalData r:id="rId1">
    <c:autoUpdate val="0"/>
  </c:externalData>
  <c:userShapes r:id="rId2"/>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US" sz="1000" b="1">
                <a:solidFill>
                  <a:sysClr val="windowText" lastClr="000000"/>
                </a:solidFill>
              </a:rPr>
              <a:t>6</a:t>
            </a:r>
          </a:p>
        </c:rich>
      </c:tx>
      <c:overlay val="0"/>
      <c:spPr>
        <a:noFill/>
        <a:ln>
          <a:noFill/>
        </a:ln>
        <a:effectLst/>
      </c:spPr>
    </c:title>
    <c:autoTitleDeleted val="0"/>
    <c:plotArea>
      <c:layout/>
      <c:scatterChart>
        <c:scatterStyle val="smoothMarker"/>
        <c:varyColors val="0"/>
        <c:ser>
          <c:idx val="1"/>
          <c:order val="1"/>
          <c:tx>
            <c:v>1320 curve</c:v>
          </c:tx>
          <c:spPr>
            <a:ln w="12700">
              <a:solidFill>
                <a:schemeClr val="tx1"/>
              </a:solidFill>
            </a:ln>
          </c:spPr>
          <c:marker>
            <c:symbol val="none"/>
          </c:marker>
          <c:xVal>
            <c:numRef>
              <c:f>prism!$H$2:$H$150</c:f>
              <c:numCache>
                <c:formatCode>General</c:formatCode>
                <c:ptCount val="149"/>
                <c:pt idx="0">
                  <c:v>-10</c:v>
                </c:pt>
                <c:pt idx="1">
                  <c:v>-9.9731539999999992</c:v>
                </c:pt>
                <c:pt idx="2">
                  <c:v>-9.9463089999999994</c:v>
                </c:pt>
                <c:pt idx="3">
                  <c:v>-9.9194630000000004</c:v>
                </c:pt>
                <c:pt idx="4">
                  <c:v>-9.8926169999999995</c:v>
                </c:pt>
                <c:pt idx="5">
                  <c:v>-9.8657719999999998</c:v>
                </c:pt>
                <c:pt idx="6">
                  <c:v>-9.8389260000000007</c:v>
                </c:pt>
                <c:pt idx="7">
                  <c:v>-9.8120799999999999</c:v>
                </c:pt>
                <c:pt idx="8">
                  <c:v>-9.7852340000000009</c:v>
                </c:pt>
                <c:pt idx="9">
                  <c:v>-9.7583889999999993</c:v>
                </c:pt>
                <c:pt idx="10">
                  <c:v>-9.7315439999999995</c:v>
                </c:pt>
                <c:pt idx="11">
                  <c:v>-9.7046980000000005</c:v>
                </c:pt>
                <c:pt idx="12">
                  <c:v>-9.6778530000000007</c:v>
                </c:pt>
                <c:pt idx="13">
                  <c:v>-9.6510069999999999</c:v>
                </c:pt>
                <c:pt idx="14">
                  <c:v>-9.6241610000000009</c:v>
                </c:pt>
                <c:pt idx="15">
                  <c:v>-9.5973159999999993</c:v>
                </c:pt>
                <c:pt idx="16">
                  <c:v>-9.5704700000000003</c:v>
                </c:pt>
                <c:pt idx="17">
                  <c:v>-9.5436239999999994</c:v>
                </c:pt>
                <c:pt idx="18">
                  <c:v>-9.5167789999999997</c:v>
                </c:pt>
                <c:pt idx="19">
                  <c:v>-9.4899330000000006</c:v>
                </c:pt>
                <c:pt idx="20">
                  <c:v>-9.4630869999999998</c:v>
                </c:pt>
                <c:pt idx="21">
                  <c:v>-9.4362410000000008</c:v>
                </c:pt>
                <c:pt idx="22">
                  <c:v>-9.4093959999999992</c:v>
                </c:pt>
                <c:pt idx="23">
                  <c:v>-9.3825500000000002</c:v>
                </c:pt>
                <c:pt idx="24">
                  <c:v>-9.3557039999999994</c:v>
                </c:pt>
                <c:pt idx="25">
                  <c:v>-9.3288589999999996</c:v>
                </c:pt>
                <c:pt idx="26">
                  <c:v>-9.3020130000000005</c:v>
                </c:pt>
                <c:pt idx="27">
                  <c:v>-9.2751669999999997</c:v>
                </c:pt>
                <c:pt idx="28">
                  <c:v>-9.2483219999999999</c:v>
                </c:pt>
                <c:pt idx="29">
                  <c:v>-9.2214770000000001</c:v>
                </c:pt>
                <c:pt idx="30">
                  <c:v>-9.1946309999999993</c:v>
                </c:pt>
                <c:pt idx="31">
                  <c:v>-9.1677859999999995</c:v>
                </c:pt>
                <c:pt idx="32">
                  <c:v>-9.1409400000000005</c:v>
                </c:pt>
                <c:pt idx="33">
                  <c:v>-9.1140939999999997</c:v>
                </c:pt>
                <c:pt idx="34">
                  <c:v>-9.0872480000000007</c:v>
                </c:pt>
                <c:pt idx="35">
                  <c:v>-9.0604030000000009</c:v>
                </c:pt>
                <c:pt idx="36">
                  <c:v>-9.0335570000000001</c:v>
                </c:pt>
                <c:pt idx="37">
                  <c:v>-9.0067109999999992</c:v>
                </c:pt>
                <c:pt idx="38">
                  <c:v>-8.9798659999999995</c:v>
                </c:pt>
                <c:pt idx="39">
                  <c:v>-8.9530200000000004</c:v>
                </c:pt>
                <c:pt idx="40">
                  <c:v>-8.9261739999999996</c:v>
                </c:pt>
                <c:pt idx="41">
                  <c:v>-8.8993289999999998</c:v>
                </c:pt>
                <c:pt idx="42">
                  <c:v>-8.8724830000000008</c:v>
                </c:pt>
                <c:pt idx="43">
                  <c:v>-8.845637</c:v>
                </c:pt>
                <c:pt idx="44">
                  <c:v>-8.8187920000000002</c:v>
                </c:pt>
                <c:pt idx="45">
                  <c:v>-8.7919459999999994</c:v>
                </c:pt>
                <c:pt idx="46">
                  <c:v>-8.7651000000000003</c:v>
                </c:pt>
                <c:pt idx="47">
                  <c:v>-8.7382550000000005</c:v>
                </c:pt>
                <c:pt idx="48">
                  <c:v>-8.7114100000000008</c:v>
                </c:pt>
                <c:pt idx="49">
                  <c:v>-8.684564</c:v>
                </c:pt>
                <c:pt idx="50">
                  <c:v>-8.6577179999999991</c:v>
                </c:pt>
                <c:pt idx="51">
                  <c:v>-8.6308729999999994</c:v>
                </c:pt>
                <c:pt idx="52">
                  <c:v>-8.6040270000000003</c:v>
                </c:pt>
                <c:pt idx="53">
                  <c:v>-8.5771809999999995</c:v>
                </c:pt>
                <c:pt idx="54">
                  <c:v>-8.5503359999999997</c:v>
                </c:pt>
                <c:pt idx="55">
                  <c:v>-8.5234900000000007</c:v>
                </c:pt>
                <c:pt idx="56">
                  <c:v>-8.4966439999999999</c:v>
                </c:pt>
                <c:pt idx="57">
                  <c:v>-8.4697990000000001</c:v>
                </c:pt>
                <c:pt idx="58">
                  <c:v>-8.4429529999999993</c:v>
                </c:pt>
                <c:pt idx="59">
                  <c:v>-8.4161070000000002</c:v>
                </c:pt>
                <c:pt idx="60">
                  <c:v>-8.3892609999999994</c:v>
                </c:pt>
                <c:pt idx="61">
                  <c:v>-8.3624159999999996</c:v>
                </c:pt>
                <c:pt idx="62">
                  <c:v>-8.3355700000000006</c:v>
                </c:pt>
                <c:pt idx="63">
                  <c:v>-8.3087250000000008</c:v>
                </c:pt>
                <c:pt idx="64">
                  <c:v>-8.281879</c:v>
                </c:pt>
                <c:pt idx="65">
                  <c:v>-8.2550329999999992</c:v>
                </c:pt>
                <c:pt idx="66">
                  <c:v>-8.2281879999999994</c:v>
                </c:pt>
                <c:pt idx="67">
                  <c:v>-8.2013429999999996</c:v>
                </c:pt>
                <c:pt idx="68">
                  <c:v>-8.1744970000000006</c:v>
                </c:pt>
                <c:pt idx="69">
                  <c:v>-8.1476509999999998</c:v>
                </c:pt>
                <c:pt idx="70">
                  <c:v>-8.120806</c:v>
                </c:pt>
                <c:pt idx="71">
                  <c:v>-8.0939599999999992</c:v>
                </c:pt>
                <c:pt idx="72">
                  <c:v>-8.0671140000000001</c:v>
                </c:pt>
                <c:pt idx="73">
                  <c:v>-8.0402679999999993</c:v>
                </c:pt>
                <c:pt idx="74">
                  <c:v>-8.0134229999999995</c:v>
                </c:pt>
                <c:pt idx="75">
                  <c:v>-7.9865769999999996</c:v>
                </c:pt>
                <c:pt idx="76">
                  <c:v>-7.9597319999999998</c:v>
                </c:pt>
                <c:pt idx="77">
                  <c:v>-7.9328859999999999</c:v>
                </c:pt>
                <c:pt idx="78">
                  <c:v>-7.90604</c:v>
                </c:pt>
                <c:pt idx="79">
                  <c:v>-7.8791950000000002</c:v>
                </c:pt>
                <c:pt idx="80">
                  <c:v>-7.8523490000000002</c:v>
                </c:pt>
                <c:pt idx="81">
                  <c:v>-7.8255030000000003</c:v>
                </c:pt>
                <c:pt idx="82">
                  <c:v>-7.7986570000000004</c:v>
                </c:pt>
                <c:pt idx="83">
                  <c:v>-7.7718119999999997</c:v>
                </c:pt>
                <c:pt idx="84">
                  <c:v>-7.7449669999999999</c:v>
                </c:pt>
                <c:pt idx="85">
                  <c:v>-7.718121</c:v>
                </c:pt>
                <c:pt idx="86">
                  <c:v>-7.6912750000000001</c:v>
                </c:pt>
                <c:pt idx="87">
                  <c:v>-7.6644300000000003</c:v>
                </c:pt>
                <c:pt idx="88">
                  <c:v>-7.6375840000000004</c:v>
                </c:pt>
                <c:pt idx="89">
                  <c:v>-7.6107379999999996</c:v>
                </c:pt>
                <c:pt idx="90">
                  <c:v>-7.5838929999999998</c:v>
                </c:pt>
                <c:pt idx="91">
                  <c:v>-7.5570469999999998</c:v>
                </c:pt>
                <c:pt idx="92">
                  <c:v>-7.5302009999999999</c:v>
                </c:pt>
                <c:pt idx="93">
                  <c:v>-7.5033560000000001</c:v>
                </c:pt>
                <c:pt idx="94">
                  <c:v>-7.4765100000000002</c:v>
                </c:pt>
                <c:pt idx="95">
                  <c:v>-7.4496640000000003</c:v>
                </c:pt>
                <c:pt idx="96">
                  <c:v>-7.4228189999999996</c:v>
                </c:pt>
                <c:pt idx="97">
                  <c:v>-7.3959729999999997</c:v>
                </c:pt>
                <c:pt idx="98">
                  <c:v>-7.3691269999999998</c:v>
                </c:pt>
                <c:pt idx="99">
                  <c:v>-7.342282</c:v>
                </c:pt>
                <c:pt idx="100">
                  <c:v>-7.315436</c:v>
                </c:pt>
                <c:pt idx="101">
                  <c:v>-7.2885900000000001</c:v>
                </c:pt>
                <c:pt idx="102">
                  <c:v>-7.2617450000000003</c:v>
                </c:pt>
                <c:pt idx="103">
                  <c:v>-7.2348999999999997</c:v>
                </c:pt>
                <c:pt idx="104">
                  <c:v>-7.2080539999999997</c:v>
                </c:pt>
                <c:pt idx="105">
                  <c:v>-7.1812079999999998</c:v>
                </c:pt>
                <c:pt idx="106">
                  <c:v>-7.154363</c:v>
                </c:pt>
                <c:pt idx="107">
                  <c:v>-7.1275170000000001</c:v>
                </c:pt>
                <c:pt idx="108">
                  <c:v>-7.1006710000000002</c:v>
                </c:pt>
                <c:pt idx="109">
                  <c:v>-7.0738260000000004</c:v>
                </c:pt>
                <c:pt idx="110">
                  <c:v>-7.0469799999999996</c:v>
                </c:pt>
                <c:pt idx="111">
                  <c:v>-7.0201339999999997</c:v>
                </c:pt>
                <c:pt idx="112">
                  <c:v>-6.9932889999999999</c:v>
                </c:pt>
                <c:pt idx="113">
                  <c:v>-6.9664429999999999</c:v>
                </c:pt>
                <c:pt idx="114">
                  <c:v>-6.939597</c:v>
                </c:pt>
                <c:pt idx="115">
                  <c:v>-6.9127520000000002</c:v>
                </c:pt>
                <c:pt idx="116">
                  <c:v>-6.8859060000000003</c:v>
                </c:pt>
                <c:pt idx="117">
                  <c:v>-6.8590600000000004</c:v>
                </c:pt>
                <c:pt idx="118">
                  <c:v>-6.8322149999999997</c:v>
                </c:pt>
                <c:pt idx="119">
                  <c:v>-6.8053689999999998</c:v>
                </c:pt>
                <c:pt idx="120">
                  <c:v>-6.7785229999999999</c:v>
                </c:pt>
                <c:pt idx="121">
                  <c:v>-6.7516780000000001</c:v>
                </c:pt>
                <c:pt idx="122">
                  <c:v>-6.7248330000000003</c:v>
                </c:pt>
                <c:pt idx="123">
                  <c:v>-6.6979870000000004</c:v>
                </c:pt>
                <c:pt idx="124">
                  <c:v>-6.6711410000000004</c:v>
                </c:pt>
                <c:pt idx="125">
                  <c:v>-6.6442949999999996</c:v>
                </c:pt>
                <c:pt idx="126">
                  <c:v>-6.6174499999999998</c:v>
                </c:pt>
                <c:pt idx="127">
                  <c:v>-6.5906039999999999</c:v>
                </c:pt>
                <c:pt idx="128">
                  <c:v>-6.563758</c:v>
                </c:pt>
                <c:pt idx="129">
                  <c:v>-6.5369130000000002</c:v>
                </c:pt>
                <c:pt idx="130">
                  <c:v>-6.5100670000000003</c:v>
                </c:pt>
                <c:pt idx="131">
                  <c:v>-6.4832219999999996</c:v>
                </c:pt>
                <c:pt idx="132">
                  <c:v>-6.4563759999999997</c:v>
                </c:pt>
                <c:pt idx="133">
                  <c:v>-6.4295299999999997</c:v>
                </c:pt>
                <c:pt idx="134">
                  <c:v>-6.4026839999999998</c:v>
                </c:pt>
                <c:pt idx="135">
                  <c:v>-6.375839</c:v>
                </c:pt>
                <c:pt idx="136">
                  <c:v>-6.3489930000000001</c:v>
                </c:pt>
                <c:pt idx="137">
                  <c:v>-6.3221470000000002</c:v>
                </c:pt>
                <c:pt idx="138">
                  <c:v>-6.2953020000000004</c:v>
                </c:pt>
                <c:pt idx="139">
                  <c:v>-6.2684559999999996</c:v>
                </c:pt>
                <c:pt idx="140">
                  <c:v>-6.2416109999999998</c:v>
                </c:pt>
                <c:pt idx="141">
                  <c:v>-6.2147649999999999</c:v>
                </c:pt>
                <c:pt idx="142">
                  <c:v>-6.1879200000000001</c:v>
                </c:pt>
                <c:pt idx="143">
                  <c:v>-6.1610740000000002</c:v>
                </c:pt>
                <c:pt idx="144">
                  <c:v>-6.1342280000000002</c:v>
                </c:pt>
                <c:pt idx="145">
                  <c:v>-6.1073829999999996</c:v>
                </c:pt>
                <c:pt idx="146">
                  <c:v>-6.0805369999999996</c:v>
                </c:pt>
                <c:pt idx="147">
                  <c:v>-6.0536909999999997</c:v>
                </c:pt>
                <c:pt idx="148">
                  <c:v>-6.0268459999999999</c:v>
                </c:pt>
              </c:numCache>
            </c:numRef>
          </c:xVal>
          <c:yVal>
            <c:numRef>
              <c:f>prism!$O$2:$O$150</c:f>
              <c:numCache>
                <c:formatCode>General</c:formatCode>
                <c:ptCount val="149"/>
                <c:pt idx="0">
                  <c:v>92.514089999999996</c:v>
                </c:pt>
                <c:pt idx="1">
                  <c:v>92.211410000000001</c:v>
                </c:pt>
                <c:pt idx="2">
                  <c:v>91.897559999999999</c:v>
                </c:pt>
                <c:pt idx="3">
                  <c:v>91.572220000000002</c:v>
                </c:pt>
                <c:pt idx="4">
                  <c:v>91.235060000000004</c:v>
                </c:pt>
                <c:pt idx="5">
                  <c:v>90.885760000000005</c:v>
                </c:pt>
                <c:pt idx="6">
                  <c:v>90.523979999999995</c:v>
                </c:pt>
                <c:pt idx="7">
                  <c:v>90.1494</c:v>
                </c:pt>
                <c:pt idx="8">
                  <c:v>89.761679999999998</c:v>
                </c:pt>
                <c:pt idx="9">
                  <c:v>89.360500000000002</c:v>
                </c:pt>
                <c:pt idx="10">
                  <c:v>88.945549999999997</c:v>
                </c:pt>
                <c:pt idx="11">
                  <c:v>88.516490000000005</c:v>
                </c:pt>
                <c:pt idx="12">
                  <c:v>88.072999999999993</c:v>
                </c:pt>
                <c:pt idx="13">
                  <c:v>87.614789999999999</c:v>
                </c:pt>
                <c:pt idx="14">
                  <c:v>87.141540000000006</c:v>
                </c:pt>
                <c:pt idx="15">
                  <c:v>86.652969999999996</c:v>
                </c:pt>
                <c:pt idx="16">
                  <c:v>86.148780000000002</c:v>
                </c:pt>
                <c:pt idx="17">
                  <c:v>85.628699999999995</c:v>
                </c:pt>
                <c:pt idx="18">
                  <c:v>85.092479999999995</c:v>
                </c:pt>
                <c:pt idx="19">
                  <c:v>84.539860000000004</c:v>
                </c:pt>
                <c:pt idx="20">
                  <c:v>83.970609999999994</c:v>
                </c:pt>
                <c:pt idx="21">
                  <c:v>83.384519999999995</c:v>
                </c:pt>
                <c:pt idx="22">
                  <c:v>82.781400000000005</c:v>
                </c:pt>
                <c:pt idx="23">
                  <c:v>82.161069999999995</c:v>
                </c:pt>
                <c:pt idx="24">
                  <c:v>81.523380000000003</c:v>
                </c:pt>
                <c:pt idx="25">
                  <c:v>80.868200000000002</c:v>
                </c:pt>
                <c:pt idx="26">
                  <c:v>80.195430000000002</c:v>
                </c:pt>
                <c:pt idx="27">
                  <c:v>79.504999999999995</c:v>
                </c:pt>
                <c:pt idx="28">
                  <c:v>78.796880000000002</c:v>
                </c:pt>
                <c:pt idx="29">
                  <c:v>78.071020000000004</c:v>
                </c:pt>
                <c:pt idx="30">
                  <c:v>77.327470000000005</c:v>
                </c:pt>
                <c:pt idx="31">
                  <c:v>76.566270000000003</c:v>
                </c:pt>
                <c:pt idx="32">
                  <c:v>75.787520000000001</c:v>
                </c:pt>
                <c:pt idx="33">
                  <c:v>74.991349999999997</c:v>
                </c:pt>
                <c:pt idx="34">
                  <c:v>74.177909999999997</c:v>
                </c:pt>
                <c:pt idx="35">
                  <c:v>73.347409999999996</c:v>
                </c:pt>
                <c:pt idx="36">
                  <c:v>72.500110000000006</c:v>
                </c:pt>
                <c:pt idx="37">
                  <c:v>71.636290000000002</c:v>
                </c:pt>
                <c:pt idx="38">
                  <c:v>70.756290000000007</c:v>
                </c:pt>
                <c:pt idx="39">
                  <c:v>69.860460000000003</c:v>
                </c:pt>
                <c:pt idx="40">
                  <c:v>68.94923</c:v>
                </c:pt>
                <c:pt idx="41">
                  <c:v>68.023070000000004</c:v>
                </c:pt>
                <c:pt idx="42">
                  <c:v>67.082470000000001</c:v>
                </c:pt>
                <c:pt idx="43">
                  <c:v>66.127979999999994</c:v>
                </c:pt>
                <c:pt idx="44">
                  <c:v>65.16019</c:v>
                </c:pt>
                <c:pt idx="45">
                  <c:v>64.179730000000006</c:v>
                </c:pt>
                <c:pt idx="46">
                  <c:v>63.187249999999999</c:v>
                </c:pt>
                <c:pt idx="47">
                  <c:v>62.183489999999999</c:v>
                </c:pt>
                <c:pt idx="48">
                  <c:v>61.169170000000001</c:v>
                </c:pt>
                <c:pt idx="49">
                  <c:v>60.14508</c:v>
                </c:pt>
                <c:pt idx="50">
                  <c:v>59.112050000000004</c:v>
                </c:pt>
                <c:pt idx="51">
                  <c:v>58.070900000000002</c:v>
                </c:pt>
                <c:pt idx="52">
                  <c:v>57.022509999999997</c:v>
                </c:pt>
                <c:pt idx="53">
                  <c:v>55.967779999999998</c:v>
                </c:pt>
                <c:pt idx="54">
                  <c:v>54.907649999999997</c:v>
                </c:pt>
                <c:pt idx="55">
                  <c:v>53.843040000000002</c:v>
                </c:pt>
                <c:pt idx="56">
                  <c:v>52.774909999999998</c:v>
                </c:pt>
                <c:pt idx="57">
                  <c:v>51.704230000000003</c:v>
                </c:pt>
                <c:pt idx="58">
                  <c:v>50.631990000000002</c:v>
                </c:pt>
                <c:pt idx="59">
                  <c:v>49.559159999999999</c:v>
                </c:pt>
                <c:pt idx="60">
                  <c:v>48.486739999999998</c:v>
                </c:pt>
                <c:pt idx="61">
                  <c:v>47.415709999999997</c:v>
                </c:pt>
                <c:pt idx="62">
                  <c:v>46.347059999999999</c:v>
                </c:pt>
                <c:pt idx="63">
                  <c:v>45.281750000000002</c:v>
                </c:pt>
                <c:pt idx="64">
                  <c:v>44.220750000000002</c:v>
                </c:pt>
                <c:pt idx="65">
                  <c:v>43.164990000000003</c:v>
                </c:pt>
                <c:pt idx="66">
                  <c:v>42.115409999999997</c:v>
                </c:pt>
                <c:pt idx="67">
                  <c:v>41.07291</c:v>
                </c:pt>
                <c:pt idx="68">
                  <c:v>40.038359999999997</c:v>
                </c:pt>
                <c:pt idx="69">
                  <c:v>39.012619999999998</c:v>
                </c:pt>
                <c:pt idx="70">
                  <c:v>37.996499999999997</c:v>
                </c:pt>
                <c:pt idx="71">
                  <c:v>36.9908</c:v>
                </c:pt>
                <c:pt idx="72">
                  <c:v>35.996270000000003</c:v>
                </c:pt>
                <c:pt idx="73">
                  <c:v>35.01361</c:v>
                </c:pt>
                <c:pt idx="74">
                  <c:v>34.043509999999998</c:v>
                </c:pt>
                <c:pt idx="75">
                  <c:v>33.08661</c:v>
                </c:pt>
                <c:pt idx="76">
                  <c:v>32.14349</c:v>
                </c:pt>
                <c:pt idx="77">
                  <c:v>31.21471</c:v>
                </c:pt>
                <c:pt idx="78">
                  <c:v>30.300789999999999</c:v>
                </c:pt>
                <c:pt idx="79">
                  <c:v>29.402190000000001</c:v>
                </c:pt>
                <c:pt idx="80">
                  <c:v>28.51933</c:v>
                </c:pt>
                <c:pt idx="81">
                  <c:v>27.652609999999999</c:v>
                </c:pt>
                <c:pt idx="82">
                  <c:v>26.802340000000001</c:v>
                </c:pt>
                <c:pt idx="83">
                  <c:v>25.968830000000001</c:v>
                </c:pt>
                <c:pt idx="84">
                  <c:v>25.152339999999999</c:v>
                </c:pt>
                <c:pt idx="85">
                  <c:v>24.353079999999999</c:v>
                </c:pt>
                <c:pt idx="86">
                  <c:v>23.571210000000001</c:v>
                </c:pt>
                <c:pt idx="87">
                  <c:v>22.80688</c:v>
                </c:pt>
                <c:pt idx="88">
                  <c:v>22.060179999999999</c:v>
                </c:pt>
                <c:pt idx="89">
                  <c:v>21.33117</c:v>
                </c:pt>
                <c:pt idx="90">
                  <c:v>20.619869999999999</c:v>
                </c:pt>
                <c:pt idx="91">
                  <c:v>19.926290000000002</c:v>
                </c:pt>
                <c:pt idx="92">
                  <c:v>19.25038</c:v>
                </c:pt>
                <c:pt idx="93">
                  <c:v>18.592079999999999</c:v>
                </c:pt>
                <c:pt idx="94">
                  <c:v>17.951280000000001</c:v>
                </c:pt>
                <c:pt idx="95">
                  <c:v>17.327870000000001</c:v>
                </c:pt>
                <c:pt idx="96">
                  <c:v>16.721689999999999</c:v>
                </c:pt>
                <c:pt idx="97">
                  <c:v>16.132580000000001</c:v>
                </c:pt>
                <c:pt idx="98">
                  <c:v>15.56035</c:v>
                </c:pt>
                <c:pt idx="99">
                  <c:v>15.00478</c:v>
                </c:pt>
                <c:pt idx="100">
                  <c:v>14.46566</c:v>
                </c:pt>
                <c:pt idx="101">
                  <c:v>13.94272</c:v>
                </c:pt>
                <c:pt idx="102">
                  <c:v>13.43572</c:v>
                </c:pt>
                <c:pt idx="103">
                  <c:v>12.94439</c:v>
                </c:pt>
                <c:pt idx="104">
                  <c:v>12.46843</c:v>
                </c:pt>
                <c:pt idx="105">
                  <c:v>12.00756</c:v>
                </c:pt>
                <c:pt idx="106">
                  <c:v>11.56147</c:v>
                </c:pt>
                <c:pt idx="107">
                  <c:v>11.129860000000001</c:v>
                </c:pt>
                <c:pt idx="108">
                  <c:v>10.71242</c:v>
                </c:pt>
                <c:pt idx="109">
                  <c:v>10.308809999999999</c:v>
                </c:pt>
                <c:pt idx="110">
                  <c:v>9.9187189999999994</c:v>
                </c:pt>
                <c:pt idx="111">
                  <c:v>9.5418210000000006</c:v>
                </c:pt>
                <c:pt idx="112">
                  <c:v>9.1777840000000008</c:v>
                </c:pt>
                <c:pt idx="113">
                  <c:v>8.8262809999999998</c:v>
                </c:pt>
                <c:pt idx="114">
                  <c:v>8.4869819999999994</c:v>
                </c:pt>
                <c:pt idx="115">
                  <c:v>8.1595589999999998</c:v>
                </c:pt>
                <c:pt idx="116">
                  <c:v>7.8436859999999999</c:v>
                </c:pt>
                <c:pt idx="117">
                  <c:v>7.5390370000000004</c:v>
                </c:pt>
                <c:pt idx="118">
                  <c:v>7.2452899999999998</c:v>
                </c:pt>
                <c:pt idx="119">
                  <c:v>6.9621259999999996</c:v>
                </c:pt>
                <c:pt idx="120">
                  <c:v>6.6892310000000004</c:v>
                </c:pt>
                <c:pt idx="121">
                  <c:v>6.4262949999999996</c:v>
                </c:pt>
                <c:pt idx="122">
                  <c:v>6.1730090000000004</c:v>
                </c:pt>
                <c:pt idx="123">
                  <c:v>5.929074</c:v>
                </c:pt>
                <c:pt idx="124">
                  <c:v>5.6941940000000004</c:v>
                </c:pt>
                <c:pt idx="125">
                  <c:v>5.4680780000000002</c:v>
                </c:pt>
                <c:pt idx="126">
                  <c:v>5.2504400000000002</c:v>
                </c:pt>
                <c:pt idx="127">
                  <c:v>5.0410029999999999</c:v>
                </c:pt>
                <c:pt idx="128">
                  <c:v>4.8394940000000002</c:v>
                </c:pt>
                <c:pt idx="129">
                  <c:v>4.6456460000000002</c:v>
                </c:pt>
                <c:pt idx="130">
                  <c:v>4.4591979999999998</c:v>
                </c:pt>
                <c:pt idx="131">
                  <c:v>4.2798980000000002</c:v>
                </c:pt>
                <c:pt idx="132">
                  <c:v>4.1074970000000004</c:v>
                </c:pt>
                <c:pt idx="133">
                  <c:v>3.941754</c:v>
                </c:pt>
                <c:pt idx="134">
                  <c:v>3.7824360000000001</c:v>
                </c:pt>
                <c:pt idx="135">
                  <c:v>3.6293139999999999</c:v>
                </c:pt>
                <c:pt idx="136">
                  <c:v>3.4821659999999999</c:v>
                </c:pt>
                <c:pt idx="137">
                  <c:v>3.3407779999999998</c:v>
                </c:pt>
                <c:pt idx="138">
                  <c:v>3.204939</c:v>
                </c:pt>
                <c:pt idx="139">
                  <c:v>3.074449</c:v>
                </c:pt>
                <c:pt idx="140">
                  <c:v>2.949109</c:v>
                </c:pt>
                <c:pt idx="141">
                  <c:v>2.8287300000000002</c:v>
                </c:pt>
                <c:pt idx="142">
                  <c:v>2.7131280000000002</c:v>
                </c:pt>
                <c:pt idx="143">
                  <c:v>2.6021230000000002</c:v>
                </c:pt>
                <c:pt idx="144">
                  <c:v>2.4955430000000001</c:v>
                </c:pt>
                <c:pt idx="145">
                  <c:v>2.3932220000000002</c:v>
                </c:pt>
                <c:pt idx="146">
                  <c:v>2.294997</c:v>
                </c:pt>
                <c:pt idx="147">
                  <c:v>2.2007129999999999</c:v>
                </c:pt>
                <c:pt idx="148">
                  <c:v>2.1102180000000001</c:v>
                </c:pt>
              </c:numCache>
            </c:numRef>
          </c:yVal>
          <c:smooth val="1"/>
          <c:extLst>
            <c:ext xmlns:c16="http://schemas.microsoft.com/office/drawing/2014/chart" uri="{C3380CC4-5D6E-409C-BE32-E72D297353CC}">
              <c16:uniqueId val="{00000000-88ED-4500-97F0-B9FB42BA0CEC}"/>
            </c:ext>
          </c:extLst>
        </c:ser>
        <c:dLbls>
          <c:showLegendKey val="0"/>
          <c:showVal val="0"/>
          <c:showCatName val="0"/>
          <c:showSerName val="0"/>
          <c:showPercent val="0"/>
          <c:showBubbleSize val="0"/>
        </c:dLbls>
        <c:axId val="596298872"/>
        <c:axId val="596338344"/>
      </c:scatterChart>
      <c:scatterChart>
        <c:scatterStyle val="lineMarker"/>
        <c:varyColors val="0"/>
        <c:ser>
          <c:idx val="0"/>
          <c:order val="0"/>
          <c:tx>
            <c:v>1320</c:v>
          </c:tx>
          <c:spPr>
            <a:ln w="28575">
              <a:noFill/>
            </a:ln>
            <a:effectLst/>
          </c:spPr>
          <c:marker>
            <c:symbol val="circle"/>
            <c:size val="5"/>
            <c:spPr>
              <a:solidFill>
                <a:schemeClr val="tx1"/>
              </a:solidFill>
              <a:ln w="9525">
                <a:noFill/>
              </a:ln>
              <a:effectLst/>
            </c:spPr>
          </c:marker>
          <c:errBars>
            <c:errDir val="y"/>
            <c:errBarType val="both"/>
            <c:errValType val="cust"/>
            <c:noEndCap val="0"/>
            <c:plus>
              <c:numRef>
                <c:f>results!$D$74:$J$74</c:f>
                <c:numCache>
                  <c:formatCode>General</c:formatCode>
                  <c:ptCount val="7"/>
                  <c:pt idx="0">
                    <c:v>5.8865706122526351</c:v>
                  </c:pt>
                  <c:pt idx="1">
                    <c:v>1.3214687973820571</c:v>
                  </c:pt>
                  <c:pt idx="2">
                    <c:v>4.8585046217293506</c:v>
                  </c:pt>
                  <c:pt idx="3">
                    <c:v>4.234503900207863</c:v>
                  </c:pt>
                  <c:pt idx="4">
                    <c:v>1.9401012142601441</c:v>
                  </c:pt>
                  <c:pt idx="5">
                    <c:v>4.1054056148392259</c:v>
                  </c:pt>
                  <c:pt idx="6">
                    <c:v>1.6833634834813103</c:v>
                  </c:pt>
                </c:numCache>
              </c:numRef>
            </c:plus>
            <c:minus>
              <c:numRef>
                <c:f>results!$D$74:$J$74</c:f>
                <c:numCache>
                  <c:formatCode>General</c:formatCode>
                  <c:ptCount val="7"/>
                  <c:pt idx="0">
                    <c:v>5.8865706122526351</c:v>
                  </c:pt>
                  <c:pt idx="1">
                    <c:v>1.3214687973820571</c:v>
                  </c:pt>
                  <c:pt idx="2">
                    <c:v>4.8585046217293506</c:v>
                  </c:pt>
                  <c:pt idx="3">
                    <c:v>4.234503900207863</c:v>
                  </c:pt>
                  <c:pt idx="4">
                    <c:v>1.9401012142601441</c:v>
                  </c:pt>
                  <c:pt idx="5">
                    <c:v>4.1054056148392259</c:v>
                  </c:pt>
                  <c:pt idx="6">
                    <c:v>1.6833634834813103</c:v>
                  </c:pt>
                </c:numCache>
              </c:numRef>
            </c:minus>
            <c:spPr>
              <a:noFill/>
              <a:ln w="12700" cap="flat" cmpd="sng" algn="ctr">
                <a:solidFill>
                  <a:schemeClr val="tx1"/>
                </a:solidFill>
                <a:round/>
              </a:ln>
              <a:effectLst/>
            </c:spPr>
          </c:errBars>
          <c:xVal>
            <c:numRef>
              <c:f>results!$D$32:$J$32</c:f>
              <c:numCache>
                <c:formatCode>General</c:formatCode>
                <c:ptCount val="7"/>
                <c:pt idx="0">
                  <c:v>-10</c:v>
                </c:pt>
                <c:pt idx="1">
                  <c:v>-8.9586073148417746</c:v>
                </c:pt>
                <c:pt idx="2">
                  <c:v>-8.481486060122112</c:v>
                </c:pt>
                <c:pt idx="3">
                  <c:v>-8</c:v>
                </c:pt>
                <c:pt idx="4">
                  <c:v>-7.5228787452803374</c:v>
                </c:pt>
                <c:pt idx="5">
                  <c:v>-7.0457574905606748</c:v>
                </c:pt>
                <c:pt idx="6">
                  <c:v>-6</c:v>
                </c:pt>
              </c:numCache>
            </c:numRef>
          </c:xVal>
          <c:yVal>
            <c:numRef>
              <c:f>results!$D$73:$J$73</c:f>
              <c:numCache>
                <c:formatCode>General</c:formatCode>
                <c:ptCount val="7"/>
                <c:pt idx="0">
                  <c:v>88.710051690702699</c:v>
                </c:pt>
                <c:pt idx="1">
                  <c:v>69.268887536364218</c:v>
                </c:pt>
                <c:pt idx="2">
                  <c:v>55.279662782514002</c:v>
                </c:pt>
                <c:pt idx="3">
                  <c:v>34.203090311599723</c:v>
                </c:pt>
                <c:pt idx="4">
                  <c:v>16.669701021206553</c:v>
                </c:pt>
                <c:pt idx="5">
                  <c:v>8.7337630478777815</c:v>
                </c:pt>
                <c:pt idx="6">
                  <c:v>1.1641654356260187</c:v>
                </c:pt>
              </c:numCache>
            </c:numRef>
          </c:yVal>
          <c:smooth val="0"/>
          <c:extLst>
            <c:ext xmlns:c16="http://schemas.microsoft.com/office/drawing/2014/chart" uri="{C3380CC4-5D6E-409C-BE32-E72D297353CC}">
              <c16:uniqueId val="{00000001-88ED-4500-97F0-B9FB42BA0CEC}"/>
            </c:ext>
          </c:extLst>
        </c:ser>
        <c:dLbls>
          <c:showLegendKey val="0"/>
          <c:showVal val="0"/>
          <c:showCatName val="0"/>
          <c:showSerName val="0"/>
          <c:showPercent val="0"/>
          <c:showBubbleSize val="0"/>
        </c:dLbls>
        <c:axId val="596298872"/>
        <c:axId val="596338344"/>
      </c:scatterChart>
      <c:valAx>
        <c:axId val="596298872"/>
        <c:scaling>
          <c:orientation val="minMax"/>
          <c:max val="-5"/>
          <c:min val="-11"/>
        </c:scaling>
        <c:delete val="0"/>
        <c:axPos val="b"/>
        <c:title>
          <c:tx>
            <c:rich>
              <a:bodyPr rot="0" spcFirstLastPara="1" vertOverflow="ellipsis" vert="horz" wrap="square" anchor="ctr" anchorCtr="1"/>
              <a:lstStyle/>
              <a:p>
                <a:pPr>
                  <a:defRPr sz="800" b="0" i="0" u="none" strike="noStrike" kern="1200" baseline="0">
                    <a:solidFill>
                      <a:schemeClr val="tx1"/>
                    </a:solidFill>
                    <a:latin typeface="Arial" panose="020B0604020202020204" pitchFamily="34" charset="0"/>
                    <a:ea typeface="+mn-ea"/>
                    <a:cs typeface="Arial" panose="020B0604020202020204" pitchFamily="34" charset="0"/>
                  </a:defRPr>
                </a:pPr>
                <a:r>
                  <a:rPr lang="en-US" altLang="ja-JP" sz="800" b="0" i="0" baseline="0">
                    <a:effectLst/>
                  </a:rPr>
                  <a:t>log[compound]</a:t>
                </a:r>
                <a:endParaRPr lang="ja-JP" altLang="ja-JP" sz="800">
                  <a:effectLst/>
                </a:endParaRPr>
              </a:p>
            </c:rich>
          </c:tx>
          <c:overlay val="0"/>
          <c:spPr>
            <a:noFill/>
            <a:ln>
              <a:noFill/>
            </a:ln>
            <a:effectLst/>
          </c:spPr>
        </c:title>
        <c:numFmt formatCode="General" sourceLinked="1"/>
        <c:majorTickMark val="in"/>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ja-JP"/>
          </a:p>
        </c:txPr>
        <c:crossAx val="596338344"/>
        <c:crosses val="autoZero"/>
        <c:crossBetween val="midCat"/>
      </c:valAx>
      <c:valAx>
        <c:axId val="596338344"/>
        <c:scaling>
          <c:orientation val="minMax"/>
          <c:max val="120"/>
          <c:min val="0"/>
        </c:scaling>
        <c:delete val="0"/>
        <c:axPos val="l"/>
        <c:title>
          <c:tx>
            <c:rich>
              <a:bodyPr rot="-5400000" spcFirstLastPara="1" vertOverflow="ellipsis" vert="horz" wrap="square" anchor="ctr" anchorCtr="1"/>
              <a:lstStyle/>
              <a:p>
                <a:pPr>
                  <a:defRPr sz="800" b="0" i="0" u="none" strike="noStrike" kern="1200" baseline="0">
                    <a:solidFill>
                      <a:schemeClr val="tx1"/>
                    </a:solidFill>
                    <a:latin typeface="Arial" panose="020B0604020202020204" pitchFamily="34" charset="0"/>
                    <a:ea typeface="+mn-ea"/>
                    <a:cs typeface="Arial" panose="020B0604020202020204" pitchFamily="34" charset="0"/>
                  </a:defRPr>
                </a:pPr>
                <a:r>
                  <a:rPr lang="en-US" altLang="ja-JP" sz="800">
                    <a:solidFill>
                      <a:schemeClr val="tx1"/>
                    </a:solidFill>
                  </a:rPr>
                  <a:t>MraY activity (%)</a:t>
                </a:r>
                <a:endParaRPr lang="ja-JP" altLang="en-US" sz="800">
                  <a:solidFill>
                    <a:schemeClr val="tx1"/>
                  </a:solidFill>
                </a:endParaRPr>
              </a:p>
            </c:rich>
          </c:tx>
          <c:overlay val="0"/>
          <c:spPr>
            <a:noFill/>
            <a:ln>
              <a:noFill/>
            </a:ln>
            <a:effectLst/>
          </c:spPr>
        </c:title>
        <c:numFmt formatCode="General" sourceLinked="1"/>
        <c:majorTickMark val="in"/>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ja-JP"/>
          </a:p>
        </c:txPr>
        <c:crossAx val="596298872"/>
        <c:crossesAt val="-13"/>
        <c:crossBetween val="midCat"/>
        <c:majorUnit val="5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Arial" panose="020B0604020202020204" pitchFamily="34" charset="0"/>
          <a:cs typeface="Arial" panose="020B0604020202020204" pitchFamily="34" charset="0"/>
        </a:defRPr>
      </a:pPr>
      <a:endParaRPr lang="ja-JP"/>
    </a:p>
  </c:txPr>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vert="horz"/>
          <a:lstStyle/>
          <a:p>
            <a:pPr>
              <a:defRPr sz="1000"/>
            </a:pPr>
            <a:r>
              <a:rPr lang="en-US" sz="1000" b="0"/>
              <a:t>TUNm-CHO</a:t>
            </a:r>
            <a:r>
              <a:rPr lang="en-US" sz="1000"/>
              <a:t> </a:t>
            </a:r>
            <a:r>
              <a:rPr lang="en-US" altLang="ja-JP" sz="1000" b="0" i="0" u="none" strike="noStrike" baseline="0">
                <a:effectLst/>
              </a:rPr>
              <a:t>IC</a:t>
            </a:r>
            <a:r>
              <a:rPr lang="en-US" altLang="ja-JP" sz="1000" b="0" i="0" u="none" strike="noStrike" baseline="-25000">
                <a:effectLst/>
              </a:rPr>
              <a:t>50</a:t>
            </a:r>
            <a:r>
              <a:rPr lang="en-US" altLang="ja-JP" sz="1000" b="0" i="0" u="none" strike="noStrike" baseline="0">
                <a:effectLst/>
              </a:rPr>
              <a:t> </a:t>
            </a:r>
            <a:r>
              <a:rPr lang="en-US" sz="1000" b="0" baseline="0"/>
              <a:t>&gt;100</a:t>
            </a:r>
            <a:r>
              <a:rPr lang="en-US" sz="1000" b="0"/>
              <a:t> </a:t>
            </a:r>
            <a:r>
              <a:rPr lang="el-GR" sz="1000" b="0">
                <a:latin typeface="Arial" panose="020B0604020202020204" pitchFamily="34" charset="0"/>
                <a:cs typeface="Arial" panose="020B0604020202020204" pitchFamily="34" charset="0"/>
              </a:rPr>
              <a:t>μ</a:t>
            </a:r>
            <a:r>
              <a:rPr lang="en-US" sz="1000" b="0"/>
              <a:t>M</a:t>
            </a:r>
          </a:p>
        </c:rich>
      </c:tx>
      <c:overlay val="0"/>
      <c:spPr>
        <a:noFill/>
        <a:ln>
          <a:noFill/>
        </a:ln>
        <a:effectLst/>
      </c:spPr>
    </c:title>
    <c:autoTitleDeleted val="0"/>
    <c:plotArea>
      <c:layout/>
      <c:scatterChart>
        <c:scatterStyle val="lineMarker"/>
        <c:varyColors val="0"/>
        <c:ser>
          <c:idx val="0"/>
          <c:order val="0"/>
          <c:tx>
            <c:v>TUNmCHO</c:v>
          </c:tx>
          <c:spPr>
            <a:ln w="28575">
              <a:noFill/>
            </a:ln>
            <a:effectLst/>
          </c:spPr>
          <c:marker>
            <c:symbol val="circle"/>
            <c:size val="5"/>
            <c:spPr>
              <a:solidFill>
                <a:schemeClr val="tx1"/>
              </a:solidFill>
              <a:ln w="9525">
                <a:noFill/>
              </a:ln>
              <a:effectLst/>
            </c:spPr>
          </c:marker>
          <c:errBars>
            <c:errDir val="y"/>
            <c:errBarType val="both"/>
            <c:errValType val="cust"/>
            <c:noEndCap val="0"/>
            <c:plus>
              <c:numRef>
                <c:f>Sheet1!$C$30:$I$30</c:f>
                <c:numCache>
                  <c:formatCode>General</c:formatCode>
                  <c:ptCount val="7"/>
                  <c:pt idx="0">
                    <c:v>2.3746229173358575</c:v>
                  </c:pt>
                  <c:pt idx="1">
                    <c:v>14.711300744129547</c:v>
                  </c:pt>
                  <c:pt idx="2">
                    <c:v>8.5077459799518849</c:v>
                  </c:pt>
                  <c:pt idx="3">
                    <c:v>11.852396050070254</c:v>
                  </c:pt>
                  <c:pt idx="4">
                    <c:v>11.143601569664304</c:v>
                  </c:pt>
                  <c:pt idx="5">
                    <c:v>4.3492928756319271</c:v>
                  </c:pt>
                  <c:pt idx="6">
                    <c:v>4.2619684009429006</c:v>
                  </c:pt>
                </c:numCache>
              </c:numRef>
            </c:plus>
            <c:minus>
              <c:numRef>
                <c:f>Sheet1!$C$30:$I$30</c:f>
                <c:numCache>
                  <c:formatCode>General</c:formatCode>
                  <c:ptCount val="7"/>
                  <c:pt idx="0">
                    <c:v>2.3746229173358575</c:v>
                  </c:pt>
                  <c:pt idx="1">
                    <c:v>14.711300744129547</c:v>
                  </c:pt>
                  <c:pt idx="2">
                    <c:v>8.5077459799518849</c:v>
                  </c:pt>
                  <c:pt idx="3">
                    <c:v>11.852396050070254</c:v>
                  </c:pt>
                  <c:pt idx="4">
                    <c:v>11.143601569664304</c:v>
                  </c:pt>
                  <c:pt idx="5">
                    <c:v>4.3492928756319271</c:v>
                  </c:pt>
                  <c:pt idx="6">
                    <c:v>4.2619684009429006</c:v>
                  </c:pt>
                </c:numCache>
              </c:numRef>
            </c:minus>
            <c:spPr>
              <a:noFill/>
              <a:ln w="12700" cap="flat" cmpd="sng" algn="ctr">
                <a:solidFill>
                  <a:schemeClr val="tx1">
                    <a:lumMod val="65000"/>
                    <a:lumOff val="35000"/>
                  </a:schemeClr>
                </a:solidFill>
                <a:round/>
              </a:ln>
              <a:effectLst/>
            </c:spPr>
          </c:errBars>
          <c:xVal>
            <c:numRef>
              <c:f>Sheet1!$C$3:$I$3</c:f>
              <c:numCache>
                <c:formatCode>General</c:formatCode>
                <c:ptCount val="7"/>
                <c:pt idx="0">
                  <c:v>-10</c:v>
                </c:pt>
                <c:pt idx="1">
                  <c:v>-9</c:v>
                </c:pt>
                <c:pt idx="2">
                  <c:v>-8</c:v>
                </c:pt>
                <c:pt idx="3">
                  <c:v>-7</c:v>
                </c:pt>
                <c:pt idx="4">
                  <c:v>-6</c:v>
                </c:pt>
                <c:pt idx="5">
                  <c:v>-5</c:v>
                </c:pt>
                <c:pt idx="6">
                  <c:v>-4</c:v>
                </c:pt>
              </c:numCache>
            </c:numRef>
          </c:xVal>
          <c:yVal>
            <c:numRef>
              <c:f>Sheet1!$C$29:$I$29</c:f>
              <c:numCache>
                <c:formatCode>General</c:formatCode>
                <c:ptCount val="7"/>
                <c:pt idx="0">
                  <c:v>96.587075518564234</c:v>
                </c:pt>
                <c:pt idx="1">
                  <c:v>97.27540537252861</c:v>
                </c:pt>
                <c:pt idx="2">
                  <c:v>104.02375662134098</c:v>
                </c:pt>
                <c:pt idx="3">
                  <c:v>103.21419828558369</c:v>
                </c:pt>
                <c:pt idx="4">
                  <c:v>101.21380392076617</c:v>
                </c:pt>
                <c:pt idx="5">
                  <c:v>94.11945357283939</c:v>
                </c:pt>
                <c:pt idx="6">
                  <c:v>61.530520444808737</c:v>
                </c:pt>
              </c:numCache>
            </c:numRef>
          </c:yVal>
          <c:smooth val="0"/>
          <c:extLst>
            <c:ext xmlns:c16="http://schemas.microsoft.com/office/drawing/2014/chart" uri="{C3380CC4-5D6E-409C-BE32-E72D297353CC}">
              <c16:uniqueId val="{00000000-A520-488B-B541-5D13314F4DC3}"/>
            </c:ext>
          </c:extLst>
        </c:ser>
        <c:dLbls>
          <c:showLegendKey val="0"/>
          <c:showVal val="0"/>
          <c:showCatName val="0"/>
          <c:showSerName val="0"/>
          <c:showPercent val="0"/>
          <c:showBubbleSize val="0"/>
        </c:dLbls>
        <c:axId val="469249080"/>
        <c:axId val="548292104"/>
      </c:scatterChart>
      <c:scatterChart>
        <c:scatterStyle val="smoothMarker"/>
        <c:varyColors val="0"/>
        <c:ser>
          <c:idx val="1"/>
          <c:order val="1"/>
          <c:tx>
            <c:v>TUNmCHO curve</c:v>
          </c:tx>
          <c:spPr>
            <a:ln w="12700">
              <a:solidFill>
                <a:schemeClr val="tx1"/>
              </a:solidFill>
            </a:ln>
          </c:spPr>
          <c:marker>
            <c:symbol val="none"/>
          </c:marker>
          <c:xVal>
            <c:numRef>
              <c:f>prism!$A$2:$A$301</c:f>
              <c:numCache>
                <c:formatCode>General</c:formatCode>
                <c:ptCount val="300"/>
                <c:pt idx="0">
                  <c:v>-10</c:v>
                </c:pt>
                <c:pt idx="1">
                  <c:v>-9.9799330000000008</c:v>
                </c:pt>
                <c:pt idx="2">
                  <c:v>-9.9598669999999991</c:v>
                </c:pt>
                <c:pt idx="3">
                  <c:v>-9.9397990000000007</c:v>
                </c:pt>
                <c:pt idx="4">
                  <c:v>-9.9197319999999998</c:v>
                </c:pt>
                <c:pt idx="5">
                  <c:v>-9.8996659999999999</c:v>
                </c:pt>
                <c:pt idx="6">
                  <c:v>-9.8795990000000007</c:v>
                </c:pt>
                <c:pt idx="7">
                  <c:v>-9.8595310000000005</c:v>
                </c:pt>
                <c:pt idx="8">
                  <c:v>-9.8394650000000006</c:v>
                </c:pt>
                <c:pt idx="9">
                  <c:v>-9.8193979999999996</c:v>
                </c:pt>
                <c:pt idx="10">
                  <c:v>-9.7993310000000005</c:v>
                </c:pt>
                <c:pt idx="11">
                  <c:v>-9.7792639999999995</c:v>
                </c:pt>
                <c:pt idx="12">
                  <c:v>-9.7591970000000003</c:v>
                </c:pt>
                <c:pt idx="13">
                  <c:v>-9.7391299999999994</c:v>
                </c:pt>
                <c:pt idx="14">
                  <c:v>-9.7190639999999995</c:v>
                </c:pt>
                <c:pt idx="15">
                  <c:v>-9.6989970000000003</c:v>
                </c:pt>
                <c:pt idx="16">
                  <c:v>-9.6789290000000001</c:v>
                </c:pt>
                <c:pt idx="17">
                  <c:v>-9.6588630000000002</c:v>
                </c:pt>
                <c:pt idx="18">
                  <c:v>-9.6387959999999993</c:v>
                </c:pt>
                <c:pt idx="19">
                  <c:v>-9.6187290000000001</c:v>
                </c:pt>
                <c:pt idx="20">
                  <c:v>-9.5986619999999991</c:v>
                </c:pt>
                <c:pt idx="21">
                  <c:v>-9.578595</c:v>
                </c:pt>
                <c:pt idx="22">
                  <c:v>-9.5585290000000001</c:v>
                </c:pt>
                <c:pt idx="23">
                  <c:v>-9.5384620000000009</c:v>
                </c:pt>
                <c:pt idx="24">
                  <c:v>-9.5183940000000007</c:v>
                </c:pt>
                <c:pt idx="25">
                  <c:v>-9.4983280000000008</c:v>
                </c:pt>
                <c:pt idx="26">
                  <c:v>-9.4782609999999998</c:v>
                </c:pt>
                <c:pt idx="27">
                  <c:v>-9.4581940000000007</c:v>
                </c:pt>
                <c:pt idx="28">
                  <c:v>-9.4381280000000007</c:v>
                </c:pt>
                <c:pt idx="29">
                  <c:v>-9.4180600000000005</c:v>
                </c:pt>
                <c:pt idx="30">
                  <c:v>-9.3979929999999996</c:v>
                </c:pt>
                <c:pt idx="31">
                  <c:v>-9.3779269999999997</c:v>
                </c:pt>
                <c:pt idx="32">
                  <c:v>-9.3578600000000005</c:v>
                </c:pt>
                <c:pt idx="33">
                  <c:v>-9.3377920000000003</c:v>
                </c:pt>
                <c:pt idx="34">
                  <c:v>-9.3177260000000004</c:v>
                </c:pt>
                <c:pt idx="35">
                  <c:v>-9.2976589999999995</c:v>
                </c:pt>
                <c:pt idx="36">
                  <c:v>-9.2775920000000003</c:v>
                </c:pt>
                <c:pt idx="37">
                  <c:v>-9.2575249999999993</c:v>
                </c:pt>
                <c:pt idx="38">
                  <c:v>-9.2374580000000002</c:v>
                </c:pt>
                <c:pt idx="39">
                  <c:v>-9.2173909999999992</c:v>
                </c:pt>
                <c:pt idx="40">
                  <c:v>-9.1973249999999993</c:v>
                </c:pt>
                <c:pt idx="41">
                  <c:v>-9.1772580000000001</c:v>
                </c:pt>
                <c:pt idx="42">
                  <c:v>-9.1571899999999999</c:v>
                </c:pt>
                <c:pt idx="43">
                  <c:v>-9.137124</c:v>
                </c:pt>
                <c:pt idx="44">
                  <c:v>-9.1170570000000009</c:v>
                </c:pt>
                <c:pt idx="45">
                  <c:v>-9.0969899999999999</c:v>
                </c:pt>
                <c:pt idx="46">
                  <c:v>-9.0769230000000007</c:v>
                </c:pt>
                <c:pt idx="47">
                  <c:v>-9.0568559999999998</c:v>
                </c:pt>
                <c:pt idx="48">
                  <c:v>-9.0367890000000006</c:v>
                </c:pt>
                <c:pt idx="49">
                  <c:v>-9.0167230000000007</c:v>
                </c:pt>
                <c:pt idx="50">
                  <c:v>-8.9966550000000005</c:v>
                </c:pt>
                <c:pt idx="51">
                  <c:v>-8.9765879999999996</c:v>
                </c:pt>
                <c:pt idx="52">
                  <c:v>-8.9565219999999997</c:v>
                </c:pt>
                <c:pt idx="53">
                  <c:v>-8.9364550000000005</c:v>
                </c:pt>
                <c:pt idx="54">
                  <c:v>-8.9163879999999995</c:v>
                </c:pt>
                <c:pt idx="55">
                  <c:v>-8.8963210000000004</c:v>
                </c:pt>
                <c:pt idx="56">
                  <c:v>-8.8762539999999994</c:v>
                </c:pt>
                <c:pt idx="57">
                  <c:v>-8.8561879999999995</c:v>
                </c:pt>
                <c:pt idx="58">
                  <c:v>-8.8361210000000003</c:v>
                </c:pt>
                <c:pt idx="59">
                  <c:v>-8.8160530000000001</c:v>
                </c:pt>
                <c:pt idx="60">
                  <c:v>-8.7959859999999992</c:v>
                </c:pt>
                <c:pt idx="61">
                  <c:v>-8.7759199999999993</c:v>
                </c:pt>
                <c:pt idx="62">
                  <c:v>-8.7558530000000001</c:v>
                </c:pt>
                <c:pt idx="63">
                  <c:v>-8.7357859999999992</c:v>
                </c:pt>
                <c:pt idx="64">
                  <c:v>-8.715719</c:v>
                </c:pt>
                <c:pt idx="65">
                  <c:v>-8.6956520000000008</c:v>
                </c:pt>
                <c:pt idx="66">
                  <c:v>-8.6755849999999999</c:v>
                </c:pt>
                <c:pt idx="67">
                  <c:v>-8.655519</c:v>
                </c:pt>
                <c:pt idx="68">
                  <c:v>-8.6354509999999998</c:v>
                </c:pt>
                <c:pt idx="69">
                  <c:v>-8.6153849999999998</c:v>
                </c:pt>
                <c:pt idx="70">
                  <c:v>-8.5953180000000007</c:v>
                </c:pt>
                <c:pt idx="71">
                  <c:v>-8.5752509999999997</c:v>
                </c:pt>
                <c:pt idx="72">
                  <c:v>-8.5551840000000006</c:v>
                </c:pt>
                <c:pt idx="73">
                  <c:v>-8.5351169999999996</c:v>
                </c:pt>
                <c:pt idx="74">
                  <c:v>-8.5150500000000005</c:v>
                </c:pt>
                <c:pt idx="75">
                  <c:v>-8.4949840000000005</c:v>
                </c:pt>
                <c:pt idx="76">
                  <c:v>-8.4749160000000003</c:v>
                </c:pt>
                <c:pt idx="77">
                  <c:v>-8.4548489999999994</c:v>
                </c:pt>
                <c:pt idx="78">
                  <c:v>-8.4347829999999995</c:v>
                </c:pt>
                <c:pt idx="79">
                  <c:v>-8.4147160000000003</c:v>
                </c:pt>
                <c:pt idx="80">
                  <c:v>-8.3946489999999994</c:v>
                </c:pt>
                <c:pt idx="81">
                  <c:v>-8.3745820000000002</c:v>
                </c:pt>
                <c:pt idx="82">
                  <c:v>-8.3545149999999992</c:v>
                </c:pt>
                <c:pt idx="83">
                  <c:v>-8.3344480000000001</c:v>
                </c:pt>
                <c:pt idx="84">
                  <c:v>-8.3143820000000002</c:v>
                </c:pt>
                <c:pt idx="85">
                  <c:v>-8.294314</c:v>
                </c:pt>
                <c:pt idx="86">
                  <c:v>-8.2742470000000008</c:v>
                </c:pt>
                <c:pt idx="87">
                  <c:v>-8.2541810000000009</c:v>
                </c:pt>
                <c:pt idx="88">
                  <c:v>-8.2341139999999999</c:v>
                </c:pt>
                <c:pt idx="89">
                  <c:v>-8.2140459999999997</c:v>
                </c:pt>
                <c:pt idx="90">
                  <c:v>-8.1939799999999998</c:v>
                </c:pt>
                <c:pt idx="91">
                  <c:v>-8.1739130000000007</c:v>
                </c:pt>
                <c:pt idx="92">
                  <c:v>-8.1538470000000007</c:v>
                </c:pt>
                <c:pt idx="93">
                  <c:v>-8.1337799999999998</c:v>
                </c:pt>
                <c:pt idx="94">
                  <c:v>-8.1137119999999996</c:v>
                </c:pt>
                <c:pt idx="95">
                  <c:v>-8.0936450000000004</c:v>
                </c:pt>
                <c:pt idx="96">
                  <c:v>-8.0735790000000005</c:v>
                </c:pt>
                <c:pt idx="97">
                  <c:v>-8.0535119999999996</c:v>
                </c:pt>
                <c:pt idx="98">
                  <c:v>-8.0334450000000004</c:v>
                </c:pt>
                <c:pt idx="99">
                  <c:v>-8.0133779999999994</c:v>
                </c:pt>
                <c:pt idx="100">
                  <c:v>-7.9933110000000003</c:v>
                </c:pt>
                <c:pt idx="101">
                  <c:v>-7.9732440000000002</c:v>
                </c:pt>
                <c:pt idx="102">
                  <c:v>-7.9531770000000002</c:v>
                </c:pt>
                <c:pt idx="103">
                  <c:v>-7.9331100000000001</c:v>
                </c:pt>
                <c:pt idx="104">
                  <c:v>-7.913043</c:v>
                </c:pt>
                <c:pt idx="105">
                  <c:v>-7.8929770000000001</c:v>
                </c:pt>
                <c:pt idx="106">
                  <c:v>-7.8729100000000001</c:v>
                </c:pt>
                <c:pt idx="107">
                  <c:v>-7.852843</c:v>
                </c:pt>
                <c:pt idx="108">
                  <c:v>-7.832776</c:v>
                </c:pt>
                <c:pt idx="109">
                  <c:v>-7.8127089999999999</c:v>
                </c:pt>
                <c:pt idx="110">
                  <c:v>-7.7926419999999998</c:v>
                </c:pt>
                <c:pt idx="111">
                  <c:v>-7.7725749999999998</c:v>
                </c:pt>
                <c:pt idx="112">
                  <c:v>-7.7525079999999997</c:v>
                </c:pt>
                <c:pt idx="113">
                  <c:v>-7.7324409999999997</c:v>
                </c:pt>
                <c:pt idx="114">
                  <c:v>-7.7123749999999998</c:v>
                </c:pt>
                <c:pt idx="115">
                  <c:v>-7.6923069999999996</c:v>
                </c:pt>
                <c:pt idx="116">
                  <c:v>-7.6722409999999996</c:v>
                </c:pt>
                <c:pt idx="117">
                  <c:v>-7.6521739999999996</c:v>
                </c:pt>
                <c:pt idx="118">
                  <c:v>-7.6321070000000004</c:v>
                </c:pt>
                <c:pt idx="119">
                  <c:v>-7.6120409999999996</c:v>
                </c:pt>
                <c:pt idx="120">
                  <c:v>-7.5919730000000003</c:v>
                </c:pt>
                <c:pt idx="121">
                  <c:v>-7.5719060000000002</c:v>
                </c:pt>
                <c:pt idx="122">
                  <c:v>-7.5518400000000003</c:v>
                </c:pt>
                <c:pt idx="123">
                  <c:v>-7.5317730000000003</c:v>
                </c:pt>
                <c:pt idx="124">
                  <c:v>-7.5117060000000002</c:v>
                </c:pt>
                <c:pt idx="125">
                  <c:v>-7.4916390000000002</c:v>
                </c:pt>
                <c:pt idx="126">
                  <c:v>-7.4715720000000001</c:v>
                </c:pt>
                <c:pt idx="127">
                  <c:v>-7.451505</c:v>
                </c:pt>
                <c:pt idx="128">
                  <c:v>-7.431438</c:v>
                </c:pt>
                <c:pt idx="129">
                  <c:v>-7.4113709999999999</c:v>
                </c:pt>
                <c:pt idx="130">
                  <c:v>-7.3913039999999999</c:v>
                </c:pt>
                <c:pt idx="131">
                  <c:v>-7.371238</c:v>
                </c:pt>
                <c:pt idx="132">
                  <c:v>-7.3511709999999999</c:v>
                </c:pt>
                <c:pt idx="133">
                  <c:v>-7.3311039999999998</c:v>
                </c:pt>
                <c:pt idx="134">
                  <c:v>-7.3110369999999998</c:v>
                </c:pt>
                <c:pt idx="135">
                  <c:v>-7.2909699999999997</c:v>
                </c:pt>
                <c:pt idx="136">
                  <c:v>-7.2709029999999997</c:v>
                </c:pt>
                <c:pt idx="137">
                  <c:v>-7.2508359999999996</c:v>
                </c:pt>
                <c:pt idx="138">
                  <c:v>-7.2307689999999996</c:v>
                </c:pt>
                <c:pt idx="139">
                  <c:v>-7.2107020000000004</c:v>
                </c:pt>
                <c:pt idx="140">
                  <c:v>-7.1906359999999996</c:v>
                </c:pt>
                <c:pt idx="141">
                  <c:v>-7.1705680000000003</c:v>
                </c:pt>
                <c:pt idx="142">
                  <c:v>-7.1505020000000004</c:v>
                </c:pt>
                <c:pt idx="143">
                  <c:v>-7.1304350000000003</c:v>
                </c:pt>
                <c:pt idx="144">
                  <c:v>-7.1103680000000002</c:v>
                </c:pt>
                <c:pt idx="145">
                  <c:v>-7.0903010000000002</c:v>
                </c:pt>
                <c:pt idx="146">
                  <c:v>-7.0702340000000001</c:v>
                </c:pt>
                <c:pt idx="147">
                  <c:v>-7.0501670000000001</c:v>
                </c:pt>
                <c:pt idx="148">
                  <c:v>-7.0301</c:v>
                </c:pt>
                <c:pt idx="149">
                  <c:v>-7.0100340000000001</c:v>
                </c:pt>
                <c:pt idx="150">
                  <c:v>-6.9899659999999999</c:v>
                </c:pt>
                <c:pt idx="151">
                  <c:v>-6.9699</c:v>
                </c:pt>
                <c:pt idx="152">
                  <c:v>-6.9498329999999999</c:v>
                </c:pt>
                <c:pt idx="153">
                  <c:v>-6.9297659999999999</c:v>
                </c:pt>
                <c:pt idx="154">
                  <c:v>-6.9096989999999998</c:v>
                </c:pt>
                <c:pt idx="155">
                  <c:v>-6.8896319999999998</c:v>
                </c:pt>
                <c:pt idx="156">
                  <c:v>-6.8695649999999997</c:v>
                </c:pt>
                <c:pt idx="157">
                  <c:v>-6.8494989999999998</c:v>
                </c:pt>
                <c:pt idx="158">
                  <c:v>-6.8294319999999997</c:v>
                </c:pt>
                <c:pt idx="159">
                  <c:v>-6.8093640000000004</c:v>
                </c:pt>
                <c:pt idx="160">
                  <c:v>-6.7892979999999996</c:v>
                </c:pt>
                <c:pt idx="161">
                  <c:v>-6.7692310000000004</c:v>
                </c:pt>
                <c:pt idx="162">
                  <c:v>-6.7491640000000004</c:v>
                </c:pt>
                <c:pt idx="163">
                  <c:v>-6.7290970000000003</c:v>
                </c:pt>
                <c:pt idx="164">
                  <c:v>-6.7090300000000003</c:v>
                </c:pt>
                <c:pt idx="165">
                  <c:v>-6.6889630000000002</c:v>
                </c:pt>
                <c:pt idx="166">
                  <c:v>-6.6688970000000003</c:v>
                </c:pt>
                <c:pt idx="167">
                  <c:v>-6.6488290000000001</c:v>
                </c:pt>
                <c:pt idx="168">
                  <c:v>-6.6287630000000002</c:v>
                </c:pt>
                <c:pt idx="169">
                  <c:v>-6.6086960000000001</c:v>
                </c:pt>
                <c:pt idx="170">
                  <c:v>-6.5886290000000001</c:v>
                </c:pt>
                <c:pt idx="171">
                  <c:v>-6.568562</c:v>
                </c:pt>
                <c:pt idx="172">
                  <c:v>-6.548495</c:v>
                </c:pt>
                <c:pt idx="173">
                  <c:v>-6.5284279999999999</c:v>
                </c:pt>
                <c:pt idx="174">
                  <c:v>-6.5083609999999998</c:v>
                </c:pt>
                <c:pt idx="175">
                  <c:v>-6.4882949999999999</c:v>
                </c:pt>
                <c:pt idx="176">
                  <c:v>-6.4682269999999997</c:v>
                </c:pt>
                <c:pt idx="177">
                  <c:v>-6.4481609999999998</c:v>
                </c:pt>
                <c:pt idx="178">
                  <c:v>-6.4280939999999998</c:v>
                </c:pt>
                <c:pt idx="179">
                  <c:v>-6.4080269999999997</c:v>
                </c:pt>
                <c:pt idx="180">
                  <c:v>-6.3879599999999996</c:v>
                </c:pt>
                <c:pt idx="181">
                  <c:v>-6.3678929999999996</c:v>
                </c:pt>
                <c:pt idx="182">
                  <c:v>-6.3478260000000004</c:v>
                </c:pt>
                <c:pt idx="183">
                  <c:v>-6.3277590000000004</c:v>
                </c:pt>
                <c:pt idx="184">
                  <c:v>-6.3076930000000004</c:v>
                </c:pt>
                <c:pt idx="185">
                  <c:v>-6.2876250000000002</c:v>
                </c:pt>
                <c:pt idx="186">
                  <c:v>-6.2675590000000003</c:v>
                </c:pt>
                <c:pt idx="187">
                  <c:v>-6.2474920000000003</c:v>
                </c:pt>
                <c:pt idx="188">
                  <c:v>-6.2274250000000002</c:v>
                </c:pt>
                <c:pt idx="189">
                  <c:v>-6.2073580000000002</c:v>
                </c:pt>
                <c:pt idx="190">
                  <c:v>-6.1872910000000001</c:v>
                </c:pt>
                <c:pt idx="191">
                  <c:v>-6.167224</c:v>
                </c:pt>
                <c:pt idx="192">
                  <c:v>-6.147157</c:v>
                </c:pt>
                <c:pt idx="193">
                  <c:v>-6.1270899999999999</c:v>
                </c:pt>
                <c:pt idx="194">
                  <c:v>-6.1070229999999999</c:v>
                </c:pt>
                <c:pt idx="195">
                  <c:v>-6.086957</c:v>
                </c:pt>
                <c:pt idx="196">
                  <c:v>-6.0668899999999999</c:v>
                </c:pt>
                <c:pt idx="197">
                  <c:v>-6.0468229999999998</c:v>
                </c:pt>
                <c:pt idx="198">
                  <c:v>-6.0267559999999998</c:v>
                </c:pt>
                <c:pt idx="199">
                  <c:v>-6.0066889999999997</c:v>
                </c:pt>
                <c:pt idx="200">
                  <c:v>-5.9866219999999997</c:v>
                </c:pt>
                <c:pt idx="201">
                  <c:v>-5.9665549999999996</c:v>
                </c:pt>
                <c:pt idx="202">
                  <c:v>-5.9464880000000004</c:v>
                </c:pt>
                <c:pt idx="203">
                  <c:v>-5.9264219999999996</c:v>
                </c:pt>
                <c:pt idx="204">
                  <c:v>-5.9063540000000003</c:v>
                </c:pt>
                <c:pt idx="205">
                  <c:v>-5.8862880000000004</c:v>
                </c:pt>
                <c:pt idx="206">
                  <c:v>-5.8662210000000004</c:v>
                </c:pt>
                <c:pt idx="207">
                  <c:v>-5.8461540000000003</c:v>
                </c:pt>
                <c:pt idx="208">
                  <c:v>-5.8260870000000002</c:v>
                </c:pt>
                <c:pt idx="209">
                  <c:v>-5.8060200000000002</c:v>
                </c:pt>
                <c:pt idx="210">
                  <c:v>-5.7859540000000003</c:v>
                </c:pt>
                <c:pt idx="211">
                  <c:v>-5.7658860000000001</c:v>
                </c:pt>
                <c:pt idx="212">
                  <c:v>-5.7458200000000001</c:v>
                </c:pt>
                <c:pt idx="213">
                  <c:v>-5.7257530000000001</c:v>
                </c:pt>
                <c:pt idx="214">
                  <c:v>-5.705686</c:v>
                </c:pt>
                <c:pt idx="215">
                  <c:v>-5.685619</c:v>
                </c:pt>
                <c:pt idx="216">
                  <c:v>-5.6655519999999999</c:v>
                </c:pt>
                <c:pt idx="217">
                  <c:v>-5.6454849999999999</c:v>
                </c:pt>
                <c:pt idx="218">
                  <c:v>-5.6254179999999998</c:v>
                </c:pt>
                <c:pt idx="219">
                  <c:v>-5.6053509999999998</c:v>
                </c:pt>
                <c:pt idx="220">
                  <c:v>-5.5852839999999997</c:v>
                </c:pt>
                <c:pt idx="221">
                  <c:v>-5.5652169999999996</c:v>
                </c:pt>
                <c:pt idx="222">
                  <c:v>-5.5451509999999997</c:v>
                </c:pt>
                <c:pt idx="223">
                  <c:v>-5.5250839999999997</c:v>
                </c:pt>
                <c:pt idx="224">
                  <c:v>-5.5050169999999996</c:v>
                </c:pt>
                <c:pt idx="225">
                  <c:v>-5.4849500000000004</c:v>
                </c:pt>
                <c:pt idx="226">
                  <c:v>-5.4648830000000004</c:v>
                </c:pt>
                <c:pt idx="227">
                  <c:v>-5.4448160000000003</c:v>
                </c:pt>
                <c:pt idx="228">
                  <c:v>-5.4247490000000003</c:v>
                </c:pt>
                <c:pt idx="229">
                  <c:v>-5.4046830000000003</c:v>
                </c:pt>
                <c:pt idx="230">
                  <c:v>-5.3846150000000002</c:v>
                </c:pt>
                <c:pt idx="231">
                  <c:v>-5.3645490000000002</c:v>
                </c:pt>
                <c:pt idx="232">
                  <c:v>-5.3444820000000002</c:v>
                </c:pt>
                <c:pt idx="233">
                  <c:v>-5.3244150000000001</c:v>
                </c:pt>
                <c:pt idx="234">
                  <c:v>-5.3043480000000001</c:v>
                </c:pt>
                <c:pt idx="235">
                  <c:v>-5.284281</c:v>
                </c:pt>
                <c:pt idx="236">
                  <c:v>-5.2642139999999999</c:v>
                </c:pt>
                <c:pt idx="237">
                  <c:v>-5.2441469999999999</c:v>
                </c:pt>
                <c:pt idx="238">
                  <c:v>-5.224081</c:v>
                </c:pt>
                <c:pt idx="239">
                  <c:v>-5.2040129999999998</c:v>
                </c:pt>
                <c:pt idx="240">
                  <c:v>-5.1839469999999999</c:v>
                </c:pt>
                <c:pt idx="241">
                  <c:v>-5.1638799999999998</c:v>
                </c:pt>
                <c:pt idx="242">
                  <c:v>-5.1438129999999997</c:v>
                </c:pt>
                <c:pt idx="243">
                  <c:v>-5.1237459999999997</c:v>
                </c:pt>
                <c:pt idx="244">
                  <c:v>-5.1036789999999996</c:v>
                </c:pt>
                <c:pt idx="245">
                  <c:v>-5.0836119999999996</c:v>
                </c:pt>
                <c:pt idx="246">
                  <c:v>-5.0635450000000004</c:v>
                </c:pt>
                <c:pt idx="247">
                  <c:v>-5.0434780000000003</c:v>
                </c:pt>
                <c:pt idx="248">
                  <c:v>-5.0234120000000004</c:v>
                </c:pt>
                <c:pt idx="249">
                  <c:v>-5.0033450000000004</c:v>
                </c:pt>
                <c:pt idx="250">
                  <c:v>-4.9832780000000003</c:v>
                </c:pt>
                <c:pt idx="251">
                  <c:v>-4.9632110000000003</c:v>
                </c:pt>
                <c:pt idx="252">
                  <c:v>-4.9431440000000002</c:v>
                </c:pt>
                <c:pt idx="253">
                  <c:v>-4.9230770000000001</c:v>
                </c:pt>
                <c:pt idx="254">
                  <c:v>-4.9030100000000001</c:v>
                </c:pt>
                <c:pt idx="255">
                  <c:v>-4.882943</c:v>
                </c:pt>
                <c:pt idx="256">
                  <c:v>-4.862876</c:v>
                </c:pt>
                <c:pt idx="257">
                  <c:v>-4.8428100000000001</c:v>
                </c:pt>
                <c:pt idx="258">
                  <c:v>-4.8227419999999999</c:v>
                </c:pt>
                <c:pt idx="259">
                  <c:v>-4.8026759999999999</c:v>
                </c:pt>
                <c:pt idx="260">
                  <c:v>-4.7826089999999999</c:v>
                </c:pt>
                <c:pt idx="261">
                  <c:v>-4.7625419999999998</c:v>
                </c:pt>
                <c:pt idx="262">
                  <c:v>-4.7424749999999998</c:v>
                </c:pt>
                <c:pt idx="263">
                  <c:v>-4.7224079999999997</c:v>
                </c:pt>
                <c:pt idx="264">
                  <c:v>-4.7023409999999997</c:v>
                </c:pt>
                <c:pt idx="265">
                  <c:v>-4.6822739999999996</c:v>
                </c:pt>
                <c:pt idx="266">
                  <c:v>-4.6622079999999997</c:v>
                </c:pt>
                <c:pt idx="267">
                  <c:v>-4.6421409999999996</c:v>
                </c:pt>
                <c:pt idx="268">
                  <c:v>-4.6220739999999996</c:v>
                </c:pt>
                <c:pt idx="269">
                  <c:v>-4.6020070000000004</c:v>
                </c:pt>
                <c:pt idx="270">
                  <c:v>-4.5819400000000003</c:v>
                </c:pt>
                <c:pt idx="271">
                  <c:v>-4.5618730000000003</c:v>
                </c:pt>
                <c:pt idx="272">
                  <c:v>-4.5418060000000002</c:v>
                </c:pt>
                <c:pt idx="273">
                  <c:v>-4.5217390000000002</c:v>
                </c:pt>
                <c:pt idx="274">
                  <c:v>-4.5016720000000001</c:v>
                </c:pt>
                <c:pt idx="275">
                  <c:v>-4.4816060000000002</c:v>
                </c:pt>
                <c:pt idx="276">
                  <c:v>-4.4615390000000001</c:v>
                </c:pt>
                <c:pt idx="277">
                  <c:v>-4.4414720000000001</c:v>
                </c:pt>
                <c:pt idx="278">
                  <c:v>-4.421405</c:v>
                </c:pt>
                <c:pt idx="279">
                  <c:v>-4.401338</c:v>
                </c:pt>
                <c:pt idx="280">
                  <c:v>-4.3812709999999999</c:v>
                </c:pt>
                <c:pt idx="281">
                  <c:v>-4.3612039999999999</c:v>
                </c:pt>
                <c:pt idx="282">
                  <c:v>-4.3411369999999998</c:v>
                </c:pt>
                <c:pt idx="283">
                  <c:v>-4.3210699999999997</c:v>
                </c:pt>
                <c:pt idx="284">
                  <c:v>-4.3010029999999997</c:v>
                </c:pt>
                <c:pt idx="285">
                  <c:v>-4.2809369999999998</c:v>
                </c:pt>
                <c:pt idx="286">
                  <c:v>-4.2608699999999997</c:v>
                </c:pt>
                <c:pt idx="287">
                  <c:v>-4.2408029999999997</c:v>
                </c:pt>
                <c:pt idx="288">
                  <c:v>-4.2207359999999996</c:v>
                </c:pt>
                <c:pt idx="289">
                  <c:v>-4.2006690000000004</c:v>
                </c:pt>
                <c:pt idx="290">
                  <c:v>-4.1806020000000004</c:v>
                </c:pt>
                <c:pt idx="291">
                  <c:v>-4.1605350000000003</c:v>
                </c:pt>
                <c:pt idx="292">
                  <c:v>-4.1404690000000004</c:v>
                </c:pt>
                <c:pt idx="293">
                  <c:v>-4.1204010000000002</c:v>
                </c:pt>
                <c:pt idx="294">
                  <c:v>-4.1003350000000003</c:v>
                </c:pt>
                <c:pt idx="295">
                  <c:v>-4.0802680000000002</c:v>
                </c:pt>
                <c:pt idx="296">
                  <c:v>-4.0602010000000002</c:v>
                </c:pt>
                <c:pt idx="297">
                  <c:v>-4.0401340000000001</c:v>
                </c:pt>
                <c:pt idx="298">
                  <c:v>-4.0200670000000001</c:v>
                </c:pt>
                <c:pt idx="299">
                  <c:v>-4</c:v>
                </c:pt>
              </c:numCache>
            </c:numRef>
          </c:xVal>
          <c:yVal>
            <c:numRef>
              <c:f>prism!$E$2:$E$301</c:f>
              <c:numCache>
                <c:formatCode>General</c:formatCode>
                <c:ptCount val="300"/>
                <c:pt idx="0">
                  <c:v>99.999960000000002</c:v>
                </c:pt>
                <c:pt idx="1">
                  <c:v>99.999960000000002</c:v>
                </c:pt>
                <c:pt idx="2">
                  <c:v>99.999960000000002</c:v>
                </c:pt>
                <c:pt idx="3">
                  <c:v>99.999949999999998</c:v>
                </c:pt>
                <c:pt idx="4">
                  <c:v>99.999949999999998</c:v>
                </c:pt>
                <c:pt idx="5">
                  <c:v>99.999949999999998</c:v>
                </c:pt>
                <c:pt idx="6">
                  <c:v>99.999949999999998</c:v>
                </c:pt>
                <c:pt idx="7">
                  <c:v>99.999949999999998</c:v>
                </c:pt>
                <c:pt idx="8">
                  <c:v>99.999949999999998</c:v>
                </c:pt>
                <c:pt idx="9">
                  <c:v>99.999949999999998</c:v>
                </c:pt>
                <c:pt idx="10">
                  <c:v>99.999939999999995</c:v>
                </c:pt>
                <c:pt idx="11">
                  <c:v>99.999939999999995</c:v>
                </c:pt>
                <c:pt idx="12">
                  <c:v>99.999930000000006</c:v>
                </c:pt>
                <c:pt idx="13">
                  <c:v>99.999930000000006</c:v>
                </c:pt>
                <c:pt idx="14">
                  <c:v>99.999930000000006</c:v>
                </c:pt>
                <c:pt idx="15">
                  <c:v>99.999920000000003</c:v>
                </c:pt>
                <c:pt idx="16">
                  <c:v>99.999920000000003</c:v>
                </c:pt>
                <c:pt idx="17">
                  <c:v>99.999920000000003</c:v>
                </c:pt>
                <c:pt idx="18">
                  <c:v>99.999920000000003</c:v>
                </c:pt>
                <c:pt idx="19">
                  <c:v>99.99991</c:v>
                </c:pt>
                <c:pt idx="20">
                  <c:v>99.999899999999997</c:v>
                </c:pt>
                <c:pt idx="21">
                  <c:v>99.999899999999997</c:v>
                </c:pt>
                <c:pt idx="22">
                  <c:v>99.999889999999994</c:v>
                </c:pt>
                <c:pt idx="23">
                  <c:v>99.999889999999994</c:v>
                </c:pt>
                <c:pt idx="24">
                  <c:v>99.999889999999994</c:v>
                </c:pt>
                <c:pt idx="25">
                  <c:v>99.999880000000005</c:v>
                </c:pt>
                <c:pt idx="26">
                  <c:v>99.999870000000001</c:v>
                </c:pt>
                <c:pt idx="27">
                  <c:v>99.999859999999998</c:v>
                </c:pt>
                <c:pt idx="28">
                  <c:v>99.999859999999998</c:v>
                </c:pt>
                <c:pt idx="29">
                  <c:v>99.999859999999998</c:v>
                </c:pt>
                <c:pt idx="30">
                  <c:v>99.999849999999995</c:v>
                </c:pt>
                <c:pt idx="31">
                  <c:v>99.999840000000006</c:v>
                </c:pt>
                <c:pt idx="32">
                  <c:v>99.999830000000003</c:v>
                </c:pt>
                <c:pt idx="33">
                  <c:v>99.99982</c:v>
                </c:pt>
                <c:pt idx="34">
                  <c:v>99.999809999999997</c:v>
                </c:pt>
                <c:pt idx="35">
                  <c:v>99.999799999999993</c:v>
                </c:pt>
                <c:pt idx="36">
                  <c:v>99.999790000000004</c:v>
                </c:pt>
                <c:pt idx="37">
                  <c:v>99.999780000000001</c:v>
                </c:pt>
                <c:pt idx="38">
                  <c:v>99.999769999999998</c:v>
                </c:pt>
                <c:pt idx="39">
                  <c:v>99.999759999999995</c:v>
                </c:pt>
                <c:pt idx="40">
                  <c:v>99.999750000000006</c:v>
                </c:pt>
                <c:pt idx="41">
                  <c:v>99.99973</c:v>
                </c:pt>
                <c:pt idx="42">
                  <c:v>99.99973</c:v>
                </c:pt>
                <c:pt idx="43">
                  <c:v>99.999709999999993</c:v>
                </c:pt>
                <c:pt idx="44">
                  <c:v>99.999690000000001</c:v>
                </c:pt>
                <c:pt idx="45">
                  <c:v>99.999679999999998</c:v>
                </c:pt>
                <c:pt idx="46">
                  <c:v>99.999660000000006</c:v>
                </c:pt>
                <c:pt idx="47">
                  <c:v>99.999650000000003</c:v>
                </c:pt>
                <c:pt idx="48">
                  <c:v>99.999629999999996</c:v>
                </c:pt>
                <c:pt idx="49">
                  <c:v>99.999610000000004</c:v>
                </c:pt>
                <c:pt idx="50">
                  <c:v>99.999600000000001</c:v>
                </c:pt>
                <c:pt idx="51">
                  <c:v>99.999570000000006</c:v>
                </c:pt>
                <c:pt idx="52">
                  <c:v>99.999549999999999</c:v>
                </c:pt>
                <c:pt idx="53">
                  <c:v>99.999529999999993</c:v>
                </c:pt>
                <c:pt idx="54">
                  <c:v>99.999510000000001</c:v>
                </c:pt>
                <c:pt idx="55">
                  <c:v>99.999480000000005</c:v>
                </c:pt>
                <c:pt idx="56">
                  <c:v>99.999459999999999</c:v>
                </c:pt>
                <c:pt idx="57">
                  <c:v>99.999440000000007</c:v>
                </c:pt>
                <c:pt idx="58">
                  <c:v>99.999399999999994</c:v>
                </c:pt>
                <c:pt idx="59">
                  <c:v>99.999369999999999</c:v>
                </c:pt>
                <c:pt idx="60">
                  <c:v>99.999340000000004</c:v>
                </c:pt>
                <c:pt idx="61">
                  <c:v>99.999309999999994</c:v>
                </c:pt>
                <c:pt idx="62">
                  <c:v>99.999279999999999</c:v>
                </c:pt>
                <c:pt idx="63">
                  <c:v>99.99924</c:v>
                </c:pt>
                <c:pt idx="64">
                  <c:v>99.999210000000005</c:v>
                </c:pt>
                <c:pt idx="65">
                  <c:v>99.999170000000007</c:v>
                </c:pt>
                <c:pt idx="66">
                  <c:v>99.999120000000005</c:v>
                </c:pt>
                <c:pt idx="67">
                  <c:v>99.999080000000006</c:v>
                </c:pt>
                <c:pt idx="68">
                  <c:v>99.999039999999994</c:v>
                </c:pt>
                <c:pt idx="69">
                  <c:v>99.998990000000006</c:v>
                </c:pt>
                <c:pt idx="70">
                  <c:v>99.998940000000005</c:v>
                </c:pt>
                <c:pt idx="71">
                  <c:v>99.998890000000003</c:v>
                </c:pt>
                <c:pt idx="72">
                  <c:v>99.998829999999998</c:v>
                </c:pt>
                <c:pt idx="73">
                  <c:v>99.998779999999996</c:v>
                </c:pt>
                <c:pt idx="74">
                  <c:v>99.998720000000006</c:v>
                </c:pt>
                <c:pt idx="75">
                  <c:v>99.998660000000001</c:v>
                </c:pt>
                <c:pt idx="76">
                  <c:v>99.998589999999993</c:v>
                </c:pt>
                <c:pt idx="77">
                  <c:v>99.998519999999999</c:v>
                </c:pt>
                <c:pt idx="78">
                  <c:v>99.998440000000002</c:v>
                </c:pt>
                <c:pt idx="79">
                  <c:v>99.998369999999994</c:v>
                </c:pt>
                <c:pt idx="80">
                  <c:v>99.998289999999997</c:v>
                </c:pt>
                <c:pt idx="81">
                  <c:v>99.99821</c:v>
                </c:pt>
                <c:pt idx="82">
                  <c:v>99.99812</c:v>
                </c:pt>
                <c:pt idx="83">
                  <c:v>99.998019999999997</c:v>
                </c:pt>
                <c:pt idx="84">
                  <c:v>99.997919999999993</c:v>
                </c:pt>
                <c:pt idx="85">
                  <c:v>99.997829999999993</c:v>
                </c:pt>
                <c:pt idx="86">
                  <c:v>99.997720000000001</c:v>
                </c:pt>
                <c:pt idx="87">
                  <c:v>99.997600000000006</c:v>
                </c:pt>
                <c:pt idx="88">
                  <c:v>99.997489999999999</c:v>
                </c:pt>
                <c:pt idx="89">
                  <c:v>99.99736</c:v>
                </c:pt>
                <c:pt idx="90">
                  <c:v>99.997240000000005</c:v>
                </c:pt>
                <c:pt idx="91">
                  <c:v>99.997100000000003</c:v>
                </c:pt>
                <c:pt idx="92">
                  <c:v>99.996960000000001</c:v>
                </c:pt>
                <c:pt idx="93">
                  <c:v>99.996799999999993</c:v>
                </c:pt>
                <c:pt idx="94">
                  <c:v>99.996650000000002</c:v>
                </c:pt>
                <c:pt idx="95">
                  <c:v>99.996480000000005</c:v>
                </c:pt>
                <c:pt idx="96">
                  <c:v>99.996319999999997</c:v>
                </c:pt>
                <c:pt idx="97">
                  <c:v>99.996129999999994</c:v>
                </c:pt>
                <c:pt idx="98">
                  <c:v>99.995940000000004</c:v>
                </c:pt>
                <c:pt idx="99">
                  <c:v>99.995739999999998</c:v>
                </c:pt>
                <c:pt idx="100">
                  <c:v>99.995530000000002</c:v>
                </c:pt>
                <c:pt idx="101">
                  <c:v>99.995320000000007</c:v>
                </c:pt>
                <c:pt idx="102">
                  <c:v>99.995080000000002</c:v>
                </c:pt>
                <c:pt idx="103">
                  <c:v>99.994839999999996</c:v>
                </c:pt>
                <c:pt idx="104">
                  <c:v>99.994579999999999</c:v>
                </c:pt>
                <c:pt idx="105">
                  <c:v>99.994320000000002</c:v>
                </c:pt>
                <c:pt idx="106">
                  <c:v>99.994039999999998</c:v>
                </c:pt>
                <c:pt idx="107">
                  <c:v>99.993750000000006</c:v>
                </c:pt>
                <c:pt idx="108">
                  <c:v>99.993440000000007</c:v>
                </c:pt>
                <c:pt idx="109">
                  <c:v>99.993120000000005</c:v>
                </c:pt>
                <c:pt idx="110">
                  <c:v>99.992779999999996</c:v>
                </c:pt>
                <c:pt idx="111">
                  <c:v>99.992419999999996</c:v>
                </c:pt>
                <c:pt idx="112">
                  <c:v>99.992050000000006</c:v>
                </c:pt>
                <c:pt idx="113">
                  <c:v>99.991659999999996</c:v>
                </c:pt>
                <c:pt idx="114">
                  <c:v>99.991249999999994</c:v>
                </c:pt>
                <c:pt idx="115">
                  <c:v>99.990819999999999</c:v>
                </c:pt>
                <c:pt idx="116">
                  <c:v>99.990369999999999</c:v>
                </c:pt>
                <c:pt idx="117">
                  <c:v>99.989900000000006</c:v>
                </c:pt>
                <c:pt idx="118">
                  <c:v>99.989400000000003</c:v>
                </c:pt>
                <c:pt idx="119">
                  <c:v>99.988879999999995</c:v>
                </c:pt>
                <c:pt idx="120">
                  <c:v>99.988330000000005</c:v>
                </c:pt>
                <c:pt idx="121">
                  <c:v>99.987759999999994</c:v>
                </c:pt>
                <c:pt idx="122">
                  <c:v>99.987160000000003</c:v>
                </c:pt>
                <c:pt idx="123">
                  <c:v>99.986530000000002</c:v>
                </c:pt>
                <c:pt idx="124">
                  <c:v>99.985870000000006</c:v>
                </c:pt>
                <c:pt idx="125">
                  <c:v>99.98518</c:v>
                </c:pt>
                <c:pt idx="126">
                  <c:v>99.984440000000006</c:v>
                </c:pt>
                <c:pt idx="127">
                  <c:v>99.983680000000007</c:v>
                </c:pt>
                <c:pt idx="128">
                  <c:v>99.982879999999994</c:v>
                </c:pt>
                <c:pt idx="129">
                  <c:v>99.982029999999995</c:v>
                </c:pt>
                <c:pt idx="130">
                  <c:v>99.981160000000003</c:v>
                </c:pt>
                <c:pt idx="131">
                  <c:v>99.980220000000003</c:v>
                </c:pt>
                <c:pt idx="132">
                  <c:v>99.979259999999996</c:v>
                </c:pt>
                <c:pt idx="133">
                  <c:v>99.978229999999996</c:v>
                </c:pt>
                <c:pt idx="134">
                  <c:v>99.977170000000001</c:v>
                </c:pt>
                <c:pt idx="135">
                  <c:v>99.976039999999998</c:v>
                </c:pt>
                <c:pt idx="136">
                  <c:v>99.974869999999996</c:v>
                </c:pt>
                <c:pt idx="137">
                  <c:v>99.97363</c:v>
                </c:pt>
                <c:pt idx="138">
                  <c:v>99.972340000000003</c:v>
                </c:pt>
                <c:pt idx="139">
                  <c:v>99.970979999999997</c:v>
                </c:pt>
                <c:pt idx="140">
                  <c:v>99.969549999999998</c:v>
                </c:pt>
                <c:pt idx="141">
                  <c:v>99.968059999999994</c:v>
                </c:pt>
                <c:pt idx="142">
                  <c:v>99.966480000000004</c:v>
                </c:pt>
                <c:pt idx="143">
                  <c:v>99.964839999999995</c:v>
                </c:pt>
                <c:pt idx="144">
                  <c:v>99.96311</c:v>
                </c:pt>
                <c:pt idx="145">
                  <c:v>99.961299999999994</c:v>
                </c:pt>
                <c:pt idx="146">
                  <c:v>99.959400000000002</c:v>
                </c:pt>
                <c:pt idx="147">
                  <c:v>99.957409999999996</c:v>
                </c:pt>
                <c:pt idx="148">
                  <c:v>99.955309999999997</c:v>
                </c:pt>
                <c:pt idx="149">
                  <c:v>99.953109999999995</c:v>
                </c:pt>
                <c:pt idx="150">
                  <c:v>99.950810000000004</c:v>
                </c:pt>
                <c:pt idx="151">
                  <c:v>99.948390000000003</c:v>
                </c:pt>
                <c:pt idx="152">
                  <c:v>99.945849999999993</c:v>
                </c:pt>
                <c:pt idx="153">
                  <c:v>99.943200000000004</c:v>
                </c:pt>
                <c:pt idx="154">
                  <c:v>99.94041</c:v>
                </c:pt>
                <c:pt idx="155">
                  <c:v>99.937479999999994</c:v>
                </c:pt>
                <c:pt idx="156">
                  <c:v>99.93441</c:v>
                </c:pt>
                <c:pt idx="157">
                  <c:v>99.931190000000001</c:v>
                </c:pt>
                <c:pt idx="158" formatCode="0.0E+00">
                  <c:v>99.927809999999994</c:v>
                </c:pt>
                <c:pt idx="159">
                  <c:v>99.924260000000004</c:v>
                </c:pt>
                <c:pt idx="160">
                  <c:v>99.920540000000003</c:v>
                </c:pt>
                <c:pt idx="161">
                  <c:v>99.916640000000001</c:v>
                </c:pt>
                <c:pt idx="162">
                  <c:v>99.912540000000007</c:v>
                </c:pt>
                <c:pt idx="163">
                  <c:v>99.908249999999995</c:v>
                </c:pt>
                <c:pt idx="164">
                  <c:v>99.903750000000002</c:v>
                </c:pt>
                <c:pt idx="165">
                  <c:v>99.899019999999993</c:v>
                </c:pt>
                <c:pt idx="166">
                  <c:v>99.894069999999999</c:v>
                </c:pt>
                <c:pt idx="167">
                  <c:v>99.888859999999994</c:v>
                </c:pt>
                <c:pt idx="168">
                  <c:v>99.883409999999998</c:v>
                </c:pt>
                <c:pt idx="169">
                  <c:v>99.877679999999998</c:v>
                </c:pt>
                <c:pt idx="170">
                  <c:v>99.871669999999995</c:v>
                </c:pt>
                <c:pt idx="171">
                  <c:v>99.865380000000002</c:v>
                </c:pt>
                <c:pt idx="172">
                  <c:v>99.858770000000007</c:v>
                </c:pt>
                <c:pt idx="173">
                  <c:v>99.851839999999996</c:v>
                </c:pt>
                <c:pt idx="174">
                  <c:v>99.844570000000004</c:v>
                </c:pt>
                <c:pt idx="175">
                  <c:v>99.836939999999998</c:v>
                </c:pt>
                <c:pt idx="176">
                  <c:v>99.828940000000003</c:v>
                </c:pt>
                <c:pt idx="177">
                  <c:v>99.820549999999997</c:v>
                </c:pt>
                <c:pt idx="178">
                  <c:v>99.81174</c:v>
                </c:pt>
                <c:pt idx="179">
                  <c:v>99.802509999999998</c:v>
                </c:pt>
                <c:pt idx="180">
                  <c:v>99.792820000000006</c:v>
                </c:pt>
                <c:pt idx="181">
                  <c:v>99.782660000000007</c:v>
                </c:pt>
                <c:pt idx="182">
                  <c:v>99.772000000000006</c:v>
                </c:pt>
                <c:pt idx="183">
                  <c:v>99.760829999999999</c:v>
                </c:pt>
                <c:pt idx="184">
                  <c:v>99.749099999999999</c:v>
                </c:pt>
                <c:pt idx="185">
                  <c:v>99.736789999999999</c:v>
                </c:pt>
                <c:pt idx="186">
                  <c:v>99.723889999999997</c:v>
                </c:pt>
                <c:pt idx="187">
                  <c:v>99.710369999999998</c:v>
                </c:pt>
                <c:pt idx="188">
                  <c:v>99.696169999999995</c:v>
                </c:pt>
                <c:pt idx="189">
                  <c:v>99.681280000000001</c:v>
                </c:pt>
                <c:pt idx="190">
                  <c:v>99.665670000000006</c:v>
                </c:pt>
                <c:pt idx="191">
                  <c:v>99.649299999999997</c:v>
                </c:pt>
                <c:pt idx="192">
                  <c:v>99.63212</c:v>
                </c:pt>
                <c:pt idx="193">
                  <c:v>99.614109999999997</c:v>
                </c:pt>
                <c:pt idx="194">
                  <c:v>99.595219999999998</c:v>
                </c:pt>
                <c:pt idx="195">
                  <c:v>99.575410000000005</c:v>
                </c:pt>
                <c:pt idx="196">
                  <c:v>99.554630000000003</c:v>
                </c:pt>
                <c:pt idx="197">
                  <c:v>99.532839999999993</c:v>
                </c:pt>
                <c:pt idx="198">
                  <c:v>99.509990000000002</c:v>
                </c:pt>
                <c:pt idx="199">
                  <c:v>99.48603</c:v>
                </c:pt>
                <c:pt idx="200">
                  <c:v>99.460909999999998</c:v>
                </c:pt>
                <c:pt idx="201">
                  <c:v>99.434560000000005</c:v>
                </c:pt>
                <c:pt idx="202">
                  <c:v>99.406930000000003</c:v>
                </c:pt>
                <c:pt idx="203">
                  <c:v>99.377960000000002</c:v>
                </c:pt>
                <c:pt idx="204">
                  <c:v>99.347589999999997</c:v>
                </c:pt>
                <c:pt idx="205">
                  <c:v>99.315740000000005</c:v>
                </c:pt>
                <c:pt idx="206">
                  <c:v>99.282349999999994</c:v>
                </c:pt>
                <c:pt idx="207">
                  <c:v>99.247339999999994</c:v>
                </c:pt>
                <c:pt idx="208">
                  <c:v>99.210639999999998</c:v>
                </c:pt>
                <c:pt idx="209">
                  <c:v>99.172160000000005</c:v>
                </c:pt>
                <c:pt idx="210">
                  <c:v>99.131820000000005</c:v>
                </c:pt>
                <c:pt idx="211">
                  <c:v>99.08954</c:v>
                </c:pt>
                <c:pt idx="212">
                  <c:v>99.04522</c:v>
                </c:pt>
                <c:pt idx="213">
                  <c:v>98.998760000000004</c:v>
                </c:pt>
                <c:pt idx="214">
                  <c:v>98.950059999999993</c:v>
                </c:pt>
                <c:pt idx="215">
                  <c:v>98.899019999999993</c:v>
                </c:pt>
                <c:pt idx="216">
                  <c:v>98.84554</c:v>
                </c:pt>
                <c:pt idx="217">
                  <c:v>98.789469999999994</c:v>
                </c:pt>
                <c:pt idx="218">
                  <c:v>98.730729999999994</c:v>
                </c:pt>
                <c:pt idx="219">
                  <c:v>98.669169999999994</c:v>
                </c:pt>
                <c:pt idx="220">
                  <c:v>98.604680000000002</c:v>
                </c:pt>
                <c:pt idx="221">
                  <c:v>98.537090000000006</c:v>
                </c:pt>
                <c:pt idx="222">
                  <c:v>98.466290000000001</c:v>
                </c:pt>
                <c:pt idx="223">
                  <c:v>98.392120000000006</c:v>
                </c:pt>
                <c:pt idx="224">
                  <c:v>98.314419999999998</c:v>
                </c:pt>
                <c:pt idx="225">
                  <c:v>98.233040000000003</c:v>
                </c:pt>
                <c:pt idx="226">
                  <c:v>98.147800000000004</c:v>
                </c:pt>
                <c:pt idx="227">
                  <c:v>98.058530000000005</c:v>
                </c:pt>
                <c:pt idx="228">
                  <c:v>97.965040000000002</c:v>
                </c:pt>
                <c:pt idx="229">
                  <c:v>97.867149999999995</c:v>
                </c:pt>
                <c:pt idx="230">
                  <c:v>97.764660000000006</c:v>
                </c:pt>
                <c:pt idx="231">
                  <c:v>97.657359999999997</c:v>
                </c:pt>
                <c:pt idx="232">
                  <c:v>97.54504</c:v>
                </c:pt>
                <c:pt idx="233">
                  <c:v>97.427480000000003</c:v>
                </c:pt>
                <c:pt idx="234">
                  <c:v>97.304450000000003</c:v>
                </c:pt>
                <c:pt idx="235">
                  <c:v>97.175700000000006</c:v>
                </c:pt>
                <c:pt idx="236">
                  <c:v>97.040989999999994</c:v>
                </c:pt>
                <c:pt idx="237">
                  <c:v>96.900049999999993</c:v>
                </c:pt>
                <c:pt idx="238">
                  <c:v>96.75264</c:v>
                </c:pt>
                <c:pt idx="239">
                  <c:v>96.598460000000003</c:v>
                </c:pt>
                <c:pt idx="240">
                  <c:v>96.437219999999996</c:v>
                </c:pt>
                <c:pt idx="241">
                  <c:v>96.268640000000005</c:v>
                </c:pt>
                <c:pt idx="242">
                  <c:v>96.092399999999998</c:v>
                </c:pt>
                <c:pt idx="243">
                  <c:v>95.908199999999994</c:v>
                </c:pt>
                <c:pt idx="244">
                  <c:v>95.715689999999995</c:v>
                </c:pt>
                <c:pt idx="245">
                  <c:v>95.514560000000003</c:v>
                </c:pt>
                <c:pt idx="246">
                  <c:v>95.30444</c:v>
                </c:pt>
                <c:pt idx="247">
                  <c:v>95.084980000000002</c:v>
                </c:pt>
                <c:pt idx="248">
                  <c:v>94.855829999999997</c:v>
                </c:pt>
                <c:pt idx="249">
                  <c:v>94.616600000000005</c:v>
                </c:pt>
                <c:pt idx="250">
                  <c:v>94.366900000000001</c:v>
                </c:pt>
                <c:pt idx="251">
                  <c:v>94.106340000000003</c:v>
                </c:pt>
                <c:pt idx="252">
                  <c:v>93.834519999999998</c:v>
                </c:pt>
                <c:pt idx="253">
                  <c:v>93.551019999999994</c:v>
                </c:pt>
                <c:pt idx="254">
                  <c:v>93.255420000000001</c:v>
                </c:pt>
                <c:pt idx="255">
                  <c:v>92.947289999999995</c:v>
                </c:pt>
                <c:pt idx="256">
                  <c:v>92.626199999999997</c:v>
                </c:pt>
                <c:pt idx="257">
                  <c:v>92.291700000000006</c:v>
                </c:pt>
                <c:pt idx="258">
                  <c:v>91.943340000000006</c:v>
                </c:pt>
                <c:pt idx="259">
                  <c:v>91.580690000000004</c:v>
                </c:pt>
                <c:pt idx="260">
                  <c:v>91.203270000000003</c:v>
                </c:pt>
                <c:pt idx="261">
                  <c:v>90.81062</c:v>
                </c:pt>
                <c:pt idx="262">
                  <c:v>90.402299999999997</c:v>
                </c:pt>
                <c:pt idx="263">
                  <c:v>89.97784</c:v>
                </c:pt>
                <c:pt idx="264">
                  <c:v>89.536770000000004</c:v>
                </c:pt>
                <c:pt idx="265">
                  <c:v>89.078649999999996</c:v>
                </c:pt>
                <c:pt idx="266">
                  <c:v>88.603030000000004</c:v>
                </c:pt>
                <c:pt idx="267">
                  <c:v>88.109449999999995</c:v>
                </c:pt>
                <c:pt idx="268">
                  <c:v>87.597499999999997</c:v>
                </c:pt>
                <c:pt idx="269">
                  <c:v>87.066730000000007</c:v>
                </c:pt>
                <c:pt idx="270">
                  <c:v>86.516750000000002</c:v>
                </c:pt>
                <c:pt idx="271">
                  <c:v>85.947159999999997</c:v>
                </c:pt>
                <c:pt idx="272">
                  <c:v>85.357569999999996</c:v>
                </c:pt>
                <c:pt idx="273">
                  <c:v>84.747640000000004</c:v>
                </c:pt>
                <c:pt idx="274">
                  <c:v>84.11703</c:v>
                </c:pt>
                <c:pt idx="275">
                  <c:v>83.465440000000001</c:v>
                </c:pt>
                <c:pt idx="276">
                  <c:v>82.792590000000004</c:v>
                </c:pt>
                <c:pt idx="277">
                  <c:v>82.098219999999998</c:v>
                </c:pt>
                <c:pt idx="278">
                  <c:v>81.382130000000004</c:v>
                </c:pt>
                <c:pt idx="279">
                  <c:v>80.644159999999999</c:v>
                </c:pt>
                <c:pt idx="280">
                  <c:v>79.884159999999994</c:v>
                </c:pt>
                <c:pt idx="281">
                  <c:v>79.102050000000006</c:v>
                </c:pt>
                <c:pt idx="282">
                  <c:v>78.297799999999995</c:v>
                </c:pt>
                <c:pt idx="283">
                  <c:v>77.471410000000006</c:v>
                </c:pt>
                <c:pt idx="284">
                  <c:v>76.622950000000003</c:v>
                </c:pt>
                <c:pt idx="285">
                  <c:v>75.752529999999993</c:v>
                </c:pt>
                <c:pt idx="286">
                  <c:v>74.860339999999994</c:v>
                </c:pt>
                <c:pt idx="287">
                  <c:v>73.946619999999996</c:v>
                </c:pt>
                <c:pt idx="288">
                  <c:v>73.011650000000003</c:v>
                </c:pt>
                <c:pt idx="289">
                  <c:v>72.055809999999994</c:v>
                </c:pt>
                <c:pt idx="290">
                  <c:v>71.079530000000005</c:v>
                </c:pt>
                <c:pt idx="291">
                  <c:v>70.083299999999994</c:v>
                </c:pt>
                <c:pt idx="292">
                  <c:v>69.067689999999999</c:v>
                </c:pt>
                <c:pt idx="293">
                  <c:v>68.033330000000007</c:v>
                </c:pt>
                <c:pt idx="294">
                  <c:v>66.980909999999994</c:v>
                </c:pt>
                <c:pt idx="295">
                  <c:v>65.911199999999994</c:v>
                </c:pt>
                <c:pt idx="296">
                  <c:v>64.825040000000001</c:v>
                </c:pt>
                <c:pt idx="297">
                  <c:v>63.723320000000001</c:v>
                </c:pt>
                <c:pt idx="298">
                  <c:v>62.606999999999999</c:v>
                </c:pt>
                <c:pt idx="299">
                  <c:v>61.477089999999997</c:v>
                </c:pt>
              </c:numCache>
            </c:numRef>
          </c:yVal>
          <c:smooth val="1"/>
          <c:extLst>
            <c:ext xmlns:c16="http://schemas.microsoft.com/office/drawing/2014/chart" uri="{C3380CC4-5D6E-409C-BE32-E72D297353CC}">
              <c16:uniqueId val="{00000001-A520-488B-B541-5D13314F4DC3}"/>
            </c:ext>
          </c:extLst>
        </c:ser>
        <c:dLbls>
          <c:showLegendKey val="0"/>
          <c:showVal val="0"/>
          <c:showCatName val="0"/>
          <c:showSerName val="0"/>
          <c:showPercent val="0"/>
          <c:showBubbleSize val="0"/>
        </c:dLbls>
        <c:axId val="469249080"/>
        <c:axId val="548292104"/>
      </c:scatterChart>
      <c:valAx>
        <c:axId val="469249080"/>
        <c:scaling>
          <c:orientation val="minMax"/>
          <c:max val="-2"/>
          <c:min val="-12"/>
        </c:scaling>
        <c:delete val="0"/>
        <c:axPos val="b"/>
        <c:title>
          <c:tx>
            <c:rich>
              <a:bodyPr rot="0" vert="horz"/>
              <a:lstStyle/>
              <a:p>
                <a:pPr>
                  <a:defRPr/>
                </a:pPr>
                <a:r>
                  <a:rPr lang="en-US"/>
                  <a:t>log[compound]</a:t>
                </a:r>
              </a:p>
            </c:rich>
          </c:tx>
          <c:overlay val="0"/>
          <c:spPr>
            <a:noFill/>
            <a:ln>
              <a:noFill/>
            </a:ln>
            <a:effectLst/>
          </c:spPr>
        </c:title>
        <c:numFmt formatCode="General" sourceLinked="1"/>
        <c:majorTickMark val="in"/>
        <c:minorTickMark val="none"/>
        <c:tickLblPos val="nextTo"/>
        <c:spPr>
          <a:noFill/>
          <a:ln w="12700" cap="flat" cmpd="sng" algn="ctr">
            <a:solidFill>
              <a:schemeClr val="tx1"/>
            </a:solidFill>
            <a:round/>
          </a:ln>
          <a:effectLst/>
        </c:spPr>
        <c:txPr>
          <a:bodyPr rot="-60000000" vert="horz"/>
          <a:lstStyle/>
          <a:p>
            <a:pPr>
              <a:defRPr/>
            </a:pPr>
            <a:endParaRPr lang="ja-JP"/>
          </a:p>
        </c:txPr>
        <c:crossAx val="548292104"/>
        <c:crosses val="autoZero"/>
        <c:crossBetween val="midCat"/>
      </c:valAx>
      <c:valAx>
        <c:axId val="548292104"/>
        <c:scaling>
          <c:orientation val="minMax"/>
          <c:max val="120"/>
          <c:min val="0"/>
        </c:scaling>
        <c:delete val="0"/>
        <c:axPos val="l"/>
        <c:title>
          <c:tx>
            <c:rich>
              <a:bodyPr rot="-5400000" vert="horz"/>
              <a:lstStyle/>
              <a:p>
                <a:pPr>
                  <a:defRPr/>
                </a:pPr>
                <a:r>
                  <a:rPr lang="en-US" altLang="ja-JP" sz="800" b="1" i="0" u="none" strike="noStrike" baseline="0">
                    <a:effectLst/>
                  </a:rPr>
                  <a:t>MraY activity (%)</a:t>
                </a:r>
                <a:endParaRPr lang="ja-JP"/>
              </a:p>
            </c:rich>
          </c:tx>
          <c:overlay val="0"/>
          <c:spPr>
            <a:noFill/>
            <a:ln>
              <a:noFill/>
            </a:ln>
            <a:effectLst/>
          </c:spPr>
        </c:title>
        <c:numFmt formatCode="General" sourceLinked="1"/>
        <c:majorTickMark val="in"/>
        <c:minorTickMark val="none"/>
        <c:tickLblPos val="nextTo"/>
        <c:spPr>
          <a:noFill/>
          <a:ln w="12700" cap="flat" cmpd="sng" algn="ctr">
            <a:solidFill>
              <a:schemeClr val="tx1"/>
            </a:solidFill>
            <a:round/>
          </a:ln>
          <a:effectLst/>
        </c:spPr>
        <c:txPr>
          <a:bodyPr rot="-60000000" vert="horz"/>
          <a:lstStyle/>
          <a:p>
            <a:pPr>
              <a:defRPr/>
            </a:pPr>
            <a:endParaRPr lang="ja-JP"/>
          </a:p>
        </c:txPr>
        <c:crossAx val="469249080"/>
        <c:crossesAt val="-12"/>
        <c:crossBetween val="midCat"/>
        <c:majorUnit val="5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sz="800">
          <a:latin typeface="+mj-lt"/>
        </a:defRPr>
      </a:pPr>
      <a:endParaRPr lang="ja-JP"/>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US" sz="1000" b="1">
                <a:solidFill>
                  <a:sysClr val="windowText" lastClr="000000"/>
                </a:solidFill>
              </a:rPr>
              <a:t>7</a:t>
            </a:r>
          </a:p>
        </c:rich>
      </c:tx>
      <c:overlay val="0"/>
      <c:spPr>
        <a:noFill/>
        <a:ln>
          <a:noFill/>
        </a:ln>
        <a:effectLst/>
      </c:spPr>
    </c:title>
    <c:autoTitleDeleted val="0"/>
    <c:plotArea>
      <c:layout/>
      <c:scatterChart>
        <c:scatterStyle val="smoothMarker"/>
        <c:varyColors val="0"/>
        <c:ser>
          <c:idx val="1"/>
          <c:order val="1"/>
          <c:tx>
            <c:v>1307 curve</c:v>
          </c:tx>
          <c:spPr>
            <a:ln w="12700">
              <a:solidFill>
                <a:schemeClr val="tx1"/>
              </a:solidFill>
            </a:ln>
          </c:spPr>
          <c:marker>
            <c:symbol val="none"/>
          </c:marker>
          <c:xVal>
            <c:numRef>
              <c:f>prism!$H$2:$H$150</c:f>
              <c:numCache>
                <c:formatCode>General</c:formatCode>
                <c:ptCount val="149"/>
                <c:pt idx="0">
                  <c:v>-10</c:v>
                </c:pt>
                <c:pt idx="1">
                  <c:v>-9.9731539999999992</c:v>
                </c:pt>
                <c:pt idx="2">
                  <c:v>-9.9463089999999994</c:v>
                </c:pt>
                <c:pt idx="3">
                  <c:v>-9.9194630000000004</c:v>
                </c:pt>
                <c:pt idx="4">
                  <c:v>-9.8926169999999995</c:v>
                </c:pt>
                <c:pt idx="5">
                  <c:v>-9.8657719999999998</c:v>
                </c:pt>
                <c:pt idx="6">
                  <c:v>-9.8389260000000007</c:v>
                </c:pt>
                <c:pt idx="7">
                  <c:v>-9.8120799999999999</c:v>
                </c:pt>
                <c:pt idx="8">
                  <c:v>-9.7852340000000009</c:v>
                </c:pt>
                <c:pt idx="9">
                  <c:v>-9.7583889999999993</c:v>
                </c:pt>
                <c:pt idx="10">
                  <c:v>-9.7315439999999995</c:v>
                </c:pt>
                <c:pt idx="11">
                  <c:v>-9.7046980000000005</c:v>
                </c:pt>
                <c:pt idx="12">
                  <c:v>-9.6778530000000007</c:v>
                </c:pt>
                <c:pt idx="13">
                  <c:v>-9.6510069999999999</c:v>
                </c:pt>
                <c:pt idx="14">
                  <c:v>-9.6241610000000009</c:v>
                </c:pt>
                <c:pt idx="15">
                  <c:v>-9.5973159999999993</c:v>
                </c:pt>
                <c:pt idx="16">
                  <c:v>-9.5704700000000003</c:v>
                </c:pt>
                <c:pt idx="17">
                  <c:v>-9.5436239999999994</c:v>
                </c:pt>
                <c:pt idx="18">
                  <c:v>-9.5167789999999997</c:v>
                </c:pt>
                <c:pt idx="19">
                  <c:v>-9.4899330000000006</c:v>
                </c:pt>
                <c:pt idx="20">
                  <c:v>-9.4630869999999998</c:v>
                </c:pt>
                <c:pt idx="21">
                  <c:v>-9.4362410000000008</c:v>
                </c:pt>
                <c:pt idx="22">
                  <c:v>-9.4093959999999992</c:v>
                </c:pt>
                <c:pt idx="23">
                  <c:v>-9.3825500000000002</c:v>
                </c:pt>
                <c:pt idx="24">
                  <c:v>-9.3557039999999994</c:v>
                </c:pt>
                <c:pt idx="25">
                  <c:v>-9.3288589999999996</c:v>
                </c:pt>
                <c:pt idx="26">
                  <c:v>-9.3020130000000005</c:v>
                </c:pt>
                <c:pt idx="27">
                  <c:v>-9.2751669999999997</c:v>
                </c:pt>
                <c:pt idx="28">
                  <c:v>-9.2483219999999999</c:v>
                </c:pt>
                <c:pt idx="29">
                  <c:v>-9.2214770000000001</c:v>
                </c:pt>
                <c:pt idx="30">
                  <c:v>-9.1946309999999993</c:v>
                </c:pt>
                <c:pt idx="31">
                  <c:v>-9.1677859999999995</c:v>
                </c:pt>
                <c:pt idx="32">
                  <c:v>-9.1409400000000005</c:v>
                </c:pt>
                <c:pt idx="33">
                  <c:v>-9.1140939999999997</c:v>
                </c:pt>
                <c:pt idx="34">
                  <c:v>-9.0872480000000007</c:v>
                </c:pt>
                <c:pt idx="35">
                  <c:v>-9.0604030000000009</c:v>
                </c:pt>
                <c:pt idx="36">
                  <c:v>-9.0335570000000001</c:v>
                </c:pt>
                <c:pt idx="37">
                  <c:v>-9.0067109999999992</c:v>
                </c:pt>
                <c:pt idx="38">
                  <c:v>-8.9798659999999995</c:v>
                </c:pt>
                <c:pt idx="39">
                  <c:v>-8.9530200000000004</c:v>
                </c:pt>
                <c:pt idx="40">
                  <c:v>-8.9261739999999996</c:v>
                </c:pt>
                <c:pt idx="41">
                  <c:v>-8.8993289999999998</c:v>
                </c:pt>
                <c:pt idx="42">
                  <c:v>-8.8724830000000008</c:v>
                </c:pt>
                <c:pt idx="43">
                  <c:v>-8.845637</c:v>
                </c:pt>
                <c:pt idx="44">
                  <c:v>-8.8187920000000002</c:v>
                </c:pt>
                <c:pt idx="45">
                  <c:v>-8.7919459999999994</c:v>
                </c:pt>
                <c:pt idx="46">
                  <c:v>-8.7651000000000003</c:v>
                </c:pt>
                <c:pt idx="47">
                  <c:v>-8.7382550000000005</c:v>
                </c:pt>
                <c:pt idx="48">
                  <c:v>-8.7114100000000008</c:v>
                </c:pt>
                <c:pt idx="49">
                  <c:v>-8.684564</c:v>
                </c:pt>
                <c:pt idx="50">
                  <c:v>-8.6577179999999991</c:v>
                </c:pt>
                <c:pt idx="51">
                  <c:v>-8.6308729999999994</c:v>
                </c:pt>
                <c:pt idx="52">
                  <c:v>-8.6040270000000003</c:v>
                </c:pt>
                <c:pt idx="53">
                  <c:v>-8.5771809999999995</c:v>
                </c:pt>
                <c:pt idx="54">
                  <c:v>-8.5503359999999997</c:v>
                </c:pt>
                <c:pt idx="55">
                  <c:v>-8.5234900000000007</c:v>
                </c:pt>
                <c:pt idx="56">
                  <c:v>-8.4966439999999999</c:v>
                </c:pt>
                <c:pt idx="57">
                  <c:v>-8.4697990000000001</c:v>
                </c:pt>
                <c:pt idx="58">
                  <c:v>-8.4429529999999993</c:v>
                </c:pt>
                <c:pt idx="59">
                  <c:v>-8.4161070000000002</c:v>
                </c:pt>
                <c:pt idx="60">
                  <c:v>-8.3892609999999994</c:v>
                </c:pt>
                <c:pt idx="61">
                  <c:v>-8.3624159999999996</c:v>
                </c:pt>
                <c:pt idx="62">
                  <c:v>-8.3355700000000006</c:v>
                </c:pt>
                <c:pt idx="63">
                  <c:v>-8.3087250000000008</c:v>
                </c:pt>
                <c:pt idx="64">
                  <c:v>-8.281879</c:v>
                </c:pt>
                <c:pt idx="65">
                  <c:v>-8.2550329999999992</c:v>
                </c:pt>
                <c:pt idx="66">
                  <c:v>-8.2281879999999994</c:v>
                </c:pt>
                <c:pt idx="67">
                  <c:v>-8.2013429999999996</c:v>
                </c:pt>
                <c:pt idx="68">
                  <c:v>-8.1744970000000006</c:v>
                </c:pt>
                <c:pt idx="69">
                  <c:v>-8.1476509999999998</c:v>
                </c:pt>
                <c:pt idx="70">
                  <c:v>-8.120806</c:v>
                </c:pt>
                <c:pt idx="71">
                  <c:v>-8.0939599999999992</c:v>
                </c:pt>
                <c:pt idx="72">
                  <c:v>-8.0671140000000001</c:v>
                </c:pt>
                <c:pt idx="73">
                  <c:v>-8.0402679999999993</c:v>
                </c:pt>
                <c:pt idx="74">
                  <c:v>-8.0134229999999995</c:v>
                </c:pt>
                <c:pt idx="75">
                  <c:v>-7.9865769999999996</c:v>
                </c:pt>
                <c:pt idx="76">
                  <c:v>-7.9597319999999998</c:v>
                </c:pt>
                <c:pt idx="77">
                  <c:v>-7.9328859999999999</c:v>
                </c:pt>
                <c:pt idx="78">
                  <c:v>-7.90604</c:v>
                </c:pt>
                <c:pt idx="79">
                  <c:v>-7.8791950000000002</c:v>
                </c:pt>
                <c:pt idx="80">
                  <c:v>-7.8523490000000002</c:v>
                </c:pt>
                <c:pt idx="81">
                  <c:v>-7.8255030000000003</c:v>
                </c:pt>
                <c:pt idx="82">
                  <c:v>-7.7986570000000004</c:v>
                </c:pt>
                <c:pt idx="83">
                  <c:v>-7.7718119999999997</c:v>
                </c:pt>
                <c:pt idx="84">
                  <c:v>-7.7449669999999999</c:v>
                </c:pt>
                <c:pt idx="85">
                  <c:v>-7.718121</c:v>
                </c:pt>
                <c:pt idx="86">
                  <c:v>-7.6912750000000001</c:v>
                </c:pt>
                <c:pt idx="87">
                  <c:v>-7.6644300000000003</c:v>
                </c:pt>
                <c:pt idx="88">
                  <c:v>-7.6375840000000004</c:v>
                </c:pt>
                <c:pt idx="89">
                  <c:v>-7.6107379999999996</c:v>
                </c:pt>
                <c:pt idx="90">
                  <c:v>-7.5838929999999998</c:v>
                </c:pt>
                <c:pt idx="91">
                  <c:v>-7.5570469999999998</c:v>
                </c:pt>
                <c:pt idx="92">
                  <c:v>-7.5302009999999999</c:v>
                </c:pt>
                <c:pt idx="93">
                  <c:v>-7.5033560000000001</c:v>
                </c:pt>
                <c:pt idx="94">
                  <c:v>-7.4765100000000002</c:v>
                </c:pt>
                <c:pt idx="95">
                  <c:v>-7.4496640000000003</c:v>
                </c:pt>
                <c:pt idx="96">
                  <c:v>-7.4228189999999996</c:v>
                </c:pt>
                <c:pt idx="97">
                  <c:v>-7.3959729999999997</c:v>
                </c:pt>
                <c:pt idx="98">
                  <c:v>-7.3691269999999998</c:v>
                </c:pt>
                <c:pt idx="99">
                  <c:v>-7.342282</c:v>
                </c:pt>
                <c:pt idx="100">
                  <c:v>-7.315436</c:v>
                </c:pt>
                <c:pt idx="101">
                  <c:v>-7.2885900000000001</c:v>
                </c:pt>
                <c:pt idx="102">
                  <c:v>-7.2617450000000003</c:v>
                </c:pt>
                <c:pt idx="103">
                  <c:v>-7.2348999999999997</c:v>
                </c:pt>
                <c:pt idx="104">
                  <c:v>-7.2080539999999997</c:v>
                </c:pt>
                <c:pt idx="105">
                  <c:v>-7.1812079999999998</c:v>
                </c:pt>
                <c:pt idx="106">
                  <c:v>-7.154363</c:v>
                </c:pt>
                <c:pt idx="107">
                  <c:v>-7.1275170000000001</c:v>
                </c:pt>
                <c:pt idx="108">
                  <c:v>-7.1006710000000002</c:v>
                </c:pt>
                <c:pt idx="109">
                  <c:v>-7.0738260000000004</c:v>
                </c:pt>
                <c:pt idx="110">
                  <c:v>-7.0469799999999996</c:v>
                </c:pt>
                <c:pt idx="111">
                  <c:v>-7.0201339999999997</c:v>
                </c:pt>
                <c:pt idx="112">
                  <c:v>-6.9932889999999999</c:v>
                </c:pt>
                <c:pt idx="113">
                  <c:v>-6.9664429999999999</c:v>
                </c:pt>
                <c:pt idx="114">
                  <c:v>-6.939597</c:v>
                </c:pt>
                <c:pt idx="115">
                  <c:v>-6.9127520000000002</c:v>
                </c:pt>
                <c:pt idx="116">
                  <c:v>-6.8859060000000003</c:v>
                </c:pt>
                <c:pt idx="117">
                  <c:v>-6.8590600000000004</c:v>
                </c:pt>
                <c:pt idx="118">
                  <c:v>-6.8322149999999997</c:v>
                </c:pt>
                <c:pt idx="119">
                  <c:v>-6.8053689999999998</c:v>
                </c:pt>
                <c:pt idx="120">
                  <c:v>-6.7785229999999999</c:v>
                </c:pt>
                <c:pt idx="121">
                  <c:v>-6.7516780000000001</c:v>
                </c:pt>
                <c:pt idx="122">
                  <c:v>-6.7248330000000003</c:v>
                </c:pt>
                <c:pt idx="123">
                  <c:v>-6.6979870000000004</c:v>
                </c:pt>
                <c:pt idx="124">
                  <c:v>-6.6711410000000004</c:v>
                </c:pt>
                <c:pt idx="125">
                  <c:v>-6.6442949999999996</c:v>
                </c:pt>
                <c:pt idx="126">
                  <c:v>-6.6174499999999998</c:v>
                </c:pt>
                <c:pt idx="127">
                  <c:v>-6.5906039999999999</c:v>
                </c:pt>
                <c:pt idx="128">
                  <c:v>-6.563758</c:v>
                </c:pt>
                <c:pt idx="129">
                  <c:v>-6.5369130000000002</c:v>
                </c:pt>
                <c:pt idx="130">
                  <c:v>-6.5100670000000003</c:v>
                </c:pt>
                <c:pt idx="131">
                  <c:v>-6.4832219999999996</c:v>
                </c:pt>
                <c:pt idx="132">
                  <c:v>-6.4563759999999997</c:v>
                </c:pt>
                <c:pt idx="133">
                  <c:v>-6.4295299999999997</c:v>
                </c:pt>
                <c:pt idx="134">
                  <c:v>-6.4026839999999998</c:v>
                </c:pt>
                <c:pt idx="135">
                  <c:v>-6.375839</c:v>
                </c:pt>
                <c:pt idx="136">
                  <c:v>-6.3489930000000001</c:v>
                </c:pt>
                <c:pt idx="137">
                  <c:v>-6.3221470000000002</c:v>
                </c:pt>
                <c:pt idx="138">
                  <c:v>-6.2953020000000004</c:v>
                </c:pt>
                <c:pt idx="139">
                  <c:v>-6.2684559999999996</c:v>
                </c:pt>
                <c:pt idx="140">
                  <c:v>-6.2416109999999998</c:v>
                </c:pt>
                <c:pt idx="141">
                  <c:v>-6.2147649999999999</c:v>
                </c:pt>
                <c:pt idx="142">
                  <c:v>-6.1879200000000001</c:v>
                </c:pt>
                <c:pt idx="143">
                  <c:v>-6.1610740000000002</c:v>
                </c:pt>
                <c:pt idx="144">
                  <c:v>-6.1342280000000002</c:v>
                </c:pt>
                <c:pt idx="145">
                  <c:v>-6.1073829999999996</c:v>
                </c:pt>
                <c:pt idx="146">
                  <c:v>-6.0805369999999996</c:v>
                </c:pt>
                <c:pt idx="147">
                  <c:v>-6.0536909999999997</c:v>
                </c:pt>
                <c:pt idx="148">
                  <c:v>-6.0268459999999999</c:v>
                </c:pt>
              </c:numCache>
            </c:numRef>
          </c:xVal>
          <c:yVal>
            <c:numRef>
              <c:f>prism!$N$2:$N$150</c:f>
              <c:numCache>
                <c:formatCode>General</c:formatCode>
                <c:ptCount val="149"/>
                <c:pt idx="0">
                  <c:v>90.310969999999998</c:v>
                </c:pt>
                <c:pt idx="1">
                  <c:v>89.874459999999999</c:v>
                </c:pt>
                <c:pt idx="2">
                  <c:v>89.420590000000004</c:v>
                </c:pt>
                <c:pt idx="3">
                  <c:v>88.948880000000003</c:v>
                </c:pt>
                <c:pt idx="4">
                  <c:v>88.458839999999995</c:v>
                </c:pt>
                <c:pt idx="5">
                  <c:v>87.950029999999998</c:v>
                </c:pt>
                <c:pt idx="6">
                  <c:v>87.421970000000002</c:v>
                </c:pt>
                <c:pt idx="7">
                  <c:v>86.874219999999994</c:v>
                </c:pt>
                <c:pt idx="8">
                  <c:v>86.306359999999998</c:v>
                </c:pt>
                <c:pt idx="9">
                  <c:v>85.717960000000005</c:v>
                </c:pt>
                <c:pt idx="10">
                  <c:v>85.108649999999997</c:v>
                </c:pt>
                <c:pt idx="11">
                  <c:v>84.478049999999996</c:v>
                </c:pt>
                <c:pt idx="12">
                  <c:v>83.825819999999993</c:v>
                </c:pt>
                <c:pt idx="13">
                  <c:v>83.151650000000004</c:v>
                </c:pt>
                <c:pt idx="14">
                  <c:v>82.455259999999996</c:v>
                </c:pt>
                <c:pt idx="15">
                  <c:v>81.736410000000006</c:v>
                </c:pt>
                <c:pt idx="16">
                  <c:v>80.994900000000001</c:v>
                </c:pt>
                <c:pt idx="17">
                  <c:v>80.230559999999997</c:v>
                </c:pt>
                <c:pt idx="18">
                  <c:v>79.443280000000001</c:v>
                </c:pt>
                <c:pt idx="19">
                  <c:v>78.632999999999996</c:v>
                </c:pt>
                <c:pt idx="20">
                  <c:v>77.799710000000005</c:v>
                </c:pt>
                <c:pt idx="21">
                  <c:v>76.943449999999999</c:v>
                </c:pt>
                <c:pt idx="22">
                  <c:v>76.064319999999995</c:v>
                </c:pt>
                <c:pt idx="23">
                  <c:v>75.162499999999994</c:v>
                </c:pt>
                <c:pt idx="24">
                  <c:v>74.238200000000006</c:v>
                </c:pt>
                <c:pt idx="25">
                  <c:v>73.291730000000001</c:v>
                </c:pt>
                <c:pt idx="26">
                  <c:v>72.323449999999994</c:v>
                </c:pt>
                <c:pt idx="27">
                  <c:v>71.333789999999993</c:v>
                </c:pt>
                <c:pt idx="28">
                  <c:v>70.323269999999994</c:v>
                </c:pt>
                <c:pt idx="29">
                  <c:v>69.292469999999994</c:v>
                </c:pt>
                <c:pt idx="30">
                  <c:v>68.242019999999997</c:v>
                </c:pt>
                <c:pt idx="31">
                  <c:v>67.172669999999997</c:v>
                </c:pt>
                <c:pt idx="32">
                  <c:v>66.085210000000004</c:v>
                </c:pt>
                <c:pt idx="33">
                  <c:v>64.980490000000003</c:v>
                </c:pt>
                <c:pt idx="34">
                  <c:v>63.859479999999998</c:v>
                </c:pt>
                <c:pt idx="35">
                  <c:v>62.72316</c:v>
                </c:pt>
                <c:pt idx="36">
                  <c:v>61.572620000000001</c:v>
                </c:pt>
                <c:pt idx="37">
                  <c:v>60.40898</c:v>
                </c:pt>
                <c:pt idx="38">
                  <c:v>59.233440000000002</c:v>
                </c:pt>
                <c:pt idx="39">
                  <c:v>58.047229999999999</c:v>
                </c:pt>
                <c:pt idx="40">
                  <c:v>56.851640000000003</c:v>
                </c:pt>
                <c:pt idx="41">
                  <c:v>55.648020000000002</c:v>
                </c:pt>
                <c:pt idx="42">
                  <c:v>54.437730000000002</c:v>
                </c:pt>
                <c:pt idx="43">
                  <c:v>53.222180000000002</c:v>
                </c:pt>
                <c:pt idx="44">
                  <c:v>52.002789999999997</c:v>
                </c:pt>
                <c:pt idx="45">
                  <c:v>50.781010000000002</c:v>
                </c:pt>
                <c:pt idx="46">
                  <c:v>49.558300000000003</c:v>
                </c:pt>
                <c:pt idx="47">
                  <c:v>48.336109999999998</c:v>
                </c:pt>
                <c:pt idx="48">
                  <c:v>47.11591</c:v>
                </c:pt>
                <c:pt idx="49">
                  <c:v>45.899149999999999</c:v>
                </c:pt>
                <c:pt idx="50">
                  <c:v>44.687260000000002</c:v>
                </c:pt>
                <c:pt idx="51">
                  <c:v>43.481639999999999</c:v>
                </c:pt>
                <c:pt idx="52">
                  <c:v>42.283700000000003</c:v>
                </c:pt>
                <c:pt idx="53">
                  <c:v>41.094749999999998</c:v>
                </c:pt>
                <c:pt idx="54">
                  <c:v>39.916119999999999</c:v>
                </c:pt>
                <c:pt idx="55">
                  <c:v>38.74906</c:v>
                </c:pt>
                <c:pt idx="56">
                  <c:v>37.594760000000001</c:v>
                </c:pt>
                <c:pt idx="57">
                  <c:v>36.454389999999997</c:v>
                </c:pt>
                <c:pt idx="58">
                  <c:v>35.329030000000003</c:v>
                </c:pt>
                <c:pt idx="59">
                  <c:v>34.21969</c:v>
                </c:pt>
                <c:pt idx="60">
                  <c:v>33.12735</c:v>
                </c:pt>
                <c:pt idx="61">
                  <c:v>32.052889999999998</c:v>
                </c:pt>
                <c:pt idx="62">
                  <c:v>30.997119999999999</c:v>
                </c:pt>
                <c:pt idx="63">
                  <c:v>29.960789999999999</c:v>
                </c:pt>
                <c:pt idx="64">
                  <c:v>28.944579999999998</c:v>
                </c:pt>
                <c:pt idx="65">
                  <c:v>27.949079999999999</c:v>
                </c:pt>
                <c:pt idx="66">
                  <c:v>26.974820000000001</c:v>
                </c:pt>
                <c:pt idx="67">
                  <c:v>26.022259999999999</c:v>
                </c:pt>
                <c:pt idx="68">
                  <c:v>25.09178</c:v>
                </c:pt>
                <c:pt idx="69">
                  <c:v>24.183689999999999</c:v>
                </c:pt>
                <c:pt idx="70">
                  <c:v>23.29824</c:v>
                </c:pt>
                <c:pt idx="71">
                  <c:v>22.43563</c:v>
                </c:pt>
                <c:pt idx="72">
                  <c:v>21.595949999999998</c:v>
                </c:pt>
                <c:pt idx="73">
                  <c:v>20.77928</c:v>
                </c:pt>
                <c:pt idx="74">
                  <c:v>19.98563</c:v>
                </c:pt>
                <c:pt idx="75">
                  <c:v>19.214929999999999</c:v>
                </c:pt>
                <c:pt idx="76">
                  <c:v>18.467099999999999</c:v>
                </c:pt>
                <c:pt idx="77">
                  <c:v>17.741980000000002</c:v>
                </c:pt>
                <c:pt idx="78">
                  <c:v>17.039380000000001</c:v>
                </c:pt>
                <c:pt idx="79">
                  <c:v>16.359069999999999</c:v>
                </c:pt>
                <c:pt idx="80">
                  <c:v>15.70078</c:v>
                </c:pt>
                <c:pt idx="81">
                  <c:v>15.064209999999999</c:v>
                </c:pt>
                <c:pt idx="82">
                  <c:v>14.449020000000001</c:v>
                </c:pt>
                <c:pt idx="83">
                  <c:v>13.85486</c:v>
                </c:pt>
                <c:pt idx="84">
                  <c:v>13.28134</c:v>
                </c:pt>
                <c:pt idx="85">
                  <c:v>12.728059999999999</c:v>
                </c:pt>
                <c:pt idx="86">
                  <c:v>12.19458</c:v>
                </c:pt>
                <c:pt idx="87">
                  <c:v>11.68047</c:v>
                </c:pt>
                <c:pt idx="88">
                  <c:v>11.185269999999999</c:v>
                </c:pt>
                <c:pt idx="89">
                  <c:v>10.70852</c:v>
                </c:pt>
                <c:pt idx="90">
                  <c:v>10.249739999999999</c:v>
                </c:pt>
                <c:pt idx="91">
                  <c:v>9.8084659999999992</c:v>
                </c:pt>
                <c:pt idx="92">
                  <c:v>9.3841990000000006</c:v>
                </c:pt>
                <c:pt idx="93">
                  <c:v>8.9764579999999992</c:v>
                </c:pt>
                <c:pt idx="94">
                  <c:v>8.5847540000000002</c:v>
                </c:pt>
                <c:pt idx="95">
                  <c:v>8.2086009999999998</c:v>
                </c:pt>
                <c:pt idx="96">
                  <c:v>7.8475159999999997</c:v>
                </c:pt>
                <c:pt idx="97">
                  <c:v>7.5010159999999999</c:v>
                </c:pt>
                <c:pt idx="98">
                  <c:v>7.1686249999999996</c:v>
                </c:pt>
                <c:pt idx="99">
                  <c:v>6.8498729999999997</c:v>
                </c:pt>
                <c:pt idx="100">
                  <c:v>6.544295</c:v>
                </c:pt>
                <c:pt idx="101">
                  <c:v>6.2514339999999997</c:v>
                </c:pt>
                <c:pt idx="102">
                  <c:v>5.9708410000000001</c:v>
                </c:pt>
                <c:pt idx="103">
                  <c:v>5.7020770000000001</c:v>
                </c:pt>
                <c:pt idx="104">
                  <c:v>5.4447099999999997</c:v>
                </c:pt>
                <c:pt idx="105">
                  <c:v>5.1983189999999997</c:v>
                </c:pt>
                <c:pt idx="106">
                  <c:v>4.9624930000000003</c:v>
                </c:pt>
                <c:pt idx="107">
                  <c:v>4.7368309999999996</c:v>
                </c:pt>
                <c:pt idx="108">
                  <c:v>4.5209419999999998</c:v>
                </c:pt>
                <c:pt idx="109">
                  <c:v>4.3144470000000004</c:v>
                </c:pt>
                <c:pt idx="110">
                  <c:v>4.1169770000000003</c:v>
                </c:pt>
                <c:pt idx="111">
                  <c:v>3.9281739999999998</c:v>
                </c:pt>
                <c:pt idx="112">
                  <c:v>3.7476910000000001</c:v>
                </c:pt>
                <c:pt idx="113">
                  <c:v>3.5751919999999999</c:v>
                </c:pt>
                <c:pt idx="114">
                  <c:v>3.4103520000000001</c:v>
                </c:pt>
                <c:pt idx="115">
                  <c:v>3.2528549999999998</c:v>
                </c:pt>
                <c:pt idx="116">
                  <c:v>3.1023990000000001</c:v>
                </c:pt>
                <c:pt idx="117">
                  <c:v>2.958688</c:v>
                </c:pt>
                <c:pt idx="118">
                  <c:v>2.8214410000000001</c:v>
                </c:pt>
                <c:pt idx="119">
                  <c:v>2.6903839999999999</c:v>
                </c:pt>
                <c:pt idx="120">
                  <c:v>2.5652529999999998</c:v>
                </c:pt>
                <c:pt idx="121">
                  <c:v>2.4457970000000002</c:v>
                </c:pt>
                <c:pt idx="122">
                  <c:v>2.3317700000000001</c:v>
                </c:pt>
                <c:pt idx="123">
                  <c:v>2.2229380000000001</c:v>
                </c:pt>
                <c:pt idx="124">
                  <c:v>2.119075</c:v>
                </c:pt>
                <c:pt idx="125">
                  <c:v>2.019965</c:v>
                </c:pt>
                <c:pt idx="126">
                  <c:v>1.9253990000000001</c:v>
                </c:pt>
                <c:pt idx="127">
                  <c:v>1.835178</c:v>
                </c:pt>
                <c:pt idx="128">
                  <c:v>1.7491080000000001</c:v>
                </c:pt>
                <c:pt idx="129">
                  <c:v>1.6670069999999999</c:v>
                </c:pt>
                <c:pt idx="130">
                  <c:v>1.588697</c:v>
                </c:pt>
                <c:pt idx="131">
                  <c:v>1.5140089999999999</c:v>
                </c:pt>
                <c:pt idx="132">
                  <c:v>1.4427810000000001</c:v>
                </c:pt>
                <c:pt idx="133">
                  <c:v>1.3748579999999999</c:v>
                </c:pt>
                <c:pt idx="134">
                  <c:v>1.3100890000000001</c:v>
                </c:pt>
                <c:pt idx="135">
                  <c:v>1.2483329999999999</c:v>
                </c:pt>
                <c:pt idx="136">
                  <c:v>1.1894530000000001</c:v>
                </c:pt>
                <c:pt idx="137">
                  <c:v>1.133318</c:v>
                </c:pt>
                <c:pt idx="138">
                  <c:v>1.079804</c:v>
                </c:pt>
                <c:pt idx="139">
                  <c:v>1.0287900000000001</c:v>
                </c:pt>
                <c:pt idx="140">
                  <c:v>0.98016250000000005</c:v>
                </c:pt>
                <c:pt idx="141">
                  <c:v>0.93381170000000002</c:v>
                </c:pt>
                <c:pt idx="142">
                  <c:v>0.88963300000000001</c:v>
                </c:pt>
                <c:pt idx="143">
                  <c:v>0.84752660000000002</c:v>
                </c:pt>
                <c:pt idx="144">
                  <c:v>0.80739680000000003</c:v>
                </c:pt>
                <c:pt idx="145">
                  <c:v>0.76915250000000002</c:v>
                </c:pt>
                <c:pt idx="146">
                  <c:v>0.73270619999999997</c:v>
                </c:pt>
                <c:pt idx="147">
                  <c:v>0.69797489999999995</c:v>
                </c:pt>
                <c:pt idx="148">
                  <c:v>0.66487879999999999</c:v>
                </c:pt>
              </c:numCache>
            </c:numRef>
          </c:yVal>
          <c:smooth val="1"/>
          <c:extLst>
            <c:ext xmlns:c16="http://schemas.microsoft.com/office/drawing/2014/chart" uri="{C3380CC4-5D6E-409C-BE32-E72D297353CC}">
              <c16:uniqueId val="{00000000-3827-448F-B8F3-5F07A70A79D5}"/>
            </c:ext>
          </c:extLst>
        </c:ser>
        <c:dLbls>
          <c:showLegendKey val="0"/>
          <c:showVal val="0"/>
          <c:showCatName val="0"/>
          <c:showSerName val="0"/>
          <c:showPercent val="0"/>
          <c:showBubbleSize val="0"/>
        </c:dLbls>
        <c:axId val="596298872"/>
        <c:axId val="596338344"/>
      </c:scatterChart>
      <c:scatterChart>
        <c:scatterStyle val="lineMarker"/>
        <c:varyColors val="0"/>
        <c:ser>
          <c:idx val="0"/>
          <c:order val="0"/>
          <c:tx>
            <c:v>1307</c:v>
          </c:tx>
          <c:spPr>
            <a:ln w="28575">
              <a:noFill/>
            </a:ln>
            <a:effectLst/>
          </c:spPr>
          <c:marker>
            <c:symbol val="circle"/>
            <c:size val="5"/>
            <c:spPr>
              <a:solidFill>
                <a:schemeClr val="tx1"/>
              </a:solidFill>
              <a:ln w="9525">
                <a:noFill/>
              </a:ln>
              <a:effectLst/>
            </c:spPr>
          </c:marker>
          <c:errBars>
            <c:errDir val="y"/>
            <c:errBarType val="both"/>
            <c:errValType val="cust"/>
            <c:noEndCap val="0"/>
            <c:plus>
              <c:numRef>
                <c:f>results!$D$68:$J$68</c:f>
                <c:numCache>
                  <c:formatCode>General</c:formatCode>
                  <c:ptCount val="7"/>
                  <c:pt idx="0">
                    <c:v>10.314325463945407</c:v>
                  </c:pt>
                  <c:pt idx="1">
                    <c:v>5.571476326756847</c:v>
                  </c:pt>
                  <c:pt idx="2">
                    <c:v>10.627998178855215</c:v>
                  </c:pt>
                  <c:pt idx="3">
                    <c:v>4.2527648263525704</c:v>
                  </c:pt>
                  <c:pt idx="4">
                    <c:v>6.7961937695034438</c:v>
                  </c:pt>
                  <c:pt idx="5">
                    <c:v>2.249454621288173</c:v>
                  </c:pt>
                  <c:pt idx="6">
                    <c:v>3.685755003519557</c:v>
                  </c:pt>
                </c:numCache>
              </c:numRef>
            </c:plus>
            <c:minus>
              <c:numRef>
                <c:f>results!$D$68:$J$68</c:f>
                <c:numCache>
                  <c:formatCode>General</c:formatCode>
                  <c:ptCount val="7"/>
                  <c:pt idx="0">
                    <c:v>10.314325463945407</c:v>
                  </c:pt>
                  <c:pt idx="1">
                    <c:v>5.571476326756847</c:v>
                  </c:pt>
                  <c:pt idx="2">
                    <c:v>10.627998178855215</c:v>
                  </c:pt>
                  <c:pt idx="3">
                    <c:v>4.2527648263525704</c:v>
                  </c:pt>
                  <c:pt idx="4">
                    <c:v>6.7961937695034438</c:v>
                  </c:pt>
                  <c:pt idx="5">
                    <c:v>2.249454621288173</c:v>
                  </c:pt>
                  <c:pt idx="6">
                    <c:v>3.685755003519557</c:v>
                  </c:pt>
                </c:numCache>
              </c:numRef>
            </c:minus>
            <c:spPr>
              <a:noFill/>
              <a:ln w="12700" cap="flat" cmpd="sng" algn="ctr">
                <a:solidFill>
                  <a:schemeClr val="tx1"/>
                </a:solidFill>
                <a:round/>
              </a:ln>
              <a:effectLst/>
            </c:spPr>
          </c:errBars>
          <c:xVal>
            <c:numRef>
              <c:f>results!$D$32:$J$32</c:f>
              <c:numCache>
                <c:formatCode>General</c:formatCode>
                <c:ptCount val="7"/>
                <c:pt idx="0">
                  <c:v>-10</c:v>
                </c:pt>
                <c:pt idx="1">
                  <c:v>-8.9586073148417746</c:v>
                </c:pt>
                <c:pt idx="2">
                  <c:v>-8.481486060122112</c:v>
                </c:pt>
                <c:pt idx="3">
                  <c:v>-8</c:v>
                </c:pt>
                <c:pt idx="4">
                  <c:v>-7.5228787452803374</c:v>
                </c:pt>
                <c:pt idx="5">
                  <c:v>-7.0457574905606748</c:v>
                </c:pt>
                <c:pt idx="6">
                  <c:v>-6</c:v>
                </c:pt>
              </c:numCache>
            </c:numRef>
          </c:xVal>
          <c:yVal>
            <c:numRef>
              <c:f>results!$D$67:$J$67</c:f>
              <c:numCache>
                <c:formatCode>General</c:formatCode>
                <c:ptCount val="7"/>
                <c:pt idx="0">
                  <c:v>93.38546083646429</c:v>
                </c:pt>
                <c:pt idx="1">
                  <c:v>55.893269068436524</c:v>
                </c:pt>
                <c:pt idx="2">
                  <c:v>37.709917798153221</c:v>
                </c:pt>
                <c:pt idx="3">
                  <c:v>19.400977328294662</c:v>
                </c:pt>
                <c:pt idx="4">
                  <c:v>11.649167272722087</c:v>
                </c:pt>
                <c:pt idx="5">
                  <c:v>3.3404208423906927</c:v>
                </c:pt>
                <c:pt idx="6">
                  <c:v>0.41888801988693897</c:v>
                </c:pt>
              </c:numCache>
            </c:numRef>
          </c:yVal>
          <c:smooth val="0"/>
          <c:extLst>
            <c:ext xmlns:c16="http://schemas.microsoft.com/office/drawing/2014/chart" uri="{C3380CC4-5D6E-409C-BE32-E72D297353CC}">
              <c16:uniqueId val="{00000001-3827-448F-B8F3-5F07A70A79D5}"/>
            </c:ext>
          </c:extLst>
        </c:ser>
        <c:dLbls>
          <c:showLegendKey val="0"/>
          <c:showVal val="0"/>
          <c:showCatName val="0"/>
          <c:showSerName val="0"/>
          <c:showPercent val="0"/>
          <c:showBubbleSize val="0"/>
        </c:dLbls>
        <c:axId val="596298872"/>
        <c:axId val="596338344"/>
      </c:scatterChart>
      <c:valAx>
        <c:axId val="596298872"/>
        <c:scaling>
          <c:orientation val="minMax"/>
          <c:max val="-5"/>
          <c:min val="-11"/>
        </c:scaling>
        <c:delete val="0"/>
        <c:axPos val="b"/>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altLang="ja-JP" sz="800" b="0" i="0" baseline="0">
                    <a:effectLst/>
                  </a:rPr>
                  <a:t>log[compound]</a:t>
                </a:r>
                <a:endParaRPr lang="ja-JP" altLang="ja-JP" sz="800">
                  <a:effectLst/>
                </a:endParaRPr>
              </a:p>
            </c:rich>
          </c:tx>
          <c:overlay val="0"/>
          <c:spPr>
            <a:noFill/>
            <a:ln>
              <a:noFill/>
            </a:ln>
            <a:effectLst/>
          </c:spPr>
        </c:title>
        <c:numFmt formatCode="General" sourceLinked="1"/>
        <c:majorTickMark val="in"/>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ja-JP"/>
          </a:p>
        </c:txPr>
        <c:crossAx val="596338344"/>
        <c:crosses val="autoZero"/>
        <c:crossBetween val="midCat"/>
      </c:valAx>
      <c:valAx>
        <c:axId val="596338344"/>
        <c:scaling>
          <c:orientation val="minMax"/>
          <c:max val="120"/>
          <c:min val="0"/>
        </c:scaling>
        <c:delete val="0"/>
        <c:axPos val="l"/>
        <c:title>
          <c:tx>
            <c:rich>
              <a:bodyPr rot="-5400000" spcFirstLastPara="1" vertOverflow="ellipsis" vert="horz" wrap="square" anchor="ctr" anchorCtr="1"/>
              <a:lstStyle/>
              <a:p>
                <a:pPr>
                  <a:defRPr sz="800" b="0" i="0" u="none" strike="noStrike" kern="1200" baseline="0">
                    <a:solidFill>
                      <a:schemeClr val="tx1"/>
                    </a:solidFill>
                    <a:latin typeface="Arial" panose="020B0604020202020204" pitchFamily="34" charset="0"/>
                    <a:ea typeface="+mn-ea"/>
                    <a:cs typeface="Arial" panose="020B0604020202020204" pitchFamily="34" charset="0"/>
                  </a:defRPr>
                </a:pPr>
                <a:r>
                  <a:rPr lang="en-US" altLang="ja-JP" sz="800">
                    <a:solidFill>
                      <a:schemeClr val="tx1"/>
                    </a:solidFill>
                  </a:rPr>
                  <a:t>MraY activity (%)</a:t>
                </a:r>
                <a:endParaRPr lang="ja-JP" altLang="en-US" sz="800">
                  <a:solidFill>
                    <a:schemeClr val="tx1"/>
                  </a:solidFill>
                </a:endParaRPr>
              </a:p>
            </c:rich>
          </c:tx>
          <c:layout>
            <c:manualLayout>
              <c:xMode val="edge"/>
              <c:yMode val="edge"/>
              <c:x val="7.0555555555555552E-2"/>
              <c:y val="0.25009222222222222"/>
            </c:manualLayout>
          </c:layout>
          <c:overlay val="0"/>
          <c:spPr>
            <a:noFill/>
            <a:ln>
              <a:noFill/>
            </a:ln>
            <a:effectLst/>
          </c:spPr>
        </c:title>
        <c:numFmt formatCode="General" sourceLinked="1"/>
        <c:majorTickMark val="in"/>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ja-JP"/>
          </a:p>
        </c:txPr>
        <c:crossAx val="596298872"/>
        <c:crossesAt val="-13"/>
        <c:crossBetween val="midCat"/>
        <c:majorUnit val="5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Arial" panose="020B0604020202020204" pitchFamily="34" charset="0"/>
          <a:cs typeface="Arial" panose="020B0604020202020204" pitchFamily="34" charset="0"/>
        </a:defRPr>
      </a:pPr>
      <a:endParaRPr lang="ja-JP"/>
    </a:p>
  </c:txPr>
  <c:externalData r:id="rId1">
    <c:autoUpdate val="0"/>
  </c:externalData>
  <c:userShapes r:id="rId2"/>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US" sz="1000" b="1">
                <a:solidFill>
                  <a:sysClr val="windowText" lastClr="000000"/>
                </a:solidFill>
              </a:rPr>
              <a:t>8</a:t>
            </a:r>
          </a:p>
        </c:rich>
      </c:tx>
      <c:overlay val="0"/>
      <c:spPr>
        <a:noFill/>
        <a:ln>
          <a:noFill/>
        </a:ln>
        <a:effectLst/>
      </c:spPr>
    </c:title>
    <c:autoTitleDeleted val="0"/>
    <c:plotArea>
      <c:layout/>
      <c:scatterChart>
        <c:scatterStyle val="smoothMarker"/>
        <c:varyColors val="0"/>
        <c:ser>
          <c:idx val="1"/>
          <c:order val="1"/>
          <c:tx>
            <c:v>1321 curve</c:v>
          </c:tx>
          <c:spPr>
            <a:ln w="12700">
              <a:solidFill>
                <a:schemeClr val="tx1"/>
              </a:solidFill>
            </a:ln>
          </c:spPr>
          <c:marker>
            <c:symbol val="none"/>
          </c:marker>
          <c:xVal>
            <c:numRef>
              <c:f>prism!$H$2:$H$150</c:f>
              <c:numCache>
                <c:formatCode>General</c:formatCode>
                <c:ptCount val="149"/>
                <c:pt idx="0">
                  <c:v>-10</c:v>
                </c:pt>
                <c:pt idx="1">
                  <c:v>-9.9731539999999992</c:v>
                </c:pt>
                <c:pt idx="2">
                  <c:v>-9.9463089999999994</c:v>
                </c:pt>
                <c:pt idx="3">
                  <c:v>-9.9194630000000004</c:v>
                </c:pt>
                <c:pt idx="4">
                  <c:v>-9.8926169999999995</c:v>
                </c:pt>
                <c:pt idx="5">
                  <c:v>-9.8657719999999998</c:v>
                </c:pt>
                <c:pt idx="6">
                  <c:v>-9.8389260000000007</c:v>
                </c:pt>
                <c:pt idx="7">
                  <c:v>-9.8120799999999999</c:v>
                </c:pt>
                <c:pt idx="8">
                  <c:v>-9.7852340000000009</c:v>
                </c:pt>
                <c:pt idx="9">
                  <c:v>-9.7583889999999993</c:v>
                </c:pt>
                <c:pt idx="10">
                  <c:v>-9.7315439999999995</c:v>
                </c:pt>
                <c:pt idx="11">
                  <c:v>-9.7046980000000005</c:v>
                </c:pt>
                <c:pt idx="12">
                  <c:v>-9.6778530000000007</c:v>
                </c:pt>
                <c:pt idx="13">
                  <c:v>-9.6510069999999999</c:v>
                </c:pt>
                <c:pt idx="14">
                  <c:v>-9.6241610000000009</c:v>
                </c:pt>
                <c:pt idx="15">
                  <c:v>-9.5973159999999993</c:v>
                </c:pt>
                <c:pt idx="16">
                  <c:v>-9.5704700000000003</c:v>
                </c:pt>
                <c:pt idx="17">
                  <c:v>-9.5436239999999994</c:v>
                </c:pt>
                <c:pt idx="18">
                  <c:v>-9.5167789999999997</c:v>
                </c:pt>
                <c:pt idx="19">
                  <c:v>-9.4899330000000006</c:v>
                </c:pt>
                <c:pt idx="20">
                  <c:v>-9.4630869999999998</c:v>
                </c:pt>
                <c:pt idx="21">
                  <c:v>-9.4362410000000008</c:v>
                </c:pt>
                <c:pt idx="22">
                  <c:v>-9.4093959999999992</c:v>
                </c:pt>
                <c:pt idx="23">
                  <c:v>-9.3825500000000002</c:v>
                </c:pt>
                <c:pt idx="24">
                  <c:v>-9.3557039999999994</c:v>
                </c:pt>
                <c:pt idx="25">
                  <c:v>-9.3288589999999996</c:v>
                </c:pt>
                <c:pt idx="26">
                  <c:v>-9.3020130000000005</c:v>
                </c:pt>
                <c:pt idx="27">
                  <c:v>-9.2751669999999997</c:v>
                </c:pt>
                <c:pt idx="28">
                  <c:v>-9.2483219999999999</c:v>
                </c:pt>
                <c:pt idx="29">
                  <c:v>-9.2214770000000001</c:v>
                </c:pt>
                <c:pt idx="30">
                  <c:v>-9.1946309999999993</c:v>
                </c:pt>
                <c:pt idx="31">
                  <c:v>-9.1677859999999995</c:v>
                </c:pt>
                <c:pt idx="32">
                  <c:v>-9.1409400000000005</c:v>
                </c:pt>
                <c:pt idx="33">
                  <c:v>-9.1140939999999997</c:v>
                </c:pt>
                <c:pt idx="34">
                  <c:v>-9.0872480000000007</c:v>
                </c:pt>
                <c:pt idx="35">
                  <c:v>-9.0604030000000009</c:v>
                </c:pt>
                <c:pt idx="36">
                  <c:v>-9.0335570000000001</c:v>
                </c:pt>
                <c:pt idx="37">
                  <c:v>-9.0067109999999992</c:v>
                </c:pt>
                <c:pt idx="38">
                  <c:v>-8.9798659999999995</c:v>
                </c:pt>
                <c:pt idx="39">
                  <c:v>-8.9530200000000004</c:v>
                </c:pt>
                <c:pt idx="40">
                  <c:v>-8.9261739999999996</c:v>
                </c:pt>
                <c:pt idx="41">
                  <c:v>-8.8993289999999998</c:v>
                </c:pt>
                <c:pt idx="42">
                  <c:v>-8.8724830000000008</c:v>
                </c:pt>
                <c:pt idx="43">
                  <c:v>-8.845637</c:v>
                </c:pt>
                <c:pt idx="44">
                  <c:v>-8.8187920000000002</c:v>
                </c:pt>
                <c:pt idx="45">
                  <c:v>-8.7919459999999994</c:v>
                </c:pt>
                <c:pt idx="46">
                  <c:v>-8.7651000000000003</c:v>
                </c:pt>
                <c:pt idx="47">
                  <c:v>-8.7382550000000005</c:v>
                </c:pt>
                <c:pt idx="48">
                  <c:v>-8.7114100000000008</c:v>
                </c:pt>
                <c:pt idx="49">
                  <c:v>-8.684564</c:v>
                </c:pt>
                <c:pt idx="50">
                  <c:v>-8.6577179999999991</c:v>
                </c:pt>
                <c:pt idx="51">
                  <c:v>-8.6308729999999994</c:v>
                </c:pt>
                <c:pt idx="52">
                  <c:v>-8.6040270000000003</c:v>
                </c:pt>
                <c:pt idx="53">
                  <c:v>-8.5771809999999995</c:v>
                </c:pt>
                <c:pt idx="54">
                  <c:v>-8.5503359999999997</c:v>
                </c:pt>
                <c:pt idx="55">
                  <c:v>-8.5234900000000007</c:v>
                </c:pt>
                <c:pt idx="56">
                  <c:v>-8.4966439999999999</c:v>
                </c:pt>
                <c:pt idx="57">
                  <c:v>-8.4697990000000001</c:v>
                </c:pt>
                <c:pt idx="58">
                  <c:v>-8.4429529999999993</c:v>
                </c:pt>
                <c:pt idx="59">
                  <c:v>-8.4161070000000002</c:v>
                </c:pt>
                <c:pt idx="60">
                  <c:v>-8.3892609999999994</c:v>
                </c:pt>
                <c:pt idx="61">
                  <c:v>-8.3624159999999996</c:v>
                </c:pt>
                <c:pt idx="62">
                  <c:v>-8.3355700000000006</c:v>
                </c:pt>
                <c:pt idx="63">
                  <c:v>-8.3087250000000008</c:v>
                </c:pt>
                <c:pt idx="64">
                  <c:v>-8.281879</c:v>
                </c:pt>
                <c:pt idx="65">
                  <c:v>-8.2550329999999992</c:v>
                </c:pt>
                <c:pt idx="66">
                  <c:v>-8.2281879999999994</c:v>
                </c:pt>
                <c:pt idx="67">
                  <c:v>-8.2013429999999996</c:v>
                </c:pt>
                <c:pt idx="68">
                  <c:v>-8.1744970000000006</c:v>
                </c:pt>
                <c:pt idx="69">
                  <c:v>-8.1476509999999998</c:v>
                </c:pt>
                <c:pt idx="70">
                  <c:v>-8.120806</c:v>
                </c:pt>
                <c:pt idx="71">
                  <c:v>-8.0939599999999992</c:v>
                </c:pt>
                <c:pt idx="72">
                  <c:v>-8.0671140000000001</c:v>
                </c:pt>
                <c:pt idx="73">
                  <c:v>-8.0402679999999993</c:v>
                </c:pt>
                <c:pt idx="74">
                  <c:v>-8.0134229999999995</c:v>
                </c:pt>
                <c:pt idx="75">
                  <c:v>-7.9865769999999996</c:v>
                </c:pt>
                <c:pt idx="76">
                  <c:v>-7.9597319999999998</c:v>
                </c:pt>
                <c:pt idx="77">
                  <c:v>-7.9328859999999999</c:v>
                </c:pt>
                <c:pt idx="78">
                  <c:v>-7.90604</c:v>
                </c:pt>
                <c:pt idx="79">
                  <c:v>-7.8791950000000002</c:v>
                </c:pt>
                <c:pt idx="80">
                  <c:v>-7.8523490000000002</c:v>
                </c:pt>
                <c:pt idx="81">
                  <c:v>-7.8255030000000003</c:v>
                </c:pt>
                <c:pt idx="82">
                  <c:v>-7.7986570000000004</c:v>
                </c:pt>
                <c:pt idx="83">
                  <c:v>-7.7718119999999997</c:v>
                </c:pt>
                <c:pt idx="84">
                  <c:v>-7.7449669999999999</c:v>
                </c:pt>
                <c:pt idx="85">
                  <c:v>-7.718121</c:v>
                </c:pt>
                <c:pt idx="86">
                  <c:v>-7.6912750000000001</c:v>
                </c:pt>
                <c:pt idx="87">
                  <c:v>-7.6644300000000003</c:v>
                </c:pt>
                <c:pt idx="88">
                  <c:v>-7.6375840000000004</c:v>
                </c:pt>
                <c:pt idx="89">
                  <c:v>-7.6107379999999996</c:v>
                </c:pt>
                <c:pt idx="90">
                  <c:v>-7.5838929999999998</c:v>
                </c:pt>
                <c:pt idx="91">
                  <c:v>-7.5570469999999998</c:v>
                </c:pt>
                <c:pt idx="92">
                  <c:v>-7.5302009999999999</c:v>
                </c:pt>
                <c:pt idx="93">
                  <c:v>-7.5033560000000001</c:v>
                </c:pt>
                <c:pt idx="94">
                  <c:v>-7.4765100000000002</c:v>
                </c:pt>
                <c:pt idx="95">
                  <c:v>-7.4496640000000003</c:v>
                </c:pt>
                <c:pt idx="96">
                  <c:v>-7.4228189999999996</c:v>
                </c:pt>
                <c:pt idx="97">
                  <c:v>-7.3959729999999997</c:v>
                </c:pt>
                <c:pt idx="98">
                  <c:v>-7.3691269999999998</c:v>
                </c:pt>
                <c:pt idx="99">
                  <c:v>-7.342282</c:v>
                </c:pt>
                <c:pt idx="100">
                  <c:v>-7.315436</c:v>
                </c:pt>
                <c:pt idx="101">
                  <c:v>-7.2885900000000001</c:v>
                </c:pt>
                <c:pt idx="102">
                  <c:v>-7.2617450000000003</c:v>
                </c:pt>
                <c:pt idx="103">
                  <c:v>-7.2348999999999997</c:v>
                </c:pt>
                <c:pt idx="104">
                  <c:v>-7.2080539999999997</c:v>
                </c:pt>
                <c:pt idx="105">
                  <c:v>-7.1812079999999998</c:v>
                </c:pt>
                <c:pt idx="106">
                  <c:v>-7.154363</c:v>
                </c:pt>
                <c:pt idx="107">
                  <c:v>-7.1275170000000001</c:v>
                </c:pt>
                <c:pt idx="108">
                  <c:v>-7.1006710000000002</c:v>
                </c:pt>
                <c:pt idx="109">
                  <c:v>-7.0738260000000004</c:v>
                </c:pt>
                <c:pt idx="110">
                  <c:v>-7.0469799999999996</c:v>
                </c:pt>
                <c:pt idx="111">
                  <c:v>-7.0201339999999997</c:v>
                </c:pt>
                <c:pt idx="112">
                  <c:v>-6.9932889999999999</c:v>
                </c:pt>
                <c:pt idx="113">
                  <c:v>-6.9664429999999999</c:v>
                </c:pt>
                <c:pt idx="114">
                  <c:v>-6.939597</c:v>
                </c:pt>
                <c:pt idx="115">
                  <c:v>-6.9127520000000002</c:v>
                </c:pt>
                <c:pt idx="116">
                  <c:v>-6.8859060000000003</c:v>
                </c:pt>
                <c:pt idx="117">
                  <c:v>-6.8590600000000004</c:v>
                </c:pt>
                <c:pt idx="118">
                  <c:v>-6.8322149999999997</c:v>
                </c:pt>
                <c:pt idx="119">
                  <c:v>-6.8053689999999998</c:v>
                </c:pt>
                <c:pt idx="120">
                  <c:v>-6.7785229999999999</c:v>
                </c:pt>
                <c:pt idx="121">
                  <c:v>-6.7516780000000001</c:v>
                </c:pt>
                <c:pt idx="122">
                  <c:v>-6.7248330000000003</c:v>
                </c:pt>
                <c:pt idx="123">
                  <c:v>-6.6979870000000004</c:v>
                </c:pt>
                <c:pt idx="124">
                  <c:v>-6.6711410000000004</c:v>
                </c:pt>
                <c:pt idx="125">
                  <c:v>-6.6442949999999996</c:v>
                </c:pt>
                <c:pt idx="126">
                  <c:v>-6.6174499999999998</c:v>
                </c:pt>
                <c:pt idx="127">
                  <c:v>-6.5906039999999999</c:v>
                </c:pt>
                <c:pt idx="128">
                  <c:v>-6.563758</c:v>
                </c:pt>
                <c:pt idx="129">
                  <c:v>-6.5369130000000002</c:v>
                </c:pt>
                <c:pt idx="130">
                  <c:v>-6.5100670000000003</c:v>
                </c:pt>
                <c:pt idx="131">
                  <c:v>-6.4832219999999996</c:v>
                </c:pt>
                <c:pt idx="132">
                  <c:v>-6.4563759999999997</c:v>
                </c:pt>
                <c:pt idx="133">
                  <c:v>-6.4295299999999997</c:v>
                </c:pt>
                <c:pt idx="134">
                  <c:v>-6.4026839999999998</c:v>
                </c:pt>
                <c:pt idx="135">
                  <c:v>-6.375839</c:v>
                </c:pt>
                <c:pt idx="136">
                  <c:v>-6.3489930000000001</c:v>
                </c:pt>
                <c:pt idx="137">
                  <c:v>-6.3221470000000002</c:v>
                </c:pt>
                <c:pt idx="138">
                  <c:v>-6.2953020000000004</c:v>
                </c:pt>
                <c:pt idx="139">
                  <c:v>-6.2684559999999996</c:v>
                </c:pt>
                <c:pt idx="140">
                  <c:v>-6.2416109999999998</c:v>
                </c:pt>
                <c:pt idx="141">
                  <c:v>-6.2147649999999999</c:v>
                </c:pt>
                <c:pt idx="142">
                  <c:v>-6.1879200000000001</c:v>
                </c:pt>
                <c:pt idx="143">
                  <c:v>-6.1610740000000002</c:v>
                </c:pt>
                <c:pt idx="144">
                  <c:v>-6.1342280000000002</c:v>
                </c:pt>
                <c:pt idx="145">
                  <c:v>-6.1073829999999996</c:v>
                </c:pt>
                <c:pt idx="146">
                  <c:v>-6.0805369999999996</c:v>
                </c:pt>
                <c:pt idx="147">
                  <c:v>-6.0536909999999997</c:v>
                </c:pt>
                <c:pt idx="148">
                  <c:v>-6.0268459999999999</c:v>
                </c:pt>
              </c:numCache>
            </c:numRef>
          </c:xVal>
          <c:yVal>
            <c:numRef>
              <c:f>prism!$P$2:$P$150</c:f>
              <c:numCache>
                <c:formatCode>General</c:formatCode>
                <c:ptCount val="149"/>
                <c:pt idx="0">
                  <c:v>89.673580000000001</c:v>
                </c:pt>
                <c:pt idx="1">
                  <c:v>89.239109999999997</c:v>
                </c:pt>
                <c:pt idx="2">
                  <c:v>88.788629999999998</c:v>
                </c:pt>
                <c:pt idx="3">
                  <c:v>88.321759999999998</c:v>
                </c:pt>
                <c:pt idx="4">
                  <c:v>87.83811</c:v>
                </c:pt>
                <c:pt idx="5">
                  <c:v>87.337310000000002</c:v>
                </c:pt>
                <c:pt idx="6">
                  <c:v>86.818979999999996</c:v>
                </c:pt>
                <c:pt idx="7">
                  <c:v>86.282769999999999</c:v>
                </c:pt>
                <c:pt idx="8">
                  <c:v>85.728319999999997</c:v>
                </c:pt>
                <c:pt idx="9">
                  <c:v>85.155330000000006</c:v>
                </c:pt>
                <c:pt idx="10">
                  <c:v>84.563460000000006</c:v>
                </c:pt>
                <c:pt idx="11">
                  <c:v>83.952449999999999</c:v>
                </c:pt>
                <c:pt idx="12">
                  <c:v>83.322019999999995</c:v>
                </c:pt>
                <c:pt idx="13">
                  <c:v>82.671940000000006</c:v>
                </c:pt>
                <c:pt idx="14">
                  <c:v>82.001999999999995</c:v>
                </c:pt>
                <c:pt idx="15">
                  <c:v>81.311999999999998</c:v>
                </c:pt>
                <c:pt idx="16">
                  <c:v>80.60181</c:v>
                </c:pt>
                <c:pt idx="17">
                  <c:v>79.871319999999997</c:v>
                </c:pt>
                <c:pt idx="18">
                  <c:v>79.120440000000002</c:v>
                </c:pt>
                <c:pt idx="19">
                  <c:v>78.349140000000006</c:v>
                </c:pt>
                <c:pt idx="20">
                  <c:v>77.557429999999997</c:v>
                </c:pt>
                <c:pt idx="21">
                  <c:v>76.745369999999994</c:v>
                </c:pt>
                <c:pt idx="22">
                  <c:v>75.913049999999998</c:v>
                </c:pt>
                <c:pt idx="23">
                  <c:v>75.06062</c:v>
                </c:pt>
                <c:pt idx="24">
                  <c:v>74.188270000000003</c:v>
                </c:pt>
                <c:pt idx="25">
                  <c:v>73.296270000000007</c:v>
                </c:pt>
                <c:pt idx="26">
                  <c:v>72.384919999999994</c:v>
                </c:pt>
                <c:pt idx="27">
                  <c:v>71.454570000000004</c:v>
                </c:pt>
                <c:pt idx="28">
                  <c:v>70.505660000000006</c:v>
                </c:pt>
                <c:pt idx="29">
                  <c:v>69.538650000000004</c:v>
                </c:pt>
                <c:pt idx="30">
                  <c:v>68.554079999999999</c:v>
                </c:pt>
                <c:pt idx="31">
                  <c:v>67.552530000000004</c:v>
                </c:pt>
                <c:pt idx="32">
                  <c:v>66.534649999999999</c:v>
                </c:pt>
                <c:pt idx="33">
                  <c:v>65.501149999999996</c:v>
                </c:pt>
                <c:pt idx="34">
                  <c:v>64.452789999999993</c:v>
                </c:pt>
                <c:pt idx="35">
                  <c:v>63.390369999999997</c:v>
                </c:pt>
                <c:pt idx="36">
                  <c:v>62.314770000000003</c:v>
                </c:pt>
                <c:pt idx="37">
                  <c:v>61.226889999999997</c:v>
                </c:pt>
                <c:pt idx="38">
                  <c:v>60.127699999999997</c:v>
                </c:pt>
                <c:pt idx="39">
                  <c:v>59.018219999999999</c:v>
                </c:pt>
                <c:pt idx="40">
                  <c:v>57.899470000000001</c:v>
                </c:pt>
                <c:pt idx="41">
                  <c:v>56.772550000000003</c:v>
                </c:pt>
                <c:pt idx="42">
                  <c:v>55.638579999999997</c:v>
                </c:pt>
                <c:pt idx="43">
                  <c:v>54.498699999999999</c:v>
                </c:pt>
                <c:pt idx="44">
                  <c:v>53.354089999999999</c:v>
                </c:pt>
                <c:pt idx="45">
                  <c:v>52.205939999999998</c:v>
                </c:pt>
                <c:pt idx="46">
                  <c:v>51.05545</c:v>
                </c:pt>
                <c:pt idx="47">
                  <c:v>49.903840000000002</c:v>
                </c:pt>
                <c:pt idx="48">
                  <c:v>48.752339999999997</c:v>
                </c:pt>
                <c:pt idx="49">
                  <c:v>47.602159999999998</c:v>
                </c:pt>
                <c:pt idx="50">
                  <c:v>46.454509999999999</c:v>
                </c:pt>
                <c:pt idx="51">
                  <c:v>45.310609999999997</c:v>
                </c:pt>
                <c:pt idx="52">
                  <c:v>44.171639999999996</c:v>
                </c:pt>
                <c:pt idx="53">
                  <c:v>43.038760000000003</c:v>
                </c:pt>
                <c:pt idx="54">
                  <c:v>41.913139999999999</c:v>
                </c:pt>
                <c:pt idx="55">
                  <c:v>40.795859999999998</c:v>
                </c:pt>
                <c:pt idx="56">
                  <c:v>39.688020000000002</c:v>
                </c:pt>
                <c:pt idx="57">
                  <c:v>38.590649999999997</c:v>
                </c:pt>
                <c:pt idx="58">
                  <c:v>37.504759999999997</c:v>
                </c:pt>
                <c:pt idx="59">
                  <c:v>36.431289999999997</c:v>
                </c:pt>
                <c:pt idx="60">
                  <c:v>35.371169999999999</c:v>
                </c:pt>
                <c:pt idx="61">
                  <c:v>34.325229999999998</c:v>
                </c:pt>
                <c:pt idx="62">
                  <c:v>33.294280000000001</c:v>
                </c:pt>
                <c:pt idx="63">
                  <c:v>32.279089999999997</c:v>
                </c:pt>
                <c:pt idx="64">
                  <c:v>31.280329999999999</c:v>
                </c:pt>
                <c:pt idx="65">
                  <c:v>30.298649999999999</c:v>
                </c:pt>
                <c:pt idx="66">
                  <c:v>29.334630000000001</c:v>
                </c:pt>
                <c:pt idx="67">
                  <c:v>28.388780000000001</c:v>
                </c:pt>
                <c:pt idx="68">
                  <c:v>27.461580000000001</c:v>
                </c:pt>
                <c:pt idx="69">
                  <c:v>26.553439999999998</c:v>
                </c:pt>
                <c:pt idx="70">
                  <c:v>25.6647</c:v>
                </c:pt>
                <c:pt idx="71">
                  <c:v>24.795670000000001</c:v>
                </c:pt>
                <c:pt idx="72">
                  <c:v>23.946580000000001</c:v>
                </c:pt>
                <c:pt idx="73">
                  <c:v>23.117629999999998</c:v>
                </c:pt>
                <c:pt idx="74">
                  <c:v>22.308959999999999</c:v>
                </c:pt>
                <c:pt idx="75">
                  <c:v>21.52065</c:v>
                </c:pt>
                <c:pt idx="76">
                  <c:v>20.752770000000002</c:v>
                </c:pt>
                <c:pt idx="77">
                  <c:v>20.005289999999999</c:v>
                </c:pt>
                <c:pt idx="78">
                  <c:v>19.278189999999999</c:v>
                </c:pt>
                <c:pt idx="79">
                  <c:v>18.571390000000001</c:v>
                </c:pt>
                <c:pt idx="80">
                  <c:v>17.88475</c:v>
                </c:pt>
                <c:pt idx="81">
                  <c:v>17.218139999999998</c:v>
                </c:pt>
                <c:pt idx="82">
                  <c:v>16.571349999999999</c:v>
                </c:pt>
                <c:pt idx="83">
                  <c:v>15.944179999999999</c:v>
                </c:pt>
                <c:pt idx="84">
                  <c:v>15.33639</c:v>
                </c:pt>
                <c:pt idx="85">
                  <c:v>14.7477</c:v>
                </c:pt>
                <c:pt idx="86">
                  <c:v>14.177820000000001</c:v>
                </c:pt>
                <c:pt idx="87">
                  <c:v>13.626440000000001</c:v>
                </c:pt>
                <c:pt idx="88">
                  <c:v>13.09324</c:v>
                </c:pt>
                <c:pt idx="89">
                  <c:v>12.577859999999999</c:v>
                </c:pt>
                <c:pt idx="90">
                  <c:v>12.07995</c:v>
                </c:pt>
                <c:pt idx="91">
                  <c:v>11.599130000000001</c:v>
                </c:pt>
                <c:pt idx="92">
                  <c:v>11.13503</c:v>
                </c:pt>
                <c:pt idx="93">
                  <c:v>10.687250000000001</c:v>
                </c:pt>
                <c:pt idx="94">
                  <c:v>10.2554</c:v>
                </c:pt>
                <c:pt idx="95">
                  <c:v>9.8390799999999992</c:v>
                </c:pt>
                <c:pt idx="96">
                  <c:v>9.4378810000000009</c:v>
                </c:pt>
                <c:pt idx="97">
                  <c:v>9.0513999999999992</c:v>
                </c:pt>
                <c:pt idx="98">
                  <c:v>8.6792289999999994</c:v>
                </c:pt>
                <c:pt idx="99">
                  <c:v>8.3209599999999995</c:v>
                </c:pt>
                <c:pt idx="100">
                  <c:v>7.9761879999999996</c:v>
                </c:pt>
                <c:pt idx="101">
                  <c:v>7.6445109999999996</c:v>
                </c:pt>
                <c:pt idx="102">
                  <c:v>7.3255280000000003</c:v>
                </c:pt>
                <c:pt idx="103">
                  <c:v>7.0188430000000004</c:v>
                </c:pt>
                <c:pt idx="104">
                  <c:v>6.7240659999999997</c:v>
                </c:pt>
                <c:pt idx="105">
                  <c:v>6.4408120000000002</c:v>
                </c:pt>
                <c:pt idx="106">
                  <c:v>6.1687010000000004</c:v>
                </c:pt>
                <c:pt idx="107">
                  <c:v>5.9073599999999997</c:v>
                </c:pt>
                <c:pt idx="108">
                  <c:v>5.6564240000000003</c:v>
                </c:pt>
                <c:pt idx="109">
                  <c:v>5.4155329999999999</c:v>
                </c:pt>
                <c:pt idx="110">
                  <c:v>5.1843380000000003</c:v>
                </c:pt>
                <c:pt idx="111">
                  <c:v>4.9624940000000004</c:v>
                </c:pt>
                <c:pt idx="112">
                  <c:v>4.7496689999999999</c:v>
                </c:pt>
                <c:pt idx="113">
                  <c:v>4.545534</c:v>
                </c:pt>
                <c:pt idx="114">
                  <c:v>4.3497709999999996</c:v>
                </c:pt>
                <c:pt idx="115">
                  <c:v>4.1620730000000004</c:v>
                </c:pt>
                <c:pt idx="116">
                  <c:v>3.9821360000000001</c:v>
                </c:pt>
                <c:pt idx="117">
                  <c:v>3.809669</c:v>
                </c:pt>
                <c:pt idx="118">
                  <c:v>3.6443880000000002</c:v>
                </c:pt>
                <c:pt idx="119">
                  <c:v>3.4860180000000001</c:v>
                </c:pt>
                <c:pt idx="120">
                  <c:v>3.334292</c:v>
                </c:pt>
                <c:pt idx="121">
                  <c:v>3.188952</c:v>
                </c:pt>
                <c:pt idx="122">
                  <c:v>3.049747</c:v>
                </c:pt>
                <c:pt idx="123">
                  <c:v>2.9164349999999999</c:v>
                </c:pt>
                <c:pt idx="124">
                  <c:v>2.7887840000000002</c:v>
                </c:pt>
                <c:pt idx="125">
                  <c:v>2.666566</c:v>
                </c:pt>
                <c:pt idx="126">
                  <c:v>2.5495640000000002</c:v>
                </c:pt>
                <c:pt idx="127">
                  <c:v>2.437567</c:v>
                </c:pt>
                <c:pt idx="128">
                  <c:v>2.3303720000000001</c:v>
                </c:pt>
                <c:pt idx="129">
                  <c:v>2.2277830000000001</c:v>
                </c:pt>
                <c:pt idx="130">
                  <c:v>2.1296119999999998</c:v>
                </c:pt>
                <c:pt idx="131">
                  <c:v>2.0356779999999999</c:v>
                </c:pt>
                <c:pt idx="132">
                  <c:v>1.9458040000000001</c:v>
                </c:pt>
                <c:pt idx="133">
                  <c:v>1.859823</c:v>
                </c:pt>
                <c:pt idx="134">
                  <c:v>1.7775719999999999</c:v>
                </c:pt>
                <c:pt idx="135">
                  <c:v>1.698896</c:v>
                </c:pt>
                <c:pt idx="136">
                  <c:v>1.6236440000000001</c:v>
                </c:pt>
                <c:pt idx="137">
                  <c:v>1.5516730000000001</c:v>
                </c:pt>
                <c:pt idx="138">
                  <c:v>1.4828440000000001</c:v>
                </c:pt>
                <c:pt idx="139">
                  <c:v>1.417025</c:v>
                </c:pt>
                <c:pt idx="140">
                  <c:v>1.354087</c:v>
                </c:pt>
                <c:pt idx="141">
                  <c:v>1.2939069999999999</c:v>
                </c:pt>
                <c:pt idx="142">
                  <c:v>1.2363690000000001</c:v>
                </c:pt>
                <c:pt idx="143">
                  <c:v>1.1813579999999999</c:v>
                </c:pt>
                <c:pt idx="144">
                  <c:v>1.1287670000000001</c:v>
                </c:pt>
                <c:pt idx="145">
                  <c:v>1.078492</c:v>
                </c:pt>
                <c:pt idx="146">
                  <c:v>1.0304329999999999</c:v>
                </c:pt>
                <c:pt idx="147">
                  <c:v>0.98449410000000004</c:v>
                </c:pt>
                <c:pt idx="148">
                  <c:v>0.94058379999999997</c:v>
                </c:pt>
              </c:numCache>
            </c:numRef>
          </c:yVal>
          <c:smooth val="1"/>
          <c:extLst>
            <c:ext xmlns:c16="http://schemas.microsoft.com/office/drawing/2014/chart" uri="{C3380CC4-5D6E-409C-BE32-E72D297353CC}">
              <c16:uniqueId val="{00000000-EE34-48BD-9742-5AC99E5CD1FA}"/>
            </c:ext>
          </c:extLst>
        </c:ser>
        <c:dLbls>
          <c:showLegendKey val="0"/>
          <c:showVal val="0"/>
          <c:showCatName val="0"/>
          <c:showSerName val="0"/>
          <c:showPercent val="0"/>
          <c:showBubbleSize val="0"/>
        </c:dLbls>
        <c:axId val="596298872"/>
        <c:axId val="596338344"/>
      </c:scatterChart>
      <c:scatterChart>
        <c:scatterStyle val="lineMarker"/>
        <c:varyColors val="0"/>
        <c:ser>
          <c:idx val="0"/>
          <c:order val="0"/>
          <c:tx>
            <c:v>1321</c:v>
          </c:tx>
          <c:spPr>
            <a:ln w="28575">
              <a:noFill/>
            </a:ln>
            <a:effectLst/>
          </c:spPr>
          <c:marker>
            <c:symbol val="circle"/>
            <c:size val="5"/>
            <c:spPr>
              <a:solidFill>
                <a:schemeClr val="tx1"/>
              </a:solidFill>
              <a:ln w="9525">
                <a:noFill/>
              </a:ln>
              <a:effectLst/>
            </c:spPr>
          </c:marker>
          <c:errBars>
            <c:errDir val="y"/>
            <c:errBarType val="both"/>
            <c:errValType val="cust"/>
            <c:noEndCap val="0"/>
            <c:plus>
              <c:numRef>
                <c:f>results!$D$80:$J$80</c:f>
                <c:numCache>
                  <c:formatCode>General</c:formatCode>
                  <c:ptCount val="7"/>
                  <c:pt idx="0">
                    <c:v>12.502950804867847</c:v>
                  </c:pt>
                  <c:pt idx="1">
                    <c:v>1.9768485716002577</c:v>
                  </c:pt>
                  <c:pt idx="2">
                    <c:v>4.2866934959991001</c:v>
                  </c:pt>
                  <c:pt idx="3">
                    <c:v>3.4840534053256076</c:v>
                  </c:pt>
                  <c:pt idx="4">
                    <c:v>5.4869923246674741</c:v>
                  </c:pt>
                  <c:pt idx="5">
                    <c:v>3.927781476938939</c:v>
                  </c:pt>
                  <c:pt idx="6">
                    <c:v>4.1176194375300659</c:v>
                  </c:pt>
                </c:numCache>
              </c:numRef>
            </c:plus>
            <c:minus>
              <c:numRef>
                <c:f>results!$D$80:$J$80</c:f>
                <c:numCache>
                  <c:formatCode>General</c:formatCode>
                  <c:ptCount val="7"/>
                  <c:pt idx="0">
                    <c:v>12.502950804867847</c:v>
                  </c:pt>
                  <c:pt idx="1">
                    <c:v>1.9768485716002577</c:v>
                  </c:pt>
                  <c:pt idx="2">
                    <c:v>4.2866934959991001</c:v>
                  </c:pt>
                  <c:pt idx="3">
                    <c:v>3.4840534053256076</c:v>
                  </c:pt>
                  <c:pt idx="4">
                    <c:v>5.4869923246674741</c:v>
                  </c:pt>
                  <c:pt idx="5">
                    <c:v>3.927781476938939</c:v>
                  </c:pt>
                  <c:pt idx="6">
                    <c:v>4.1176194375300659</c:v>
                  </c:pt>
                </c:numCache>
              </c:numRef>
            </c:minus>
            <c:spPr>
              <a:noFill/>
              <a:ln w="12700" cap="flat" cmpd="sng" algn="ctr">
                <a:solidFill>
                  <a:schemeClr val="tx1"/>
                </a:solidFill>
                <a:round/>
              </a:ln>
              <a:effectLst/>
            </c:spPr>
          </c:errBars>
          <c:xVal>
            <c:numRef>
              <c:f>results!$D$32:$J$32</c:f>
              <c:numCache>
                <c:formatCode>General</c:formatCode>
                <c:ptCount val="7"/>
                <c:pt idx="0">
                  <c:v>-10</c:v>
                </c:pt>
                <c:pt idx="1">
                  <c:v>-8.9586073148417746</c:v>
                </c:pt>
                <c:pt idx="2">
                  <c:v>-8.481486060122112</c:v>
                </c:pt>
                <c:pt idx="3">
                  <c:v>-8</c:v>
                </c:pt>
                <c:pt idx="4">
                  <c:v>-7.5228787452803374</c:v>
                </c:pt>
                <c:pt idx="5">
                  <c:v>-7.0457574905606748</c:v>
                </c:pt>
                <c:pt idx="6">
                  <c:v>-6</c:v>
                </c:pt>
              </c:numCache>
            </c:numRef>
          </c:xVal>
          <c:yVal>
            <c:numRef>
              <c:f>results!$D$79:$J$79</c:f>
              <c:numCache>
                <c:formatCode>General</c:formatCode>
                <c:ptCount val="7"/>
                <c:pt idx="0">
                  <c:v>90.304608458070447</c:v>
                </c:pt>
                <c:pt idx="1">
                  <c:v>58.779052626522123</c:v>
                </c:pt>
                <c:pt idx="2">
                  <c:v>37.67706365362185</c:v>
                </c:pt>
                <c:pt idx="3">
                  <c:v>24.929832281490857</c:v>
                </c:pt>
                <c:pt idx="4">
                  <c:v>11.35686982289009</c:v>
                </c:pt>
                <c:pt idx="5">
                  <c:v>2.0465900520636455</c:v>
                </c:pt>
                <c:pt idx="6">
                  <c:v>-0.29256741527144126</c:v>
                </c:pt>
              </c:numCache>
            </c:numRef>
          </c:yVal>
          <c:smooth val="0"/>
          <c:extLst>
            <c:ext xmlns:c16="http://schemas.microsoft.com/office/drawing/2014/chart" uri="{C3380CC4-5D6E-409C-BE32-E72D297353CC}">
              <c16:uniqueId val="{00000001-EE34-48BD-9742-5AC99E5CD1FA}"/>
            </c:ext>
          </c:extLst>
        </c:ser>
        <c:dLbls>
          <c:showLegendKey val="0"/>
          <c:showVal val="0"/>
          <c:showCatName val="0"/>
          <c:showSerName val="0"/>
          <c:showPercent val="0"/>
          <c:showBubbleSize val="0"/>
        </c:dLbls>
        <c:axId val="596298872"/>
        <c:axId val="596338344"/>
      </c:scatterChart>
      <c:valAx>
        <c:axId val="596298872"/>
        <c:scaling>
          <c:orientation val="minMax"/>
          <c:max val="-5"/>
          <c:min val="-11"/>
        </c:scaling>
        <c:delete val="0"/>
        <c:axPos val="b"/>
        <c:title>
          <c:tx>
            <c:rich>
              <a:bodyPr rot="0" spcFirstLastPara="1" vertOverflow="ellipsis" vert="horz" wrap="square" anchor="ctr" anchorCtr="1"/>
              <a:lstStyle/>
              <a:p>
                <a:pPr>
                  <a:defRPr sz="800" b="0" i="0" u="none" strike="noStrike" kern="1200" baseline="0">
                    <a:solidFill>
                      <a:schemeClr val="tx1"/>
                    </a:solidFill>
                    <a:latin typeface="Arial" panose="020B0604020202020204" pitchFamily="34" charset="0"/>
                    <a:ea typeface="+mn-ea"/>
                    <a:cs typeface="Arial" panose="020B0604020202020204" pitchFamily="34" charset="0"/>
                  </a:defRPr>
                </a:pPr>
                <a:r>
                  <a:rPr lang="en-US" altLang="ja-JP" sz="800" b="0" i="0" baseline="0">
                    <a:effectLst/>
                  </a:rPr>
                  <a:t>log[compound]</a:t>
                </a:r>
                <a:endParaRPr lang="ja-JP" altLang="ja-JP" sz="800">
                  <a:effectLst/>
                </a:endParaRPr>
              </a:p>
            </c:rich>
          </c:tx>
          <c:overlay val="0"/>
          <c:spPr>
            <a:noFill/>
            <a:ln>
              <a:noFill/>
            </a:ln>
            <a:effectLst/>
          </c:spPr>
        </c:title>
        <c:numFmt formatCode="General" sourceLinked="1"/>
        <c:majorTickMark val="in"/>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ja-JP"/>
          </a:p>
        </c:txPr>
        <c:crossAx val="596338344"/>
        <c:crosses val="autoZero"/>
        <c:crossBetween val="midCat"/>
      </c:valAx>
      <c:valAx>
        <c:axId val="596338344"/>
        <c:scaling>
          <c:orientation val="minMax"/>
          <c:max val="120"/>
          <c:min val="0"/>
        </c:scaling>
        <c:delete val="0"/>
        <c:axPos val="l"/>
        <c:title>
          <c:tx>
            <c:rich>
              <a:bodyPr rot="-5400000" spcFirstLastPara="1" vertOverflow="ellipsis" vert="horz" wrap="square" anchor="ctr" anchorCtr="1"/>
              <a:lstStyle/>
              <a:p>
                <a:pPr>
                  <a:defRPr sz="800" b="0" i="0" u="none" strike="noStrike" kern="1200" baseline="0">
                    <a:solidFill>
                      <a:schemeClr val="tx1"/>
                    </a:solidFill>
                    <a:latin typeface="Arial" panose="020B0604020202020204" pitchFamily="34" charset="0"/>
                    <a:ea typeface="+mn-ea"/>
                    <a:cs typeface="Arial" panose="020B0604020202020204" pitchFamily="34" charset="0"/>
                  </a:defRPr>
                </a:pPr>
                <a:r>
                  <a:rPr lang="en-US" altLang="ja-JP" sz="800">
                    <a:solidFill>
                      <a:schemeClr val="tx1"/>
                    </a:solidFill>
                  </a:rPr>
                  <a:t>MraY activity (%)</a:t>
                </a:r>
                <a:endParaRPr lang="ja-JP" altLang="en-US" sz="800">
                  <a:solidFill>
                    <a:schemeClr val="tx1"/>
                  </a:solidFill>
                </a:endParaRPr>
              </a:p>
            </c:rich>
          </c:tx>
          <c:overlay val="0"/>
          <c:spPr>
            <a:noFill/>
            <a:ln>
              <a:noFill/>
            </a:ln>
            <a:effectLst/>
          </c:spPr>
        </c:title>
        <c:numFmt formatCode="General" sourceLinked="1"/>
        <c:majorTickMark val="in"/>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ja-JP"/>
          </a:p>
        </c:txPr>
        <c:crossAx val="596298872"/>
        <c:crossesAt val="-13"/>
        <c:crossBetween val="midCat"/>
        <c:majorUnit val="5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Arial" panose="020B0604020202020204" pitchFamily="34" charset="0"/>
          <a:cs typeface="Arial" panose="020B0604020202020204" pitchFamily="34" charset="0"/>
        </a:defRPr>
      </a:pPr>
      <a:endParaRPr lang="ja-JP"/>
    </a:p>
  </c:txPr>
  <c:externalData r:id="rId1">
    <c:autoUpdate val="0"/>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vert="horz"/>
          <a:lstStyle/>
          <a:p>
            <a:pPr>
              <a:defRPr sz="1000"/>
            </a:pPr>
            <a:r>
              <a:rPr lang="en-US" sz="1000" b="0"/>
              <a:t>MRYp-CHO</a:t>
            </a:r>
            <a:r>
              <a:rPr lang="en-US" sz="1000"/>
              <a:t> </a:t>
            </a:r>
            <a:r>
              <a:rPr lang="en-US" altLang="ja-JP" sz="1000" b="0" i="0" u="none" strike="noStrike" baseline="0">
                <a:effectLst/>
              </a:rPr>
              <a:t>IC</a:t>
            </a:r>
            <a:r>
              <a:rPr lang="en-US" altLang="ja-JP" sz="1000" b="0" i="0" u="none" strike="noStrike" baseline="-25000">
                <a:effectLst/>
              </a:rPr>
              <a:t>50</a:t>
            </a:r>
            <a:r>
              <a:rPr lang="en-US" sz="1000"/>
              <a:t> </a:t>
            </a:r>
            <a:r>
              <a:rPr lang="en-US" sz="1000" b="0"/>
              <a:t>= 1.6 </a:t>
            </a:r>
            <a:r>
              <a:rPr lang="el-GR" sz="1000" b="0">
                <a:latin typeface="Arial" panose="020B0604020202020204" pitchFamily="34" charset="0"/>
                <a:cs typeface="Arial" panose="020B0604020202020204" pitchFamily="34" charset="0"/>
              </a:rPr>
              <a:t>μ</a:t>
            </a:r>
            <a:r>
              <a:rPr lang="en-US" sz="1000" b="0"/>
              <a:t>M</a:t>
            </a:r>
          </a:p>
        </c:rich>
      </c:tx>
      <c:overlay val="0"/>
      <c:spPr>
        <a:noFill/>
        <a:ln>
          <a:noFill/>
        </a:ln>
        <a:effectLst/>
      </c:spPr>
    </c:title>
    <c:autoTitleDeleted val="0"/>
    <c:plotArea>
      <c:layout/>
      <c:scatterChart>
        <c:scatterStyle val="lineMarker"/>
        <c:varyColors val="0"/>
        <c:ser>
          <c:idx val="0"/>
          <c:order val="0"/>
          <c:tx>
            <c:v>MRYpCHO</c:v>
          </c:tx>
          <c:spPr>
            <a:ln w="28575">
              <a:noFill/>
            </a:ln>
            <a:effectLst/>
          </c:spPr>
          <c:marker>
            <c:symbol val="circle"/>
            <c:size val="5"/>
            <c:spPr>
              <a:solidFill>
                <a:schemeClr val="tx1"/>
              </a:solidFill>
              <a:ln w="9525">
                <a:noFill/>
              </a:ln>
              <a:effectLst/>
            </c:spPr>
          </c:marker>
          <c:errBars>
            <c:errDir val="y"/>
            <c:errBarType val="both"/>
            <c:errValType val="cust"/>
            <c:noEndCap val="0"/>
            <c:plus>
              <c:numRef>
                <c:f>Sheet1!$C$51:$I$51</c:f>
                <c:numCache>
                  <c:formatCode>General</c:formatCode>
                  <c:ptCount val="7"/>
                  <c:pt idx="0">
                    <c:v>2.7063670872903516</c:v>
                  </c:pt>
                  <c:pt idx="1">
                    <c:v>3.2632829849347402</c:v>
                  </c:pt>
                  <c:pt idx="2">
                    <c:v>10.585490402924309</c:v>
                  </c:pt>
                  <c:pt idx="3">
                    <c:v>9.0844515878563374</c:v>
                  </c:pt>
                  <c:pt idx="4">
                    <c:v>4.2667275807718417</c:v>
                  </c:pt>
                  <c:pt idx="5">
                    <c:v>2.4158850172318269</c:v>
                  </c:pt>
                  <c:pt idx="6">
                    <c:v>2.0833908075271923</c:v>
                  </c:pt>
                </c:numCache>
              </c:numRef>
            </c:plus>
            <c:minus>
              <c:numRef>
                <c:f>Sheet1!$C$51:$I$51</c:f>
                <c:numCache>
                  <c:formatCode>General</c:formatCode>
                  <c:ptCount val="7"/>
                  <c:pt idx="0">
                    <c:v>2.7063670872903516</c:v>
                  </c:pt>
                  <c:pt idx="1">
                    <c:v>3.2632829849347402</c:v>
                  </c:pt>
                  <c:pt idx="2">
                    <c:v>10.585490402924309</c:v>
                  </c:pt>
                  <c:pt idx="3">
                    <c:v>9.0844515878563374</c:v>
                  </c:pt>
                  <c:pt idx="4">
                    <c:v>4.2667275807718417</c:v>
                  </c:pt>
                  <c:pt idx="5">
                    <c:v>2.4158850172318269</c:v>
                  </c:pt>
                  <c:pt idx="6">
                    <c:v>2.0833908075271923</c:v>
                  </c:pt>
                </c:numCache>
              </c:numRef>
            </c:minus>
            <c:spPr>
              <a:noFill/>
              <a:ln w="12700" cap="flat" cmpd="sng" algn="ctr">
                <a:solidFill>
                  <a:schemeClr val="tx1">
                    <a:lumMod val="65000"/>
                    <a:lumOff val="35000"/>
                  </a:schemeClr>
                </a:solidFill>
                <a:round/>
              </a:ln>
              <a:effectLst/>
            </c:spPr>
          </c:errBars>
          <c:xVal>
            <c:numRef>
              <c:f>Sheet1!$C$3:$I$3</c:f>
              <c:numCache>
                <c:formatCode>General</c:formatCode>
                <c:ptCount val="7"/>
                <c:pt idx="0">
                  <c:v>-10</c:v>
                </c:pt>
                <c:pt idx="1">
                  <c:v>-9</c:v>
                </c:pt>
                <c:pt idx="2">
                  <c:v>-8</c:v>
                </c:pt>
                <c:pt idx="3">
                  <c:v>-7</c:v>
                </c:pt>
                <c:pt idx="4">
                  <c:v>-6</c:v>
                </c:pt>
                <c:pt idx="5">
                  <c:v>-5</c:v>
                </c:pt>
                <c:pt idx="6">
                  <c:v>-4</c:v>
                </c:pt>
              </c:numCache>
            </c:numRef>
          </c:xVal>
          <c:yVal>
            <c:numRef>
              <c:f>Sheet1!$C$50:$I$50</c:f>
              <c:numCache>
                <c:formatCode>General</c:formatCode>
                <c:ptCount val="7"/>
                <c:pt idx="0">
                  <c:v>110.10238082727152</c:v>
                </c:pt>
                <c:pt idx="1">
                  <c:v>99.443906918721709</c:v>
                </c:pt>
                <c:pt idx="2">
                  <c:v>104.89057346564493</c:v>
                </c:pt>
                <c:pt idx="3">
                  <c:v>94.501093909216692</c:v>
                </c:pt>
                <c:pt idx="4">
                  <c:v>55.892470133653518</c:v>
                </c:pt>
                <c:pt idx="5">
                  <c:v>20.232407735785216</c:v>
                </c:pt>
                <c:pt idx="6">
                  <c:v>3.8865435153758612</c:v>
                </c:pt>
              </c:numCache>
            </c:numRef>
          </c:yVal>
          <c:smooth val="0"/>
          <c:extLst>
            <c:ext xmlns:c16="http://schemas.microsoft.com/office/drawing/2014/chart" uri="{C3380CC4-5D6E-409C-BE32-E72D297353CC}">
              <c16:uniqueId val="{00000000-C193-41D1-8E10-9FDD5F463737}"/>
            </c:ext>
          </c:extLst>
        </c:ser>
        <c:dLbls>
          <c:showLegendKey val="0"/>
          <c:showVal val="0"/>
          <c:showCatName val="0"/>
          <c:showSerName val="0"/>
          <c:showPercent val="0"/>
          <c:showBubbleSize val="0"/>
        </c:dLbls>
        <c:axId val="469441320"/>
        <c:axId val="474955128"/>
      </c:scatterChart>
      <c:scatterChart>
        <c:scatterStyle val="smoothMarker"/>
        <c:varyColors val="0"/>
        <c:ser>
          <c:idx val="1"/>
          <c:order val="1"/>
          <c:tx>
            <c:v>MRYpCHO curve</c:v>
          </c:tx>
          <c:spPr>
            <a:ln w="12700">
              <a:solidFill>
                <a:schemeClr val="tx1"/>
              </a:solidFill>
            </a:ln>
          </c:spPr>
          <c:marker>
            <c:symbol val="none"/>
          </c:marker>
          <c:xVal>
            <c:numRef>
              <c:f>prism!$A$2:$A$301</c:f>
              <c:numCache>
                <c:formatCode>General</c:formatCode>
                <c:ptCount val="300"/>
                <c:pt idx="0">
                  <c:v>-10</c:v>
                </c:pt>
                <c:pt idx="1">
                  <c:v>-9.9799330000000008</c:v>
                </c:pt>
                <c:pt idx="2">
                  <c:v>-9.9598669999999991</c:v>
                </c:pt>
                <c:pt idx="3">
                  <c:v>-9.9397990000000007</c:v>
                </c:pt>
                <c:pt idx="4">
                  <c:v>-9.9197319999999998</c:v>
                </c:pt>
                <c:pt idx="5">
                  <c:v>-9.8996659999999999</c:v>
                </c:pt>
                <c:pt idx="6">
                  <c:v>-9.8795990000000007</c:v>
                </c:pt>
                <c:pt idx="7">
                  <c:v>-9.8595310000000005</c:v>
                </c:pt>
                <c:pt idx="8">
                  <c:v>-9.8394650000000006</c:v>
                </c:pt>
                <c:pt idx="9">
                  <c:v>-9.8193979999999996</c:v>
                </c:pt>
                <c:pt idx="10">
                  <c:v>-9.7993310000000005</c:v>
                </c:pt>
                <c:pt idx="11">
                  <c:v>-9.7792639999999995</c:v>
                </c:pt>
                <c:pt idx="12">
                  <c:v>-9.7591970000000003</c:v>
                </c:pt>
                <c:pt idx="13">
                  <c:v>-9.7391299999999994</c:v>
                </c:pt>
                <c:pt idx="14">
                  <c:v>-9.7190639999999995</c:v>
                </c:pt>
                <c:pt idx="15">
                  <c:v>-9.6989970000000003</c:v>
                </c:pt>
                <c:pt idx="16">
                  <c:v>-9.6789290000000001</c:v>
                </c:pt>
                <c:pt idx="17">
                  <c:v>-9.6588630000000002</c:v>
                </c:pt>
                <c:pt idx="18">
                  <c:v>-9.6387959999999993</c:v>
                </c:pt>
                <c:pt idx="19">
                  <c:v>-9.6187290000000001</c:v>
                </c:pt>
                <c:pt idx="20">
                  <c:v>-9.5986619999999991</c:v>
                </c:pt>
                <c:pt idx="21">
                  <c:v>-9.578595</c:v>
                </c:pt>
                <c:pt idx="22">
                  <c:v>-9.5585290000000001</c:v>
                </c:pt>
                <c:pt idx="23">
                  <c:v>-9.5384620000000009</c:v>
                </c:pt>
                <c:pt idx="24">
                  <c:v>-9.5183940000000007</c:v>
                </c:pt>
                <c:pt idx="25">
                  <c:v>-9.4983280000000008</c:v>
                </c:pt>
                <c:pt idx="26">
                  <c:v>-9.4782609999999998</c:v>
                </c:pt>
                <c:pt idx="27">
                  <c:v>-9.4581940000000007</c:v>
                </c:pt>
                <c:pt idx="28">
                  <c:v>-9.4381280000000007</c:v>
                </c:pt>
                <c:pt idx="29">
                  <c:v>-9.4180600000000005</c:v>
                </c:pt>
                <c:pt idx="30">
                  <c:v>-9.3979929999999996</c:v>
                </c:pt>
                <c:pt idx="31">
                  <c:v>-9.3779269999999997</c:v>
                </c:pt>
                <c:pt idx="32">
                  <c:v>-9.3578600000000005</c:v>
                </c:pt>
                <c:pt idx="33">
                  <c:v>-9.3377920000000003</c:v>
                </c:pt>
                <c:pt idx="34">
                  <c:v>-9.3177260000000004</c:v>
                </c:pt>
                <c:pt idx="35">
                  <c:v>-9.2976589999999995</c:v>
                </c:pt>
                <c:pt idx="36">
                  <c:v>-9.2775920000000003</c:v>
                </c:pt>
                <c:pt idx="37">
                  <c:v>-9.2575249999999993</c:v>
                </c:pt>
                <c:pt idx="38">
                  <c:v>-9.2374580000000002</c:v>
                </c:pt>
                <c:pt idx="39">
                  <c:v>-9.2173909999999992</c:v>
                </c:pt>
                <c:pt idx="40">
                  <c:v>-9.1973249999999993</c:v>
                </c:pt>
                <c:pt idx="41">
                  <c:v>-9.1772580000000001</c:v>
                </c:pt>
                <c:pt idx="42">
                  <c:v>-9.1571899999999999</c:v>
                </c:pt>
                <c:pt idx="43">
                  <c:v>-9.137124</c:v>
                </c:pt>
                <c:pt idx="44">
                  <c:v>-9.1170570000000009</c:v>
                </c:pt>
                <c:pt idx="45">
                  <c:v>-9.0969899999999999</c:v>
                </c:pt>
                <c:pt idx="46">
                  <c:v>-9.0769230000000007</c:v>
                </c:pt>
                <c:pt idx="47">
                  <c:v>-9.0568559999999998</c:v>
                </c:pt>
                <c:pt idx="48">
                  <c:v>-9.0367890000000006</c:v>
                </c:pt>
                <c:pt idx="49">
                  <c:v>-9.0167230000000007</c:v>
                </c:pt>
                <c:pt idx="50">
                  <c:v>-8.9966550000000005</c:v>
                </c:pt>
                <c:pt idx="51">
                  <c:v>-8.9765879999999996</c:v>
                </c:pt>
                <c:pt idx="52">
                  <c:v>-8.9565219999999997</c:v>
                </c:pt>
                <c:pt idx="53">
                  <c:v>-8.9364550000000005</c:v>
                </c:pt>
                <c:pt idx="54">
                  <c:v>-8.9163879999999995</c:v>
                </c:pt>
                <c:pt idx="55">
                  <c:v>-8.8963210000000004</c:v>
                </c:pt>
                <c:pt idx="56">
                  <c:v>-8.8762539999999994</c:v>
                </c:pt>
                <c:pt idx="57">
                  <c:v>-8.8561879999999995</c:v>
                </c:pt>
                <c:pt idx="58">
                  <c:v>-8.8361210000000003</c:v>
                </c:pt>
                <c:pt idx="59">
                  <c:v>-8.8160530000000001</c:v>
                </c:pt>
                <c:pt idx="60">
                  <c:v>-8.7959859999999992</c:v>
                </c:pt>
                <c:pt idx="61">
                  <c:v>-8.7759199999999993</c:v>
                </c:pt>
                <c:pt idx="62">
                  <c:v>-8.7558530000000001</c:v>
                </c:pt>
                <c:pt idx="63">
                  <c:v>-8.7357859999999992</c:v>
                </c:pt>
                <c:pt idx="64">
                  <c:v>-8.715719</c:v>
                </c:pt>
                <c:pt idx="65">
                  <c:v>-8.6956520000000008</c:v>
                </c:pt>
                <c:pt idx="66">
                  <c:v>-8.6755849999999999</c:v>
                </c:pt>
                <c:pt idx="67">
                  <c:v>-8.655519</c:v>
                </c:pt>
                <c:pt idx="68">
                  <c:v>-8.6354509999999998</c:v>
                </c:pt>
                <c:pt idx="69">
                  <c:v>-8.6153849999999998</c:v>
                </c:pt>
                <c:pt idx="70">
                  <c:v>-8.5953180000000007</c:v>
                </c:pt>
                <c:pt idx="71">
                  <c:v>-8.5752509999999997</c:v>
                </c:pt>
                <c:pt idx="72">
                  <c:v>-8.5551840000000006</c:v>
                </c:pt>
                <c:pt idx="73">
                  <c:v>-8.5351169999999996</c:v>
                </c:pt>
                <c:pt idx="74">
                  <c:v>-8.5150500000000005</c:v>
                </c:pt>
                <c:pt idx="75">
                  <c:v>-8.4949840000000005</c:v>
                </c:pt>
                <c:pt idx="76">
                  <c:v>-8.4749160000000003</c:v>
                </c:pt>
                <c:pt idx="77">
                  <c:v>-8.4548489999999994</c:v>
                </c:pt>
                <c:pt idx="78">
                  <c:v>-8.4347829999999995</c:v>
                </c:pt>
                <c:pt idx="79">
                  <c:v>-8.4147160000000003</c:v>
                </c:pt>
                <c:pt idx="80">
                  <c:v>-8.3946489999999994</c:v>
                </c:pt>
                <c:pt idx="81">
                  <c:v>-8.3745820000000002</c:v>
                </c:pt>
                <c:pt idx="82">
                  <c:v>-8.3545149999999992</c:v>
                </c:pt>
                <c:pt idx="83">
                  <c:v>-8.3344480000000001</c:v>
                </c:pt>
                <c:pt idx="84">
                  <c:v>-8.3143820000000002</c:v>
                </c:pt>
                <c:pt idx="85">
                  <c:v>-8.294314</c:v>
                </c:pt>
                <c:pt idx="86">
                  <c:v>-8.2742470000000008</c:v>
                </c:pt>
                <c:pt idx="87">
                  <c:v>-8.2541810000000009</c:v>
                </c:pt>
                <c:pt idx="88">
                  <c:v>-8.2341139999999999</c:v>
                </c:pt>
                <c:pt idx="89">
                  <c:v>-8.2140459999999997</c:v>
                </c:pt>
                <c:pt idx="90">
                  <c:v>-8.1939799999999998</c:v>
                </c:pt>
                <c:pt idx="91">
                  <c:v>-8.1739130000000007</c:v>
                </c:pt>
                <c:pt idx="92">
                  <c:v>-8.1538470000000007</c:v>
                </c:pt>
                <c:pt idx="93">
                  <c:v>-8.1337799999999998</c:v>
                </c:pt>
                <c:pt idx="94">
                  <c:v>-8.1137119999999996</c:v>
                </c:pt>
                <c:pt idx="95">
                  <c:v>-8.0936450000000004</c:v>
                </c:pt>
                <c:pt idx="96">
                  <c:v>-8.0735790000000005</c:v>
                </c:pt>
                <c:pt idx="97">
                  <c:v>-8.0535119999999996</c:v>
                </c:pt>
                <c:pt idx="98">
                  <c:v>-8.0334450000000004</c:v>
                </c:pt>
                <c:pt idx="99">
                  <c:v>-8.0133779999999994</c:v>
                </c:pt>
                <c:pt idx="100">
                  <c:v>-7.9933110000000003</c:v>
                </c:pt>
                <c:pt idx="101">
                  <c:v>-7.9732440000000002</c:v>
                </c:pt>
                <c:pt idx="102">
                  <c:v>-7.9531770000000002</c:v>
                </c:pt>
                <c:pt idx="103">
                  <c:v>-7.9331100000000001</c:v>
                </c:pt>
                <c:pt idx="104">
                  <c:v>-7.913043</c:v>
                </c:pt>
                <c:pt idx="105">
                  <c:v>-7.8929770000000001</c:v>
                </c:pt>
                <c:pt idx="106">
                  <c:v>-7.8729100000000001</c:v>
                </c:pt>
                <c:pt idx="107">
                  <c:v>-7.852843</c:v>
                </c:pt>
                <c:pt idx="108">
                  <c:v>-7.832776</c:v>
                </c:pt>
                <c:pt idx="109">
                  <c:v>-7.8127089999999999</c:v>
                </c:pt>
                <c:pt idx="110">
                  <c:v>-7.7926419999999998</c:v>
                </c:pt>
                <c:pt idx="111">
                  <c:v>-7.7725749999999998</c:v>
                </c:pt>
                <c:pt idx="112">
                  <c:v>-7.7525079999999997</c:v>
                </c:pt>
                <c:pt idx="113">
                  <c:v>-7.7324409999999997</c:v>
                </c:pt>
                <c:pt idx="114">
                  <c:v>-7.7123749999999998</c:v>
                </c:pt>
                <c:pt idx="115">
                  <c:v>-7.6923069999999996</c:v>
                </c:pt>
                <c:pt idx="116">
                  <c:v>-7.6722409999999996</c:v>
                </c:pt>
                <c:pt idx="117">
                  <c:v>-7.6521739999999996</c:v>
                </c:pt>
                <c:pt idx="118">
                  <c:v>-7.6321070000000004</c:v>
                </c:pt>
                <c:pt idx="119">
                  <c:v>-7.6120409999999996</c:v>
                </c:pt>
                <c:pt idx="120">
                  <c:v>-7.5919730000000003</c:v>
                </c:pt>
                <c:pt idx="121">
                  <c:v>-7.5719060000000002</c:v>
                </c:pt>
                <c:pt idx="122">
                  <c:v>-7.5518400000000003</c:v>
                </c:pt>
                <c:pt idx="123">
                  <c:v>-7.5317730000000003</c:v>
                </c:pt>
                <c:pt idx="124">
                  <c:v>-7.5117060000000002</c:v>
                </c:pt>
                <c:pt idx="125">
                  <c:v>-7.4916390000000002</c:v>
                </c:pt>
                <c:pt idx="126">
                  <c:v>-7.4715720000000001</c:v>
                </c:pt>
                <c:pt idx="127">
                  <c:v>-7.451505</c:v>
                </c:pt>
                <c:pt idx="128">
                  <c:v>-7.431438</c:v>
                </c:pt>
                <c:pt idx="129">
                  <c:v>-7.4113709999999999</c:v>
                </c:pt>
                <c:pt idx="130">
                  <c:v>-7.3913039999999999</c:v>
                </c:pt>
                <c:pt idx="131">
                  <c:v>-7.371238</c:v>
                </c:pt>
                <c:pt idx="132">
                  <c:v>-7.3511709999999999</c:v>
                </c:pt>
                <c:pt idx="133">
                  <c:v>-7.3311039999999998</c:v>
                </c:pt>
                <c:pt idx="134">
                  <c:v>-7.3110369999999998</c:v>
                </c:pt>
                <c:pt idx="135">
                  <c:v>-7.2909699999999997</c:v>
                </c:pt>
                <c:pt idx="136">
                  <c:v>-7.2709029999999997</c:v>
                </c:pt>
                <c:pt idx="137">
                  <c:v>-7.2508359999999996</c:v>
                </c:pt>
                <c:pt idx="138">
                  <c:v>-7.2307689999999996</c:v>
                </c:pt>
                <c:pt idx="139">
                  <c:v>-7.2107020000000004</c:v>
                </c:pt>
                <c:pt idx="140">
                  <c:v>-7.1906359999999996</c:v>
                </c:pt>
                <c:pt idx="141">
                  <c:v>-7.1705680000000003</c:v>
                </c:pt>
                <c:pt idx="142">
                  <c:v>-7.1505020000000004</c:v>
                </c:pt>
                <c:pt idx="143">
                  <c:v>-7.1304350000000003</c:v>
                </c:pt>
                <c:pt idx="144">
                  <c:v>-7.1103680000000002</c:v>
                </c:pt>
                <c:pt idx="145">
                  <c:v>-7.0903010000000002</c:v>
                </c:pt>
                <c:pt idx="146">
                  <c:v>-7.0702340000000001</c:v>
                </c:pt>
                <c:pt idx="147">
                  <c:v>-7.0501670000000001</c:v>
                </c:pt>
                <c:pt idx="148">
                  <c:v>-7.0301</c:v>
                </c:pt>
                <c:pt idx="149">
                  <c:v>-7.0100340000000001</c:v>
                </c:pt>
                <c:pt idx="150">
                  <c:v>-6.9899659999999999</c:v>
                </c:pt>
                <c:pt idx="151">
                  <c:v>-6.9699</c:v>
                </c:pt>
                <c:pt idx="152">
                  <c:v>-6.9498329999999999</c:v>
                </c:pt>
                <c:pt idx="153">
                  <c:v>-6.9297659999999999</c:v>
                </c:pt>
                <c:pt idx="154">
                  <c:v>-6.9096989999999998</c:v>
                </c:pt>
                <c:pt idx="155">
                  <c:v>-6.8896319999999998</c:v>
                </c:pt>
                <c:pt idx="156">
                  <c:v>-6.8695649999999997</c:v>
                </c:pt>
                <c:pt idx="157">
                  <c:v>-6.8494989999999998</c:v>
                </c:pt>
                <c:pt idx="158">
                  <c:v>-6.8294319999999997</c:v>
                </c:pt>
                <c:pt idx="159">
                  <c:v>-6.8093640000000004</c:v>
                </c:pt>
                <c:pt idx="160">
                  <c:v>-6.7892979999999996</c:v>
                </c:pt>
                <c:pt idx="161">
                  <c:v>-6.7692310000000004</c:v>
                </c:pt>
                <c:pt idx="162">
                  <c:v>-6.7491640000000004</c:v>
                </c:pt>
                <c:pt idx="163">
                  <c:v>-6.7290970000000003</c:v>
                </c:pt>
                <c:pt idx="164">
                  <c:v>-6.7090300000000003</c:v>
                </c:pt>
                <c:pt idx="165">
                  <c:v>-6.6889630000000002</c:v>
                </c:pt>
                <c:pt idx="166">
                  <c:v>-6.6688970000000003</c:v>
                </c:pt>
                <c:pt idx="167">
                  <c:v>-6.6488290000000001</c:v>
                </c:pt>
                <c:pt idx="168">
                  <c:v>-6.6287630000000002</c:v>
                </c:pt>
                <c:pt idx="169">
                  <c:v>-6.6086960000000001</c:v>
                </c:pt>
                <c:pt idx="170">
                  <c:v>-6.5886290000000001</c:v>
                </c:pt>
                <c:pt idx="171">
                  <c:v>-6.568562</c:v>
                </c:pt>
                <c:pt idx="172">
                  <c:v>-6.548495</c:v>
                </c:pt>
                <c:pt idx="173">
                  <c:v>-6.5284279999999999</c:v>
                </c:pt>
                <c:pt idx="174">
                  <c:v>-6.5083609999999998</c:v>
                </c:pt>
                <c:pt idx="175">
                  <c:v>-6.4882949999999999</c:v>
                </c:pt>
                <c:pt idx="176">
                  <c:v>-6.4682269999999997</c:v>
                </c:pt>
                <c:pt idx="177">
                  <c:v>-6.4481609999999998</c:v>
                </c:pt>
                <c:pt idx="178">
                  <c:v>-6.4280939999999998</c:v>
                </c:pt>
                <c:pt idx="179">
                  <c:v>-6.4080269999999997</c:v>
                </c:pt>
                <c:pt idx="180">
                  <c:v>-6.3879599999999996</c:v>
                </c:pt>
                <c:pt idx="181">
                  <c:v>-6.3678929999999996</c:v>
                </c:pt>
                <c:pt idx="182">
                  <c:v>-6.3478260000000004</c:v>
                </c:pt>
                <c:pt idx="183">
                  <c:v>-6.3277590000000004</c:v>
                </c:pt>
                <c:pt idx="184">
                  <c:v>-6.3076930000000004</c:v>
                </c:pt>
                <c:pt idx="185">
                  <c:v>-6.2876250000000002</c:v>
                </c:pt>
                <c:pt idx="186">
                  <c:v>-6.2675590000000003</c:v>
                </c:pt>
                <c:pt idx="187">
                  <c:v>-6.2474920000000003</c:v>
                </c:pt>
                <c:pt idx="188">
                  <c:v>-6.2274250000000002</c:v>
                </c:pt>
                <c:pt idx="189">
                  <c:v>-6.2073580000000002</c:v>
                </c:pt>
                <c:pt idx="190">
                  <c:v>-6.1872910000000001</c:v>
                </c:pt>
                <c:pt idx="191">
                  <c:v>-6.167224</c:v>
                </c:pt>
                <c:pt idx="192">
                  <c:v>-6.147157</c:v>
                </c:pt>
                <c:pt idx="193">
                  <c:v>-6.1270899999999999</c:v>
                </c:pt>
                <c:pt idx="194">
                  <c:v>-6.1070229999999999</c:v>
                </c:pt>
                <c:pt idx="195">
                  <c:v>-6.086957</c:v>
                </c:pt>
                <c:pt idx="196">
                  <c:v>-6.0668899999999999</c:v>
                </c:pt>
                <c:pt idx="197">
                  <c:v>-6.0468229999999998</c:v>
                </c:pt>
                <c:pt idx="198">
                  <c:v>-6.0267559999999998</c:v>
                </c:pt>
                <c:pt idx="199">
                  <c:v>-6.0066889999999997</c:v>
                </c:pt>
                <c:pt idx="200">
                  <c:v>-5.9866219999999997</c:v>
                </c:pt>
                <c:pt idx="201">
                  <c:v>-5.9665549999999996</c:v>
                </c:pt>
                <c:pt idx="202">
                  <c:v>-5.9464880000000004</c:v>
                </c:pt>
                <c:pt idx="203">
                  <c:v>-5.9264219999999996</c:v>
                </c:pt>
                <c:pt idx="204">
                  <c:v>-5.9063540000000003</c:v>
                </c:pt>
                <c:pt idx="205">
                  <c:v>-5.8862880000000004</c:v>
                </c:pt>
                <c:pt idx="206">
                  <c:v>-5.8662210000000004</c:v>
                </c:pt>
                <c:pt idx="207">
                  <c:v>-5.8461540000000003</c:v>
                </c:pt>
                <c:pt idx="208">
                  <c:v>-5.8260870000000002</c:v>
                </c:pt>
                <c:pt idx="209">
                  <c:v>-5.8060200000000002</c:v>
                </c:pt>
                <c:pt idx="210">
                  <c:v>-5.7859540000000003</c:v>
                </c:pt>
                <c:pt idx="211">
                  <c:v>-5.7658860000000001</c:v>
                </c:pt>
                <c:pt idx="212">
                  <c:v>-5.7458200000000001</c:v>
                </c:pt>
                <c:pt idx="213">
                  <c:v>-5.7257530000000001</c:v>
                </c:pt>
                <c:pt idx="214">
                  <c:v>-5.705686</c:v>
                </c:pt>
                <c:pt idx="215">
                  <c:v>-5.685619</c:v>
                </c:pt>
                <c:pt idx="216">
                  <c:v>-5.6655519999999999</c:v>
                </c:pt>
                <c:pt idx="217">
                  <c:v>-5.6454849999999999</c:v>
                </c:pt>
                <c:pt idx="218">
                  <c:v>-5.6254179999999998</c:v>
                </c:pt>
                <c:pt idx="219">
                  <c:v>-5.6053509999999998</c:v>
                </c:pt>
                <c:pt idx="220">
                  <c:v>-5.5852839999999997</c:v>
                </c:pt>
                <c:pt idx="221">
                  <c:v>-5.5652169999999996</c:v>
                </c:pt>
                <c:pt idx="222">
                  <c:v>-5.5451509999999997</c:v>
                </c:pt>
                <c:pt idx="223">
                  <c:v>-5.5250839999999997</c:v>
                </c:pt>
                <c:pt idx="224">
                  <c:v>-5.5050169999999996</c:v>
                </c:pt>
                <c:pt idx="225">
                  <c:v>-5.4849500000000004</c:v>
                </c:pt>
                <c:pt idx="226">
                  <c:v>-5.4648830000000004</c:v>
                </c:pt>
                <c:pt idx="227">
                  <c:v>-5.4448160000000003</c:v>
                </c:pt>
                <c:pt idx="228">
                  <c:v>-5.4247490000000003</c:v>
                </c:pt>
                <c:pt idx="229">
                  <c:v>-5.4046830000000003</c:v>
                </c:pt>
                <c:pt idx="230">
                  <c:v>-5.3846150000000002</c:v>
                </c:pt>
                <c:pt idx="231">
                  <c:v>-5.3645490000000002</c:v>
                </c:pt>
                <c:pt idx="232">
                  <c:v>-5.3444820000000002</c:v>
                </c:pt>
                <c:pt idx="233">
                  <c:v>-5.3244150000000001</c:v>
                </c:pt>
                <c:pt idx="234">
                  <c:v>-5.3043480000000001</c:v>
                </c:pt>
                <c:pt idx="235">
                  <c:v>-5.284281</c:v>
                </c:pt>
                <c:pt idx="236">
                  <c:v>-5.2642139999999999</c:v>
                </c:pt>
                <c:pt idx="237">
                  <c:v>-5.2441469999999999</c:v>
                </c:pt>
                <c:pt idx="238">
                  <c:v>-5.224081</c:v>
                </c:pt>
                <c:pt idx="239">
                  <c:v>-5.2040129999999998</c:v>
                </c:pt>
                <c:pt idx="240">
                  <c:v>-5.1839469999999999</c:v>
                </c:pt>
                <c:pt idx="241">
                  <c:v>-5.1638799999999998</c:v>
                </c:pt>
                <c:pt idx="242">
                  <c:v>-5.1438129999999997</c:v>
                </c:pt>
                <c:pt idx="243">
                  <c:v>-5.1237459999999997</c:v>
                </c:pt>
                <c:pt idx="244">
                  <c:v>-5.1036789999999996</c:v>
                </c:pt>
                <c:pt idx="245">
                  <c:v>-5.0836119999999996</c:v>
                </c:pt>
                <c:pt idx="246">
                  <c:v>-5.0635450000000004</c:v>
                </c:pt>
                <c:pt idx="247">
                  <c:v>-5.0434780000000003</c:v>
                </c:pt>
                <c:pt idx="248">
                  <c:v>-5.0234120000000004</c:v>
                </c:pt>
                <c:pt idx="249">
                  <c:v>-5.0033450000000004</c:v>
                </c:pt>
                <c:pt idx="250">
                  <c:v>-4.9832780000000003</c:v>
                </c:pt>
                <c:pt idx="251">
                  <c:v>-4.9632110000000003</c:v>
                </c:pt>
                <c:pt idx="252">
                  <c:v>-4.9431440000000002</c:v>
                </c:pt>
                <c:pt idx="253">
                  <c:v>-4.9230770000000001</c:v>
                </c:pt>
                <c:pt idx="254">
                  <c:v>-4.9030100000000001</c:v>
                </c:pt>
                <c:pt idx="255">
                  <c:v>-4.882943</c:v>
                </c:pt>
                <c:pt idx="256">
                  <c:v>-4.862876</c:v>
                </c:pt>
                <c:pt idx="257">
                  <c:v>-4.8428100000000001</c:v>
                </c:pt>
                <c:pt idx="258">
                  <c:v>-4.8227419999999999</c:v>
                </c:pt>
                <c:pt idx="259">
                  <c:v>-4.8026759999999999</c:v>
                </c:pt>
                <c:pt idx="260">
                  <c:v>-4.7826089999999999</c:v>
                </c:pt>
                <c:pt idx="261">
                  <c:v>-4.7625419999999998</c:v>
                </c:pt>
                <c:pt idx="262">
                  <c:v>-4.7424749999999998</c:v>
                </c:pt>
                <c:pt idx="263">
                  <c:v>-4.7224079999999997</c:v>
                </c:pt>
                <c:pt idx="264">
                  <c:v>-4.7023409999999997</c:v>
                </c:pt>
                <c:pt idx="265">
                  <c:v>-4.6822739999999996</c:v>
                </c:pt>
                <c:pt idx="266">
                  <c:v>-4.6622079999999997</c:v>
                </c:pt>
                <c:pt idx="267">
                  <c:v>-4.6421409999999996</c:v>
                </c:pt>
                <c:pt idx="268">
                  <c:v>-4.6220739999999996</c:v>
                </c:pt>
                <c:pt idx="269">
                  <c:v>-4.6020070000000004</c:v>
                </c:pt>
                <c:pt idx="270">
                  <c:v>-4.5819400000000003</c:v>
                </c:pt>
                <c:pt idx="271">
                  <c:v>-4.5618730000000003</c:v>
                </c:pt>
                <c:pt idx="272">
                  <c:v>-4.5418060000000002</c:v>
                </c:pt>
                <c:pt idx="273">
                  <c:v>-4.5217390000000002</c:v>
                </c:pt>
                <c:pt idx="274">
                  <c:v>-4.5016720000000001</c:v>
                </c:pt>
                <c:pt idx="275">
                  <c:v>-4.4816060000000002</c:v>
                </c:pt>
                <c:pt idx="276">
                  <c:v>-4.4615390000000001</c:v>
                </c:pt>
                <c:pt idx="277">
                  <c:v>-4.4414720000000001</c:v>
                </c:pt>
                <c:pt idx="278">
                  <c:v>-4.421405</c:v>
                </c:pt>
                <c:pt idx="279">
                  <c:v>-4.401338</c:v>
                </c:pt>
                <c:pt idx="280">
                  <c:v>-4.3812709999999999</c:v>
                </c:pt>
                <c:pt idx="281">
                  <c:v>-4.3612039999999999</c:v>
                </c:pt>
                <c:pt idx="282">
                  <c:v>-4.3411369999999998</c:v>
                </c:pt>
                <c:pt idx="283">
                  <c:v>-4.3210699999999997</c:v>
                </c:pt>
                <c:pt idx="284">
                  <c:v>-4.3010029999999997</c:v>
                </c:pt>
                <c:pt idx="285">
                  <c:v>-4.2809369999999998</c:v>
                </c:pt>
                <c:pt idx="286">
                  <c:v>-4.2608699999999997</c:v>
                </c:pt>
                <c:pt idx="287">
                  <c:v>-4.2408029999999997</c:v>
                </c:pt>
                <c:pt idx="288">
                  <c:v>-4.2207359999999996</c:v>
                </c:pt>
                <c:pt idx="289">
                  <c:v>-4.2006690000000004</c:v>
                </c:pt>
                <c:pt idx="290">
                  <c:v>-4.1806020000000004</c:v>
                </c:pt>
                <c:pt idx="291">
                  <c:v>-4.1605350000000003</c:v>
                </c:pt>
                <c:pt idx="292">
                  <c:v>-4.1404690000000004</c:v>
                </c:pt>
                <c:pt idx="293">
                  <c:v>-4.1204010000000002</c:v>
                </c:pt>
                <c:pt idx="294">
                  <c:v>-4.1003350000000003</c:v>
                </c:pt>
                <c:pt idx="295">
                  <c:v>-4.0802680000000002</c:v>
                </c:pt>
                <c:pt idx="296">
                  <c:v>-4.0602010000000002</c:v>
                </c:pt>
                <c:pt idx="297">
                  <c:v>-4.0401340000000001</c:v>
                </c:pt>
                <c:pt idx="298">
                  <c:v>-4.0200670000000001</c:v>
                </c:pt>
                <c:pt idx="299">
                  <c:v>-4</c:v>
                </c:pt>
              </c:numCache>
            </c:numRef>
          </c:xVal>
          <c:yVal>
            <c:numRef>
              <c:f>prism!$H$2:$H$301</c:f>
              <c:numCache>
                <c:formatCode>General</c:formatCode>
                <c:ptCount val="300"/>
                <c:pt idx="0">
                  <c:v>99.970479999999995</c:v>
                </c:pt>
                <c:pt idx="1">
                  <c:v>99.969309999999993</c:v>
                </c:pt>
                <c:pt idx="2">
                  <c:v>99.968090000000004</c:v>
                </c:pt>
                <c:pt idx="3">
                  <c:v>99.966830000000002</c:v>
                </c:pt>
                <c:pt idx="4">
                  <c:v>99.965519999999998</c:v>
                </c:pt>
                <c:pt idx="5">
                  <c:v>99.964150000000004</c:v>
                </c:pt>
                <c:pt idx="6">
                  <c:v>99.962729999999993</c:v>
                </c:pt>
                <c:pt idx="7">
                  <c:v>99.961250000000007</c:v>
                </c:pt>
                <c:pt idx="8">
                  <c:v>99.959720000000004</c:v>
                </c:pt>
                <c:pt idx="9">
                  <c:v>99.958110000000005</c:v>
                </c:pt>
                <c:pt idx="10">
                  <c:v>99.956460000000007</c:v>
                </c:pt>
                <c:pt idx="11">
                  <c:v>99.954729999999998</c:v>
                </c:pt>
                <c:pt idx="12">
                  <c:v>99.952929999999995</c:v>
                </c:pt>
                <c:pt idx="13">
                  <c:v>99.951070000000001</c:v>
                </c:pt>
                <c:pt idx="14">
                  <c:v>99.949129999999997</c:v>
                </c:pt>
                <c:pt idx="15">
                  <c:v>99.947109999999995</c:v>
                </c:pt>
                <c:pt idx="16">
                  <c:v>99.94502</c:v>
                </c:pt>
                <c:pt idx="17">
                  <c:v>99.942840000000004</c:v>
                </c:pt>
                <c:pt idx="18">
                  <c:v>99.940569999999994</c:v>
                </c:pt>
                <c:pt idx="19">
                  <c:v>99.938220000000001</c:v>
                </c:pt>
                <c:pt idx="20">
                  <c:v>99.935779999999994</c:v>
                </c:pt>
                <c:pt idx="21">
                  <c:v>99.933229999999995</c:v>
                </c:pt>
                <c:pt idx="22">
                  <c:v>99.930580000000006</c:v>
                </c:pt>
                <c:pt idx="23">
                  <c:v>99.92783</c:v>
                </c:pt>
                <c:pt idx="24">
                  <c:v>99.924970000000002</c:v>
                </c:pt>
                <c:pt idx="25">
                  <c:v>99.921999999999997</c:v>
                </c:pt>
                <c:pt idx="26">
                  <c:v>99.918909999999997</c:v>
                </c:pt>
                <c:pt idx="27">
                  <c:v>99.915700000000001</c:v>
                </c:pt>
                <c:pt idx="28">
                  <c:v>99.912350000000004</c:v>
                </c:pt>
                <c:pt idx="29">
                  <c:v>99.908879999999996</c:v>
                </c:pt>
                <c:pt idx="30">
                  <c:v>99.905270000000002</c:v>
                </c:pt>
                <c:pt idx="31">
                  <c:v>99.901520000000005</c:v>
                </c:pt>
                <c:pt idx="32">
                  <c:v>99.89761</c:v>
                </c:pt>
                <c:pt idx="33">
                  <c:v>99.893559999999994</c:v>
                </c:pt>
                <c:pt idx="34">
                  <c:v>99.889340000000004</c:v>
                </c:pt>
                <c:pt idx="35">
                  <c:v>99.884960000000007</c:v>
                </c:pt>
                <c:pt idx="36">
                  <c:v>99.880399999999995</c:v>
                </c:pt>
                <c:pt idx="37">
                  <c:v>99.87567</c:v>
                </c:pt>
                <c:pt idx="38">
                  <c:v>99.870739999999998</c:v>
                </c:pt>
                <c:pt idx="39">
                  <c:v>99.865620000000007</c:v>
                </c:pt>
                <c:pt idx="40">
                  <c:v>99.860309999999998</c:v>
                </c:pt>
                <c:pt idx="41">
                  <c:v>99.854770000000002</c:v>
                </c:pt>
                <c:pt idx="42">
                  <c:v>99.849019999999996</c:v>
                </c:pt>
                <c:pt idx="43">
                  <c:v>99.843040000000002</c:v>
                </c:pt>
                <c:pt idx="44">
                  <c:v>99.836830000000006</c:v>
                </c:pt>
                <c:pt idx="45">
                  <c:v>99.830370000000002</c:v>
                </c:pt>
                <c:pt idx="46">
                  <c:v>99.823650000000001</c:v>
                </c:pt>
                <c:pt idx="47">
                  <c:v>99.816670000000002</c:v>
                </c:pt>
                <c:pt idx="48">
                  <c:v>99.809420000000003</c:v>
                </c:pt>
                <c:pt idx="49">
                  <c:v>99.801869999999994</c:v>
                </c:pt>
                <c:pt idx="50">
                  <c:v>99.794039999999995</c:v>
                </c:pt>
                <c:pt idx="51">
                  <c:v>99.785889999999995</c:v>
                </c:pt>
                <c:pt idx="52">
                  <c:v>99.777410000000003</c:v>
                </c:pt>
                <c:pt idx="53">
                  <c:v>99.768609999999995</c:v>
                </c:pt>
                <c:pt idx="54">
                  <c:v>99.759450000000001</c:v>
                </c:pt>
                <c:pt idx="55">
                  <c:v>99.749939999999995</c:v>
                </c:pt>
                <c:pt idx="56">
                  <c:v>99.740039999999993</c:v>
                </c:pt>
                <c:pt idx="57">
                  <c:v>99.729770000000002</c:v>
                </c:pt>
                <c:pt idx="58">
                  <c:v>99.719080000000005</c:v>
                </c:pt>
                <c:pt idx="59">
                  <c:v>99.707970000000003</c:v>
                </c:pt>
                <c:pt idx="60">
                  <c:v>99.696430000000007</c:v>
                </c:pt>
                <c:pt idx="61">
                  <c:v>99.684430000000006</c:v>
                </c:pt>
                <c:pt idx="62">
                  <c:v>99.671949999999995</c:v>
                </c:pt>
                <c:pt idx="63">
                  <c:v>99.658990000000003</c:v>
                </c:pt>
                <c:pt idx="64">
                  <c:v>99.645520000000005</c:v>
                </c:pt>
                <c:pt idx="65">
                  <c:v>99.631510000000006</c:v>
                </c:pt>
                <c:pt idx="66">
                  <c:v>99.616950000000003</c:v>
                </c:pt>
                <c:pt idx="67">
                  <c:v>99.601820000000004</c:v>
                </c:pt>
                <c:pt idx="68">
                  <c:v>99.586100000000002</c:v>
                </c:pt>
                <c:pt idx="69">
                  <c:v>99.569760000000002</c:v>
                </c:pt>
                <c:pt idx="70" formatCode="0.00E+00">
                  <c:v>99.552769999999995</c:v>
                </c:pt>
                <c:pt idx="71">
                  <c:v>99.535120000000006</c:v>
                </c:pt>
                <c:pt idx="72">
                  <c:v>99.516769999999994</c:v>
                </c:pt>
                <c:pt idx="73">
                  <c:v>99.497699999999995</c:v>
                </c:pt>
                <c:pt idx="74">
                  <c:v>99.477890000000002</c:v>
                </c:pt>
                <c:pt idx="75">
                  <c:v>99.457300000000004</c:v>
                </c:pt>
                <c:pt idx="76">
                  <c:v>99.435900000000004</c:v>
                </c:pt>
                <c:pt idx="77">
                  <c:v>99.413659999999993</c:v>
                </c:pt>
                <c:pt idx="78">
                  <c:v>99.390550000000005</c:v>
                </c:pt>
                <c:pt idx="79">
                  <c:v>99.366529999999997</c:v>
                </c:pt>
                <c:pt idx="80">
                  <c:v>99.341579999999993</c:v>
                </c:pt>
                <c:pt idx="81">
                  <c:v>99.315640000000002</c:v>
                </c:pt>
                <c:pt idx="82">
                  <c:v>99.288700000000006</c:v>
                </c:pt>
                <c:pt idx="83">
                  <c:v>99.2607</c:v>
                </c:pt>
                <c:pt idx="84">
                  <c:v>99.231610000000003</c:v>
                </c:pt>
                <c:pt idx="85">
                  <c:v>99.20138</c:v>
                </c:pt>
                <c:pt idx="86">
                  <c:v>99.169979999999995</c:v>
                </c:pt>
                <c:pt idx="87">
                  <c:v>99.137339999999995</c:v>
                </c:pt>
                <c:pt idx="88">
                  <c:v>99.103440000000006</c:v>
                </c:pt>
                <c:pt idx="89">
                  <c:v>99.068209999999993</c:v>
                </c:pt>
                <c:pt idx="90">
                  <c:v>99.031620000000004</c:v>
                </c:pt>
                <c:pt idx="91">
                  <c:v>98.993610000000004</c:v>
                </c:pt>
                <c:pt idx="92">
                  <c:v>98.954120000000003</c:v>
                </c:pt>
                <c:pt idx="93">
                  <c:v>98.913089999999997</c:v>
                </c:pt>
                <c:pt idx="94">
                  <c:v>98.870480000000001</c:v>
                </c:pt>
                <c:pt idx="95">
                  <c:v>98.826210000000003</c:v>
                </c:pt>
                <c:pt idx="96">
                  <c:v>98.780240000000006</c:v>
                </c:pt>
                <c:pt idx="97">
                  <c:v>98.732479999999995</c:v>
                </c:pt>
                <c:pt idx="98">
                  <c:v>98.682869999999994</c:v>
                </c:pt>
                <c:pt idx="99">
                  <c:v>98.631360000000001</c:v>
                </c:pt>
                <c:pt idx="100">
                  <c:v>98.577849999999998</c:v>
                </c:pt>
                <c:pt idx="101">
                  <c:v>98.522289999999998</c:v>
                </c:pt>
                <c:pt idx="102">
                  <c:v>98.464590000000001</c:v>
                </c:pt>
                <c:pt idx="103">
                  <c:v>98.404669999999996</c:v>
                </c:pt>
                <c:pt idx="104">
                  <c:v>98.342460000000003</c:v>
                </c:pt>
                <c:pt idx="105">
                  <c:v>98.277860000000004</c:v>
                </c:pt>
                <c:pt idx="106">
                  <c:v>98.210790000000003</c:v>
                </c:pt>
                <c:pt idx="107">
                  <c:v>98.141159999999999</c:v>
                </c:pt>
                <c:pt idx="108">
                  <c:v>98.068860000000001</c:v>
                </c:pt>
                <c:pt idx="109">
                  <c:v>97.993819999999999</c:v>
                </c:pt>
                <c:pt idx="110">
                  <c:v>97.91592</c:v>
                </c:pt>
                <c:pt idx="111">
                  <c:v>97.835070000000002</c:v>
                </c:pt>
                <c:pt idx="112">
                  <c:v>97.751140000000007</c:v>
                </c:pt>
                <c:pt idx="113">
                  <c:v>97.664050000000003</c:v>
                </c:pt>
                <c:pt idx="114">
                  <c:v>97.573660000000004</c:v>
                </c:pt>
                <c:pt idx="115">
                  <c:v>97.479870000000005</c:v>
                </c:pt>
                <c:pt idx="116">
                  <c:v>97.382549999999995</c:v>
                </c:pt>
                <c:pt idx="117">
                  <c:v>97.281570000000002</c:v>
                </c:pt>
                <c:pt idx="118">
                  <c:v>97.176810000000003</c:v>
                </c:pt>
                <c:pt idx="119">
                  <c:v>97.06814</c:v>
                </c:pt>
                <c:pt idx="120">
                  <c:v>96.955410000000001</c:v>
                </c:pt>
                <c:pt idx="121">
                  <c:v>96.838499999999996</c:v>
                </c:pt>
                <c:pt idx="122">
                  <c:v>96.717240000000004</c:v>
                </c:pt>
                <c:pt idx="123">
                  <c:v>96.591499999999996</c:v>
                </c:pt>
                <c:pt idx="124">
                  <c:v>96.461110000000005</c:v>
                </c:pt>
                <c:pt idx="125">
                  <c:v>96.325940000000003</c:v>
                </c:pt>
                <c:pt idx="126">
                  <c:v>96.185789999999997</c:v>
                </c:pt>
                <c:pt idx="127">
                  <c:v>96.040530000000004</c:v>
                </c:pt>
                <c:pt idx="128">
                  <c:v>95.889970000000005</c:v>
                </c:pt>
                <c:pt idx="129">
                  <c:v>95.733930000000001</c:v>
                </c:pt>
                <c:pt idx="130">
                  <c:v>95.572249999999997</c:v>
                </c:pt>
                <c:pt idx="131">
                  <c:v>95.404730000000001</c:v>
                </c:pt>
                <c:pt idx="132">
                  <c:v>95.231189999999998</c:v>
                </c:pt>
                <c:pt idx="133">
                  <c:v>95.051439999999999</c:v>
                </c:pt>
                <c:pt idx="134">
                  <c:v>94.865279999999998</c:v>
                </c:pt>
                <c:pt idx="135">
                  <c:v>94.672510000000003</c:v>
                </c:pt>
                <c:pt idx="136">
                  <c:v>94.472920000000002</c:v>
                </c:pt>
                <c:pt idx="137">
                  <c:v>94.266300000000001</c:v>
                </c:pt>
                <c:pt idx="138">
                  <c:v>94.052449999999993</c:v>
                </c:pt>
                <c:pt idx="139">
                  <c:v>93.831149999999994</c:v>
                </c:pt>
                <c:pt idx="140">
                  <c:v>93.602170000000001</c:v>
                </c:pt>
                <c:pt idx="141">
                  <c:v>93.365290000000002</c:v>
                </c:pt>
                <c:pt idx="142">
                  <c:v>93.120289999999997</c:v>
                </c:pt>
                <c:pt idx="143">
                  <c:v>92.866929999999996</c:v>
                </c:pt>
                <c:pt idx="144">
                  <c:v>92.604979999999998</c:v>
                </c:pt>
                <c:pt idx="145">
                  <c:v>92.334209999999999</c:v>
                </c:pt>
                <c:pt idx="146">
                  <c:v>92.054370000000006</c:v>
                </c:pt>
                <c:pt idx="147">
                  <c:v>91.765219999999999</c:v>
                </c:pt>
                <c:pt idx="148">
                  <c:v>91.466539999999995</c:v>
                </c:pt>
                <c:pt idx="149">
                  <c:v>91.158060000000006</c:v>
                </c:pt>
                <c:pt idx="150">
                  <c:v>90.83954</c:v>
                </c:pt>
                <c:pt idx="151">
                  <c:v>90.510750000000002</c:v>
                </c:pt>
                <c:pt idx="152">
                  <c:v>90.171430000000001</c:v>
                </c:pt>
                <c:pt idx="153">
                  <c:v>89.821340000000006</c:v>
                </c:pt>
                <c:pt idx="154">
                  <c:v>89.460239999999999</c:v>
                </c:pt>
                <c:pt idx="155">
                  <c:v>89.087890000000002</c:v>
                </c:pt>
                <c:pt idx="156">
                  <c:v>88.704040000000006</c:v>
                </c:pt>
                <c:pt idx="157">
                  <c:v>88.308459999999997</c:v>
                </c:pt>
                <c:pt idx="158" formatCode="0.0E+00">
                  <c:v>87.900919999999999</c:v>
                </c:pt>
                <c:pt idx="159">
                  <c:v>87.481189999999998</c:v>
                </c:pt>
                <c:pt idx="160">
                  <c:v>87.049040000000005</c:v>
                </c:pt>
                <c:pt idx="161">
                  <c:v>86.604259999999996</c:v>
                </c:pt>
                <c:pt idx="162">
                  <c:v>86.146640000000005</c:v>
                </c:pt>
                <c:pt idx="163">
                  <c:v>85.675960000000003</c:v>
                </c:pt>
                <c:pt idx="164">
                  <c:v>85.192049999999995</c:v>
                </c:pt>
                <c:pt idx="165">
                  <c:v>84.694699999999997</c:v>
                </c:pt>
                <c:pt idx="166">
                  <c:v>84.183750000000003</c:v>
                </c:pt>
                <c:pt idx="167">
                  <c:v>83.659040000000005</c:v>
                </c:pt>
                <c:pt idx="168">
                  <c:v>83.120410000000007</c:v>
                </c:pt>
                <c:pt idx="169">
                  <c:v>82.567729999999997</c:v>
                </c:pt>
                <c:pt idx="170">
                  <c:v>82.000860000000003</c:v>
                </c:pt>
                <c:pt idx="171">
                  <c:v>81.419719999999998</c:v>
                </c:pt>
                <c:pt idx="172">
                  <c:v>80.824190000000002</c:v>
                </c:pt>
                <c:pt idx="173">
                  <c:v>80.214219999999997</c:v>
                </c:pt>
                <c:pt idx="174">
                  <c:v>79.589740000000006</c:v>
                </c:pt>
                <c:pt idx="175">
                  <c:v>78.950729999999993</c:v>
                </c:pt>
                <c:pt idx="176">
                  <c:v>78.297160000000005</c:v>
                </c:pt>
                <c:pt idx="177">
                  <c:v>77.629050000000007</c:v>
                </c:pt>
                <c:pt idx="178">
                  <c:v>76.946430000000007</c:v>
                </c:pt>
                <c:pt idx="179">
                  <c:v>76.249359999999996</c:v>
                </c:pt>
                <c:pt idx="180">
                  <c:v>75.537899999999993</c:v>
                </c:pt>
                <c:pt idx="181">
                  <c:v>74.812179999999998</c:v>
                </c:pt>
                <c:pt idx="182">
                  <c:v>74.072320000000005</c:v>
                </c:pt>
                <c:pt idx="183">
                  <c:v>73.318470000000005</c:v>
                </c:pt>
                <c:pt idx="184">
                  <c:v>72.550830000000005</c:v>
                </c:pt>
                <c:pt idx="185">
                  <c:v>71.76961</c:v>
                </c:pt>
                <c:pt idx="186">
                  <c:v>70.975040000000007</c:v>
                </c:pt>
                <c:pt idx="187">
                  <c:v>70.167410000000004</c:v>
                </c:pt>
                <c:pt idx="188">
                  <c:v>69.347020000000001</c:v>
                </c:pt>
                <c:pt idx="189">
                  <c:v>68.514179999999996</c:v>
                </c:pt>
                <c:pt idx="190">
                  <c:v>67.669269999999997</c:v>
                </c:pt>
                <c:pt idx="191">
                  <c:v>66.812659999999994</c:v>
                </c:pt>
                <c:pt idx="192">
                  <c:v>65.944789999999998</c:v>
                </c:pt>
                <c:pt idx="193">
                  <c:v>65.066079999999999</c:v>
                </c:pt>
                <c:pt idx="194">
                  <c:v>64.177009999999996</c:v>
                </c:pt>
                <c:pt idx="195">
                  <c:v>63.278089999999999</c:v>
                </c:pt>
                <c:pt idx="196">
                  <c:v>62.369840000000003</c:v>
                </c:pt>
                <c:pt idx="197">
                  <c:v>61.452809999999999</c:v>
                </c:pt>
                <c:pt idx="198">
                  <c:v>60.52758</c:v>
                </c:pt>
                <c:pt idx="199">
                  <c:v>59.594740000000002</c:v>
                </c:pt>
                <c:pt idx="200">
                  <c:v>58.654910000000001</c:v>
                </c:pt>
                <c:pt idx="201">
                  <c:v>57.708739999999999</c:v>
                </c:pt>
                <c:pt idx="202">
                  <c:v>56.756869999999999</c:v>
                </c:pt>
                <c:pt idx="203">
                  <c:v>55.799990000000001</c:v>
                </c:pt>
                <c:pt idx="204">
                  <c:v>54.838790000000003</c:v>
                </c:pt>
                <c:pt idx="205">
                  <c:v>53.873959999999997</c:v>
                </c:pt>
                <c:pt idx="206">
                  <c:v>52.906219999999998</c:v>
                </c:pt>
                <c:pt idx="207">
                  <c:v>51.93629</c:v>
                </c:pt>
                <c:pt idx="208">
                  <c:v>50.9649</c:v>
                </c:pt>
                <c:pt idx="209">
                  <c:v>49.99277</c:v>
                </c:pt>
                <c:pt idx="210">
                  <c:v>49.020659999999999</c:v>
                </c:pt>
                <c:pt idx="211">
                  <c:v>48.049289999999999</c:v>
                </c:pt>
                <c:pt idx="212">
                  <c:v>47.07938</c:v>
                </c:pt>
                <c:pt idx="213">
                  <c:v>46.11168</c:v>
                </c:pt>
                <c:pt idx="214">
                  <c:v>45.146900000000002</c:v>
                </c:pt>
                <c:pt idx="215">
                  <c:v>44.185760000000002</c:v>
                </c:pt>
                <c:pt idx="216">
                  <c:v>43.228949999999998</c:v>
                </c:pt>
                <c:pt idx="217">
                  <c:v>42.277160000000002</c:v>
                </c:pt>
                <c:pt idx="218">
                  <c:v>41.33108</c:v>
                </c:pt>
                <c:pt idx="219">
                  <c:v>40.391350000000003</c:v>
                </c:pt>
                <c:pt idx="220">
                  <c:v>39.458620000000003</c:v>
                </c:pt>
                <c:pt idx="221">
                  <c:v>38.533499999999997</c:v>
                </c:pt>
                <c:pt idx="222">
                  <c:v>37.616599999999998</c:v>
                </c:pt>
                <c:pt idx="223">
                  <c:v>36.708480000000002</c:v>
                </c:pt>
                <c:pt idx="224">
                  <c:v>35.809699999999999</c:v>
                </c:pt>
                <c:pt idx="225">
                  <c:v>34.920789999999997</c:v>
                </c:pt>
                <c:pt idx="226">
                  <c:v>34.04224</c:v>
                </c:pt>
                <c:pt idx="227">
                  <c:v>33.174529999999997</c:v>
                </c:pt>
                <c:pt idx="228">
                  <c:v>32.318089999999998</c:v>
                </c:pt>
                <c:pt idx="229">
                  <c:v>31.47336</c:v>
                </c:pt>
                <c:pt idx="230">
                  <c:v>30.640699999999999</c:v>
                </c:pt>
                <c:pt idx="231">
                  <c:v>29.820489999999999</c:v>
                </c:pt>
                <c:pt idx="232">
                  <c:v>29.01305</c:v>
                </c:pt>
                <c:pt idx="233">
                  <c:v>28.218689999999999</c:v>
                </c:pt>
                <c:pt idx="234">
                  <c:v>27.437660000000001</c:v>
                </c:pt>
                <c:pt idx="235">
                  <c:v>26.67023</c:v>
                </c:pt>
                <c:pt idx="236">
                  <c:v>25.916589999999999</c:v>
                </c:pt>
                <c:pt idx="237">
                  <c:v>25.176929999999999</c:v>
                </c:pt>
                <c:pt idx="238">
                  <c:v>24.451419999999999</c:v>
                </c:pt>
                <c:pt idx="239">
                  <c:v>23.740179999999999</c:v>
                </c:pt>
                <c:pt idx="240">
                  <c:v>23.043320000000001</c:v>
                </c:pt>
                <c:pt idx="241">
                  <c:v>22.360910000000001</c:v>
                </c:pt>
                <c:pt idx="242">
                  <c:v>21.693020000000001</c:v>
                </c:pt>
                <c:pt idx="243">
                  <c:v>21.039670000000001</c:v>
                </c:pt>
                <c:pt idx="244">
                  <c:v>20.400870000000001</c:v>
                </c:pt>
                <c:pt idx="245">
                  <c:v>19.776610000000002</c:v>
                </c:pt>
                <c:pt idx="246">
                  <c:v>19.16685</c:v>
                </c:pt>
                <c:pt idx="247">
                  <c:v>18.571539999999999</c:v>
                </c:pt>
                <c:pt idx="248">
                  <c:v>17.99061</c:v>
                </c:pt>
                <c:pt idx="249">
                  <c:v>17.423960000000001</c:v>
                </c:pt>
                <c:pt idx="250">
                  <c:v>16.871479999999998</c:v>
                </c:pt>
                <c:pt idx="251">
                  <c:v>16.33306</c:v>
                </c:pt>
                <c:pt idx="252">
                  <c:v>15.80855</c:v>
                </c:pt>
                <c:pt idx="253">
                  <c:v>15.29781</c:v>
                </c:pt>
                <c:pt idx="254">
                  <c:v>14.800660000000001</c:v>
                </c:pt>
                <c:pt idx="255">
                  <c:v>14.31695</c:v>
                </c:pt>
                <c:pt idx="256">
                  <c:v>13.84647</c:v>
                </c:pt>
                <c:pt idx="257">
                  <c:v>13.38903</c:v>
                </c:pt>
                <c:pt idx="258">
                  <c:v>12.94444</c:v>
                </c:pt>
                <c:pt idx="259">
                  <c:v>12.51248</c:v>
                </c:pt>
                <c:pt idx="260">
                  <c:v>12.092930000000001</c:v>
                </c:pt>
                <c:pt idx="261">
                  <c:v>11.68557</c:v>
                </c:pt>
                <c:pt idx="262">
                  <c:v>11.29017</c:v>
                </c:pt>
                <c:pt idx="263">
                  <c:v>10.90649</c:v>
                </c:pt>
                <c:pt idx="264">
                  <c:v>10.53431</c:v>
                </c:pt>
                <c:pt idx="265">
                  <c:v>10.17338</c:v>
                </c:pt>
                <c:pt idx="266">
                  <c:v>9.8234499999999993</c:v>
                </c:pt>
                <c:pt idx="267">
                  <c:v>9.4842899999999997</c:v>
                </c:pt>
                <c:pt idx="268">
                  <c:v>9.1556510000000006</c:v>
                </c:pt>
                <c:pt idx="269">
                  <c:v>8.8372890000000002</c:v>
                </c:pt>
                <c:pt idx="270">
                  <c:v>8.5289560000000009</c:v>
                </c:pt>
                <c:pt idx="271">
                  <c:v>8.2304110000000001</c:v>
                </c:pt>
                <c:pt idx="272">
                  <c:v>7.941408</c:v>
                </c:pt>
                <c:pt idx="273">
                  <c:v>7.6617050000000004</c:v>
                </c:pt>
                <c:pt idx="274">
                  <c:v>7.3910640000000001</c:v>
                </c:pt>
                <c:pt idx="275">
                  <c:v>7.1292439999999999</c:v>
                </c:pt>
                <c:pt idx="276">
                  <c:v>6.8760110000000001</c:v>
                </c:pt>
                <c:pt idx="277">
                  <c:v>6.6311299999999997</c:v>
                </c:pt>
                <c:pt idx="278">
                  <c:v>6.3943719999999997</c:v>
                </c:pt>
                <c:pt idx="279">
                  <c:v>6.165508</c:v>
                </c:pt>
                <c:pt idx="280">
                  <c:v>5.9443149999999996</c:v>
                </c:pt>
                <c:pt idx="281">
                  <c:v>5.7305739999999998</c:v>
                </c:pt>
                <c:pt idx="282">
                  <c:v>5.5240660000000004</c:v>
                </c:pt>
                <c:pt idx="283">
                  <c:v>5.3245810000000002</c:v>
                </c:pt>
                <c:pt idx="284">
                  <c:v>5.131907</c:v>
                </c:pt>
                <c:pt idx="285">
                  <c:v>4.9458409999999997</c:v>
                </c:pt>
                <c:pt idx="286">
                  <c:v>4.7661829999999998</c:v>
                </c:pt>
                <c:pt idx="287">
                  <c:v>4.5927350000000002</c:v>
                </c:pt>
                <c:pt idx="288">
                  <c:v>4.425306</c:v>
                </c:pt>
                <c:pt idx="289">
                  <c:v>4.2637090000000004</c:v>
                </c:pt>
                <c:pt idx="290">
                  <c:v>4.1077579999999996</c:v>
                </c:pt>
                <c:pt idx="291">
                  <c:v>3.9572750000000001</c:v>
                </c:pt>
                <c:pt idx="292">
                  <c:v>3.812087</c:v>
                </c:pt>
                <c:pt idx="293">
                  <c:v>3.672021</c:v>
                </c:pt>
                <c:pt idx="294">
                  <c:v>3.5369120000000001</c:v>
                </c:pt>
                <c:pt idx="295">
                  <c:v>3.4066000000000001</c:v>
                </c:pt>
                <c:pt idx="296">
                  <c:v>3.2809240000000002</c:v>
                </c:pt>
                <c:pt idx="297">
                  <c:v>3.1597339999999998</c:v>
                </c:pt>
                <c:pt idx="298">
                  <c:v>3.0428790000000001</c:v>
                </c:pt>
                <c:pt idx="299">
                  <c:v>2.930215</c:v>
                </c:pt>
              </c:numCache>
            </c:numRef>
          </c:yVal>
          <c:smooth val="1"/>
          <c:extLst>
            <c:ext xmlns:c16="http://schemas.microsoft.com/office/drawing/2014/chart" uri="{C3380CC4-5D6E-409C-BE32-E72D297353CC}">
              <c16:uniqueId val="{00000001-C193-41D1-8E10-9FDD5F463737}"/>
            </c:ext>
          </c:extLst>
        </c:ser>
        <c:dLbls>
          <c:showLegendKey val="0"/>
          <c:showVal val="0"/>
          <c:showCatName val="0"/>
          <c:showSerName val="0"/>
          <c:showPercent val="0"/>
          <c:showBubbleSize val="0"/>
        </c:dLbls>
        <c:axId val="469441320"/>
        <c:axId val="474955128"/>
      </c:scatterChart>
      <c:valAx>
        <c:axId val="469441320"/>
        <c:scaling>
          <c:orientation val="minMax"/>
          <c:max val="-2"/>
          <c:min val="-12"/>
        </c:scaling>
        <c:delete val="0"/>
        <c:axPos val="b"/>
        <c:title>
          <c:tx>
            <c:rich>
              <a:bodyPr rot="0" vert="horz"/>
              <a:lstStyle/>
              <a:p>
                <a:pPr>
                  <a:defRPr/>
                </a:pPr>
                <a:r>
                  <a:rPr lang="en-US"/>
                  <a:t>log[compound]</a:t>
                </a:r>
              </a:p>
            </c:rich>
          </c:tx>
          <c:overlay val="0"/>
          <c:spPr>
            <a:noFill/>
            <a:ln>
              <a:noFill/>
            </a:ln>
            <a:effectLst/>
          </c:spPr>
        </c:title>
        <c:numFmt formatCode="General" sourceLinked="1"/>
        <c:majorTickMark val="in"/>
        <c:minorTickMark val="none"/>
        <c:tickLblPos val="nextTo"/>
        <c:spPr>
          <a:noFill/>
          <a:ln w="12700" cap="flat" cmpd="sng" algn="ctr">
            <a:solidFill>
              <a:schemeClr val="tx1"/>
            </a:solidFill>
            <a:round/>
          </a:ln>
          <a:effectLst/>
        </c:spPr>
        <c:txPr>
          <a:bodyPr rot="-60000000" vert="horz"/>
          <a:lstStyle/>
          <a:p>
            <a:pPr>
              <a:defRPr/>
            </a:pPr>
            <a:endParaRPr lang="ja-JP"/>
          </a:p>
        </c:txPr>
        <c:crossAx val="474955128"/>
        <c:crosses val="autoZero"/>
        <c:crossBetween val="midCat"/>
      </c:valAx>
      <c:valAx>
        <c:axId val="474955128"/>
        <c:scaling>
          <c:orientation val="minMax"/>
          <c:max val="120"/>
          <c:min val="0"/>
        </c:scaling>
        <c:delete val="0"/>
        <c:axPos val="l"/>
        <c:title>
          <c:tx>
            <c:rich>
              <a:bodyPr rot="-5400000" vert="horz"/>
              <a:lstStyle/>
              <a:p>
                <a:pPr>
                  <a:defRPr/>
                </a:pPr>
                <a:r>
                  <a:rPr lang="en-US" altLang="ja-JP" sz="800" b="1" i="0" u="none" strike="noStrike" baseline="0">
                    <a:effectLst/>
                  </a:rPr>
                  <a:t>MraY activity (%)</a:t>
                </a:r>
                <a:endParaRPr lang="ja-JP"/>
              </a:p>
            </c:rich>
          </c:tx>
          <c:overlay val="0"/>
          <c:spPr>
            <a:noFill/>
            <a:ln>
              <a:noFill/>
            </a:ln>
            <a:effectLst/>
          </c:spPr>
        </c:title>
        <c:numFmt formatCode="General" sourceLinked="1"/>
        <c:majorTickMark val="in"/>
        <c:minorTickMark val="none"/>
        <c:tickLblPos val="nextTo"/>
        <c:spPr>
          <a:noFill/>
          <a:ln w="12700" cap="flat" cmpd="sng" algn="ctr">
            <a:solidFill>
              <a:schemeClr val="tx1"/>
            </a:solidFill>
            <a:round/>
          </a:ln>
          <a:effectLst/>
        </c:spPr>
        <c:txPr>
          <a:bodyPr rot="-60000000" vert="horz"/>
          <a:lstStyle/>
          <a:p>
            <a:pPr>
              <a:defRPr/>
            </a:pPr>
            <a:endParaRPr lang="ja-JP"/>
          </a:p>
        </c:txPr>
        <c:crossAx val="469441320"/>
        <c:crossesAt val="-12"/>
        <c:crossBetween val="midCat"/>
        <c:majorUnit val="5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sz="800">
          <a:latin typeface="+mj-lt"/>
        </a:defRPr>
      </a:pPr>
      <a:endParaRPr lang="ja-JP"/>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vert="horz"/>
          <a:lstStyle/>
          <a:p>
            <a:pPr>
              <a:defRPr sz="1000"/>
            </a:pPr>
            <a:r>
              <a:rPr lang="en-US" sz="1000" b="0"/>
              <a:t>MRYm-CHO</a:t>
            </a:r>
            <a:r>
              <a:rPr lang="en-US" sz="1000"/>
              <a:t> </a:t>
            </a:r>
            <a:r>
              <a:rPr lang="en-US" altLang="ja-JP" sz="1000" b="0" i="0" u="none" strike="noStrike" baseline="0">
                <a:effectLst/>
              </a:rPr>
              <a:t>IC</a:t>
            </a:r>
            <a:r>
              <a:rPr lang="en-US" altLang="ja-JP" sz="1000" b="0" i="0" u="none" strike="noStrike" baseline="-25000">
                <a:effectLst/>
              </a:rPr>
              <a:t>50</a:t>
            </a:r>
            <a:r>
              <a:rPr lang="en-US" altLang="ja-JP" sz="1000" b="1" i="0" u="none" strike="noStrike" baseline="0">
                <a:effectLst/>
              </a:rPr>
              <a:t> </a:t>
            </a:r>
            <a:r>
              <a:rPr lang="en-US" altLang="ja-JP" sz="1000" b="0" i="0" u="none" strike="noStrike" baseline="0">
                <a:effectLst/>
              </a:rPr>
              <a:t>= </a:t>
            </a:r>
            <a:r>
              <a:rPr lang="en-US" sz="1000" b="0"/>
              <a:t>2.3 </a:t>
            </a:r>
            <a:r>
              <a:rPr lang="el-GR" sz="1000" b="0">
                <a:latin typeface="Arial" panose="020B0604020202020204" pitchFamily="34" charset="0"/>
                <a:cs typeface="Arial" panose="020B0604020202020204" pitchFamily="34" charset="0"/>
              </a:rPr>
              <a:t>μ</a:t>
            </a:r>
            <a:r>
              <a:rPr lang="en-US" sz="1000" b="0"/>
              <a:t>M</a:t>
            </a:r>
          </a:p>
        </c:rich>
      </c:tx>
      <c:overlay val="0"/>
      <c:spPr>
        <a:noFill/>
        <a:ln>
          <a:noFill/>
        </a:ln>
        <a:effectLst/>
      </c:spPr>
    </c:title>
    <c:autoTitleDeleted val="0"/>
    <c:plotArea>
      <c:layout/>
      <c:scatterChart>
        <c:scatterStyle val="lineMarker"/>
        <c:varyColors val="0"/>
        <c:ser>
          <c:idx val="0"/>
          <c:order val="0"/>
          <c:tx>
            <c:v>MRYmCHO</c:v>
          </c:tx>
          <c:spPr>
            <a:ln w="28575">
              <a:noFill/>
            </a:ln>
            <a:effectLst/>
          </c:spPr>
          <c:marker>
            <c:symbol val="circle"/>
            <c:size val="5"/>
            <c:spPr>
              <a:solidFill>
                <a:schemeClr val="tx1"/>
              </a:solidFill>
              <a:ln w="9525">
                <a:noFill/>
              </a:ln>
              <a:effectLst/>
            </c:spPr>
          </c:marker>
          <c:errBars>
            <c:errDir val="y"/>
            <c:errBarType val="both"/>
            <c:errValType val="cust"/>
            <c:noEndCap val="0"/>
            <c:plus>
              <c:numRef>
                <c:f>Sheet1!$C$58:$I$58</c:f>
                <c:numCache>
                  <c:formatCode>General</c:formatCode>
                  <c:ptCount val="7"/>
                  <c:pt idx="0">
                    <c:v>7.0175714847278581</c:v>
                  </c:pt>
                  <c:pt idx="1">
                    <c:v>3.5352200710812185</c:v>
                  </c:pt>
                  <c:pt idx="2">
                    <c:v>10.219903078877406</c:v>
                  </c:pt>
                  <c:pt idx="3">
                    <c:v>2.3717512416436972</c:v>
                  </c:pt>
                  <c:pt idx="4">
                    <c:v>3.3320171911277656</c:v>
                  </c:pt>
                  <c:pt idx="5">
                    <c:v>2.6209510618840337</c:v>
                  </c:pt>
                  <c:pt idx="6">
                    <c:v>1.001732088536458</c:v>
                  </c:pt>
                </c:numCache>
              </c:numRef>
            </c:plus>
            <c:minus>
              <c:numRef>
                <c:f>Sheet1!$C$58:$I$58</c:f>
                <c:numCache>
                  <c:formatCode>General</c:formatCode>
                  <c:ptCount val="7"/>
                  <c:pt idx="0">
                    <c:v>7.0175714847278581</c:v>
                  </c:pt>
                  <c:pt idx="1">
                    <c:v>3.5352200710812185</c:v>
                  </c:pt>
                  <c:pt idx="2">
                    <c:v>10.219903078877406</c:v>
                  </c:pt>
                  <c:pt idx="3">
                    <c:v>2.3717512416436972</c:v>
                  </c:pt>
                  <c:pt idx="4">
                    <c:v>3.3320171911277656</c:v>
                  </c:pt>
                  <c:pt idx="5">
                    <c:v>2.6209510618840337</c:v>
                  </c:pt>
                  <c:pt idx="6">
                    <c:v>1.001732088536458</c:v>
                  </c:pt>
                </c:numCache>
              </c:numRef>
            </c:minus>
            <c:spPr>
              <a:noFill/>
              <a:ln w="12700" cap="flat" cmpd="sng" algn="ctr">
                <a:solidFill>
                  <a:schemeClr val="tx1">
                    <a:lumMod val="65000"/>
                    <a:lumOff val="35000"/>
                  </a:schemeClr>
                </a:solidFill>
                <a:round/>
              </a:ln>
              <a:effectLst/>
            </c:spPr>
          </c:errBars>
          <c:xVal>
            <c:numRef>
              <c:f>Sheet1!$C$3:$I$3</c:f>
              <c:numCache>
                <c:formatCode>General</c:formatCode>
                <c:ptCount val="7"/>
                <c:pt idx="0">
                  <c:v>-10</c:v>
                </c:pt>
                <c:pt idx="1">
                  <c:v>-9</c:v>
                </c:pt>
                <c:pt idx="2">
                  <c:v>-8</c:v>
                </c:pt>
                <c:pt idx="3">
                  <c:v>-7</c:v>
                </c:pt>
                <c:pt idx="4">
                  <c:v>-6</c:v>
                </c:pt>
                <c:pt idx="5">
                  <c:v>-5</c:v>
                </c:pt>
                <c:pt idx="6">
                  <c:v>-4</c:v>
                </c:pt>
              </c:numCache>
            </c:numRef>
          </c:xVal>
          <c:yVal>
            <c:numRef>
              <c:f>Sheet1!$C$57:$I$57</c:f>
              <c:numCache>
                <c:formatCode>General</c:formatCode>
                <c:ptCount val="7"/>
                <c:pt idx="0">
                  <c:v>107.80937143900393</c:v>
                </c:pt>
                <c:pt idx="1">
                  <c:v>106.61481968517704</c:v>
                </c:pt>
                <c:pt idx="2">
                  <c:v>103.86749274318186</c:v>
                </c:pt>
                <c:pt idx="3">
                  <c:v>96.893198623784386</c:v>
                </c:pt>
                <c:pt idx="4">
                  <c:v>65.858943524649192</c:v>
                </c:pt>
                <c:pt idx="5">
                  <c:v>23.019877891080245</c:v>
                </c:pt>
                <c:pt idx="6">
                  <c:v>3.3022741661404651</c:v>
                </c:pt>
              </c:numCache>
            </c:numRef>
          </c:yVal>
          <c:smooth val="0"/>
          <c:extLst>
            <c:ext xmlns:c16="http://schemas.microsoft.com/office/drawing/2014/chart" uri="{C3380CC4-5D6E-409C-BE32-E72D297353CC}">
              <c16:uniqueId val="{00000000-D2EB-4725-B626-0F9D55145F80}"/>
            </c:ext>
          </c:extLst>
        </c:ser>
        <c:dLbls>
          <c:showLegendKey val="0"/>
          <c:showVal val="0"/>
          <c:showCatName val="0"/>
          <c:showSerName val="0"/>
          <c:showPercent val="0"/>
          <c:showBubbleSize val="0"/>
        </c:dLbls>
        <c:axId val="547937688"/>
        <c:axId val="448564504"/>
      </c:scatterChart>
      <c:scatterChart>
        <c:scatterStyle val="smoothMarker"/>
        <c:varyColors val="0"/>
        <c:ser>
          <c:idx val="1"/>
          <c:order val="1"/>
          <c:tx>
            <c:v>MRYmCHO curve</c:v>
          </c:tx>
          <c:spPr>
            <a:ln w="12700">
              <a:solidFill>
                <a:schemeClr val="tx1"/>
              </a:solidFill>
            </a:ln>
          </c:spPr>
          <c:marker>
            <c:symbol val="none"/>
          </c:marker>
          <c:xVal>
            <c:numRef>
              <c:f>prism!$A$2:$A$301</c:f>
              <c:numCache>
                <c:formatCode>General</c:formatCode>
                <c:ptCount val="300"/>
                <c:pt idx="0">
                  <c:v>-10</c:v>
                </c:pt>
                <c:pt idx="1">
                  <c:v>-9.9799330000000008</c:v>
                </c:pt>
                <c:pt idx="2">
                  <c:v>-9.9598669999999991</c:v>
                </c:pt>
                <c:pt idx="3">
                  <c:v>-9.9397990000000007</c:v>
                </c:pt>
                <c:pt idx="4">
                  <c:v>-9.9197319999999998</c:v>
                </c:pt>
                <c:pt idx="5">
                  <c:v>-9.8996659999999999</c:v>
                </c:pt>
                <c:pt idx="6">
                  <c:v>-9.8795990000000007</c:v>
                </c:pt>
                <c:pt idx="7">
                  <c:v>-9.8595310000000005</c:v>
                </c:pt>
                <c:pt idx="8">
                  <c:v>-9.8394650000000006</c:v>
                </c:pt>
                <c:pt idx="9">
                  <c:v>-9.8193979999999996</c:v>
                </c:pt>
                <c:pt idx="10">
                  <c:v>-9.7993310000000005</c:v>
                </c:pt>
                <c:pt idx="11">
                  <c:v>-9.7792639999999995</c:v>
                </c:pt>
                <c:pt idx="12">
                  <c:v>-9.7591970000000003</c:v>
                </c:pt>
                <c:pt idx="13">
                  <c:v>-9.7391299999999994</c:v>
                </c:pt>
                <c:pt idx="14">
                  <c:v>-9.7190639999999995</c:v>
                </c:pt>
                <c:pt idx="15">
                  <c:v>-9.6989970000000003</c:v>
                </c:pt>
                <c:pt idx="16">
                  <c:v>-9.6789290000000001</c:v>
                </c:pt>
                <c:pt idx="17">
                  <c:v>-9.6588630000000002</c:v>
                </c:pt>
                <c:pt idx="18">
                  <c:v>-9.6387959999999993</c:v>
                </c:pt>
                <c:pt idx="19">
                  <c:v>-9.6187290000000001</c:v>
                </c:pt>
                <c:pt idx="20">
                  <c:v>-9.5986619999999991</c:v>
                </c:pt>
                <c:pt idx="21">
                  <c:v>-9.578595</c:v>
                </c:pt>
                <c:pt idx="22">
                  <c:v>-9.5585290000000001</c:v>
                </c:pt>
                <c:pt idx="23">
                  <c:v>-9.5384620000000009</c:v>
                </c:pt>
                <c:pt idx="24">
                  <c:v>-9.5183940000000007</c:v>
                </c:pt>
                <c:pt idx="25">
                  <c:v>-9.4983280000000008</c:v>
                </c:pt>
                <c:pt idx="26">
                  <c:v>-9.4782609999999998</c:v>
                </c:pt>
                <c:pt idx="27">
                  <c:v>-9.4581940000000007</c:v>
                </c:pt>
                <c:pt idx="28">
                  <c:v>-9.4381280000000007</c:v>
                </c:pt>
                <c:pt idx="29">
                  <c:v>-9.4180600000000005</c:v>
                </c:pt>
                <c:pt idx="30">
                  <c:v>-9.3979929999999996</c:v>
                </c:pt>
                <c:pt idx="31">
                  <c:v>-9.3779269999999997</c:v>
                </c:pt>
                <c:pt idx="32">
                  <c:v>-9.3578600000000005</c:v>
                </c:pt>
                <c:pt idx="33">
                  <c:v>-9.3377920000000003</c:v>
                </c:pt>
                <c:pt idx="34">
                  <c:v>-9.3177260000000004</c:v>
                </c:pt>
                <c:pt idx="35">
                  <c:v>-9.2976589999999995</c:v>
                </c:pt>
                <c:pt idx="36">
                  <c:v>-9.2775920000000003</c:v>
                </c:pt>
                <c:pt idx="37">
                  <c:v>-9.2575249999999993</c:v>
                </c:pt>
                <c:pt idx="38">
                  <c:v>-9.2374580000000002</c:v>
                </c:pt>
                <c:pt idx="39">
                  <c:v>-9.2173909999999992</c:v>
                </c:pt>
                <c:pt idx="40">
                  <c:v>-9.1973249999999993</c:v>
                </c:pt>
                <c:pt idx="41">
                  <c:v>-9.1772580000000001</c:v>
                </c:pt>
                <c:pt idx="42">
                  <c:v>-9.1571899999999999</c:v>
                </c:pt>
                <c:pt idx="43">
                  <c:v>-9.137124</c:v>
                </c:pt>
                <c:pt idx="44">
                  <c:v>-9.1170570000000009</c:v>
                </c:pt>
                <c:pt idx="45">
                  <c:v>-9.0969899999999999</c:v>
                </c:pt>
                <c:pt idx="46">
                  <c:v>-9.0769230000000007</c:v>
                </c:pt>
                <c:pt idx="47">
                  <c:v>-9.0568559999999998</c:v>
                </c:pt>
                <c:pt idx="48">
                  <c:v>-9.0367890000000006</c:v>
                </c:pt>
                <c:pt idx="49">
                  <c:v>-9.0167230000000007</c:v>
                </c:pt>
                <c:pt idx="50">
                  <c:v>-8.9966550000000005</c:v>
                </c:pt>
                <c:pt idx="51">
                  <c:v>-8.9765879999999996</c:v>
                </c:pt>
                <c:pt idx="52">
                  <c:v>-8.9565219999999997</c:v>
                </c:pt>
                <c:pt idx="53">
                  <c:v>-8.9364550000000005</c:v>
                </c:pt>
                <c:pt idx="54">
                  <c:v>-8.9163879999999995</c:v>
                </c:pt>
                <c:pt idx="55">
                  <c:v>-8.8963210000000004</c:v>
                </c:pt>
                <c:pt idx="56">
                  <c:v>-8.8762539999999994</c:v>
                </c:pt>
                <c:pt idx="57">
                  <c:v>-8.8561879999999995</c:v>
                </c:pt>
                <c:pt idx="58">
                  <c:v>-8.8361210000000003</c:v>
                </c:pt>
                <c:pt idx="59">
                  <c:v>-8.8160530000000001</c:v>
                </c:pt>
                <c:pt idx="60">
                  <c:v>-8.7959859999999992</c:v>
                </c:pt>
                <c:pt idx="61">
                  <c:v>-8.7759199999999993</c:v>
                </c:pt>
                <c:pt idx="62">
                  <c:v>-8.7558530000000001</c:v>
                </c:pt>
                <c:pt idx="63">
                  <c:v>-8.7357859999999992</c:v>
                </c:pt>
                <c:pt idx="64">
                  <c:v>-8.715719</c:v>
                </c:pt>
                <c:pt idx="65">
                  <c:v>-8.6956520000000008</c:v>
                </c:pt>
                <c:pt idx="66">
                  <c:v>-8.6755849999999999</c:v>
                </c:pt>
                <c:pt idx="67">
                  <c:v>-8.655519</c:v>
                </c:pt>
                <c:pt idx="68">
                  <c:v>-8.6354509999999998</c:v>
                </c:pt>
                <c:pt idx="69">
                  <c:v>-8.6153849999999998</c:v>
                </c:pt>
                <c:pt idx="70">
                  <c:v>-8.5953180000000007</c:v>
                </c:pt>
                <c:pt idx="71">
                  <c:v>-8.5752509999999997</c:v>
                </c:pt>
                <c:pt idx="72">
                  <c:v>-8.5551840000000006</c:v>
                </c:pt>
                <c:pt idx="73">
                  <c:v>-8.5351169999999996</c:v>
                </c:pt>
                <c:pt idx="74">
                  <c:v>-8.5150500000000005</c:v>
                </c:pt>
                <c:pt idx="75">
                  <c:v>-8.4949840000000005</c:v>
                </c:pt>
                <c:pt idx="76">
                  <c:v>-8.4749160000000003</c:v>
                </c:pt>
                <c:pt idx="77">
                  <c:v>-8.4548489999999994</c:v>
                </c:pt>
                <c:pt idx="78">
                  <c:v>-8.4347829999999995</c:v>
                </c:pt>
                <c:pt idx="79">
                  <c:v>-8.4147160000000003</c:v>
                </c:pt>
                <c:pt idx="80">
                  <c:v>-8.3946489999999994</c:v>
                </c:pt>
                <c:pt idx="81">
                  <c:v>-8.3745820000000002</c:v>
                </c:pt>
                <c:pt idx="82">
                  <c:v>-8.3545149999999992</c:v>
                </c:pt>
                <c:pt idx="83">
                  <c:v>-8.3344480000000001</c:v>
                </c:pt>
                <c:pt idx="84">
                  <c:v>-8.3143820000000002</c:v>
                </c:pt>
                <c:pt idx="85">
                  <c:v>-8.294314</c:v>
                </c:pt>
                <c:pt idx="86">
                  <c:v>-8.2742470000000008</c:v>
                </c:pt>
                <c:pt idx="87">
                  <c:v>-8.2541810000000009</c:v>
                </c:pt>
                <c:pt idx="88">
                  <c:v>-8.2341139999999999</c:v>
                </c:pt>
                <c:pt idx="89">
                  <c:v>-8.2140459999999997</c:v>
                </c:pt>
                <c:pt idx="90">
                  <c:v>-8.1939799999999998</c:v>
                </c:pt>
                <c:pt idx="91">
                  <c:v>-8.1739130000000007</c:v>
                </c:pt>
                <c:pt idx="92">
                  <c:v>-8.1538470000000007</c:v>
                </c:pt>
                <c:pt idx="93">
                  <c:v>-8.1337799999999998</c:v>
                </c:pt>
                <c:pt idx="94">
                  <c:v>-8.1137119999999996</c:v>
                </c:pt>
                <c:pt idx="95">
                  <c:v>-8.0936450000000004</c:v>
                </c:pt>
                <c:pt idx="96">
                  <c:v>-8.0735790000000005</c:v>
                </c:pt>
                <c:pt idx="97">
                  <c:v>-8.0535119999999996</c:v>
                </c:pt>
                <c:pt idx="98">
                  <c:v>-8.0334450000000004</c:v>
                </c:pt>
                <c:pt idx="99">
                  <c:v>-8.0133779999999994</c:v>
                </c:pt>
                <c:pt idx="100">
                  <c:v>-7.9933110000000003</c:v>
                </c:pt>
                <c:pt idx="101">
                  <c:v>-7.9732440000000002</c:v>
                </c:pt>
                <c:pt idx="102">
                  <c:v>-7.9531770000000002</c:v>
                </c:pt>
                <c:pt idx="103">
                  <c:v>-7.9331100000000001</c:v>
                </c:pt>
                <c:pt idx="104">
                  <c:v>-7.913043</c:v>
                </c:pt>
                <c:pt idx="105">
                  <c:v>-7.8929770000000001</c:v>
                </c:pt>
                <c:pt idx="106">
                  <c:v>-7.8729100000000001</c:v>
                </c:pt>
                <c:pt idx="107">
                  <c:v>-7.852843</c:v>
                </c:pt>
                <c:pt idx="108">
                  <c:v>-7.832776</c:v>
                </c:pt>
                <c:pt idx="109">
                  <c:v>-7.8127089999999999</c:v>
                </c:pt>
                <c:pt idx="110">
                  <c:v>-7.7926419999999998</c:v>
                </c:pt>
                <c:pt idx="111">
                  <c:v>-7.7725749999999998</c:v>
                </c:pt>
                <c:pt idx="112">
                  <c:v>-7.7525079999999997</c:v>
                </c:pt>
                <c:pt idx="113">
                  <c:v>-7.7324409999999997</c:v>
                </c:pt>
                <c:pt idx="114">
                  <c:v>-7.7123749999999998</c:v>
                </c:pt>
                <c:pt idx="115">
                  <c:v>-7.6923069999999996</c:v>
                </c:pt>
                <c:pt idx="116">
                  <c:v>-7.6722409999999996</c:v>
                </c:pt>
                <c:pt idx="117">
                  <c:v>-7.6521739999999996</c:v>
                </c:pt>
                <c:pt idx="118">
                  <c:v>-7.6321070000000004</c:v>
                </c:pt>
                <c:pt idx="119">
                  <c:v>-7.6120409999999996</c:v>
                </c:pt>
                <c:pt idx="120">
                  <c:v>-7.5919730000000003</c:v>
                </c:pt>
                <c:pt idx="121">
                  <c:v>-7.5719060000000002</c:v>
                </c:pt>
                <c:pt idx="122">
                  <c:v>-7.5518400000000003</c:v>
                </c:pt>
                <c:pt idx="123">
                  <c:v>-7.5317730000000003</c:v>
                </c:pt>
                <c:pt idx="124">
                  <c:v>-7.5117060000000002</c:v>
                </c:pt>
                <c:pt idx="125">
                  <c:v>-7.4916390000000002</c:v>
                </c:pt>
                <c:pt idx="126">
                  <c:v>-7.4715720000000001</c:v>
                </c:pt>
                <c:pt idx="127">
                  <c:v>-7.451505</c:v>
                </c:pt>
                <c:pt idx="128">
                  <c:v>-7.431438</c:v>
                </c:pt>
                <c:pt idx="129">
                  <c:v>-7.4113709999999999</c:v>
                </c:pt>
                <c:pt idx="130">
                  <c:v>-7.3913039999999999</c:v>
                </c:pt>
                <c:pt idx="131">
                  <c:v>-7.371238</c:v>
                </c:pt>
                <c:pt idx="132">
                  <c:v>-7.3511709999999999</c:v>
                </c:pt>
                <c:pt idx="133">
                  <c:v>-7.3311039999999998</c:v>
                </c:pt>
                <c:pt idx="134">
                  <c:v>-7.3110369999999998</c:v>
                </c:pt>
                <c:pt idx="135">
                  <c:v>-7.2909699999999997</c:v>
                </c:pt>
                <c:pt idx="136">
                  <c:v>-7.2709029999999997</c:v>
                </c:pt>
                <c:pt idx="137">
                  <c:v>-7.2508359999999996</c:v>
                </c:pt>
                <c:pt idx="138">
                  <c:v>-7.2307689999999996</c:v>
                </c:pt>
                <c:pt idx="139">
                  <c:v>-7.2107020000000004</c:v>
                </c:pt>
                <c:pt idx="140">
                  <c:v>-7.1906359999999996</c:v>
                </c:pt>
                <c:pt idx="141">
                  <c:v>-7.1705680000000003</c:v>
                </c:pt>
                <c:pt idx="142">
                  <c:v>-7.1505020000000004</c:v>
                </c:pt>
                <c:pt idx="143">
                  <c:v>-7.1304350000000003</c:v>
                </c:pt>
                <c:pt idx="144">
                  <c:v>-7.1103680000000002</c:v>
                </c:pt>
                <c:pt idx="145">
                  <c:v>-7.0903010000000002</c:v>
                </c:pt>
                <c:pt idx="146">
                  <c:v>-7.0702340000000001</c:v>
                </c:pt>
                <c:pt idx="147">
                  <c:v>-7.0501670000000001</c:v>
                </c:pt>
                <c:pt idx="148">
                  <c:v>-7.0301</c:v>
                </c:pt>
                <c:pt idx="149">
                  <c:v>-7.0100340000000001</c:v>
                </c:pt>
                <c:pt idx="150">
                  <c:v>-6.9899659999999999</c:v>
                </c:pt>
                <c:pt idx="151">
                  <c:v>-6.9699</c:v>
                </c:pt>
                <c:pt idx="152">
                  <c:v>-6.9498329999999999</c:v>
                </c:pt>
                <c:pt idx="153">
                  <c:v>-6.9297659999999999</c:v>
                </c:pt>
                <c:pt idx="154">
                  <c:v>-6.9096989999999998</c:v>
                </c:pt>
                <c:pt idx="155">
                  <c:v>-6.8896319999999998</c:v>
                </c:pt>
                <c:pt idx="156">
                  <c:v>-6.8695649999999997</c:v>
                </c:pt>
                <c:pt idx="157">
                  <c:v>-6.8494989999999998</c:v>
                </c:pt>
                <c:pt idx="158">
                  <c:v>-6.8294319999999997</c:v>
                </c:pt>
                <c:pt idx="159">
                  <c:v>-6.8093640000000004</c:v>
                </c:pt>
                <c:pt idx="160">
                  <c:v>-6.7892979999999996</c:v>
                </c:pt>
                <c:pt idx="161">
                  <c:v>-6.7692310000000004</c:v>
                </c:pt>
                <c:pt idx="162">
                  <c:v>-6.7491640000000004</c:v>
                </c:pt>
                <c:pt idx="163">
                  <c:v>-6.7290970000000003</c:v>
                </c:pt>
                <c:pt idx="164">
                  <c:v>-6.7090300000000003</c:v>
                </c:pt>
                <c:pt idx="165">
                  <c:v>-6.6889630000000002</c:v>
                </c:pt>
                <c:pt idx="166">
                  <c:v>-6.6688970000000003</c:v>
                </c:pt>
                <c:pt idx="167">
                  <c:v>-6.6488290000000001</c:v>
                </c:pt>
                <c:pt idx="168">
                  <c:v>-6.6287630000000002</c:v>
                </c:pt>
                <c:pt idx="169">
                  <c:v>-6.6086960000000001</c:v>
                </c:pt>
                <c:pt idx="170">
                  <c:v>-6.5886290000000001</c:v>
                </c:pt>
                <c:pt idx="171">
                  <c:v>-6.568562</c:v>
                </c:pt>
                <c:pt idx="172">
                  <c:v>-6.548495</c:v>
                </c:pt>
                <c:pt idx="173">
                  <c:v>-6.5284279999999999</c:v>
                </c:pt>
                <c:pt idx="174">
                  <c:v>-6.5083609999999998</c:v>
                </c:pt>
                <c:pt idx="175">
                  <c:v>-6.4882949999999999</c:v>
                </c:pt>
                <c:pt idx="176">
                  <c:v>-6.4682269999999997</c:v>
                </c:pt>
                <c:pt idx="177">
                  <c:v>-6.4481609999999998</c:v>
                </c:pt>
                <c:pt idx="178">
                  <c:v>-6.4280939999999998</c:v>
                </c:pt>
                <c:pt idx="179">
                  <c:v>-6.4080269999999997</c:v>
                </c:pt>
                <c:pt idx="180">
                  <c:v>-6.3879599999999996</c:v>
                </c:pt>
                <c:pt idx="181">
                  <c:v>-6.3678929999999996</c:v>
                </c:pt>
                <c:pt idx="182">
                  <c:v>-6.3478260000000004</c:v>
                </c:pt>
                <c:pt idx="183">
                  <c:v>-6.3277590000000004</c:v>
                </c:pt>
                <c:pt idx="184">
                  <c:v>-6.3076930000000004</c:v>
                </c:pt>
                <c:pt idx="185">
                  <c:v>-6.2876250000000002</c:v>
                </c:pt>
                <c:pt idx="186">
                  <c:v>-6.2675590000000003</c:v>
                </c:pt>
                <c:pt idx="187">
                  <c:v>-6.2474920000000003</c:v>
                </c:pt>
                <c:pt idx="188">
                  <c:v>-6.2274250000000002</c:v>
                </c:pt>
                <c:pt idx="189">
                  <c:v>-6.2073580000000002</c:v>
                </c:pt>
                <c:pt idx="190">
                  <c:v>-6.1872910000000001</c:v>
                </c:pt>
                <c:pt idx="191">
                  <c:v>-6.167224</c:v>
                </c:pt>
                <c:pt idx="192">
                  <c:v>-6.147157</c:v>
                </c:pt>
                <c:pt idx="193">
                  <c:v>-6.1270899999999999</c:v>
                </c:pt>
                <c:pt idx="194">
                  <c:v>-6.1070229999999999</c:v>
                </c:pt>
                <c:pt idx="195">
                  <c:v>-6.086957</c:v>
                </c:pt>
                <c:pt idx="196">
                  <c:v>-6.0668899999999999</c:v>
                </c:pt>
                <c:pt idx="197">
                  <c:v>-6.0468229999999998</c:v>
                </c:pt>
                <c:pt idx="198">
                  <c:v>-6.0267559999999998</c:v>
                </c:pt>
                <c:pt idx="199">
                  <c:v>-6.0066889999999997</c:v>
                </c:pt>
                <c:pt idx="200">
                  <c:v>-5.9866219999999997</c:v>
                </c:pt>
                <c:pt idx="201">
                  <c:v>-5.9665549999999996</c:v>
                </c:pt>
                <c:pt idx="202">
                  <c:v>-5.9464880000000004</c:v>
                </c:pt>
                <c:pt idx="203">
                  <c:v>-5.9264219999999996</c:v>
                </c:pt>
                <c:pt idx="204">
                  <c:v>-5.9063540000000003</c:v>
                </c:pt>
                <c:pt idx="205">
                  <c:v>-5.8862880000000004</c:v>
                </c:pt>
                <c:pt idx="206">
                  <c:v>-5.8662210000000004</c:v>
                </c:pt>
                <c:pt idx="207">
                  <c:v>-5.8461540000000003</c:v>
                </c:pt>
                <c:pt idx="208">
                  <c:v>-5.8260870000000002</c:v>
                </c:pt>
                <c:pt idx="209">
                  <c:v>-5.8060200000000002</c:v>
                </c:pt>
                <c:pt idx="210">
                  <c:v>-5.7859540000000003</c:v>
                </c:pt>
                <c:pt idx="211">
                  <c:v>-5.7658860000000001</c:v>
                </c:pt>
                <c:pt idx="212">
                  <c:v>-5.7458200000000001</c:v>
                </c:pt>
                <c:pt idx="213">
                  <c:v>-5.7257530000000001</c:v>
                </c:pt>
                <c:pt idx="214">
                  <c:v>-5.705686</c:v>
                </c:pt>
                <c:pt idx="215">
                  <c:v>-5.685619</c:v>
                </c:pt>
                <c:pt idx="216">
                  <c:v>-5.6655519999999999</c:v>
                </c:pt>
                <c:pt idx="217">
                  <c:v>-5.6454849999999999</c:v>
                </c:pt>
                <c:pt idx="218">
                  <c:v>-5.6254179999999998</c:v>
                </c:pt>
                <c:pt idx="219">
                  <c:v>-5.6053509999999998</c:v>
                </c:pt>
                <c:pt idx="220">
                  <c:v>-5.5852839999999997</c:v>
                </c:pt>
                <c:pt idx="221">
                  <c:v>-5.5652169999999996</c:v>
                </c:pt>
                <c:pt idx="222">
                  <c:v>-5.5451509999999997</c:v>
                </c:pt>
                <c:pt idx="223">
                  <c:v>-5.5250839999999997</c:v>
                </c:pt>
                <c:pt idx="224">
                  <c:v>-5.5050169999999996</c:v>
                </c:pt>
                <c:pt idx="225">
                  <c:v>-5.4849500000000004</c:v>
                </c:pt>
                <c:pt idx="226">
                  <c:v>-5.4648830000000004</c:v>
                </c:pt>
                <c:pt idx="227">
                  <c:v>-5.4448160000000003</c:v>
                </c:pt>
                <c:pt idx="228">
                  <c:v>-5.4247490000000003</c:v>
                </c:pt>
                <c:pt idx="229">
                  <c:v>-5.4046830000000003</c:v>
                </c:pt>
                <c:pt idx="230">
                  <c:v>-5.3846150000000002</c:v>
                </c:pt>
                <c:pt idx="231">
                  <c:v>-5.3645490000000002</c:v>
                </c:pt>
                <c:pt idx="232">
                  <c:v>-5.3444820000000002</c:v>
                </c:pt>
                <c:pt idx="233">
                  <c:v>-5.3244150000000001</c:v>
                </c:pt>
                <c:pt idx="234">
                  <c:v>-5.3043480000000001</c:v>
                </c:pt>
                <c:pt idx="235">
                  <c:v>-5.284281</c:v>
                </c:pt>
                <c:pt idx="236">
                  <c:v>-5.2642139999999999</c:v>
                </c:pt>
                <c:pt idx="237">
                  <c:v>-5.2441469999999999</c:v>
                </c:pt>
                <c:pt idx="238">
                  <c:v>-5.224081</c:v>
                </c:pt>
                <c:pt idx="239">
                  <c:v>-5.2040129999999998</c:v>
                </c:pt>
                <c:pt idx="240">
                  <c:v>-5.1839469999999999</c:v>
                </c:pt>
                <c:pt idx="241">
                  <c:v>-5.1638799999999998</c:v>
                </c:pt>
                <c:pt idx="242">
                  <c:v>-5.1438129999999997</c:v>
                </c:pt>
                <c:pt idx="243">
                  <c:v>-5.1237459999999997</c:v>
                </c:pt>
                <c:pt idx="244">
                  <c:v>-5.1036789999999996</c:v>
                </c:pt>
                <c:pt idx="245">
                  <c:v>-5.0836119999999996</c:v>
                </c:pt>
                <c:pt idx="246">
                  <c:v>-5.0635450000000004</c:v>
                </c:pt>
                <c:pt idx="247">
                  <c:v>-5.0434780000000003</c:v>
                </c:pt>
                <c:pt idx="248">
                  <c:v>-5.0234120000000004</c:v>
                </c:pt>
                <c:pt idx="249">
                  <c:v>-5.0033450000000004</c:v>
                </c:pt>
                <c:pt idx="250">
                  <c:v>-4.9832780000000003</c:v>
                </c:pt>
                <c:pt idx="251">
                  <c:v>-4.9632110000000003</c:v>
                </c:pt>
                <c:pt idx="252">
                  <c:v>-4.9431440000000002</c:v>
                </c:pt>
                <c:pt idx="253">
                  <c:v>-4.9230770000000001</c:v>
                </c:pt>
                <c:pt idx="254">
                  <c:v>-4.9030100000000001</c:v>
                </c:pt>
                <c:pt idx="255">
                  <c:v>-4.882943</c:v>
                </c:pt>
                <c:pt idx="256">
                  <c:v>-4.862876</c:v>
                </c:pt>
                <c:pt idx="257">
                  <c:v>-4.8428100000000001</c:v>
                </c:pt>
                <c:pt idx="258">
                  <c:v>-4.8227419999999999</c:v>
                </c:pt>
                <c:pt idx="259">
                  <c:v>-4.8026759999999999</c:v>
                </c:pt>
                <c:pt idx="260">
                  <c:v>-4.7826089999999999</c:v>
                </c:pt>
                <c:pt idx="261">
                  <c:v>-4.7625419999999998</c:v>
                </c:pt>
                <c:pt idx="262">
                  <c:v>-4.7424749999999998</c:v>
                </c:pt>
                <c:pt idx="263">
                  <c:v>-4.7224079999999997</c:v>
                </c:pt>
                <c:pt idx="264">
                  <c:v>-4.7023409999999997</c:v>
                </c:pt>
                <c:pt idx="265">
                  <c:v>-4.6822739999999996</c:v>
                </c:pt>
                <c:pt idx="266">
                  <c:v>-4.6622079999999997</c:v>
                </c:pt>
                <c:pt idx="267">
                  <c:v>-4.6421409999999996</c:v>
                </c:pt>
                <c:pt idx="268">
                  <c:v>-4.6220739999999996</c:v>
                </c:pt>
                <c:pt idx="269">
                  <c:v>-4.6020070000000004</c:v>
                </c:pt>
                <c:pt idx="270">
                  <c:v>-4.5819400000000003</c:v>
                </c:pt>
                <c:pt idx="271">
                  <c:v>-4.5618730000000003</c:v>
                </c:pt>
                <c:pt idx="272">
                  <c:v>-4.5418060000000002</c:v>
                </c:pt>
                <c:pt idx="273">
                  <c:v>-4.5217390000000002</c:v>
                </c:pt>
                <c:pt idx="274">
                  <c:v>-4.5016720000000001</c:v>
                </c:pt>
                <c:pt idx="275">
                  <c:v>-4.4816060000000002</c:v>
                </c:pt>
                <c:pt idx="276">
                  <c:v>-4.4615390000000001</c:v>
                </c:pt>
                <c:pt idx="277">
                  <c:v>-4.4414720000000001</c:v>
                </c:pt>
                <c:pt idx="278">
                  <c:v>-4.421405</c:v>
                </c:pt>
                <c:pt idx="279">
                  <c:v>-4.401338</c:v>
                </c:pt>
                <c:pt idx="280">
                  <c:v>-4.3812709999999999</c:v>
                </c:pt>
                <c:pt idx="281">
                  <c:v>-4.3612039999999999</c:v>
                </c:pt>
                <c:pt idx="282">
                  <c:v>-4.3411369999999998</c:v>
                </c:pt>
                <c:pt idx="283">
                  <c:v>-4.3210699999999997</c:v>
                </c:pt>
                <c:pt idx="284">
                  <c:v>-4.3010029999999997</c:v>
                </c:pt>
                <c:pt idx="285">
                  <c:v>-4.2809369999999998</c:v>
                </c:pt>
                <c:pt idx="286">
                  <c:v>-4.2608699999999997</c:v>
                </c:pt>
                <c:pt idx="287">
                  <c:v>-4.2408029999999997</c:v>
                </c:pt>
                <c:pt idx="288">
                  <c:v>-4.2207359999999996</c:v>
                </c:pt>
                <c:pt idx="289">
                  <c:v>-4.2006690000000004</c:v>
                </c:pt>
                <c:pt idx="290">
                  <c:v>-4.1806020000000004</c:v>
                </c:pt>
                <c:pt idx="291">
                  <c:v>-4.1605350000000003</c:v>
                </c:pt>
                <c:pt idx="292">
                  <c:v>-4.1404690000000004</c:v>
                </c:pt>
                <c:pt idx="293">
                  <c:v>-4.1204010000000002</c:v>
                </c:pt>
                <c:pt idx="294">
                  <c:v>-4.1003350000000003</c:v>
                </c:pt>
                <c:pt idx="295">
                  <c:v>-4.0802680000000002</c:v>
                </c:pt>
                <c:pt idx="296">
                  <c:v>-4.0602010000000002</c:v>
                </c:pt>
                <c:pt idx="297">
                  <c:v>-4.0401340000000001</c:v>
                </c:pt>
                <c:pt idx="298">
                  <c:v>-4.0200670000000001</c:v>
                </c:pt>
                <c:pt idx="299">
                  <c:v>-4</c:v>
                </c:pt>
              </c:numCache>
            </c:numRef>
          </c:xVal>
          <c:yVal>
            <c:numRef>
              <c:f>prism!$I$2:$I$301</c:f>
              <c:numCache>
                <c:formatCode>General</c:formatCode>
                <c:ptCount val="300"/>
                <c:pt idx="0">
                  <c:v>99.986559999999997</c:v>
                </c:pt>
                <c:pt idx="1">
                  <c:v>99.986000000000004</c:v>
                </c:pt>
                <c:pt idx="2">
                  <c:v>99.985420000000005</c:v>
                </c:pt>
                <c:pt idx="3">
                  <c:v>99.984809999999996</c:v>
                </c:pt>
                <c:pt idx="4">
                  <c:v>99.984170000000006</c:v>
                </c:pt>
                <c:pt idx="5">
                  <c:v>99.983509999999995</c:v>
                </c:pt>
                <c:pt idx="6">
                  <c:v>99.982820000000004</c:v>
                </c:pt>
                <c:pt idx="7">
                  <c:v>99.982100000000003</c:v>
                </c:pt>
                <c:pt idx="8">
                  <c:v>99.981350000000006</c:v>
                </c:pt>
                <c:pt idx="9">
                  <c:v>99.980580000000003</c:v>
                </c:pt>
                <c:pt idx="10">
                  <c:v>99.979759999999999</c:v>
                </c:pt>
                <c:pt idx="11">
                  <c:v>99.978909999999999</c:v>
                </c:pt>
                <c:pt idx="12">
                  <c:v>99.978030000000004</c:v>
                </c:pt>
                <c:pt idx="13">
                  <c:v>99.977119999999999</c:v>
                </c:pt>
                <c:pt idx="14">
                  <c:v>99.976159999999993</c:v>
                </c:pt>
                <c:pt idx="15">
                  <c:v>99.975160000000002</c:v>
                </c:pt>
                <c:pt idx="16">
                  <c:v>99.974119999999999</c:v>
                </c:pt>
                <c:pt idx="17">
                  <c:v>99.973050000000001</c:v>
                </c:pt>
                <c:pt idx="18">
                  <c:v>99.971919999999997</c:v>
                </c:pt>
                <c:pt idx="19">
                  <c:v>99.970740000000006</c:v>
                </c:pt>
                <c:pt idx="20">
                  <c:v>99.969520000000003</c:v>
                </c:pt>
                <c:pt idx="21">
                  <c:v>99.968239999999994</c:v>
                </c:pt>
                <c:pt idx="22">
                  <c:v>99.966909999999999</c:v>
                </c:pt>
                <c:pt idx="23">
                  <c:v>99.965530000000001</c:v>
                </c:pt>
                <c:pt idx="24">
                  <c:v>99.964089999999999</c:v>
                </c:pt>
                <c:pt idx="25">
                  <c:v>99.962590000000006</c:v>
                </c:pt>
                <c:pt idx="26">
                  <c:v>99.961029999999994</c:v>
                </c:pt>
                <c:pt idx="27">
                  <c:v>99.959400000000002</c:v>
                </c:pt>
                <c:pt idx="28">
                  <c:v>99.957700000000003</c:v>
                </c:pt>
                <c:pt idx="29">
                  <c:v>99.955929999999995</c:v>
                </c:pt>
                <c:pt idx="30">
                  <c:v>99.954089999999994</c:v>
                </c:pt>
                <c:pt idx="31">
                  <c:v>99.952169999999995</c:v>
                </c:pt>
                <c:pt idx="32">
                  <c:v>99.95017</c:v>
                </c:pt>
                <c:pt idx="33">
                  <c:v>99.948089999999993</c:v>
                </c:pt>
                <c:pt idx="34">
                  <c:v>99.945920000000001</c:v>
                </c:pt>
                <c:pt idx="35">
                  <c:v>99.943659999999994</c:v>
                </c:pt>
                <c:pt idx="36">
                  <c:v>99.941299999999998</c:v>
                </c:pt>
                <c:pt idx="37">
                  <c:v>99.938850000000002</c:v>
                </c:pt>
                <c:pt idx="38">
                  <c:v>99.93629</c:v>
                </c:pt>
                <c:pt idx="39">
                  <c:v>99.933629999999994</c:v>
                </c:pt>
                <c:pt idx="40">
                  <c:v>99.930850000000007</c:v>
                </c:pt>
                <c:pt idx="41">
                  <c:v>99.927959999999999</c:v>
                </c:pt>
                <c:pt idx="42">
                  <c:v>99.924959999999999</c:v>
                </c:pt>
                <c:pt idx="43">
                  <c:v>99.921819999999997</c:v>
                </c:pt>
                <c:pt idx="44">
                  <c:v>99.918549999999996</c:v>
                </c:pt>
                <c:pt idx="45">
                  <c:v>99.915149999999997</c:v>
                </c:pt>
                <c:pt idx="46">
                  <c:v>99.911609999999996</c:v>
                </c:pt>
                <c:pt idx="47">
                  <c:v>99.907910000000001</c:v>
                </c:pt>
                <c:pt idx="48">
                  <c:v>99.904060000000001</c:v>
                </c:pt>
                <c:pt idx="49">
                  <c:v>99.900049999999993</c:v>
                </c:pt>
                <c:pt idx="50">
                  <c:v>99.895870000000002</c:v>
                </c:pt>
                <c:pt idx="51">
                  <c:v>99.891530000000003</c:v>
                </c:pt>
                <c:pt idx="52">
                  <c:v>99.886989999999997</c:v>
                </c:pt>
                <c:pt idx="53">
                  <c:v>99.882279999999994</c:v>
                </c:pt>
                <c:pt idx="54">
                  <c:v>99.877359999999996</c:v>
                </c:pt>
                <c:pt idx="55">
                  <c:v>99.872240000000005</c:v>
                </c:pt>
                <c:pt idx="56">
                  <c:v>99.866900000000001</c:v>
                </c:pt>
                <c:pt idx="57">
                  <c:v>99.861339999999998</c:v>
                </c:pt>
                <c:pt idx="58">
                  <c:v>99.855549999999994</c:v>
                </c:pt>
                <c:pt idx="59">
                  <c:v>99.849519999999998</c:v>
                </c:pt>
                <c:pt idx="60">
                  <c:v>99.843230000000005</c:v>
                </c:pt>
                <c:pt idx="61">
                  <c:v>99.836690000000004</c:v>
                </c:pt>
                <c:pt idx="62">
                  <c:v>99.82987</c:v>
                </c:pt>
                <c:pt idx="63">
                  <c:v>99.822770000000006</c:v>
                </c:pt>
                <c:pt idx="64">
                  <c:v>99.815370000000001</c:v>
                </c:pt>
                <c:pt idx="65">
                  <c:v>99.807659999999998</c:v>
                </c:pt>
                <c:pt idx="66">
                  <c:v>99.799639999999997</c:v>
                </c:pt>
                <c:pt idx="67">
                  <c:v>99.79128</c:v>
                </c:pt>
                <c:pt idx="68">
                  <c:v>99.782560000000004</c:v>
                </c:pt>
                <c:pt idx="69">
                  <c:v>99.773489999999995</c:v>
                </c:pt>
                <c:pt idx="70" formatCode="0.00E+00">
                  <c:v>99.764039999999994</c:v>
                </c:pt>
                <c:pt idx="71">
                  <c:v>99.754199999999997</c:v>
                </c:pt>
                <c:pt idx="72">
                  <c:v>99.743939999999995</c:v>
                </c:pt>
                <c:pt idx="73">
                  <c:v>99.733260000000001</c:v>
                </c:pt>
                <c:pt idx="74">
                  <c:v>99.722139999999996</c:v>
                </c:pt>
                <c:pt idx="75">
                  <c:v>99.710549999999998</c:v>
                </c:pt>
                <c:pt idx="76">
                  <c:v>99.698480000000004</c:v>
                </c:pt>
                <c:pt idx="77">
                  <c:v>99.685910000000007</c:v>
                </c:pt>
                <c:pt idx="78">
                  <c:v>99.672809999999998</c:v>
                </c:pt>
                <c:pt idx="79">
                  <c:v>99.659180000000006</c:v>
                </c:pt>
                <c:pt idx="80">
                  <c:v>99.644970000000001</c:v>
                </c:pt>
                <c:pt idx="81">
                  <c:v>99.630179999999996</c:v>
                </c:pt>
                <c:pt idx="82">
                  <c:v>99.614779999999996</c:v>
                </c:pt>
                <c:pt idx="83">
                  <c:v>99.598730000000003</c:v>
                </c:pt>
                <c:pt idx="84">
                  <c:v>99.58202</c:v>
                </c:pt>
                <c:pt idx="85">
                  <c:v>99.564610000000002</c:v>
                </c:pt>
                <c:pt idx="86">
                  <c:v>99.546490000000006</c:v>
                </c:pt>
                <c:pt idx="87">
                  <c:v>99.527609999999996</c:v>
                </c:pt>
                <c:pt idx="88">
                  <c:v>99.507949999999994</c:v>
                </c:pt>
                <c:pt idx="89">
                  <c:v>99.487470000000002</c:v>
                </c:pt>
                <c:pt idx="90">
                  <c:v>99.466160000000002</c:v>
                </c:pt>
                <c:pt idx="91">
                  <c:v>99.443950000000001</c:v>
                </c:pt>
                <c:pt idx="92">
                  <c:v>99.420829999999995</c:v>
                </c:pt>
                <c:pt idx="93">
                  <c:v>99.39676</c:v>
                </c:pt>
                <c:pt idx="94">
                  <c:v>99.371690000000001</c:v>
                </c:pt>
                <c:pt idx="95">
                  <c:v>99.345579999999998</c:v>
                </c:pt>
                <c:pt idx="96">
                  <c:v>99.318399999999997</c:v>
                </c:pt>
                <c:pt idx="97">
                  <c:v>99.290090000000006</c:v>
                </c:pt>
                <c:pt idx="98">
                  <c:v>99.260630000000006</c:v>
                </c:pt>
                <c:pt idx="99">
                  <c:v>99.229939999999999</c:v>
                </c:pt>
                <c:pt idx="100">
                  <c:v>99.197990000000004</c:v>
                </c:pt>
                <c:pt idx="101">
                  <c:v>99.164730000000006</c:v>
                </c:pt>
                <c:pt idx="102">
                  <c:v>99.130099999999999</c:v>
                </c:pt>
                <c:pt idx="103">
                  <c:v>99.094059999999999</c:v>
                </c:pt>
                <c:pt idx="104">
                  <c:v>99.056520000000006</c:v>
                </c:pt>
                <c:pt idx="105">
                  <c:v>99.017449999999997</c:v>
                </c:pt>
                <c:pt idx="106">
                  <c:v>98.976780000000005</c:v>
                </c:pt>
                <c:pt idx="107">
                  <c:v>98.934439999999995</c:v>
                </c:pt>
                <c:pt idx="108">
                  <c:v>98.890370000000004</c:v>
                </c:pt>
                <c:pt idx="109">
                  <c:v>98.84451</c:v>
                </c:pt>
                <c:pt idx="110">
                  <c:v>98.796760000000006</c:v>
                </c:pt>
                <c:pt idx="111">
                  <c:v>98.747060000000005</c:v>
                </c:pt>
                <c:pt idx="112">
                  <c:v>98.695350000000005</c:v>
                </c:pt>
                <c:pt idx="113">
                  <c:v>98.641530000000003</c:v>
                </c:pt>
                <c:pt idx="114">
                  <c:v>98.585520000000002</c:v>
                </c:pt>
                <c:pt idx="115">
                  <c:v>98.527230000000003</c:v>
                </c:pt>
                <c:pt idx="116">
                  <c:v>98.466579999999993</c:v>
                </c:pt>
                <c:pt idx="117">
                  <c:v>98.403469999999999</c:v>
                </c:pt>
                <c:pt idx="118">
                  <c:v>98.337810000000005</c:v>
                </c:pt>
                <c:pt idx="119">
                  <c:v>98.269499999999994</c:v>
                </c:pt>
                <c:pt idx="120">
                  <c:v>98.198430000000002</c:v>
                </c:pt>
                <c:pt idx="121">
                  <c:v>98.124499999999998</c:v>
                </c:pt>
                <c:pt idx="122">
                  <c:v>98.04759</c:v>
                </c:pt>
                <c:pt idx="123">
                  <c:v>97.967600000000004</c:v>
                </c:pt>
                <c:pt idx="124">
                  <c:v>97.884399999999999</c:v>
                </c:pt>
                <c:pt idx="125">
                  <c:v>97.797870000000003</c:v>
                </c:pt>
                <c:pt idx="126">
                  <c:v>97.707880000000003</c:v>
                </c:pt>
                <c:pt idx="127">
                  <c:v>97.614310000000003</c:v>
                </c:pt>
                <c:pt idx="128">
                  <c:v>97.517009999999999</c:v>
                </c:pt>
                <c:pt idx="129">
                  <c:v>97.415850000000006</c:v>
                </c:pt>
                <c:pt idx="130">
                  <c:v>97.310680000000005</c:v>
                </c:pt>
                <c:pt idx="131">
                  <c:v>97.201350000000005</c:v>
                </c:pt>
                <c:pt idx="132">
                  <c:v>97.087720000000004</c:v>
                </c:pt>
                <c:pt idx="133">
                  <c:v>96.969610000000003</c:v>
                </c:pt>
                <c:pt idx="134">
                  <c:v>96.846869999999996</c:v>
                </c:pt>
                <c:pt idx="135">
                  <c:v>96.719329999999999</c:v>
                </c:pt>
                <c:pt idx="136">
                  <c:v>96.58681</c:v>
                </c:pt>
                <c:pt idx="137">
                  <c:v>96.449129999999997</c:v>
                </c:pt>
                <c:pt idx="138">
                  <c:v>96.306110000000004</c:v>
                </c:pt>
                <c:pt idx="139">
                  <c:v>96.157560000000004</c:v>
                </c:pt>
                <c:pt idx="140">
                  <c:v>96.003280000000004</c:v>
                </c:pt>
                <c:pt idx="141">
                  <c:v>95.84308</c:v>
                </c:pt>
                <c:pt idx="142">
                  <c:v>95.676739999999995</c:v>
                </c:pt>
                <c:pt idx="143">
                  <c:v>95.504069999999999</c:v>
                </c:pt>
                <c:pt idx="144">
                  <c:v>95.324830000000006</c:v>
                </c:pt>
                <c:pt idx="145">
                  <c:v>95.138810000000007</c:v>
                </c:pt>
                <c:pt idx="146">
                  <c:v>94.945779999999999</c:v>
                </c:pt>
                <c:pt idx="147">
                  <c:v>94.745509999999996</c:v>
                </c:pt>
                <c:pt idx="148">
                  <c:v>94.537760000000006</c:v>
                </c:pt>
                <c:pt idx="149">
                  <c:v>94.322280000000006</c:v>
                </c:pt>
                <c:pt idx="150">
                  <c:v>94.098839999999996</c:v>
                </c:pt>
                <c:pt idx="151">
                  <c:v>93.867180000000005</c:v>
                </c:pt>
                <c:pt idx="152">
                  <c:v>93.627039999999994</c:v>
                </c:pt>
                <c:pt idx="153">
                  <c:v>93.378159999999994</c:v>
                </c:pt>
                <c:pt idx="154">
                  <c:v>93.120270000000005</c:v>
                </c:pt>
                <c:pt idx="155">
                  <c:v>92.853110000000001</c:v>
                </c:pt>
                <c:pt idx="156">
                  <c:v>92.576400000000007</c:v>
                </c:pt>
                <c:pt idx="157">
                  <c:v>92.289860000000004</c:v>
                </c:pt>
                <c:pt idx="158" formatCode="0.0E+00">
                  <c:v>91.993229999999997</c:v>
                </c:pt>
                <c:pt idx="159">
                  <c:v>91.686210000000003</c:v>
                </c:pt>
                <c:pt idx="160">
                  <c:v>91.368520000000004</c:v>
                </c:pt>
                <c:pt idx="161">
                  <c:v>91.039879999999997</c:v>
                </c:pt>
                <c:pt idx="162">
                  <c:v>90.7</c:v>
                </c:pt>
                <c:pt idx="163">
                  <c:v>90.348590000000002</c:v>
                </c:pt>
                <c:pt idx="164">
                  <c:v>89.985370000000003</c:v>
                </c:pt>
                <c:pt idx="165">
                  <c:v>89.610050000000001</c:v>
                </c:pt>
                <c:pt idx="166">
                  <c:v>89.222359999999995</c:v>
                </c:pt>
                <c:pt idx="167">
                  <c:v>88.822000000000003</c:v>
                </c:pt>
                <c:pt idx="168">
                  <c:v>88.408699999999996</c:v>
                </c:pt>
                <c:pt idx="169">
                  <c:v>87.982190000000003</c:v>
                </c:pt>
                <c:pt idx="170">
                  <c:v>87.542190000000005</c:v>
                </c:pt>
                <c:pt idx="171">
                  <c:v>87.088449999999995</c:v>
                </c:pt>
                <c:pt idx="172">
                  <c:v>86.620710000000003</c:v>
                </c:pt>
                <c:pt idx="173">
                  <c:v>86.138720000000006</c:v>
                </c:pt>
                <c:pt idx="174">
                  <c:v>85.642240000000001</c:v>
                </c:pt>
                <c:pt idx="175">
                  <c:v>85.131060000000005</c:v>
                </c:pt>
                <c:pt idx="176">
                  <c:v>84.604939999999999</c:v>
                </c:pt>
                <c:pt idx="177">
                  <c:v>84.063699999999997</c:v>
                </c:pt>
                <c:pt idx="178">
                  <c:v>83.507130000000004</c:v>
                </c:pt>
                <c:pt idx="179">
                  <c:v>82.935069999999996</c:v>
                </c:pt>
                <c:pt idx="180">
                  <c:v>82.347369999999998</c:v>
                </c:pt>
                <c:pt idx="181">
                  <c:v>81.743870000000001</c:v>
                </c:pt>
                <c:pt idx="182">
                  <c:v>81.124480000000005</c:v>
                </c:pt>
                <c:pt idx="183">
                  <c:v>80.489090000000004</c:v>
                </c:pt>
                <c:pt idx="184">
                  <c:v>79.837620000000001</c:v>
                </c:pt>
                <c:pt idx="185">
                  <c:v>79.17004</c:v>
                </c:pt>
                <c:pt idx="186">
                  <c:v>78.4863</c:v>
                </c:pt>
                <c:pt idx="187">
                  <c:v>77.786420000000007</c:v>
                </c:pt>
                <c:pt idx="188">
                  <c:v>77.070419999999999</c:v>
                </c:pt>
                <c:pt idx="189">
                  <c:v>76.338359999999994</c:v>
                </c:pt>
                <c:pt idx="190">
                  <c:v>75.590339999999998</c:v>
                </c:pt>
                <c:pt idx="191">
                  <c:v>74.826459999999997</c:v>
                </c:pt>
                <c:pt idx="192">
                  <c:v>74.046890000000005</c:v>
                </c:pt>
                <c:pt idx="193">
                  <c:v>73.251800000000003</c:v>
                </c:pt>
                <c:pt idx="194">
                  <c:v>72.441429999999997</c:v>
                </c:pt>
                <c:pt idx="195">
                  <c:v>71.616010000000003</c:v>
                </c:pt>
                <c:pt idx="196">
                  <c:v>70.775850000000005</c:v>
                </c:pt>
                <c:pt idx="197">
                  <c:v>69.921260000000004</c:v>
                </c:pt>
                <c:pt idx="198">
                  <c:v>69.052599999999998</c:v>
                </c:pt>
                <c:pt idx="199">
                  <c:v>68.170289999999994</c:v>
                </c:pt>
                <c:pt idx="200">
                  <c:v>67.274730000000005</c:v>
                </c:pt>
                <c:pt idx="201">
                  <c:v>66.366420000000005</c:v>
                </c:pt>
                <c:pt idx="202">
                  <c:v>65.445840000000004</c:v>
                </c:pt>
                <c:pt idx="203">
                  <c:v>64.513540000000006</c:v>
                </c:pt>
                <c:pt idx="204">
                  <c:v>63.570079999999997</c:v>
                </c:pt>
                <c:pt idx="205">
                  <c:v>62.616079999999997</c:v>
                </c:pt>
                <c:pt idx="206">
                  <c:v>61.652160000000002</c:v>
                </c:pt>
                <c:pt idx="207">
                  <c:v>60.679000000000002</c:v>
                </c:pt>
                <c:pt idx="208">
                  <c:v>59.697290000000002</c:v>
                </c:pt>
                <c:pt idx="209">
                  <c:v>58.707740000000001</c:v>
                </c:pt>
                <c:pt idx="210">
                  <c:v>57.711109999999998</c:v>
                </c:pt>
                <c:pt idx="211">
                  <c:v>56.708170000000003</c:v>
                </c:pt>
                <c:pt idx="212">
                  <c:v>55.6997</c:v>
                </c:pt>
                <c:pt idx="213">
                  <c:v>54.686500000000002</c:v>
                </c:pt>
                <c:pt idx="214">
                  <c:v>53.669409999999999</c:v>
                </c:pt>
                <c:pt idx="215">
                  <c:v>52.649250000000002</c:v>
                </c:pt>
                <c:pt idx="216">
                  <c:v>51.62688</c:v>
                </c:pt>
                <c:pt idx="217">
                  <c:v>50.603149999999999</c:v>
                </c:pt>
                <c:pt idx="218">
                  <c:v>49.57891</c:v>
                </c:pt>
                <c:pt idx="219">
                  <c:v>48.555019999999999</c:v>
                </c:pt>
                <c:pt idx="220">
                  <c:v>47.532339999999998</c:v>
                </c:pt>
                <c:pt idx="221">
                  <c:v>46.51173</c:v>
                </c:pt>
                <c:pt idx="222">
                  <c:v>45.494039999999998</c:v>
                </c:pt>
                <c:pt idx="223">
                  <c:v>44.480089999999997</c:v>
                </c:pt>
                <c:pt idx="224">
                  <c:v>43.47072</c:v>
                </c:pt>
                <c:pt idx="225">
                  <c:v>42.466729999999998</c:v>
                </c:pt>
                <c:pt idx="226">
                  <c:v>41.468919999999997</c:v>
                </c:pt>
                <c:pt idx="227">
                  <c:v>40.478059999999999</c:v>
                </c:pt>
                <c:pt idx="228">
                  <c:v>39.494900000000001</c:v>
                </c:pt>
                <c:pt idx="229">
                  <c:v>38.52017</c:v>
                </c:pt>
                <c:pt idx="230">
                  <c:v>37.554560000000002</c:v>
                </c:pt>
                <c:pt idx="231">
                  <c:v>36.598750000000003</c:v>
                </c:pt>
                <c:pt idx="232">
                  <c:v>35.653370000000002</c:v>
                </c:pt>
                <c:pt idx="233">
                  <c:v>34.71904</c:v>
                </c:pt>
                <c:pt idx="234">
                  <c:v>33.796340000000001</c:v>
                </c:pt>
                <c:pt idx="235">
                  <c:v>32.885809999999999</c:v>
                </c:pt>
                <c:pt idx="236">
                  <c:v>31.987950000000001</c:v>
                </c:pt>
                <c:pt idx="237">
                  <c:v>31.103249999999999</c:v>
                </c:pt>
                <c:pt idx="238">
                  <c:v>30.232140000000001</c:v>
                </c:pt>
                <c:pt idx="239">
                  <c:v>29.375019999999999</c:v>
                </c:pt>
                <c:pt idx="240">
                  <c:v>28.53227</c:v>
                </c:pt>
                <c:pt idx="241">
                  <c:v>27.70421</c:v>
                </c:pt>
                <c:pt idx="242">
                  <c:v>26.89114</c:v>
                </c:pt>
                <c:pt idx="243">
                  <c:v>26.093319999999999</c:v>
                </c:pt>
                <c:pt idx="244">
                  <c:v>25.310970000000001</c:v>
                </c:pt>
                <c:pt idx="245">
                  <c:v>24.54429</c:v>
                </c:pt>
                <c:pt idx="246">
                  <c:v>23.79344</c:v>
                </c:pt>
                <c:pt idx="247">
                  <c:v>23.058540000000001</c:v>
                </c:pt>
                <c:pt idx="248">
                  <c:v>22.339680000000001</c:v>
                </c:pt>
                <c:pt idx="249">
                  <c:v>21.63693</c:v>
                </c:pt>
                <c:pt idx="250">
                  <c:v>20.950330000000001</c:v>
                </c:pt>
                <c:pt idx="251">
                  <c:v>20.279869999999999</c:v>
                </c:pt>
                <c:pt idx="252">
                  <c:v>19.625540000000001</c:v>
                </c:pt>
                <c:pt idx="253">
                  <c:v>18.987300000000001</c:v>
                </c:pt>
                <c:pt idx="254">
                  <c:v>18.36506</c:v>
                </c:pt>
                <c:pt idx="255">
                  <c:v>17.758749999999999</c:v>
                </c:pt>
                <c:pt idx="256">
                  <c:v>17.16825</c:v>
                </c:pt>
                <c:pt idx="257">
                  <c:v>16.593419999999998</c:v>
                </c:pt>
                <c:pt idx="258">
                  <c:v>16.034109999999998</c:v>
                </c:pt>
                <c:pt idx="259">
                  <c:v>15.490159999999999</c:v>
                </c:pt>
                <c:pt idx="260">
                  <c:v>14.961370000000001</c:v>
                </c:pt>
                <c:pt idx="261">
                  <c:v>14.44754</c:v>
                </c:pt>
                <c:pt idx="262">
                  <c:v>13.94847</c:v>
                </c:pt>
                <c:pt idx="263">
                  <c:v>13.46392</c:v>
                </c:pt>
                <c:pt idx="264">
                  <c:v>12.99366</c:v>
                </c:pt>
                <c:pt idx="265">
                  <c:v>12.53745</c:v>
                </c:pt>
                <c:pt idx="266">
                  <c:v>12.09503</c:v>
                </c:pt>
                <c:pt idx="267">
                  <c:v>11.66614</c:v>
                </c:pt>
                <c:pt idx="268">
                  <c:v>11.25051</c:v>
                </c:pt>
                <c:pt idx="269">
                  <c:v>10.84787</c:v>
                </c:pt>
                <c:pt idx="270">
                  <c:v>10.45795</c:v>
                </c:pt>
                <c:pt idx="271">
                  <c:v>10.080450000000001</c:v>
                </c:pt>
                <c:pt idx="272">
                  <c:v>9.7151019999999999</c:v>
                </c:pt>
                <c:pt idx="273">
                  <c:v>9.3616159999999997</c:v>
                </c:pt>
                <c:pt idx="274">
                  <c:v>9.0197079999999996</c:v>
                </c:pt>
                <c:pt idx="275">
                  <c:v>8.6890889999999992</c:v>
                </c:pt>
                <c:pt idx="276">
                  <c:v>8.3694740000000003</c:v>
                </c:pt>
                <c:pt idx="277">
                  <c:v>8.0605779999999996</c:v>
                </c:pt>
                <c:pt idx="278">
                  <c:v>7.7621169999999999</c:v>
                </c:pt>
                <c:pt idx="279">
                  <c:v>7.4738090000000001</c:v>
                </c:pt>
                <c:pt idx="280">
                  <c:v>7.1953740000000002</c:v>
                </c:pt>
                <c:pt idx="281">
                  <c:v>6.9265350000000003</c:v>
                </c:pt>
                <c:pt idx="282">
                  <c:v>6.6670199999999999</c:v>
                </c:pt>
                <c:pt idx="283">
                  <c:v>6.4165570000000001</c:v>
                </c:pt>
                <c:pt idx="284">
                  <c:v>6.1748810000000001</c:v>
                </c:pt>
                <c:pt idx="285">
                  <c:v>5.9417299999999997</c:v>
                </c:pt>
                <c:pt idx="286">
                  <c:v>5.7168460000000003</c:v>
                </c:pt>
                <c:pt idx="287">
                  <c:v>5.4999750000000001</c:v>
                </c:pt>
                <c:pt idx="288">
                  <c:v>5.29087</c:v>
                </c:pt>
                <c:pt idx="289">
                  <c:v>5.0892860000000004</c:v>
                </c:pt>
                <c:pt idx="290">
                  <c:v>4.8949870000000004</c:v>
                </c:pt>
                <c:pt idx="291">
                  <c:v>4.7077369999999998</c:v>
                </c:pt>
                <c:pt idx="292">
                  <c:v>4.5273089999999998</c:v>
                </c:pt>
                <c:pt idx="293">
                  <c:v>4.3534800000000002</c:v>
                </c:pt>
                <c:pt idx="294">
                  <c:v>4.1860330000000001</c:v>
                </c:pt>
                <c:pt idx="295">
                  <c:v>4.0247549999999999</c:v>
                </c:pt>
                <c:pt idx="296">
                  <c:v>3.8694410000000001</c:v>
                </c:pt>
                <c:pt idx="297">
                  <c:v>3.7198869999999999</c:v>
                </c:pt>
                <c:pt idx="298">
                  <c:v>3.575898</c:v>
                </c:pt>
                <c:pt idx="299">
                  <c:v>3.437284</c:v>
                </c:pt>
              </c:numCache>
            </c:numRef>
          </c:yVal>
          <c:smooth val="1"/>
          <c:extLst>
            <c:ext xmlns:c16="http://schemas.microsoft.com/office/drawing/2014/chart" uri="{C3380CC4-5D6E-409C-BE32-E72D297353CC}">
              <c16:uniqueId val="{00000001-D2EB-4725-B626-0F9D55145F80}"/>
            </c:ext>
          </c:extLst>
        </c:ser>
        <c:dLbls>
          <c:showLegendKey val="0"/>
          <c:showVal val="0"/>
          <c:showCatName val="0"/>
          <c:showSerName val="0"/>
          <c:showPercent val="0"/>
          <c:showBubbleSize val="0"/>
        </c:dLbls>
        <c:axId val="547937688"/>
        <c:axId val="448564504"/>
      </c:scatterChart>
      <c:valAx>
        <c:axId val="547937688"/>
        <c:scaling>
          <c:orientation val="minMax"/>
          <c:max val="-2"/>
          <c:min val="-12"/>
        </c:scaling>
        <c:delete val="0"/>
        <c:axPos val="b"/>
        <c:title>
          <c:tx>
            <c:rich>
              <a:bodyPr rot="0" vert="horz"/>
              <a:lstStyle/>
              <a:p>
                <a:pPr>
                  <a:defRPr/>
                </a:pPr>
                <a:r>
                  <a:rPr lang="en-US"/>
                  <a:t>log[compound]</a:t>
                </a:r>
              </a:p>
            </c:rich>
          </c:tx>
          <c:overlay val="0"/>
          <c:spPr>
            <a:noFill/>
            <a:ln>
              <a:noFill/>
            </a:ln>
            <a:effectLst/>
          </c:spPr>
        </c:title>
        <c:numFmt formatCode="General" sourceLinked="1"/>
        <c:majorTickMark val="in"/>
        <c:minorTickMark val="none"/>
        <c:tickLblPos val="nextTo"/>
        <c:spPr>
          <a:noFill/>
          <a:ln w="12700" cap="flat" cmpd="sng" algn="ctr">
            <a:solidFill>
              <a:schemeClr val="tx1"/>
            </a:solidFill>
            <a:round/>
          </a:ln>
          <a:effectLst/>
        </c:spPr>
        <c:txPr>
          <a:bodyPr rot="-60000000" vert="horz"/>
          <a:lstStyle/>
          <a:p>
            <a:pPr>
              <a:defRPr/>
            </a:pPr>
            <a:endParaRPr lang="ja-JP"/>
          </a:p>
        </c:txPr>
        <c:crossAx val="448564504"/>
        <c:crosses val="autoZero"/>
        <c:crossBetween val="midCat"/>
      </c:valAx>
      <c:valAx>
        <c:axId val="448564504"/>
        <c:scaling>
          <c:orientation val="minMax"/>
          <c:max val="120"/>
          <c:min val="0"/>
        </c:scaling>
        <c:delete val="0"/>
        <c:axPos val="l"/>
        <c:title>
          <c:tx>
            <c:rich>
              <a:bodyPr/>
              <a:lstStyle/>
              <a:p>
                <a:pPr>
                  <a:defRPr sz="800"/>
                </a:pPr>
                <a:r>
                  <a:rPr lang="en-US" altLang="ja-JP" sz="800" b="1" i="0" baseline="0">
                    <a:effectLst/>
                  </a:rPr>
                  <a:t>MraY activity (%)</a:t>
                </a:r>
              </a:p>
            </c:rich>
          </c:tx>
          <c:overlay val="0"/>
        </c:title>
        <c:numFmt formatCode="General" sourceLinked="1"/>
        <c:majorTickMark val="out"/>
        <c:minorTickMark val="none"/>
        <c:tickLblPos val="nextTo"/>
        <c:spPr>
          <a:noFill/>
          <a:ln w="12700" cap="flat" cmpd="sng" algn="ctr">
            <a:solidFill>
              <a:schemeClr val="tx1"/>
            </a:solidFill>
            <a:round/>
          </a:ln>
          <a:effectLst/>
        </c:spPr>
        <c:txPr>
          <a:bodyPr rot="-60000000" vert="horz"/>
          <a:lstStyle/>
          <a:p>
            <a:pPr>
              <a:defRPr/>
            </a:pPr>
            <a:endParaRPr lang="ja-JP"/>
          </a:p>
        </c:txPr>
        <c:crossAx val="547937688"/>
        <c:crossesAt val="-12"/>
        <c:crossBetween val="midCat"/>
        <c:majorUnit val="5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sz="800">
          <a:latin typeface="+mj-lt"/>
        </a:defRPr>
      </a:pPr>
      <a:endParaRPr lang="ja-JP"/>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US" altLang="ja-JP" sz="1000" baseline="0">
                <a:solidFill>
                  <a:sysClr val="windowText" lastClr="000000"/>
                </a:solidFill>
              </a:rPr>
              <a:t>MRDp-CHO </a:t>
            </a:r>
            <a:r>
              <a:rPr lang="en-US" altLang="ja-JP" sz="1000" b="0" i="0" u="none" strike="noStrike" baseline="0">
                <a:effectLst/>
              </a:rPr>
              <a:t>IC</a:t>
            </a:r>
            <a:r>
              <a:rPr lang="en-US" altLang="ja-JP" sz="1000" b="0" i="0" u="none" strike="noStrike" baseline="-25000">
                <a:effectLst/>
              </a:rPr>
              <a:t>50</a:t>
            </a:r>
            <a:r>
              <a:rPr lang="en-US" altLang="ja-JP" sz="1000" b="0" i="0" u="none" strike="noStrike" baseline="0">
                <a:effectLst/>
              </a:rPr>
              <a:t> = 1.1 µM</a:t>
            </a:r>
            <a:endParaRPr lang="en-US" sz="1000">
              <a:solidFill>
                <a:sysClr val="windowText" lastClr="000000"/>
              </a:solidFill>
            </a:endParaRPr>
          </a:p>
        </c:rich>
      </c:tx>
      <c:layout>
        <c:manualLayout>
          <c:xMode val="edge"/>
          <c:yMode val="edge"/>
          <c:x val="0.24414708563163548"/>
          <c:y val="3.1582567306893267E-2"/>
        </c:manualLayout>
      </c:layout>
      <c:overlay val="0"/>
      <c:spPr>
        <a:noFill/>
        <a:ln>
          <a:noFill/>
        </a:ln>
        <a:effectLst/>
      </c:spPr>
    </c:title>
    <c:autoTitleDeleted val="0"/>
    <c:plotArea>
      <c:layout/>
      <c:scatterChart>
        <c:scatterStyle val="lineMarker"/>
        <c:varyColors val="0"/>
        <c:ser>
          <c:idx val="0"/>
          <c:order val="0"/>
          <c:tx>
            <c:v>p-a</c:v>
          </c:tx>
          <c:spPr>
            <a:ln w="28575">
              <a:noFill/>
            </a:ln>
            <a:effectLst/>
          </c:spPr>
          <c:marker>
            <c:symbol val="circle"/>
            <c:size val="5"/>
            <c:spPr>
              <a:solidFill>
                <a:schemeClr val="tx1"/>
              </a:solidFill>
              <a:ln w="9525">
                <a:noFill/>
              </a:ln>
              <a:effectLst/>
            </c:spPr>
          </c:marker>
          <c:errBars>
            <c:errDir val="y"/>
            <c:errBarType val="both"/>
            <c:errValType val="cust"/>
            <c:noEndCap val="0"/>
            <c:plus>
              <c:numRef>
                <c:f>[1]results!$D$10:$J$10</c:f>
                <c:numCache>
                  <c:formatCode>General</c:formatCode>
                  <c:ptCount val="7"/>
                  <c:pt idx="0">
                    <c:v>2.3100375656624337</c:v>
                  </c:pt>
                  <c:pt idx="1">
                    <c:v>9.3343958503928182</c:v>
                  </c:pt>
                  <c:pt idx="2">
                    <c:v>11.011083728306513</c:v>
                  </c:pt>
                  <c:pt idx="3">
                    <c:v>2.2227767234067839</c:v>
                  </c:pt>
                  <c:pt idx="4">
                    <c:v>5.5783553771148071</c:v>
                  </c:pt>
                  <c:pt idx="5">
                    <c:v>2.5955682410766752</c:v>
                  </c:pt>
                  <c:pt idx="6">
                    <c:v>0.64410456901256752</c:v>
                  </c:pt>
                </c:numCache>
              </c:numRef>
            </c:plus>
            <c:minus>
              <c:numRef>
                <c:f>[1]results!$D$10:$J$10</c:f>
                <c:numCache>
                  <c:formatCode>General</c:formatCode>
                  <c:ptCount val="7"/>
                  <c:pt idx="0">
                    <c:v>2.3100375656624337</c:v>
                  </c:pt>
                  <c:pt idx="1">
                    <c:v>9.3343958503928182</c:v>
                  </c:pt>
                  <c:pt idx="2">
                    <c:v>11.011083728306513</c:v>
                  </c:pt>
                  <c:pt idx="3">
                    <c:v>2.2227767234067839</c:v>
                  </c:pt>
                  <c:pt idx="4">
                    <c:v>5.5783553771148071</c:v>
                  </c:pt>
                  <c:pt idx="5">
                    <c:v>2.5955682410766752</c:v>
                  </c:pt>
                  <c:pt idx="6">
                    <c:v>0.64410456901256752</c:v>
                  </c:pt>
                </c:numCache>
              </c:numRef>
            </c:minus>
            <c:spPr>
              <a:noFill/>
              <a:ln w="12700" cap="flat" cmpd="sng" algn="ctr">
                <a:solidFill>
                  <a:schemeClr val="tx1"/>
                </a:solidFill>
                <a:round/>
              </a:ln>
              <a:effectLst/>
            </c:spPr>
          </c:errBars>
          <c:xVal>
            <c:numRef>
              <c:f>results!$D$4:$J$4</c:f>
              <c:numCache>
                <c:formatCode>General</c:formatCode>
                <c:ptCount val="7"/>
                <c:pt idx="0">
                  <c:v>-4</c:v>
                </c:pt>
                <c:pt idx="1">
                  <c:v>-5</c:v>
                </c:pt>
                <c:pt idx="2">
                  <c:v>-6</c:v>
                </c:pt>
                <c:pt idx="3">
                  <c:v>-7</c:v>
                </c:pt>
                <c:pt idx="4">
                  <c:v>-8</c:v>
                </c:pt>
                <c:pt idx="5">
                  <c:v>-9</c:v>
                </c:pt>
                <c:pt idx="6">
                  <c:v>-10</c:v>
                </c:pt>
              </c:numCache>
            </c:numRef>
          </c:xVal>
          <c:yVal>
            <c:numRef>
              <c:f>results!$D$32:$J$32</c:f>
              <c:numCache>
                <c:formatCode>General</c:formatCode>
                <c:ptCount val="7"/>
                <c:pt idx="0">
                  <c:v>3.0061697127140135</c:v>
                </c:pt>
                <c:pt idx="1">
                  <c:v>8.8489799852194668</c:v>
                </c:pt>
                <c:pt idx="2">
                  <c:v>45.008175641847657</c:v>
                </c:pt>
                <c:pt idx="3">
                  <c:v>69.771800730639356</c:v>
                </c:pt>
                <c:pt idx="4">
                  <c:v>80.457299790578489</c:v>
                </c:pt>
                <c:pt idx="5">
                  <c:v>84.288704444937366</c:v>
                </c:pt>
                <c:pt idx="6">
                  <c:v>83.010004171508584</c:v>
                </c:pt>
              </c:numCache>
            </c:numRef>
          </c:yVal>
          <c:smooth val="0"/>
          <c:extLst>
            <c:ext xmlns:c16="http://schemas.microsoft.com/office/drawing/2014/chart" uri="{C3380CC4-5D6E-409C-BE32-E72D297353CC}">
              <c16:uniqueId val="{00000000-3B6E-469C-B3A6-8AE4051876CB}"/>
            </c:ext>
          </c:extLst>
        </c:ser>
        <c:dLbls>
          <c:showLegendKey val="0"/>
          <c:showVal val="0"/>
          <c:showCatName val="0"/>
          <c:showSerName val="0"/>
          <c:showPercent val="0"/>
          <c:showBubbleSize val="0"/>
        </c:dLbls>
        <c:axId val="596298872"/>
        <c:axId val="596338344"/>
      </c:scatterChart>
      <c:scatterChart>
        <c:scatterStyle val="smoothMarker"/>
        <c:varyColors val="0"/>
        <c:ser>
          <c:idx val="1"/>
          <c:order val="1"/>
          <c:tx>
            <c:v>p-a curve</c:v>
          </c:tx>
          <c:spPr>
            <a:ln w="12700">
              <a:solidFill>
                <a:schemeClr val="tx1"/>
              </a:solidFill>
            </a:ln>
          </c:spPr>
          <c:marker>
            <c:symbol val="none"/>
          </c:marker>
          <c:xVal>
            <c:numRef>
              <c:f>prism!$A$2:$A$151</c:f>
              <c:numCache>
                <c:formatCode>General</c:formatCode>
                <c:ptCount val="150"/>
                <c:pt idx="0">
                  <c:v>-10</c:v>
                </c:pt>
                <c:pt idx="1">
                  <c:v>-9.9597309999999997</c:v>
                </c:pt>
                <c:pt idx="2">
                  <c:v>-9.9194630000000004</c:v>
                </c:pt>
                <c:pt idx="3">
                  <c:v>-9.879194</c:v>
                </c:pt>
                <c:pt idx="4">
                  <c:v>-9.8389260000000007</c:v>
                </c:pt>
                <c:pt idx="5">
                  <c:v>-9.7986570000000004</c:v>
                </c:pt>
                <c:pt idx="6">
                  <c:v>-9.7583889999999993</c:v>
                </c:pt>
                <c:pt idx="7">
                  <c:v>-9.718121</c:v>
                </c:pt>
                <c:pt idx="8">
                  <c:v>-9.6778530000000007</c:v>
                </c:pt>
                <c:pt idx="9">
                  <c:v>-9.6375840000000004</c:v>
                </c:pt>
                <c:pt idx="10">
                  <c:v>-9.5973159999999993</c:v>
                </c:pt>
                <c:pt idx="11">
                  <c:v>-9.5570470000000007</c:v>
                </c:pt>
                <c:pt idx="12">
                  <c:v>-9.5167789999999997</c:v>
                </c:pt>
                <c:pt idx="13">
                  <c:v>-9.4765099999999993</c:v>
                </c:pt>
                <c:pt idx="14">
                  <c:v>-9.4362410000000008</c:v>
                </c:pt>
                <c:pt idx="15">
                  <c:v>-9.3959729999999997</c:v>
                </c:pt>
                <c:pt idx="16">
                  <c:v>-9.3557039999999994</c:v>
                </c:pt>
                <c:pt idx="17">
                  <c:v>-9.315436</c:v>
                </c:pt>
                <c:pt idx="18">
                  <c:v>-9.2751669999999997</c:v>
                </c:pt>
                <c:pt idx="19">
                  <c:v>-9.2348999999999997</c:v>
                </c:pt>
                <c:pt idx="20">
                  <c:v>-9.1946309999999993</c:v>
                </c:pt>
                <c:pt idx="21">
                  <c:v>-9.154363</c:v>
                </c:pt>
                <c:pt idx="22">
                  <c:v>-9.1140939999999997</c:v>
                </c:pt>
                <c:pt idx="23">
                  <c:v>-9.0738260000000004</c:v>
                </c:pt>
                <c:pt idx="24">
                  <c:v>-9.0335570000000001</c:v>
                </c:pt>
                <c:pt idx="25">
                  <c:v>-8.9932890000000008</c:v>
                </c:pt>
                <c:pt idx="26">
                  <c:v>-8.9530200000000004</c:v>
                </c:pt>
                <c:pt idx="27">
                  <c:v>-8.9127519999999993</c:v>
                </c:pt>
                <c:pt idx="28">
                  <c:v>-8.8724830000000008</c:v>
                </c:pt>
                <c:pt idx="29">
                  <c:v>-8.8322140000000005</c:v>
                </c:pt>
                <c:pt idx="30">
                  <c:v>-8.7919459999999994</c:v>
                </c:pt>
                <c:pt idx="31">
                  <c:v>-8.7516780000000001</c:v>
                </c:pt>
                <c:pt idx="32">
                  <c:v>-8.7114100000000008</c:v>
                </c:pt>
                <c:pt idx="33">
                  <c:v>-8.6711410000000004</c:v>
                </c:pt>
                <c:pt idx="34">
                  <c:v>-8.6308729999999994</c:v>
                </c:pt>
                <c:pt idx="35">
                  <c:v>-8.5906040000000008</c:v>
                </c:pt>
                <c:pt idx="36">
                  <c:v>-8.5503359999999997</c:v>
                </c:pt>
                <c:pt idx="37">
                  <c:v>-8.5100669999999994</c:v>
                </c:pt>
                <c:pt idx="38">
                  <c:v>-8.4697990000000001</c:v>
                </c:pt>
                <c:pt idx="39">
                  <c:v>-8.4295299999999997</c:v>
                </c:pt>
                <c:pt idx="40">
                  <c:v>-8.3892620000000004</c:v>
                </c:pt>
                <c:pt idx="41">
                  <c:v>-8.3489930000000001</c:v>
                </c:pt>
                <c:pt idx="42">
                  <c:v>-8.3087250000000008</c:v>
                </c:pt>
                <c:pt idx="43">
                  <c:v>-8.2684560000000005</c:v>
                </c:pt>
                <c:pt idx="44">
                  <c:v>-8.2281879999999994</c:v>
                </c:pt>
                <c:pt idx="45">
                  <c:v>-8.1879200000000001</c:v>
                </c:pt>
                <c:pt idx="46">
                  <c:v>-8.1476509999999998</c:v>
                </c:pt>
                <c:pt idx="47">
                  <c:v>-8.1073830000000005</c:v>
                </c:pt>
                <c:pt idx="48">
                  <c:v>-8.0671140000000001</c:v>
                </c:pt>
                <c:pt idx="49">
                  <c:v>-8.0268460000000008</c:v>
                </c:pt>
                <c:pt idx="50">
                  <c:v>-7.9865769999999996</c:v>
                </c:pt>
                <c:pt idx="51">
                  <c:v>-7.9463090000000003</c:v>
                </c:pt>
                <c:pt idx="52">
                  <c:v>-7.90604</c:v>
                </c:pt>
                <c:pt idx="53">
                  <c:v>-7.8657719999999998</c:v>
                </c:pt>
                <c:pt idx="54">
                  <c:v>-7.8255030000000003</c:v>
                </c:pt>
                <c:pt idx="55">
                  <c:v>-7.7852350000000001</c:v>
                </c:pt>
                <c:pt idx="56">
                  <c:v>-7.7449669999999999</c:v>
                </c:pt>
                <c:pt idx="57">
                  <c:v>-7.7046979999999996</c:v>
                </c:pt>
                <c:pt idx="58">
                  <c:v>-7.6644300000000003</c:v>
                </c:pt>
                <c:pt idx="59">
                  <c:v>-7.624161</c:v>
                </c:pt>
                <c:pt idx="60">
                  <c:v>-7.5838929999999998</c:v>
                </c:pt>
                <c:pt idx="61">
                  <c:v>-7.5436240000000003</c:v>
                </c:pt>
                <c:pt idx="62">
                  <c:v>-7.5033560000000001</c:v>
                </c:pt>
                <c:pt idx="63">
                  <c:v>-7.4630869999999998</c:v>
                </c:pt>
                <c:pt idx="64">
                  <c:v>-7.4228189999999996</c:v>
                </c:pt>
                <c:pt idx="65">
                  <c:v>-7.3825500000000002</c:v>
                </c:pt>
                <c:pt idx="66">
                  <c:v>-7.342282</c:v>
                </c:pt>
                <c:pt idx="67">
                  <c:v>-7.3020129999999996</c:v>
                </c:pt>
                <c:pt idx="68">
                  <c:v>-7.2617450000000003</c:v>
                </c:pt>
                <c:pt idx="69">
                  <c:v>-7.2214770000000001</c:v>
                </c:pt>
                <c:pt idx="70">
                  <c:v>-7.1812079999999998</c:v>
                </c:pt>
                <c:pt idx="71">
                  <c:v>-7.1409399999999996</c:v>
                </c:pt>
                <c:pt idx="72">
                  <c:v>-7.1006710000000002</c:v>
                </c:pt>
                <c:pt idx="73">
                  <c:v>-7.060403</c:v>
                </c:pt>
                <c:pt idx="74">
                  <c:v>-7.0201339999999997</c:v>
                </c:pt>
                <c:pt idx="75">
                  <c:v>-6.9798660000000003</c:v>
                </c:pt>
                <c:pt idx="76">
                  <c:v>-6.939597</c:v>
                </c:pt>
                <c:pt idx="77">
                  <c:v>-6.8993289999999998</c:v>
                </c:pt>
                <c:pt idx="78">
                  <c:v>-6.8590600000000004</c:v>
                </c:pt>
                <c:pt idx="79">
                  <c:v>-6.8187920000000002</c:v>
                </c:pt>
                <c:pt idx="80">
                  <c:v>-6.7785229999999999</c:v>
                </c:pt>
                <c:pt idx="81">
                  <c:v>-6.7382559999999998</c:v>
                </c:pt>
                <c:pt idx="82">
                  <c:v>-6.6979870000000004</c:v>
                </c:pt>
                <c:pt idx="83">
                  <c:v>-6.657718</c:v>
                </c:pt>
                <c:pt idx="84">
                  <c:v>-6.6174499999999998</c:v>
                </c:pt>
                <c:pt idx="85">
                  <c:v>-6.5771810000000004</c:v>
                </c:pt>
                <c:pt idx="86">
                  <c:v>-6.5369130000000002</c:v>
                </c:pt>
                <c:pt idx="87">
                  <c:v>-6.4966439999999999</c:v>
                </c:pt>
                <c:pt idx="88">
                  <c:v>-6.4563759999999997</c:v>
                </c:pt>
                <c:pt idx="89">
                  <c:v>-6.4161070000000002</c:v>
                </c:pt>
                <c:pt idx="90">
                  <c:v>-6.375839</c:v>
                </c:pt>
                <c:pt idx="91">
                  <c:v>-6.3355699999999997</c:v>
                </c:pt>
                <c:pt idx="92">
                  <c:v>-6.2953020000000004</c:v>
                </c:pt>
                <c:pt idx="93">
                  <c:v>-6.2550330000000001</c:v>
                </c:pt>
                <c:pt idx="94">
                  <c:v>-6.214766</c:v>
                </c:pt>
                <c:pt idx="95">
                  <c:v>-6.1744969999999997</c:v>
                </c:pt>
                <c:pt idx="96">
                  <c:v>-6.1342280000000002</c:v>
                </c:pt>
                <c:pt idx="97">
                  <c:v>-6.09396</c:v>
                </c:pt>
                <c:pt idx="98">
                  <c:v>-6.0536909999999997</c:v>
                </c:pt>
                <c:pt idx="99">
                  <c:v>-6.0134230000000004</c:v>
                </c:pt>
                <c:pt idx="100">
                  <c:v>-5.9731550000000002</c:v>
                </c:pt>
                <c:pt idx="101">
                  <c:v>-5.9328859999999999</c:v>
                </c:pt>
                <c:pt idx="102">
                  <c:v>-5.8926179999999997</c:v>
                </c:pt>
                <c:pt idx="103">
                  <c:v>-5.8523490000000002</c:v>
                </c:pt>
                <c:pt idx="104">
                  <c:v>-5.8120810000000001</c:v>
                </c:pt>
                <c:pt idx="105">
                  <c:v>-5.7718119999999997</c:v>
                </c:pt>
                <c:pt idx="106">
                  <c:v>-5.7315440000000004</c:v>
                </c:pt>
                <c:pt idx="107">
                  <c:v>-5.6912750000000001</c:v>
                </c:pt>
                <c:pt idx="108">
                  <c:v>-5.6510069999999999</c:v>
                </c:pt>
                <c:pt idx="109">
                  <c:v>-5.6107379999999996</c:v>
                </c:pt>
                <c:pt idx="110">
                  <c:v>-5.5704700000000003</c:v>
                </c:pt>
                <c:pt idx="111">
                  <c:v>-5.5302009999999999</c:v>
                </c:pt>
                <c:pt idx="112">
                  <c:v>-5.4899329999999997</c:v>
                </c:pt>
                <c:pt idx="113">
                  <c:v>-5.4496650000000004</c:v>
                </c:pt>
                <c:pt idx="114">
                  <c:v>-5.4093960000000001</c:v>
                </c:pt>
                <c:pt idx="115">
                  <c:v>-5.3691279999999999</c:v>
                </c:pt>
                <c:pt idx="116">
                  <c:v>-5.3288589999999996</c:v>
                </c:pt>
                <c:pt idx="117">
                  <c:v>-5.2885910000000003</c:v>
                </c:pt>
                <c:pt idx="118">
                  <c:v>-5.2483219999999999</c:v>
                </c:pt>
                <c:pt idx="119">
                  <c:v>-5.2080539999999997</c:v>
                </c:pt>
                <c:pt idx="120">
                  <c:v>-5.1677860000000004</c:v>
                </c:pt>
                <c:pt idx="121">
                  <c:v>-5.1275170000000001</c:v>
                </c:pt>
                <c:pt idx="122">
                  <c:v>-5.0872479999999998</c:v>
                </c:pt>
                <c:pt idx="123">
                  <c:v>-5.0469799999999996</c:v>
                </c:pt>
                <c:pt idx="124">
                  <c:v>-5.0067110000000001</c:v>
                </c:pt>
                <c:pt idx="125">
                  <c:v>-4.9664429999999999</c:v>
                </c:pt>
                <c:pt idx="126">
                  <c:v>-4.9261749999999997</c:v>
                </c:pt>
                <c:pt idx="127">
                  <c:v>-4.8859060000000003</c:v>
                </c:pt>
                <c:pt idx="128">
                  <c:v>-4.8456380000000001</c:v>
                </c:pt>
                <c:pt idx="129">
                  <c:v>-4.8053689999999998</c:v>
                </c:pt>
                <c:pt idx="130">
                  <c:v>-4.7651009999999996</c:v>
                </c:pt>
                <c:pt idx="131">
                  <c:v>-4.7248330000000003</c:v>
                </c:pt>
                <c:pt idx="132">
                  <c:v>-4.684564</c:v>
                </c:pt>
                <c:pt idx="133">
                  <c:v>-4.6442959999999998</c:v>
                </c:pt>
                <c:pt idx="134">
                  <c:v>-4.6040270000000003</c:v>
                </c:pt>
                <c:pt idx="135">
                  <c:v>-4.5637590000000001</c:v>
                </c:pt>
                <c:pt idx="136">
                  <c:v>-4.5234899999999998</c:v>
                </c:pt>
                <c:pt idx="137">
                  <c:v>-4.4832219999999996</c:v>
                </c:pt>
                <c:pt idx="138">
                  <c:v>-4.4429530000000002</c:v>
                </c:pt>
                <c:pt idx="139">
                  <c:v>-4.402685</c:v>
                </c:pt>
                <c:pt idx="140">
                  <c:v>-4.3624159999999996</c:v>
                </c:pt>
                <c:pt idx="141">
                  <c:v>-4.3221480000000003</c:v>
                </c:pt>
                <c:pt idx="142">
                  <c:v>-4.281879</c:v>
                </c:pt>
                <c:pt idx="143">
                  <c:v>-4.2416109999999998</c:v>
                </c:pt>
                <c:pt idx="144">
                  <c:v>-4.2013429999999996</c:v>
                </c:pt>
                <c:pt idx="145">
                  <c:v>-4.1610740000000002</c:v>
                </c:pt>
                <c:pt idx="146">
                  <c:v>-4.120806</c:v>
                </c:pt>
                <c:pt idx="147">
                  <c:v>-4.0805369999999996</c:v>
                </c:pt>
                <c:pt idx="148">
                  <c:v>-4.0402690000000003</c:v>
                </c:pt>
                <c:pt idx="149">
                  <c:v>-4</c:v>
                </c:pt>
              </c:numCache>
            </c:numRef>
          </c:xVal>
          <c:yVal>
            <c:numRef>
              <c:f>prism!$F$2:$F$151</c:f>
              <c:numCache>
                <c:formatCode>General</c:formatCode>
                <c:ptCount val="150"/>
                <c:pt idx="0">
                  <c:v>82.934439999999995</c:v>
                </c:pt>
                <c:pt idx="1">
                  <c:v>82.93038</c:v>
                </c:pt>
                <c:pt idx="2">
                  <c:v>82.926010000000005</c:v>
                </c:pt>
                <c:pt idx="3">
                  <c:v>82.921310000000005</c:v>
                </c:pt>
                <c:pt idx="4">
                  <c:v>82.916259999999994</c:v>
                </c:pt>
                <c:pt idx="5">
                  <c:v>82.910820000000001</c:v>
                </c:pt>
                <c:pt idx="6">
                  <c:v>82.904970000000006</c:v>
                </c:pt>
                <c:pt idx="7">
                  <c:v>82.898669999999996</c:v>
                </c:pt>
                <c:pt idx="8">
                  <c:v>82.891900000000007</c:v>
                </c:pt>
                <c:pt idx="9">
                  <c:v>82.884609999999995</c:v>
                </c:pt>
                <c:pt idx="10">
                  <c:v>82.876769999999993</c:v>
                </c:pt>
                <c:pt idx="11">
                  <c:v>82.868340000000003</c:v>
                </c:pt>
                <c:pt idx="12">
                  <c:v>82.859260000000006</c:v>
                </c:pt>
                <c:pt idx="13">
                  <c:v>82.849500000000006</c:v>
                </c:pt>
                <c:pt idx="14">
                  <c:v>82.838999999999999</c:v>
                </c:pt>
                <c:pt idx="15">
                  <c:v>82.827709999999996</c:v>
                </c:pt>
                <c:pt idx="16">
                  <c:v>82.815550000000002</c:v>
                </c:pt>
                <c:pt idx="17">
                  <c:v>82.802480000000003</c:v>
                </c:pt>
                <c:pt idx="18">
                  <c:v>82.788420000000002</c:v>
                </c:pt>
                <c:pt idx="19">
                  <c:v>82.773300000000006</c:v>
                </c:pt>
                <c:pt idx="20">
                  <c:v>82.75703</c:v>
                </c:pt>
                <c:pt idx="21">
                  <c:v>82.739530000000002</c:v>
                </c:pt>
                <c:pt idx="22">
                  <c:v>82.720709999999997</c:v>
                </c:pt>
                <c:pt idx="23">
                  <c:v>82.700469999999996</c:v>
                </c:pt>
                <c:pt idx="24">
                  <c:v>82.678700000000006</c:v>
                </c:pt>
                <c:pt idx="25">
                  <c:v>82.655289999999994</c:v>
                </c:pt>
                <c:pt idx="26">
                  <c:v>82.630110000000002</c:v>
                </c:pt>
                <c:pt idx="27">
                  <c:v>82.603030000000004</c:v>
                </c:pt>
                <c:pt idx="28">
                  <c:v>82.573930000000004</c:v>
                </c:pt>
                <c:pt idx="29">
                  <c:v>82.542619999999999</c:v>
                </c:pt>
                <c:pt idx="30">
                  <c:v>82.508960000000002</c:v>
                </c:pt>
                <c:pt idx="31">
                  <c:v>82.47278</c:v>
                </c:pt>
                <c:pt idx="32">
                  <c:v>82.433880000000002</c:v>
                </c:pt>
                <c:pt idx="33">
                  <c:v>82.392049999999998</c:v>
                </c:pt>
                <c:pt idx="34">
                  <c:v>82.347099999999998</c:v>
                </c:pt>
                <c:pt idx="35">
                  <c:v>82.298789999999997</c:v>
                </c:pt>
                <c:pt idx="36">
                  <c:v>82.246859999999998</c:v>
                </c:pt>
                <c:pt idx="37">
                  <c:v>82.191059999999993</c:v>
                </c:pt>
                <c:pt idx="38">
                  <c:v>82.131100000000004</c:v>
                </c:pt>
                <c:pt idx="39">
                  <c:v>82.066670000000002</c:v>
                </c:pt>
                <c:pt idx="40">
                  <c:v>81.997470000000007</c:v>
                </c:pt>
                <c:pt idx="41">
                  <c:v>81.923119999999997</c:v>
                </c:pt>
                <c:pt idx="42">
                  <c:v>81.843279999999993</c:v>
                </c:pt>
                <c:pt idx="43">
                  <c:v>81.757530000000003</c:v>
                </c:pt>
                <c:pt idx="44">
                  <c:v>81.665469999999999</c:v>
                </c:pt>
                <c:pt idx="45">
                  <c:v>81.566630000000004</c:v>
                </c:pt>
                <c:pt idx="46">
                  <c:v>81.460539999999995</c:v>
                </c:pt>
                <c:pt idx="47">
                  <c:v>81.346689999999995</c:v>
                </c:pt>
                <c:pt idx="48">
                  <c:v>81.224540000000005</c:v>
                </c:pt>
                <c:pt idx="49">
                  <c:v>81.093500000000006</c:v>
                </c:pt>
                <c:pt idx="50">
                  <c:v>80.952969999999993</c:v>
                </c:pt>
                <c:pt idx="51">
                  <c:v>80.802289999999999</c:v>
                </c:pt>
                <c:pt idx="52">
                  <c:v>80.640770000000003</c:v>
                </c:pt>
                <c:pt idx="53">
                  <c:v>80.467690000000005</c:v>
                </c:pt>
                <c:pt idx="54">
                  <c:v>80.282259999999994</c:v>
                </c:pt>
                <c:pt idx="55">
                  <c:v>80.083680000000001</c:v>
                </c:pt>
                <c:pt idx="56">
                  <c:v>79.871089999999995</c:v>
                </c:pt>
                <c:pt idx="57">
                  <c:v>79.643559999999994</c:v>
                </c:pt>
                <c:pt idx="58">
                  <c:v>79.400180000000006</c:v>
                </c:pt>
                <c:pt idx="59">
                  <c:v>79.139920000000004</c:v>
                </c:pt>
                <c:pt idx="60">
                  <c:v>78.861760000000004</c:v>
                </c:pt>
                <c:pt idx="61">
                  <c:v>78.564589999999995</c:v>
                </c:pt>
                <c:pt idx="62">
                  <c:v>78.247299999999996</c:v>
                </c:pt>
                <c:pt idx="63">
                  <c:v>77.908699999999996</c:v>
                </c:pt>
                <c:pt idx="64">
                  <c:v>77.547579999999996</c:v>
                </c:pt>
                <c:pt idx="65">
                  <c:v>77.162679999999995</c:v>
                </c:pt>
                <c:pt idx="66">
                  <c:v>76.752719999999997</c:v>
                </c:pt>
                <c:pt idx="67">
                  <c:v>76.316370000000006</c:v>
                </c:pt>
                <c:pt idx="68">
                  <c:v>75.852279999999993</c:v>
                </c:pt>
                <c:pt idx="69">
                  <c:v>75.359099999999998</c:v>
                </c:pt>
                <c:pt idx="70">
                  <c:v>74.835459999999998</c:v>
                </c:pt>
                <c:pt idx="71">
                  <c:v>74.279979999999995</c:v>
                </c:pt>
                <c:pt idx="72">
                  <c:v>73.691280000000006</c:v>
                </c:pt>
                <c:pt idx="73">
                  <c:v>73.068049999999999</c:v>
                </c:pt>
                <c:pt idx="74">
                  <c:v>72.408959999999993</c:v>
                </c:pt>
                <c:pt idx="75">
                  <c:v>71.71275</c:v>
                </c:pt>
                <c:pt idx="76">
                  <c:v>70.978229999999996</c:v>
                </c:pt>
                <c:pt idx="77">
                  <c:v>70.204279999999997</c:v>
                </c:pt>
                <c:pt idx="78">
                  <c:v>69.389880000000005</c:v>
                </c:pt>
                <c:pt idx="79">
                  <c:v>68.53416</c:v>
                </c:pt>
                <c:pt idx="80">
                  <c:v>67.636340000000004</c:v>
                </c:pt>
                <c:pt idx="81">
                  <c:v>66.695830000000001</c:v>
                </c:pt>
                <c:pt idx="82">
                  <c:v>65.712220000000002</c:v>
                </c:pt>
                <c:pt idx="83">
                  <c:v>64.685310000000001</c:v>
                </c:pt>
                <c:pt idx="84">
                  <c:v>63.615099999999998</c:v>
                </c:pt>
                <c:pt idx="85">
                  <c:v>62.501860000000001</c:v>
                </c:pt>
                <c:pt idx="86">
                  <c:v>61.3461</c:v>
                </c:pt>
                <c:pt idx="87">
                  <c:v>60.148620000000001</c:v>
                </c:pt>
                <c:pt idx="88">
                  <c:v>58.910510000000002</c:v>
                </c:pt>
                <c:pt idx="89">
                  <c:v>57.633150000000001</c:v>
                </c:pt>
                <c:pt idx="90">
                  <c:v>56.31823</c:v>
                </c:pt>
                <c:pt idx="91">
                  <c:v>54.967759999999998</c:v>
                </c:pt>
                <c:pt idx="92">
                  <c:v>53.584040000000002</c:v>
                </c:pt>
                <c:pt idx="93">
                  <c:v>52.169670000000004</c:v>
                </c:pt>
                <c:pt idx="94">
                  <c:v>50.727550000000001</c:v>
                </c:pt>
                <c:pt idx="95">
                  <c:v>49.260809999999999</c:v>
                </c:pt>
                <c:pt idx="96">
                  <c:v>47.772869999999998</c:v>
                </c:pt>
                <c:pt idx="97">
                  <c:v>46.267330000000001</c:v>
                </c:pt>
                <c:pt idx="98">
                  <c:v>44.747979999999998</c:v>
                </c:pt>
                <c:pt idx="99">
                  <c:v>43.21875</c:v>
                </c:pt>
                <c:pt idx="100">
                  <c:v>41.683689999999999</c:v>
                </c:pt>
                <c:pt idx="101">
                  <c:v>40.146900000000002</c:v>
                </c:pt>
                <c:pt idx="102">
                  <c:v>38.612499999999997</c:v>
                </c:pt>
                <c:pt idx="103">
                  <c:v>37.084580000000003</c:v>
                </c:pt>
                <c:pt idx="104">
                  <c:v>35.56718</c:v>
                </c:pt>
                <c:pt idx="105">
                  <c:v>34.0642</c:v>
                </c:pt>
                <c:pt idx="106">
                  <c:v>32.579410000000003</c:v>
                </c:pt>
                <c:pt idx="107">
                  <c:v>31.116379999999999</c:v>
                </c:pt>
                <c:pt idx="108">
                  <c:v>29.67849</c:v>
                </c:pt>
                <c:pt idx="109">
                  <c:v>28.268830000000001</c:v>
                </c:pt>
                <c:pt idx="110">
                  <c:v>26.890250000000002</c:v>
                </c:pt>
                <c:pt idx="111">
                  <c:v>25.545310000000001</c:v>
                </c:pt>
                <c:pt idx="112">
                  <c:v>24.236270000000001</c:v>
                </c:pt>
                <c:pt idx="113">
                  <c:v>22.965070000000001</c:v>
                </c:pt>
                <c:pt idx="114">
                  <c:v>21.733360000000001</c:v>
                </c:pt>
                <c:pt idx="115">
                  <c:v>20.542480000000001</c:v>
                </c:pt>
                <c:pt idx="116">
                  <c:v>19.393470000000001</c:v>
                </c:pt>
                <c:pt idx="117">
                  <c:v>18.28707</c:v>
                </c:pt>
                <c:pt idx="118">
                  <c:v>17.223769999999998</c:v>
                </c:pt>
                <c:pt idx="119">
                  <c:v>16.203779999999998</c:v>
                </c:pt>
                <c:pt idx="120">
                  <c:v>15.227080000000001</c:v>
                </c:pt>
                <c:pt idx="121">
                  <c:v>14.293419999999999</c:v>
                </c:pt>
                <c:pt idx="122">
                  <c:v>13.40236</c:v>
                </c:pt>
                <c:pt idx="123">
                  <c:v>12.553290000000001</c:v>
                </c:pt>
                <c:pt idx="124">
                  <c:v>11.745419999999999</c:v>
                </c:pt>
                <c:pt idx="125">
                  <c:v>10.97784</c:v>
                </c:pt>
                <c:pt idx="126">
                  <c:v>10.24952</c:v>
                </c:pt>
                <c:pt idx="127">
                  <c:v>9.5593190000000003</c:v>
                </c:pt>
                <c:pt idx="128">
                  <c:v>8.9060419999999993</c:v>
                </c:pt>
                <c:pt idx="129">
                  <c:v>8.2884139999999995</c:v>
                </c:pt>
                <c:pt idx="130">
                  <c:v>7.7051210000000001</c:v>
                </c:pt>
                <c:pt idx="131">
                  <c:v>7.1548150000000001</c:v>
                </c:pt>
                <c:pt idx="132">
                  <c:v>6.6361290000000004</c:v>
                </c:pt>
                <c:pt idx="133">
                  <c:v>6.147691</c:v>
                </c:pt>
                <c:pt idx="134">
                  <c:v>5.6881269999999997</c:v>
                </c:pt>
                <c:pt idx="135">
                  <c:v>5.2560789999999997</c:v>
                </c:pt>
                <c:pt idx="136">
                  <c:v>4.8502049999999999</c:v>
                </c:pt>
                <c:pt idx="137">
                  <c:v>4.4691910000000004</c:v>
                </c:pt>
                <c:pt idx="138">
                  <c:v>4.1117520000000001</c:v>
                </c:pt>
                <c:pt idx="139">
                  <c:v>3.776637</c:v>
                </c:pt>
                <c:pt idx="140">
                  <c:v>3.4626380000000001</c:v>
                </c:pt>
                <c:pt idx="141">
                  <c:v>3.1685850000000002</c:v>
                </c:pt>
                <c:pt idx="142">
                  <c:v>2.8933520000000001</c:v>
                </c:pt>
                <c:pt idx="143">
                  <c:v>2.635859</c:v>
                </c:pt>
                <c:pt idx="144">
                  <c:v>2.3950710000000002</c:v>
                </c:pt>
                <c:pt idx="145">
                  <c:v>2.1699989999999998</c:v>
                </c:pt>
                <c:pt idx="146">
                  <c:v>1.9596990000000001</c:v>
                </c:pt>
                <c:pt idx="147">
                  <c:v>1.7632749999999999</c:v>
                </c:pt>
                <c:pt idx="148">
                  <c:v>1.579874</c:v>
                </c:pt>
                <c:pt idx="149">
                  <c:v>1.408687</c:v>
                </c:pt>
              </c:numCache>
            </c:numRef>
          </c:yVal>
          <c:smooth val="1"/>
          <c:extLst>
            <c:ext xmlns:c16="http://schemas.microsoft.com/office/drawing/2014/chart" uri="{C3380CC4-5D6E-409C-BE32-E72D297353CC}">
              <c16:uniqueId val="{00000001-3B6E-469C-B3A6-8AE4051876CB}"/>
            </c:ext>
          </c:extLst>
        </c:ser>
        <c:dLbls>
          <c:showLegendKey val="0"/>
          <c:showVal val="0"/>
          <c:showCatName val="0"/>
          <c:showSerName val="0"/>
          <c:showPercent val="0"/>
          <c:showBubbleSize val="0"/>
        </c:dLbls>
        <c:axId val="596298872"/>
        <c:axId val="596338344"/>
      </c:scatterChart>
      <c:valAx>
        <c:axId val="596298872"/>
        <c:scaling>
          <c:orientation val="minMax"/>
          <c:max val="-2"/>
          <c:min val="-12"/>
        </c:scaling>
        <c:delete val="0"/>
        <c:axPos val="b"/>
        <c:title>
          <c:tx>
            <c:rich>
              <a:bodyPr rot="0" spcFirstLastPara="1" vertOverflow="ellipsis" vert="horz" wrap="square" anchor="ctr" anchorCtr="1"/>
              <a:lstStyle/>
              <a:p>
                <a:pPr>
                  <a:defRPr sz="800" b="1" i="0" u="none" strike="noStrike" kern="1200" baseline="0">
                    <a:solidFill>
                      <a:schemeClr val="tx1"/>
                    </a:solidFill>
                    <a:latin typeface="Arial" panose="020B0604020202020204" pitchFamily="34" charset="0"/>
                    <a:ea typeface="+mn-ea"/>
                    <a:cs typeface="Arial" panose="020B0604020202020204" pitchFamily="34" charset="0"/>
                  </a:defRPr>
                </a:pPr>
                <a:r>
                  <a:rPr lang="en-US" altLang="ja-JP" sz="800" b="1">
                    <a:solidFill>
                      <a:schemeClr val="tx1"/>
                    </a:solidFill>
                  </a:rPr>
                  <a:t>log[compound]</a:t>
                </a:r>
                <a:endParaRPr lang="ja-JP" altLang="en-US" sz="800" b="1">
                  <a:solidFill>
                    <a:schemeClr val="tx1"/>
                  </a:solidFill>
                </a:endParaRPr>
              </a:p>
            </c:rich>
          </c:tx>
          <c:overlay val="0"/>
          <c:spPr>
            <a:noFill/>
            <a:ln>
              <a:noFill/>
            </a:ln>
            <a:effectLst/>
          </c:spPr>
        </c:title>
        <c:numFmt formatCode="General" sourceLinked="1"/>
        <c:majorTickMark val="in"/>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ja-JP"/>
          </a:p>
        </c:txPr>
        <c:crossAx val="596338344"/>
        <c:crosses val="autoZero"/>
        <c:crossBetween val="midCat"/>
      </c:valAx>
      <c:valAx>
        <c:axId val="596338344"/>
        <c:scaling>
          <c:orientation val="minMax"/>
          <c:max val="120"/>
          <c:min val="0"/>
        </c:scaling>
        <c:delete val="0"/>
        <c:axPos val="l"/>
        <c:title>
          <c:tx>
            <c:rich>
              <a:bodyPr rot="-5400000" spcFirstLastPara="1" vertOverflow="ellipsis" vert="horz" wrap="square" anchor="ctr" anchorCtr="1"/>
              <a:lstStyle/>
              <a:p>
                <a:pPr>
                  <a:defRPr sz="800" b="1" i="0" u="none" strike="noStrike" kern="1200" baseline="0">
                    <a:solidFill>
                      <a:schemeClr val="tx1"/>
                    </a:solidFill>
                    <a:latin typeface="Arial" panose="020B0604020202020204" pitchFamily="34" charset="0"/>
                    <a:ea typeface="+mn-ea"/>
                    <a:cs typeface="Arial" panose="020B0604020202020204" pitchFamily="34" charset="0"/>
                  </a:defRPr>
                </a:pPr>
                <a:r>
                  <a:rPr lang="en-US" altLang="ja-JP" sz="800" b="1">
                    <a:solidFill>
                      <a:schemeClr val="tx1"/>
                    </a:solidFill>
                  </a:rPr>
                  <a:t>MraY activity (%)</a:t>
                </a:r>
                <a:endParaRPr lang="ja-JP" altLang="en-US" sz="800" b="1">
                  <a:solidFill>
                    <a:schemeClr val="tx1"/>
                  </a:solidFill>
                </a:endParaRPr>
              </a:p>
            </c:rich>
          </c:tx>
          <c:overlay val="0"/>
          <c:spPr>
            <a:noFill/>
            <a:ln>
              <a:noFill/>
            </a:ln>
            <a:effectLst/>
          </c:spPr>
        </c:title>
        <c:numFmt formatCode="General" sourceLinked="1"/>
        <c:majorTickMark val="in"/>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ja-JP"/>
          </a:p>
        </c:txPr>
        <c:crossAx val="596298872"/>
        <c:crossesAt val="-12"/>
        <c:crossBetween val="midCat"/>
        <c:majorUnit val="5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Arial" panose="020B0604020202020204" pitchFamily="34" charset="0"/>
          <a:cs typeface="Arial" panose="020B0604020202020204" pitchFamily="34" charset="0"/>
        </a:defRPr>
      </a:pPr>
      <a:endParaRPr lang="ja-JP"/>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US" altLang="ja-JP" sz="1000">
                <a:solidFill>
                  <a:sysClr val="windowText" lastClr="000000"/>
                </a:solidFill>
                <a:latin typeface="Arial" panose="020B0604020202020204" pitchFamily="34" charset="0"/>
                <a:ea typeface="游明朝" panose="02020400000000000000" pitchFamily="18" charset="-128"/>
                <a:cs typeface="Arial" panose="020B0604020202020204" pitchFamily="34" charset="0"/>
              </a:rPr>
              <a:t>MRDm-CHO</a:t>
            </a:r>
            <a:r>
              <a:rPr lang="en-US" altLang="ja-JP" sz="1000">
                <a:solidFill>
                  <a:sysClr val="windowText" lastClr="000000"/>
                </a:solidFill>
                <a:latin typeface="Arial" panose="020B0604020202020204" pitchFamily="34" charset="0"/>
                <a:cs typeface="Arial" panose="020B0604020202020204" pitchFamily="34" charset="0"/>
              </a:rPr>
              <a:t> </a:t>
            </a:r>
            <a:r>
              <a:rPr lang="en-US" altLang="ja-JP" sz="1000" b="0" i="0" u="none" strike="noStrike" baseline="0">
                <a:effectLst/>
                <a:latin typeface="Arial" panose="020B0604020202020204" pitchFamily="34" charset="0"/>
                <a:cs typeface="Arial" panose="020B0604020202020204" pitchFamily="34" charset="0"/>
              </a:rPr>
              <a:t>IC</a:t>
            </a:r>
            <a:r>
              <a:rPr lang="en-US" altLang="ja-JP" sz="1000" b="0" i="0" u="none" strike="noStrike" baseline="-25000">
                <a:effectLst/>
                <a:latin typeface="Arial" panose="020B0604020202020204" pitchFamily="34" charset="0"/>
                <a:cs typeface="Arial" panose="020B0604020202020204" pitchFamily="34" charset="0"/>
              </a:rPr>
              <a:t>50</a:t>
            </a:r>
            <a:r>
              <a:rPr lang="en-US" altLang="ja-JP" sz="1000" b="0" i="0" u="none" strike="noStrike" baseline="0">
                <a:effectLst/>
                <a:latin typeface="Arial" panose="020B0604020202020204" pitchFamily="34" charset="0"/>
                <a:cs typeface="Arial" panose="020B0604020202020204" pitchFamily="34" charset="0"/>
              </a:rPr>
              <a:t> = 1.7 µM</a:t>
            </a:r>
            <a:endParaRPr lang="en-US" sz="1000">
              <a:solidFill>
                <a:sysClr val="windowText" lastClr="000000"/>
              </a:solidFill>
              <a:latin typeface="Arial" panose="020B0604020202020204" pitchFamily="34" charset="0"/>
              <a:cs typeface="Arial" panose="020B0604020202020204" pitchFamily="34" charset="0"/>
            </a:endParaRPr>
          </a:p>
        </c:rich>
      </c:tx>
      <c:overlay val="0"/>
      <c:spPr>
        <a:noFill/>
        <a:ln>
          <a:noFill/>
        </a:ln>
        <a:effectLst/>
      </c:spPr>
    </c:title>
    <c:autoTitleDeleted val="0"/>
    <c:plotArea>
      <c:layout/>
      <c:scatterChart>
        <c:scatterStyle val="lineMarker"/>
        <c:varyColors val="0"/>
        <c:ser>
          <c:idx val="0"/>
          <c:order val="0"/>
          <c:tx>
            <c:v>m-a</c:v>
          </c:tx>
          <c:spPr>
            <a:ln w="28575">
              <a:noFill/>
            </a:ln>
            <a:effectLst/>
          </c:spPr>
          <c:marker>
            <c:symbol val="circle"/>
            <c:size val="5"/>
            <c:spPr>
              <a:solidFill>
                <a:schemeClr val="tx1"/>
              </a:solidFill>
              <a:ln w="9525">
                <a:noFill/>
              </a:ln>
              <a:effectLst/>
            </c:spPr>
          </c:marker>
          <c:errBars>
            <c:errDir val="y"/>
            <c:errBarType val="both"/>
            <c:errValType val="cust"/>
            <c:noEndCap val="0"/>
            <c:plus>
              <c:numRef>
                <c:f>[1]results!$D$10:$J$10</c:f>
                <c:numCache>
                  <c:formatCode>General</c:formatCode>
                  <c:ptCount val="7"/>
                  <c:pt idx="0">
                    <c:v>2.3100375656624337</c:v>
                  </c:pt>
                  <c:pt idx="1">
                    <c:v>9.3343958503928182</c:v>
                  </c:pt>
                  <c:pt idx="2">
                    <c:v>11.011083728306513</c:v>
                  </c:pt>
                  <c:pt idx="3">
                    <c:v>2.2227767234067839</c:v>
                  </c:pt>
                  <c:pt idx="4">
                    <c:v>5.5783553771148071</c:v>
                  </c:pt>
                  <c:pt idx="5">
                    <c:v>2.5955682410766752</c:v>
                  </c:pt>
                  <c:pt idx="6">
                    <c:v>0.64410456901256752</c:v>
                  </c:pt>
                </c:numCache>
              </c:numRef>
            </c:plus>
            <c:minus>
              <c:numRef>
                <c:f>[1]results!$D$10:$J$10</c:f>
                <c:numCache>
                  <c:formatCode>General</c:formatCode>
                  <c:ptCount val="7"/>
                  <c:pt idx="0">
                    <c:v>2.3100375656624337</c:v>
                  </c:pt>
                  <c:pt idx="1">
                    <c:v>9.3343958503928182</c:v>
                  </c:pt>
                  <c:pt idx="2">
                    <c:v>11.011083728306513</c:v>
                  </c:pt>
                  <c:pt idx="3">
                    <c:v>2.2227767234067839</c:v>
                  </c:pt>
                  <c:pt idx="4">
                    <c:v>5.5783553771148071</c:v>
                  </c:pt>
                  <c:pt idx="5">
                    <c:v>2.5955682410766752</c:v>
                  </c:pt>
                  <c:pt idx="6">
                    <c:v>0.64410456901256752</c:v>
                  </c:pt>
                </c:numCache>
              </c:numRef>
            </c:minus>
            <c:spPr>
              <a:noFill/>
              <a:ln w="12700" cap="flat" cmpd="sng" algn="ctr">
                <a:solidFill>
                  <a:schemeClr val="tx1"/>
                </a:solidFill>
                <a:round/>
              </a:ln>
              <a:effectLst/>
            </c:spPr>
          </c:errBars>
          <c:xVal>
            <c:numRef>
              <c:f>results!$D$4:$J$4</c:f>
              <c:numCache>
                <c:formatCode>General</c:formatCode>
                <c:ptCount val="7"/>
                <c:pt idx="0">
                  <c:v>-4</c:v>
                </c:pt>
                <c:pt idx="1">
                  <c:v>-5</c:v>
                </c:pt>
                <c:pt idx="2">
                  <c:v>-6</c:v>
                </c:pt>
                <c:pt idx="3">
                  <c:v>-7</c:v>
                </c:pt>
                <c:pt idx="4">
                  <c:v>-8</c:v>
                </c:pt>
                <c:pt idx="5">
                  <c:v>-9</c:v>
                </c:pt>
                <c:pt idx="6">
                  <c:v>-10</c:v>
                </c:pt>
              </c:numCache>
            </c:numRef>
          </c:xVal>
          <c:yVal>
            <c:numRef>
              <c:f>results!$D$20:$J$20</c:f>
              <c:numCache>
                <c:formatCode>General</c:formatCode>
                <c:ptCount val="7"/>
                <c:pt idx="0">
                  <c:v>3.3105918980768734</c:v>
                </c:pt>
                <c:pt idx="1">
                  <c:v>13.998476976325767</c:v>
                </c:pt>
                <c:pt idx="2">
                  <c:v>59.9845826155506</c:v>
                </c:pt>
                <c:pt idx="3">
                  <c:v>89.295918598196522</c:v>
                </c:pt>
                <c:pt idx="4">
                  <c:v>95.646429791928526</c:v>
                </c:pt>
                <c:pt idx="5">
                  <c:v>91.399622062792602</c:v>
                </c:pt>
                <c:pt idx="6">
                  <c:v>91.158248422533347</c:v>
                </c:pt>
              </c:numCache>
            </c:numRef>
          </c:yVal>
          <c:smooth val="0"/>
          <c:extLst>
            <c:ext xmlns:c16="http://schemas.microsoft.com/office/drawing/2014/chart" uri="{C3380CC4-5D6E-409C-BE32-E72D297353CC}">
              <c16:uniqueId val="{00000000-38D3-44EA-BCF9-4917E97A0CB5}"/>
            </c:ext>
          </c:extLst>
        </c:ser>
        <c:dLbls>
          <c:showLegendKey val="0"/>
          <c:showVal val="0"/>
          <c:showCatName val="0"/>
          <c:showSerName val="0"/>
          <c:showPercent val="0"/>
          <c:showBubbleSize val="0"/>
        </c:dLbls>
        <c:axId val="596298872"/>
        <c:axId val="596338344"/>
      </c:scatterChart>
      <c:scatterChart>
        <c:scatterStyle val="smoothMarker"/>
        <c:varyColors val="0"/>
        <c:ser>
          <c:idx val="1"/>
          <c:order val="1"/>
          <c:tx>
            <c:v>m-a curve</c:v>
          </c:tx>
          <c:spPr>
            <a:ln w="12700">
              <a:solidFill>
                <a:schemeClr val="tx1"/>
              </a:solidFill>
            </a:ln>
          </c:spPr>
          <c:marker>
            <c:symbol val="none"/>
          </c:marker>
          <c:xVal>
            <c:numRef>
              <c:f>prism!$A$2:$A$151</c:f>
              <c:numCache>
                <c:formatCode>General</c:formatCode>
                <c:ptCount val="150"/>
                <c:pt idx="0">
                  <c:v>-10</c:v>
                </c:pt>
                <c:pt idx="1">
                  <c:v>-9.9597309999999997</c:v>
                </c:pt>
                <c:pt idx="2">
                  <c:v>-9.9194630000000004</c:v>
                </c:pt>
                <c:pt idx="3">
                  <c:v>-9.879194</c:v>
                </c:pt>
                <c:pt idx="4">
                  <c:v>-9.8389260000000007</c:v>
                </c:pt>
                <c:pt idx="5">
                  <c:v>-9.7986570000000004</c:v>
                </c:pt>
                <c:pt idx="6">
                  <c:v>-9.7583889999999993</c:v>
                </c:pt>
                <c:pt idx="7">
                  <c:v>-9.718121</c:v>
                </c:pt>
                <c:pt idx="8">
                  <c:v>-9.6778530000000007</c:v>
                </c:pt>
                <c:pt idx="9">
                  <c:v>-9.6375840000000004</c:v>
                </c:pt>
                <c:pt idx="10">
                  <c:v>-9.5973159999999993</c:v>
                </c:pt>
                <c:pt idx="11">
                  <c:v>-9.5570470000000007</c:v>
                </c:pt>
                <c:pt idx="12">
                  <c:v>-9.5167789999999997</c:v>
                </c:pt>
                <c:pt idx="13">
                  <c:v>-9.4765099999999993</c:v>
                </c:pt>
                <c:pt idx="14">
                  <c:v>-9.4362410000000008</c:v>
                </c:pt>
                <c:pt idx="15">
                  <c:v>-9.3959729999999997</c:v>
                </c:pt>
                <c:pt idx="16">
                  <c:v>-9.3557039999999994</c:v>
                </c:pt>
                <c:pt idx="17">
                  <c:v>-9.315436</c:v>
                </c:pt>
                <c:pt idx="18">
                  <c:v>-9.2751669999999997</c:v>
                </c:pt>
                <c:pt idx="19">
                  <c:v>-9.2348999999999997</c:v>
                </c:pt>
                <c:pt idx="20">
                  <c:v>-9.1946309999999993</c:v>
                </c:pt>
                <c:pt idx="21">
                  <c:v>-9.154363</c:v>
                </c:pt>
                <c:pt idx="22">
                  <c:v>-9.1140939999999997</c:v>
                </c:pt>
                <c:pt idx="23">
                  <c:v>-9.0738260000000004</c:v>
                </c:pt>
                <c:pt idx="24">
                  <c:v>-9.0335570000000001</c:v>
                </c:pt>
                <c:pt idx="25">
                  <c:v>-8.9932890000000008</c:v>
                </c:pt>
                <c:pt idx="26">
                  <c:v>-8.9530200000000004</c:v>
                </c:pt>
                <c:pt idx="27">
                  <c:v>-8.9127519999999993</c:v>
                </c:pt>
                <c:pt idx="28">
                  <c:v>-8.8724830000000008</c:v>
                </c:pt>
                <c:pt idx="29">
                  <c:v>-8.8322140000000005</c:v>
                </c:pt>
                <c:pt idx="30">
                  <c:v>-8.7919459999999994</c:v>
                </c:pt>
                <c:pt idx="31">
                  <c:v>-8.7516780000000001</c:v>
                </c:pt>
                <c:pt idx="32">
                  <c:v>-8.7114100000000008</c:v>
                </c:pt>
                <c:pt idx="33">
                  <c:v>-8.6711410000000004</c:v>
                </c:pt>
                <c:pt idx="34">
                  <c:v>-8.6308729999999994</c:v>
                </c:pt>
                <c:pt idx="35">
                  <c:v>-8.5906040000000008</c:v>
                </c:pt>
                <c:pt idx="36">
                  <c:v>-8.5503359999999997</c:v>
                </c:pt>
                <c:pt idx="37">
                  <c:v>-8.5100669999999994</c:v>
                </c:pt>
                <c:pt idx="38">
                  <c:v>-8.4697990000000001</c:v>
                </c:pt>
                <c:pt idx="39">
                  <c:v>-8.4295299999999997</c:v>
                </c:pt>
                <c:pt idx="40">
                  <c:v>-8.3892620000000004</c:v>
                </c:pt>
                <c:pt idx="41">
                  <c:v>-8.3489930000000001</c:v>
                </c:pt>
                <c:pt idx="42">
                  <c:v>-8.3087250000000008</c:v>
                </c:pt>
                <c:pt idx="43">
                  <c:v>-8.2684560000000005</c:v>
                </c:pt>
                <c:pt idx="44">
                  <c:v>-8.2281879999999994</c:v>
                </c:pt>
                <c:pt idx="45">
                  <c:v>-8.1879200000000001</c:v>
                </c:pt>
                <c:pt idx="46">
                  <c:v>-8.1476509999999998</c:v>
                </c:pt>
                <c:pt idx="47">
                  <c:v>-8.1073830000000005</c:v>
                </c:pt>
                <c:pt idx="48">
                  <c:v>-8.0671140000000001</c:v>
                </c:pt>
                <c:pt idx="49">
                  <c:v>-8.0268460000000008</c:v>
                </c:pt>
                <c:pt idx="50">
                  <c:v>-7.9865769999999996</c:v>
                </c:pt>
                <c:pt idx="51">
                  <c:v>-7.9463090000000003</c:v>
                </c:pt>
                <c:pt idx="52">
                  <c:v>-7.90604</c:v>
                </c:pt>
                <c:pt idx="53">
                  <c:v>-7.8657719999999998</c:v>
                </c:pt>
                <c:pt idx="54">
                  <c:v>-7.8255030000000003</c:v>
                </c:pt>
                <c:pt idx="55">
                  <c:v>-7.7852350000000001</c:v>
                </c:pt>
                <c:pt idx="56">
                  <c:v>-7.7449669999999999</c:v>
                </c:pt>
                <c:pt idx="57">
                  <c:v>-7.7046979999999996</c:v>
                </c:pt>
                <c:pt idx="58">
                  <c:v>-7.6644300000000003</c:v>
                </c:pt>
                <c:pt idx="59">
                  <c:v>-7.624161</c:v>
                </c:pt>
                <c:pt idx="60">
                  <c:v>-7.5838929999999998</c:v>
                </c:pt>
                <c:pt idx="61">
                  <c:v>-7.5436240000000003</c:v>
                </c:pt>
                <c:pt idx="62">
                  <c:v>-7.5033560000000001</c:v>
                </c:pt>
                <c:pt idx="63">
                  <c:v>-7.4630869999999998</c:v>
                </c:pt>
                <c:pt idx="64">
                  <c:v>-7.4228189999999996</c:v>
                </c:pt>
                <c:pt idx="65">
                  <c:v>-7.3825500000000002</c:v>
                </c:pt>
                <c:pt idx="66">
                  <c:v>-7.342282</c:v>
                </c:pt>
                <c:pt idx="67">
                  <c:v>-7.3020129999999996</c:v>
                </c:pt>
                <c:pt idx="68">
                  <c:v>-7.2617450000000003</c:v>
                </c:pt>
                <c:pt idx="69">
                  <c:v>-7.2214770000000001</c:v>
                </c:pt>
                <c:pt idx="70">
                  <c:v>-7.1812079999999998</c:v>
                </c:pt>
                <c:pt idx="71">
                  <c:v>-7.1409399999999996</c:v>
                </c:pt>
                <c:pt idx="72">
                  <c:v>-7.1006710000000002</c:v>
                </c:pt>
                <c:pt idx="73">
                  <c:v>-7.060403</c:v>
                </c:pt>
                <c:pt idx="74">
                  <c:v>-7.0201339999999997</c:v>
                </c:pt>
                <c:pt idx="75">
                  <c:v>-6.9798660000000003</c:v>
                </c:pt>
                <c:pt idx="76">
                  <c:v>-6.939597</c:v>
                </c:pt>
                <c:pt idx="77">
                  <c:v>-6.8993289999999998</c:v>
                </c:pt>
                <c:pt idx="78">
                  <c:v>-6.8590600000000004</c:v>
                </c:pt>
                <c:pt idx="79">
                  <c:v>-6.8187920000000002</c:v>
                </c:pt>
                <c:pt idx="80">
                  <c:v>-6.7785229999999999</c:v>
                </c:pt>
                <c:pt idx="81">
                  <c:v>-6.7382559999999998</c:v>
                </c:pt>
                <c:pt idx="82">
                  <c:v>-6.6979870000000004</c:v>
                </c:pt>
                <c:pt idx="83">
                  <c:v>-6.657718</c:v>
                </c:pt>
                <c:pt idx="84">
                  <c:v>-6.6174499999999998</c:v>
                </c:pt>
                <c:pt idx="85">
                  <c:v>-6.5771810000000004</c:v>
                </c:pt>
                <c:pt idx="86">
                  <c:v>-6.5369130000000002</c:v>
                </c:pt>
                <c:pt idx="87">
                  <c:v>-6.4966439999999999</c:v>
                </c:pt>
                <c:pt idx="88">
                  <c:v>-6.4563759999999997</c:v>
                </c:pt>
                <c:pt idx="89">
                  <c:v>-6.4161070000000002</c:v>
                </c:pt>
                <c:pt idx="90">
                  <c:v>-6.375839</c:v>
                </c:pt>
                <c:pt idx="91">
                  <c:v>-6.3355699999999997</c:v>
                </c:pt>
                <c:pt idx="92">
                  <c:v>-6.2953020000000004</c:v>
                </c:pt>
                <c:pt idx="93">
                  <c:v>-6.2550330000000001</c:v>
                </c:pt>
                <c:pt idx="94">
                  <c:v>-6.214766</c:v>
                </c:pt>
                <c:pt idx="95">
                  <c:v>-6.1744969999999997</c:v>
                </c:pt>
                <c:pt idx="96">
                  <c:v>-6.1342280000000002</c:v>
                </c:pt>
                <c:pt idx="97">
                  <c:v>-6.09396</c:v>
                </c:pt>
                <c:pt idx="98">
                  <c:v>-6.0536909999999997</c:v>
                </c:pt>
                <c:pt idx="99">
                  <c:v>-6.0134230000000004</c:v>
                </c:pt>
                <c:pt idx="100">
                  <c:v>-5.9731550000000002</c:v>
                </c:pt>
                <c:pt idx="101">
                  <c:v>-5.9328859999999999</c:v>
                </c:pt>
                <c:pt idx="102">
                  <c:v>-5.8926179999999997</c:v>
                </c:pt>
                <c:pt idx="103">
                  <c:v>-5.8523490000000002</c:v>
                </c:pt>
                <c:pt idx="104">
                  <c:v>-5.8120810000000001</c:v>
                </c:pt>
                <c:pt idx="105">
                  <c:v>-5.7718119999999997</c:v>
                </c:pt>
                <c:pt idx="106">
                  <c:v>-5.7315440000000004</c:v>
                </c:pt>
                <c:pt idx="107">
                  <c:v>-5.6912750000000001</c:v>
                </c:pt>
                <c:pt idx="108">
                  <c:v>-5.6510069999999999</c:v>
                </c:pt>
                <c:pt idx="109">
                  <c:v>-5.6107379999999996</c:v>
                </c:pt>
                <c:pt idx="110">
                  <c:v>-5.5704700000000003</c:v>
                </c:pt>
                <c:pt idx="111">
                  <c:v>-5.5302009999999999</c:v>
                </c:pt>
                <c:pt idx="112">
                  <c:v>-5.4899329999999997</c:v>
                </c:pt>
                <c:pt idx="113">
                  <c:v>-5.4496650000000004</c:v>
                </c:pt>
                <c:pt idx="114">
                  <c:v>-5.4093960000000001</c:v>
                </c:pt>
                <c:pt idx="115">
                  <c:v>-5.3691279999999999</c:v>
                </c:pt>
                <c:pt idx="116">
                  <c:v>-5.3288589999999996</c:v>
                </c:pt>
                <c:pt idx="117">
                  <c:v>-5.2885910000000003</c:v>
                </c:pt>
                <c:pt idx="118">
                  <c:v>-5.2483219999999999</c:v>
                </c:pt>
                <c:pt idx="119">
                  <c:v>-5.2080539999999997</c:v>
                </c:pt>
                <c:pt idx="120">
                  <c:v>-5.1677860000000004</c:v>
                </c:pt>
                <c:pt idx="121">
                  <c:v>-5.1275170000000001</c:v>
                </c:pt>
                <c:pt idx="122">
                  <c:v>-5.0872479999999998</c:v>
                </c:pt>
                <c:pt idx="123">
                  <c:v>-5.0469799999999996</c:v>
                </c:pt>
                <c:pt idx="124">
                  <c:v>-5.0067110000000001</c:v>
                </c:pt>
                <c:pt idx="125">
                  <c:v>-4.9664429999999999</c:v>
                </c:pt>
                <c:pt idx="126">
                  <c:v>-4.9261749999999997</c:v>
                </c:pt>
                <c:pt idx="127">
                  <c:v>-4.8859060000000003</c:v>
                </c:pt>
                <c:pt idx="128">
                  <c:v>-4.8456380000000001</c:v>
                </c:pt>
                <c:pt idx="129">
                  <c:v>-4.8053689999999998</c:v>
                </c:pt>
                <c:pt idx="130">
                  <c:v>-4.7651009999999996</c:v>
                </c:pt>
                <c:pt idx="131">
                  <c:v>-4.7248330000000003</c:v>
                </c:pt>
                <c:pt idx="132">
                  <c:v>-4.684564</c:v>
                </c:pt>
                <c:pt idx="133">
                  <c:v>-4.6442959999999998</c:v>
                </c:pt>
                <c:pt idx="134">
                  <c:v>-4.6040270000000003</c:v>
                </c:pt>
                <c:pt idx="135">
                  <c:v>-4.5637590000000001</c:v>
                </c:pt>
                <c:pt idx="136">
                  <c:v>-4.5234899999999998</c:v>
                </c:pt>
                <c:pt idx="137">
                  <c:v>-4.4832219999999996</c:v>
                </c:pt>
                <c:pt idx="138">
                  <c:v>-4.4429530000000002</c:v>
                </c:pt>
                <c:pt idx="139">
                  <c:v>-4.402685</c:v>
                </c:pt>
                <c:pt idx="140">
                  <c:v>-4.3624159999999996</c:v>
                </c:pt>
                <c:pt idx="141">
                  <c:v>-4.3221480000000003</c:v>
                </c:pt>
                <c:pt idx="142">
                  <c:v>-4.281879</c:v>
                </c:pt>
                <c:pt idx="143">
                  <c:v>-4.2416109999999998</c:v>
                </c:pt>
                <c:pt idx="144">
                  <c:v>-4.2013429999999996</c:v>
                </c:pt>
                <c:pt idx="145">
                  <c:v>-4.1610740000000002</c:v>
                </c:pt>
                <c:pt idx="146">
                  <c:v>-4.120806</c:v>
                </c:pt>
                <c:pt idx="147">
                  <c:v>-4.0805369999999996</c:v>
                </c:pt>
                <c:pt idx="148">
                  <c:v>-4.0402690000000003</c:v>
                </c:pt>
                <c:pt idx="149">
                  <c:v>-4</c:v>
                </c:pt>
              </c:numCache>
            </c:numRef>
          </c:xVal>
          <c:yVal>
            <c:numRef>
              <c:f>prism!$D$2:$D$151</c:f>
              <c:numCache>
                <c:formatCode>General</c:formatCode>
                <c:ptCount val="150"/>
                <c:pt idx="0">
                  <c:v>92.896500000000003</c:v>
                </c:pt>
                <c:pt idx="1">
                  <c:v>92.896289999999993</c:v>
                </c:pt>
                <c:pt idx="2">
                  <c:v>92.896039999999999</c:v>
                </c:pt>
                <c:pt idx="3">
                  <c:v>92.895769999999999</c:v>
                </c:pt>
                <c:pt idx="4">
                  <c:v>92.895480000000006</c:v>
                </c:pt>
                <c:pt idx="5">
                  <c:v>92.895160000000004</c:v>
                </c:pt>
                <c:pt idx="6">
                  <c:v>92.89479</c:v>
                </c:pt>
                <c:pt idx="7">
                  <c:v>92.894390000000001</c:v>
                </c:pt>
                <c:pt idx="8">
                  <c:v>92.893940000000001</c:v>
                </c:pt>
                <c:pt idx="9">
                  <c:v>92.893460000000005</c:v>
                </c:pt>
                <c:pt idx="10">
                  <c:v>92.892910000000001</c:v>
                </c:pt>
                <c:pt idx="11">
                  <c:v>92.892300000000006</c:v>
                </c:pt>
                <c:pt idx="12">
                  <c:v>92.891630000000006</c:v>
                </c:pt>
                <c:pt idx="13">
                  <c:v>92.890889999999999</c:v>
                </c:pt>
                <c:pt idx="14">
                  <c:v>92.890079999999998</c:v>
                </c:pt>
                <c:pt idx="15">
                  <c:v>92.889169999999993</c:v>
                </c:pt>
                <c:pt idx="16">
                  <c:v>92.888159999999999</c:v>
                </c:pt>
                <c:pt idx="17">
                  <c:v>92.887050000000002</c:v>
                </c:pt>
                <c:pt idx="18">
                  <c:v>92.885810000000006</c:v>
                </c:pt>
                <c:pt idx="19">
                  <c:v>92.884450000000001</c:v>
                </c:pt>
                <c:pt idx="20">
                  <c:v>92.882930000000002</c:v>
                </c:pt>
                <c:pt idx="21">
                  <c:v>92.881259999999997</c:v>
                </c:pt>
                <c:pt idx="22">
                  <c:v>92.879400000000004</c:v>
                </c:pt>
                <c:pt idx="23">
                  <c:v>92.877350000000007</c:v>
                </c:pt>
                <c:pt idx="24">
                  <c:v>92.875079999999997</c:v>
                </c:pt>
                <c:pt idx="25">
                  <c:v>92.872559999999993</c:v>
                </c:pt>
                <c:pt idx="26">
                  <c:v>92.869770000000003</c:v>
                </c:pt>
                <c:pt idx="27">
                  <c:v>92.866680000000002</c:v>
                </c:pt>
                <c:pt idx="28">
                  <c:v>92.863259999999997</c:v>
                </c:pt>
                <c:pt idx="29">
                  <c:v>92.859470000000002</c:v>
                </c:pt>
                <c:pt idx="30">
                  <c:v>92.855270000000004</c:v>
                </c:pt>
                <c:pt idx="31">
                  <c:v>92.850629999999995</c:v>
                </c:pt>
                <c:pt idx="32">
                  <c:v>92.845489999999998</c:v>
                </c:pt>
                <c:pt idx="33">
                  <c:v>92.839789999999994</c:v>
                </c:pt>
                <c:pt idx="34">
                  <c:v>92.833489999999998</c:v>
                </c:pt>
                <c:pt idx="35">
                  <c:v>92.826499999999996</c:v>
                </c:pt>
                <c:pt idx="36">
                  <c:v>92.818770000000001</c:v>
                </c:pt>
                <c:pt idx="37">
                  <c:v>92.810209999999998</c:v>
                </c:pt>
                <c:pt idx="38">
                  <c:v>92.800740000000005</c:v>
                </c:pt>
                <c:pt idx="39">
                  <c:v>92.790239999999997</c:v>
                </c:pt>
                <c:pt idx="40">
                  <c:v>92.778620000000004</c:v>
                </c:pt>
                <c:pt idx="41">
                  <c:v>92.765749999999997</c:v>
                </c:pt>
                <c:pt idx="42">
                  <c:v>92.751509999999996</c:v>
                </c:pt>
                <c:pt idx="43">
                  <c:v>92.735749999999996</c:v>
                </c:pt>
                <c:pt idx="44">
                  <c:v>92.718289999999996</c:v>
                </c:pt>
                <c:pt idx="45">
                  <c:v>92.698970000000003</c:v>
                </c:pt>
                <c:pt idx="46">
                  <c:v>92.677580000000006</c:v>
                </c:pt>
                <c:pt idx="47">
                  <c:v>92.653909999999996</c:v>
                </c:pt>
                <c:pt idx="48">
                  <c:v>92.627709999999993</c:v>
                </c:pt>
                <c:pt idx="49">
                  <c:v>92.598709999999997</c:v>
                </c:pt>
                <c:pt idx="50">
                  <c:v>92.566609999999997</c:v>
                </c:pt>
                <c:pt idx="51">
                  <c:v>92.531099999999995</c:v>
                </c:pt>
                <c:pt idx="52">
                  <c:v>92.491799999999998</c:v>
                </c:pt>
                <c:pt idx="53">
                  <c:v>92.448319999999995</c:v>
                </c:pt>
                <c:pt idx="54">
                  <c:v>92.400220000000004</c:v>
                </c:pt>
                <c:pt idx="55">
                  <c:v>92.347009999999997</c:v>
                </c:pt>
                <c:pt idx="56">
                  <c:v>92.288150000000002</c:v>
                </c:pt>
                <c:pt idx="57">
                  <c:v>92.223070000000007</c:v>
                </c:pt>
                <c:pt idx="58">
                  <c:v>92.151089999999996</c:v>
                </c:pt>
                <c:pt idx="59">
                  <c:v>92.071529999999996</c:v>
                </c:pt>
                <c:pt idx="60">
                  <c:v>91.98357</c:v>
                </c:pt>
                <c:pt idx="61">
                  <c:v>91.886380000000003</c:v>
                </c:pt>
                <c:pt idx="62">
                  <c:v>91.778980000000004</c:v>
                </c:pt>
                <c:pt idx="63">
                  <c:v>91.660349999999994</c:v>
                </c:pt>
                <c:pt idx="64">
                  <c:v>91.529340000000005</c:v>
                </c:pt>
                <c:pt idx="65">
                  <c:v>91.384699999999995</c:v>
                </c:pt>
                <c:pt idx="66">
                  <c:v>91.225070000000002</c:v>
                </c:pt>
                <c:pt idx="67">
                  <c:v>91.048950000000005</c:v>
                </c:pt>
                <c:pt idx="68">
                  <c:v>90.854730000000004</c:v>
                </c:pt>
                <c:pt idx="69">
                  <c:v>90.640640000000005</c:v>
                </c:pt>
                <c:pt idx="70">
                  <c:v>90.404750000000007</c:v>
                </c:pt>
                <c:pt idx="71">
                  <c:v>90.144990000000007</c:v>
                </c:pt>
                <c:pt idx="72">
                  <c:v>89.859110000000001</c:v>
                </c:pt>
                <c:pt idx="73">
                  <c:v>89.54468</c:v>
                </c:pt>
                <c:pt idx="74">
                  <c:v>89.199100000000001</c:v>
                </c:pt>
                <c:pt idx="75">
                  <c:v>88.819590000000005</c:v>
                </c:pt>
                <c:pt idx="76">
                  <c:v>88.40316</c:v>
                </c:pt>
                <c:pt idx="77">
                  <c:v>87.946659999999994</c:v>
                </c:pt>
                <c:pt idx="78">
                  <c:v>87.446749999999994</c:v>
                </c:pt>
                <c:pt idx="79">
                  <c:v>86.899910000000006</c:v>
                </c:pt>
                <c:pt idx="80">
                  <c:v>86.302480000000003</c:v>
                </c:pt>
                <c:pt idx="81">
                  <c:v>85.650670000000005</c:v>
                </c:pt>
                <c:pt idx="82">
                  <c:v>84.940569999999994</c:v>
                </c:pt>
                <c:pt idx="83">
                  <c:v>84.168210000000002</c:v>
                </c:pt>
                <c:pt idx="84">
                  <c:v>83.329580000000007</c:v>
                </c:pt>
                <c:pt idx="85">
                  <c:v>82.420749999999998</c:v>
                </c:pt>
                <c:pt idx="86">
                  <c:v>81.437839999999994</c:v>
                </c:pt>
                <c:pt idx="87">
                  <c:v>80.377189999999999</c:v>
                </c:pt>
                <c:pt idx="88">
                  <c:v>79.235370000000003</c:v>
                </c:pt>
                <c:pt idx="89">
                  <c:v>78.009360000000001</c:v>
                </c:pt>
                <c:pt idx="90">
                  <c:v>76.696579999999997</c:v>
                </c:pt>
                <c:pt idx="91">
                  <c:v>75.295060000000007</c:v>
                </c:pt>
                <c:pt idx="92">
                  <c:v>73.803529999999995</c:v>
                </c:pt>
                <c:pt idx="93">
                  <c:v>72.221540000000005</c:v>
                </c:pt>
                <c:pt idx="94">
                  <c:v>70.549599999999998</c:v>
                </c:pt>
                <c:pt idx="95">
                  <c:v>68.789259999999999</c:v>
                </c:pt>
                <c:pt idx="96">
                  <c:v>66.943190000000001</c:v>
                </c:pt>
                <c:pt idx="97">
                  <c:v>65.015270000000001</c:v>
                </c:pt>
                <c:pt idx="98">
                  <c:v>63.010629999999999</c:v>
                </c:pt>
                <c:pt idx="99">
                  <c:v>60.93562</c:v>
                </c:pt>
                <c:pt idx="100">
                  <c:v>58.797809999999998</c:v>
                </c:pt>
                <c:pt idx="101">
                  <c:v>56.605899999999998</c:v>
                </c:pt>
                <c:pt idx="102">
                  <c:v>54.369630000000001</c:v>
                </c:pt>
                <c:pt idx="103">
                  <c:v>52.09957</c:v>
                </c:pt>
                <c:pt idx="104">
                  <c:v>49.807000000000002</c:v>
                </c:pt>
                <c:pt idx="105">
                  <c:v>47.50365</c:v>
                </c:pt>
                <c:pt idx="106">
                  <c:v>45.201459999999997</c:v>
                </c:pt>
                <c:pt idx="107">
                  <c:v>42.91236</c:v>
                </c:pt>
                <c:pt idx="108">
                  <c:v>40.648009999999999</c:v>
                </c:pt>
                <c:pt idx="109">
                  <c:v>38.419559999999997</c:v>
                </c:pt>
                <c:pt idx="110">
                  <c:v>36.237450000000003</c:v>
                </c:pt>
                <c:pt idx="111">
                  <c:v>34.111199999999997</c:v>
                </c:pt>
                <c:pt idx="112">
                  <c:v>32.049309999999998</c:v>
                </c:pt>
                <c:pt idx="113">
                  <c:v>30.05913</c:v>
                </c:pt>
                <c:pt idx="114">
                  <c:v>28.14677</c:v>
                </c:pt>
                <c:pt idx="115">
                  <c:v>26.3171</c:v>
                </c:pt>
                <c:pt idx="116">
                  <c:v>24.573779999999999</c:v>
                </c:pt>
                <c:pt idx="117">
                  <c:v>22.919239999999999</c:v>
                </c:pt>
                <c:pt idx="118">
                  <c:v>21.354839999999999</c:v>
                </c:pt>
                <c:pt idx="119">
                  <c:v>19.880870000000002</c:v>
                </c:pt>
                <c:pt idx="120">
                  <c:v>18.496729999999999</c:v>
                </c:pt>
                <c:pt idx="121">
                  <c:v>17.201000000000001</c:v>
                </c:pt>
                <c:pt idx="122">
                  <c:v>15.991569999999999</c:v>
                </c:pt>
                <c:pt idx="123">
                  <c:v>14.865790000000001</c:v>
                </c:pt>
                <c:pt idx="124">
                  <c:v>13.82053</c:v>
                </c:pt>
                <c:pt idx="125">
                  <c:v>12.85233</c:v>
                </c:pt>
                <c:pt idx="126">
                  <c:v>11.95745</c:v>
                </c:pt>
                <c:pt idx="127">
                  <c:v>11.13203</c:v>
                </c:pt>
                <c:pt idx="128">
                  <c:v>10.37208</c:v>
                </c:pt>
                <c:pt idx="129">
                  <c:v>9.6736240000000002</c:v>
                </c:pt>
                <c:pt idx="130">
                  <c:v>9.0326900000000006</c:v>
                </c:pt>
                <c:pt idx="131">
                  <c:v>8.4453949999999995</c:v>
                </c:pt>
                <c:pt idx="132">
                  <c:v>7.9079649999999999</c:v>
                </c:pt>
                <c:pt idx="133">
                  <c:v>7.4167630000000004</c:v>
                </c:pt>
                <c:pt idx="134">
                  <c:v>6.9683099999999998</c:v>
                </c:pt>
                <c:pt idx="135">
                  <c:v>6.5593029999999999</c:v>
                </c:pt>
                <c:pt idx="136">
                  <c:v>6.1866149999999998</c:v>
                </c:pt>
                <c:pt idx="137">
                  <c:v>5.8473090000000001</c:v>
                </c:pt>
                <c:pt idx="138">
                  <c:v>5.5386309999999996</c:v>
                </c:pt>
                <c:pt idx="139">
                  <c:v>5.258013</c:v>
                </c:pt>
                <c:pt idx="140">
                  <c:v>5.0030650000000003</c:v>
                </c:pt>
                <c:pt idx="141">
                  <c:v>4.7715730000000001</c:v>
                </c:pt>
                <c:pt idx="142">
                  <c:v>4.5614889999999999</c:v>
                </c:pt>
                <c:pt idx="143">
                  <c:v>4.3709239999999996</c:v>
                </c:pt>
                <c:pt idx="144">
                  <c:v>4.1981390000000003</c:v>
                </c:pt>
                <c:pt idx="145">
                  <c:v>4.0415369999999999</c:v>
                </c:pt>
                <c:pt idx="146">
                  <c:v>3.899651</c:v>
                </c:pt>
                <c:pt idx="147">
                  <c:v>3.7711399999999999</c:v>
                </c:pt>
                <c:pt idx="148">
                  <c:v>3.6547779999999999</c:v>
                </c:pt>
                <c:pt idx="149">
                  <c:v>3.5494430000000001</c:v>
                </c:pt>
              </c:numCache>
            </c:numRef>
          </c:yVal>
          <c:smooth val="1"/>
          <c:extLst>
            <c:ext xmlns:c16="http://schemas.microsoft.com/office/drawing/2014/chart" uri="{C3380CC4-5D6E-409C-BE32-E72D297353CC}">
              <c16:uniqueId val="{00000001-38D3-44EA-BCF9-4917E97A0CB5}"/>
            </c:ext>
          </c:extLst>
        </c:ser>
        <c:dLbls>
          <c:showLegendKey val="0"/>
          <c:showVal val="0"/>
          <c:showCatName val="0"/>
          <c:showSerName val="0"/>
          <c:showPercent val="0"/>
          <c:showBubbleSize val="0"/>
        </c:dLbls>
        <c:axId val="596298872"/>
        <c:axId val="596338344"/>
      </c:scatterChart>
      <c:valAx>
        <c:axId val="596298872"/>
        <c:scaling>
          <c:orientation val="minMax"/>
          <c:max val="-2"/>
          <c:min val="-12"/>
        </c:scaling>
        <c:delete val="0"/>
        <c:axPos val="b"/>
        <c:title>
          <c:tx>
            <c:rich>
              <a:bodyPr rot="0" spcFirstLastPara="1" vertOverflow="ellipsis" vert="horz" wrap="square" anchor="ctr" anchorCtr="1"/>
              <a:lstStyle/>
              <a:p>
                <a:pPr>
                  <a:defRPr sz="800" b="1" i="0" u="none" strike="noStrike" kern="1200" baseline="0">
                    <a:solidFill>
                      <a:schemeClr val="tx1"/>
                    </a:solidFill>
                    <a:latin typeface="Arial" panose="020B0604020202020204" pitchFamily="34" charset="0"/>
                    <a:ea typeface="+mn-ea"/>
                    <a:cs typeface="Arial" panose="020B0604020202020204" pitchFamily="34" charset="0"/>
                  </a:defRPr>
                </a:pPr>
                <a:r>
                  <a:rPr lang="en-US" altLang="ja-JP" sz="800" b="1">
                    <a:solidFill>
                      <a:schemeClr val="tx1"/>
                    </a:solidFill>
                  </a:rPr>
                  <a:t>log[compound]</a:t>
                </a:r>
                <a:endParaRPr lang="ja-JP" altLang="en-US" sz="800" b="1">
                  <a:solidFill>
                    <a:schemeClr val="tx1"/>
                  </a:solidFill>
                </a:endParaRPr>
              </a:p>
            </c:rich>
          </c:tx>
          <c:overlay val="0"/>
          <c:spPr>
            <a:noFill/>
            <a:ln>
              <a:noFill/>
            </a:ln>
            <a:effectLst/>
          </c:spPr>
        </c:title>
        <c:numFmt formatCode="General" sourceLinked="1"/>
        <c:majorTickMark val="in"/>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ja-JP"/>
          </a:p>
        </c:txPr>
        <c:crossAx val="596338344"/>
        <c:crosses val="autoZero"/>
        <c:crossBetween val="midCat"/>
      </c:valAx>
      <c:valAx>
        <c:axId val="596338344"/>
        <c:scaling>
          <c:orientation val="minMax"/>
          <c:max val="120"/>
          <c:min val="0"/>
        </c:scaling>
        <c:delete val="0"/>
        <c:axPos val="l"/>
        <c:title>
          <c:tx>
            <c:rich>
              <a:bodyPr rot="-5400000" spcFirstLastPara="1" vertOverflow="ellipsis" vert="horz" wrap="square" anchor="ctr" anchorCtr="1"/>
              <a:lstStyle/>
              <a:p>
                <a:pPr>
                  <a:defRPr sz="800" b="1" i="0" u="none" strike="noStrike" kern="1200" baseline="0">
                    <a:solidFill>
                      <a:schemeClr val="tx1"/>
                    </a:solidFill>
                    <a:latin typeface="Arial" panose="020B0604020202020204" pitchFamily="34" charset="0"/>
                    <a:ea typeface="+mn-ea"/>
                    <a:cs typeface="Arial" panose="020B0604020202020204" pitchFamily="34" charset="0"/>
                  </a:defRPr>
                </a:pPr>
                <a:r>
                  <a:rPr lang="en-US" altLang="ja-JP" sz="800" b="1">
                    <a:solidFill>
                      <a:schemeClr val="tx1"/>
                    </a:solidFill>
                  </a:rPr>
                  <a:t>MraY activity (%)</a:t>
                </a:r>
                <a:endParaRPr lang="ja-JP" altLang="en-US" sz="800" b="1">
                  <a:solidFill>
                    <a:schemeClr val="tx1"/>
                  </a:solidFill>
                </a:endParaRPr>
              </a:p>
            </c:rich>
          </c:tx>
          <c:overlay val="0"/>
          <c:spPr>
            <a:noFill/>
            <a:ln>
              <a:noFill/>
            </a:ln>
            <a:effectLst/>
          </c:spPr>
        </c:title>
        <c:numFmt formatCode="General" sourceLinked="1"/>
        <c:majorTickMark val="in"/>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ja-JP"/>
          </a:p>
        </c:txPr>
        <c:crossAx val="596298872"/>
        <c:crossesAt val="-12"/>
        <c:crossBetween val="midCat"/>
        <c:majorUnit val="5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Arial" panose="020B0604020202020204" pitchFamily="34" charset="0"/>
          <a:cs typeface="Arial" panose="020B0604020202020204" pitchFamily="34" charset="0"/>
        </a:defRPr>
      </a:pPr>
      <a:endParaRPr lang="ja-JP"/>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US" altLang="ja-JP" sz="1000">
                <a:solidFill>
                  <a:sysClr val="windowText" lastClr="000000"/>
                </a:solidFill>
                <a:latin typeface="Arial" panose="020B0604020202020204" pitchFamily="34" charset="0"/>
                <a:ea typeface="游明朝" panose="02020400000000000000" pitchFamily="18" charset="-128"/>
                <a:cs typeface="Arial" panose="020B0604020202020204" pitchFamily="34" charset="0"/>
              </a:rPr>
              <a:t>CAP-CHO</a:t>
            </a:r>
            <a:r>
              <a:rPr lang="ja-JP" altLang="en-US" sz="1000" baseline="0">
                <a:solidFill>
                  <a:sysClr val="windowText" lastClr="000000"/>
                </a:solidFill>
                <a:latin typeface="Arial" panose="020B0604020202020204" pitchFamily="34" charset="0"/>
                <a:cs typeface="Arial" panose="020B0604020202020204" pitchFamily="34" charset="0"/>
              </a:rPr>
              <a:t> </a:t>
            </a:r>
            <a:r>
              <a:rPr lang="en-US" altLang="ja-JP" sz="1000" baseline="0">
                <a:solidFill>
                  <a:sysClr val="windowText" lastClr="000000"/>
                </a:solidFill>
                <a:latin typeface="Arial" panose="020B0604020202020204" pitchFamily="34" charset="0"/>
                <a:cs typeface="Arial" panose="020B0604020202020204" pitchFamily="34" charset="0"/>
              </a:rPr>
              <a:t>IC</a:t>
            </a:r>
            <a:r>
              <a:rPr lang="en-US" altLang="ja-JP" sz="600" baseline="0">
                <a:solidFill>
                  <a:sysClr val="windowText" lastClr="000000"/>
                </a:solidFill>
                <a:latin typeface="Arial" panose="020B0604020202020204" pitchFamily="34" charset="0"/>
                <a:cs typeface="Arial" panose="020B0604020202020204" pitchFamily="34" charset="0"/>
              </a:rPr>
              <a:t>50</a:t>
            </a:r>
            <a:r>
              <a:rPr lang="en-US" altLang="ja-JP" sz="1000" baseline="0">
                <a:solidFill>
                  <a:sysClr val="windowText" lastClr="000000"/>
                </a:solidFill>
                <a:latin typeface="Arial" panose="020B0604020202020204" pitchFamily="34" charset="0"/>
                <a:cs typeface="Arial" panose="020B0604020202020204" pitchFamily="34" charset="0"/>
              </a:rPr>
              <a:t> = 5.0 µM</a:t>
            </a:r>
            <a:endParaRPr lang="en-US" sz="1000">
              <a:solidFill>
                <a:sysClr val="windowText" lastClr="000000"/>
              </a:solidFill>
              <a:latin typeface="Arial" panose="020B0604020202020204" pitchFamily="34" charset="0"/>
              <a:cs typeface="Arial" panose="020B0604020202020204" pitchFamily="34" charset="0"/>
            </a:endParaRPr>
          </a:p>
        </c:rich>
      </c:tx>
      <c:overlay val="0"/>
      <c:spPr>
        <a:noFill/>
        <a:ln>
          <a:noFill/>
        </a:ln>
        <a:effectLst/>
      </c:spPr>
    </c:title>
    <c:autoTitleDeleted val="0"/>
    <c:plotArea>
      <c:layout/>
      <c:scatterChart>
        <c:scatterStyle val="lineMarker"/>
        <c:varyColors val="0"/>
        <c:ser>
          <c:idx val="0"/>
          <c:order val="0"/>
          <c:tx>
            <c:v>capura</c:v>
          </c:tx>
          <c:spPr>
            <a:ln w="28575">
              <a:noFill/>
            </a:ln>
            <a:effectLst/>
          </c:spPr>
          <c:marker>
            <c:symbol val="circle"/>
            <c:size val="5"/>
            <c:spPr>
              <a:solidFill>
                <a:schemeClr val="tx1"/>
              </a:solidFill>
              <a:ln>
                <a:noFill/>
              </a:ln>
            </c:spPr>
          </c:marker>
          <c:errBars>
            <c:errDir val="y"/>
            <c:errBarType val="both"/>
            <c:errValType val="cust"/>
            <c:noEndCap val="0"/>
            <c:plus>
              <c:numRef>
                <c:f>グラフ!$D$9:$J$9</c:f>
                <c:numCache>
                  <c:formatCode>General</c:formatCode>
                  <c:ptCount val="7"/>
                  <c:pt idx="0">
                    <c:v>6.5783032317442416</c:v>
                  </c:pt>
                  <c:pt idx="1">
                    <c:v>15.504676399430332</c:v>
                  </c:pt>
                  <c:pt idx="2">
                    <c:v>15.619805272048314</c:v>
                  </c:pt>
                  <c:pt idx="3">
                    <c:v>13.097011539098938</c:v>
                  </c:pt>
                  <c:pt idx="4">
                    <c:v>26.476102960790254</c:v>
                  </c:pt>
                  <c:pt idx="5">
                    <c:v>22.40437746770742</c:v>
                  </c:pt>
                  <c:pt idx="6">
                    <c:v>19.192278323655923</c:v>
                  </c:pt>
                </c:numCache>
              </c:numRef>
            </c:plus>
            <c:minus>
              <c:numRef>
                <c:f>グラフ!$D$9:$J$9</c:f>
                <c:numCache>
                  <c:formatCode>General</c:formatCode>
                  <c:ptCount val="7"/>
                  <c:pt idx="0">
                    <c:v>6.5783032317442416</c:v>
                  </c:pt>
                  <c:pt idx="1">
                    <c:v>15.504676399430332</c:v>
                  </c:pt>
                  <c:pt idx="2">
                    <c:v>15.619805272048314</c:v>
                  </c:pt>
                  <c:pt idx="3">
                    <c:v>13.097011539098938</c:v>
                  </c:pt>
                  <c:pt idx="4">
                    <c:v>26.476102960790254</c:v>
                  </c:pt>
                  <c:pt idx="5">
                    <c:v>22.40437746770742</c:v>
                  </c:pt>
                  <c:pt idx="6">
                    <c:v>19.192278323655923</c:v>
                  </c:pt>
                </c:numCache>
              </c:numRef>
            </c:minus>
            <c:spPr>
              <a:noFill/>
              <a:ln w="12700" cap="flat" cmpd="sng" algn="ctr">
                <a:solidFill>
                  <a:schemeClr val="tx1"/>
                </a:solidFill>
                <a:round/>
              </a:ln>
              <a:effectLst/>
            </c:spPr>
          </c:errBars>
          <c:xVal>
            <c:numRef>
              <c:f>グラフ!$D$3:$J$3</c:f>
              <c:numCache>
                <c:formatCode>General</c:formatCode>
                <c:ptCount val="7"/>
                <c:pt idx="0">
                  <c:v>-4</c:v>
                </c:pt>
                <c:pt idx="1">
                  <c:v>-5</c:v>
                </c:pt>
                <c:pt idx="2">
                  <c:v>-6</c:v>
                </c:pt>
                <c:pt idx="3">
                  <c:v>-7</c:v>
                </c:pt>
                <c:pt idx="4">
                  <c:v>-8</c:v>
                </c:pt>
                <c:pt idx="5">
                  <c:v>-9</c:v>
                </c:pt>
                <c:pt idx="6">
                  <c:v>-10</c:v>
                </c:pt>
              </c:numCache>
            </c:numRef>
          </c:xVal>
          <c:yVal>
            <c:numRef>
              <c:f>グラフ!$D$8:$J$8</c:f>
              <c:numCache>
                <c:formatCode>General</c:formatCode>
                <c:ptCount val="7"/>
                <c:pt idx="0">
                  <c:v>36.858056594595944</c:v>
                </c:pt>
                <c:pt idx="1">
                  <c:v>60.553487307974194</c:v>
                </c:pt>
                <c:pt idx="2">
                  <c:v>91.725485530133483</c:v>
                </c:pt>
                <c:pt idx="3">
                  <c:v>106.30267311986135</c:v>
                </c:pt>
                <c:pt idx="4">
                  <c:v>120.29186054439162</c:v>
                </c:pt>
                <c:pt idx="5">
                  <c:v>111.33281676309748</c:v>
                </c:pt>
                <c:pt idx="6">
                  <c:v>104.22042143740259</c:v>
                </c:pt>
              </c:numCache>
            </c:numRef>
          </c:yVal>
          <c:smooth val="0"/>
          <c:extLst>
            <c:ext xmlns:c16="http://schemas.microsoft.com/office/drawing/2014/chart" uri="{C3380CC4-5D6E-409C-BE32-E72D297353CC}">
              <c16:uniqueId val="{00000000-D7FD-43CF-B6E2-DFD59BEE0C2E}"/>
            </c:ext>
          </c:extLst>
        </c:ser>
        <c:dLbls>
          <c:showLegendKey val="0"/>
          <c:showVal val="0"/>
          <c:showCatName val="0"/>
          <c:showSerName val="0"/>
          <c:showPercent val="0"/>
          <c:showBubbleSize val="0"/>
        </c:dLbls>
        <c:axId val="596298872"/>
        <c:axId val="596338344"/>
      </c:scatterChart>
      <c:scatterChart>
        <c:scatterStyle val="smoothMarker"/>
        <c:varyColors val="0"/>
        <c:ser>
          <c:idx val="1"/>
          <c:order val="1"/>
          <c:tx>
            <c:v>capura curve</c:v>
          </c:tx>
          <c:spPr>
            <a:ln w="12700">
              <a:solidFill>
                <a:schemeClr val="tx1"/>
              </a:solidFill>
            </a:ln>
          </c:spPr>
          <c:marker>
            <c:symbol val="none"/>
          </c:marker>
          <c:xVal>
            <c:numRef>
              <c:f>prizm!$B$2:$B$1001</c:f>
              <c:numCache>
                <c:formatCode>General</c:formatCode>
                <c:ptCount val="1000"/>
                <c:pt idx="0">
                  <c:v>-10</c:v>
                </c:pt>
                <c:pt idx="1">
                  <c:v>-9.9939939939939908</c:v>
                </c:pt>
                <c:pt idx="2">
                  <c:v>-9.9879879879879905</c:v>
                </c:pt>
                <c:pt idx="3">
                  <c:v>-9.9819819819819795</c:v>
                </c:pt>
                <c:pt idx="4">
                  <c:v>-9.9759759759759792</c:v>
                </c:pt>
                <c:pt idx="5">
                  <c:v>-9.96996996996997</c:v>
                </c:pt>
                <c:pt idx="6">
                  <c:v>-9.9639639639639608</c:v>
                </c:pt>
                <c:pt idx="7">
                  <c:v>-9.9579579579579605</c:v>
                </c:pt>
                <c:pt idx="8">
                  <c:v>-9.9519519519519495</c:v>
                </c:pt>
                <c:pt idx="9">
                  <c:v>-9.9459459459459492</c:v>
                </c:pt>
                <c:pt idx="10">
                  <c:v>-9.93993993993994</c:v>
                </c:pt>
                <c:pt idx="11">
                  <c:v>-9.9339339339339308</c:v>
                </c:pt>
                <c:pt idx="12">
                  <c:v>-9.9279279279279304</c:v>
                </c:pt>
                <c:pt idx="13">
                  <c:v>-9.9219219219219195</c:v>
                </c:pt>
                <c:pt idx="14">
                  <c:v>-9.9159159159159191</c:v>
                </c:pt>
                <c:pt idx="15">
                  <c:v>-9.9099099099099099</c:v>
                </c:pt>
                <c:pt idx="16">
                  <c:v>-9.9039039039039007</c:v>
                </c:pt>
                <c:pt idx="17">
                  <c:v>-9.8978978978979004</c:v>
                </c:pt>
                <c:pt idx="18">
                  <c:v>-9.8918918918918894</c:v>
                </c:pt>
                <c:pt idx="19">
                  <c:v>-9.8858858858858891</c:v>
                </c:pt>
                <c:pt idx="20">
                  <c:v>-9.8798798798798799</c:v>
                </c:pt>
                <c:pt idx="21">
                  <c:v>-9.8738738738738707</c:v>
                </c:pt>
                <c:pt idx="22">
                  <c:v>-9.8678678678678704</c:v>
                </c:pt>
                <c:pt idx="23">
                  <c:v>-9.8618618618618594</c:v>
                </c:pt>
                <c:pt idx="24">
                  <c:v>-9.8558558558558609</c:v>
                </c:pt>
                <c:pt idx="25">
                  <c:v>-9.8498498498498499</c:v>
                </c:pt>
                <c:pt idx="26">
                  <c:v>-9.8438438438438407</c:v>
                </c:pt>
                <c:pt idx="27">
                  <c:v>-9.8378378378378404</c:v>
                </c:pt>
                <c:pt idx="28">
                  <c:v>-9.8318318318318294</c:v>
                </c:pt>
                <c:pt idx="29">
                  <c:v>-9.8258258258258309</c:v>
                </c:pt>
                <c:pt idx="30">
                  <c:v>-9.8198198198198199</c:v>
                </c:pt>
                <c:pt idx="31">
                  <c:v>-9.8138138138138107</c:v>
                </c:pt>
                <c:pt idx="32">
                  <c:v>-9.8078078078078104</c:v>
                </c:pt>
                <c:pt idx="33">
                  <c:v>-9.8018018018017994</c:v>
                </c:pt>
                <c:pt idx="34">
                  <c:v>-9.7957957957958008</c:v>
                </c:pt>
                <c:pt idx="35">
                  <c:v>-9.7897897897897899</c:v>
                </c:pt>
                <c:pt idx="36">
                  <c:v>-9.7837837837837807</c:v>
                </c:pt>
                <c:pt idx="37">
                  <c:v>-9.7777777777777803</c:v>
                </c:pt>
                <c:pt idx="38">
                  <c:v>-9.7717717717717694</c:v>
                </c:pt>
                <c:pt idx="39">
                  <c:v>-9.7657657657657708</c:v>
                </c:pt>
                <c:pt idx="40">
                  <c:v>-9.7597597597597598</c:v>
                </c:pt>
                <c:pt idx="41">
                  <c:v>-9.7537537537537506</c:v>
                </c:pt>
                <c:pt idx="42">
                  <c:v>-9.7477477477477503</c:v>
                </c:pt>
                <c:pt idx="43">
                  <c:v>-9.7417417417417393</c:v>
                </c:pt>
                <c:pt idx="44">
                  <c:v>-9.7357357357357408</c:v>
                </c:pt>
                <c:pt idx="45">
                  <c:v>-9.7297297297297298</c:v>
                </c:pt>
                <c:pt idx="46">
                  <c:v>-9.7237237237237206</c:v>
                </c:pt>
                <c:pt idx="47">
                  <c:v>-9.7177177177177203</c:v>
                </c:pt>
                <c:pt idx="48">
                  <c:v>-9.7117117117117093</c:v>
                </c:pt>
                <c:pt idx="49">
                  <c:v>-9.7057057057057108</c:v>
                </c:pt>
                <c:pt idx="50">
                  <c:v>-9.6996996996996998</c:v>
                </c:pt>
                <c:pt idx="51">
                  <c:v>-9.6936936936936906</c:v>
                </c:pt>
                <c:pt idx="52">
                  <c:v>-9.6876876876876903</c:v>
                </c:pt>
                <c:pt idx="53">
                  <c:v>-9.6816816816816793</c:v>
                </c:pt>
                <c:pt idx="54">
                  <c:v>-9.6756756756756808</c:v>
                </c:pt>
                <c:pt idx="55">
                  <c:v>-9.6696696696696698</c:v>
                </c:pt>
                <c:pt idx="56">
                  <c:v>-9.6636636636636606</c:v>
                </c:pt>
                <c:pt idx="57">
                  <c:v>-9.6576576576576603</c:v>
                </c:pt>
                <c:pt idx="58">
                  <c:v>-9.6516516516516493</c:v>
                </c:pt>
                <c:pt idx="59">
                  <c:v>-9.6456456456456507</c:v>
                </c:pt>
                <c:pt idx="60">
                  <c:v>-9.6396396396396398</c:v>
                </c:pt>
                <c:pt idx="61">
                  <c:v>-9.6336336336336306</c:v>
                </c:pt>
                <c:pt idx="62">
                  <c:v>-9.6276276276276302</c:v>
                </c:pt>
                <c:pt idx="63">
                  <c:v>-9.6216216216216193</c:v>
                </c:pt>
                <c:pt idx="64">
                  <c:v>-9.6156156156156207</c:v>
                </c:pt>
                <c:pt idx="65">
                  <c:v>-9.6096096096096097</c:v>
                </c:pt>
                <c:pt idx="66">
                  <c:v>-9.6036036036036005</c:v>
                </c:pt>
                <c:pt idx="67">
                  <c:v>-9.5975975975976002</c:v>
                </c:pt>
                <c:pt idx="68">
                  <c:v>-9.5915915915915892</c:v>
                </c:pt>
                <c:pt idx="69">
                  <c:v>-9.5855855855855907</c:v>
                </c:pt>
                <c:pt idx="70">
                  <c:v>-9.5795795795795797</c:v>
                </c:pt>
                <c:pt idx="71">
                  <c:v>-9.5735735735735705</c:v>
                </c:pt>
                <c:pt idx="72">
                  <c:v>-9.5675675675675702</c:v>
                </c:pt>
                <c:pt idx="73">
                  <c:v>-9.5615615615615592</c:v>
                </c:pt>
                <c:pt idx="74">
                  <c:v>-9.5555555555555607</c:v>
                </c:pt>
                <c:pt idx="75">
                  <c:v>-9.5495495495495497</c:v>
                </c:pt>
                <c:pt idx="76">
                  <c:v>-9.5435435435435405</c:v>
                </c:pt>
                <c:pt idx="77">
                  <c:v>-9.5375375375375402</c:v>
                </c:pt>
                <c:pt idx="78">
                  <c:v>-9.5315315315315292</c:v>
                </c:pt>
                <c:pt idx="79">
                  <c:v>-9.5255255255255307</c:v>
                </c:pt>
                <c:pt idx="80">
                  <c:v>-9.5195195195195197</c:v>
                </c:pt>
                <c:pt idx="81">
                  <c:v>-9.5135135135135105</c:v>
                </c:pt>
                <c:pt idx="82">
                  <c:v>-9.5075075075075102</c:v>
                </c:pt>
                <c:pt idx="83">
                  <c:v>-9.5015015015014992</c:v>
                </c:pt>
                <c:pt idx="84">
                  <c:v>-9.4954954954955006</c:v>
                </c:pt>
                <c:pt idx="85">
                  <c:v>-9.4894894894894897</c:v>
                </c:pt>
                <c:pt idx="86">
                  <c:v>-9.4834834834834805</c:v>
                </c:pt>
                <c:pt idx="87">
                  <c:v>-9.4774774774774802</c:v>
                </c:pt>
                <c:pt idx="88">
                  <c:v>-9.4714714714714692</c:v>
                </c:pt>
                <c:pt idx="89">
                  <c:v>-9.4654654654654706</c:v>
                </c:pt>
                <c:pt idx="90">
                  <c:v>-9.4594594594594597</c:v>
                </c:pt>
                <c:pt idx="91">
                  <c:v>-9.4534534534534505</c:v>
                </c:pt>
                <c:pt idx="92">
                  <c:v>-9.4474474474474501</c:v>
                </c:pt>
                <c:pt idx="93">
                  <c:v>-9.4414414414414392</c:v>
                </c:pt>
                <c:pt idx="94">
                  <c:v>-9.4354354354354406</c:v>
                </c:pt>
                <c:pt idx="95">
                  <c:v>-9.4294294294294296</c:v>
                </c:pt>
                <c:pt idx="96">
                  <c:v>-9.4234234234234204</c:v>
                </c:pt>
                <c:pt idx="97">
                  <c:v>-9.4174174174174201</c:v>
                </c:pt>
                <c:pt idx="98">
                  <c:v>-9.4114114114114091</c:v>
                </c:pt>
                <c:pt idx="99">
                  <c:v>-9.4054054054054106</c:v>
                </c:pt>
                <c:pt idx="100">
                  <c:v>-9.3993993993993996</c:v>
                </c:pt>
                <c:pt idx="101">
                  <c:v>-9.3933933933933904</c:v>
                </c:pt>
                <c:pt idx="102">
                  <c:v>-9.3873873873873901</c:v>
                </c:pt>
                <c:pt idx="103">
                  <c:v>-9.3813813813813791</c:v>
                </c:pt>
                <c:pt idx="104">
                  <c:v>-9.3753753753753806</c:v>
                </c:pt>
                <c:pt idx="105">
                  <c:v>-9.3693693693693696</c:v>
                </c:pt>
                <c:pt idx="106">
                  <c:v>-9.3633633633633604</c:v>
                </c:pt>
                <c:pt idx="107">
                  <c:v>-9.3573573573573601</c:v>
                </c:pt>
                <c:pt idx="108">
                  <c:v>-9.3513513513513509</c:v>
                </c:pt>
                <c:pt idx="109">
                  <c:v>-9.3453453453453506</c:v>
                </c:pt>
                <c:pt idx="110">
                  <c:v>-9.3393393393393396</c:v>
                </c:pt>
                <c:pt idx="111">
                  <c:v>-9.3333333333333304</c:v>
                </c:pt>
                <c:pt idx="112">
                  <c:v>-9.3273273273273301</c:v>
                </c:pt>
                <c:pt idx="113">
                  <c:v>-9.3213213213213209</c:v>
                </c:pt>
                <c:pt idx="114">
                  <c:v>-9.3153153153153205</c:v>
                </c:pt>
                <c:pt idx="115">
                  <c:v>-9.3093093093093096</c:v>
                </c:pt>
                <c:pt idx="116">
                  <c:v>-9.3033033033033004</c:v>
                </c:pt>
                <c:pt idx="117">
                  <c:v>-9.2972972972973</c:v>
                </c:pt>
                <c:pt idx="118">
                  <c:v>-9.2912912912912908</c:v>
                </c:pt>
                <c:pt idx="119">
                  <c:v>-9.2852852852852905</c:v>
                </c:pt>
                <c:pt idx="120">
                  <c:v>-9.2792792792792795</c:v>
                </c:pt>
                <c:pt idx="121">
                  <c:v>-9.2732732732732703</c:v>
                </c:pt>
                <c:pt idx="122">
                  <c:v>-9.26726726726727</c:v>
                </c:pt>
                <c:pt idx="123">
                  <c:v>-9.2612612612612608</c:v>
                </c:pt>
                <c:pt idx="124">
                  <c:v>-9.2552552552552605</c:v>
                </c:pt>
                <c:pt idx="125">
                  <c:v>-9.2492492492492495</c:v>
                </c:pt>
                <c:pt idx="126">
                  <c:v>-9.2432432432432403</c:v>
                </c:pt>
                <c:pt idx="127">
                  <c:v>-9.23723723723724</c:v>
                </c:pt>
                <c:pt idx="128">
                  <c:v>-9.2312312312312308</c:v>
                </c:pt>
                <c:pt idx="129">
                  <c:v>-9.2252252252252305</c:v>
                </c:pt>
                <c:pt idx="130">
                  <c:v>-9.2192192192192195</c:v>
                </c:pt>
                <c:pt idx="131">
                  <c:v>-9.2132132132132103</c:v>
                </c:pt>
                <c:pt idx="132">
                  <c:v>-9.20720720720721</c:v>
                </c:pt>
                <c:pt idx="133">
                  <c:v>-9.2012012012012008</c:v>
                </c:pt>
                <c:pt idx="134">
                  <c:v>-9.1951951951952005</c:v>
                </c:pt>
                <c:pt idx="135">
                  <c:v>-9.1891891891891895</c:v>
                </c:pt>
                <c:pt idx="136">
                  <c:v>-9.1831831831831803</c:v>
                </c:pt>
                <c:pt idx="137">
                  <c:v>-9.17717717717718</c:v>
                </c:pt>
                <c:pt idx="138">
                  <c:v>-9.1711711711711708</c:v>
                </c:pt>
                <c:pt idx="139">
                  <c:v>-9.1651651651651704</c:v>
                </c:pt>
                <c:pt idx="140">
                  <c:v>-9.1591591591591595</c:v>
                </c:pt>
                <c:pt idx="141">
                  <c:v>-9.1531531531531503</c:v>
                </c:pt>
                <c:pt idx="142">
                  <c:v>-9.1471471471471499</c:v>
                </c:pt>
                <c:pt idx="143">
                  <c:v>-9.1411411411411407</c:v>
                </c:pt>
                <c:pt idx="144">
                  <c:v>-9.1351351351351404</c:v>
                </c:pt>
                <c:pt idx="145">
                  <c:v>-9.1291291291291294</c:v>
                </c:pt>
                <c:pt idx="146">
                  <c:v>-9.1231231231231202</c:v>
                </c:pt>
                <c:pt idx="147">
                  <c:v>-9.1171171171171199</c:v>
                </c:pt>
                <c:pt idx="148">
                  <c:v>-9.1111111111111107</c:v>
                </c:pt>
                <c:pt idx="149">
                  <c:v>-9.1051051051051104</c:v>
                </c:pt>
                <c:pt idx="150">
                  <c:v>-9.0990990990990994</c:v>
                </c:pt>
                <c:pt idx="151">
                  <c:v>-9.0930930930930902</c:v>
                </c:pt>
                <c:pt idx="152">
                  <c:v>-9.0870870870870899</c:v>
                </c:pt>
                <c:pt idx="153">
                  <c:v>-9.0810810810810807</c:v>
                </c:pt>
                <c:pt idx="154">
                  <c:v>-9.0750750750750804</c:v>
                </c:pt>
                <c:pt idx="155">
                  <c:v>-9.0690690690690694</c:v>
                </c:pt>
                <c:pt idx="156">
                  <c:v>-9.0630630630630602</c:v>
                </c:pt>
                <c:pt idx="157">
                  <c:v>-9.0570570570570599</c:v>
                </c:pt>
                <c:pt idx="158">
                  <c:v>-9.0510510510510507</c:v>
                </c:pt>
                <c:pt idx="159">
                  <c:v>-9.0450450450450504</c:v>
                </c:pt>
                <c:pt idx="160">
                  <c:v>-9.0390390390390394</c:v>
                </c:pt>
                <c:pt idx="161">
                  <c:v>-9.0330330330330302</c:v>
                </c:pt>
                <c:pt idx="162">
                  <c:v>-9.0270270270270299</c:v>
                </c:pt>
                <c:pt idx="163">
                  <c:v>-9.0210210210210207</c:v>
                </c:pt>
                <c:pt idx="164">
                  <c:v>-9.0150150150150203</c:v>
                </c:pt>
                <c:pt idx="165">
                  <c:v>-9.0090090090090094</c:v>
                </c:pt>
                <c:pt idx="166">
                  <c:v>-9.0030030030030002</c:v>
                </c:pt>
                <c:pt idx="167">
                  <c:v>-8.9969969969969998</c:v>
                </c:pt>
                <c:pt idx="168">
                  <c:v>-8.9909909909909906</c:v>
                </c:pt>
                <c:pt idx="169">
                  <c:v>-8.9849849849849797</c:v>
                </c:pt>
                <c:pt idx="170">
                  <c:v>-8.9789789789789793</c:v>
                </c:pt>
                <c:pt idx="171">
                  <c:v>-8.9729729729729701</c:v>
                </c:pt>
                <c:pt idx="172">
                  <c:v>-8.9669669669669698</c:v>
                </c:pt>
                <c:pt idx="173">
                  <c:v>-8.9609609609609606</c:v>
                </c:pt>
                <c:pt idx="174">
                  <c:v>-8.9549549549549496</c:v>
                </c:pt>
                <c:pt idx="175">
                  <c:v>-8.9489489489489493</c:v>
                </c:pt>
                <c:pt idx="176">
                  <c:v>-8.9429429429429401</c:v>
                </c:pt>
                <c:pt idx="177">
                  <c:v>-8.9369369369369398</c:v>
                </c:pt>
                <c:pt idx="178">
                  <c:v>-8.9309309309309306</c:v>
                </c:pt>
                <c:pt idx="179">
                  <c:v>-8.9249249249249196</c:v>
                </c:pt>
                <c:pt idx="180">
                  <c:v>-8.9189189189189193</c:v>
                </c:pt>
                <c:pt idx="181">
                  <c:v>-8.9129129129129101</c:v>
                </c:pt>
                <c:pt idx="182">
                  <c:v>-8.9069069069069098</c:v>
                </c:pt>
                <c:pt idx="183">
                  <c:v>-8.9009009009009006</c:v>
                </c:pt>
                <c:pt idx="184">
                  <c:v>-8.8948948948948896</c:v>
                </c:pt>
                <c:pt idx="185">
                  <c:v>-8.8888888888888893</c:v>
                </c:pt>
                <c:pt idx="186">
                  <c:v>-8.8828828828828801</c:v>
                </c:pt>
                <c:pt idx="187">
                  <c:v>-8.8768768768768798</c:v>
                </c:pt>
                <c:pt idx="188">
                  <c:v>-8.8708708708708706</c:v>
                </c:pt>
                <c:pt idx="189">
                  <c:v>-8.8648648648648596</c:v>
                </c:pt>
                <c:pt idx="190">
                  <c:v>-8.8588588588588593</c:v>
                </c:pt>
                <c:pt idx="191">
                  <c:v>-8.8528528528528501</c:v>
                </c:pt>
                <c:pt idx="192">
                  <c:v>-8.8468468468468497</c:v>
                </c:pt>
                <c:pt idx="193">
                  <c:v>-8.8408408408408405</c:v>
                </c:pt>
                <c:pt idx="194">
                  <c:v>-8.8348348348348296</c:v>
                </c:pt>
                <c:pt idx="195">
                  <c:v>-8.8288288288288292</c:v>
                </c:pt>
                <c:pt idx="196">
                  <c:v>-8.82282282282282</c:v>
                </c:pt>
                <c:pt idx="197">
                  <c:v>-8.8168168168168197</c:v>
                </c:pt>
                <c:pt idx="198">
                  <c:v>-8.8108108108108105</c:v>
                </c:pt>
                <c:pt idx="199">
                  <c:v>-8.8048048048047995</c:v>
                </c:pt>
                <c:pt idx="200">
                  <c:v>-8.7987987987987992</c:v>
                </c:pt>
                <c:pt idx="201">
                  <c:v>-8.79279279279279</c:v>
                </c:pt>
                <c:pt idx="202">
                  <c:v>-8.7867867867867897</c:v>
                </c:pt>
                <c:pt idx="203">
                  <c:v>-8.7807807807807805</c:v>
                </c:pt>
                <c:pt idx="204">
                  <c:v>-8.7747747747747695</c:v>
                </c:pt>
                <c:pt idx="205">
                  <c:v>-8.7687687687687692</c:v>
                </c:pt>
                <c:pt idx="206">
                  <c:v>-8.76276276276276</c:v>
                </c:pt>
                <c:pt idx="207">
                  <c:v>-8.7567567567567597</c:v>
                </c:pt>
                <c:pt idx="208">
                  <c:v>-8.7507507507507505</c:v>
                </c:pt>
                <c:pt idx="209">
                  <c:v>-8.7447447447447395</c:v>
                </c:pt>
                <c:pt idx="210">
                  <c:v>-8.7387387387387392</c:v>
                </c:pt>
                <c:pt idx="211">
                  <c:v>-8.73273273273273</c:v>
                </c:pt>
                <c:pt idx="212">
                  <c:v>-8.7267267267267297</c:v>
                </c:pt>
                <c:pt idx="213">
                  <c:v>-8.7207207207207205</c:v>
                </c:pt>
                <c:pt idx="214">
                  <c:v>-8.7147147147147095</c:v>
                </c:pt>
                <c:pt idx="215">
                  <c:v>-8.7087087087087092</c:v>
                </c:pt>
                <c:pt idx="216">
                  <c:v>-8.7027027027027</c:v>
                </c:pt>
                <c:pt idx="217">
                  <c:v>-8.6966966966966996</c:v>
                </c:pt>
                <c:pt idx="218">
                  <c:v>-8.6906906906906904</c:v>
                </c:pt>
                <c:pt idx="219">
                  <c:v>-8.6846846846846795</c:v>
                </c:pt>
                <c:pt idx="220">
                  <c:v>-8.6786786786786791</c:v>
                </c:pt>
                <c:pt idx="221">
                  <c:v>-8.6726726726726699</c:v>
                </c:pt>
                <c:pt idx="222">
                  <c:v>-8.6666666666666696</c:v>
                </c:pt>
                <c:pt idx="223">
                  <c:v>-8.6606606606606604</c:v>
                </c:pt>
                <c:pt idx="224">
                  <c:v>-8.6546546546546494</c:v>
                </c:pt>
                <c:pt idx="225">
                  <c:v>-8.6486486486486491</c:v>
                </c:pt>
                <c:pt idx="226">
                  <c:v>-8.6426426426426399</c:v>
                </c:pt>
                <c:pt idx="227">
                  <c:v>-8.6366366366366396</c:v>
                </c:pt>
                <c:pt idx="228">
                  <c:v>-8.6306306306306304</c:v>
                </c:pt>
                <c:pt idx="229">
                  <c:v>-8.6246246246246194</c:v>
                </c:pt>
                <c:pt idx="230">
                  <c:v>-8.6186186186186209</c:v>
                </c:pt>
                <c:pt idx="231">
                  <c:v>-8.6126126126126099</c:v>
                </c:pt>
                <c:pt idx="232">
                  <c:v>-8.6066066066066096</c:v>
                </c:pt>
                <c:pt idx="233">
                  <c:v>-8.6006006006006004</c:v>
                </c:pt>
                <c:pt idx="234">
                  <c:v>-8.5945945945945894</c:v>
                </c:pt>
                <c:pt idx="235">
                  <c:v>-8.5885885885885909</c:v>
                </c:pt>
                <c:pt idx="236">
                  <c:v>-8.5825825825825799</c:v>
                </c:pt>
                <c:pt idx="237">
                  <c:v>-8.5765765765765796</c:v>
                </c:pt>
                <c:pt idx="238">
                  <c:v>-8.5705705705705704</c:v>
                </c:pt>
                <c:pt idx="239">
                  <c:v>-8.5645645645645594</c:v>
                </c:pt>
                <c:pt idx="240">
                  <c:v>-8.5585585585585608</c:v>
                </c:pt>
                <c:pt idx="241">
                  <c:v>-8.5525525525525499</c:v>
                </c:pt>
                <c:pt idx="242">
                  <c:v>-8.5465465465465495</c:v>
                </c:pt>
                <c:pt idx="243">
                  <c:v>-8.5405405405405403</c:v>
                </c:pt>
                <c:pt idx="244">
                  <c:v>-8.5345345345345294</c:v>
                </c:pt>
                <c:pt idx="245">
                  <c:v>-8.5285285285285308</c:v>
                </c:pt>
                <c:pt idx="246">
                  <c:v>-8.5225225225225198</c:v>
                </c:pt>
                <c:pt idx="247">
                  <c:v>-8.5165165165165195</c:v>
                </c:pt>
                <c:pt idx="248">
                  <c:v>-8.5105105105105103</c:v>
                </c:pt>
                <c:pt idx="249">
                  <c:v>-8.5045045045044994</c:v>
                </c:pt>
                <c:pt idx="250">
                  <c:v>-8.4984984984985008</c:v>
                </c:pt>
                <c:pt idx="251">
                  <c:v>-8.4924924924924898</c:v>
                </c:pt>
                <c:pt idx="252">
                  <c:v>-8.4864864864864895</c:v>
                </c:pt>
                <c:pt idx="253">
                  <c:v>-8.4804804804804803</c:v>
                </c:pt>
                <c:pt idx="254">
                  <c:v>-8.4744744744744693</c:v>
                </c:pt>
                <c:pt idx="255">
                  <c:v>-8.4684684684684708</c:v>
                </c:pt>
                <c:pt idx="256">
                  <c:v>-8.4624624624624598</c:v>
                </c:pt>
                <c:pt idx="257">
                  <c:v>-8.4564564564564595</c:v>
                </c:pt>
                <c:pt idx="258">
                  <c:v>-8.4504504504504503</c:v>
                </c:pt>
                <c:pt idx="259">
                  <c:v>-8.4444444444444393</c:v>
                </c:pt>
                <c:pt idx="260">
                  <c:v>-8.4384384384384408</c:v>
                </c:pt>
                <c:pt idx="261">
                  <c:v>-8.4324324324324298</c:v>
                </c:pt>
                <c:pt idx="262">
                  <c:v>-8.4264264264264295</c:v>
                </c:pt>
                <c:pt idx="263">
                  <c:v>-8.4204204204204203</c:v>
                </c:pt>
                <c:pt idx="264">
                  <c:v>-8.4144144144144093</c:v>
                </c:pt>
                <c:pt idx="265">
                  <c:v>-8.4084084084084108</c:v>
                </c:pt>
                <c:pt idx="266">
                  <c:v>-8.4024024024023998</c:v>
                </c:pt>
                <c:pt idx="267">
                  <c:v>-8.3963963963963995</c:v>
                </c:pt>
                <c:pt idx="268">
                  <c:v>-8.3903903903903903</c:v>
                </c:pt>
                <c:pt idx="269">
                  <c:v>-8.3843843843843793</c:v>
                </c:pt>
                <c:pt idx="270">
                  <c:v>-8.3783783783783807</c:v>
                </c:pt>
                <c:pt idx="271">
                  <c:v>-8.3723723723723698</c:v>
                </c:pt>
                <c:pt idx="272">
                  <c:v>-8.3663663663663694</c:v>
                </c:pt>
                <c:pt idx="273">
                  <c:v>-8.3603603603603602</c:v>
                </c:pt>
                <c:pt idx="274">
                  <c:v>-8.3543543543543493</c:v>
                </c:pt>
                <c:pt idx="275">
                  <c:v>-8.3483483483483507</c:v>
                </c:pt>
                <c:pt idx="276">
                  <c:v>-8.3423423423423397</c:v>
                </c:pt>
                <c:pt idx="277">
                  <c:v>-8.3363363363363394</c:v>
                </c:pt>
                <c:pt idx="278">
                  <c:v>-8.3303303303303302</c:v>
                </c:pt>
                <c:pt idx="279">
                  <c:v>-8.3243243243243192</c:v>
                </c:pt>
                <c:pt idx="280">
                  <c:v>-8.3183183183183207</c:v>
                </c:pt>
                <c:pt idx="281">
                  <c:v>-8.3123123123123097</c:v>
                </c:pt>
                <c:pt idx="282">
                  <c:v>-8.3063063063063094</c:v>
                </c:pt>
                <c:pt idx="283">
                  <c:v>-8.3003003003003002</c:v>
                </c:pt>
                <c:pt idx="284">
                  <c:v>-8.2942942942942892</c:v>
                </c:pt>
                <c:pt idx="285">
                  <c:v>-8.2882882882882907</c:v>
                </c:pt>
                <c:pt idx="286">
                  <c:v>-8.2822822822822797</c:v>
                </c:pt>
                <c:pt idx="287">
                  <c:v>-8.2762762762762794</c:v>
                </c:pt>
                <c:pt idx="288">
                  <c:v>-8.2702702702702702</c:v>
                </c:pt>
                <c:pt idx="289">
                  <c:v>-8.2642642642642592</c:v>
                </c:pt>
                <c:pt idx="290">
                  <c:v>-8.2582582582582607</c:v>
                </c:pt>
                <c:pt idx="291">
                  <c:v>-8.2522522522522497</c:v>
                </c:pt>
                <c:pt idx="292">
                  <c:v>-8.2462462462462494</c:v>
                </c:pt>
                <c:pt idx="293">
                  <c:v>-8.2402402402402402</c:v>
                </c:pt>
                <c:pt idx="294">
                  <c:v>-8.2342342342342292</c:v>
                </c:pt>
                <c:pt idx="295">
                  <c:v>-8.2282282282282306</c:v>
                </c:pt>
                <c:pt idx="296">
                  <c:v>-8.2222222222222197</c:v>
                </c:pt>
                <c:pt idx="297">
                  <c:v>-8.2162162162162193</c:v>
                </c:pt>
                <c:pt idx="298">
                  <c:v>-8.2102102102102101</c:v>
                </c:pt>
                <c:pt idx="299">
                  <c:v>-8.2042042042041992</c:v>
                </c:pt>
                <c:pt idx="300">
                  <c:v>-8.1981981981982006</c:v>
                </c:pt>
                <c:pt idx="301">
                  <c:v>-8.1921921921921896</c:v>
                </c:pt>
                <c:pt idx="302">
                  <c:v>-8.1861861861861893</c:v>
                </c:pt>
                <c:pt idx="303">
                  <c:v>-8.1801801801801801</c:v>
                </c:pt>
                <c:pt idx="304">
                  <c:v>-8.1741741741741691</c:v>
                </c:pt>
                <c:pt idx="305">
                  <c:v>-8.1681681681681706</c:v>
                </c:pt>
                <c:pt idx="306">
                  <c:v>-8.1621621621621596</c:v>
                </c:pt>
                <c:pt idx="307">
                  <c:v>-8.1561561561561593</c:v>
                </c:pt>
                <c:pt idx="308">
                  <c:v>-8.1501501501501501</c:v>
                </c:pt>
                <c:pt idx="309">
                  <c:v>-8.1441441441441391</c:v>
                </c:pt>
                <c:pt idx="310">
                  <c:v>-8.1381381381381406</c:v>
                </c:pt>
                <c:pt idx="311">
                  <c:v>-8.1321321321321296</c:v>
                </c:pt>
                <c:pt idx="312">
                  <c:v>-8.1261261261261293</c:v>
                </c:pt>
                <c:pt idx="313">
                  <c:v>-8.1201201201201201</c:v>
                </c:pt>
                <c:pt idx="314">
                  <c:v>-8.1141141141141109</c:v>
                </c:pt>
                <c:pt idx="315">
                  <c:v>-8.1081081081081106</c:v>
                </c:pt>
                <c:pt idx="316">
                  <c:v>-8.1021021021020996</c:v>
                </c:pt>
                <c:pt idx="317">
                  <c:v>-8.0960960960960993</c:v>
                </c:pt>
                <c:pt idx="318">
                  <c:v>-8.0900900900900901</c:v>
                </c:pt>
                <c:pt idx="319">
                  <c:v>-8.0840840840840809</c:v>
                </c:pt>
                <c:pt idx="320">
                  <c:v>-8.0780780780780805</c:v>
                </c:pt>
                <c:pt idx="321">
                  <c:v>-8.0720720720720696</c:v>
                </c:pt>
                <c:pt idx="322">
                  <c:v>-8.0660660660660692</c:v>
                </c:pt>
                <c:pt idx="323">
                  <c:v>-8.06006006006006</c:v>
                </c:pt>
                <c:pt idx="324">
                  <c:v>-8.0540540540540508</c:v>
                </c:pt>
                <c:pt idx="325">
                  <c:v>-8.0480480480480505</c:v>
                </c:pt>
                <c:pt idx="326">
                  <c:v>-8.0420420420420395</c:v>
                </c:pt>
                <c:pt idx="327">
                  <c:v>-8.0360360360360392</c:v>
                </c:pt>
                <c:pt idx="328">
                  <c:v>-8.03003003003003</c:v>
                </c:pt>
                <c:pt idx="329">
                  <c:v>-8.0240240240240208</c:v>
                </c:pt>
                <c:pt idx="330">
                  <c:v>-8.0180180180180205</c:v>
                </c:pt>
                <c:pt idx="331">
                  <c:v>-8.0120120120120095</c:v>
                </c:pt>
                <c:pt idx="332">
                  <c:v>-8.0060060060060092</c:v>
                </c:pt>
                <c:pt idx="333">
                  <c:v>-8</c:v>
                </c:pt>
                <c:pt idx="334">
                  <c:v>-7.9939939939939899</c:v>
                </c:pt>
                <c:pt idx="335">
                  <c:v>-7.9879879879879896</c:v>
                </c:pt>
                <c:pt idx="336">
                  <c:v>-7.9819819819819804</c:v>
                </c:pt>
                <c:pt idx="337">
                  <c:v>-7.9759759759759801</c:v>
                </c:pt>
                <c:pt idx="338">
                  <c:v>-7.96996996996997</c:v>
                </c:pt>
                <c:pt idx="339">
                  <c:v>-7.9639639639639599</c:v>
                </c:pt>
                <c:pt idx="340">
                  <c:v>-7.9579579579579596</c:v>
                </c:pt>
                <c:pt idx="341">
                  <c:v>-7.9519519519519504</c:v>
                </c:pt>
                <c:pt idx="342">
                  <c:v>-7.9459459459459501</c:v>
                </c:pt>
                <c:pt idx="343">
                  <c:v>-7.93993993993994</c:v>
                </c:pt>
                <c:pt idx="344">
                  <c:v>-7.9339339339339299</c:v>
                </c:pt>
                <c:pt idx="345">
                  <c:v>-7.9279279279279304</c:v>
                </c:pt>
                <c:pt idx="346">
                  <c:v>-7.9219219219219204</c:v>
                </c:pt>
                <c:pt idx="347">
                  <c:v>-7.91591591591592</c:v>
                </c:pt>
                <c:pt idx="348">
                  <c:v>-7.9099099099099099</c:v>
                </c:pt>
                <c:pt idx="349">
                  <c:v>-7.9039039039038999</c:v>
                </c:pt>
                <c:pt idx="350">
                  <c:v>-7.8978978978979004</c:v>
                </c:pt>
                <c:pt idx="351">
                  <c:v>-7.8918918918918903</c:v>
                </c:pt>
                <c:pt idx="352">
                  <c:v>-7.88588588588589</c:v>
                </c:pt>
                <c:pt idx="353">
                  <c:v>-7.8798798798798799</c:v>
                </c:pt>
                <c:pt idx="354">
                  <c:v>-7.8738738738738698</c:v>
                </c:pt>
                <c:pt idx="355">
                  <c:v>-7.8678678678678704</c:v>
                </c:pt>
                <c:pt idx="356">
                  <c:v>-7.8618618618618603</c:v>
                </c:pt>
                <c:pt idx="357">
                  <c:v>-7.85585585585586</c:v>
                </c:pt>
                <c:pt idx="358">
                  <c:v>-7.8498498498498499</c:v>
                </c:pt>
                <c:pt idx="359">
                  <c:v>-7.8438438438438398</c:v>
                </c:pt>
                <c:pt idx="360">
                  <c:v>-7.8378378378378404</c:v>
                </c:pt>
                <c:pt idx="361">
                  <c:v>-7.8318318318318303</c:v>
                </c:pt>
                <c:pt idx="362">
                  <c:v>-7.82582582582583</c:v>
                </c:pt>
                <c:pt idx="363">
                  <c:v>-7.8198198198198199</c:v>
                </c:pt>
                <c:pt idx="364">
                  <c:v>-7.8138138138138098</c:v>
                </c:pt>
                <c:pt idx="365">
                  <c:v>-7.8078078078078104</c:v>
                </c:pt>
                <c:pt idx="366">
                  <c:v>-7.8018018018018003</c:v>
                </c:pt>
                <c:pt idx="367">
                  <c:v>-7.7957957957958</c:v>
                </c:pt>
                <c:pt idx="368">
                  <c:v>-7.7897897897897899</c:v>
                </c:pt>
                <c:pt idx="369">
                  <c:v>-7.7837837837837798</c:v>
                </c:pt>
                <c:pt idx="370">
                  <c:v>-7.7777777777777803</c:v>
                </c:pt>
                <c:pt idx="371">
                  <c:v>-7.7717717717717703</c:v>
                </c:pt>
                <c:pt idx="372">
                  <c:v>-7.7657657657657699</c:v>
                </c:pt>
                <c:pt idx="373">
                  <c:v>-7.7597597597597598</c:v>
                </c:pt>
                <c:pt idx="374">
                  <c:v>-7.7537537537537498</c:v>
                </c:pt>
                <c:pt idx="375">
                  <c:v>-7.7477477477477503</c:v>
                </c:pt>
                <c:pt idx="376">
                  <c:v>-7.7417417417417402</c:v>
                </c:pt>
                <c:pt idx="377">
                  <c:v>-7.7357357357357399</c:v>
                </c:pt>
                <c:pt idx="378">
                  <c:v>-7.7297297297297298</c:v>
                </c:pt>
                <c:pt idx="379">
                  <c:v>-7.7237237237237197</c:v>
                </c:pt>
                <c:pt idx="380">
                  <c:v>-7.7177177177177203</c:v>
                </c:pt>
                <c:pt idx="381">
                  <c:v>-7.7117117117117102</c:v>
                </c:pt>
                <c:pt idx="382">
                  <c:v>-7.7057057057057099</c:v>
                </c:pt>
                <c:pt idx="383">
                  <c:v>-7.6996996996996998</c:v>
                </c:pt>
                <c:pt idx="384">
                  <c:v>-7.6936936936936897</c:v>
                </c:pt>
                <c:pt idx="385">
                  <c:v>-7.6876876876876903</c:v>
                </c:pt>
                <c:pt idx="386">
                  <c:v>-7.6816816816816802</c:v>
                </c:pt>
                <c:pt idx="387">
                  <c:v>-7.6756756756756799</c:v>
                </c:pt>
                <c:pt idx="388">
                  <c:v>-7.6696696696696698</c:v>
                </c:pt>
                <c:pt idx="389">
                  <c:v>-7.6636636636636597</c:v>
                </c:pt>
                <c:pt idx="390">
                  <c:v>-7.6576576576576603</c:v>
                </c:pt>
                <c:pt idx="391">
                  <c:v>-7.6516516516516502</c:v>
                </c:pt>
                <c:pt idx="392">
                  <c:v>-7.6456456456456499</c:v>
                </c:pt>
                <c:pt idx="393">
                  <c:v>-7.6396396396396398</c:v>
                </c:pt>
                <c:pt idx="394">
                  <c:v>-7.6336336336336297</c:v>
                </c:pt>
                <c:pt idx="395">
                  <c:v>-7.6276276276276302</c:v>
                </c:pt>
                <c:pt idx="396">
                  <c:v>-7.6216216216216202</c:v>
                </c:pt>
                <c:pt idx="397">
                  <c:v>-7.6156156156156198</c:v>
                </c:pt>
                <c:pt idx="398">
                  <c:v>-7.6096096096096097</c:v>
                </c:pt>
                <c:pt idx="399">
                  <c:v>-7.6036036036035997</c:v>
                </c:pt>
                <c:pt idx="400">
                  <c:v>-7.5975975975976002</c:v>
                </c:pt>
                <c:pt idx="401">
                  <c:v>-7.5915915915915901</c:v>
                </c:pt>
                <c:pt idx="402">
                  <c:v>-7.5855855855855898</c:v>
                </c:pt>
                <c:pt idx="403">
                  <c:v>-7.5795795795795797</c:v>
                </c:pt>
                <c:pt idx="404">
                  <c:v>-7.5735735735735696</c:v>
                </c:pt>
                <c:pt idx="405">
                  <c:v>-7.5675675675675702</c:v>
                </c:pt>
                <c:pt idx="406">
                  <c:v>-7.5615615615615601</c:v>
                </c:pt>
                <c:pt idx="407">
                  <c:v>-7.5555555555555598</c:v>
                </c:pt>
                <c:pt idx="408">
                  <c:v>-7.5495495495495497</c:v>
                </c:pt>
                <c:pt idx="409">
                  <c:v>-7.5435435435435396</c:v>
                </c:pt>
                <c:pt idx="410">
                  <c:v>-7.5375375375375402</c:v>
                </c:pt>
                <c:pt idx="411">
                  <c:v>-7.5315315315315301</c:v>
                </c:pt>
                <c:pt idx="412">
                  <c:v>-7.5255255255255298</c:v>
                </c:pt>
                <c:pt idx="413">
                  <c:v>-7.5195195195195197</c:v>
                </c:pt>
                <c:pt idx="414">
                  <c:v>-7.5135135135135096</c:v>
                </c:pt>
                <c:pt idx="415">
                  <c:v>-7.5075075075075102</c:v>
                </c:pt>
                <c:pt idx="416">
                  <c:v>-7.5015015015015001</c:v>
                </c:pt>
                <c:pt idx="417">
                  <c:v>-7.4954954954954998</c:v>
                </c:pt>
                <c:pt idx="418">
                  <c:v>-7.4894894894894897</c:v>
                </c:pt>
                <c:pt idx="419">
                  <c:v>-7.4834834834834796</c:v>
                </c:pt>
                <c:pt idx="420">
                  <c:v>-7.4774774774774802</c:v>
                </c:pt>
                <c:pt idx="421">
                  <c:v>-7.4714714714714701</c:v>
                </c:pt>
                <c:pt idx="422">
                  <c:v>-7.4654654654654697</c:v>
                </c:pt>
                <c:pt idx="423">
                  <c:v>-7.4594594594594597</c:v>
                </c:pt>
                <c:pt idx="424">
                  <c:v>-7.4534534534534496</c:v>
                </c:pt>
                <c:pt idx="425">
                  <c:v>-7.4474474474474501</c:v>
                </c:pt>
                <c:pt idx="426">
                  <c:v>-7.44144144144144</c:v>
                </c:pt>
                <c:pt idx="427">
                  <c:v>-7.4354354354354397</c:v>
                </c:pt>
                <c:pt idx="428">
                  <c:v>-7.4294294294294296</c:v>
                </c:pt>
                <c:pt idx="429">
                  <c:v>-7.4234234234234204</c:v>
                </c:pt>
                <c:pt idx="430">
                  <c:v>-7.4174174174174201</c:v>
                </c:pt>
                <c:pt idx="431">
                  <c:v>-7.41141141141141</c:v>
                </c:pt>
                <c:pt idx="432">
                  <c:v>-7.4054054054054097</c:v>
                </c:pt>
                <c:pt idx="433">
                  <c:v>-7.3993993993993996</c:v>
                </c:pt>
                <c:pt idx="434">
                  <c:v>-7.3933933933933904</c:v>
                </c:pt>
                <c:pt idx="435">
                  <c:v>-7.3873873873873901</c:v>
                </c:pt>
                <c:pt idx="436">
                  <c:v>-7.38138138138138</c:v>
                </c:pt>
                <c:pt idx="437">
                  <c:v>-7.3753753753753797</c:v>
                </c:pt>
                <c:pt idx="438">
                  <c:v>-7.3693693693693696</c:v>
                </c:pt>
                <c:pt idx="439">
                  <c:v>-7.3633633633633604</c:v>
                </c:pt>
                <c:pt idx="440">
                  <c:v>-7.3573573573573601</c:v>
                </c:pt>
                <c:pt idx="441">
                  <c:v>-7.35135135135135</c:v>
                </c:pt>
                <c:pt idx="442">
                  <c:v>-7.3453453453453497</c:v>
                </c:pt>
                <c:pt idx="443">
                  <c:v>-7.3393393393393396</c:v>
                </c:pt>
                <c:pt idx="444">
                  <c:v>-7.3333333333333304</c:v>
                </c:pt>
                <c:pt idx="445">
                  <c:v>-7.3273273273273301</c:v>
                </c:pt>
                <c:pt idx="446">
                  <c:v>-7.32132132132132</c:v>
                </c:pt>
                <c:pt idx="447">
                  <c:v>-7.3153153153153196</c:v>
                </c:pt>
                <c:pt idx="448">
                  <c:v>-7.3093093093093104</c:v>
                </c:pt>
                <c:pt idx="449">
                  <c:v>-7.3033033033033004</c:v>
                </c:pt>
                <c:pt idx="450">
                  <c:v>-7.2972972972973</c:v>
                </c:pt>
                <c:pt idx="451">
                  <c:v>-7.2912912912912899</c:v>
                </c:pt>
                <c:pt idx="452">
                  <c:v>-7.2852852852852896</c:v>
                </c:pt>
                <c:pt idx="453">
                  <c:v>-7.2792792792792804</c:v>
                </c:pt>
                <c:pt idx="454">
                  <c:v>-7.2732732732732703</c:v>
                </c:pt>
                <c:pt idx="455">
                  <c:v>-7.26726726726727</c:v>
                </c:pt>
                <c:pt idx="456">
                  <c:v>-7.2612612612612599</c:v>
                </c:pt>
                <c:pt idx="457">
                  <c:v>-7.2552552552552596</c:v>
                </c:pt>
                <c:pt idx="458">
                  <c:v>-7.2492492492492504</c:v>
                </c:pt>
                <c:pt idx="459">
                  <c:v>-7.2432432432432403</c:v>
                </c:pt>
                <c:pt idx="460">
                  <c:v>-7.23723723723724</c:v>
                </c:pt>
                <c:pt idx="461">
                  <c:v>-7.2312312312312299</c:v>
                </c:pt>
                <c:pt idx="462">
                  <c:v>-7.2252252252252296</c:v>
                </c:pt>
                <c:pt idx="463">
                  <c:v>-7.2192192192192204</c:v>
                </c:pt>
                <c:pt idx="464">
                  <c:v>-7.2132132132132103</c:v>
                </c:pt>
                <c:pt idx="465">
                  <c:v>-7.20720720720721</c:v>
                </c:pt>
                <c:pt idx="466">
                  <c:v>-7.2012012012011999</c:v>
                </c:pt>
                <c:pt idx="467">
                  <c:v>-7.1951951951951996</c:v>
                </c:pt>
                <c:pt idx="468">
                  <c:v>-7.1891891891891904</c:v>
                </c:pt>
                <c:pt idx="469">
                  <c:v>-7.1831831831831803</c:v>
                </c:pt>
                <c:pt idx="470">
                  <c:v>-7.17717717717718</c:v>
                </c:pt>
                <c:pt idx="471">
                  <c:v>-7.1711711711711699</c:v>
                </c:pt>
                <c:pt idx="472">
                  <c:v>-7.1651651651651704</c:v>
                </c:pt>
                <c:pt idx="473">
                  <c:v>-7.1591591591591603</c:v>
                </c:pt>
                <c:pt idx="474">
                  <c:v>-7.1531531531531503</c:v>
                </c:pt>
                <c:pt idx="475">
                  <c:v>-7.1471471471471499</c:v>
                </c:pt>
                <c:pt idx="476">
                  <c:v>-7.1411411411411398</c:v>
                </c:pt>
                <c:pt idx="477">
                  <c:v>-7.1351351351351404</c:v>
                </c:pt>
                <c:pt idx="478">
                  <c:v>-7.1291291291291303</c:v>
                </c:pt>
                <c:pt idx="479">
                  <c:v>-7.1231231231231202</c:v>
                </c:pt>
                <c:pt idx="480">
                  <c:v>-7.1171171171171199</c:v>
                </c:pt>
                <c:pt idx="481">
                  <c:v>-7.1111111111111098</c:v>
                </c:pt>
                <c:pt idx="482">
                  <c:v>-7.1051051051051104</c:v>
                </c:pt>
                <c:pt idx="483">
                  <c:v>-7.0990990990991003</c:v>
                </c:pt>
                <c:pt idx="484">
                  <c:v>-7.0930930930930902</c:v>
                </c:pt>
                <c:pt idx="485">
                  <c:v>-7.0870870870870899</c:v>
                </c:pt>
                <c:pt idx="486">
                  <c:v>-7.0810810810810798</c:v>
                </c:pt>
                <c:pt idx="487">
                  <c:v>-7.0750750750750804</c:v>
                </c:pt>
                <c:pt idx="488">
                  <c:v>-7.0690690690690703</c:v>
                </c:pt>
                <c:pt idx="489">
                  <c:v>-7.0630630630630602</c:v>
                </c:pt>
                <c:pt idx="490">
                  <c:v>-7.0570570570570599</c:v>
                </c:pt>
                <c:pt idx="491">
                  <c:v>-7.0510510510510498</c:v>
                </c:pt>
                <c:pt idx="492">
                  <c:v>-7.0450450450450504</c:v>
                </c:pt>
                <c:pt idx="493">
                  <c:v>-7.0390390390390403</c:v>
                </c:pt>
                <c:pt idx="494">
                  <c:v>-7.0330330330330302</c:v>
                </c:pt>
                <c:pt idx="495">
                  <c:v>-7.0270270270270299</c:v>
                </c:pt>
                <c:pt idx="496">
                  <c:v>-7.0210210210210198</c:v>
                </c:pt>
                <c:pt idx="497">
                  <c:v>-7.0150150150150203</c:v>
                </c:pt>
                <c:pt idx="498">
                  <c:v>-7.0090090090090102</c:v>
                </c:pt>
                <c:pt idx="499">
                  <c:v>-7.0030030030030002</c:v>
                </c:pt>
                <c:pt idx="500">
                  <c:v>-6.9969969969969998</c:v>
                </c:pt>
                <c:pt idx="501">
                  <c:v>-6.9909909909909898</c:v>
                </c:pt>
                <c:pt idx="502">
                  <c:v>-6.9849849849849797</c:v>
                </c:pt>
                <c:pt idx="503">
                  <c:v>-6.9789789789789802</c:v>
                </c:pt>
                <c:pt idx="504">
                  <c:v>-6.9729729729729701</c:v>
                </c:pt>
                <c:pt idx="505">
                  <c:v>-6.9669669669669698</c:v>
                </c:pt>
                <c:pt idx="506">
                  <c:v>-6.9609609609609597</c:v>
                </c:pt>
                <c:pt idx="507">
                  <c:v>-6.9549549549549496</c:v>
                </c:pt>
                <c:pt idx="508">
                  <c:v>-6.9489489489489502</c:v>
                </c:pt>
                <c:pt idx="509">
                  <c:v>-6.9429429429429401</c:v>
                </c:pt>
                <c:pt idx="510">
                  <c:v>-6.9369369369369398</c:v>
                </c:pt>
                <c:pt idx="511">
                  <c:v>-6.9309309309309297</c:v>
                </c:pt>
                <c:pt idx="512">
                  <c:v>-6.9249249249249196</c:v>
                </c:pt>
                <c:pt idx="513">
                  <c:v>-6.9189189189189202</c:v>
                </c:pt>
                <c:pt idx="514">
                  <c:v>-6.9129129129129101</c:v>
                </c:pt>
                <c:pt idx="515">
                  <c:v>-6.9069069069069098</c:v>
                </c:pt>
                <c:pt idx="516">
                  <c:v>-6.9009009009008997</c:v>
                </c:pt>
                <c:pt idx="517">
                  <c:v>-6.8948948948948896</c:v>
                </c:pt>
                <c:pt idx="518">
                  <c:v>-6.8888888888888902</c:v>
                </c:pt>
                <c:pt idx="519">
                  <c:v>-6.8828828828828801</c:v>
                </c:pt>
                <c:pt idx="520">
                  <c:v>-6.8768768768768798</c:v>
                </c:pt>
                <c:pt idx="521">
                  <c:v>-6.8708708708708697</c:v>
                </c:pt>
                <c:pt idx="522">
                  <c:v>-6.8648648648648596</c:v>
                </c:pt>
                <c:pt idx="523">
                  <c:v>-6.8588588588588602</c:v>
                </c:pt>
                <c:pt idx="524">
                  <c:v>-6.8528528528528501</c:v>
                </c:pt>
                <c:pt idx="525">
                  <c:v>-6.8468468468468497</c:v>
                </c:pt>
                <c:pt idx="526">
                  <c:v>-6.8408408408408397</c:v>
                </c:pt>
                <c:pt idx="527">
                  <c:v>-6.8348348348348296</c:v>
                </c:pt>
                <c:pt idx="528">
                  <c:v>-6.8288288288288301</c:v>
                </c:pt>
                <c:pt idx="529">
                  <c:v>-6.82282282282282</c:v>
                </c:pt>
                <c:pt idx="530">
                  <c:v>-6.8168168168168197</c:v>
                </c:pt>
                <c:pt idx="531">
                  <c:v>-6.8108108108108096</c:v>
                </c:pt>
                <c:pt idx="532">
                  <c:v>-6.8048048048048004</c:v>
                </c:pt>
                <c:pt idx="533">
                  <c:v>-6.7987987987988001</c:v>
                </c:pt>
                <c:pt idx="534">
                  <c:v>-6.79279279279279</c:v>
                </c:pt>
                <c:pt idx="535">
                  <c:v>-6.7867867867867897</c:v>
                </c:pt>
                <c:pt idx="536">
                  <c:v>-6.7807807807807796</c:v>
                </c:pt>
                <c:pt idx="537">
                  <c:v>-6.7747747747747704</c:v>
                </c:pt>
                <c:pt idx="538">
                  <c:v>-6.7687687687687701</c:v>
                </c:pt>
                <c:pt idx="539">
                  <c:v>-6.76276276276276</c:v>
                </c:pt>
                <c:pt idx="540">
                  <c:v>-6.7567567567567597</c:v>
                </c:pt>
                <c:pt idx="541">
                  <c:v>-6.7507507507507496</c:v>
                </c:pt>
                <c:pt idx="542">
                  <c:v>-6.7447447447447404</c:v>
                </c:pt>
                <c:pt idx="543">
                  <c:v>-6.7387387387387401</c:v>
                </c:pt>
                <c:pt idx="544">
                  <c:v>-6.73273273273273</c:v>
                </c:pt>
                <c:pt idx="545">
                  <c:v>-6.7267267267267297</c:v>
                </c:pt>
                <c:pt idx="546">
                  <c:v>-6.7207207207207196</c:v>
                </c:pt>
                <c:pt idx="547">
                  <c:v>-6.7147147147147104</c:v>
                </c:pt>
                <c:pt idx="548">
                  <c:v>-6.7087087087087101</c:v>
                </c:pt>
                <c:pt idx="549">
                  <c:v>-6.7027027027027</c:v>
                </c:pt>
                <c:pt idx="550">
                  <c:v>-6.6966966966966996</c:v>
                </c:pt>
                <c:pt idx="551">
                  <c:v>-6.6906906906906896</c:v>
                </c:pt>
                <c:pt idx="552">
                  <c:v>-6.6846846846846804</c:v>
                </c:pt>
                <c:pt idx="553">
                  <c:v>-6.67867867867868</c:v>
                </c:pt>
                <c:pt idx="554">
                  <c:v>-6.6726726726726699</c:v>
                </c:pt>
                <c:pt idx="555">
                  <c:v>-6.6666666666666696</c:v>
                </c:pt>
                <c:pt idx="556">
                  <c:v>-6.6606606606606604</c:v>
                </c:pt>
                <c:pt idx="557">
                  <c:v>-6.6546546546546503</c:v>
                </c:pt>
                <c:pt idx="558">
                  <c:v>-6.64864864864865</c:v>
                </c:pt>
                <c:pt idx="559">
                  <c:v>-6.6426426426426399</c:v>
                </c:pt>
                <c:pt idx="560">
                  <c:v>-6.6366366366366396</c:v>
                </c:pt>
                <c:pt idx="561">
                  <c:v>-6.6306306306306304</c:v>
                </c:pt>
                <c:pt idx="562">
                  <c:v>-6.6246246246246203</c:v>
                </c:pt>
                <c:pt idx="563">
                  <c:v>-6.61861861861862</c:v>
                </c:pt>
                <c:pt idx="564">
                  <c:v>-6.6126126126126099</c:v>
                </c:pt>
                <c:pt idx="565">
                  <c:v>-6.6066066066066096</c:v>
                </c:pt>
                <c:pt idx="566">
                  <c:v>-6.6006006006006004</c:v>
                </c:pt>
                <c:pt idx="567">
                  <c:v>-6.5945945945945903</c:v>
                </c:pt>
                <c:pt idx="568">
                  <c:v>-6.58858858858859</c:v>
                </c:pt>
                <c:pt idx="569">
                  <c:v>-6.5825825825825799</c:v>
                </c:pt>
                <c:pt idx="570">
                  <c:v>-6.5765765765765796</c:v>
                </c:pt>
                <c:pt idx="571">
                  <c:v>-6.5705705705705704</c:v>
                </c:pt>
                <c:pt idx="572">
                  <c:v>-6.5645645645645603</c:v>
                </c:pt>
                <c:pt idx="573">
                  <c:v>-6.55855855855856</c:v>
                </c:pt>
                <c:pt idx="574">
                  <c:v>-6.5525525525525499</c:v>
                </c:pt>
                <c:pt idx="575">
                  <c:v>-6.5465465465465504</c:v>
                </c:pt>
                <c:pt idx="576">
                  <c:v>-6.5405405405405403</c:v>
                </c:pt>
                <c:pt idx="577">
                  <c:v>-6.5345345345345303</c:v>
                </c:pt>
                <c:pt idx="578">
                  <c:v>-6.5285285285285299</c:v>
                </c:pt>
                <c:pt idx="579">
                  <c:v>-6.5225225225225198</c:v>
                </c:pt>
                <c:pt idx="580">
                  <c:v>-6.5165165165165204</c:v>
                </c:pt>
                <c:pt idx="581">
                  <c:v>-6.5105105105105103</c:v>
                </c:pt>
                <c:pt idx="582">
                  <c:v>-6.5045045045045002</c:v>
                </c:pt>
                <c:pt idx="583">
                  <c:v>-6.4984984984984999</c:v>
                </c:pt>
                <c:pt idx="584">
                  <c:v>-6.4924924924924898</c:v>
                </c:pt>
                <c:pt idx="585">
                  <c:v>-6.4864864864864904</c:v>
                </c:pt>
                <c:pt idx="586">
                  <c:v>-6.4804804804804803</c:v>
                </c:pt>
                <c:pt idx="587">
                  <c:v>-6.4744744744744702</c:v>
                </c:pt>
                <c:pt idx="588">
                  <c:v>-6.4684684684684699</c:v>
                </c:pt>
                <c:pt idx="589">
                  <c:v>-6.4624624624624598</c:v>
                </c:pt>
                <c:pt idx="590">
                  <c:v>-6.4564564564564604</c:v>
                </c:pt>
                <c:pt idx="591">
                  <c:v>-6.4504504504504503</c:v>
                </c:pt>
                <c:pt idx="592">
                  <c:v>-6.4444444444444402</c:v>
                </c:pt>
                <c:pt idx="593">
                  <c:v>-6.4384384384384399</c:v>
                </c:pt>
                <c:pt idx="594">
                  <c:v>-6.4324324324324298</c:v>
                </c:pt>
                <c:pt idx="595">
                  <c:v>-6.4264264264264304</c:v>
                </c:pt>
                <c:pt idx="596">
                  <c:v>-6.4204204204204203</c:v>
                </c:pt>
                <c:pt idx="597">
                  <c:v>-6.4144144144144102</c:v>
                </c:pt>
                <c:pt idx="598">
                  <c:v>-6.4084084084084099</c:v>
                </c:pt>
                <c:pt idx="599">
                  <c:v>-6.4024024024023998</c:v>
                </c:pt>
                <c:pt idx="600">
                  <c:v>-6.3963963963964003</c:v>
                </c:pt>
                <c:pt idx="601">
                  <c:v>-6.3903903903903903</c:v>
                </c:pt>
                <c:pt idx="602">
                  <c:v>-6.3843843843843802</c:v>
                </c:pt>
                <c:pt idx="603">
                  <c:v>-6.3783783783783798</c:v>
                </c:pt>
                <c:pt idx="604">
                  <c:v>-6.3723723723723698</c:v>
                </c:pt>
                <c:pt idx="605">
                  <c:v>-6.3663663663663703</c:v>
                </c:pt>
                <c:pt idx="606">
                  <c:v>-6.3603603603603602</c:v>
                </c:pt>
                <c:pt idx="607">
                  <c:v>-6.3543543543543501</c:v>
                </c:pt>
                <c:pt idx="608">
                  <c:v>-6.3483483483483498</c:v>
                </c:pt>
                <c:pt idx="609">
                  <c:v>-6.3423423423423397</c:v>
                </c:pt>
                <c:pt idx="610">
                  <c:v>-6.3363363363363403</c:v>
                </c:pt>
                <c:pt idx="611">
                  <c:v>-6.3303303303303302</c:v>
                </c:pt>
                <c:pt idx="612">
                  <c:v>-6.3243243243243201</c:v>
                </c:pt>
                <c:pt idx="613">
                  <c:v>-6.3183183183183198</c:v>
                </c:pt>
                <c:pt idx="614">
                  <c:v>-6.3123123123123097</c:v>
                </c:pt>
                <c:pt idx="615">
                  <c:v>-6.3063063063063103</c:v>
                </c:pt>
                <c:pt idx="616">
                  <c:v>-6.3003003003003002</c:v>
                </c:pt>
                <c:pt idx="617">
                  <c:v>-6.2942942942942901</c:v>
                </c:pt>
                <c:pt idx="618">
                  <c:v>-6.2882882882882898</c:v>
                </c:pt>
                <c:pt idx="619">
                  <c:v>-6.2822822822822797</c:v>
                </c:pt>
                <c:pt idx="620">
                  <c:v>-6.2762762762762803</c:v>
                </c:pt>
                <c:pt idx="621">
                  <c:v>-6.2702702702702702</c:v>
                </c:pt>
                <c:pt idx="622">
                  <c:v>-6.2642642642642601</c:v>
                </c:pt>
                <c:pt idx="623">
                  <c:v>-6.2582582582582598</c:v>
                </c:pt>
                <c:pt idx="624">
                  <c:v>-6.2522522522522497</c:v>
                </c:pt>
                <c:pt idx="625">
                  <c:v>-6.2462462462462502</c:v>
                </c:pt>
                <c:pt idx="626">
                  <c:v>-6.2402402402402402</c:v>
                </c:pt>
                <c:pt idx="627">
                  <c:v>-6.2342342342342301</c:v>
                </c:pt>
                <c:pt idx="628">
                  <c:v>-6.2282282282282297</c:v>
                </c:pt>
                <c:pt idx="629">
                  <c:v>-6.2222222222222197</c:v>
                </c:pt>
                <c:pt idx="630">
                  <c:v>-6.2162162162162202</c:v>
                </c:pt>
                <c:pt idx="631">
                  <c:v>-6.2102102102102101</c:v>
                </c:pt>
                <c:pt idx="632">
                  <c:v>-6.2042042042042</c:v>
                </c:pt>
                <c:pt idx="633">
                  <c:v>-6.1981981981981997</c:v>
                </c:pt>
                <c:pt idx="634">
                  <c:v>-6.1921921921921896</c:v>
                </c:pt>
                <c:pt idx="635">
                  <c:v>-6.1861861861861902</c:v>
                </c:pt>
                <c:pt idx="636">
                  <c:v>-6.1801801801801801</c:v>
                </c:pt>
                <c:pt idx="637">
                  <c:v>-6.17417417417417</c:v>
                </c:pt>
                <c:pt idx="638">
                  <c:v>-6.1681681681681697</c:v>
                </c:pt>
                <c:pt idx="639">
                  <c:v>-6.1621621621621596</c:v>
                </c:pt>
                <c:pt idx="640">
                  <c:v>-6.1561561561561602</c:v>
                </c:pt>
                <c:pt idx="641">
                  <c:v>-6.1501501501501501</c:v>
                </c:pt>
                <c:pt idx="642">
                  <c:v>-6.14414414414414</c:v>
                </c:pt>
                <c:pt idx="643">
                  <c:v>-6.1381381381381397</c:v>
                </c:pt>
                <c:pt idx="644">
                  <c:v>-6.1321321321321296</c:v>
                </c:pt>
                <c:pt idx="645">
                  <c:v>-6.1261261261261302</c:v>
                </c:pt>
                <c:pt idx="646">
                  <c:v>-6.1201201201201201</c:v>
                </c:pt>
                <c:pt idx="647">
                  <c:v>-6.11411411411411</c:v>
                </c:pt>
                <c:pt idx="648">
                  <c:v>-6.1081081081081097</c:v>
                </c:pt>
                <c:pt idx="649">
                  <c:v>-6.1021021021020996</c:v>
                </c:pt>
                <c:pt idx="650">
                  <c:v>-6.0960960960961001</c:v>
                </c:pt>
                <c:pt idx="651">
                  <c:v>-6.0900900900900901</c:v>
                </c:pt>
                <c:pt idx="652">
                  <c:v>-6.08408408408408</c:v>
                </c:pt>
                <c:pt idx="653">
                  <c:v>-6.0780780780780796</c:v>
                </c:pt>
                <c:pt idx="654">
                  <c:v>-6.0720720720720696</c:v>
                </c:pt>
                <c:pt idx="655">
                  <c:v>-6.0660660660660701</c:v>
                </c:pt>
                <c:pt idx="656">
                  <c:v>-6.06006006006006</c:v>
                </c:pt>
                <c:pt idx="657">
                  <c:v>-6.0540540540540499</c:v>
                </c:pt>
                <c:pt idx="658">
                  <c:v>-6.0480480480480496</c:v>
                </c:pt>
                <c:pt idx="659">
                  <c:v>-6.0420420420420404</c:v>
                </c:pt>
                <c:pt idx="660">
                  <c:v>-6.0360360360360401</c:v>
                </c:pt>
                <c:pt idx="661">
                  <c:v>-6.03003003003003</c:v>
                </c:pt>
                <c:pt idx="662">
                  <c:v>-6.0240240240240199</c:v>
                </c:pt>
                <c:pt idx="663">
                  <c:v>-6.0180180180180196</c:v>
                </c:pt>
                <c:pt idx="664">
                  <c:v>-6.0120120120120104</c:v>
                </c:pt>
                <c:pt idx="665">
                  <c:v>-6.0060060060060101</c:v>
                </c:pt>
                <c:pt idx="666">
                  <c:v>-6</c:v>
                </c:pt>
                <c:pt idx="667">
                  <c:v>-5.9939939939939899</c:v>
                </c:pt>
                <c:pt idx="668">
                  <c:v>-5.9879879879879896</c:v>
                </c:pt>
                <c:pt idx="669">
                  <c:v>-5.9819819819819804</c:v>
                </c:pt>
                <c:pt idx="670">
                  <c:v>-5.9759759759759801</c:v>
                </c:pt>
                <c:pt idx="671">
                  <c:v>-5.96996996996997</c:v>
                </c:pt>
                <c:pt idx="672">
                  <c:v>-5.9639639639639599</c:v>
                </c:pt>
                <c:pt idx="673">
                  <c:v>-5.9579579579579596</c:v>
                </c:pt>
                <c:pt idx="674">
                  <c:v>-5.9519519519519504</c:v>
                </c:pt>
                <c:pt idx="675">
                  <c:v>-5.9459459459459501</c:v>
                </c:pt>
                <c:pt idx="676">
                  <c:v>-5.93993993993994</c:v>
                </c:pt>
                <c:pt idx="677">
                  <c:v>-5.9339339339339299</c:v>
                </c:pt>
                <c:pt idx="678">
                  <c:v>-5.9279279279279304</c:v>
                </c:pt>
                <c:pt idx="679">
                  <c:v>-5.9219219219219204</c:v>
                </c:pt>
                <c:pt idx="680">
                  <c:v>-5.91591591591592</c:v>
                </c:pt>
                <c:pt idx="681">
                  <c:v>-5.9099099099099099</c:v>
                </c:pt>
                <c:pt idx="682">
                  <c:v>-5.9039039039038999</c:v>
                </c:pt>
                <c:pt idx="683">
                  <c:v>-5.8978978978979004</c:v>
                </c:pt>
                <c:pt idx="684">
                  <c:v>-5.8918918918918903</c:v>
                </c:pt>
                <c:pt idx="685">
                  <c:v>-5.88588588588589</c:v>
                </c:pt>
                <c:pt idx="686">
                  <c:v>-5.8798798798798799</c:v>
                </c:pt>
                <c:pt idx="687">
                  <c:v>-5.8738738738738698</c:v>
                </c:pt>
                <c:pt idx="688">
                  <c:v>-5.8678678678678704</c:v>
                </c:pt>
                <c:pt idx="689">
                  <c:v>-5.8618618618618603</c:v>
                </c:pt>
                <c:pt idx="690">
                  <c:v>-5.85585585585586</c:v>
                </c:pt>
                <c:pt idx="691">
                  <c:v>-5.8498498498498499</c:v>
                </c:pt>
                <c:pt idx="692">
                  <c:v>-5.8438438438438398</c:v>
                </c:pt>
                <c:pt idx="693">
                  <c:v>-5.8378378378378404</c:v>
                </c:pt>
                <c:pt idx="694">
                  <c:v>-5.8318318318318303</c:v>
                </c:pt>
                <c:pt idx="695">
                  <c:v>-5.82582582582583</c:v>
                </c:pt>
                <c:pt idx="696">
                  <c:v>-5.8198198198198199</c:v>
                </c:pt>
                <c:pt idx="697">
                  <c:v>-5.8138138138138098</c:v>
                </c:pt>
                <c:pt idx="698">
                  <c:v>-5.8078078078078104</c:v>
                </c:pt>
                <c:pt idx="699">
                  <c:v>-5.8018018018018003</c:v>
                </c:pt>
                <c:pt idx="700">
                  <c:v>-5.7957957957958</c:v>
                </c:pt>
                <c:pt idx="701">
                  <c:v>-5.7897897897897899</c:v>
                </c:pt>
                <c:pt idx="702">
                  <c:v>-5.7837837837837798</c:v>
                </c:pt>
                <c:pt idx="703">
                  <c:v>-5.7777777777777803</c:v>
                </c:pt>
                <c:pt idx="704">
                  <c:v>-5.7717717717717703</c:v>
                </c:pt>
                <c:pt idx="705">
                  <c:v>-5.7657657657657699</c:v>
                </c:pt>
                <c:pt idx="706">
                  <c:v>-5.7597597597597598</c:v>
                </c:pt>
                <c:pt idx="707">
                  <c:v>-5.7537537537537498</c:v>
                </c:pt>
                <c:pt idx="708">
                  <c:v>-5.7477477477477503</c:v>
                </c:pt>
                <c:pt idx="709">
                  <c:v>-5.7417417417417402</c:v>
                </c:pt>
                <c:pt idx="710">
                  <c:v>-5.7357357357357399</c:v>
                </c:pt>
                <c:pt idx="711">
                  <c:v>-5.7297297297297298</c:v>
                </c:pt>
                <c:pt idx="712">
                  <c:v>-5.7237237237237197</c:v>
                </c:pt>
                <c:pt idx="713">
                  <c:v>-5.7177177177177203</c:v>
                </c:pt>
                <c:pt idx="714">
                  <c:v>-5.7117117117117102</c:v>
                </c:pt>
                <c:pt idx="715">
                  <c:v>-5.7057057057057099</c:v>
                </c:pt>
                <c:pt idx="716">
                  <c:v>-5.6996996996996998</c:v>
                </c:pt>
                <c:pt idx="717">
                  <c:v>-5.6936936936936897</c:v>
                </c:pt>
                <c:pt idx="718">
                  <c:v>-5.6876876876876903</c:v>
                </c:pt>
                <c:pt idx="719">
                  <c:v>-5.6816816816816802</c:v>
                </c:pt>
                <c:pt idx="720">
                  <c:v>-5.6756756756756799</c:v>
                </c:pt>
                <c:pt idx="721">
                  <c:v>-5.6696696696696698</c:v>
                </c:pt>
                <c:pt idx="722">
                  <c:v>-5.6636636636636597</c:v>
                </c:pt>
                <c:pt idx="723">
                  <c:v>-5.6576576576576603</c:v>
                </c:pt>
                <c:pt idx="724">
                  <c:v>-5.6516516516516502</c:v>
                </c:pt>
                <c:pt idx="725">
                  <c:v>-5.6456456456456499</c:v>
                </c:pt>
                <c:pt idx="726">
                  <c:v>-5.6396396396396398</c:v>
                </c:pt>
                <c:pt idx="727">
                  <c:v>-5.6336336336336297</c:v>
                </c:pt>
                <c:pt idx="728">
                  <c:v>-5.6276276276276302</c:v>
                </c:pt>
                <c:pt idx="729">
                  <c:v>-5.6216216216216202</c:v>
                </c:pt>
                <c:pt idx="730">
                  <c:v>-5.6156156156156198</c:v>
                </c:pt>
                <c:pt idx="731">
                  <c:v>-5.6096096096096097</c:v>
                </c:pt>
                <c:pt idx="732">
                  <c:v>-5.6036036036035997</c:v>
                </c:pt>
                <c:pt idx="733">
                  <c:v>-5.5975975975976002</c:v>
                </c:pt>
                <c:pt idx="734">
                  <c:v>-5.5915915915915901</c:v>
                </c:pt>
                <c:pt idx="735">
                  <c:v>-5.5855855855855898</c:v>
                </c:pt>
                <c:pt idx="736">
                  <c:v>-5.5795795795795797</c:v>
                </c:pt>
                <c:pt idx="737">
                  <c:v>-5.5735735735735696</c:v>
                </c:pt>
                <c:pt idx="738">
                  <c:v>-5.5675675675675702</c:v>
                </c:pt>
                <c:pt idx="739">
                  <c:v>-5.5615615615615601</c:v>
                </c:pt>
                <c:pt idx="740">
                  <c:v>-5.5555555555555598</c:v>
                </c:pt>
                <c:pt idx="741">
                  <c:v>-5.5495495495495497</c:v>
                </c:pt>
                <c:pt idx="742">
                  <c:v>-5.5435435435435396</c:v>
                </c:pt>
                <c:pt idx="743">
                  <c:v>-5.5375375375375402</c:v>
                </c:pt>
                <c:pt idx="744">
                  <c:v>-5.5315315315315301</c:v>
                </c:pt>
                <c:pt idx="745">
                  <c:v>-5.5255255255255298</c:v>
                </c:pt>
                <c:pt idx="746">
                  <c:v>-5.5195195195195197</c:v>
                </c:pt>
                <c:pt idx="747">
                  <c:v>-5.5135135135135096</c:v>
                </c:pt>
                <c:pt idx="748">
                  <c:v>-5.5075075075075102</c:v>
                </c:pt>
                <c:pt idx="749">
                  <c:v>-5.5015015015015001</c:v>
                </c:pt>
                <c:pt idx="750">
                  <c:v>-5.4954954954954998</c:v>
                </c:pt>
                <c:pt idx="751">
                  <c:v>-5.4894894894894897</c:v>
                </c:pt>
                <c:pt idx="752">
                  <c:v>-5.4834834834834796</c:v>
                </c:pt>
                <c:pt idx="753">
                  <c:v>-5.4774774774774802</c:v>
                </c:pt>
                <c:pt idx="754">
                  <c:v>-5.4714714714714701</c:v>
                </c:pt>
                <c:pt idx="755">
                  <c:v>-5.4654654654654697</c:v>
                </c:pt>
                <c:pt idx="756">
                  <c:v>-5.4594594594594597</c:v>
                </c:pt>
                <c:pt idx="757">
                  <c:v>-5.4534534534534496</c:v>
                </c:pt>
                <c:pt idx="758">
                  <c:v>-5.4474474474474501</c:v>
                </c:pt>
                <c:pt idx="759">
                  <c:v>-5.44144144144144</c:v>
                </c:pt>
                <c:pt idx="760">
                  <c:v>-5.4354354354354397</c:v>
                </c:pt>
                <c:pt idx="761">
                  <c:v>-5.4294294294294296</c:v>
                </c:pt>
                <c:pt idx="762">
                  <c:v>-5.4234234234234204</c:v>
                </c:pt>
                <c:pt idx="763">
                  <c:v>-5.4174174174174201</c:v>
                </c:pt>
                <c:pt idx="764">
                  <c:v>-5.41141141141141</c:v>
                </c:pt>
                <c:pt idx="765">
                  <c:v>-5.4054054054054097</c:v>
                </c:pt>
                <c:pt idx="766">
                  <c:v>-5.3993993993993996</c:v>
                </c:pt>
                <c:pt idx="767">
                  <c:v>-5.3933933933933904</c:v>
                </c:pt>
                <c:pt idx="768">
                  <c:v>-5.3873873873873901</c:v>
                </c:pt>
                <c:pt idx="769">
                  <c:v>-5.38138138138138</c:v>
                </c:pt>
                <c:pt idx="770">
                  <c:v>-5.3753753753753797</c:v>
                </c:pt>
                <c:pt idx="771">
                  <c:v>-5.3693693693693696</c:v>
                </c:pt>
                <c:pt idx="772">
                  <c:v>-5.3633633633633604</c:v>
                </c:pt>
                <c:pt idx="773">
                  <c:v>-5.3573573573573601</c:v>
                </c:pt>
                <c:pt idx="774">
                  <c:v>-5.35135135135135</c:v>
                </c:pt>
                <c:pt idx="775">
                  <c:v>-5.3453453453453497</c:v>
                </c:pt>
                <c:pt idx="776">
                  <c:v>-5.3393393393393396</c:v>
                </c:pt>
                <c:pt idx="777">
                  <c:v>-5.3333333333333304</c:v>
                </c:pt>
                <c:pt idx="778">
                  <c:v>-5.3273273273273301</c:v>
                </c:pt>
                <c:pt idx="779">
                  <c:v>-5.32132132132132</c:v>
                </c:pt>
                <c:pt idx="780">
                  <c:v>-5.3153153153153196</c:v>
                </c:pt>
                <c:pt idx="781">
                  <c:v>-5.3093093093093104</c:v>
                </c:pt>
                <c:pt idx="782">
                  <c:v>-5.3033033033033004</c:v>
                </c:pt>
                <c:pt idx="783">
                  <c:v>-5.2972972972973</c:v>
                </c:pt>
                <c:pt idx="784">
                  <c:v>-5.2912912912912899</c:v>
                </c:pt>
                <c:pt idx="785">
                  <c:v>-5.2852852852852896</c:v>
                </c:pt>
                <c:pt idx="786">
                  <c:v>-5.2792792792792804</c:v>
                </c:pt>
                <c:pt idx="787">
                  <c:v>-5.2732732732732703</c:v>
                </c:pt>
                <c:pt idx="788">
                  <c:v>-5.26726726726727</c:v>
                </c:pt>
                <c:pt idx="789">
                  <c:v>-5.2612612612612599</c:v>
                </c:pt>
                <c:pt idx="790">
                  <c:v>-5.2552552552552596</c:v>
                </c:pt>
                <c:pt idx="791">
                  <c:v>-5.2492492492492504</c:v>
                </c:pt>
                <c:pt idx="792">
                  <c:v>-5.2432432432432403</c:v>
                </c:pt>
                <c:pt idx="793">
                  <c:v>-5.23723723723724</c:v>
                </c:pt>
                <c:pt idx="794">
                  <c:v>-5.2312312312312299</c:v>
                </c:pt>
                <c:pt idx="795">
                  <c:v>-5.2252252252252296</c:v>
                </c:pt>
                <c:pt idx="796">
                  <c:v>-5.2192192192192204</c:v>
                </c:pt>
                <c:pt idx="797">
                  <c:v>-5.2132132132132103</c:v>
                </c:pt>
                <c:pt idx="798">
                  <c:v>-5.20720720720721</c:v>
                </c:pt>
                <c:pt idx="799">
                  <c:v>-5.2012012012011999</c:v>
                </c:pt>
                <c:pt idx="800">
                  <c:v>-5.1951951951951996</c:v>
                </c:pt>
                <c:pt idx="801">
                  <c:v>-5.1891891891891904</c:v>
                </c:pt>
                <c:pt idx="802">
                  <c:v>-5.1831831831831803</c:v>
                </c:pt>
                <c:pt idx="803">
                  <c:v>-5.17717717717718</c:v>
                </c:pt>
                <c:pt idx="804">
                  <c:v>-5.1711711711711699</c:v>
                </c:pt>
                <c:pt idx="805">
                  <c:v>-5.1651651651651704</c:v>
                </c:pt>
                <c:pt idx="806">
                  <c:v>-5.1591591591591603</c:v>
                </c:pt>
                <c:pt idx="807">
                  <c:v>-5.1531531531531503</c:v>
                </c:pt>
                <c:pt idx="808">
                  <c:v>-5.1471471471471499</c:v>
                </c:pt>
                <c:pt idx="809">
                  <c:v>-5.1411411411411398</c:v>
                </c:pt>
                <c:pt idx="810">
                  <c:v>-5.1351351351351404</c:v>
                </c:pt>
                <c:pt idx="811">
                  <c:v>-5.1291291291291303</c:v>
                </c:pt>
                <c:pt idx="812">
                  <c:v>-5.1231231231231202</c:v>
                </c:pt>
                <c:pt idx="813">
                  <c:v>-5.1171171171171199</c:v>
                </c:pt>
                <c:pt idx="814">
                  <c:v>-5.1111111111111098</c:v>
                </c:pt>
                <c:pt idx="815">
                  <c:v>-5.1051051051051104</c:v>
                </c:pt>
                <c:pt idx="816">
                  <c:v>-5.0990990990991003</c:v>
                </c:pt>
                <c:pt idx="817">
                  <c:v>-5.0930930930930902</c:v>
                </c:pt>
                <c:pt idx="818">
                  <c:v>-5.0870870870870899</c:v>
                </c:pt>
                <c:pt idx="819">
                  <c:v>-5.0810810810810798</c:v>
                </c:pt>
                <c:pt idx="820">
                  <c:v>-5.0750750750750804</c:v>
                </c:pt>
                <c:pt idx="821">
                  <c:v>-5.0690690690690703</c:v>
                </c:pt>
                <c:pt idx="822">
                  <c:v>-5.0630630630630602</c:v>
                </c:pt>
                <c:pt idx="823">
                  <c:v>-5.0570570570570599</c:v>
                </c:pt>
                <c:pt idx="824">
                  <c:v>-5.0510510510510498</c:v>
                </c:pt>
                <c:pt idx="825">
                  <c:v>-5.0450450450450504</c:v>
                </c:pt>
                <c:pt idx="826">
                  <c:v>-5.0390390390390403</c:v>
                </c:pt>
                <c:pt idx="827">
                  <c:v>-5.0330330330330302</c:v>
                </c:pt>
                <c:pt idx="828">
                  <c:v>-5.0270270270270299</c:v>
                </c:pt>
                <c:pt idx="829">
                  <c:v>-5.0210210210210198</c:v>
                </c:pt>
                <c:pt idx="830">
                  <c:v>-5.0150150150150203</c:v>
                </c:pt>
                <c:pt idx="831">
                  <c:v>-5.0090090090090102</c:v>
                </c:pt>
                <c:pt idx="832">
                  <c:v>-5.0030030030030002</c:v>
                </c:pt>
                <c:pt idx="833">
                  <c:v>-4.9969969969969998</c:v>
                </c:pt>
                <c:pt idx="834">
                  <c:v>-4.9909909909909898</c:v>
                </c:pt>
                <c:pt idx="835">
                  <c:v>-4.9849849849849797</c:v>
                </c:pt>
                <c:pt idx="836">
                  <c:v>-4.9789789789789802</c:v>
                </c:pt>
                <c:pt idx="837">
                  <c:v>-4.9729729729729701</c:v>
                </c:pt>
                <c:pt idx="838">
                  <c:v>-4.9669669669669698</c:v>
                </c:pt>
                <c:pt idx="839">
                  <c:v>-4.9609609609609597</c:v>
                </c:pt>
                <c:pt idx="840">
                  <c:v>-4.9549549549549496</c:v>
                </c:pt>
                <c:pt idx="841">
                  <c:v>-4.9489489489489502</c:v>
                </c:pt>
                <c:pt idx="842">
                  <c:v>-4.9429429429429401</c:v>
                </c:pt>
                <c:pt idx="843">
                  <c:v>-4.9369369369369398</c:v>
                </c:pt>
                <c:pt idx="844">
                  <c:v>-4.9309309309309297</c:v>
                </c:pt>
                <c:pt idx="845">
                  <c:v>-4.9249249249249196</c:v>
                </c:pt>
                <c:pt idx="846">
                  <c:v>-4.9189189189189202</c:v>
                </c:pt>
                <c:pt idx="847">
                  <c:v>-4.9129129129129101</c:v>
                </c:pt>
                <c:pt idx="848">
                  <c:v>-4.9069069069069098</c:v>
                </c:pt>
                <c:pt idx="849">
                  <c:v>-4.9009009009008997</c:v>
                </c:pt>
                <c:pt idx="850">
                  <c:v>-4.8948948948948896</c:v>
                </c:pt>
                <c:pt idx="851">
                  <c:v>-4.8888888888888902</c:v>
                </c:pt>
                <c:pt idx="852">
                  <c:v>-4.8828828828828801</c:v>
                </c:pt>
                <c:pt idx="853">
                  <c:v>-4.8768768768768798</c:v>
                </c:pt>
                <c:pt idx="854">
                  <c:v>-4.8708708708708697</c:v>
                </c:pt>
                <c:pt idx="855">
                  <c:v>-4.8648648648648596</c:v>
                </c:pt>
                <c:pt idx="856">
                  <c:v>-4.8588588588588602</c:v>
                </c:pt>
                <c:pt idx="857">
                  <c:v>-4.8528528528528501</c:v>
                </c:pt>
                <c:pt idx="858">
                  <c:v>-4.8468468468468497</c:v>
                </c:pt>
                <c:pt idx="859">
                  <c:v>-4.8408408408408397</c:v>
                </c:pt>
                <c:pt idx="860">
                  <c:v>-4.8348348348348296</c:v>
                </c:pt>
                <c:pt idx="861">
                  <c:v>-4.8288288288288301</c:v>
                </c:pt>
                <c:pt idx="862">
                  <c:v>-4.82282282282282</c:v>
                </c:pt>
                <c:pt idx="863">
                  <c:v>-4.8168168168168197</c:v>
                </c:pt>
                <c:pt idx="864">
                  <c:v>-4.8108108108108096</c:v>
                </c:pt>
                <c:pt idx="865">
                  <c:v>-4.8048048048048004</c:v>
                </c:pt>
                <c:pt idx="866">
                  <c:v>-4.7987987987988001</c:v>
                </c:pt>
                <c:pt idx="867">
                  <c:v>-4.79279279279279</c:v>
                </c:pt>
                <c:pt idx="868">
                  <c:v>-4.7867867867867897</c:v>
                </c:pt>
                <c:pt idx="869">
                  <c:v>-4.7807807807807796</c:v>
                </c:pt>
                <c:pt idx="870">
                  <c:v>-4.7747747747747704</c:v>
                </c:pt>
                <c:pt idx="871">
                  <c:v>-4.7687687687687701</c:v>
                </c:pt>
                <c:pt idx="872">
                  <c:v>-4.76276276276276</c:v>
                </c:pt>
                <c:pt idx="873">
                  <c:v>-4.7567567567567597</c:v>
                </c:pt>
                <c:pt idx="874">
                  <c:v>-4.7507507507507496</c:v>
                </c:pt>
                <c:pt idx="875">
                  <c:v>-4.7447447447447404</c:v>
                </c:pt>
                <c:pt idx="876">
                  <c:v>-4.7387387387387401</c:v>
                </c:pt>
                <c:pt idx="877">
                  <c:v>-4.73273273273273</c:v>
                </c:pt>
                <c:pt idx="878">
                  <c:v>-4.7267267267267297</c:v>
                </c:pt>
                <c:pt idx="879">
                  <c:v>-4.7207207207207196</c:v>
                </c:pt>
                <c:pt idx="880">
                  <c:v>-4.7147147147147104</c:v>
                </c:pt>
                <c:pt idx="881">
                  <c:v>-4.7087087087087101</c:v>
                </c:pt>
                <c:pt idx="882">
                  <c:v>-4.7027027027027</c:v>
                </c:pt>
                <c:pt idx="883">
                  <c:v>-4.6966966966966996</c:v>
                </c:pt>
                <c:pt idx="884">
                  <c:v>-4.6906906906906896</c:v>
                </c:pt>
                <c:pt idx="885">
                  <c:v>-4.6846846846846804</c:v>
                </c:pt>
                <c:pt idx="886">
                  <c:v>-4.67867867867868</c:v>
                </c:pt>
                <c:pt idx="887">
                  <c:v>-4.6726726726726699</c:v>
                </c:pt>
                <c:pt idx="888">
                  <c:v>-4.6666666666666696</c:v>
                </c:pt>
                <c:pt idx="889">
                  <c:v>-4.6606606606606604</c:v>
                </c:pt>
                <c:pt idx="890">
                  <c:v>-4.6546546546546503</c:v>
                </c:pt>
                <c:pt idx="891">
                  <c:v>-4.64864864864865</c:v>
                </c:pt>
                <c:pt idx="892">
                  <c:v>-4.6426426426426399</c:v>
                </c:pt>
                <c:pt idx="893">
                  <c:v>-4.6366366366366396</c:v>
                </c:pt>
                <c:pt idx="894">
                  <c:v>-4.6306306306306304</c:v>
                </c:pt>
                <c:pt idx="895">
                  <c:v>-4.6246246246246203</c:v>
                </c:pt>
                <c:pt idx="896">
                  <c:v>-4.61861861861862</c:v>
                </c:pt>
                <c:pt idx="897">
                  <c:v>-4.6126126126126099</c:v>
                </c:pt>
                <c:pt idx="898">
                  <c:v>-4.6066066066066096</c:v>
                </c:pt>
                <c:pt idx="899">
                  <c:v>-4.6006006006006004</c:v>
                </c:pt>
                <c:pt idx="900">
                  <c:v>-4.5945945945945903</c:v>
                </c:pt>
                <c:pt idx="901">
                  <c:v>-4.58858858858859</c:v>
                </c:pt>
                <c:pt idx="902">
                  <c:v>-4.5825825825825799</c:v>
                </c:pt>
                <c:pt idx="903">
                  <c:v>-4.5765765765765796</c:v>
                </c:pt>
                <c:pt idx="904">
                  <c:v>-4.5705705705705704</c:v>
                </c:pt>
                <c:pt idx="905">
                  <c:v>-4.5645645645645603</c:v>
                </c:pt>
                <c:pt idx="906">
                  <c:v>-4.55855855855856</c:v>
                </c:pt>
                <c:pt idx="907">
                  <c:v>-4.5525525525525499</c:v>
                </c:pt>
                <c:pt idx="908">
                  <c:v>-4.5465465465465504</c:v>
                </c:pt>
                <c:pt idx="909">
                  <c:v>-4.5405405405405403</c:v>
                </c:pt>
                <c:pt idx="910">
                  <c:v>-4.5345345345345303</c:v>
                </c:pt>
                <c:pt idx="911">
                  <c:v>-4.5285285285285299</c:v>
                </c:pt>
                <c:pt idx="912">
                  <c:v>-4.5225225225225198</c:v>
                </c:pt>
                <c:pt idx="913">
                  <c:v>-4.5165165165165204</c:v>
                </c:pt>
                <c:pt idx="914">
                  <c:v>-4.5105105105105103</c:v>
                </c:pt>
                <c:pt idx="915">
                  <c:v>-4.5045045045045002</c:v>
                </c:pt>
                <c:pt idx="916">
                  <c:v>-4.4984984984984999</c:v>
                </c:pt>
                <c:pt idx="917">
                  <c:v>-4.4924924924924898</c:v>
                </c:pt>
                <c:pt idx="918">
                  <c:v>-4.4864864864864904</c:v>
                </c:pt>
                <c:pt idx="919">
                  <c:v>-4.4804804804804803</c:v>
                </c:pt>
                <c:pt idx="920">
                  <c:v>-4.4744744744744702</c:v>
                </c:pt>
                <c:pt idx="921">
                  <c:v>-4.4684684684684699</c:v>
                </c:pt>
                <c:pt idx="922">
                  <c:v>-4.4624624624624598</c:v>
                </c:pt>
                <c:pt idx="923">
                  <c:v>-4.4564564564564604</c:v>
                </c:pt>
                <c:pt idx="924">
                  <c:v>-4.4504504504504503</c:v>
                </c:pt>
                <c:pt idx="925">
                  <c:v>-4.4444444444444402</c:v>
                </c:pt>
                <c:pt idx="926">
                  <c:v>-4.4384384384384399</c:v>
                </c:pt>
                <c:pt idx="927">
                  <c:v>-4.4324324324324298</c:v>
                </c:pt>
                <c:pt idx="928">
                  <c:v>-4.4264264264264304</c:v>
                </c:pt>
                <c:pt idx="929">
                  <c:v>-4.4204204204204203</c:v>
                </c:pt>
                <c:pt idx="930">
                  <c:v>-4.4144144144144102</c:v>
                </c:pt>
                <c:pt idx="931">
                  <c:v>-4.4084084084084099</c:v>
                </c:pt>
                <c:pt idx="932">
                  <c:v>-4.4024024024023998</c:v>
                </c:pt>
                <c:pt idx="933">
                  <c:v>-4.3963963963964003</c:v>
                </c:pt>
                <c:pt idx="934">
                  <c:v>-4.3903903903903903</c:v>
                </c:pt>
                <c:pt idx="935">
                  <c:v>-4.3843843843843802</c:v>
                </c:pt>
                <c:pt idx="936">
                  <c:v>-4.3783783783783798</c:v>
                </c:pt>
                <c:pt idx="937">
                  <c:v>-4.3723723723723698</c:v>
                </c:pt>
                <c:pt idx="938">
                  <c:v>-4.3663663663663703</c:v>
                </c:pt>
                <c:pt idx="939">
                  <c:v>-4.3603603603603602</c:v>
                </c:pt>
                <c:pt idx="940">
                  <c:v>-4.3543543543543501</c:v>
                </c:pt>
                <c:pt idx="941">
                  <c:v>-4.3483483483483498</c:v>
                </c:pt>
                <c:pt idx="942">
                  <c:v>-4.3423423423423397</c:v>
                </c:pt>
                <c:pt idx="943">
                  <c:v>-4.3363363363363403</c:v>
                </c:pt>
                <c:pt idx="944">
                  <c:v>-4.3303303303303302</c:v>
                </c:pt>
                <c:pt idx="945">
                  <c:v>-4.3243243243243201</c:v>
                </c:pt>
                <c:pt idx="946">
                  <c:v>-4.3183183183183198</c:v>
                </c:pt>
                <c:pt idx="947">
                  <c:v>-4.3123123123123097</c:v>
                </c:pt>
                <c:pt idx="948">
                  <c:v>-4.3063063063063103</c:v>
                </c:pt>
                <c:pt idx="949">
                  <c:v>-4.3003003003003002</c:v>
                </c:pt>
                <c:pt idx="950">
                  <c:v>-4.2942942942942901</c:v>
                </c:pt>
                <c:pt idx="951">
                  <c:v>-4.2882882882882898</c:v>
                </c:pt>
                <c:pt idx="952">
                  <c:v>-4.2822822822822797</c:v>
                </c:pt>
                <c:pt idx="953">
                  <c:v>-4.2762762762762803</c:v>
                </c:pt>
                <c:pt idx="954">
                  <c:v>-4.2702702702702702</c:v>
                </c:pt>
                <c:pt idx="955">
                  <c:v>-4.2642642642642601</c:v>
                </c:pt>
                <c:pt idx="956">
                  <c:v>-4.2582582582582598</c:v>
                </c:pt>
                <c:pt idx="957">
                  <c:v>-4.2522522522522497</c:v>
                </c:pt>
                <c:pt idx="958">
                  <c:v>-4.2462462462462502</c:v>
                </c:pt>
                <c:pt idx="959">
                  <c:v>-4.2402402402402402</c:v>
                </c:pt>
                <c:pt idx="960">
                  <c:v>-4.2342342342342301</c:v>
                </c:pt>
                <c:pt idx="961">
                  <c:v>-4.2282282282282297</c:v>
                </c:pt>
                <c:pt idx="962">
                  <c:v>-4.2222222222222197</c:v>
                </c:pt>
                <c:pt idx="963">
                  <c:v>-4.2162162162162202</c:v>
                </c:pt>
                <c:pt idx="964">
                  <c:v>-4.2102102102102101</c:v>
                </c:pt>
                <c:pt idx="965">
                  <c:v>-4.2042042042042</c:v>
                </c:pt>
                <c:pt idx="966">
                  <c:v>-4.1981981981981997</c:v>
                </c:pt>
                <c:pt idx="967">
                  <c:v>-4.1921921921921896</c:v>
                </c:pt>
                <c:pt idx="968">
                  <c:v>-4.1861861861861902</c:v>
                </c:pt>
                <c:pt idx="969">
                  <c:v>-4.1801801801801801</c:v>
                </c:pt>
                <c:pt idx="970">
                  <c:v>-4.17417417417417</c:v>
                </c:pt>
                <c:pt idx="971">
                  <c:v>-4.1681681681681697</c:v>
                </c:pt>
                <c:pt idx="972">
                  <c:v>-4.1621621621621596</c:v>
                </c:pt>
                <c:pt idx="973">
                  <c:v>-4.1561561561561602</c:v>
                </c:pt>
                <c:pt idx="974">
                  <c:v>-4.1501501501501501</c:v>
                </c:pt>
                <c:pt idx="975">
                  <c:v>-4.14414414414414</c:v>
                </c:pt>
                <c:pt idx="976">
                  <c:v>-4.1381381381381397</c:v>
                </c:pt>
                <c:pt idx="977">
                  <c:v>-4.1321321321321296</c:v>
                </c:pt>
                <c:pt idx="978">
                  <c:v>-4.1261261261261302</c:v>
                </c:pt>
                <c:pt idx="979">
                  <c:v>-4.1201201201201201</c:v>
                </c:pt>
                <c:pt idx="980">
                  <c:v>-4.11411411411411</c:v>
                </c:pt>
                <c:pt idx="981">
                  <c:v>-4.1081081081081097</c:v>
                </c:pt>
                <c:pt idx="982">
                  <c:v>-4.1021021021020996</c:v>
                </c:pt>
                <c:pt idx="983">
                  <c:v>-4.0960960960961001</c:v>
                </c:pt>
                <c:pt idx="984">
                  <c:v>-4.0900900900900901</c:v>
                </c:pt>
                <c:pt idx="985">
                  <c:v>-4.08408408408408</c:v>
                </c:pt>
                <c:pt idx="986">
                  <c:v>-4.0780780780780796</c:v>
                </c:pt>
                <c:pt idx="987">
                  <c:v>-4.0720720720720696</c:v>
                </c:pt>
                <c:pt idx="988">
                  <c:v>-4.0660660660660701</c:v>
                </c:pt>
                <c:pt idx="989">
                  <c:v>-4.06006006006006</c:v>
                </c:pt>
                <c:pt idx="990">
                  <c:v>-4.0540540540540499</c:v>
                </c:pt>
                <c:pt idx="991">
                  <c:v>-4.0480480480480496</c:v>
                </c:pt>
                <c:pt idx="992">
                  <c:v>-4.0420420420420404</c:v>
                </c:pt>
                <c:pt idx="993">
                  <c:v>-4.0360360360360401</c:v>
                </c:pt>
                <c:pt idx="994">
                  <c:v>-4.03003003003003</c:v>
                </c:pt>
                <c:pt idx="995">
                  <c:v>-4.0240240240240199</c:v>
                </c:pt>
                <c:pt idx="996">
                  <c:v>-4.0180180180180196</c:v>
                </c:pt>
                <c:pt idx="997">
                  <c:v>-4.0120120120120104</c:v>
                </c:pt>
                <c:pt idx="998">
                  <c:v>-4.0060060060060101</c:v>
                </c:pt>
                <c:pt idx="999">
                  <c:v>-4</c:v>
                </c:pt>
              </c:numCache>
            </c:numRef>
          </c:xVal>
          <c:yVal>
            <c:numRef>
              <c:f>prizm!$C$2:$C$1001</c:f>
              <c:numCache>
                <c:formatCode>General</c:formatCode>
                <c:ptCount val="1000"/>
                <c:pt idx="0">
                  <c:v>111.67820501941</c:v>
                </c:pt>
                <c:pt idx="1">
                  <c:v>111.677943467491</c:v>
                </c:pt>
                <c:pt idx="2">
                  <c:v>111.677679195129</c:v>
                </c:pt>
                <c:pt idx="3">
                  <c:v>111.677412174046</c:v>
                </c:pt>
                <c:pt idx="4">
                  <c:v>111.67714237567</c:v>
                </c:pt>
                <c:pt idx="5">
                  <c:v>111.67686977113399</c:v>
                </c:pt>
                <c:pt idx="6">
                  <c:v>111.676594331269</c:v>
                </c:pt>
                <c:pt idx="7">
                  <c:v>111.67631602660499</c:v>
                </c:pt>
                <c:pt idx="8">
                  <c:v>111.676034827365</c:v>
                </c:pt>
                <c:pt idx="9">
                  <c:v>111.675750703464</c:v>
                </c:pt>
                <c:pt idx="10">
                  <c:v>111.675463624503</c:v>
                </c:pt>
                <c:pt idx="11">
                  <c:v>111.67517355976899</c:v>
                </c:pt>
                <c:pt idx="12">
                  <c:v>111.674880478229</c:v>
                </c:pt>
                <c:pt idx="13">
                  <c:v>111.67458434853</c:v>
                </c:pt>
                <c:pt idx="14">
                  <c:v>111.674285138991</c:v>
                </c:pt>
                <c:pt idx="15">
                  <c:v>111.67398281760499</c:v>
                </c:pt>
                <c:pt idx="16">
                  <c:v>111.673677352029</c:v>
                </c:pt>
                <c:pt idx="17">
                  <c:v>111.673368709589</c:v>
                </c:pt>
                <c:pt idx="18">
                  <c:v>111.67305685726799</c:v>
                </c:pt>
                <c:pt idx="19">
                  <c:v>111.672741761708</c:v>
                </c:pt>
                <c:pt idx="20">
                  <c:v>111.672423389206</c:v>
                </c:pt>
                <c:pt idx="21">
                  <c:v>111.672101705706</c:v>
                </c:pt>
                <c:pt idx="22">
                  <c:v>111.67177667680301</c:v>
                </c:pt>
                <c:pt idx="23">
                  <c:v>111.67144826773099</c:v>
                </c:pt>
                <c:pt idx="24">
                  <c:v>111.67111644336499</c:v>
                </c:pt>
                <c:pt idx="25">
                  <c:v>111.670781168216</c:v>
                </c:pt>
                <c:pt idx="26">
                  <c:v>111.670442406427</c:v>
                </c:pt>
                <c:pt idx="27">
                  <c:v>111.670100121768</c:v>
                </c:pt>
                <c:pt idx="28">
                  <c:v>111.669754277633</c:v>
                </c:pt>
                <c:pt idx="29">
                  <c:v>111.66940483703701</c:v>
                </c:pt>
                <c:pt idx="30">
                  <c:v>111.66905176261101</c:v>
                </c:pt>
                <c:pt idx="31">
                  <c:v>111.66869501659799</c:v>
                </c:pt>
                <c:pt idx="32">
                  <c:v>111.66833456085099</c:v>
                </c:pt>
                <c:pt idx="33">
                  <c:v>111.667970356826</c:v>
                </c:pt>
                <c:pt idx="34">
                  <c:v>111.66760236557801</c:v>
                </c:pt>
                <c:pt idx="35">
                  <c:v>111.66723054776099</c:v>
                </c:pt>
                <c:pt idx="36">
                  <c:v>111.66685486361899</c:v>
                </c:pt>
                <c:pt idx="37">
                  <c:v>111.66647527298301</c:v>
                </c:pt>
                <c:pt idx="38">
                  <c:v>111.66609173526901</c:v>
                </c:pt>
                <c:pt idx="39">
                  <c:v>111.665704209472</c:v>
                </c:pt>
                <c:pt idx="40">
                  <c:v>111.66531265416199</c:v>
                </c:pt>
                <c:pt idx="41">
                  <c:v>111.664917027478</c:v>
                </c:pt>
                <c:pt idx="42">
                  <c:v>111.66451728712499</c:v>
                </c:pt>
                <c:pt idx="43">
                  <c:v>111.664113390371</c:v>
                </c:pt>
                <c:pt idx="44">
                  <c:v>111.66370529404099</c:v>
                </c:pt>
                <c:pt idx="45">
                  <c:v>111.66329295451</c:v>
                </c:pt>
                <c:pt idx="46">
                  <c:v>111.662876327704</c:v>
                </c:pt>
                <c:pt idx="47">
                  <c:v>111.66245536908799</c:v>
                </c:pt>
                <c:pt idx="48">
                  <c:v>111.66203003367001</c:v>
                </c:pt>
                <c:pt idx="49">
                  <c:v>111.66160027598799</c:v>
                </c:pt>
                <c:pt idx="50">
                  <c:v>111.66116605011101</c:v>
                </c:pt>
                <c:pt idx="51">
                  <c:v>111.660727309629</c:v>
                </c:pt>
                <c:pt idx="52">
                  <c:v>111.66028400765499</c:v>
                </c:pt>
                <c:pt idx="53">
                  <c:v>111.659836096813</c:v>
                </c:pt>
                <c:pt idx="54">
                  <c:v>111.659383529238</c:v>
                </c:pt>
                <c:pt idx="55">
                  <c:v>111.65892625656601</c:v>
                </c:pt>
                <c:pt idx="56">
                  <c:v>111.65846422993501</c:v>
                </c:pt>
                <c:pt idx="57">
                  <c:v>111.657997399976</c:v>
                </c:pt>
                <c:pt idx="58">
                  <c:v>111.657525716807</c:v>
                </c:pt>
                <c:pt idx="59">
                  <c:v>111.65704913003</c:v>
                </c:pt>
                <c:pt idx="60">
                  <c:v>111.656567588725</c:v>
                </c:pt>
                <c:pt idx="61">
                  <c:v>111.656081041444</c:v>
                </c:pt>
                <c:pt idx="62">
                  <c:v>111.65558943620699</c:v>
                </c:pt>
                <c:pt idx="63">
                  <c:v>111.655092720494</c:v>
                </c:pt>
                <c:pt idx="64">
                  <c:v>111.654590841242</c:v>
                </c:pt>
                <c:pt idx="65">
                  <c:v>111.654083744838</c:v>
                </c:pt>
                <c:pt idx="66">
                  <c:v>111.65357137711401</c:v>
                </c:pt>
                <c:pt idx="67">
                  <c:v>111.653053683341</c:v>
                </c:pt>
                <c:pt idx="68">
                  <c:v>111.652530608221</c:v>
                </c:pt>
                <c:pt idx="69">
                  <c:v>111.652002095887</c:v>
                </c:pt>
                <c:pt idx="70">
                  <c:v>111.651468089891</c:v>
                </c:pt>
                <c:pt idx="71">
                  <c:v>111.65092853320201</c:v>
                </c:pt>
                <c:pt idx="72">
                  <c:v>111.650383368196</c:v>
                </c:pt>
                <c:pt idx="73">
                  <c:v>111.649832536654</c:v>
                </c:pt>
                <c:pt idx="74">
                  <c:v>111.649275979755</c:v>
                </c:pt>
                <c:pt idx="75">
                  <c:v>111.64871363806699</c:v>
                </c:pt>
                <c:pt idx="76">
                  <c:v>111.64814545154501</c:v>
                </c:pt>
                <c:pt idx="77">
                  <c:v>111.647571359521</c:v>
                </c:pt>
                <c:pt idx="78">
                  <c:v>111.64699130069801</c:v>
                </c:pt>
                <c:pt idx="79">
                  <c:v>111.64640521314701</c:v>
                </c:pt>
                <c:pt idx="80">
                  <c:v>111.645813034296</c:v>
                </c:pt>
                <c:pt idx="81">
                  <c:v>111.645214700927</c:v>
                </c:pt>
                <c:pt idx="82">
                  <c:v>111.644610149166</c:v>
                </c:pt>
                <c:pt idx="83">
                  <c:v>111.643999314479</c:v>
                </c:pt>
                <c:pt idx="84">
                  <c:v>111.643382131664</c:v>
                </c:pt>
                <c:pt idx="85">
                  <c:v>111.642758534845</c:v>
                </c:pt>
                <c:pt idx="86">
                  <c:v>111.642128457463</c:v>
                </c:pt>
                <c:pt idx="87">
                  <c:v>111.641491832273</c:v>
                </c:pt>
                <c:pt idx="88">
                  <c:v>111.64084859133</c:v>
                </c:pt>
                <c:pt idx="89">
                  <c:v>111.64019866599099</c:v>
                </c:pt>
                <c:pt idx="90">
                  <c:v>111.639541986899</c:v>
                </c:pt>
                <c:pt idx="91">
                  <c:v>111.638878483981</c:v>
                </c:pt>
                <c:pt idx="92">
                  <c:v>111.638208086441</c:v>
                </c:pt>
                <c:pt idx="93">
                  <c:v>111.63753072274901</c:v>
                </c:pt>
                <c:pt idx="94">
                  <c:v>111.63684632063401</c:v>
                </c:pt>
                <c:pt idx="95">
                  <c:v>111.636154807081</c:v>
                </c:pt>
                <c:pt idx="96">
                  <c:v>111.635456108318</c:v>
                </c:pt>
                <c:pt idx="97">
                  <c:v>111.63475014981</c:v>
                </c:pt>
                <c:pt idx="98">
                  <c:v>111.634036856252</c:v>
                </c:pt>
                <c:pt idx="99">
                  <c:v>111.63331615156</c:v>
                </c:pt>
                <c:pt idx="100">
                  <c:v>111.632587958866</c:v>
                </c:pt>
                <c:pt idx="101">
                  <c:v>111.631852200502</c:v>
                </c:pt>
                <c:pt idx="102">
                  <c:v>111.63110879800401</c:v>
                </c:pt>
                <c:pt idx="103">
                  <c:v>111.630357672092</c:v>
                </c:pt>
                <c:pt idx="104">
                  <c:v>111.629598742669</c:v>
                </c:pt>
                <c:pt idx="105">
                  <c:v>111.62883192880901</c:v>
                </c:pt>
                <c:pt idx="106">
                  <c:v>111.62805714875201</c:v>
                </c:pt>
                <c:pt idx="107">
                  <c:v>111.627274319891</c:v>
                </c:pt>
                <c:pt idx="108">
                  <c:v>111.626483358766</c:v>
                </c:pt>
                <c:pt idx="109">
                  <c:v>111.625684181056</c:v>
                </c:pt>
                <c:pt idx="110">
                  <c:v>111.624876701568</c:v>
                </c:pt>
                <c:pt idx="111">
                  <c:v>111.62406083422999</c:v>
                </c:pt>
                <c:pt idx="112">
                  <c:v>111.62323649208</c:v>
                </c:pt>
                <c:pt idx="113">
                  <c:v>111.62240358725801</c:v>
                </c:pt>
                <c:pt idx="114">
                  <c:v>111.62156203099801</c:v>
                </c:pt>
                <c:pt idx="115">
                  <c:v>111.62071173361601</c:v>
                </c:pt>
                <c:pt idx="116">
                  <c:v>111.619852604502</c:v>
                </c:pt>
                <c:pt idx="117">
                  <c:v>111.61898455211301</c:v>
                </c:pt>
                <c:pt idx="118">
                  <c:v>111.618107483958</c:v>
                </c:pt>
                <c:pt idx="119">
                  <c:v>111.617221306593</c:v>
                </c:pt>
                <c:pt idx="120">
                  <c:v>111.61632592561</c:v>
                </c:pt>
                <c:pt idx="121">
                  <c:v>111.61542124562401</c:v>
                </c:pt>
                <c:pt idx="122">
                  <c:v>111.61450717026899</c:v>
                </c:pt>
                <c:pt idx="123">
                  <c:v>111.613583602183</c:v>
                </c:pt>
                <c:pt idx="124">
                  <c:v>111.612650442999</c:v>
                </c:pt>
                <c:pt idx="125">
                  <c:v>111.611707593338</c:v>
                </c:pt>
                <c:pt idx="126">
                  <c:v>111.61075495279201</c:v>
                </c:pt>
                <c:pt idx="127">
                  <c:v>111.60979241992</c:v>
                </c:pt>
                <c:pt idx="128">
                  <c:v>111.608819892233</c:v>
                </c:pt>
                <c:pt idx="129">
                  <c:v>111.607837266188</c:v>
                </c:pt>
                <c:pt idx="130">
                  <c:v>111.60684443717101</c:v>
                </c:pt>
                <c:pt idx="131">
                  <c:v>111.605841299491</c:v>
                </c:pt>
                <c:pt idx="132">
                  <c:v>111.604827746368</c:v>
                </c:pt>
                <c:pt idx="133">
                  <c:v>111.60380366992</c:v>
                </c:pt>
                <c:pt idx="134">
                  <c:v>111.602768961153</c:v>
                </c:pt>
                <c:pt idx="135">
                  <c:v>111.601723509951</c:v>
                </c:pt>
                <c:pt idx="136">
                  <c:v>111.600667205062</c:v>
                </c:pt>
                <c:pt idx="137">
                  <c:v>111.599599934087</c:v>
                </c:pt>
                <c:pt idx="138">
                  <c:v>111.59852158347201</c:v>
                </c:pt>
                <c:pt idx="139">
                  <c:v>111.59743203849</c:v>
                </c:pt>
                <c:pt idx="140">
                  <c:v>111.596331183234</c:v>
                </c:pt>
                <c:pt idx="141">
                  <c:v>111.59521890060201</c:v>
                </c:pt>
                <c:pt idx="142">
                  <c:v>111.594095072286</c:v>
                </c:pt>
                <c:pt idx="143">
                  <c:v>111.59295957876201</c:v>
                </c:pt>
                <c:pt idx="144">
                  <c:v>111.591812299271</c:v>
                </c:pt>
                <c:pt idx="145">
                  <c:v>111.590653111816</c:v>
                </c:pt>
                <c:pt idx="146">
                  <c:v>111.58948189314</c:v>
                </c:pt>
                <c:pt idx="147">
                  <c:v>111.588298518719</c:v>
                </c:pt>
                <c:pt idx="148">
                  <c:v>111.587102862747</c:v>
                </c:pt>
                <c:pt idx="149">
                  <c:v>111.585894798125</c:v>
                </c:pt>
                <c:pt idx="150">
                  <c:v>111.584674196443</c:v>
                </c:pt>
                <c:pt idx="151">
                  <c:v>111.583440927973</c:v>
                </c:pt>
                <c:pt idx="152">
                  <c:v>111.582194861652</c:v>
                </c:pt>
                <c:pt idx="153">
                  <c:v>111.580935865066</c:v>
                </c:pt>
                <c:pt idx="154">
                  <c:v>111.579663804444</c:v>
                </c:pt>
                <c:pt idx="155">
                  <c:v>111.578378544635</c:v>
                </c:pt>
                <c:pt idx="156">
                  <c:v>111.577079949102</c:v>
                </c:pt>
                <c:pt idx="157">
                  <c:v>111.57576787990099</c:v>
                </c:pt>
                <c:pt idx="158">
                  <c:v>111.574442197674</c:v>
                </c:pt>
                <c:pt idx="159">
                  <c:v>111.573102761626</c:v>
                </c:pt>
                <c:pt idx="160">
                  <c:v>111.571749429519</c:v>
                </c:pt>
                <c:pt idx="161">
                  <c:v>111.57038205765301</c:v>
                </c:pt>
                <c:pt idx="162">
                  <c:v>111.569000500849</c:v>
                </c:pt>
                <c:pt idx="163">
                  <c:v>111.567604612439</c:v>
                </c:pt>
                <c:pt idx="164">
                  <c:v>111.566194244249</c:v>
                </c:pt>
                <c:pt idx="165">
                  <c:v>111.564769246583</c:v>
                </c:pt>
                <c:pt idx="166">
                  <c:v>111.563329468205</c:v>
                </c:pt>
                <c:pt idx="167">
                  <c:v>111.56187475633099</c:v>
                </c:pt>
                <c:pt idx="168">
                  <c:v>111.56040495660601</c:v>
                </c:pt>
                <c:pt idx="169">
                  <c:v>111.558919913091</c:v>
                </c:pt>
                <c:pt idx="170">
                  <c:v>111.557419468246</c:v>
                </c:pt>
                <c:pt idx="171">
                  <c:v>111.555903462917</c:v>
                </c:pt>
                <c:pt idx="172">
                  <c:v>111.554371736316</c:v>
                </c:pt>
                <c:pt idx="173">
                  <c:v>111.552824126004</c:v>
                </c:pt>
                <c:pt idx="174">
                  <c:v>111.551260467879</c:v>
                </c:pt>
                <c:pt idx="175">
                  <c:v>111.549680596154</c:v>
                </c:pt>
                <c:pt idx="176">
                  <c:v>111.548084343344</c:v>
                </c:pt>
                <c:pt idx="177">
                  <c:v>111.546471540246</c:v>
                </c:pt>
                <c:pt idx="178">
                  <c:v>111.544842015922</c:v>
                </c:pt>
                <c:pt idx="179">
                  <c:v>111.543195597684</c:v>
                </c:pt>
                <c:pt idx="180">
                  <c:v>111.54153211107401</c:v>
                </c:pt>
                <c:pt idx="181">
                  <c:v>111.53985137984699</c:v>
                </c:pt>
                <c:pt idx="182">
                  <c:v>111.53815322595101</c:v>
                </c:pt>
                <c:pt idx="183">
                  <c:v>111.536437469514</c:v>
                </c:pt>
                <c:pt idx="184">
                  <c:v>111.534703928819</c:v>
                </c:pt>
                <c:pt idx="185">
                  <c:v>111.532952420291</c:v>
                </c:pt>
                <c:pt idx="186">
                  <c:v>111.531182758474</c:v>
                </c:pt>
                <c:pt idx="187">
                  <c:v>111.529394756016</c:v>
                </c:pt>
                <c:pt idx="188">
                  <c:v>111.527588223645</c:v>
                </c:pt>
                <c:pt idx="189">
                  <c:v>111.525762970158</c:v>
                </c:pt>
                <c:pt idx="190">
                  <c:v>111.52391880239</c:v>
                </c:pt>
                <c:pt idx="191">
                  <c:v>111.522055525205</c:v>
                </c:pt>
                <c:pt idx="192">
                  <c:v>111.520172941471</c:v>
                </c:pt>
                <c:pt idx="193">
                  <c:v>111.518270852039</c:v>
                </c:pt>
                <c:pt idx="194">
                  <c:v>111.516349055726</c:v>
                </c:pt>
                <c:pt idx="195">
                  <c:v>111.514407349294</c:v>
                </c:pt>
                <c:pt idx="196">
                  <c:v>111.512445527426</c:v>
                </c:pt>
                <c:pt idx="197">
                  <c:v>111.51046338271</c:v>
                </c:pt>
                <c:pt idx="198">
                  <c:v>111.50846070561499</c:v>
                </c:pt>
                <c:pt idx="199">
                  <c:v>111.50643728447</c:v>
                </c:pt>
                <c:pt idx="200">
                  <c:v>111.504392905443</c:v>
                </c:pt>
                <c:pt idx="201">
                  <c:v>111.50232735252099</c:v>
                </c:pt>
                <c:pt idx="202">
                  <c:v>111.50024040748499</c:v>
                </c:pt>
                <c:pt idx="203">
                  <c:v>111.498131849891</c:v>
                </c:pt>
                <c:pt idx="204">
                  <c:v>111.496001457045</c:v>
                </c:pt>
                <c:pt idx="205">
                  <c:v>111.493849003983</c:v>
                </c:pt>
                <c:pt idx="206">
                  <c:v>111.491674263446</c:v>
                </c:pt>
                <c:pt idx="207">
                  <c:v>111.489477005861</c:v>
                </c:pt>
                <c:pt idx="208">
                  <c:v>111.487256999311</c:v>
                </c:pt>
                <c:pt idx="209">
                  <c:v>111.485014009521</c:v>
                </c:pt>
                <c:pt idx="210">
                  <c:v>111.48274779982501</c:v>
                </c:pt>
                <c:pt idx="211">
                  <c:v>111.48045813115</c:v>
                </c:pt>
                <c:pt idx="212">
                  <c:v>111.478144761986</c:v>
                </c:pt>
                <c:pt idx="213">
                  <c:v>111.475807448366</c:v>
                </c:pt>
                <c:pt idx="214">
                  <c:v>111.47344594384001</c:v>
                </c:pt>
                <c:pt idx="215">
                  <c:v>111.471059999449</c:v>
                </c:pt>
                <c:pt idx="216">
                  <c:v>111.468649363704</c:v>
                </c:pt>
                <c:pt idx="217">
                  <c:v>111.46621378255399</c:v>
                </c:pt>
                <c:pt idx="218">
                  <c:v>111.46375299936901</c:v>
                </c:pt>
                <c:pt idx="219">
                  <c:v>111.461266754909</c:v>
                </c:pt>
                <c:pt idx="220">
                  <c:v>111.45875478729801</c:v>
                </c:pt>
                <c:pt idx="221">
                  <c:v>111.456216832001</c:v>
                </c:pt>
                <c:pt idx="222">
                  <c:v>111.45365262179401</c:v>
                </c:pt>
                <c:pt idx="223">
                  <c:v>111.451061886742</c:v>
                </c:pt>
                <c:pt idx="224">
                  <c:v>111.44844435416699</c:v>
                </c:pt>
                <c:pt idx="225">
                  <c:v>111.44579974862501</c:v>
                </c:pt>
                <c:pt idx="226">
                  <c:v>111.443127791875</c:v>
                </c:pt>
                <c:pt idx="227">
                  <c:v>111.44042820285701</c:v>
                </c:pt>
                <c:pt idx="228">
                  <c:v>111.43770069765699</c:v>
                </c:pt>
                <c:pt idx="229">
                  <c:v>111.43494498948399</c:v>
                </c:pt>
                <c:pt idx="230">
                  <c:v>111.432160788639</c:v>
                </c:pt>
                <c:pt idx="231">
                  <c:v>111.42934780249</c:v>
                </c:pt>
                <c:pt idx="232">
                  <c:v>111.426505735438</c:v>
                </c:pt>
                <c:pt idx="233">
                  <c:v>111.423634288892</c:v>
                </c:pt>
                <c:pt idx="234">
                  <c:v>111.42073316123501</c:v>
                </c:pt>
                <c:pt idx="235">
                  <c:v>111.417802047802</c:v>
                </c:pt>
                <c:pt idx="236">
                  <c:v>111.41484064084</c:v>
                </c:pt>
                <c:pt idx="237">
                  <c:v>111.411848629486</c:v>
                </c:pt>
                <c:pt idx="238">
                  <c:v>111.408825699734</c:v>
                </c:pt>
                <c:pt idx="239">
                  <c:v>111.405771534401</c:v>
                </c:pt>
                <c:pt idx="240">
                  <c:v>111.40268581310001</c:v>
                </c:pt>
                <c:pt idx="241">
                  <c:v>111.399568212208</c:v>
                </c:pt>
                <c:pt idx="242">
                  <c:v>111.39641840483</c:v>
                </c:pt>
                <c:pt idx="243">
                  <c:v>111.393236060775</c:v>
                </c:pt>
                <c:pt idx="244">
                  <c:v>111.39002084651599</c:v>
                </c:pt>
                <c:pt idx="245">
                  <c:v>111.386772425161</c:v>
                </c:pt>
                <c:pt idx="246">
                  <c:v>111.383490456422</c:v>
                </c:pt>
                <c:pt idx="247">
                  <c:v>111.380174596576</c:v>
                </c:pt>
                <c:pt idx="248">
                  <c:v>111.376824498438</c:v>
                </c:pt>
                <c:pt idx="249">
                  <c:v>111.373439811324</c:v>
                </c:pt>
                <c:pt idx="250">
                  <c:v>111.370020181017</c:v>
                </c:pt>
                <c:pt idx="251">
                  <c:v>111.36656524973399</c:v>
                </c:pt>
                <c:pt idx="252">
                  <c:v>111.363074656089</c:v>
                </c:pt>
                <c:pt idx="253">
                  <c:v>111.35954803506</c:v>
                </c:pt>
                <c:pt idx="254">
                  <c:v>111.35598501795501</c:v>
                </c:pt>
                <c:pt idx="255">
                  <c:v>111.352385232372</c:v>
                </c:pt>
                <c:pt idx="256">
                  <c:v>111.348748302167</c:v>
                </c:pt>
                <c:pt idx="257">
                  <c:v>111.345073847416</c:v>
                </c:pt>
                <c:pt idx="258">
                  <c:v>111.34136148438</c:v>
                </c:pt>
                <c:pt idx="259">
                  <c:v>111.337610825467</c:v>
                </c:pt>
                <c:pt idx="260">
                  <c:v>111.333821479192</c:v>
                </c:pt>
                <c:pt idx="261">
                  <c:v>111.329993050147</c:v>
                </c:pt>
                <c:pt idx="262">
                  <c:v>111.326125138956</c:v>
                </c:pt>
                <c:pt idx="263">
                  <c:v>111.32221734223801</c:v>
                </c:pt>
                <c:pt idx="264">
                  <c:v>111.31826925257199</c:v>
                </c:pt>
                <c:pt idx="265">
                  <c:v>111.314280458455</c:v>
                </c:pt>
                <c:pt idx="266">
                  <c:v>111.310250544265</c:v>
                </c:pt>
                <c:pt idx="267">
                  <c:v>111.306179090218</c:v>
                </c:pt>
                <c:pt idx="268">
                  <c:v>111.30206567233201</c:v>
                </c:pt>
                <c:pt idx="269">
                  <c:v>111.297909862385</c:v>
                </c:pt>
                <c:pt idx="270">
                  <c:v>111.293711227874</c:v>
                </c:pt>
                <c:pt idx="271">
                  <c:v>111.289469331975</c:v>
                </c:pt>
                <c:pt idx="272">
                  <c:v>111.28518373350001</c:v>
                </c:pt>
                <c:pt idx="273">
                  <c:v>111.280853986859</c:v>
                </c:pt>
                <c:pt idx="274">
                  <c:v>111.276479642015</c:v>
                </c:pt>
                <c:pt idx="275">
                  <c:v>111.27206024444099</c:v>
                </c:pt>
                <c:pt idx="276">
                  <c:v>111.26759533508</c:v>
                </c:pt>
                <c:pt idx="277">
                  <c:v>111.2630844503</c:v>
                </c:pt>
                <c:pt idx="278">
                  <c:v>111.258527121852</c:v>
                </c:pt>
                <c:pt idx="279">
                  <c:v>111.25392287682401</c:v>
                </c:pt>
                <c:pt idx="280">
                  <c:v>111.24927123760099</c:v>
                </c:pt>
                <c:pt idx="281">
                  <c:v>111.244571721813</c:v>
                </c:pt>
                <c:pt idx="282">
                  <c:v>111.2398238423</c:v>
                </c:pt>
                <c:pt idx="283">
                  <c:v>111.235027107058</c:v>
                </c:pt>
                <c:pt idx="284">
                  <c:v>111.230181019198</c:v>
                </c:pt>
                <c:pt idx="285">
                  <c:v>111.225285076899</c:v>
                </c:pt>
                <c:pt idx="286">
                  <c:v>111.22033877336</c:v>
                </c:pt>
                <c:pt idx="287">
                  <c:v>111.215341596757</c:v>
                </c:pt>
                <c:pt idx="288">
                  <c:v>111.21029303019</c:v>
                </c:pt>
                <c:pt idx="289">
                  <c:v>111.205192551642</c:v>
                </c:pt>
                <c:pt idx="290">
                  <c:v>111.200039633926</c:v>
                </c:pt>
                <c:pt idx="291">
                  <c:v>111.194833744639</c:v>
                </c:pt>
                <c:pt idx="292">
                  <c:v>111.189574346112</c:v>
                </c:pt>
                <c:pt idx="293">
                  <c:v>111.184260895363</c:v>
                </c:pt>
                <c:pt idx="294">
                  <c:v>111.178892844045</c:v>
                </c:pt>
                <c:pt idx="295">
                  <c:v>111.17346963839699</c:v>
                </c:pt>
                <c:pt idx="296">
                  <c:v>111.16799071919201</c:v>
                </c:pt>
                <c:pt idx="297">
                  <c:v>111.162455521692</c:v>
                </c:pt>
                <c:pt idx="298">
                  <c:v>111.15686347559</c:v>
                </c:pt>
                <c:pt idx="299">
                  <c:v>111.15121400496101</c:v>
                </c:pt>
                <c:pt idx="300">
                  <c:v>111.145506528211</c:v>
                </c:pt>
                <c:pt idx="301">
                  <c:v>111.13974045802399</c:v>
                </c:pt>
                <c:pt idx="302">
                  <c:v>111.133915201308</c:v>
                </c:pt>
                <c:pt idx="303">
                  <c:v>111.128030159145</c:v>
                </c:pt>
                <c:pt idx="304">
                  <c:v>111.122084726734</c:v>
                </c:pt>
                <c:pt idx="305">
                  <c:v>111.116078293337</c:v>
                </c:pt>
                <c:pt idx="306">
                  <c:v>111.110010242228</c:v>
                </c:pt>
                <c:pt idx="307">
                  <c:v>111.103879950634</c:v>
                </c:pt>
                <c:pt idx="308">
                  <c:v>111.097686789682</c:v>
                </c:pt>
                <c:pt idx="309">
                  <c:v>111.091430124345</c:v>
                </c:pt>
                <c:pt idx="310">
                  <c:v>111.085109313381</c:v>
                </c:pt>
                <c:pt idx="311">
                  <c:v>111.07872370928099</c:v>
                </c:pt>
                <c:pt idx="312">
                  <c:v>111.07227265820801</c:v>
                </c:pt>
                <c:pt idx="313">
                  <c:v>111.065755499945</c:v>
                </c:pt>
                <c:pt idx="314">
                  <c:v>111.059171567831</c:v>
                </c:pt>
                <c:pt idx="315">
                  <c:v>111.05252018870701</c:v>
                </c:pt>
                <c:pt idx="316">
                  <c:v>111.04580068285701</c:v>
                </c:pt>
                <c:pt idx="317">
                  <c:v>111.03901236394501</c:v>
                </c:pt>
                <c:pt idx="318">
                  <c:v>111.032154538962</c:v>
                </c:pt>
                <c:pt idx="319">
                  <c:v>111.02522650815899</c:v>
                </c:pt>
                <c:pt idx="320">
                  <c:v>111.01822756499099</c:v>
                </c:pt>
                <c:pt idx="321">
                  <c:v>111.011156996056</c:v>
                </c:pt>
                <c:pt idx="322">
                  <c:v>111.004014081031</c:v>
                </c:pt>
                <c:pt idx="323">
                  <c:v>110.996798092614</c:v>
                </c:pt>
                <c:pt idx="324">
                  <c:v>110.989508296457</c:v>
                </c:pt>
                <c:pt idx="325">
                  <c:v>110.98214395110899</c:v>
                </c:pt>
                <c:pt idx="326">
                  <c:v>110.974704307948</c:v>
                </c:pt>
                <c:pt idx="327">
                  <c:v>110.967188611121</c:v>
                </c:pt>
                <c:pt idx="328">
                  <c:v>110.959596097478</c:v>
                </c:pt>
                <c:pt idx="329">
                  <c:v>110.951925996507</c:v>
                </c:pt>
                <c:pt idx="330">
                  <c:v>110.944177530274</c:v>
                </c:pt>
                <c:pt idx="331">
                  <c:v>110.93634991335099</c:v>
                </c:pt>
                <c:pt idx="332">
                  <c:v>110.928442352755</c:v>
                </c:pt>
                <c:pt idx="333">
                  <c:v>110.92045404788</c:v>
                </c:pt>
                <c:pt idx="334">
                  <c:v>110.912384190431</c:v>
                </c:pt>
                <c:pt idx="335">
                  <c:v>110.904231964357</c:v>
                </c:pt>
                <c:pt idx="336">
                  <c:v>110.895996545784</c:v>
                </c:pt>
                <c:pt idx="337">
                  <c:v>110.88767710294501</c:v>
                </c:pt>
                <c:pt idx="338">
                  <c:v>110.879272796115</c:v>
                </c:pt>
                <c:pt idx="339">
                  <c:v>110.87078277754</c:v>
                </c:pt>
                <c:pt idx="340">
                  <c:v>110.86220619136699</c:v>
                </c:pt>
                <c:pt idx="341">
                  <c:v>110.85354217357801</c:v>
                </c:pt>
                <c:pt idx="342">
                  <c:v>110.844789851915</c:v>
                </c:pt>
                <c:pt idx="343">
                  <c:v>110.835948345815</c:v>
                </c:pt>
                <c:pt idx="344">
                  <c:v>110.827016766333</c:v>
                </c:pt>
                <c:pt idx="345">
                  <c:v>110.817994216077</c:v>
                </c:pt>
                <c:pt idx="346">
                  <c:v>110.80887978913201</c:v>
                </c:pt>
                <c:pt idx="347">
                  <c:v>110.799672570987</c:v>
                </c:pt>
                <c:pt idx="348">
                  <c:v>110.79037163846699</c:v>
                </c:pt>
                <c:pt idx="349">
                  <c:v>110.780976059656</c:v>
                </c:pt>
                <c:pt idx="350">
                  <c:v>110.771484893824</c:v>
                </c:pt>
                <c:pt idx="351">
                  <c:v>110.761897191355</c:v>
                </c:pt>
                <c:pt idx="352">
                  <c:v>110.75221199367201</c:v>
                </c:pt>
                <c:pt idx="353">
                  <c:v>110.742428333159</c:v>
                </c:pt>
                <c:pt idx="354">
                  <c:v>110.732545233091</c:v>
                </c:pt>
                <c:pt idx="355">
                  <c:v>110.72256170755701</c:v>
                </c:pt>
                <c:pt idx="356">
                  <c:v>110.71247676137899</c:v>
                </c:pt>
                <c:pt idx="357">
                  <c:v>110.702289390044</c:v>
                </c:pt>
                <c:pt idx="358">
                  <c:v>110.69199857962001</c:v>
                </c:pt>
                <c:pt idx="359">
                  <c:v>110.681603306684</c:v>
                </c:pt>
                <c:pt idx="360">
                  <c:v>110.671102538241</c:v>
                </c:pt>
                <c:pt idx="361">
                  <c:v>110.660495231647</c:v>
                </c:pt>
                <c:pt idx="362">
                  <c:v>110.649780334531</c:v>
                </c:pt>
                <c:pt idx="363">
                  <c:v>110.638956784717</c:v>
                </c:pt>
                <c:pt idx="364">
                  <c:v>110.628023510143</c:v>
                </c:pt>
                <c:pt idx="365">
                  <c:v>110.61697942878401</c:v>
                </c:pt>
                <c:pt idx="366">
                  <c:v>110.605823448569</c:v>
                </c:pt>
                <c:pt idx="367">
                  <c:v>110.59455446730399</c:v>
                </c:pt>
                <c:pt idx="368">
                  <c:v>110.58317137258901</c:v>
                </c:pt>
                <c:pt idx="369">
                  <c:v>110.57167304173799</c:v>
                </c:pt>
                <c:pt idx="370">
                  <c:v>110.560058341699</c:v>
                </c:pt>
                <c:pt idx="371">
                  <c:v>110.548326128968</c:v>
                </c:pt>
                <c:pt idx="372">
                  <c:v>110.536475249514</c:v>
                </c:pt>
                <c:pt idx="373">
                  <c:v>110.524504538691</c:v>
                </c:pt>
                <c:pt idx="374">
                  <c:v>110.512412821156</c:v>
                </c:pt>
                <c:pt idx="375">
                  <c:v>110.500198910788</c:v>
                </c:pt>
                <c:pt idx="376">
                  <c:v>110.487861610606</c:v>
                </c:pt>
                <c:pt idx="377">
                  <c:v>110.47539971268</c:v>
                </c:pt>
                <c:pt idx="378">
                  <c:v>110.462811998053</c:v>
                </c:pt>
                <c:pt idx="379">
                  <c:v>110.45009723665299</c:v>
                </c:pt>
                <c:pt idx="380">
                  <c:v>110.43725418721</c:v>
                </c:pt>
                <c:pt idx="381">
                  <c:v>110.424281597172</c:v>
                </c:pt>
                <c:pt idx="382">
                  <c:v>110.411178202618</c:v>
                </c:pt>
                <c:pt idx="383">
                  <c:v>110.397942728174</c:v>
                </c:pt>
                <c:pt idx="384">
                  <c:v>110.384573886929</c:v>
                </c:pt>
                <c:pt idx="385">
                  <c:v>110.371070380345</c:v>
                </c:pt>
                <c:pt idx="386">
                  <c:v>110.35743089817601</c:v>
                </c:pt>
                <c:pt idx="387">
                  <c:v>110.343654118377</c:v>
                </c:pt>
                <c:pt idx="388">
                  <c:v>110.329738707022</c:v>
                </c:pt>
                <c:pt idx="389">
                  <c:v>110.31568331821499</c:v>
                </c:pt>
                <c:pt idx="390">
                  <c:v>110.301486594002</c:v>
                </c:pt>
                <c:pt idx="391">
                  <c:v>110.287147164288</c:v>
                </c:pt>
                <c:pt idx="392">
                  <c:v>110.27266364674399</c:v>
                </c:pt>
                <c:pt idx="393">
                  <c:v>110.25803464672499</c:v>
                </c:pt>
                <c:pt idx="394">
                  <c:v>110.24325875718201</c:v>
                </c:pt>
                <c:pt idx="395">
                  <c:v>110.228334558569</c:v>
                </c:pt>
                <c:pt idx="396">
                  <c:v>110.21326061876201</c:v>
                </c:pt>
                <c:pt idx="397">
                  <c:v>110.19803549296699</c:v>
                </c:pt>
                <c:pt idx="398">
                  <c:v>110.18265772363399</c:v>
                </c:pt>
                <c:pt idx="399">
                  <c:v>110.167125840368</c:v>
                </c:pt>
                <c:pt idx="400">
                  <c:v>110.15143835983901</c:v>
                </c:pt>
                <c:pt idx="401">
                  <c:v>110.1355937857</c:v>
                </c:pt>
                <c:pt idx="402">
                  <c:v>110.119590608491</c:v>
                </c:pt>
                <c:pt idx="403">
                  <c:v>110.103427305555</c:v>
                </c:pt>
                <c:pt idx="404">
                  <c:v>110.087102340952</c:v>
                </c:pt>
                <c:pt idx="405">
                  <c:v>110.070614165365</c:v>
                </c:pt>
                <c:pt idx="406">
                  <c:v>110.05396121601601</c:v>
                </c:pt>
                <c:pt idx="407">
                  <c:v>110.037141916575</c:v>
                </c:pt>
                <c:pt idx="408">
                  <c:v>110.020154677075</c:v>
                </c:pt>
                <c:pt idx="409">
                  <c:v>110.00299789382299</c:v>
                </c:pt>
                <c:pt idx="410">
                  <c:v>109.985669949308</c:v>
                </c:pt>
                <c:pt idx="411">
                  <c:v>109.96816921212</c:v>
                </c:pt>
                <c:pt idx="412">
                  <c:v>109.950494036856</c:v>
                </c:pt>
                <c:pt idx="413">
                  <c:v>109.93264276403799</c:v>
                </c:pt>
                <c:pt idx="414">
                  <c:v>109.91461372002</c:v>
                </c:pt>
                <c:pt idx="415">
                  <c:v>109.896405216904</c:v>
                </c:pt>
                <c:pt idx="416">
                  <c:v>109.878015552454</c:v>
                </c:pt>
                <c:pt idx="417">
                  <c:v>109.859443010006</c:v>
                </c:pt>
                <c:pt idx="418">
                  <c:v>109.84068585838401</c:v>
                </c:pt>
                <c:pt idx="419">
                  <c:v>109.82174235181201</c:v>
                </c:pt>
                <c:pt idx="420">
                  <c:v>109.80261072982999</c:v>
                </c:pt>
                <c:pt idx="421">
                  <c:v>109.783289217205</c:v>
                </c:pt>
                <c:pt idx="422">
                  <c:v>109.76377602385</c:v>
                </c:pt>
                <c:pt idx="423">
                  <c:v>109.744069344735</c:v>
                </c:pt>
                <c:pt idx="424">
                  <c:v>109.724167359807</c:v>
                </c:pt>
                <c:pt idx="425">
                  <c:v>109.704068233901</c:v>
                </c:pt>
                <c:pt idx="426">
                  <c:v>109.683770116658</c:v>
                </c:pt>
                <c:pt idx="427">
                  <c:v>109.663271142444</c:v>
                </c:pt>
                <c:pt idx="428">
                  <c:v>109.642569430265</c:v>
                </c:pt>
                <c:pt idx="429">
                  <c:v>109.621663083684</c:v>
                </c:pt>
                <c:pt idx="430">
                  <c:v>109.60055019074299</c:v>
                </c:pt>
                <c:pt idx="431">
                  <c:v>109.579228823878</c:v>
                </c:pt>
                <c:pt idx="432">
                  <c:v>109.55769703983999</c:v>
                </c:pt>
                <c:pt idx="433">
                  <c:v>109.535952879616</c:v>
                </c:pt>
                <c:pt idx="434">
                  <c:v>109.513994368349</c:v>
                </c:pt>
                <c:pt idx="435">
                  <c:v>109.49181951526</c:v>
                </c:pt>
                <c:pt idx="436">
                  <c:v>109.46942631357101</c:v>
                </c:pt>
                <c:pt idx="437">
                  <c:v>109.44681274042399</c:v>
                </c:pt>
                <c:pt idx="438">
                  <c:v>109.423976756813</c:v>
                </c:pt>
                <c:pt idx="439">
                  <c:v>109.400916307499</c:v>
                </c:pt>
                <c:pt idx="440">
                  <c:v>109.377629320943</c:v>
                </c:pt>
                <c:pt idx="441">
                  <c:v>109.35411370923001</c:v>
                </c:pt>
                <c:pt idx="442">
                  <c:v>109.330367367995</c:v>
                </c:pt>
                <c:pt idx="443">
                  <c:v>109.30638817635401</c:v>
                </c:pt>
                <c:pt idx="444">
                  <c:v>109.282173996832</c:v>
                </c:pt>
                <c:pt idx="445">
                  <c:v>109.257722675294</c:v>
                </c:pt>
                <c:pt idx="446">
                  <c:v>109.233032040875</c:v>
                </c:pt>
                <c:pt idx="447">
                  <c:v>109.208099905917</c:v>
                </c:pt>
                <c:pt idx="448">
                  <c:v>109.182924065897</c:v>
                </c:pt>
                <c:pt idx="449">
                  <c:v>109.157502299367</c:v>
                </c:pt>
                <c:pt idx="450">
                  <c:v>109.131832367889</c:v>
                </c:pt>
                <c:pt idx="451">
                  <c:v>109.105912015971</c:v>
                </c:pt>
                <c:pt idx="452">
                  <c:v>109.079738971008</c:v>
                </c:pt>
                <c:pt idx="453">
                  <c:v>109.053310943223</c:v>
                </c:pt>
                <c:pt idx="454">
                  <c:v>109.026625625607</c:v>
                </c:pt>
                <c:pt idx="455">
                  <c:v>108.999680693862</c:v>
                </c:pt>
                <c:pt idx="456">
                  <c:v>108.972473806349</c:v>
                </c:pt>
                <c:pt idx="457">
                  <c:v>108.945002604032</c:v>
                </c:pt>
                <c:pt idx="458">
                  <c:v>108.917264710426</c:v>
                </c:pt>
                <c:pt idx="459">
                  <c:v>108.889257731548</c:v>
                </c:pt>
                <c:pt idx="460">
                  <c:v>108.86097925587001</c:v>
                </c:pt>
                <c:pt idx="461">
                  <c:v>108.832426854266</c:v>
                </c:pt>
                <c:pt idx="462">
                  <c:v>108.803598079976</c:v>
                </c:pt>
                <c:pt idx="463">
                  <c:v>108.774490468555</c:v>
                </c:pt>
                <c:pt idx="464">
                  <c:v>108.74510153783901</c:v>
                </c:pt>
                <c:pt idx="465">
                  <c:v>108.71542878789801</c:v>
                </c:pt>
                <c:pt idx="466">
                  <c:v>108.685469701008</c:v>
                </c:pt>
                <c:pt idx="467">
                  <c:v>108.655221741609</c:v>
                </c:pt>
                <c:pt idx="468">
                  <c:v>108.62468235627399</c:v>
                </c:pt>
                <c:pt idx="469">
                  <c:v>108.59384897368101</c:v>
                </c:pt>
                <c:pt idx="470">
                  <c:v>108.56271900458199</c:v>
                </c:pt>
                <c:pt idx="471">
                  <c:v>108.531289841778</c:v>
                </c:pt>
                <c:pt idx="472">
                  <c:v>108.499558860097</c:v>
                </c:pt>
                <c:pt idx="473">
                  <c:v>108.467523416368</c:v>
                </c:pt>
                <c:pt idx="474">
                  <c:v>108.435180849411</c:v>
                </c:pt>
                <c:pt idx="475">
                  <c:v>108.40252848001001</c:v>
                </c:pt>
                <c:pt idx="476">
                  <c:v>108.369563610911</c:v>
                </c:pt>
                <c:pt idx="477">
                  <c:v>108.336283526803</c:v>
                </c:pt>
                <c:pt idx="478">
                  <c:v>108.302685494313</c:v>
                </c:pt>
                <c:pt idx="479">
                  <c:v>108.26876676200401</c:v>
                </c:pt>
                <c:pt idx="480">
                  <c:v>108.234524560366</c:v>
                </c:pt>
                <c:pt idx="481">
                  <c:v>108.19995610182499</c:v>
                </c:pt>
                <c:pt idx="482">
                  <c:v>108.165058580741</c:v>
                </c:pt>
                <c:pt idx="483">
                  <c:v>108.129829173418</c:v>
                </c:pt>
                <c:pt idx="484">
                  <c:v>108.094265038112</c:v>
                </c:pt>
                <c:pt idx="485">
                  <c:v>108.05836331504899</c:v>
                </c:pt>
                <c:pt idx="486">
                  <c:v>108.022121126435</c:v>
                </c:pt>
                <c:pt idx="487">
                  <c:v>107.985535576483</c:v>
                </c:pt>
                <c:pt idx="488">
                  <c:v>107.94860375143401</c:v>
                </c:pt>
                <c:pt idx="489">
                  <c:v>107.911322719583</c:v>
                </c:pt>
                <c:pt idx="490">
                  <c:v>107.873689531313</c:v>
                </c:pt>
                <c:pt idx="491">
                  <c:v>107.835701219127</c:v>
                </c:pt>
                <c:pt idx="492">
                  <c:v>107.797354797688</c:v>
                </c:pt>
                <c:pt idx="493">
                  <c:v>107.758647263863</c:v>
                </c:pt>
                <c:pt idx="494">
                  <c:v>107.719575596764</c:v>
                </c:pt>
                <c:pt idx="495">
                  <c:v>107.680136757805</c:v>
                </c:pt>
                <c:pt idx="496">
                  <c:v>107.64032769075401</c:v>
                </c:pt>
                <c:pt idx="497">
                  <c:v>107.600145321787</c:v>
                </c:pt>
                <c:pt idx="498">
                  <c:v>107.559586559561</c:v>
                </c:pt>
                <c:pt idx="499">
                  <c:v>107.518648295273</c:v>
                </c:pt>
                <c:pt idx="500">
                  <c:v>107.477327402733</c:v>
                </c:pt>
                <c:pt idx="501">
                  <c:v>107.435620738447</c:v>
                </c:pt>
                <c:pt idx="502">
                  <c:v>107.393525141688</c:v>
                </c:pt>
                <c:pt idx="503">
                  <c:v>107.35103743459101</c:v>
                </c:pt>
                <c:pt idx="504">
                  <c:v>107.308154422239</c:v>
                </c:pt>
                <c:pt idx="505">
                  <c:v>107.264872892757</c:v>
                </c:pt>
                <c:pt idx="506">
                  <c:v>107.22118961741801</c:v>
                </c:pt>
                <c:pt idx="507">
                  <c:v>107.177101350744</c:v>
                </c:pt>
                <c:pt idx="508">
                  <c:v>107.13260483061801</c:v>
                </c:pt>
                <c:pt idx="509">
                  <c:v>107.0876967784</c:v>
                </c:pt>
                <c:pt idx="510">
                  <c:v>107.04237389905001</c:v>
                </c:pt>
                <c:pt idx="511">
                  <c:v>106.99663288125301</c:v>
                </c:pt>
                <c:pt idx="512">
                  <c:v>106.950470397553</c:v>
                </c:pt>
                <c:pt idx="513">
                  <c:v>106.90388310449001</c:v>
                </c:pt>
                <c:pt idx="514">
                  <c:v>106.856867642742</c:v>
                </c:pt>
                <c:pt idx="515">
                  <c:v>106.809420637279</c:v>
                </c:pt>
                <c:pt idx="516">
                  <c:v>106.761538697517</c:v>
                </c:pt>
                <c:pt idx="517">
                  <c:v>106.713218417478</c:v>
                </c:pt>
                <c:pt idx="518">
                  <c:v>106.664456375958</c:v>
                </c:pt>
                <c:pt idx="519">
                  <c:v>106.615249136703</c:v>
                </c:pt>
                <c:pt idx="520">
                  <c:v>106.56559324859001</c:v>
                </c:pt>
                <c:pt idx="521">
                  <c:v>106.515485245809</c:v>
                </c:pt>
                <c:pt idx="522">
                  <c:v>106.464921648062</c:v>
                </c:pt>
                <c:pt idx="523">
                  <c:v>106.413898960759</c:v>
                </c:pt>
                <c:pt idx="524">
                  <c:v>106.362413675227</c:v>
                </c:pt>
                <c:pt idx="525">
                  <c:v>106.310462268923</c:v>
                </c:pt>
                <c:pt idx="526">
                  <c:v>106.25804120565201</c:v>
                </c:pt>
                <c:pt idx="527">
                  <c:v>106.2051469358</c:v>
                </c:pt>
                <c:pt idx="528">
                  <c:v>106.151775896563</c:v>
                </c:pt>
                <c:pt idx="529">
                  <c:v>106.09792451219199</c:v>
                </c:pt>
                <c:pt idx="530">
                  <c:v>106.043589194242</c:v>
                </c:pt>
                <c:pt idx="531">
                  <c:v>105.988766341827</c:v>
                </c:pt>
                <c:pt idx="532">
                  <c:v>105.933452341887</c:v>
                </c:pt>
                <c:pt idx="533">
                  <c:v>105.877643569455</c:v>
                </c:pt>
                <c:pt idx="534">
                  <c:v>105.821336387944</c:v>
                </c:pt>
                <c:pt idx="535">
                  <c:v>105.76452714942801</c:v>
                </c:pt>
                <c:pt idx="536">
                  <c:v>105.70721219493799</c:v>
                </c:pt>
                <c:pt idx="537">
                  <c:v>105.64938785477101</c:v>
                </c:pt>
                <c:pt idx="538">
                  <c:v>105.591050448795</c:v>
                </c:pt>
                <c:pt idx="539">
                  <c:v>105.532196286771</c:v>
                </c:pt>
                <c:pt idx="540">
                  <c:v>105.47282166868401</c:v>
                </c:pt>
                <c:pt idx="541">
                  <c:v>105.412922885076</c:v>
                </c:pt>
                <c:pt idx="542">
                  <c:v>105.35249621739101</c:v>
                </c:pt>
                <c:pt idx="543">
                  <c:v>105.291537938334</c:v>
                </c:pt>
                <c:pt idx="544">
                  <c:v>105.230044312225</c:v>
                </c:pt>
                <c:pt idx="545">
                  <c:v>105.16801159537999</c:v>
                </c:pt>
                <c:pt idx="546">
                  <c:v>105.105436036483</c:v>
                </c:pt>
                <c:pt idx="547">
                  <c:v>105.04231387698</c:v>
                </c:pt>
                <c:pt idx="548">
                  <c:v>104.97864135147699</c:v>
                </c:pt>
                <c:pt idx="549">
                  <c:v>104.914414688146</c:v>
                </c:pt>
                <c:pt idx="550">
                  <c:v>104.84963010914301</c:v>
                </c:pt>
                <c:pt idx="551">
                  <c:v>104.784283831035</c:v>
                </c:pt>
                <c:pt idx="552">
                  <c:v>104.71837206523401</c:v>
                </c:pt>
                <c:pt idx="553">
                  <c:v>104.651891018444</c:v>
                </c:pt>
                <c:pt idx="554">
                  <c:v>104.584836893114</c:v>
                </c:pt>
                <c:pt idx="555">
                  <c:v>104.51720588790801</c:v>
                </c:pt>
                <c:pt idx="556">
                  <c:v>104.448994198172</c:v>
                </c:pt>
                <c:pt idx="557">
                  <c:v>104.38019801642299</c:v>
                </c:pt>
                <c:pt idx="558">
                  <c:v>104.31081353284399</c:v>
                </c:pt>
                <c:pt idx="559">
                  <c:v>104.240836935788</c:v>
                </c:pt>
                <c:pt idx="560">
                  <c:v>104.17026441228801</c:v>
                </c:pt>
                <c:pt idx="561">
                  <c:v>104.09909214859</c:v>
                </c:pt>
                <c:pt idx="562">
                  <c:v>104.027316330681</c:v>
                </c:pt>
                <c:pt idx="563">
                  <c:v>103.95493314483799</c:v>
                </c:pt>
                <c:pt idx="564">
                  <c:v>103.881938778185</c:v>
                </c:pt>
                <c:pt idx="565">
                  <c:v>103.80832941925399</c:v>
                </c:pt>
                <c:pt idx="566">
                  <c:v>103.734101258568</c:v>
                </c:pt>
                <c:pt idx="567">
                  <c:v>103.65925048922399</c:v>
                </c:pt>
                <c:pt idx="568">
                  <c:v>103.583773307493</c:v>
                </c:pt>
                <c:pt idx="569">
                  <c:v>103.50766591343</c:v>
                </c:pt>
                <c:pt idx="570">
                  <c:v>103.430924511489</c:v>
                </c:pt>
                <c:pt idx="571">
                  <c:v>103.353545311158</c:v>
                </c:pt>
                <c:pt idx="572">
                  <c:v>103.2755245276</c:v>
                </c:pt>
                <c:pt idx="573">
                  <c:v>103.196858382299</c:v>
                </c:pt>
                <c:pt idx="574">
                  <c:v>103.117543103732</c:v>
                </c:pt>
                <c:pt idx="575">
                  <c:v>103.037574928033</c:v>
                </c:pt>
                <c:pt idx="576">
                  <c:v>102.956950099688</c:v>
                </c:pt>
                <c:pt idx="577">
                  <c:v>102.87566487222099</c:v>
                </c:pt>
                <c:pt idx="578">
                  <c:v>102.79371550890799</c:v>
                </c:pt>
                <c:pt idx="579">
                  <c:v>102.711098283491</c:v>
                </c:pt>
                <c:pt idx="580">
                  <c:v>102.627809480908</c:v>
                </c:pt>
                <c:pt idx="581">
                  <c:v>102.543845398032</c:v>
                </c:pt>
                <c:pt idx="582">
                  <c:v>102.45920234442499</c:v>
                </c:pt>
                <c:pt idx="583">
                  <c:v>102.373876643096</c:v>
                </c:pt>
                <c:pt idx="584">
                  <c:v>102.287864631275</c:v>
                </c:pt>
                <c:pt idx="585">
                  <c:v>102.201162661198</c:v>
                </c:pt>
                <c:pt idx="586">
                  <c:v>102.113767100904</c:v>
                </c:pt>
                <c:pt idx="587">
                  <c:v>102.02567433503501</c:v>
                </c:pt>
                <c:pt idx="588">
                  <c:v>101.936880765659</c:v>
                </c:pt>
                <c:pt idx="589">
                  <c:v>101.847382813096</c:v>
                </c:pt>
                <c:pt idx="590">
                  <c:v>101.75717691675401</c:v>
                </c:pt>
                <c:pt idx="591">
                  <c:v>101.666259535984</c:v>
                </c:pt>
                <c:pt idx="592">
                  <c:v>101.574627150935</c:v>
                </c:pt>
                <c:pt idx="593">
                  <c:v>101.48227626342801</c:v>
                </c:pt>
                <c:pt idx="594">
                  <c:v>101.38920339784001</c:v>
                </c:pt>
                <c:pt idx="595">
                  <c:v>101.29540510199</c:v>
                </c:pt>
                <c:pt idx="596">
                  <c:v>101.200877948051</c:v>
                </c:pt>
                <c:pt idx="597">
                  <c:v>101.105618533453</c:v>
                </c:pt>
                <c:pt idx="598">
                  <c:v>101.009623481818</c:v>
                </c:pt>
                <c:pt idx="599">
                  <c:v>100.912889443883</c:v>
                </c:pt>
                <c:pt idx="600">
                  <c:v>100.815413098455</c:v>
                </c:pt>
                <c:pt idx="601">
                  <c:v>100.717191153356</c:v>
                </c:pt>
                <c:pt idx="602">
                  <c:v>100.618220346394</c:v>
                </c:pt>
                <c:pt idx="603">
                  <c:v>100.518497446336</c:v>
                </c:pt>
                <c:pt idx="604">
                  <c:v>100.418019253886</c:v>
                </c:pt>
                <c:pt idx="605">
                  <c:v>100.316782602689</c:v>
                </c:pt>
                <c:pt idx="606">
                  <c:v>100.214784360324</c:v>
                </c:pt>
                <c:pt idx="607">
                  <c:v>100.112021429321</c:v>
                </c:pt>
                <c:pt idx="608">
                  <c:v>100.008490748182</c:v>
                </c:pt>
                <c:pt idx="609">
                  <c:v>99.904189292412198</c:v>
                </c:pt>
                <c:pt idx="610">
                  <c:v>99.799114075554897</c:v>
                </c:pt>
                <c:pt idx="611">
                  <c:v>99.693262150243598</c:v>
                </c:pt>
                <c:pt idx="612">
                  <c:v>99.586630609255494</c:v>
                </c:pt>
                <c:pt idx="613">
                  <c:v>99.479216586576698</c:v>
                </c:pt>
                <c:pt idx="614">
                  <c:v>99.371017258473898</c:v>
                </c:pt>
                <c:pt idx="615">
                  <c:v>99.262029844574897</c:v>
                </c:pt>
                <c:pt idx="616">
                  <c:v>99.152251608955396</c:v>
                </c:pt>
                <c:pt idx="617">
                  <c:v>99.041679861234698</c:v>
                </c:pt>
                <c:pt idx="618">
                  <c:v>98.930311957676906</c:v>
                </c:pt>
                <c:pt idx="619">
                  <c:v>98.818145302299897</c:v>
                </c:pt>
                <c:pt idx="620">
                  <c:v>98.705177347990798</c:v>
                </c:pt>
                <c:pt idx="621">
                  <c:v>98.591405597627499</c:v>
                </c:pt>
                <c:pt idx="622">
                  <c:v>98.476827605205997</c:v>
                </c:pt>
                <c:pt idx="623">
                  <c:v>98.361440976974094</c:v>
                </c:pt>
                <c:pt idx="624">
                  <c:v>98.245243372569803</c:v>
                </c:pt>
                <c:pt idx="625">
                  <c:v>98.128232506165702</c:v>
                </c:pt>
                <c:pt idx="626">
                  <c:v>98.010406147617303</c:v>
                </c:pt>
                <c:pt idx="627">
                  <c:v>97.891762123616004</c:v>
                </c:pt>
                <c:pt idx="628">
                  <c:v>97.772298318847007</c:v>
                </c:pt>
                <c:pt idx="629">
                  <c:v>97.652012677150097</c:v>
                </c:pt>
                <c:pt idx="630">
                  <c:v>97.5309032026843</c:v>
                </c:pt>
                <c:pt idx="631">
                  <c:v>97.408967961095698</c:v>
                </c:pt>
                <c:pt idx="632">
                  <c:v>97.286205080687594</c:v>
                </c:pt>
                <c:pt idx="633">
                  <c:v>97.162612753593706</c:v>
                </c:pt>
                <c:pt idx="634">
                  <c:v>97.038189236952306</c:v>
                </c:pt>
                <c:pt idx="635">
                  <c:v>96.912932854083195</c:v>
                </c:pt>
                <c:pt idx="636">
                  <c:v>96.786841995664602</c:v>
                </c:pt>
                <c:pt idx="637">
                  <c:v>96.659915120911904</c:v>
                </c:pt>
                <c:pt idx="638">
                  <c:v>96.532150758755293</c:v>
                </c:pt>
                <c:pt idx="639">
                  <c:v>96.403547509019006</c:v>
                </c:pt>
                <c:pt idx="640">
                  <c:v>96.274104043598797</c:v>
                </c:pt>
                <c:pt idx="641">
                  <c:v>96.143819107638393</c:v>
                </c:pt>
                <c:pt idx="642">
                  <c:v>96.012691520705403</c:v>
                </c:pt>
                <c:pt idx="643">
                  <c:v>95.880720177964093</c:v>
                </c:pt>
                <c:pt idx="644">
                  <c:v>95.747904051346694</c:v>
                </c:pt>
                <c:pt idx="645">
                  <c:v>95.6142421907212</c:v>
                </c:pt>
                <c:pt idx="646">
                  <c:v>95.479733725055993</c:v>
                </c:pt>
                <c:pt idx="647">
                  <c:v>95.344377863580505</c:v>
                </c:pt>
                <c:pt idx="648">
                  <c:v>95.208173896941602</c:v>
                </c:pt>
                <c:pt idx="649">
                  <c:v>95.071121198354305</c:v>
                </c:pt>
                <c:pt idx="650">
                  <c:v>94.933219224748498</c:v>
                </c:pt>
                <c:pt idx="651">
                  <c:v>94.794467517907904</c:v>
                </c:pt>
                <c:pt idx="652">
                  <c:v>94.654865705603697</c:v>
                </c:pt>
                <c:pt idx="653">
                  <c:v>94.5144135027206</c:v>
                </c:pt>
                <c:pt idx="654">
                  <c:v>94.373110712375095</c:v>
                </c:pt>
                <c:pt idx="655">
                  <c:v>94.230957227026195</c:v>
                </c:pt>
                <c:pt idx="656">
                  <c:v>94.087953029576298</c:v>
                </c:pt>
                <c:pt idx="657">
                  <c:v>93.944098194463507</c:v>
                </c:pt>
                <c:pt idx="658">
                  <c:v>93.799392888743697</c:v>
                </c:pt>
                <c:pt idx="659">
                  <c:v>93.653837373161906</c:v>
                </c:pt>
                <c:pt idx="660">
                  <c:v>93.507432003213097</c:v>
                </c:pt>
                <c:pt idx="661">
                  <c:v>93.360177230190502</c:v>
                </c:pt>
                <c:pt idx="662">
                  <c:v>93.212073602221906</c:v>
                </c:pt>
                <c:pt idx="663">
                  <c:v>93.063121765293204</c:v>
                </c:pt>
                <c:pt idx="664">
                  <c:v>92.913322464258201</c:v>
                </c:pt>
                <c:pt idx="665">
                  <c:v>92.762676543833706</c:v>
                </c:pt>
                <c:pt idx="666">
                  <c:v>92.611184949581002</c:v>
                </c:pt>
                <c:pt idx="667">
                  <c:v>92.458848728870606</c:v>
                </c:pt>
                <c:pt idx="668">
                  <c:v>92.305669031832096</c:v>
                </c:pt>
                <c:pt idx="669">
                  <c:v>92.151647112286</c:v>
                </c:pt>
                <c:pt idx="670">
                  <c:v>91.996784328659601</c:v>
                </c:pt>
                <c:pt idx="671">
                  <c:v>91.841082144883998</c:v>
                </c:pt>
                <c:pt idx="672">
                  <c:v>91.684542131272906</c:v>
                </c:pt>
                <c:pt idx="673">
                  <c:v>91.527165965381599</c:v>
                </c:pt>
                <c:pt idx="674">
                  <c:v>91.3689554328475</c:v>
                </c:pt>
                <c:pt idx="675">
                  <c:v>91.209912428208</c:v>
                </c:pt>
                <c:pt idx="676">
                  <c:v>91.050038955699407</c:v>
                </c:pt>
                <c:pt idx="677">
                  <c:v>90.889337130032303</c:v>
                </c:pt>
                <c:pt idx="678">
                  <c:v>90.727809177145602</c:v>
                </c:pt>
                <c:pt idx="679">
                  <c:v>90.565457434937102</c:v>
                </c:pt>
                <c:pt idx="680">
                  <c:v>90.4022843539706</c:v>
                </c:pt>
                <c:pt idx="681">
                  <c:v>90.238292498158003</c:v>
                </c:pt>
                <c:pt idx="682">
                  <c:v>90.073484545417301</c:v>
                </c:pt>
                <c:pt idx="683">
                  <c:v>89.907863288304895</c:v>
                </c:pt>
                <c:pt idx="684">
                  <c:v>89.741431634621094</c:v>
                </c:pt>
                <c:pt idx="685">
                  <c:v>89.574192607989104</c:v>
                </c:pt>
                <c:pt idx="686">
                  <c:v>89.406149348407197</c:v>
                </c:pt>
                <c:pt idx="687">
                  <c:v>89.237305112772006</c:v>
                </c:pt>
                <c:pt idx="688">
                  <c:v>89.067663275373604</c:v>
                </c:pt>
                <c:pt idx="689">
                  <c:v>88.897227328361495</c:v>
                </c:pt>
                <c:pt idx="690">
                  <c:v>88.726000882180401</c:v>
                </c:pt>
                <c:pt idx="691">
                  <c:v>88.553987665976095</c:v>
                </c:pt>
                <c:pt idx="692">
                  <c:v>88.381191527970003</c:v>
                </c:pt>
                <c:pt idx="693">
                  <c:v>88.207616435802606</c:v>
                </c:pt>
                <c:pt idx="694">
                  <c:v>88.033266476844702</c:v>
                </c:pt>
                <c:pt idx="695">
                  <c:v>87.858145858475694</c:v>
                </c:pt>
                <c:pt idx="696">
                  <c:v>87.682258908329402</c:v>
                </c:pt>
                <c:pt idx="697">
                  <c:v>87.505610074505796</c:v>
                </c:pt>
                <c:pt idx="698">
                  <c:v>87.328203925748696</c:v>
                </c:pt>
                <c:pt idx="699">
                  <c:v>87.150045151589197</c:v>
                </c:pt>
                <c:pt idx="700">
                  <c:v>86.971138562453305</c:v>
                </c:pt>
                <c:pt idx="701">
                  <c:v>86.791489089734696</c:v>
                </c:pt>
                <c:pt idx="702">
                  <c:v>86.611101785830698</c:v>
                </c:pt>
                <c:pt idx="703">
                  <c:v>86.4299818241427</c:v>
                </c:pt>
                <c:pt idx="704">
                  <c:v>86.248134499038997</c:v>
                </c:pt>
                <c:pt idx="705">
                  <c:v>86.065565225780503</c:v>
                </c:pt>
                <c:pt idx="706">
                  <c:v>85.882279540408902</c:v>
                </c:pt>
                <c:pt idx="707">
                  <c:v>85.698283099596495</c:v>
                </c:pt>
                <c:pt idx="708">
                  <c:v>85.513581680457705</c:v>
                </c:pt>
                <c:pt idx="709">
                  <c:v>85.328181180322204</c:v>
                </c:pt>
                <c:pt idx="710">
                  <c:v>85.142087616468302</c:v>
                </c:pt>
                <c:pt idx="711">
                  <c:v>84.9553071258171</c:v>
                </c:pt>
                <c:pt idx="712">
                  <c:v>84.767845964587494</c:v>
                </c:pt>
                <c:pt idx="713">
                  <c:v>84.579710507910605</c:v>
                </c:pt>
                <c:pt idx="714">
                  <c:v>84.390907249403895</c:v>
                </c:pt>
                <c:pt idx="715">
                  <c:v>84.201442800705905</c:v>
                </c:pt>
                <c:pt idx="716">
                  <c:v>84.011323890968896</c:v>
                </c:pt>
                <c:pt idx="717">
                  <c:v>83.820557366311803</c:v>
                </c:pt>
                <c:pt idx="718">
                  <c:v>83.629150189231893</c:v>
                </c:pt>
                <c:pt idx="719">
                  <c:v>83.437109437974897</c:v>
                </c:pt>
                <c:pt idx="720">
                  <c:v>83.244442305864496</c:v>
                </c:pt>
                <c:pt idx="721">
                  <c:v>83.051156100590205</c:v>
                </c:pt>
                <c:pt idx="722">
                  <c:v>82.8572582434536</c:v>
                </c:pt>
                <c:pt idx="723">
                  <c:v>82.662756268573801</c:v>
                </c:pt>
                <c:pt idx="724">
                  <c:v>82.467657822050597</c:v>
                </c:pt>
                <c:pt idx="725">
                  <c:v>82.271970661086698</c:v>
                </c:pt>
                <c:pt idx="726">
                  <c:v>82.075702653068603</c:v>
                </c:pt>
                <c:pt idx="727">
                  <c:v>81.878861774605198</c:v>
                </c:pt>
                <c:pt idx="728">
                  <c:v>81.681456110526298</c:v>
                </c:pt>
                <c:pt idx="729">
                  <c:v>81.483493852839203</c:v>
                </c:pt>
                <c:pt idx="730">
                  <c:v>81.2849832996435</c:v>
                </c:pt>
                <c:pt idx="731">
                  <c:v>81.085932854006899</c:v>
                </c:pt>
                <c:pt idx="732">
                  <c:v>80.886351022797896</c:v>
                </c:pt>
                <c:pt idx="733">
                  <c:v>80.686246415479701</c:v>
                </c:pt>
                <c:pt idx="734">
                  <c:v>80.485627742862604</c:v>
                </c:pt>
                <c:pt idx="735">
                  <c:v>80.284503815817104</c:v>
                </c:pt>
                <c:pt idx="736">
                  <c:v>80.082883543946707</c:v>
                </c:pt>
                <c:pt idx="737">
                  <c:v>79.880775934221106</c:v>
                </c:pt>
                <c:pt idx="738">
                  <c:v>79.678190089571004</c:v>
                </c:pt>
                <c:pt idx="739">
                  <c:v>79.475135207442506</c:v>
                </c:pt>
                <c:pt idx="740">
                  <c:v>79.271620578314895</c:v>
                </c:pt>
                <c:pt idx="741">
                  <c:v>79.067655584179207</c:v>
                </c:pt>
                <c:pt idx="742">
                  <c:v>78.863249696979395</c:v>
                </c:pt>
                <c:pt idx="743">
                  <c:v>78.658412477016498</c:v>
                </c:pt>
                <c:pt idx="744">
                  <c:v>78.453153571315994</c:v>
                </c:pt>
                <c:pt idx="745">
                  <c:v>78.247482711959407</c:v>
                </c:pt>
                <c:pt idx="746">
                  <c:v>78.041409714379398</c:v>
                </c:pt>
                <c:pt idx="747">
                  <c:v>77.834944475621</c:v>
                </c:pt>
                <c:pt idx="748">
                  <c:v>77.628096972567306</c:v>
                </c:pt>
                <c:pt idx="749">
                  <c:v>77.420877260132002</c:v>
                </c:pt>
                <c:pt idx="750">
                  <c:v>77.213295469417901</c:v>
                </c:pt>
                <c:pt idx="751">
                  <c:v>77.005361805844302</c:v>
                </c:pt>
                <c:pt idx="752">
                  <c:v>76.797086547240596</c:v>
                </c:pt>
                <c:pt idx="753">
                  <c:v>76.588480041910501</c:v>
                </c:pt>
                <c:pt idx="754">
                  <c:v>76.3795527066641</c:v>
                </c:pt>
                <c:pt idx="755">
                  <c:v>76.170315024821903</c:v>
                </c:pt>
                <c:pt idx="756">
                  <c:v>75.960777544188701</c:v>
                </c:pt>
                <c:pt idx="757">
                  <c:v>75.750950874999702</c:v>
                </c:pt>
                <c:pt idx="758">
                  <c:v>75.540845687839393</c:v>
                </c:pt>
                <c:pt idx="759">
                  <c:v>75.330472711533901</c:v>
                </c:pt>
                <c:pt idx="760">
                  <c:v>75.119842731017499</c:v>
                </c:pt>
                <c:pt idx="761">
                  <c:v>74.908966585174696</c:v>
                </c:pt>
                <c:pt idx="762">
                  <c:v>74.697855164657994</c:v>
                </c:pt>
                <c:pt idx="763">
                  <c:v>74.486519409683297</c:v>
                </c:pt>
                <c:pt idx="764">
                  <c:v>74.274970307802306</c:v>
                </c:pt>
                <c:pt idx="765">
                  <c:v>74.063218891655097</c:v>
                </c:pt>
                <c:pt idx="766">
                  <c:v>73.851276236701196</c:v>
                </c:pt>
                <c:pt idx="767">
                  <c:v>73.639153458932697</c:v>
                </c:pt>
                <c:pt idx="768">
                  <c:v>73.426861712568297</c:v>
                </c:pt>
                <c:pt idx="769">
                  <c:v>73.214412187730602</c:v>
                </c:pt>
                <c:pt idx="770">
                  <c:v>73.001816108107207</c:v>
                </c:pt>
                <c:pt idx="771">
                  <c:v>72.789084728596706</c:v>
                </c:pt>
                <c:pt idx="772">
                  <c:v>72.5762293329405</c:v>
                </c:pt>
                <c:pt idx="773">
                  <c:v>72.363261231341198</c:v>
                </c:pt>
                <c:pt idx="774">
                  <c:v>72.150191758070207</c:v>
                </c:pt>
                <c:pt idx="775">
                  <c:v>71.937032269062797</c:v>
                </c:pt>
                <c:pt idx="776">
                  <c:v>71.723794139504903</c:v>
                </c:pt>
                <c:pt idx="777">
                  <c:v>71.510488761409903</c:v>
                </c:pt>
                <c:pt idx="778">
                  <c:v>71.2971275411888</c:v>
                </c:pt>
                <c:pt idx="779">
                  <c:v>71.083721897212996</c:v>
                </c:pt>
                <c:pt idx="780">
                  <c:v>70.870283257372193</c:v>
                </c:pt>
                <c:pt idx="781">
                  <c:v>70.656823056627701</c:v>
                </c:pt>
                <c:pt idx="782">
                  <c:v>70.443352734562694</c:v>
                </c:pt>
                <c:pt idx="783">
                  <c:v>70.229883732930105</c:v>
                </c:pt>
                <c:pt idx="784">
                  <c:v>70.016427493199998</c:v>
                </c:pt>
                <c:pt idx="785">
                  <c:v>69.802995454106096</c:v>
                </c:pt>
                <c:pt idx="786">
                  <c:v>69.589599049195201</c:v>
                </c:pt>
                <c:pt idx="787">
                  <c:v>69.376249704377003</c:v>
                </c:pt>
                <c:pt idx="788">
                  <c:v>69.162958835479103</c:v>
                </c:pt>
                <c:pt idx="789">
                  <c:v>68.949737845805501</c:v>
                </c:pt>
                <c:pt idx="790">
                  <c:v>68.736598123701299</c:v>
                </c:pt>
                <c:pt idx="791">
                  <c:v>68.523551040124005</c:v>
                </c:pt>
                <c:pt idx="792">
                  <c:v>68.310607946222802</c:v>
                </c:pt>
                <c:pt idx="793">
                  <c:v>68.097780170926796</c:v>
                </c:pt>
                <c:pt idx="794">
                  <c:v>67.885079018543394</c:v>
                </c:pt>
                <c:pt idx="795">
                  <c:v>67.672515766367795</c:v>
                </c:pt>
                <c:pt idx="796">
                  <c:v>67.460101662304695</c:v>
                </c:pt>
                <c:pt idx="797">
                  <c:v>67.247847922503098</c:v>
                </c:pt>
                <c:pt idx="798">
                  <c:v>67.035765729006201</c:v>
                </c:pt>
                <c:pt idx="799">
                  <c:v>66.823866227415195</c:v>
                </c:pt>
                <c:pt idx="800">
                  <c:v>66.612160524571095</c:v>
                </c:pt>
                <c:pt idx="801">
                  <c:v>66.400659686253107</c:v>
                </c:pt>
                <c:pt idx="802">
                  <c:v>66.189374734895097</c:v>
                </c:pt>
                <c:pt idx="803">
                  <c:v>65.9783166473226</c:v>
                </c:pt>
                <c:pt idx="804">
                  <c:v>65.767496352508701</c:v>
                </c:pt>
                <c:pt idx="805">
                  <c:v>65.556924729352602</c:v>
                </c:pt>
                <c:pt idx="806">
                  <c:v>65.346612604479802</c:v>
                </c:pt>
                <c:pt idx="807">
                  <c:v>65.136570750065303</c:v>
                </c:pt>
                <c:pt idx="808">
                  <c:v>64.926809881681194</c:v>
                </c:pt>
                <c:pt idx="809">
                  <c:v>64.717340656169398</c:v>
                </c:pt>
                <c:pt idx="810">
                  <c:v>64.508173669539602</c:v>
                </c:pt>
                <c:pt idx="811">
                  <c:v>64.2993194548947</c:v>
                </c:pt>
                <c:pt idx="812">
                  <c:v>64.090788480382898</c:v>
                </c:pt>
                <c:pt idx="813">
                  <c:v>63.882591147179397</c:v>
                </c:pt>
                <c:pt idx="814">
                  <c:v>63.674737787495303</c:v>
                </c:pt>
                <c:pt idx="815">
                  <c:v>63.467238662618399</c:v>
                </c:pt>
                <c:pt idx="816">
                  <c:v>63.2601039609834</c:v>
                </c:pt>
                <c:pt idx="817">
                  <c:v>63.053343796273502</c:v>
                </c:pt>
                <c:pt idx="818">
                  <c:v>62.846968205554901</c:v>
                </c:pt>
                <c:pt idx="819">
                  <c:v>62.640987147442999</c:v>
                </c:pt>
                <c:pt idx="820">
                  <c:v>62.435410500302503</c:v>
                </c:pt>
                <c:pt idx="821">
                  <c:v>62.2302480604815</c:v>
                </c:pt>
                <c:pt idx="822">
                  <c:v>62.025509540580202</c:v>
                </c:pt>
                <c:pt idx="823">
                  <c:v>61.821204567754698</c:v>
                </c:pt>
                <c:pt idx="824">
                  <c:v>61.617342682056403</c:v>
                </c:pt>
                <c:pt idx="825">
                  <c:v>61.4139333348081</c:v>
                </c:pt>
                <c:pt idx="826">
                  <c:v>61.210985887016498</c:v>
                </c:pt>
                <c:pt idx="827">
                  <c:v>61.008509607822198</c:v>
                </c:pt>
                <c:pt idx="828">
                  <c:v>60.806513672987002</c:v>
                </c:pt>
                <c:pt idx="829">
                  <c:v>60.605007163420296</c:v>
                </c:pt>
                <c:pt idx="830">
                  <c:v>60.403999063742503</c:v>
                </c:pt>
                <c:pt idx="831">
                  <c:v>60.203498260889297</c:v>
                </c:pt>
                <c:pt idx="832">
                  <c:v>60.003513542752998</c:v>
                </c:pt>
                <c:pt idx="833">
                  <c:v>59.8040535968656</c:v>
                </c:pt>
                <c:pt idx="834">
                  <c:v>59.605127009120203</c:v>
                </c:pt>
                <c:pt idx="835">
                  <c:v>59.406742262533498</c:v>
                </c:pt>
                <c:pt idx="836">
                  <c:v>59.208907736047799</c:v>
                </c:pt>
                <c:pt idx="837">
                  <c:v>59.011631703375002</c:v>
                </c:pt>
                <c:pt idx="838">
                  <c:v>58.814922331879998</c:v>
                </c:pt>
                <c:pt idx="839">
                  <c:v>58.6187876815059</c:v>
                </c:pt>
                <c:pt idx="840">
                  <c:v>58.423235703740197</c:v>
                </c:pt>
                <c:pt idx="841">
                  <c:v>58.228274240622198</c:v>
                </c:pt>
                <c:pt idx="842">
                  <c:v>58.033911023791802</c:v>
                </c:pt>
                <c:pt idx="843">
                  <c:v>57.8401536735797</c:v>
                </c:pt>
                <c:pt idx="844">
                  <c:v>57.647009698138902</c:v>
                </c:pt>
                <c:pt idx="845">
                  <c:v>57.454486492618102</c:v>
                </c:pt>
                <c:pt idx="846">
                  <c:v>57.262591338375998</c:v>
                </c:pt>
                <c:pt idx="847">
                  <c:v>57.071331402237497</c:v>
                </c:pt>
                <c:pt idx="848">
                  <c:v>56.880713735791304</c:v>
                </c:pt>
                <c:pt idx="849">
                  <c:v>56.6907452747284</c:v>
                </c:pt>
                <c:pt idx="850">
                  <c:v>56.501432838222101</c:v>
                </c:pt>
                <c:pt idx="851">
                  <c:v>56.312783128349302</c:v>
                </c:pt>
                <c:pt idx="852">
                  <c:v>56.124802729552101</c:v>
                </c:pt>
                <c:pt idx="853">
                  <c:v>55.9374981081409</c:v>
                </c:pt>
                <c:pt idx="854">
                  <c:v>55.7508756118376</c:v>
                </c:pt>
                <c:pt idx="855">
                  <c:v>55.564941469359603</c:v>
                </c:pt>
                <c:pt idx="856">
                  <c:v>55.3797017900431</c:v>
                </c:pt>
                <c:pt idx="857">
                  <c:v>55.195162563507502</c:v>
                </c:pt>
                <c:pt idx="858">
                  <c:v>55.011329659358601</c:v>
                </c:pt>
                <c:pt idx="859">
                  <c:v>54.828208826930997</c:v>
                </c:pt>
                <c:pt idx="860">
                  <c:v>54.645805695070401</c:v>
                </c:pt>
                <c:pt idx="861">
                  <c:v>54.464125771953597</c:v>
                </c:pt>
                <c:pt idx="862">
                  <c:v>54.283174444947797</c:v>
                </c:pt>
                <c:pt idx="863">
                  <c:v>54.102956980506598</c:v>
                </c:pt>
                <c:pt idx="864">
                  <c:v>53.923478524105299</c:v>
                </c:pt>
                <c:pt idx="865">
                  <c:v>53.744744100211904</c:v>
                </c:pt>
                <c:pt idx="866">
                  <c:v>53.566758612295502</c:v>
                </c:pt>
                <c:pt idx="867">
                  <c:v>53.389526842871497</c:v>
                </c:pt>
                <c:pt idx="868">
                  <c:v>53.2130534535818</c:v>
                </c:pt>
                <c:pt idx="869">
                  <c:v>53.037342985311398</c:v>
                </c:pt>
                <c:pt idx="870">
                  <c:v>52.862399858339003</c:v>
                </c:pt>
                <c:pt idx="871">
                  <c:v>52.688228372523298</c:v>
                </c:pt>
                <c:pt idx="872">
                  <c:v>52.514832707522203</c:v>
                </c:pt>
                <c:pt idx="873">
                  <c:v>52.342216923046401</c:v>
                </c:pt>
                <c:pt idx="874">
                  <c:v>52.170384959145103</c:v>
                </c:pt>
                <c:pt idx="875">
                  <c:v>51.999340636525098</c:v>
                </c:pt>
                <c:pt idx="876">
                  <c:v>51.829087656901102</c:v>
                </c:pt>
                <c:pt idx="877">
                  <c:v>51.659629603377702</c:v>
                </c:pt>
                <c:pt idx="878">
                  <c:v>51.490969940862101</c:v>
                </c:pt>
                <c:pt idx="879">
                  <c:v>51.323112016507203</c:v>
                </c:pt>
                <c:pt idx="880">
                  <c:v>51.156059060183999</c:v>
                </c:pt>
                <c:pt idx="881">
                  <c:v>50.989814184983302</c:v>
                </c:pt>
                <c:pt idx="882">
                  <c:v>50.824380387746203</c:v>
                </c:pt>
                <c:pt idx="883">
                  <c:v>50.6597605496219</c:v>
                </c:pt>
                <c:pt idx="884">
                  <c:v>50.495957436652802</c:v>
                </c:pt>
                <c:pt idx="885">
                  <c:v>50.332973700387001</c:v>
                </c:pt>
                <c:pt idx="886">
                  <c:v>50.170811878515998</c:v>
                </c:pt>
                <c:pt idx="887">
                  <c:v>50.009474395538099</c:v>
                </c:pt>
                <c:pt idx="888">
                  <c:v>49.8489635634471</c:v>
                </c:pt>
                <c:pt idx="889">
                  <c:v>49.689281582444202</c:v>
                </c:pt>
                <c:pt idx="890">
                  <c:v>49.530430541674498</c:v>
                </c:pt>
                <c:pt idx="891">
                  <c:v>49.372412419985501</c:v>
                </c:pt>
                <c:pt idx="892">
                  <c:v>49.215229086708703</c:v>
                </c:pt>
                <c:pt idx="893">
                  <c:v>49.058882302462003</c:v>
                </c:pt>
                <c:pt idx="894">
                  <c:v>48.9033737199738</c:v>
                </c:pt>
                <c:pt idx="895">
                  <c:v>48.748704884927299</c:v>
                </c:pt>
                <c:pt idx="896">
                  <c:v>48.594877236824203</c:v>
                </c:pt>
                <c:pt idx="897">
                  <c:v>48.441892109867901</c:v>
                </c:pt>
                <c:pt idx="898">
                  <c:v>48.2897507338647</c:v>
                </c:pt>
                <c:pt idx="899">
                  <c:v>48.138454235143499</c:v>
                </c:pt>
                <c:pt idx="900">
                  <c:v>47.988003637492099</c:v>
                </c:pt>
                <c:pt idx="901">
                  <c:v>47.838399863110197</c:v>
                </c:pt>
                <c:pt idx="902">
                  <c:v>47.6896437335784</c:v>
                </c:pt>
                <c:pt idx="903">
                  <c:v>47.541735970842197</c:v>
                </c:pt>
                <c:pt idx="904">
                  <c:v>47.394677198211497</c:v>
                </c:pt>
                <c:pt idx="905">
                  <c:v>47.2484679413731</c:v>
                </c:pt>
                <c:pt idx="906">
                  <c:v>47.103108629416901</c:v>
                </c:pt>
                <c:pt idx="907">
                  <c:v>46.958599595875803</c:v>
                </c:pt>
                <c:pt idx="908">
                  <c:v>46.814941079776602</c:v>
                </c:pt>
                <c:pt idx="909">
                  <c:v>46.672133226702996</c:v>
                </c:pt>
                <c:pt idx="910">
                  <c:v>46.530176089869897</c:v>
                </c:pt>
                <c:pt idx="911">
                  <c:v>46.389069631207803</c:v>
                </c:pt>
                <c:pt idx="912">
                  <c:v>46.248813722456902</c:v>
                </c:pt>
                <c:pt idx="913">
                  <c:v>46.109408146270603</c:v>
                </c:pt>
                <c:pt idx="914">
                  <c:v>45.970852597327998</c:v>
                </c:pt>
                <c:pt idx="915">
                  <c:v>45.833146683453798</c:v>
                </c:pt>
                <c:pt idx="916">
                  <c:v>45.696289926746203</c:v>
                </c:pt>
                <c:pt idx="917">
                  <c:v>45.560281764712002</c:v>
                </c:pt>
                <c:pt idx="918">
                  <c:v>45.4251215514074</c:v>
                </c:pt>
                <c:pt idx="919">
                  <c:v>45.290808558585198</c:v>
                </c:pt>
                <c:pt idx="920">
                  <c:v>45.157341976847498</c:v>
                </c:pt>
                <c:pt idx="921">
                  <c:v>45.024720916802998</c:v>
                </c:pt>
                <c:pt idx="922">
                  <c:v>44.892944410228203</c:v>
                </c:pt>
                <c:pt idx="923">
                  <c:v>44.762011411233097</c:v>
                </c:pt>
                <c:pt idx="924">
                  <c:v>44.631920797430098</c:v>
                </c:pt>
                <c:pt idx="925">
                  <c:v>44.502671371105201</c:v>
                </c:pt>
                <c:pt idx="926">
                  <c:v>44.374261860391798</c:v>
                </c:pt>
                <c:pt idx="927">
                  <c:v>44.246690920446802</c:v>
                </c:pt>
                <c:pt idx="928">
                  <c:v>44.119957134627199</c:v>
                </c:pt>
                <c:pt idx="929">
                  <c:v>43.994059015668199</c:v>
                </c:pt>
                <c:pt idx="930">
                  <c:v>43.868995006861802</c:v>
                </c:pt>
                <c:pt idx="931">
                  <c:v>43.744763483235197</c:v>
                </c:pt>
                <c:pt idx="932">
                  <c:v>43.6213627527287</c:v>
                </c:pt>
                <c:pt idx="933">
                  <c:v>43.498791057372998</c:v>
                </c:pt>
                <c:pt idx="934">
                  <c:v>43.377046574465197</c:v>
                </c:pt>
                <c:pt idx="935">
                  <c:v>43.256127417743201</c:v>
                </c:pt>
                <c:pt idx="936">
                  <c:v>43.136031638557597</c:v>
                </c:pt>
                <c:pt idx="937">
                  <c:v>43.016757227042199</c:v>
                </c:pt>
                <c:pt idx="938">
                  <c:v>42.898302113280202</c:v>
                </c:pt>
                <c:pt idx="939">
                  <c:v>42.780664168468697</c:v>
                </c:pt>
                <c:pt idx="940">
                  <c:v>42.6638412060788</c:v>
                </c:pt>
                <c:pt idx="941">
                  <c:v>42.547830983011799</c:v>
                </c:pt>
                <c:pt idx="942">
                  <c:v>42.4326312007517</c:v>
                </c:pt>
                <c:pt idx="943">
                  <c:v>42.318239506512398</c:v>
                </c:pt>
                <c:pt idx="944">
                  <c:v>42.204653494381098</c:v>
                </c:pt>
                <c:pt idx="945">
                  <c:v>42.091870706454998</c:v>
                </c:pt>
                <c:pt idx="946">
                  <c:v>41.979888633974099</c:v>
                </c:pt>
                <c:pt idx="947">
                  <c:v>41.868704718446899</c:v>
                </c:pt>
                <c:pt idx="948">
                  <c:v>41.758316352770798</c:v>
                </c:pt>
                <c:pt idx="949">
                  <c:v>41.648720882346097</c:v>
                </c:pt>
                <c:pt idx="950">
                  <c:v>41.539915606182603</c:v>
                </c:pt>
                <c:pt idx="951">
                  <c:v>41.431897778000597</c:v>
                </c:pt>
                <c:pt idx="952">
                  <c:v>41.324664607323498</c:v>
                </c:pt>
                <c:pt idx="953">
                  <c:v>41.218213260564099</c:v>
                </c:pt>
                <c:pt idx="954">
                  <c:v>41.1125408621023</c:v>
                </c:pt>
                <c:pt idx="955">
                  <c:v>41.007644495355798</c:v>
                </c:pt>
                <c:pt idx="956">
                  <c:v>40.903521203842502</c:v>
                </c:pt>
                <c:pt idx="957">
                  <c:v>40.8001679922343</c:v>
                </c:pt>
                <c:pt idx="958">
                  <c:v>40.6975818274028</c:v>
                </c:pt>
                <c:pt idx="959">
                  <c:v>40.595759639456801</c:v>
                </c:pt>
                <c:pt idx="960">
                  <c:v>40.494698322769501</c:v>
                </c:pt>
                <c:pt idx="961">
                  <c:v>40.394394736998798</c:v>
                </c:pt>
                <c:pt idx="962">
                  <c:v>40.294845708096503</c:v>
                </c:pt>
                <c:pt idx="963">
                  <c:v>40.196048029309601</c:v>
                </c:pt>
                <c:pt idx="964">
                  <c:v>40.097998462171098</c:v>
                </c:pt>
                <c:pt idx="965">
                  <c:v>40.000693737482202</c:v>
                </c:pt>
                <c:pt idx="966">
                  <c:v>39.904130556283597</c:v>
                </c:pt>
                <c:pt idx="967">
                  <c:v>39.8083055908182</c:v>
                </c:pt>
                <c:pt idx="968">
                  <c:v>39.713215485482799</c:v>
                </c:pt>
                <c:pt idx="969">
                  <c:v>39.618856857770098</c:v>
                </c:pt>
                <c:pt idx="970">
                  <c:v>39.525226299200597</c:v>
                </c:pt>
                <c:pt idx="971">
                  <c:v>39.432320376244</c:v>
                </c:pt>
                <c:pt idx="972">
                  <c:v>39.340135631230297</c:v>
                </c:pt>
                <c:pt idx="973">
                  <c:v>39.248668583250399</c:v>
                </c:pt>
                <c:pt idx="974">
                  <c:v>39.157915729046202</c:v>
                </c:pt>
                <c:pt idx="975">
                  <c:v>39.067873543889903</c:v>
                </c:pt>
                <c:pt idx="976">
                  <c:v>38.978538482452798</c:v>
                </c:pt>
                <c:pt idx="977">
                  <c:v>38.889906979663103</c:v>
                </c:pt>
                <c:pt idx="978">
                  <c:v>38.801975451553403</c:v>
                </c:pt>
                <c:pt idx="979">
                  <c:v>38.714740296096601</c:v>
                </c:pt>
                <c:pt idx="980">
                  <c:v>38.628197894031501</c:v>
                </c:pt>
                <c:pt idx="981">
                  <c:v>38.542344609677201</c:v>
                </c:pt>
                <c:pt idx="982">
                  <c:v>38.457176791736501</c:v>
                </c:pt>
                <c:pt idx="983">
                  <c:v>38.372690774088802</c:v>
                </c:pt>
                <c:pt idx="984">
                  <c:v>38.288882876570902</c:v>
                </c:pt>
                <c:pt idx="985">
                  <c:v>38.205749405747902</c:v>
                </c:pt>
                <c:pt idx="986">
                  <c:v>38.1232866556727</c:v>
                </c:pt>
                <c:pt idx="987">
                  <c:v>38.041490908634103</c:v>
                </c:pt>
                <c:pt idx="988">
                  <c:v>37.960358435893902</c:v>
                </c:pt>
                <c:pt idx="989">
                  <c:v>37.879885498413998</c:v>
                </c:pt>
                <c:pt idx="990">
                  <c:v>37.8000683475708</c:v>
                </c:pt>
                <c:pt idx="991">
                  <c:v>37.7209032258598</c:v>
                </c:pt>
                <c:pt idx="992">
                  <c:v>37.642386367588799</c:v>
                </c:pt>
                <c:pt idx="993">
                  <c:v>37.564513999560099</c:v>
                </c:pt>
                <c:pt idx="994">
                  <c:v>37.487282341741803</c:v>
                </c:pt>
                <c:pt idx="995">
                  <c:v>37.410687607928203</c:v>
                </c:pt>
                <c:pt idx="996">
                  <c:v>37.334726006389197</c:v>
                </c:pt>
                <c:pt idx="997">
                  <c:v>37.259393740508898</c:v>
                </c:pt>
                <c:pt idx="998">
                  <c:v>37.184687009413402</c:v>
                </c:pt>
                <c:pt idx="999">
                  <c:v>37.110602008587797</c:v>
                </c:pt>
              </c:numCache>
            </c:numRef>
          </c:yVal>
          <c:smooth val="1"/>
          <c:extLst>
            <c:ext xmlns:c16="http://schemas.microsoft.com/office/drawing/2014/chart" uri="{C3380CC4-5D6E-409C-BE32-E72D297353CC}">
              <c16:uniqueId val="{00000001-D7FD-43CF-B6E2-DFD59BEE0C2E}"/>
            </c:ext>
          </c:extLst>
        </c:ser>
        <c:dLbls>
          <c:showLegendKey val="0"/>
          <c:showVal val="0"/>
          <c:showCatName val="0"/>
          <c:showSerName val="0"/>
          <c:showPercent val="0"/>
          <c:showBubbleSize val="0"/>
        </c:dLbls>
        <c:axId val="596298872"/>
        <c:axId val="596338344"/>
      </c:scatterChart>
      <c:valAx>
        <c:axId val="596298872"/>
        <c:scaling>
          <c:orientation val="minMax"/>
          <c:max val="-2"/>
          <c:min val="-12"/>
        </c:scaling>
        <c:delete val="0"/>
        <c:axPos val="b"/>
        <c:title>
          <c:tx>
            <c:rich>
              <a:bodyPr rot="0" spcFirstLastPara="1" vertOverflow="ellipsis" vert="horz" wrap="square" anchor="ctr" anchorCtr="1"/>
              <a:lstStyle/>
              <a:p>
                <a:pPr>
                  <a:defRPr sz="800" b="1" i="0" u="none" strike="noStrike" kern="1200" baseline="0">
                    <a:solidFill>
                      <a:schemeClr val="tx1"/>
                    </a:solidFill>
                    <a:latin typeface="Arial" panose="020B0604020202020204" pitchFamily="34" charset="0"/>
                    <a:ea typeface="+mn-ea"/>
                    <a:cs typeface="Arial" panose="020B0604020202020204" pitchFamily="34" charset="0"/>
                  </a:defRPr>
                </a:pPr>
                <a:r>
                  <a:rPr lang="en-US" altLang="ja-JP" sz="800" b="1">
                    <a:solidFill>
                      <a:schemeClr val="tx1"/>
                    </a:solidFill>
                  </a:rPr>
                  <a:t>log[compound]</a:t>
                </a:r>
                <a:endParaRPr lang="ja-JP" altLang="en-US" sz="800" b="1">
                  <a:solidFill>
                    <a:schemeClr val="tx1"/>
                  </a:solidFill>
                </a:endParaRPr>
              </a:p>
            </c:rich>
          </c:tx>
          <c:overlay val="0"/>
          <c:spPr>
            <a:noFill/>
            <a:ln>
              <a:noFill/>
            </a:ln>
            <a:effectLst/>
          </c:spPr>
        </c:title>
        <c:numFmt formatCode="General" sourceLinked="1"/>
        <c:majorTickMark val="in"/>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ja-JP"/>
          </a:p>
        </c:txPr>
        <c:crossAx val="596338344"/>
        <c:crosses val="autoZero"/>
        <c:crossBetween val="midCat"/>
      </c:valAx>
      <c:valAx>
        <c:axId val="596338344"/>
        <c:scaling>
          <c:orientation val="minMax"/>
          <c:max val="150"/>
          <c:min val="0"/>
        </c:scaling>
        <c:delete val="0"/>
        <c:axPos val="l"/>
        <c:title>
          <c:tx>
            <c:rich>
              <a:bodyPr rot="-5400000" spcFirstLastPara="1" vertOverflow="ellipsis" vert="horz" wrap="square" anchor="ctr" anchorCtr="1"/>
              <a:lstStyle/>
              <a:p>
                <a:pPr>
                  <a:defRPr sz="800" b="1" i="0" u="none" strike="noStrike" kern="1200" baseline="0">
                    <a:solidFill>
                      <a:schemeClr val="tx1"/>
                    </a:solidFill>
                    <a:latin typeface="Arial" panose="020B0604020202020204" pitchFamily="34" charset="0"/>
                    <a:ea typeface="+mn-ea"/>
                    <a:cs typeface="Arial" panose="020B0604020202020204" pitchFamily="34" charset="0"/>
                  </a:defRPr>
                </a:pPr>
                <a:r>
                  <a:rPr lang="en-US" altLang="ja-JP" sz="800" b="1">
                    <a:solidFill>
                      <a:schemeClr val="tx1"/>
                    </a:solidFill>
                  </a:rPr>
                  <a:t>MraY activity (%)</a:t>
                </a:r>
                <a:endParaRPr lang="ja-JP" altLang="en-US" sz="800" b="1">
                  <a:solidFill>
                    <a:schemeClr val="tx1"/>
                  </a:solidFill>
                </a:endParaRPr>
              </a:p>
            </c:rich>
          </c:tx>
          <c:overlay val="0"/>
          <c:spPr>
            <a:noFill/>
            <a:ln>
              <a:noFill/>
            </a:ln>
            <a:effectLst/>
          </c:spPr>
        </c:title>
        <c:numFmt formatCode="General" sourceLinked="1"/>
        <c:majorTickMark val="in"/>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ja-JP"/>
          </a:p>
        </c:txPr>
        <c:crossAx val="596298872"/>
        <c:crossesAt val="-11"/>
        <c:crossBetween val="midCat"/>
        <c:majorUnit val="5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Arial" panose="020B0604020202020204" pitchFamily="34" charset="0"/>
          <a:cs typeface="Arial" panose="020B0604020202020204" pitchFamily="34" charset="0"/>
        </a:defRPr>
      </a:pPr>
      <a:endParaRPr lang="ja-JP"/>
    </a:p>
  </c:txPr>
  <c:externalData r:id="rId1">
    <c:autoUpdate val="0"/>
  </c:externalData>
  <c:userShapes r:id="rId2"/>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US" sz="1000" b="0">
                <a:solidFill>
                  <a:sysClr val="windowText" lastClr="000000"/>
                </a:solidFill>
              </a:rPr>
              <a:t>MRYp-BZ2</a:t>
            </a:r>
            <a:r>
              <a:rPr lang="en-US" sz="1000">
                <a:solidFill>
                  <a:sysClr val="windowText" lastClr="000000"/>
                </a:solidFill>
              </a:rPr>
              <a:t> IC</a:t>
            </a:r>
            <a:r>
              <a:rPr lang="en-US" sz="1000" baseline="-25000">
                <a:solidFill>
                  <a:sysClr val="windowText" lastClr="000000"/>
                </a:solidFill>
              </a:rPr>
              <a:t>50</a:t>
            </a:r>
            <a:r>
              <a:rPr lang="en-US" sz="1000">
                <a:solidFill>
                  <a:sysClr val="windowText" lastClr="000000"/>
                </a:solidFill>
              </a:rPr>
              <a:t> = 2.4 </a:t>
            </a:r>
            <a:r>
              <a:rPr lang="en-US" sz="1000" baseline="0">
                <a:solidFill>
                  <a:sysClr val="windowText" lastClr="000000"/>
                </a:solidFill>
              </a:rPr>
              <a:t>nM</a:t>
            </a:r>
            <a:endParaRPr lang="en-US" sz="1000">
              <a:solidFill>
                <a:sysClr val="windowText" lastClr="000000"/>
              </a:solidFill>
            </a:endParaRPr>
          </a:p>
        </c:rich>
      </c:tx>
      <c:overlay val="0"/>
      <c:spPr>
        <a:noFill/>
        <a:ln>
          <a:noFill/>
        </a:ln>
        <a:effectLst/>
      </c:spPr>
    </c:title>
    <c:autoTitleDeleted val="0"/>
    <c:plotArea>
      <c:layout/>
      <c:scatterChart>
        <c:scatterStyle val="smoothMarker"/>
        <c:varyColors val="0"/>
        <c:ser>
          <c:idx val="1"/>
          <c:order val="1"/>
          <c:tx>
            <c:v>MRYpBZ2 curve</c:v>
          </c:tx>
          <c:spPr>
            <a:ln w="12700">
              <a:solidFill>
                <a:schemeClr val="tx1"/>
              </a:solidFill>
            </a:ln>
          </c:spPr>
          <c:marker>
            <c:symbol val="none"/>
          </c:marker>
          <c:xVal>
            <c:numRef>
              <c:f>prism!$F$2:$F$151</c:f>
              <c:numCache>
                <c:formatCode>General</c:formatCode>
                <c:ptCount val="150"/>
                <c:pt idx="0">
                  <c:v>-14</c:v>
                </c:pt>
                <c:pt idx="1">
                  <c:v>-13.93289</c:v>
                </c:pt>
                <c:pt idx="2">
                  <c:v>-13.865769999999999</c:v>
                </c:pt>
                <c:pt idx="3">
                  <c:v>-13.79866</c:v>
                </c:pt>
                <c:pt idx="4">
                  <c:v>-13.731540000000001</c:v>
                </c:pt>
                <c:pt idx="5">
                  <c:v>-13.664429999999999</c:v>
                </c:pt>
                <c:pt idx="6">
                  <c:v>-13.59732</c:v>
                </c:pt>
                <c:pt idx="7">
                  <c:v>-13.530200000000001</c:v>
                </c:pt>
                <c:pt idx="8">
                  <c:v>-13.463089999999999</c:v>
                </c:pt>
                <c:pt idx="9">
                  <c:v>-13.39597</c:v>
                </c:pt>
                <c:pt idx="10">
                  <c:v>-13.328860000000001</c:v>
                </c:pt>
                <c:pt idx="11">
                  <c:v>-13.261749999999999</c:v>
                </c:pt>
                <c:pt idx="12">
                  <c:v>-13.19463</c:v>
                </c:pt>
                <c:pt idx="13">
                  <c:v>-13.127520000000001</c:v>
                </c:pt>
                <c:pt idx="14">
                  <c:v>-13.0604</c:v>
                </c:pt>
                <c:pt idx="15">
                  <c:v>-12.99329</c:v>
                </c:pt>
                <c:pt idx="16">
                  <c:v>-12.926170000000001</c:v>
                </c:pt>
                <c:pt idx="17">
                  <c:v>-12.859059999999999</c:v>
                </c:pt>
                <c:pt idx="18">
                  <c:v>-12.79195</c:v>
                </c:pt>
                <c:pt idx="19">
                  <c:v>-12.724830000000001</c:v>
                </c:pt>
                <c:pt idx="20">
                  <c:v>-12.657719999999999</c:v>
                </c:pt>
                <c:pt idx="21">
                  <c:v>-12.5906</c:v>
                </c:pt>
                <c:pt idx="22">
                  <c:v>-12.523490000000001</c:v>
                </c:pt>
                <c:pt idx="23">
                  <c:v>-12.456379999999999</c:v>
                </c:pt>
                <c:pt idx="24">
                  <c:v>-12.38926</c:v>
                </c:pt>
                <c:pt idx="25">
                  <c:v>-12.322150000000001</c:v>
                </c:pt>
                <c:pt idx="26">
                  <c:v>-12.25503</c:v>
                </c:pt>
                <c:pt idx="27">
                  <c:v>-12.18792</c:v>
                </c:pt>
                <c:pt idx="28">
                  <c:v>-12.120810000000001</c:v>
                </c:pt>
                <c:pt idx="29">
                  <c:v>-12.05369</c:v>
                </c:pt>
                <c:pt idx="30">
                  <c:v>-11.98658</c:v>
                </c:pt>
                <c:pt idx="31">
                  <c:v>-11.919460000000001</c:v>
                </c:pt>
                <c:pt idx="32">
                  <c:v>-11.852349999999999</c:v>
                </c:pt>
                <c:pt idx="33">
                  <c:v>-11.78523</c:v>
                </c:pt>
                <c:pt idx="34">
                  <c:v>-11.718120000000001</c:v>
                </c:pt>
                <c:pt idx="35">
                  <c:v>-11.651009999999999</c:v>
                </c:pt>
                <c:pt idx="36">
                  <c:v>-11.58389</c:v>
                </c:pt>
                <c:pt idx="37">
                  <c:v>-11.516780000000001</c:v>
                </c:pt>
                <c:pt idx="38">
                  <c:v>-11.449669999999999</c:v>
                </c:pt>
                <c:pt idx="39">
                  <c:v>-11.38255</c:v>
                </c:pt>
                <c:pt idx="40">
                  <c:v>-11.315440000000001</c:v>
                </c:pt>
                <c:pt idx="41">
                  <c:v>-11.24832</c:v>
                </c:pt>
                <c:pt idx="42">
                  <c:v>-11.18121</c:v>
                </c:pt>
                <c:pt idx="43">
                  <c:v>-11.114089999999999</c:v>
                </c:pt>
                <c:pt idx="44">
                  <c:v>-11.04698</c:v>
                </c:pt>
                <c:pt idx="45">
                  <c:v>-10.97987</c:v>
                </c:pt>
                <c:pt idx="46">
                  <c:v>-10.912750000000001</c:v>
                </c:pt>
                <c:pt idx="47">
                  <c:v>-10.84564</c:v>
                </c:pt>
                <c:pt idx="48">
                  <c:v>-10.77852</c:v>
                </c:pt>
                <c:pt idx="49">
                  <c:v>-10.711410000000001</c:v>
                </c:pt>
                <c:pt idx="50">
                  <c:v>-10.644299999999999</c:v>
                </c:pt>
                <c:pt idx="51">
                  <c:v>-10.57718</c:v>
                </c:pt>
                <c:pt idx="52">
                  <c:v>-10.510070000000001</c:v>
                </c:pt>
                <c:pt idx="53">
                  <c:v>-10.44295</c:v>
                </c:pt>
                <c:pt idx="54">
                  <c:v>-10.37584</c:v>
                </c:pt>
                <c:pt idx="55">
                  <c:v>-10.308730000000001</c:v>
                </c:pt>
                <c:pt idx="56">
                  <c:v>-10.24161</c:v>
                </c:pt>
                <c:pt idx="57">
                  <c:v>-10.1745</c:v>
                </c:pt>
                <c:pt idx="58">
                  <c:v>-10.107379999999999</c:v>
                </c:pt>
                <c:pt idx="59">
                  <c:v>-10.04027</c:v>
                </c:pt>
                <c:pt idx="60">
                  <c:v>-9.9731539999999992</c:v>
                </c:pt>
                <c:pt idx="61">
                  <c:v>-9.9060400000000008</c:v>
                </c:pt>
                <c:pt idx="62">
                  <c:v>-9.8389260000000007</c:v>
                </c:pt>
                <c:pt idx="63">
                  <c:v>-9.7718120000000006</c:v>
                </c:pt>
                <c:pt idx="64">
                  <c:v>-9.7046989999999997</c:v>
                </c:pt>
                <c:pt idx="65">
                  <c:v>-9.6375849999999996</c:v>
                </c:pt>
                <c:pt idx="66">
                  <c:v>-9.5704700000000003</c:v>
                </c:pt>
                <c:pt idx="67">
                  <c:v>-9.5033560000000001</c:v>
                </c:pt>
                <c:pt idx="68">
                  <c:v>-9.4362410000000008</c:v>
                </c:pt>
                <c:pt idx="69">
                  <c:v>-9.3691270000000006</c:v>
                </c:pt>
                <c:pt idx="70">
                  <c:v>-9.3020130000000005</c:v>
                </c:pt>
                <c:pt idx="71">
                  <c:v>-9.2348999999999997</c:v>
                </c:pt>
                <c:pt idx="72">
                  <c:v>-9.1677859999999995</c:v>
                </c:pt>
                <c:pt idx="73">
                  <c:v>-9.1006719999999994</c:v>
                </c:pt>
                <c:pt idx="74">
                  <c:v>-9.0335570000000001</c:v>
                </c:pt>
                <c:pt idx="75">
                  <c:v>-8.9664429999999999</c:v>
                </c:pt>
                <c:pt idx="76">
                  <c:v>-8.8993289999999998</c:v>
                </c:pt>
                <c:pt idx="77">
                  <c:v>-8.8322140000000005</c:v>
                </c:pt>
                <c:pt idx="78">
                  <c:v>-8.7651000000000003</c:v>
                </c:pt>
                <c:pt idx="79">
                  <c:v>-8.6979869999999995</c:v>
                </c:pt>
                <c:pt idx="80">
                  <c:v>-8.6308729999999994</c:v>
                </c:pt>
                <c:pt idx="81">
                  <c:v>-8.5637589999999992</c:v>
                </c:pt>
                <c:pt idx="82">
                  <c:v>-8.4966449999999991</c:v>
                </c:pt>
                <c:pt idx="83">
                  <c:v>-8.4295299999999997</c:v>
                </c:pt>
                <c:pt idx="84">
                  <c:v>-8.3624159999999996</c:v>
                </c:pt>
                <c:pt idx="85">
                  <c:v>-8.2953010000000003</c:v>
                </c:pt>
                <c:pt idx="86">
                  <c:v>-8.2281879999999994</c:v>
                </c:pt>
                <c:pt idx="87">
                  <c:v>-8.1610739999999993</c:v>
                </c:pt>
                <c:pt idx="88">
                  <c:v>-8.0939599999999992</c:v>
                </c:pt>
                <c:pt idx="89">
                  <c:v>-8.0268460000000008</c:v>
                </c:pt>
                <c:pt idx="90">
                  <c:v>-7.9597319999999998</c:v>
                </c:pt>
                <c:pt idx="91">
                  <c:v>-7.8926179999999997</c:v>
                </c:pt>
                <c:pt idx="92">
                  <c:v>-7.8255030000000003</c:v>
                </c:pt>
                <c:pt idx="93">
                  <c:v>-7.7583890000000002</c:v>
                </c:pt>
                <c:pt idx="94">
                  <c:v>-7.6912750000000001</c:v>
                </c:pt>
                <c:pt idx="95">
                  <c:v>-7.624161</c:v>
                </c:pt>
                <c:pt idx="96">
                  <c:v>-7.5570469999999998</c:v>
                </c:pt>
                <c:pt idx="97">
                  <c:v>-7.4899329999999997</c:v>
                </c:pt>
                <c:pt idx="98">
                  <c:v>-7.4228189999999996</c:v>
                </c:pt>
                <c:pt idx="99">
                  <c:v>-7.3557050000000004</c:v>
                </c:pt>
                <c:pt idx="100">
                  <c:v>-7.2885910000000003</c:v>
                </c:pt>
                <c:pt idx="101">
                  <c:v>-7.2214770000000001</c:v>
                </c:pt>
                <c:pt idx="102">
                  <c:v>-7.154363</c:v>
                </c:pt>
                <c:pt idx="103">
                  <c:v>-7.0872479999999998</c:v>
                </c:pt>
                <c:pt idx="104">
                  <c:v>-7.0201339999999997</c:v>
                </c:pt>
                <c:pt idx="105">
                  <c:v>-6.9530200000000004</c:v>
                </c:pt>
                <c:pt idx="106">
                  <c:v>-6.8859060000000003</c:v>
                </c:pt>
                <c:pt idx="107">
                  <c:v>-6.8187920000000002</c:v>
                </c:pt>
                <c:pt idx="108">
                  <c:v>-6.7516780000000001</c:v>
                </c:pt>
                <c:pt idx="109">
                  <c:v>-6.684564</c:v>
                </c:pt>
                <c:pt idx="110">
                  <c:v>-6.6174499999999998</c:v>
                </c:pt>
                <c:pt idx="111">
                  <c:v>-6.5503359999999997</c:v>
                </c:pt>
                <c:pt idx="112">
                  <c:v>-6.4832219999999996</c:v>
                </c:pt>
                <c:pt idx="113">
                  <c:v>-6.4161080000000004</c:v>
                </c:pt>
                <c:pt idx="114">
                  <c:v>-6.3489930000000001</c:v>
                </c:pt>
                <c:pt idx="115">
                  <c:v>-6.281879</c:v>
                </c:pt>
                <c:pt idx="116">
                  <c:v>-6.2147649999999999</c:v>
                </c:pt>
                <c:pt idx="117">
                  <c:v>-6.1476509999999998</c:v>
                </c:pt>
                <c:pt idx="118">
                  <c:v>-6.0805369999999996</c:v>
                </c:pt>
                <c:pt idx="119">
                  <c:v>-6.0134230000000004</c:v>
                </c:pt>
                <c:pt idx="120">
                  <c:v>-5.9463090000000003</c:v>
                </c:pt>
                <c:pt idx="121">
                  <c:v>-5.8791950000000002</c:v>
                </c:pt>
                <c:pt idx="122">
                  <c:v>-5.8120799999999999</c:v>
                </c:pt>
                <c:pt idx="123">
                  <c:v>-5.7449669999999999</c:v>
                </c:pt>
                <c:pt idx="124">
                  <c:v>-5.6778529999999998</c:v>
                </c:pt>
                <c:pt idx="125">
                  <c:v>-5.6107389999999997</c:v>
                </c:pt>
                <c:pt idx="126">
                  <c:v>-5.5436240000000003</c:v>
                </c:pt>
                <c:pt idx="127">
                  <c:v>-5.4765100000000002</c:v>
                </c:pt>
                <c:pt idx="128">
                  <c:v>-5.4093960000000001</c:v>
                </c:pt>
                <c:pt idx="129">
                  <c:v>-5.342282</c:v>
                </c:pt>
                <c:pt idx="130">
                  <c:v>-5.2751679999999999</c:v>
                </c:pt>
                <c:pt idx="131">
                  <c:v>-5.2080539999999997</c:v>
                </c:pt>
                <c:pt idx="132">
                  <c:v>-5.1409399999999996</c:v>
                </c:pt>
                <c:pt idx="133">
                  <c:v>-5.0738260000000004</c:v>
                </c:pt>
                <c:pt idx="134">
                  <c:v>-5.0067120000000003</c:v>
                </c:pt>
                <c:pt idx="135">
                  <c:v>-4.939597</c:v>
                </c:pt>
                <c:pt idx="136">
                  <c:v>-4.8724829999999999</c:v>
                </c:pt>
                <c:pt idx="137">
                  <c:v>-4.8053689999999998</c:v>
                </c:pt>
                <c:pt idx="138">
                  <c:v>-4.7382559999999998</c:v>
                </c:pt>
                <c:pt idx="139">
                  <c:v>-4.6711419999999997</c:v>
                </c:pt>
                <c:pt idx="140">
                  <c:v>-4.6040270000000003</c:v>
                </c:pt>
                <c:pt idx="141">
                  <c:v>-4.5369130000000002</c:v>
                </c:pt>
                <c:pt idx="142">
                  <c:v>-4.4697990000000001</c:v>
                </c:pt>
                <c:pt idx="143">
                  <c:v>-4.402685</c:v>
                </c:pt>
                <c:pt idx="144">
                  <c:v>-4.3355699999999997</c:v>
                </c:pt>
                <c:pt idx="145">
                  <c:v>-4.2684559999999996</c:v>
                </c:pt>
                <c:pt idx="146">
                  <c:v>-4.2013429999999996</c:v>
                </c:pt>
                <c:pt idx="147">
                  <c:v>-4.1342290000000004</c:v>
                </c:pt>
                <c:pt idx="148">
                  <c:v>-4.0671140000000001</c:v>
                </c:pt>
                <c:pt idx="149">
                  <c:v>-4</c:v>
                </c:pt>
              </c:numCache>
            </c:numRef>
          </c:xVal>
          <c:yVal>
            <c:numRef>
              <c:f>prism!$G$2:$G$151</c:f>
              <c:numCache>
                <c:formatCode>General</c:formatCode>
                <c:ptCount val="150"/>
                <c:pt idx="0">
                  <c:v>101.4646</c:v>
                </c:pt>
                <c:pt idx="1">
                  <c:v>101.4644</c:v>
                </c:pt>
                <c:pt idx="2">
                  <c:v>101.46420000000001</c:v>
                </c:pt>
                <c:pt idx="3">
                  <c:v>101.4641</c:v>
                </c:pt>
                <c:pt idx="4">
                  <c:v>101.46380000000001</c:v>
                </c:pt>
                <c:pt idx="5">
                  <c:v>101.4636</c:v>
                </c:pt>
                <c:pt idx="6">
                  <c:v>101.4633</c:v>
                </c:pt>
                <c:pt idx="7">
                  <c:v>101.4629</c:v>
                </c:pt>
                <c:pt idx="8">
                  <c:v>101.46250000000001</c:v>
                </c:pt>
                <c:pt idx="9">
                  <c:v>101.46210000000001</c:v>
                </c:pt>
                <c:pt idx="10">
                  <c:v>101.4615</c:v>
                </c:pt>
                <c:pt idx="11">
                  <c:v>101.4609</c:v>
                </c:pt>
                <c:pt idx="12">
                  <c:v>101.4602</c:v>
                </c:pt>
                <c:pt idx="13">
                  <c:v>101.4594</c:v>
                </c:pt>
                <c:pt idx="14">
                  <c:v>101.4585</c:v>
                </c:pt>
                <c:pt idx="15">
                  <c:v>101.45740000000001</c:v>
                </c:pt>
                <c:pt idx="16">
                  <c:v>101.45610000000001</c:v>
                </c:pt>
                <c:pt idx="17">
                  <c:v>101.4546</c:v>
                </c:pt>
                <c:pt idx="18">
                  <c:v>101.453</c:v>
                </c:pt>
                <c:pt idx="19">
                  <c:v>101.45099999999999</c:v>
                </c:pt>
                <c:pt idx="20">
                  <c:v>101.44880000000001</c:v>
                </c:pt>
                <c:pt idx="21">
                  <c:v>101.4462</c:v>
                </c:pt>
                <c:pt idx="22">
                  <c:v>101.4431</c:v>
                </c:pt>
                <c:pt idx="23">
                  <c:v>101.4397</c:v>
                </c:pt>
                <c:pt idx="24">
                  <c:v>101.43559999999999</c:v>
                </c:pt>
                <c:pt idx="25">
                  <c:v>101.431</c:v>
                </c:pt>
                <c:pt idx="26">
                  <c:v>101.4256</c:v>
                </c:pt>
                <c:pt idx="27">
                  <c:v>101.4194</c:v>
                </c:pt>
                <c:pt idx="28">
                  <c:v>101.4123</c:v>
                </c:pt>
                <c:pt idx="29">
                  <c:v>101.404</c:v>
                </c:pt>
                <c:pt idx="30">
                  <c:v>101.3944</c:v>
                </c:pt>
                <c:pt idx="31">
                  <c:v>101.38339999999999</c:v>
                </c:pt>
                <c:pt idx="32">
                  <c:v>101.3706</c:v>
                </c:pt>
                <c:pt idx="33">
                  <c:v>101.35590000000001</c:v>
                </c:pt>
                <c:pt idx="34">
                  <c:v>101.3389</c:v>
                </c:pt>
                <c:pt idx="35">
                  <c:v>101.3192</c:v>
                </c:pt>
                <c:pt idx="36">
                  <c:v>101.29649999999999</c:v>
                </c:pt>
                <c:pt idx="37">
                  <c:v>101.2702</c:v>
                </c:pt>
                <c:pt idx="38">
                  <c:v>101.23990000000001</c:v>
                </c:pt>
                <c:pt idx="39">
                  <c:v>101.20489999999999</c:v>
                </c:pt>
                <c:pt idx="40">
                  <c:v>101.1645</c:v>
                </c:pt>
                <c:pt idx="41">
                  <c:v>101.1178</c:v>
                </c:pt>
                <c:pt idx="42">
                  <c:v>101.0639</c:v>
                </c:pt>
                <c:pt idx="43">
                  <c:v>101.0017</c:v>
                </c:pt>
                <c:pt idx="44">
                  <c:v>100.9299</c:v>
                </c:pt>
                <c:pt idx="45">
                  <c:v>100.8471</c:v>
                </c:pt>
                <c:pt idx="46">
                  <c:v>100.75149999999999</c:v>
                </c:pt>
                <c:pt idx="47">
                  <c:v>100.6413</c:v>
                </c:pt>
                <c:pt idx="48">
                  <c:v>100.51430000000001</c:v>
                </c:pt>
                <c:pt idx="49">
                  <c:v>100.36799999999999</c:v>
                </c:pt>
                <c:pt idx="50">
                  <c:v>100.19929999999999</c:v>
                </c:pt>
                <c:pt idx="51">
                  <c:v>100.0052</c:v>
                </c:pt>
                <c:pt idx="52">
                  <c:v>99.781790000000001</c:v>
                </c:pt>
                <c:pt idx="53">
                  <c:v>99.524889999999999</c:v>
                </c:pt>
                <c:pt idx="54">
                  <c:v>99.229699999999994</c:v>
                </c:pt>
                <c:pt idx="55">
                  <c:v>98.890770000000003</c:v>
                </c:pt>
                <c:pt idx="56">
                  <c:v>98.502030000000005</c:v>
                </c:pt>
                <c:pt idx="57">
                  <c:v>98.056659999999994</c:v>
                </c:pt>
                <c:pt idx="58">
                  <c:v>97.547060000000002</c:v>
                </c:pt>
                <c:pt idx="59">
                  <c:v>96.964830000000006</c:v>
                </c:pt>
                <c:pt idx="60">
                  <c:v>96.300759999999997</c:v>
                </c:pt>
                <c:pt idx="61">
                  <c:v>95.544799999999995</c:v>
                </c:pt>
                <c:pt idx="62">
                  <c:v>94.686120000000003</c:v>
                </c:pt>
                <c:pt idx="63">
                  <c:v>93.713189999999997</c:v>
                </c:pt>
                <c:pt idx="64">
                  <c:v>92.613929999999996</c:v>
                </c:pt>
                <c:pt idx="65">
                  <c:v>91.375900000000001</c:v>
                </c:pt>
                <c:pt idx="66">
                  <c:v>89.98657</c:v>
                </c:pt>
                <c:pt idx="67">
                  <c:v>88.433750000000003</c:v>
                </c:pt>
                <c:pt idx="68">
                  <c:v>86.70599</c:v>
                </c:pt>
                <c:pt idx="69">
                  <c:v>84.793210000000002</c:v>
                </c:pt>
                <c:pt idx="70">
                  <c:v>82.68732</c:v>
                </c:pt>
                <c:pt idx="71">
                  <c:v>80.382930000000002</c:v>
                </c:pt>
                <c:pt idx="72">
                  <c:v>77.878140000000002</c:v>
                </c:pt>
                <c:pt idx="73">
                  <c:v>75.175240000000002</c:v>
                </c:pt>
                <c:pt idx="74">
                  <c:v>72.281300000000002</c:v>
                </c:pt>
                <c:pt idx="75">
                  <c:v>69.208690000000004</c:v>
                </c:pt>
                <c:pt idx="76">
                  <c:v>65.975319999999996</c:v>
                </c:pt>
                <c:pt idx="77">
                  <c:v>62.604469999999999</c:v>
                </c:pt>
                <c:pt idx="78">
                  <c:v>59.124450000000003</c:v>
                </c:pt>
                <c:pt idx="79">
                  <c:v>55.567729999999997</c:v>
                </c:pt>
                <c:pt idx="80">
                  <c:v>51.969880000000003</c:v>
                </c:pt>
                <c:pt idx="81">
                  <c:v>48.368110000000001</c:v>
                </c:pt>
                <c:pt idx="82">
                  <c:v>44.79983</c:v>
                </c:pt>
                <c:pt idx="83">
                  <c:v>41.301070000000003</c:v>
                </c:pt>
                <c:pt idx="84">
                  <c:v>37.905029999999996</c:v>
                </c:pt>
                <c:pt idx="85">
                  <c:v>34.640979999999999</c:v>
                </c:pt>
                <c:pt idx="86">
                  <c:v>31.533290000000001</c:v>
                </c:pt>
                <c:pt idx="87">
                  <c:v>28.600999999999999</c:v>
                </c:pt>
                <c:pt idx="88">
                  <c:v>25.857610000000001</c:v>
                </c:pt>
                <c:pt idx="89">
                  <c:v>23.31129</c:v>
                </c:pt>
                <c:pt idx="90">
                  <c:v>20.965260000000001</c:v>
                </c:pt>
                <c:pt idx="91">
                  <c:v>18.818429999999999</c:v>
                </c:pt>
                <c:pt idx="92">
                  <c:v>16.86608</c:v>
                </c:pt>
                <c:pt idx="93">
                  <c:v>15.100619999999999</c:v>
                </c:pt>
                <c:pt idx="94">
                  <c:v>13.512320000000001</c:v>
                </c:pt>
                <c:pt idx="95">
                  <c:v>12.089980000000001</c:v>
                </c:pt>
                <c:pt idx="96">
                  <c:v>10.82152</c:v>
                </c:pt>
                <c:pt idx="97">
                  <c:v>9.6944300000000005</c:v>
                </c:pt>
                <c:pt idx="98">
                  <c:v>8.6962440000000001</c:v>
                </c:pt>
                <c:pt idx="99">
                  <c:v>7.814775</c:v>
                </c:pt>
                <c:pt idx="100">
                  <c:v>7.0383690000000003</c:v>
                </c:pt>
                <c:pt idx="101">
                  <c:v>6.3560429999999997</c:v>
                </c:pt>
                <c:pt idx="102">
                  <c:v>5.757587</c:v>
                </c:pt>
                <c:pt idx="103">
                  <c:v>5.2336039999999997</c:v>
                </c:pt>
                <c:pt idx="104">
                  <c:v>4.775525</c:v>
                </c:pt>
                <c:pt idx="105">
                  <c:v>4.3755930000000003</c:v>
                </c:pt>
                <c:pt idx="106">
                  <c:v>4.026834</c:v>
                </c:pt>
                <c:pt idx="107">
                  <c:v>3.7230089999999998</c:v>
                </c:pt>
                <c:pt idx="108">
                  <c:v>3.458561</c:v>
                </c:pt>
                <c:pt idx="109">
                  <c:v>3.2285650000000001</c:v>
                </c:pt>
                <c:pt idx="110">
                  <c:v>3.0286650000000002</c:v>
                </c:pt>
                <c:pt idx="111">
                  <c:v>2.8550249999999999</c:v>
                </c:pt>
                <c:pt idx="112">
                  <c:v>2.704272</c:v>
                </c:pt>
                <c:pt idx="113">
                  <c:v>2.573445</c:v>
                </c:pt>
                <c:pt idx="114">
                  <c:v>2.4599549999999999</c:v>
                </c:pt>
                <c:pt idx="115">
                  <c:v>2.3615360000000001</c:v>
                </c:pt>
                <c:pt idx="116">
                  <c:v>2.2762120000000001</c:v>
                </c:pt>
                <c:pt idx="117">
                  <c:v>2.202258</c:v>
                </c:pt>
                <c:pt idx="118">
                  <c:v>2.1381730000000001</c:v>
                </c:pt>
                <c:pt idx="119">
                  <c:v>2.0826509999999998</c:v>
                </c:pt>
                <c:pt idx="120">
                  <c:v>2.034554</c:v>
                </c:pt>
                <c:pt idx="121">
                  <c:v>1.9928969999999999</c:v>
                </c:pt>
                <c:pt idx="122">
                  <c:v>1.9568209999999999</c:v>
                </c:pt>
                <c:pt idx="123">
                  <c:v>1.9255819999999999</c:v>
                </c:pt>
                <c:pt idx="124">
                  <c:v>1.898533</c:v>
                </c:pt>
                <c:pt idx="125">
                  <c:v>1.8751139999999999</c:v>
                </c:pt>
                <c:pt idx="126">
                  <c:v>1.85484</c:v>
                </c:pt>
                <c:pt idx="127">
                  <c:v>1.8372900000000001</c:v>
                </c:pt>
                <c:pt idx="128">
                  <c:v>1.8220970000000001</c:v>
                </c:pt>
                <c:pt idx="129">
                  <c:v>1.8089470000000001</c:v>
                </c:pt>
                <c:pt idx="130">
                  <c:v>1.7975639999999999</c:v>
                </c:pt>
                <c:pt idx="131">
                  <c:v>1.7877130000000001</c:v>
                </c:pt>
                <c:pt idx="132">
                  <c:v>1.7791859999999999</c:v>
                </c:pt>
                <c:pt idx="133">
                  <c:v>1.771806</c:v>
                </c:pt>
                <c:pt idx="134">
                  <c:v>1.7654190000000001</c:v>
                </c:pt>
                <c:pt idx="135">
                  <c:v>1.7598910000000001</c:v>
                </c:pt>
                <c:pt idx="136">
                  <c:v>1.7551079999999999</c:v>
                </c:pt>
                <c:pt idx="137">
                  <c:v>1.7509680000000001</c:v>
                </c:pt>
                <c:pt idx="138">
                  <c:v>1.747385</c:v>
                </c:pt>
                <c:pt idx="139">
                  <c:v>1.7442839999999999</c:v>
                </c:pt>
                <c:pt idx="140">
                  <c:v>1.741601</c:v>
                </c:pt>
                <c:pt idx="141">
                  <c:v>1.739279</c:v>
                </c:pt>
                <c:pt idx="142">
                  <c:v>1.737269</c:v>
                </c:pt>
                <c:pt idx="143">
                  <c:v>1.73553</c:v>
                </c:pt>
                <c:pt idx="144">
                  <c:v>1.7340260000000001</c:v>
                </c:pt>
                <c:pt idx="145">
                  <c:v>1.732723</c:v>
                </c:pt>
                <c:pt idx="146">
                  <c:v>1.7315959999999999</c:v>
                </c:pt>
                <c:pt idx="147">
                  <c:v>1.730621</c:v>
                </c:pt>
                <c:pt idx="148">
                  <c:v>1.7297769999999999</c:v>
                </c:pt>
                <c:pt idx="149">
                  <c:v>1.729047</c:v>
                </c:pt>
              </c:numCache>
            </c:numRef>
          </c:yVal>
          <c:smooth val="1"/>
          <c:extLst>
            <c:ext xmlns:c16="http://schemas.microsoft.com/office/drawing/2014/chart" uri="{C3380CC4-5D6E-409C-BE32-E72D297353CC}">
              <c16:uniqueId val="{00000000-0F02-4548-A28C-C591C3070EA3}"/>
            </c:ext>
          </c:extLst>
        </c:ser>
        <c:dLbls>
          <c:showLegendKey val="0"/>
          <c:showVal val="0"/>
          <c:showCatName val="0"/>
          <c:showSerName val="0"/>
          <c:showPercent val="0"/>
          <c:showBubbleSize val="0"/>
        </c:dLbls>
        <c:axId val="596298872"/>
        <c:axId val="596338344"/>
      </c:scatterChart>
      <c:scatterChart>
        <c:scatterStyle val="lineMarker"/>
        <c:varyColors val="0"/>
        <c:ser>
          <c:idx val="0"/>
          <c:order val="0"/>
          <c:tx>
            <c:v>MRYpBZ2</c:v>
          </c:tx>
          <c:spPr>
            <a:ln w="28575">
              <a:noFill/>
            </a:ln>
            <a:effectLst/>
          </c:spPr>
          <c:marker>
            <c:symbol val="circle"/>
            <c:size val="5"/>
            <c:spPr>
              <a:solidFill>
                <a:schemeClr val="tx1"/>
              </a:solidFill>
              <a:ln w="9525">
                <a:noFill/>
              </a:ln>
              <a:effectLst/>
            </c:spPr>
          </c:marker>
          <c:errBars>
            <c:errDir val="y"/>
            <c:errBarType val="both"/>
            <c:errValType val="cust"/>
            <c:noEndCap val="0"/>
            <c:plus>
              <c:numRef>
                <c:f>results!$D$38:$J$38</c:f>
                <c:numCache>
                  <c:formatCode>General</c:formatCode>
                  <c:ptCount val="7"/>
                  <c:pt idx="0">
                    <c:v>11.055388517073563</c:v>
                  </c:pt>
                  <c:pt idx="1">
                    <c:v>11.084322702470894</c:v>
                  </c:pt>
                  <c:pt idx="2">
                    <c:v>10.590340123776393</c:v>
                  </c:pt>
                  <c:pt idx="3">
                    <c:v>5.6612389658811493</c:v>
                  </c:pt>
                  <c:pt idx="4">
                    <c:v>7.8582305219415742</c:v>
                  </c:pt>
                  <c:pt idx="5">
                    <c:v>4.6475795075749806</c:v>
                  </c:pt>
                  <c:pt idx="6">
                    <c:v>3.3028715444264005</c:v>
                  </c:pt>
                </c:numCache>
              </c:numRef>
            </c:plus>
            <c:minus>
              <c:numRef>
                <c:f>results!$D$38:$J$38</c:f>
                <c:numCache>
                  <c:formatCode>General</c:formatCode>
                  <c:ptCount val="7"/>
                  <c:pt idx="0">
                    <c:v>11.055388517073563</c:v>
                  </c:pt>
                  <c:pt idx="1">
                    <c:v>11.084322702470894</c:v>
                  </c:pt>
                  <c:pt idx="2">
                    <c:v>10.590340123776393</c:v>
                  </c:pt>
                  <c:pt idx="3">
                    <c:v>5.6612389658811493</c:v>
                  </c:pt>
                  <c:pt idx="4">
                    <c:v>7.8582305219415742</c:v>
                  </c:pt>
                  <c:pt idx="5">
                    <c:v>4.6475795075749806</c:v>
                  </c:pt>
                  <c:pt idx="6">
                    <c:v>3.3028715444264005</c:v>
                  </c:pt>
                </c:numCache>
              </c:numRef>
            </c:minus>
            <c:spPr>
              <a:noFill/>
              <a:ln w="12700" cap="flat" cmpd="sng" algn="ctr">
                <a:solidFill>
                  <a:schemeClr val="tx1"/>
                </a:solidFill>
                <a:round/>
              </a:ln>
              <a:effectLst/>
            </c:spPr>
          </c:errBars>
          <c:xVal>
            <c:numRef>
              <c:f>results!$D$32:$J$32</c:f>
              <c:numCache>
                <c:formatCode>General</c:formatCode>
                <c:ptCount val="7"/>
                <c:pt idx="0">
                  <c:v>-12</c:v>
                </c:pt>
                <c:pt idx="1">
                  <c:v>-11</c:v>
                </c:pt>
                <c:pt idx="2">
                  <c:v>-10</c:v>
                </c:pt>
                <c:pt idx="3">
                  <c:v>-9</c:v>
                </c:pt>
                <c:pt idx="4">
                  <c:v>-8</c:v>
                </c:pt>
                <c:pt idx="5">
                  <c:v>-7</c:v>
                </c:pt>
                <c:pt idx="6">
                  <c:v>-6</c:v>
                </c:pt>
              </c:numCache>
            </c:numRef>
          </c:xVal>
          <c:yVal>
            <c:numRef>
              <c:f>results!$D$37:$J$37</c:f>
              <c:numCache>
                <c:formatCode>General</c:formatCode>
                <c:ptCount val="7"/>
                <c:pt idx="0">
                  <c:v>104.49669445734567</c:v>
                </c:pt>
                <c:pt idx="1">
                  <c:v>96.878595578214757</c:v>
                </c:pt>
                <c:pt idx="2">
                  <c:v>99.542518638849799</c:v>
                </c:pt>
                <c:pt idx="3">
                  <c:v>70.001429590103612</c:v>
                </c:pt>
                <c:pt idx="4">
                  <c:v>22.319468444998034</c:v>
                </c:pt>
                <c:pt idx="5">
                  <c:v>6.4273266339532151</c:v>
                </c:pt>
                <c:pt idx="6">
                  <c:v>2.2114332660571345</c:v>
                </c:pt>
              </c:numCache>
            </c:numRef>
          </c:yVal>
          <c:smooth val="0"/>
          <c:extLst>
            <c:ext xmlns:c16="http://schemas.microsoft.com/office/drawing/2014/chart" uri="{C3380CC4-5D6E-409C-BE32-E72D297353CC}">
              <c16:uniqueId val="{00000001-0F02-4548-A28C-C591C3070EA3}"/>
            </c:ext>
          </c:extLst>
        </c:ser>
        <c:dLbls>
          <c:showLegendKey val="0"/>
          <c:showVal val="0"/>
          <c:showCatName val="0"/>
          <c:showSerName val="0"/>
          <c:showPercent val="0"/>
          <c:showBubbleSize val="0"/>
        </c:dLbls>
        <c:axId val="596298872"/>
        <c:axId val="596338344"/>
      </c:scatterChart>
      <c:valAx>
        <c:axId val="596298872"/>
        <c:scaling>
          <c:orientation val="minMax"/>
          <c:max val="-6"/>
          <c:min val="-12"/>
        </c:scaling>
        <c:delete val="0"/>
        <c:axPos val="b"/>
        <c:title>
          <c:tx>
            <c:rich>
              <a:bodyPr rot="0" spcFirstLastPara="1" vertOverflow="ellipsis" vert="horz" wrap="square" anchor="ctr" anchorCtr="1"/>
              <a:lstStyle/>
              <a:p>
                <a:pPr>
                  <a:defRPr sz="800" b="0" i="0" u="none" strike="noStrike" kern="1200" baseline="0">
                    <a:solidFill>
                      <a:schemeClr val="tx1"/>
                    </a:solidFill>
                    <a:latin typeface="Arial" panose="020B0604020202020204" pitchFamily="34" charset="0"/>
                    <a:ea typeface="+mn-ea"/>
                    <a:cs typeface="Arial" panose="020B0604020202020204" pitchFamily="34" charset="0"/>
                  </a:defRPr>
                </a:pPr>
                <a:r>
                  <a:rPr lang="en-US" altLang="ja-JP" sz="800" b="0" i="0" baseline="0">
                    <a:effectLst/>
                  </a:rPr>
                  <a:t>log[compound]</a:t>
                </a:r>
                <a:endParaRPr lang="ja-JP" altLang="ja-JP" sz="800">
                  <a:effectLst/>
                </a:endParaRPr>
              </a:p>
            </c:rich>
          </c:tx>
          <c:overlay val="0"/>
          <c:spPr>
            <a:noFill/>
            <a:ln>
              <a:noFill/>
            </a:ln>
            <a:effectLst/>
          </c:spPr>
        </c:title>
        <c:numFmt formatCode="General" sourceLinked="1"/>
        <c:majorTickMark val="in"/>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ja-JP"/>
          </a:p>
        </c:txPr>
        <c:crossAx val="596338344"/>
        <c:crosses val="autoZero"/>
        <c:crossBetween val="midCat"/>
        <c:majorUnit val="2"/>
      </c:valAx>
      <c:valAx>
        <c:axId val="596338344"/>
        <c:scaling>
          <c:orientation val="minMax"/>
          <c:max val="120"/>
          <c:min val="0"/>
        </c:scaling>
        <c:delete val="0"/>
        <c:axPos val="l"/>
        <c:title>
          <c:tx>
            <c:rich>
              <a:bodyPr rot="-5400000" spcFirstLastPara="1" vertOverflow="ellipsis" vert="horz" wrap="square" anchor="ctr" anchorCtr="1"/>
              <a:lstStyle/>
              <a:p>
                <a:pPr>
                  <a:defRPr sz="800" b="0" i="0" u="none" strike="noStrike" kern="1200" baseline="0">
                    <a:solidFill>
                      <a:schemeClr val="tx1"/>
                    </a:solidFill>
                    <a:latin typeface="Arial" panose="020B0604020202020204" pitchFamily="34" charset="0"/>
                    <a:ea typeface="+mn-ea"/>
                    <a:cs typeface="Arial" panose="020B0604020202020204" pitchFamily="34" charset="0"/>
                  </a:defRPr>
                </a:pPr>
                <a:r>
                  <a:rPr lang="en-US" altLang="ja-JP" sz="800">
                    <a:solidFill>
                      <a:schemeClr val="tx1"/>
                    </a:solidFill>
                  </a:rPr>
                  <a:t>MraY activity (%)</a:t>
                </a:r>
                <a:endParaRPr lang="ja-JP" altLang="en-US" sz="800">
                  <a:solidFill>
                    <a:schemeClr val="tx1"/>
                  </a:solidFill>
                </a:endParaRPr>
              </a:p>
            </c:rich>
          </c:tx>
          <c:overlay val="0"/>
          <c:spPr>
            <a:noFill/>
            <a:ln>
              <a:noFill/>
            </a:ln>
            <a:effectLst/>
          </c:spPr>
        </c:title>
        <c:numFmt formatCode="General" sourceLinked="1"/>
        <c:majorTickMark val="in"/>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ja-JP"/>
          </a:p>
        </c:txPr>
        <c:crossAx val="596298872"/>
        <c:crossesAt val="-13"/>
        <c:crossBetween val="midCat"/>
        <c:majorUnit val="5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latin typeface="Arial" panose="020B0604020202020204" pitchFamily="34" charset="0"/>
          <a:cs typeface="Arial" panose="020B0604020202020204" pitchFamily="34" charset="0"/>
        </a:defRPr>
      </a:pPr>
      <a:endParaRPr lang="ja-JP"/>
    </a:p>
  </c:txPr>
  <c:externalData r:id="rId1">
    <c:autoUpdate val="0"/>
  </c:externalData>
  <c:userShapes r:id="rId2"/>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US" sz="1000" b="0">
                <a:solidFill>
                  <a:sysClr val="windowText" lastClr="000000"/>
                </a:solidFill>
              </a:rPr>
              <a:t>MRYp-AA63</a:t>
            </a:r>
            <a:r>
              <a:rPr lang="en-US" sz="1000">
                <a:solidFill>
                  <a:sysClr val="windowText" lastClr="000000"/>
                </a:solidFill>
              </a:rPr>
              <a:t> </a:t>
            </a:r>
            <a:r>
              <a:rPr lang="en-US" altLang="ja-JP" sz="1000" b="0" i="0" u="none" strike="noStrike" baseline="0">
                <a:effectLst/>
              </a:rPr>
              <a:t>IC</a:t>
            </a:r>
            <a:r>
              <a:rPr lang="en-US" altLang="ja-JP" sz="1000" b="0" i="0" u="none" strike="noStrike" baseline="-25000">
                <a:effectLst/>
              </a:rPr>
              <a:t>50</a:t>
            </a:r>
            <a:r>
              <a:rPr lang="en-US" altLang="ja-JP" sz="1000" b="0" i="0" u="none" strike="noStrike" baseline="0">
                <a:effectLst/>
              </a:rPr>
              <a:t> = </a:t>
            </a:r>
            <a:r>
              <a:rPr lang="en-US" sz="1000">
                <a:solidFill>
                  <a:sysClr val="windowText" lastClr="000000"/>
                </a:solidFill>
              </a:rPr>
              <a:t>67</a:t>
            </a:r>
            <a:r>
              <a:rPr lang="en-US" sz="1000" baseline="0">
                <a:solidFill>
                  <a:sysClr val="windowText" lastClr="000000"/>
                </a:solidFill>
              </a:rPr>
              <a:t> nM</a:t>
            </a:r>
            <a:endParaRPr lang="en-US" sz="1000">
              <a:solidFill>
                <a:sysClr val="windowText" lastClr="000000"/>
              </a:solidFill>
            </a:endParaRPr>
          </a:p>
        </c:rich>
      </c:tx>
      <c:overlay val="0"/>
      <c:spPr>
        <a:noFill/>
        <a:ln>
          <a:noFill/>
        </a:ln>
        <a:effectLst/>
      </c:spPr>
    </c:title>
    <c:autoTitleDeleted val="0"/>
    <c:plotArea>
      <c:layout/>
      <c:scatterChart>
        <c:scatterStyle val="smoothMarker"/>
        <c:varyColors val="0"/>
        <c:ser>
          <c:idx val="1"/>
          <c:order val="1"/>
          <c:tx>
            <c:v>MRYpAA3 curve</c:v>
          </c:tx>
          <c:spPr>
            <a:ln w="12700">
              <a:solidFill>
                <a:schemeClr val="tx1"/>
              </a:solidFill>
            </a:ln>
          </c:spPr>
          <c:marker>
            <c:symbol val="none"/>
          </c:marker>
          <c:xVal>
            <c:numRef>
              <c:f>prism!$F$2:$F$151</c:f>
              <c:numCache>
                <c:formatCode>General</c:formatCode>
                <c:ptCount val="150"/>
                <c:pt idx="0">
                  <c:v>-14</c:v>
                </c:pt>
                <c:pt idx="1">
                  <c:v>-13.93289</c:v>
                </c:pt>
                <c:pt idx="2">
                  <c:v>-13.865769999999999</c:v>
                </c:pt>
                <c:pt idx="3">
                  <c:v>-13.79866</c:v>
                </c:pt>
                <c:pt idx="4">
                  <c:v>-13.731540000000001</c:v>
                </c:pt>
                <c:pt idx="5">
                  <c:v>-13.664429999999999</c:v>
                </c:pt>
                <c:pt idx="6">
                  <c:v>-13.59732</c:v>
                </c:pt>
                <c:pt idx="7">
                  <c:v>-13.530200000000001</c:v>
                </c:pt>
                <c:pt idx="8">
                  <c:v>-13.463089999999999</c:v>
                </c:pt>
                <c:pt idx="9">
                  <c:v>-13.39597</c:v>
                </c:pt>
                <c:pt idx="10">
                  <c:v>-13.328860000000001</c:v>
                </c:pt>
                <c:pt idx="11">
                  <c:v>-13.261749999999999</c:v>
                </c:pt>
                <c:pt idx="12">
                  <c:v>-13.19463</c:v>
                </c:pt>
                <c:pt idx="13">
                  <c:v>-13.127520000000001</c:v>
                </c:pt>
                <c:pt idx="14">
                  <c:v>-13.0604</c:v>
                </c:pt>
                <c:pt idx="15">
                  <c:v>-12.99329</c:v>
                </c:pt>
                <c:pt idx="16">
                  <c:v>-12.926170000000001</c:v>
                </c:pt>
                <c:pt idx="17">
                  <c:v>-12.859059999999999</c:v>
                </c:pt>
                <c:pt idx="18">
                  <c:v>-12.79195</c:v>
                </c:pt>
                <c:pt idx="19">
                  <c:v>-12.724830000000001</c:v>
                </c:pt>
                <c:pt idx="20">
                  <c:v>-12.657719999999999</c:v>
                </c:pt>
                <c:pt idx="21">
                  <c:v>-12.5906</c:v>
                </c:pt>
                <c:pt idx="22">
                  <c:v>-12.523490000000001</c:v>
                </c:pt>
                <c:pt idx="23">
                  <c:v>-12.456379999999999</c:v>
                </c:pt>
                <c:pt idx="24">
                  <c:v>-12.38926</c:v>
                </c:pt>
                <c:pt idx="25">
                  <c:v>-12.322150000000001</c:v>
                </c:pt>
                <c:pt idx="26">
                  <c:v>-12.25503</c:v>
                </c:pt>
                <c:pt idx="27">
                  <c:v>-12.18792</c:v>
                </c:pt>
                <c:pt idx="28">
                  <c:v>-12.120810000000001</c:v>
                </c:pt>
                <c:pt idx="29">
                  <c:v>-12.05369</c:v>
                </c:pt>
                <c:pt idx="30">
                  <c:v>-11.98658</c:v>
                </c:pt>
                <c:pt idx="31">
                  <c:v>-11.919460000000001</c:v>
                </c:pt>
                <c:pt idx="32">
                  <c:v>-11.852349999999999</c:v>
                </c:pt>
                <c:pt idx="33">
                  <c:v>-11.78523</c:v>
                </c:pt>
                <c:pt idx="34">
                  <c:v>-11.718120000000001</c:v>
                </c:pt>
                <c:pt idx="35">
                  <c:v>-11.651009999999999</c:v>
                </c:pt>
                <c:pt idx="36">
                  <c:v>-11.58389</c:v>
                </c:pt>
                <c:pt idx="37">
                  <c:v>-11.516780000000001</c:v>
                </c:pt>
                <c:pt idx="38">
                  <c:v>-11.449669999999999</c:v>
                </c:pt>
                <c:pt idx="39">
                  <c:v>-11.38255</c:v>
                </c:pt>
                <c:pt idx="40">
                  <c:v>-11.315440000000001</c:v>
                </c:pt>
                <c:pt idx="41">
                  <c:v>-11.24832</c:v>
                </c:pt>
                <c:pt idx="42">
                  <c:v>-11.18121</c:v>
                </c:pt>
                <c:pt idx="43">
                  <c:v>-11.114089999999999</c:v>
                </c:pt>
                <c:pt idx="44">
                  <c:v>-11.04698</c:v>
                </c:pt>
                <c:pt idx="45">
                  <c:v>-10.97987</c:v>
                </c:pt>
                <c:pt idx="46">
                  <c:v>-10.912750000000001</c:v>
                </c:pt>
                <c:pt idx="47">
                  <c:v>-10.84564</c:v>
                </c:pt>
                <c:pt idx="48">
                  <c:v>-10.77852</c:v>
                </c:pt>
                <c:pt idx="49">
                  <c:v>-10.711410000000001</c:v>
                </c:pt>
                <c:pt idx="50">
                  <c:v>-10.644299999999999</c:v>
                </c:pt>
                <c:pt idx="51">
                  <c:v>-10.57718</c:v>
                </c:pt>
                <c:pt idx="52">
                  <c:v>-10.510070000000001</c:v>
                </c:pt>
                <c:pt idx="53">
                  <c:v>-10.44295</c:v>
                </c:pt>
                <c:pt idx="54">
                  <c:v>-10.37584</c:v>
                </c:pt>
                <c:pt idx="55">
                  <c:v>-10.308730000000001</c:v>
                </c:pt>
                <c:pt idx="56">
                  <c:v>-10.24161</c:v>
                </c:pt>
                <c:pt idx="57">
                  <c:v>-10.1745</c:v>
                </c:pt>
                <c:pt idx="58">
                  <c:v>-10.107379999999999</c:v>
                </c:pt>
                <c:pt idx="59">
                  <c:v>-10.04027</c:v>
                </c:pt>
                <c:pt idx="60">
                  <c:v>-9.9731539999999992</c:v>
                </c:pt>
                <c:pt idx="61">
                  <c:v>-9.9060400000000008</c:v>
                </c:pt>
                <c:pt idx="62">
                  <c:v>-9.8389260000000007</c:v>
                </c:pt>
                <c:pt idx="63">
                  <c:v>-9.7718120000000006</c:v>
                </c:pt>
                <c:pt idx="64">
                  <c:v>-9.7046989999999997</c:v>
                </c:pt>
                <c:pt idx="65">
                  <c:v>-9.6375849999999996</c:v>
                </c:pt>
                <c:pt idx="66">
                  <c:v>-9.5704700000000003</c:v>
                </c:pt>
                <c:pt idx="67">
                  <c:v>-9.5033560000000001</c:v>
                </c:pt>
                <c:pt idx="68">
                  <c:v>-9.4362410000000008</c:v>
                </c:pt>
                <c:pt idx="69">
                  <c:v>-9.3691270000000006</c:v>
                </c:pt>
                <c:pt idx="70">
                  <c:v>-9.3020130000000005</c:v>
                </c:pt>
                <c:pt idx="71">
                  <c:v>-9.2348999999999997</c:v>
                </c:pt>
                <c:pt idx="72">
                  <c:v>-9.1677859999999995</c:v>
                </c:pt>
                <c:pt idx="73">
                  <c:v>-9.1006719999999994</c:v>
                </c:pt>
                <c:pt idx="74">
                  <c:v>-9.0335570000000001</c:v>
                </c:pt>
                <c:pt idx="75">
                  <c:v>-8.9664429999999999</c:v>
                </c:pt>
                <c:pt idx="76">
                  <c:v>-8.8993289999999998</c:v>
                </c:pt>
                <c:pt idx="77">
                  <c:v>-8.8322140000000005</c:v>
                </c:pt>
                <c:pt idx="78">
                  <c:v>-8.7651000000000003</c:v>
                </c:pt>
                <c:pt idx="79">
                  <c:v>-8.6979869999999995</c:v>
                </c:pt>
                <c:pt idx="80">
                  <c:v>-8.6308729999999994</c:v>
                </c:pt>
                <c:pt idx="81">
                  <c:v>-8.5637589999999992</c:v>
                </c:pt>
                <c:pt idx="82">
                  <c:v>-8.4966449999999991</c:v>
                </c:pt>
                <c:pt idx="83">
                  <c:v>-8.4295299999999997</c:v>
                </c:pt>
                <c:pt idx="84">
                  <c:v>-8.3624159999999996</c:v>
                </c:pt>
                <c:pt idx="85">
                  <c:v>-8.2953010000000003</c:v>
                </c:pt>
                <c:pt idx="86">
                  <c:v>-8.2281879999999994</c:v>
                </c:pt>
                <c:pt idx="87">
                  <c:v>-8.1610739999999993</c:v>
                </c:pt>
                <c:pt idx="88">
                  <c:v>-8.0939599999999992</c:v>
                </c:pt>
                <c:pt idx="89">
                  <c:v>-8.0268460000000008</c:v>
                </c:pt>
                <c:pt idx="90">
                  <c:v>-7.9597319999999998</c:v>
                </c:pt>
                <c:pt idx="91">
                  <c:v>-7.8926179999999997</c:v>
                </c:pt>
                <c:pt idx="92">
                  <c:v>-7.8255030000000003</c:v>
                </c:pt>
                <c:pt idx="93">
                  <c:v>-7.7583890000000002</c:v>
                </c:pt>
                <c:pt idx="94">
                  <c:v>-7.6912750000000001</c:v>
                </c:pt>
                <c:pt idx="95">
                  <c:v>-7.624161</c:v>
                </c:pt>
                <c:pt idx="96">
                  <c:v>-7.5570469999999998</c:v>
                </c:pt>
                <c:pt idx="97">
                  <c:v>-7.4899329999999997</c:v>
                </c:pt>
                <c:pt idx="98">
                  <c:v>-7.4228189999999996</c:v>
                </c:pt>
                <c:pt idx="99">
                  <c:v>-7.3557050000000004</c:v>
                </c:pt>
                <c:pt idx="100">
                  <c:v>-7.2885910000000003</c:v>
                </c:pt>
                <c:pt idx="101">
                  <c:v>-7.2214770000000001</c:v>
                </c:pt>
                <c:pt idx="102">
                  <c:v>-7.154363</c:v>
                </c:pt>
                <c:pt idx="103">
                  <c:v>-7.0872479999999998</c:v>
                </c:pt>
                <c:pt idx="104">
                  <c:v>-7.0201339999999997</c:v>
                </c:pt>
                <c:pt idx="105">
                  <c:v>-6.9530200000000004</c:v>
                </c:pt>
                <c:pt idx="106">
                  <c:v>-6.8859060000000003</c:v>
                </c:pt>
                <c:pt idx="107">
                  <c:v>-6.8187920000000002</c:v>
                </c:pt>
                <c:pt idx="108">
                  <c:v>-6.7516780000000001</c:v>
                </c:pt>
                <c:pt idx="109">
                  <c:v>-6.684564</c:v>
                </c:pt>
                <c:pt idx="110">
                  <c:v>-6.6174499999999998</c:v>
                </c:pt>
                <c:pt idx="111">
                  <c:v>-6.5503359999999997</c:v>
                </c:pt>
                <c:pt idx="112">
                  <c:v>-6.4832219999999996</c:v>
                </c:pt>
                <c:pt idx="113">
                  <c:v>-6.4161080000000004</c:v>
                </c:pt>
                <c:pt idx="114">
                  <c:v>-6.3489930000000001</c:v>
                </c:pt>
                <c:pt idx="115">
                  <c:v>-6.281879</c:v>
                </c:pt>
                <c:pt idx="116">
                  <c:v>-6.2147649999999999</c:v>
                </c:pt>
                <c:pt idx="117">
                  <c:v>-6.1476509999999998</c:v>
                </c:pt>
                <c:pt idx="118">
                  <c:v>-6.0805369999999996</c:v>
                </c:pt>
                <c:pt idx="119">
                  <c:v>-6.0134230000000004</c:v>
                </c:pt>
                <c:pt idx="120">
                  <c:v>-5.9463090000000003</c:v>
                </c:pt>
                <c:pt idx="121">
                  <c:v>-5.8791950000000002</c:v>
                </c:pt>
                <c:pt idx="122">
                  <c:v>-5.8120799999999999</c:v>
                </c:pt>
                <c:pt idx="123">
                  <c:v>-5.7449669999999999</c:v>
                </c:pt>
                <c:pt idx="124">
                  <c:v>-5.6778529999999998</c:v>
                </c:pt>
                <c:pt idx="125">
                  <c:v>-5.6107389999999997</c:v>
                </c:pt>
                <c:pt idx="126">
                  <c:v>-5.5436240000000003</c:v>
                </c:pt>
                <c:pt idx="127">
                  <c:v>-5.4765100000000002</c:v>
                </c:pt>
                <c:pt idx="128">
                  <c:v>-5.4093960000000001</c:v>
                </c:pt>
                <c:pt idx="129">
                  <c:v>-5.342282</c:v>
                </c:pt>
                <c:pt idx="130">
                  <c:v>-5.2751679999999999</c:v>
                </c:pt>
                <c:pt idx="131">
                  <c:v>-5.2080539999999997</c:v>
                </c:pt>
                <c:pt idx="132">
                  <c:v>-5.1409399999999996</c:v>
                </c:pt>
                <c:pt idx="133">
                  <c:v>-5.0738260000000004</c:v>
                </c:pt>
                <c:pt idx="134">
                  <c:v>-5.0067120000000003</c:v>
                </c:pt>
                <c:pt idx="135">
                  <c:v>-4.939597</c:v>
                </c:pt>
                <c:pt idx="136">
                  <c:v>-4.8724829999999999</c:v>
                </c:pt>
                <c:pt idx="137">
                  <c:v>-4.8053689999999998</c:v>
                </c:pt>
                <c:pt idx="138">
                  <c:v>-4.7382559999999998</c:v>
                </c:pt>
                <c:pt idx="139">
                  <c:v>-4.6711419999999997</c:v>
                </c:pt>
                <c:pt idx="140">
                  <c:v>-4.6040270000000003</c:v>
                </c:pt>
                <c:pt idx="141">
                  <c:v>-4.5369130000000002</c:v>
                </c:pt>
                <c:pt idx="142">
                  <c:v>-4.4697990000000001</c:v>
                </c:pt>
                <c:pt idx="143">
                  <c:v>-4.402685</c:v>
                </c:pt>
                <c:pt idx="144">
                  <c:v>-4.3355699999999997</c:v>
                </c:pt>
                <c:pt idx="145">
                  <c:v>-4.2684559999999996</c:v>
                </c:pt>
                <c:pt idx="146">
                  <c:v>-4.2013429999999996</c:v>
                </c:pt>
                <c:pt idx="147">
                  <c:v>-4.1342290000000004</c:v>
                </c:pt>
                <c:pt idx="148">
                  <c:v>-4.0671140000000001</c:v>
                </c:pt>
                <c:pt idx="149">
                  <c:v>-4</c:v>
                </c:pt>
              </c:numCache>
            </c:numRef>
          </c:xVal>
          <c:yVal>
            <c:numRef>
              <c:f>prism!$H$2:$H$151</c:f>
              <c:numCache>
                <c:formatCode>General</c:formatCode>
                <c:ptCount val="150"/>
                <c:pt idx="0">
                  <c:v>97.204480000000004</c:v>
                </c:pt>
                <c:pt idx="1">
                  <c:v>97.204440000000005</c:v>
                </c:pt>
                <c:pt idx="2">
                  <c:v>97.204390000000004</c:v>
                </c:pt>
                <c:pt idx="3">
                  <c:v>97.204340000000002</c:v>
                </c:pt>
                <c:pt idx="4">
                  <c:v>97.204279999999997</c:v>
                </c:pt>
                <c:pt idx="5">
                  <c:v>97.204220000000007</c:v>
                </c:pt>
                <c:pt idx="6">
                  <c:v>97.204139999999995</c:v>
                </c:pt>
                <c:pt idx="7">
                  <c:v>97.204059999999998</c:v>
                </c:pt>
                <c:pt idx="8">
                  <c:v>97.203959999999995</c:v>
                </c:pt>
                <c:pt idx="9">
                  <c:v>97.203860000000006</c:v>
                </c:pt>
                <c:pt idx="10">
                  <c:v>97.203739999999996</c:v>
                </c:pt>
                <c:pt idx="11">
                  <c:v>97.203599999999994</c:v>
                </c:pt>
                <c:pt idx="12">
                  <c:v>97.203440000000001</c:v>
                </c:pt>
                <c:pt idx="13">
                  <c:v>97.20326</c:v>
                </c:pt>
                <c:pt idx="14">
                  <c:v>97.203059999999994</c:v>
                </c:pt>
                <c:pt idx="15">
                  <c:v>97.202839999999995</c:v>
                </c:pt>
                <c:pt idx="16">
                  <c:v>97.202579999999998</c:v>
                </c:pt>
                <c:pt idx="17">
                  <c:v>97.202290000000005</c:v>
                </c:pt>
                <c:pt idx="18">
                  <c:v>97.20196</c:v>
                </c:pt>
                <c:pt idx="19">
                  <c:v>97.201580000000007</c:v>
                </c:pt>
                <c:pt idx="20">
                  <c:v>97.201160000000002</c:v>
                </c:pt>
                <c:pt idx="21">
                  <c:v>97.200680000000006</c:v>
                </c:pt>
                <c:pt idx="22">
                  <c:v>97.200130000000001</c:v>
                </c:pt>
                <c:pt idx="23">
                  <c:v>97.199520000000007</c:v>
                </c:pt>
                <c:pt idx="24">
                  <c:v>97.198819999999998</c:v>
                </c:pt>
                <c:pt idx="25">
                  <c:v>97.198030000000003</c:v>
                </c:pt>
                <c:pt idx="26">
                  <c:v>97.197140000000005</c:v>
                </c:pt>
                <c:pt idx="27">
                  <c:v>97.196110000000004</c:v>
                </c:pt>
                <c:pt idx="28">
                  <c:v>97.194969999999998</c:v>
                </c:pt>
                <c:pt idx="29">
                  <c:v>97.193659999999994</c:v>
                </c:pt>
                <c:pt idx="30">
                  <c:v>97.192179999999993</c:v>
                </c:pt>
                <c:pt idx="31">
                  <c:v>97.190510000000003</c:v>
                </c:pt>
                <c:pt idx="32">
                  <c:v>97.188609999999997</c:v>
                </c:pt>
                <c:pt idx="33">
                  <c:v>97.186459999999997</c:v>
                </c:pt>
                <c:pt idx="34">
                  <c:v>97.184030000000007</c:v>
                </c:pt>
                <c:pt idx="35">
                  <c:v>97.181269999999998</c:v>
                </c:pt>
                <c:pt idx="36">
                  <c:v>97.178150000000002</c:v>
                </c:pt>
                <c:pt idx="37">
                  <c:v>97.174610000000001</c:v>
                </c:pt>
                <c:pt idx="38">
                  <c:v>97.170590000000004</c:v>
                </c:pt>
                <c:pt idx="39">
                  <c:v>97.166049999999998</c:v>
                </c:pt>
                <c:pt idx="40">
                  <c:v>97.160899999999998</c:v>
                </c:pt>
                <c:pt idx="41">
                  <c:v>97.155060000000006</c:v>
                </c:pt>
                <c:pt idx="42">
                  <c:v>97.148449999999997</c:v>
                </c:pt>
                <c:pt idx="43">
                  <c:v>97.140960000000007</c:v>
                </c:pt>
                <c:pt idx="44">
                  <c:v>97.132480000000001</c:v>
                </c:pt>
                <c:pt idx="45">
                  <c:v>97.122870000000006</c:v>
                </c:pt>
                <c:pt idx="46">
                  <c:v>97.111980000000003</c:v>
                </c:pt>
                <c:pt idx="47">
                  <c:v>97.09966</c:v>
                </c:pt>
                <c:pt idx="48">
                  <c:v>97.08569</c:v>
                </c:pt>
                <c:pt idx="49">
                  <c:v>97.069860000000006</c:v>
                </c:pt>
                <c:pt idx="50">
                  <c:v>97.051950000000005</c:v>
                </c:pt>
                <c:pt idx="51">
                  <c:v>97.031649999999999</c:v>
                </c:pt>
                <c:pt idx="52">
                  <c:v>97.008660000000006</c:v>
                </c:pt>
                <c:pt idx="53">
                  <c:v>96.98263</c:v>
                </c:pt>
                <c:pt idx="54">
                  <c:v>96.953159999999997</c:v>
                </c:pt>
                <c:pt idx="55">
                  <c:v>96.919780000000003</c:v>
                </c:pt>
                <c:pt idx="56">
                  <c:v>96.881979999999999</c:v>
                </c:pt>
                <c:pt idx="57">
                  <c:v>96.839200000000005</c:v>
                </c:pt>
                <c:pt idx="58">
                  <c:v>96.790769999999995</c:v>
                </c:pt>
                <c:pt idx="59">
                  <c:v>96.735950000000003</c:v>
                </c:pt>
                <c:pt idx="60">
                  <c:v>96.673919999999995</c:v>
                </c:pt>
                <c:pt idx="61">
                  <c:v>96.603729999999999</c:v>
                </c:pt>
                <c:pt idx="62">
                  <c:v>96.524320000000003</c:v>
                </c:pt>
                <c:pt idx="63">
                  <c:v>96.434510000000003</c:v>
                </c:pt>
                <c:pt idx="64">
                  <c:v>96.332949999999997</c:v>
                </c:pt>
                <c:pt idx="65">
                  <c:v>96.218140000000005</c:v>
                </c:pt>
                <c:pt idx="66">
                  <c:v>96.088380000000001</c:v>
                </c:pt>
                <c:pt idx="67">
                  <c:v>95.941770000000005</c:v>
                </c:pt>
                <c:pt idx="68">
                  <c:v>95.776210000000006</c:v>
                </c:pt>
                <c:pt idx="69">
                  <c:v>95.589299999999994</c:v>
                </c:pt>
                <c:pt idx="70">
                  <c:v>95.378399999999999</c:v>
                </c:pt>
                <c:pt idx="71">
                  <c:v>95.140569999999997</c:v>
                </c:pt>
                <c:pt idx="72">
                  <c:v>94.872519999999994</c:v>
                </c:pt>
                <c:pt idx="73">
                  <c:v>94.570629999999994</c:v>
                </c:pt>
                <c:pt idx="74">
                  <c:v>94.230879999999999</c:v>
                </c:pt>
                <c:pt idx="75">
                  <c:v>93.848860000000002</c:v>
                </c:pt>
                <c:pt idx="76">
                  <c:v>93.419740000000004</c:v>
                </c:pt>
                <c:pt idx="77">
                  <c:v>92.938239999999993</c:v>
                </c:pt>
                <c:pt idx="78">
                  <c:v>92.39864</c:v>
                </c:pt>
                <c:pt idx="79">
                  <c:v>91.794749999999993</c:v>
                </c:pt>
                <c:pt idx="80">
                  <c:v>91.119990000000001</c:v>
                </c:pt>
                <c:pt idx="81">
                  <c:v>90.367320000000007</c:v>
                </c:pt>
                <c:pt idx="82">
                  <c:v>89.529390000000006</c:v>
                </c:pt>
                <c:pt idx="83">
                  <c:v>88.598529999999997</c:v>
                </c:pt>
                <c:pt idx="84">
                  <c:v>87.566919999999996</c:v>
                </c:pt>
                <c:pt idx="85">
                  <c:v>86.426670000000001</c:v>
                </c:pt>
                <c:pt idx="86">
                  <c:v>85.17004</c:v>
                </c:pt>
                <c:pt idx="87">
                  <c:v>83.789609999999996</c:v>
                </c:pt>
                <c:pt idx="88">
                  <c:v>82.278559999999999</c:v>
                </c:pt>
                <c:pt idx="89">
                  <c:v>80.630930000000006</c:v>
                </c:pt>
                <c:pt idx="90">
                  <c:v>78.841949999999997</c:v>
                </c:pt>
                <c:pt idx="91">
                  <c:v>76.908420000000007</c:v>
                </c:pt>
                <c:pt idx="92">
                  <c:v>74.828999999999994</c:v>
                </c:pt>
                <c:pt idx="93">
                  <c:v>72.604579999999999</c:v>
                </c:pt>
                <c:pt idx="94">
                  <c:v>70.238609999999994</c:v>
                </c:pt>
                <c:pt idx="95">
                  <c:v>67.737300000000005</c:v>
                </c:pt>
                <c:pt idx="96">
                  <c:v>65.109830000000002</c:v>
                </c:pt>
                <c:pt idx="97">
                  <c:v>62.368369999999999</c:v>
                </c:pt>
                <c:pt idx="98">
                  <c:v>59.528019999999998</c:v>
                </c:pt>
                <c:pt idx="99">
                  <c:v>56.606569999999998</c:v>
                </c:pt>
                <c:pt idx="100">
                  <c:v>53.624130000000001</c:v>
                </c:pt>
                <c:pt idx="101">
                  <c:v>50.602629999999998</c:v>
                </c:pt>
                <c:pt idx="102">
                  <c:v>47.565170000000002</c:v>
                </c:pt>
                <c:pt idx="103">
                  <c:v>44.535350000000001</c:v>
                </c:pt>
                <c:pt idx="104">
                  <c:v>41.536540000000002</c:v>
                </c:pt>
                <c:pt idx="105">
                  <c:v>38.591160000000002</c:v>
                </c:pt>
                <c:pt idx="106">
                  <c:v>35.720019999999998</c:v>
                </c:pt>
                <c:pt idx="107">
                  <c:v>32.941780000000001</c:v>
                </c:pt>
                <c:pt idx="108">
                  <c:v>30.27252</c:v>
                </c:pt>
                <c:pt idx="109">
                  <c:v>27.725460000000002</c:v>
                </c:pt>
                <c:pt idx="110">
                  <c:v>25.310839999999999</c:v>
                </c:pt>
                <c:pt idx="111">
                  <c:v>23.035920000000001</c:v>
                </c:pt>
                <c:pt idx="112">
                  <c:v>20.905080000000002</c:v>
                </c:pt>
                <c:pt idx="113">
                  <c:v>18.920079999999999</c:v>
                </c:pt>
                <c:pt idx="114">
                  <c:v>17.080349999999999</c:v>
                </c:pt>
                <c:pt idx="115">
                  <c:v>15.383290000000001</c:v>
                </c:pt>
                <c:pt idx="116">
                  <c:v>13.82464</c:v>
                </c:pt>
                <c:pt idx="117">
                  <c:v>12.39883</c:v>
                </c:pt>
                <c:pt idx="118">
                  <c:v>11.099320000000001</c:v>
                </c:pt>
                <c:pt idx="119">
                  <c:v>9.9188550000000006</c:v>
                </c:pt>
                <c:pt idx="120">
                  <c:v>8.8497859999999999</c:v>
                </c:pt>
                <c:pt idx="121">
                  <c:v>7.8842559999999997</c:v>
                </c:pt>
                <c:pt idx="122">
                  <c:v>7.0143990000000001</c:v>
                </c:pt>
                <c:pt idx="123">
                  <c:v>6.2324849999999996</c:v>
                </c:pt>
                <c:pt idx="124">
                  <c:v>5.5310350000000001</c:v>
                </c:pt>
                <c:pt idx="125">
                  <c:v>4.9029030000000002</c:v>
                </c:pt>
                <c:pt idx="126">
                  <c:v>4.3413329999999997</c:v>
                </c:pt>
                <c:pt idx="127">
                  <c:v>3.8399969999999999</c:v>
                </c:pt>
                <c:pt idx="128">
                  <c:v>3.3930099999999999</c:v>
                </c:pt>
                <c:pt idx="129">
                  <c:v>2.9949379999999999</c:v>
                </c:pt>
                <c:pt idx="130">
                  <c:v>2.6407919999999998</c:v>
                </c:pt>
                <c:pt idx="131">
                  <c:v>2.326012</c:v>
                </c:pt>
                <c:pt idx="132">
                  <c:v>2.0464470000000001</c:v>
                </c:pt>
                <c:pt idx="133">
                  <c:v>1.7983370000000001</c:v>
                </c:pt>
                <c:pt idx="134">
                  <c:v>1.578284</c:v>
                </c:pt>
                <c:pt idx="135">
                  <c:v>1.383224</c:v>
                </c:pt>
                <c:pt idx="136">
                  <c:v>1.210407</c:v>
                </c:pt>
                <c:pt idx="137">
                  <c:v>1.057364</c:v>
                </c:pt>
                <c:pt idx="138">
                  <c:v>0.92188479999999995</c:v>
                </c:pt>
                <c:pt idx="139">
                  <c:v>0.80199670000000001</c:v>
                </c:pt>
                <c:pt idx="140">
                  <c:v>0.69593780000000005</c:v>
                </c:pt>
                <c:pt idx="141">
                  <c:v>0.60213859999999997</c:v>
                </c:pt>
                <c:pt idx="142">
                  <c:v>0.51920180000000005</c:v>
                </c:pt>
                <c:pt idx="143">
                  <c:v>0.44588529999999998</c:v>
                </c:pt>
                <c:pt idx="144">
                  <c:v>0.38108530000000002</c:v>
                </c:pt>
                <c:pt idx="145">
                  <c:v>0.3238221</c:v>
                </c:pt>
                <c:pt idx="146">
                  <c:v>0.27322659999999999</c:v>
                </c:pt>
                <c:pt idx="147">
                  <c:v>0.22852829999999999</c:v>
                </c:pt>
                <c:pt idx="148">
                  <c:v>0.1890442</c:v>
                </c:pt>
                <c:pt idx="149">
                  <c:v>0.15416969999999999</c:v>
                </c:pt>
              </c:numCache>
            </c:numRef>
          </c:yVal>
          <c:smooth val="1"/>
          <c:extLst>
            <c:ext xmlns:c16="http://schemas.microsoft.com/office/drawing/2014/chart" uri="{C3380CC4-5D6E-409C-BE32-E72D297353CC}">
              <c16:uniqueId val="{00000000-6EFA-445E-A015-0DB7A109340A}"/>
            </c:ext>
          </c:extLst>
        </c:ser>
        <c:dLbls>
          <c:showLegendKey val="0"/>
          <c:showVal val="0"/>
          <c:showCatName val="0"/>
          <c:showSerName val="0"/>
          <c:showPercent val="0"/>
          <c:showBubbleSize val="0"/>
        </c:dLbls>
        <c:axId val="596298872"/>
        <c:axId val="596338344"/>
      </c:scatterChart>
      <c:scatterChart>
        <c:scatterStyle val="lineMarker"/>
        <c:varyColors val="0"/>
        <c:ser>
          <c:idx val="0"/>
          <c:order val="0"/>
          <c:tx>
            <c:v>MRYpAA3</c:v>
          </c:tx>
          <c:spPr>
            <a:ln w="28575">
              <a:noFill/>
            </a:ln>
            <a:effectLst/>
          </c:spPr>
          <c:marker>
            <c:symbol val="circle"/>
            <c:size val="5"/>
            <c:spPr>
              <a:solidFill>
                <a:schemeClr val="tx1"/>
              </a:solidFill>
              <a:ln w="9525">
                <a:noFill/>
              </a:ln>
              <a:effectLst/>
            </c:spPr>
          </c:marker>
          <c:errBars>
            <c:errDir val="y"/>
            <c:errBarType val="both"/>
            <c:errValType val="cust"/>
            <c:noEndCap val="0"/>
            <c:plus>
              <c:numRef>
                <c:f>results!$D$44:$J$44</c:f>
                <c:numCache>
                  <c:formatCode>General</c:formatCode>
                  <c:ptCount val="7"/>
                  <c:pt idx="0">
                    <c:v>4.4501944104811821</c:v>
                  </c:pt>
                  <c:pt idx="1">
                    <c:v>3.1986696923509981</c:v>
                  </c:pt>
                  <c:pt idx="2">
                    <c:v>4.9027536499567983</c:v>
                  </c:pt>
                  <c:pt idx="3">
                    <c:v>10.49809662220509</c:v>
                  </c:pt>
                  <c:pt idx="4">
                    <c:v>8.2951965549706888</c:v>
                  </c:pt>
                  <c:pt idx="5">
                    <c:v>8.2658157821921456</c:v>
                  </c:pt>
                  <c:pt idx="6">
                    <c:v>3.0564714897466954</c:v>
                  </c:pt>
                </c:numCache>
              </c:numRef>
            </c:plus>
            <c:minus>
              <c:numRef>
                <c:f>results!$D$44:$J$44</c:f>
                <c:numCache>
                  <c:formatCode>General</c:formatCode>
                  <c:ptCount val="7"/>
                  <c:pt idx="0">
                    <c:v>4.4501944104811821</c:v>
                  </c:pt>
                  <c:pt idx="1">
                    <c:v>3.1986696923509981</c:v>
                  </c:pt>
                  <c:pt idx="2">
                    <c:v>4.9027536499567983</c:v>
                  </c:pt>
                  <c:pt idx="3">
                    <c:v>10.49809662220509</c:v>
                  </c:pt>
                  <c:pt idx="4">
                    <c:v>8.2951965549706888</c:v>
                  </c:pt>
                  <c:pt idx="5">
                    <c:v>8.2658157821921456</c:v>
                  </c:pt>
                  <c:pt idx="6">
                    <c:v>3.0564714897466954</c:v>
                  </c:pt>
                </c:numCache>
              </c:numRef>
            </c:minus>
            <c:spPr>
              <a:noFill/>
              <a:ln w="12700" cap="flat" cmpd="sng" algn="ctr">
                <a:solidFill>
                  <a:schemeClr val="tx1"/>
                </a:solidFill>
                <a:round/>
              </a:ln>
              <a:effectLst/>
            </c:spPr>
          </c:errBars>
          <c:xVal>
            <c:numRef>
              <c:f>results!$D$32:$J$32</c:f>
              <c:numCache>
                <c:formatCode>General</c:formatCode>
                <c:ptCount val="7"/>
                <c:pt idx="0">
                  <c:v>-12</c:v>
                </c:pt>
                <c:pt idx="1">
                  <c:v>-11</c:v>
                </c:pt>
                <c:pt idx="2">
                  <c:v>-10</c:v>
                </c:pt>
                <c:pt idx="3">
                  <c:v>-9</c:v>
                </c:pt>
                <c:pt idx="4">
                  <c:v>-8</c:v>
                </c:pt>
                <c:pt idx="5">
                  <c:v>-7</c:v>
                </c:pt>
                <c:pt idx="6">
                  <c:v>-6</c:v>
                </c:pt>
              </c:numCache>
            </c:numRef>
          </c:xVal>
          <c:yVal>
            <c:numRef>
              <c:f>results!$D$43:$J$43</c:f>
              <c:numCache>
                <c:formatCode>General</c:formatCode>
                <c:ptCount val="7"/>
                <c:pt idx="0">
                  <c:v>93.430289303707625</c:v>
                </c:pt>
                <c:pt idx="1">
                  <c:v>93.605165353100176</c:v>
                </c:pt>
                <c:pt idx="2">
                  <c:v>97.969159011663237</c:v>
                </c:pt>
                <c:pt idx="3">
                  <c:v>98.928304939708127</c:v>
                </c:pt>
                <c:pt idx="4">
                  <c:v>77.772820892483352</c:v>
                </c:pt>
                <c:pt idx="5">
                  <c:v>41.301210117505015</c:v>
                </c:pt>
                <c:pt idx="6">
                  <c:v>9.6904162931117988</c:v>
                </c:pt>
              </c:numCache>
            </c:numRef>
          </c:yVal>
          <c:smooth val="0"/>
          <c:extLst>
            <c:ext xmlns:c16="http://schemas.microsoft.com/office/drawing/2014/chart" uri="{C3380CC4-5D6E-409C-BE32-E72D297353CC}">
              <c16:uniqueId val="{00000001-6EFA-445E-A015-0DB7A109340A}"/>
            </c:ext>
          </c:extLst>
        </c:ser>
        <c:dLbls>
          <c:showLegendKey val="0"/>
          <c:showVal val="0"/>
          <c:showCatName val="0"/>
          <c:showSerName val="0"/>
          <c:showPercent val="0"/>
          <c:showBubbleSize val="0"/>
        </c:dLbls>
        <c:axId val="596298872"/>
        <c:axId val="596338344"/>
      </c:scatterChart>
      <c:valAx>
        <c:axId val="596298872"/>
        <c:scaling>
          <c:orientation val="minMax"/>
          <c:max val="-6"/>
          <c:min val="-12"/>
        </c:scaling>
        <c:delete val="0"/>
        <c:axPos val="b"/>
        <c:title>
          <c:tx>
            <c:rich>
              <a:bodyPr rot="0" spcFirstLastPara="1" vertOverflow="ellipsis" vert="horz" wrap="square" anchor="ctr" anchorCtr="1"/>
              <a:lstStyle/>
              <a:p>
                <a:pPr>
                  <a:defRPr sz="800" b="0" i="0" u="none" strike="noStrike" kern="1200" baseline="0">
                    <a:solidFill>
                      <a:schemeClr val="tx1"/>
                    </a:solidFill>
                    <a:latin typeface="Arial" panose="020B0604020202020204" pitchFamily="34" charset="0"/>
                    <a:ea typeface="+mn-ea"/>
                    <a:cs typeface="Arial" panose="020B0604020202020204" pitchFamily="34" charset="0"/>
                  </a:defRPr>
                </a:pPr>
                <a:r>
                  <a:rPr lang="en-US" altLang="ja-JP" sz="800" b="0" i="0" baseline="0">
                    <a:effectLst/>
                  </a:rPr>
                  <a:t>log[compound]</a:t>
                </a:r>
                <a:endParaRPr lang="ja-JP" altLang="ja-JP" sz="800">
                  <a:effectLst/>
                </a:endParaRPr>
              </a:p>
            </c:rich>
          </c:tx>
          <c:overlay val="0"/>
          <c:spPr>
            <a:noFill/>
            <a:ln>
              <a:noFill/>
            </a:ln>
            <a:effectLst/>
          </c:spPr>
        </c:title>
        <c:numFmt formatCode="General" sourceLinked="1"/>
        <c:majorTickMark val="in"/>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ja-JP"/>
          </a:p>
        </c:txPr>
        <c:crossAx val="596338344"/>
        <c:crosses val="autoZero"/>
        <c:crossBetween val="midCat"/>
      </c:valAx>
      <c:valAx>
        <c:axId val="596338344"/>
        <c:scaling>
          <c:orientation val="minMax"/>
          <c:max val="120"/>
          <c:min val="0"/>
        </c:scaling>
        <c:delete val="0"/>
        <c:axPos val="l"/>
        <c:title>
          <c:tx>
            <c:rich>
              <a:bodyPr rot="-5400000" spcFirstLastPara="1" vertOverflow="ellipsis" vert="horz" wrap="square" anchor="ctr" anchorCtr="1"/>
              <a:lstStyle/>
              <a:p>
                <a:pPr>
                  <a:defRPr sz="800" b="0" i="0" u="none" strike="noStrike" kern="1200" baseline="0">
                    <a:solidFill>
                      <a:schemeClr val="tx1"/>
                    </a:solidFill>
                    <a:latin typeface="Arial" panose="020B0604020202020204" pitchFamily="34" charset="0"/>
                    <a:ea typeface="+mn-ea"/>
                    <a:cs typeface="Arial" panose="020B0604020202020204" pitchFamily="34" charset="0"/>
                  </a:defRPr>
                </a:pPr>
                <a:r>
                  <a:rPr lang="en-US" altLang="ja-JP" sz="800">
                    <a:solidFill>
                      <a:schemeClr val="tx1"/>
                    </a:solidFill>
                  </a:rPr>
                  <a:t>MraY activity (%)</a:t>
                </a:r>
                <a:endParaRPr lang="ja-JP" altLang="en-US" sz="800">
                  <a:solidFill>
                    <a:schemeClr val="tx1"/>
                  </a:solidFill>
                </a:endParaRPr>
              </a:p>
            </c:rich>
          </c:tx>
          <c:overlay val="0"/>
          <c:spPr>
            <a:noFill/>
            <a:ln>
              <a:noFill/>
            </a:ln>
            <a:effectLst/>
          </c:spPr>
        </c:title>
        <c:numFmt formatCode="General" sourceLinked="1"/>
        <c:majorTickMark val="in"/>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ja-JP"/>
          </a:p>
        </c:txPr>
        <c:crossAx val="596298872"/>
        <c:crossesAt val="-13"/>
        <c:crossBetween val="midCat"/>
        <c:majorUnit val="5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latin typeface="Arial" panose="020B0604020202020204" pitchFamily="34" charset="0"/>
          <a:cs typeface="Arial" panose="020B0604020202020204" pitchFamily="34" charset="0"/>
        </a:defRPr>
      </a:pPr>
      <a:endParaRPr lang="ja-JP"/>
    </a:p>
  </c:txPr>
  <c:externalData r:id="rId1">
    <c:autoUpdate val="0"/>
  </c:externalData>
  <c:userShapes r:id="rId2"/>
</c:chartSpace>
</file>

<file path=word/drawings/drawing1.xml><?xml version="1.0" encoding="utf-8"?>
<c:userShapes xmlns:c="http://schemas.openxmlformats.org/drawingml/2006/chart">
  <cdr:relSizeAnchor xmlns:cdr="http://schemas.openxmlformats.org/drawingml/2006/chartDrawing">
    <cdr:from>
      <cdr:x>0.02775</cdr:x>
      <cdr:y>0.03423</cdr:y>
    </cdr:from>
    <cdr:to>
      <cdr:x>0.10843</cdr:x>
      <cdr:y>0.1569</cdr:y>
    </cdr:to>
    <cdr:sp macro="" textlink="">
      <cdr:nvSpPr>
        <cdr:cNvPr id="2" name="テキスト ボックス 17"/>
        <cdr:cNvSpPr txBox="1"/>
      </cdr:nvSpPr>
      <cdr:spPr>
        <a:xfrm xmlns:a="http://schemas.openxmlformats.org/drawingml/2006/main">
          <a:off x="81915" y="61595"/>
          <a:ext cx="238125" cy="220757"/>
        </a:xfrm>
        <a:prstGeom xmlns:a="http://schemas.openxmlformats.org/drawingml/2006/main" prst="rect">
          <a:avLst/>
        </a:prstGeom>
        <a:noFill xmlns:a="http://schemas.openxmlformats.org/drawingml/2006/main"/>
        <a:ln xmlns:a="http://schemas.openxmlformats.org/drawingml/2006/main" w="6350">
          <a:noFill/>
        </a:ln>
      </cdr:spPr>
      <cdr:txBody>
        <a:bodyPr xmlns:a="http://schemas.openxmlformats.org/drawingml/2006/main" rot="0" spcFirstLastPara="0" vert="horz" wrap="square" lIns="36000" tIns="36000" rIns="36000" bIns="36000" numCol="1" spcCol="0" rtlCol="0" fromWordArt="0" anchor="t" anchorCtr="0" forceAA="0" compatLnSpc="1">
          <a:prstTxWarp prst="textNoShape">
            <a:avLst/>
          </a:prstTxWarp>
          <a:spAutoFit/>
        </a:bodyPr>
        <a:lstStyle xmlns:a="http://schemas.openxmlformats.org/drawingml/2006/main"/>
        <a:p xmlns:a="http://schemas.openxmlformats.org/drawingml/2006/main">
          <a:pPr algn="just"/>
          <a:r>
            <a:rPr lang="en-US" sz="1000" kern="100">
              <a:effectLst/>
              <a:latin typeface="Arial" panose="020B0604020202020204" pitchFamily="34" charset="0"/>
              <a:ea typeface="ＭＳ 明朝" panose="02020609040205080304" pitchFamily="17" charset="-128"/>
              <a:cs typeface="ＭＳ Ｐゴシック" panose="020B0600070205080204" pitchFamily="50" charset="-128"/>
            </a:rPr>
            <a:t>g)</a:t>
          </a:r>
          <a:endParaRPr lang="ja-JP" sz="1200" kern="100">
            <a:effectLst/>
            <a:latin typeface="Times New Roman" panose="02020603050405020304" pitchFamily="18" charset="0"/>
            <a:ea typeface="ＭＳ 明朝" panose="02020609040205080304" pitchFamily="17" charset="-128"/>
            <a:cs typeface="ＭＳ Ｐゴシック" panose="020B0600070205080204" pitchFamily="50" charset="-128"/>
          </a:endParaRPr>
        </a:p>
      </cdr:txBody>
    </cdr:sp>
  </cdr:relSizeAnchor>
</c:userShapes>
</file>

<file path=word/drawings/drawing10.xml><?xml version="1.0" encoding="utf-8"?>
<c:userShapes xmlns:c="http://schemas.openxmlformats.org/drawingml/2006/chart">
  <cdr:relSizeAnchor xmlns:cdr="http://schemas.openxmlformats.org/drawingml/2006/chartDrawing">
    <cdr:from>
      <cdr:x>0.04088</cdr:x>
      <cdr:y>0.02614</cdr:y>
    </cdr:from>
    <cdr:to>
      <cdr:x>0.12156</cdr:x>
      <cdr:y>0.13971</cdr:y>
    </cdr:to>
    <cdr:sp macro="" textlink="">
      <cdr:nvSpPr>
        <cdr:cNvPr id="2" name="テキスト ボックス 7"/>
        <cdr:cNvSpPr txBox="1"/>
      </cdr:nvSpPr>
      <cdr:spPr>
        <a:xfrm xmlns:a="http://schemas.openxmlformats.org/drawingml/2006/main">
          <a:off x="120650" y="50800"/>
          <a:ext cx="238125" cy="220757"/>
        </a:xfrm>
        <a:prstGeom xmlns:a="http://schemas.openxmlformats.org/drawingml/2006/main" prst="rect">
          <a:avLst/>
        </a:prstGeom>
        <a:noFill xmlns:a="http://schemas.openxmlformats.org/drawingml/2006/main"/>
        <a:ln xmlns:a="http://schemas.openxmlformats.org/drawingml/2006/main" w="6350">
          <a:noFill/>
        </a:ln>
      </cdr:spPr>
      <cdr:txBody>
        <a:bodyPr xmlns:a="http://schemas.openxmlformats.org/drawingml/2006/main" rot="0" spcFirstLastPara="0" vert="horz" wrap="square" lIns="36000" tIns="36000" rIns="36000" bIns="36000" numCol="1" spcCol="0" rtlCol="0" fromWordArt="0" anchor="t" anchorCtr="0" forceAA="0" compatLnSpc="1">
          <a:prstTxWarp prst="textNoShape">
            <a:avLst/>
          </a:prstTxWarp>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just"/>
          <a:r>
            <a:rPr lang="en-US" sz="1000" kern="100">
              <a:effectLst/>
              <a:latin typeface="Arial" panose="020B0604020202020204" pitchFamily="34" charset="0"/>
              <a:ea typeface="ＭＳ 明朝" panose="02020609040205080304" pitchFamily="17" charset="-128"/>
              <a:cs typeface="ＭＳ Ｐゴシック" panose="020B0600070205080204" pitchFamily="50" charset="-128"/>
            </a:rPr>
            <a:t>c)</a:t>
          </a:r>
          <a:endParaRPr lang="ja-JP" sz="1200" kern="100">
            <a:effectLst/>
            <a:latin typeface="Times New Roman" panose="02020603050405020304" pitchFamily="18" charset="0"/>
            <a:ea typeface="ＭＳ 明朝" panose="02020609040205080304" pitchFamily="17" charset="-128"/>
            <a:cs typeface="ＭＳ Ｐゴシック" panose="020B0600070205080204" pitchFamily="50" charset="-128"/>
          </a:endParaRPr>
        </a:p>
      </cdr:txBody>
    </cdr:sp>
  </cdr:relSizeAnchor>
</c:userShapes>
</file>

<file path=word/drawings/drawing11.xml><?xml version="1.0" encoding="utf-8"?>
<c:userShapes xmlns:c="http://schemas.openxmlformats.org/drawingml/2006/chart">
  <cdr:relSizeAnchor xmlns:cdr="http://schemas.openxmlformats.org/drawingml/2006/chartDrawing">
    <cdr:from>
      <cdr:x>0.04088</cdr:x>
      <cdr:y>0.02614</cdr:y>
    </cdr:from>
    <cdr:to>
      <cdr:x>0.12156</cdr:x>
      <cdr:y>0.13971</cdr:y>
    </cdr:to>
    <cdr:sp macro="" textlink="">
      <cdr:nvSpPr>
        <cdr:cNvPr id="2" name="テキスト ボックス 7"/>
        <cdr:cNvSpPr txBox="1"/>
      </cdr:nvSpPr>
      <cdr:spPr>
        <a:xfrm xmlns:a="http://schemas.openxmlformats.org/drawingml/2006/main">
          <a:off x="120650" y="50800"/>
          <a:ext cx="238125" cy="220757"/>
        </a:xfrm>
        <a:prstGeom xmlns:a="http://schemas.openxmlformats.org/drawingml/2006/main" prst="rect">
          <a:avLst/>
        </a:prstGeom>
        <a:noFill xmlns:a="http://schemas.openxmlformats.org/drawingml/2006/main"/>
        <a:ln xmlns:a="http://schemas.openxmlformats.org/drawingml/2006/main" w="6350">
          <a:noFill/>
        </a:ln>
      </cdr:spPr>
      <cdr:txBody>
        <a:bodyPr xmlns:a="http://schemas.openxmlformats.org/drawingml/2006/main" rot="0" spcFirstLastPara="0" vert="horz" wrap="square" lIns="36000" tIns="36000" rIns="36000" bIns="36000" numCol="1" spcCol="0" rtlCol="0" fromWordArt="0" anchor="t" anchorCtr="0" forceAA="0" compatLnSpc="1">
          <a:prstTxWarp prst="textNoShape">
            <a:avLst/>
          </a:prstTxWarp>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just"/>
          <a:r>
            <a:rPr lang="en-US" sz="1000" kern="100">
              <a:effectLst/>
              <a:latin typeface="Arial" panose="020B0604020202020204" pitchFamily="34" charset="0"/>
              <a:ea typeface="ＭＳ 明朝" panose="02020609040205080304" pitchFamily="17" charset="-128"/>
              <a:cs typeface="ＭＳ Ｐゴシック" panose="020B0600070205080204" pitchFamily="50" charset="-128"/>
            </a:rPr>
            <a:t>d)</a:t>
          </a:r>
          <a:endParaRPr lang="ja-JP" sz="1200" kern="100">
            <a:effectLst/>
            <a:latin typeface="Times New Roman" panose="02020603050405020304" pitchFamily="18" charset="0"/>
            <a:ea typeface="ＭＳ 明朝" panose="02020609040205080304" pitchFamily="17" charset="-128"/>
            <a:cs typeface="ＭＳ Ｐゴシック" panose="020B0600070205080204" pitchFamily="50" charset="-128"/>
          </a:endParaRPr>
        </a:p>
      </cdr:txBody>
    </cdr:sp>
  </cdr:relSizeAnchor>
</c:userShapes>
</file>

<file path=word/drawings/drawing12.xml><?xml version="1.0" encoding="utf-8"?>
<c:userShapes xmlns:c="http://schemas.openxmlformats.org/drawingml/2006/chart">
  <cdr:relSizeAnchor xmlns:cdr="http://schemas.openxmlformats.org/drawingml/2006/chartDrawing">
    <cdr:from>
      <cdr:x>0.04088</cdr:x>
      <cdr:y>0.02614</cdr:y>
    </cdr:from>
    <cdr:to>
      <cdr:x>0.12156</cdr:x>
      <cdr:y>0.13971</cdr:y>
    </cdr:to>
    <cdr:sp macro="" textlink="">
      <cdr:nvSpPr>
        <cdr:cNvPr id="2" name="テキスト ボックス 7"/>
        <cdr:cNvSpPr txBox="1"/>
      </cdr:nvSpPr>
      <cdr:spPr>
        <a:xfrm xmlns:a="http://schemas.openxmlformats.org/drawingml/2006/main">
          <a:off x="120650" y="50800"/>
          <a:ext cx="238125" cy="220757"/>
        </a:xfrm>
        <a:prstGeom xmlns:a="http://schemas.openxmlformats.org/drawingml/2006/main" prst="rect">
          <a:avLst/>
        </a:prstGeom>
        <a:noFill xmlns:a="http://schemas.openxmlformats.org/drawingml/2006/main"/>
        <a:ln xmlns:a="http://schemas.openxmlformats.org/drawingml/2006/main" w="6350">
          <a:noFill/>
        </a:ln>
      </cdr:spPr>
      <cdr:txBody>
        <a:bodyPr xmlns:a="http://schemas.openxmlformats.org/drawingml/2006/main" rot="0" spcFirstLastPara="0" vert="horz" wrap="square" lIns="36000" tIns="36000" rIns="36000" bIns="36000" numCol="1" spcCol="0" rtlCol="0" fromWordArt="0" anchor="t" anchorCtr="0" forceAA="0" compatLnSpc="1">
          <a:prstTxWarp prst="textNoShape">
            <a:avLst/>
          </a:prstTxWarp>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just"/>
          <a:r>
            <a:rPr lang="en-US" sz="1000" kern="100">
              <a:effectLst/>
              <a:latin typeface="Arial" panose="020B0604020202020204" pitchFamily="34" charset="0"/>
              <a:ea typeface="ＭＳ 明朝" panose="02020609040205080304" pitchFamily="17" charset="-128"/>
              <a:cs typeface="ＭＳ Ｐゴシック" panose="020B0600070205080204" pitchFamily="50" charset="-128"/>
            </a:rPr>
            <a:t>e)</a:t>
          </a:r>
          <a:endParaRPr lang="ja-JP" sz="1200" kern="100">
            <a:effectLst/>
            <a:latin typeface="Times New Roman" panose="02020603050405020304" pitchFamily="18" charset="0"/>
            <a:ea typeface="ＭＳ 明朝" panose="02020609040205080304" pitchFamily="17" charset="-128"/>
            <a:cs typeface="ＭＳ Ｐゴシック" panose="020B0600070205080204" pitchFamily="50" charset="-128"/>
          </a:endParaRPr>
        </a:p>
      </cdr:txBody>
    </cdr:sp>
  </cdr:relSizeAnchor>
</c:userShapes>
</file>

<file path=word/drawings/drawing13.xml><?xml version="1.0" encoding="utf-8"?>
<c:userShapes xmlns:c="http://schemas.openxmlformats.org/drawingml/2006/chart">
  <cdr:relSizeAnchor xmlns:cdr="http://schemas.openxmlformats.org/drawingml/2006/chartDrawing">
    <cdr:from>
      <cdr:x>0.04088</cdr:x>
      <cdr:y>0.02614</cdr:y>
    </cdr:from>
    <cdr:to>
      <cdr:x>0.12156</cdr:x>
      <cdr:y>0.13971</cdr:y>
    </cdr:to>
    <cdr:sp macro="" textlink="">
      <cdr:nvSpPr>
        <cdr:cNvPr id="2" name="テキスト ボックス 7"/>
        <cdr:cNvSpPr txBox="1"/>
      </cdr:nvSpPr>
      <cdr:spPr>
        <a:xfrm xmlns:a="http://schemas.openxmlformats.org/drawingml/2006/main">
          <a:off x="120650" y="50800"/>
          <a:ext cx="238125" cy="220757"/>
        </a:xfrm>
        <a:prstGeom xmlns:a="http://schemas.openxmlformats.org/drawingml/2006/main" prst="rect">
          <a:avLst/>
        </a:prstGeom>
        <a:noFill xmlns:a="http://schemas.openxmlformats.org/drawingml/2006/main"/>
        <a:ln xmlns:a="http://schemas.openxmlformats.org/drawingml/2006/main" w="6350">
          <a:noFill/>
        </a:ln>
      </cdr:spPr>
      <cdr:txBody>
        <a:bodyPr xmlns:a="http://schemas.openxmlformats.org/drawingml/2006/main" rot="0" spcFirstLastPara="0" vert="horz" wrap="square" lIns="36000" tIns="36000" rIns="36000" bIns="36000" numCol="1" spcCol="0" rtlCol="0" fromWordArt="0" anchor="t" anchorCtr="0" forceAA="0" compatLnSpc="1">
          <a:prstTxWarp prst="textNoShape">
            <a:avLst/>
          </a:prstTxWarp>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just"/>
          <a:r>
            <a:rPr lang="en-US" sz="1000" kern="100">
              <a:effectLst/>
              <a:latin typeface="Arial" panose="020B0604020202020204" pitchFamily="34" charset="0"/>
              <a:ea typeface="ＭＳ 明朝" panose="02020609040205080304" pitchFamily="17" charset="-128"/>
              <a:cs typeface="ＭＳ Ｐゴシック" panose="020B0600070205080204" pitchFamily="50" charset="-128"/>
            </a:rPr>
            <a:t>f)</a:t>
          </a:r>
          <a:endParaRPr lang="ja-JP" sz="1200" kern="100">
            <a:effectLst/>
            <a:latin typeface="Times New Roman" panose="02020603050405020304" pitchFamily="18" charset="0"/>
            <a:ea typeface="ＭＳ 明朝" panose="02020609040205080304" pitchFamily="17" charset="-128"/>
            <a:cs typeface="ＭＳ Ｐゴシック" panose="020B0600070205080204" pitchFamily="50" charset="-128"/>
          </a:endParaRPr>
        </a:p>
      </cdr:txBody>
    </cdr:sp>
  </cdr:relSizeAnchor>
</c:userShapes>
</file>

<file path=word/drawings/drawing14.xml><?xml version="1.0" encoding="utf-8"?>
<c:userShapes xmlns:c="http://schemas.openxmlformats.org/drawingml/2006/chart">
  <cdr:relSizeAnchor xmlns:cdr="http://schemas.openxmlformats.org/drawingml/2006/chartDrawing">
    <cdr:from>
      <cdr:x>0.04088</cdr:x>
      <cdr:y>0.02614</cdr:y>
    </cdr:from>
    <cdr:to>
      <cdr:x>0.12156</cdr:x>
      <cdr:y>0.13971</cdr:y>
    </cdr:to>
    <cdr:sp macro="" textlink="">
      <cdr:nvSpPr>
        <cdr:cNvPr id="2" name="テキスト ボックス 7"/>
        <cdr:cNvSpPr txBox="1"/>
      </cdr:nvSpPr>
      <cdr:spPr>
        <a:xfrm xmlns:a="http://schemas.openxmlformats.org/drawingml/2006/main">
          <a:off x="120650" y="50800"/>
          <a:ext cx="238125" cy="220757"/>
        </a:xfrm>
        <a:prstGeom xmlns:a="http://schemas.openxmlformats.org/drawingml/2006/main" prst="rect">
          <a:avLst/>
        </a:prstGeom>
        <a:noFill xmlns:a="http://schemas.openxmlformats.org/drawingml/2006/main"/>
        <a:ln xmlns:a="http://schemas.openxmlformats.org/drawingml/2006/main" w="6350">
          <a:noFill/>
        </a:ln>
      </cdr:spPr>
      <cdr:txBody>
        <a:bodyPr xmlns:a="http://schemas.openxmlformats.org/drawingml/2006/main" rot="0" spcFirstLastPara="0" vert="horz" wrap="square" lIns="36000" tIns="36000" rIns="36000" bIns="36000" numCol="1" spcCol="0" rtlCol="0" fromWordArt="0" anchor="t" anchorCtr="0" forceAA="0" compatLnSpc="1">
          <a:prstTxWarp prst="textNoShape">
            <a:avLst/>
          </a:prstTxWarp>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just"/>
          <a:r>
            <a:rPr lang="en-US" sz="1000" kern="100">
              <a:effectLst/>
              <a:latin typeface="Arial" panose="020B0604020202020204" pitchFamily="34" charset="0"/>
              <a:ea typeface="ＭＳ 明朝" panose="02020609040205080304" pitchFamily="17" charset="-128"/>
              <a:cs typeface="ＭＳ Ｐゴシック" panose="020B0600070205080204" pitchFamily="50" charset="-128"/>
            </a:rPr>
            <a:t>g)</a:t>
          </a:r>
          <a:endParaRPr lang="ja-JP" sz="1200" kern="100">
            <a:effectLst/>
            <a:latin typeface="Times New Roman" panose="02020603050405020304" pitchFamily="18" charset="0"/>
            <a:ea typeface="ＭＳ 明朝" panose="02020609040205080304" pitchFamily="17" charset="-128"/>
            <a:cs typeface="ＭＳ Ｐゴシック" panose="020B0600070205080204" pitchFamily="50" charset="-128"/>
          </a:endParaRPr>
        </a:p>
      </cdr:txBody>
    </cdr:sp>
  </cdr:relSizeAnchor>
</c:userShapes>
</file>

<file path=word/drawings/drawing15.xml><?xml version="1.0" encoding="utf-8"?>
<c:userShapes xmlns:c="http://schemas.openxmlformats.org/drawingml/2006/chart">
  <cdr:relSizeAnchor xmlns:cdr="http://schemas.openxmlformats.org/drawingml/2006/chartDrawing">
    <cdr:from>
      <cdr:x>0.04088</cdr:x>
      <cdr:y>0.02614</cdr:y>
    </cdr:from>
    <cdr:to>
      <cdr:x>0.12156</cdr:x>
      <cdr:y>0.13971</cdr:y>
    </cdr:to>
    <cdr:sp macro="" textlink="">
      <cdr:nvSpPr>
        <cdr:cNvPr id="2" name="テキスト ボックス 7"/>
        <cdr:cNvSpPr txBox="1"/>
      </cdr:nvSpPr>
      <cdr:spPr>
        <a:xfrm xmlns:a="http://schemas.openxmlformats.org/drawingml/2006/main">
          <a:off x="120650" y="50800"/>
          <a:ext cx="238125" cy="220757"/>
        </a:xfrm>
        <a:prstGeom xmlns:a="http://schemas.openxmlformats.org/drawingml/2006/main" prst="rect">
          <a:avLst/>
        </a:prstGeom>
        <a:noFill xmlns:a="http://schemas.openxmlformats.org/drawingml/2006/main"/>
        <a:ln xmlns:a="http://schemas.openxmlformats.org/drawingml/2006/main" w="6350">
          <a:noFill/>
        </a:ln>
      </cdr:spPr>
      <cdr:txBody>
        <a:bodyPr xmlns:a="http://schemas.openxmlformats.org/drawingml/2006/main" rot="0" spcFirstLastPara="0" vert="horz" wrap="square" lIns="36000" tIns="36000" rIns="36000" bIns="36000" numCol="1" spcCol="0" rtlCol="0" fromWordArt="0" anchor="t" anchorCtr="0" forceAA="0" compatLnSpc="1">
          <a:prstTxWarp prst="textNoShape">
            <a:avLst/>
          </a:prstTxWarp>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just"/>
          <a:r>
            <a:rPr lang="en-US" sz="1000" kern="100">
              <a:effectLst/>
              <a:latin typeface="Arial" panose="020B0604020202020204" pitchFamily="34" charset="0"/>
              <a:ea typeface="ＭＳ 明朝" panose="02020609040205080304" pitchFamily="17" charset="-128"/>
              <a:cs typeface="ＭＳ Ｐゴシック" panose="020B0600070205080204" pitchFamily="50" charset="-128"/>
            </a:rPr>
            <a:t>h)</a:t>
          </a:r>
          <a:endParaRPr lang="ja-JP" sz="1200" kern="100">
            <a:effectLst/>
            <a:latin typeface="Times New Roman" panose="02020603050405020304" pitchFamily="18" charset="0"/>
            <a:ea typeface="ＭＳ 明朝" panose="02020609040205080304" pitchFamily="17" charset="-128"/>
            <a:cs typeface="ＭＳ Ｐゴシック" panose="020B0600070205080204" pitchFamily="50" charset="-128"/>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0.02367</cdr:x>
      <cdr:y>0</cdr:y>
    </cdr:from>
    <cdr:to>
      <cdr:x>0.10435</cdr:x>
      <cdr:y>0.15812</cdr:y>
    </cdr:to>
    <cdr:sp macro="" textlink="">
      <cdr:nvSpPr>
        <cdr:cNvPr id="2" name="テキスト ボックス 7"/>
        <cdr:cNvSpPr txBox="1"/>
      </cdr:nvSpPr>
      <cdr:spPr>
        <a:xfrm xmlns:a="http://schemas.openxmlformats.org/drawingml/2006/main">
          <a:off x="69850" y="0"/>
          <a:ext cx="238125" cy="307340"/>
        </a:xfrm>
        <a:prstGeom xmlns:a="http://schemas.openxmlformats.org/drawingml/2006/main" prst="rect">
          <a:avLst/>
        </a:prstGeom>
        <a:noFill xmlns:a="http://schemas.openxmlformats.org/drawingml/2006/main"/>
        <a:ln xmlns:a="http://schemas.openxmlformats.org/drawingml/2006/main" w="6350">
          <a:noFill/>
        </a:ln>
      </cdr:spPr>
      <cdr:txBody>
        <a:bodyPr xmlns:a="http://schemas.openxmlformats.org/drawingml/2006/main" rot="0" spcFirstLastPara="0" vert="horz" wrap="square" lIns="36000" tIns="36000" rIns="36000" bIns="36000" numCol="1" spcCol="0" rtlCol="0" fromWordArt="0" anchor="t" anchorCtr="0" forceAA="0" compatLnSpc="1">
          <a:prstTxWarp prst="textNoShape">
            <a:avLst/>
          </a:prstTxWarp>
          <a:spAutoFit/>
        </a:bodyPr>
        <a:lstStyle xmlns:a="http://schemas.openxmlformats.org/drawingml/2006/main"/>
        <a:p xmlns:a="http://schemas.openxmlformats.org/drawingml/2006/main">
          <a:pPr algn="just"/>
          <a:r>
            <a:rPr lang="en-US" sz="1000" kern="100">
              <a:effectLst/>
              <a:latin typeface="Arial" panose="020B0604020202020204" pitchFamily="34" charset="0"/>
              <a:ea typeface="ＭＳ 明朝" panose="02020609040205080304" pitchFamily="17" charset="-128"/>
              <a:cs typeface="ＭＳ Ｐゴシック" panose="020B0600070205080204" pitchFamily="50" charset="-128"/>
            </a:rPr>
            <a:t>a)</a:t>
          </a:r>
          <a:endParaRPr lang="ja-JP" sz="1200" kern="100">
            <a:effectLst/>
            <a:latin typeface="Times New Roman" panose="02020603050405020304" pitchFamily="18" charset="0"/>
            <a:ea typeface="ＭＳ 明朝" panose="02020609040205080304" pitchFamily="17" charset="-128"/>
            <a:cs typeface="ＭＳ Ｐゴシック" panose="020B0600070205080204" pitchFamily="50" charset="-128"/>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0.03184</cdr:x>
      <cdr:y>0.02614</cdr:y>
    </cdr:from>
    <cdr:to>
      <cdr:x>0.11252</cdr:x>
      <cdr:y>0.18425</cdr:y>
    </cdr:to>
    <cdr:sp macro="" textlink="">
      <cdr:nvSpPr>
        <cdr:cNvPr id="2" name="テキスト ボックス 8"/>
        <cdr:cNvSpPr txBox="1"/>
      </cdr:nvSpPr>
      <cdr:spPr>
        <a:xfrm xmlns:a="http://schemas.openxmlformats.org/drawingml/2006/main">
          <a:off x="93980" y="50800"/>
          <a:ext cx="238125" cy="307340"/>
        </a:xfrm>
        <a:prstGeom xmlns:a="http://schemas.openxmlformats.org/drawingml/2006/main" prst="rect">
          <a:avLst/>
        </a:prstGeom>
        <a:noFill xmlns:a="http://schemas.openxmlformats.org/drawingml/2006/main"/>
        <a:ln xmlns:a="http://schemas.openxmlformats.org/drawingml/2006/main" w="6350">
          <a:noFill/>
        </a:ln>
      </cdr:spPr>
      <cdr:txBody>
        <a:bodyPr xmlns:a="http://schemas.openxmlformats.org/drawingml/2006/main" rot="0" spcFirstLastPara="0" vert="horz" wrap="square" lIns="36000" tIns="36000" rIns="36000" bIns="36000" numCol="1" spcCol="0" rtlCol="0" fromWordArt="0" anchor="t" anchorCtr="0" forceAA="0" compatLnSpc="1">
          <a:prstTxWarp prst="textNoShape">
            <a:avLst/>
          </a:prstTxWarp>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just"/>
          <a:r>
            <a:rPr lang="en-US" sz="1000" kern="100">
              <a:effectLst/>
              <a:latin typeface="Arial" panose="020B0604020202020204" pitchFamily="34" charset="0"/>
              <a:ea typeface="ＭＳ 明朝" panose="02020609040205080304" pitchFamily="17" charset="-128"/>
              <a:cs typeface="ＭＳ Ｐゴシック" panose="020B0600070205080204" pitchFamily="50" charset="-128"/>
            </a:rPr>
            <a:t>b)</a:t>
          </a:r>
          <a:endParaRPr lang="ja-JP" sz="1200" kern="100">
            <a:effectLst/>
            <a:latin typeface="Times New Roman" panose="02020603050405020304" pitchFamily="18" charset="0"/>
            <a:ea typeface="ＭＳ 明朝" panose="02020609040205080304" pitchFamily="17" charset="-128"/>
            <a:cs typeface="ＭＳ Ｐゴシック" panose="020B0600070205080204" pitchFamily="50" charset="-128"/>
          </a:endParaRPr>
        </a:p>
      </cdr:txBody>
    </cdr:sp>
  </cdr:relSizeAnchor>
</c:userShapes>
</file>

<file path=word/drawings/drawing4.xml><?xml version="1.0" encoding="utf-8"?>
<c:userShapes xmlns:c="http://schemas.openxmlformats.org/drawingml/2006/chart">
  <cdr:relSizeAnchor xmlns:cdr="http://schemas.openxmlformats.org/drawingml/2006/chartDrawing">
    <cdr:from>
      <cdr:x>0.04088</cdr:x>
      <cdr:y>0.02614</cdr:y>
    </cdr:from>
    <cdr:to>
      <cdr:x>0.12156</cdr:x>
      <cdr:y>0.13971</cdr:y>
    </cdr:to>
    <cdr:sp macro="" textlink="">
      <cdr:nvSpPr>
        <cdr:cNvPr id="2" name="テキスト ボックス 7"/>
        <cdr:cNvSpPr txBox="1"/>
      </cdr:nvSpPr>
      <cdr:spPr>
        <a:xfrm xmlns:a="http://schemas.openxmlformats.org/drawingml/2006/main">
          <a:off x="120650" y="50800"/>
          <a:ext cx="238125" cy="220757"/>
        </a:xfrm>
        <a:prstGeom xmlns:a="http://schemas.openxmlformats.org/drawingml/2006/main" prst="rect">
          <a:avLst/>
        </a:prstGeom>
        <a:noFill xmlns:a="http://schemas.openxmlformats.org/drawingml/2006/main"/>
        <a:ln xmlns:a="http://schemas.openxmlformats.org/drawingml/2006/main" w="6350">
          <a:noFill/>
        </a:ln>
      </cdr:spPr>
      <cdr:txBody>
        <a:bodyPr xmlns:a="http://schemas.openxmlformats.org/drawingml/2006/main" rot="0" spcFirstLastPara="0" vert="horz" wrap="square" lIns="36000" tIns="36000" rIns="36000" bIns="36000" numCol="1" spcCol="0" rtlCol="0" fromWordArt="0" anchor="t" anchorCtr="0" forceAA="0" compatLnSpc="1">
          <a:prstTxWarp prst="textNoShape">
            <a:avLst/>
          </a:prstTxWarp>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just"/>
          <a:r>
            <a:rPr lang="en-US" sz="1000" kern="100">
              <a:effectLst/>
              <a:latin typeface="Arial" panose="020B0604020202020204" pitchFamily="34" charset="0"/>
              <a:ea typeface="ＭＳ 明朝" panose="02020609040205080304" pitchFamily="17" charset="-128"/>
              <a:cs typeface="ＭＳ Ｐゴシック" panose="020B0600070205080204" pitchFamily="50" charset="-128"/>
            </a:rPr>
            <a:t>c)</a:t>
          </a:r>
          <a:endParaRPr lang="ja-JP" sz="1200" kern="100">
            <a:effectLst/>
            <a:latin typeface="Times New Roman" panose="02020603050405020304" pitchFamily="18" charset="0"/>
            <a:ea typeface="ＭＳ 明朝" panose="02020609040205080304" pitchFamily="17" charset="-128"/>
            <a:cs typeface="ＭＳ Ｐゴシック" panose="020B0600070205080204" pitchFamily="50" charset="-128"/>
          </a:endParaRPr>
        </a:p>
      </cdr:txBody>
    </cdr:sp>
  </cdr:relSizeAnchor>
</c:userShapes>
</file>

<file path=word/drawings/drawing5.xml><?xml version="1.0" encoding="utf-8"?>
<c:userShapes xmlns:c="http://schemas.openxmlformats.org/drawingml/2006/chart">
  <cdr:relSizeAnchor xmlns:cdr="http://schemas.openxmlformats.org/drawingml/2006/chartDrawing">
    <cdr:from>
      <cdr:x>0.04088</cdr:x>
      <cdr:y>0.02614</cdr:y>
    </cdr:from>
    <cdr:to>
      <cdr:x>0.12156</cdr:x>
      <cdr:y>0.13971</cdr:y>
    </cdr:to>
    <cdr:sp macro="" textlink="">
      <cdr:nvSpPr>
        <cdr:cNvPr id="2" name="テキスト ボックス 7"/>
        <cdr:cNvSpPr txBox="1"/>
      </cdr:nvSpPr>
      <cdr:spPr>
        <a:xfrm xmlns:a="http://schemas.openxmlformats.org/drawingml/2006/main">
          <a:off x="120650" y="50800"/>
          <a:ext cx="238125" cy="220757"/>
        </a:xfrm>
        <a:prstGeom xmlns:a="http://schemas.openxmlformats.org/drawingml/2006/main" prst="rect">
          <a:avLst/>
        </a:prstGeom>
        <a:noFill xmlns:a="http://schemas.openxmlformats.org/drawingml/2006/main"/>
        <a:ln xmlns:a="http://schemas.openxmlformats.org/drawingml/2006/main" w="6350">
          <a:noFill/>
        </a:ln>
      </cdr:spPr>
      <cdr:txBody>
        <a:bodyPr xmlns:a="http://schemas.openxmlformats.org/drawingml/2006/main" rot="0" spcFirstLastPara="0" vert="horz" wrap="square" lIns="36000" tIns="36000" rIns="36000" bIns="36000" numCol="1" spcCol="0" rtlCol="0" fromWordArt="0" anchor="t" anchorCtr="0" forceAA="0" compatLnSpc="1">
          <a:prstTxWarp prst="textNoShape">
            <a:avLst/>
          </a:prstTxWarp>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just"/>
          <a:r>
            <a:rPr lang="en-US" sz="1000" kern="100">
              <a:effectLst/>
              <a:latin typeface="Arial" panose="020B0604020202020204" pitchFamily="34" charset="0"/>
              <a:ea typeface="ＭＳ 明朝" panose="02020609040205080304" pitchFamily="17" charset="-128"/>
              <a:cs typeface="ＭＳ Ｐゴシック" panose="020B0600070205080204" pitchFamily="50" charset="-128"/>
            </a:rPr>
            <a:t>d)</a:t>
          </a:r>
          <a:endParaRPr lang="ja-JP" sz="1200" kern="100">
            <a:effectLst/>
            <a:latin typeface="Times New Roman" panose="02020603050405020304" pitchFamily="18" charset="0"/>
            <a:ea typeface="ＭＳ 明朝" panose="02020609040205080304" pitchFamily="17" charset="-128"/>
            <a:cs typeface="ＭＳ Ｐゴシック" panose="020B0600070205080204" pitchFamily="50" charset="-128"/>
          </a:endParaRPr>
        </a:p>
      </cdr:txBody>
    </cdr:sp>
  </cdr:relSizeAnchor>
</c:userShapes>
</file>

<file path=word/drawings/drawing6.xml><?xml version="1.0" encoding="utf-8"?>
<c:userShapes xmlns:c="http://schemas.openxmlformats.org/drawingml/2006/chart">
  <cdr:relSizeAnchor xmlns:cdr="http://schemas.openxmlformats.org/drawingml/2006/chartDrawing">
    <cdr:from>
      <cdr:x>0.04088</cdr:x>
      <cdr:y>0.02614</cdr:y>
    </cdr:from>
    <cdr:to>
      <cdr:x>0.12156</cdr:x>
      <cdr:y>0.13971</cdr:y>
    </cdr:to>
    <cdr:sp macro="" textlink="">
      <cdr:nvSpPr>
        <cdr:cNvPr id="2" name="テキスト ボックス 7"/>
        <cdr:cNvSpPr txBox="1"/>
      </cdr:nvSpPr>
      <cdr:spPr>
        <a:xfrm xmlns:a="http://schemas.openxmlformats.org/drawingml/2006/main">
          <a:off x="120650" y="50800"/>
          <a:ext cx="238125" cy="220757"/>
        </a:xfrm>
        <a:prstGeom xmlns:a="http://schemas.openxmlformats.org/drawingml/2006/main" prst="rect">
          <a:avLst/>
        </a:prstGeom>
        <a:noFill xmlns:a="http://schemas.openxmlformats.org/drawingml/2006/main"/>
        <a:ln xmlns:a="http://schemas.openxmlformats.org/drawingml/2006/main" w="6350">
          <a:noFill/>
        </a:ln>
      </cdr:spPr>
      <cdr:txBody>
        <a:bodyPr xmlns:a="http://schemas.openxmlformats.org/drawingml/2006/main" rot="0" spcFirstLastPara="0" vert="horz" wrap="square" lIns="36000" tIns="36000" rIns="36000" bIns="36000" numCol="1" spcCol="0" rtlCol="0" fromWordArt="0" anchor="t" anchorCtr="0" forceAA="0" compatLnSpc="1">
          <a:prstTxWarp prst="textNoShape">
            <a:avLst/>
          </a:prstTxWarp>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just"/>
          <a:r>
            <a:rPr lang="en-US" sz="1000" kern="100">
              <a:effectLst/>
              <a:latin typeface="Arial" panose="020B0604020202020204" pitchFamily="34" charset="0"/>
              <a:ea typeface="ＭＳ 明朝" panose="02020609040205080304" pitchFamily="17" charset="-128"/>
              <a:cs typeface="ＭＳ Ｐゴシック" panose="020B0600070205080204" pitchFamily="50" charset="-128"/>
            </a:rPr>
            <a:t>e)</a:t>
          </a:r>
          <a:endParaRPr lang="ja-JP" sz="1200" kern="100">
            <a:effectLst/>
            <a:latin typeface="Times New Roman" panose="02020603050405020304" pitchFamily="18" charset="0"/>
            <a:ea typeface="ＭＳ 明朝" panose="02020609040205080304" pitchFamily="17" charset="-128"/>
            <a:cs typeface="ＭＳ Ｐゴシック" panose="020B0600070205080204" pitchFamily="50" charset="-128"/>
          </a:endParaRPr>
        </a:p>
      </cdr:txBody>
    </cdr:sp>
  </cdr:relSizeAnchor>
</c:userShapes>
</file>

<file path=word/drawings/drawing7.xml><?xml version="1.0" encoding="utf-8"?>
<c:userShapes xmlns:c="http://schemas.openxmlformats.org/drawingml/2006/chart">
  <cdr:relSizeAnchor xmlns:cdr="http://schemas.openxmlformats.org/drawingml/2006/chartDrawing">
    <cdr:from>
      <cdr:x>0.04088</cdr:x>
      <cdr:y>0.02614</cdr:y>
    </cdr:from>
    <cdr:to>
      <cdr:x>0.12156</cdr:x>
      <cdr:y>0.13971</cdr:y>
    </cdr:to>
    <cdr:sp macro="" textlink="">
      <cdr:nvSpPr>
        <cdr:cNvPr id="2" name="テキスト ボックス 7"/>
        <cdr:cNvSpPr txBox="1"/>
      </cdr:nvSpPr>
      <cdr:spPr>
        <a:xfrm xmlns:a="http://schemas.openxmlformats.org/drawingml/2006/main">
          <a:off x="120650" y="50800"/>
          <a:ext cx="238125" cy="220757"/>
        </a:xfrm>
        <a:prstGeom xmlns:a="http://schemas.openxmlformats.org/drawingml/2006/main" prst="rect">
          <a:avLst/>
        </a:prstGeom>
        <a:noFill xmlns:a="http://schemas.openxmlformats.org/drawingml/2006/main"/>
        <a:ln xmlns:a="http://schemas.openxmlformats.org/drawingml/2006/main" w="6350">
          <a:noFill/>
        </a:ln>
      </cdr:spPr>
      <cdr:txBody>
        <a:bodyPr xmlns:a="http://schemas.openxmlformats.org/drawingml/2006/main" rot="0" spcFirstLastPara="0" vert="horz" wrap="square" lIns="36000" tIns="36000" rIns="36000" bIns="36000" numCol="1" spcCol="0" rtlCol="0" fromWordArt="0" anchor="t" anchorCtr="0" forceAA="0" compatLnSpc="1">
          <a:prstTxWarp prst="textNoShape">
            <a:avLst/>
          </a:prstTxWarp>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just"/>
          <a:r>
            <a:rPr lang="en-US" sz="1000" kern="100">
              <a:effectLst/>
              <a:latin typeface="Arial" panose="020B0604020202020204" pitchFamily="34" charset="0"/>
              <a:ea typeface="ＭＳ 明朝" panose="02020609040205080304" pitchFamily="17" charset="-128"/>
              <a:cs typeface="ＭＳ Ｐゴシック" panose="020B0600070205080204" pitchFamily="50" charset="-128"/>
            </a:rPr>
            <a:t>f)</a:t>
          </a:r>
          <a:endParaRPr lang="ja-JP" sz="1200" kern="100">
            <a:effectLst/>
            <a:latin typeface="Times New Roman" panose="02020603050405020304" pitchFamily="18" charset="0"/>
            <a:ea typeface="ＭＳ 明朝" panose="02020609040205080304" pitchFamily="17" charset="-128"/>
            <a:cs typeface="ＭＳ Ｐゴシック" panose="020B0600070205080204" pitchFamily="50" charset="-128"/>
          </a:endParaRPr>
        </a:p>
      </cdr:txBody>
    </cdr:sp>
  </cdr:relSizeAnchor>
</c:userShapes>
</file>

<file path=word/drawings/drawing8.xml><?xml version="1.0" encoding="utf-8"?>
<c:userShapes xmlns:c="http://schemas.openxmlformats.org/drawingml/2006/chart">
  <cdr:relSizeAnchor xmlns:cdr="http://schemas.openxmlformats.org/drawingml/2006/chartDrawing">
    <cdr:from>
      <cdr:x>0.04088</cdr:x>
      <cdr:y>0.02614</cdr:y>
    </cdr:from>
    <cdr:to>
      <cdr:x>0.12156</cdr:x>
      <cdr:y>0.18425</cdr:y>
    </cdr:to>
    <cdr:sp macro="" textlink="">
      <cdr:nvSpPr>
        <cdr:cNvPr id="2" name="テキスト ボックス 7"/>
        <cdr:cNvSpPr txBox="1"/>
      </cdr:nvSpPr>
      <cdr:spPr>
        <a:xfrm xmlns:a="http://schemas.openxmlformats.org/drawingml/2006/main">
          <a:off x="120650" y="50800"/>
          <a:ext cx="238125" cy="307340"/>
        </a:xfrm>
        <a:prstGeom xmlns:a="http://schemas.openxmlformats.org/drawingml/2006/main" prst="rect">
          <a:avLst/>
        </a:prstGeom>
        <a:noFill xmlns:a="http://schemas.openxmlformats.org/drawingml/2006/main"/>
        <a:ln xmlns:a="http://schemas.openxmlformats.org/drawingml/2006/main" w="6350">
          <a:noFill/>
        </a:ln>
      </cdr:spPr>
      <cdr:txBody>
        <a:bodyPr xmlns:a="http://schemas.openxmlformats.org/drawingml/2006/main" rot="0" spcFirstLastPara="0" vert="horz" wrap="square" lIns="36000" tIns="36000" rIns="36000" bIns="36000" numCol="1" spcCol="0" rtlCol="0" fromWordArt="0" anchor="t" anchorCtr="0" forceAA="0" compatLnSpc="1">
          <a:prstTxWarp prst="textNoShape">
            <a:avLst/>
          </a:prstTxWarp>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just"/>
          <a:r>
            <a:rPr lang="en-US" sz="1000" kern="100">
              <a:effectLst/>
              <a:latin typeface="Arial" panose="020B0604020202020204" pitchFamily="34" charset="0"/>
              <a:ea typeface="ＭＳ 明朝" panose="02020609040205080304" pitchFamily="17" charset="-128"/>
              <a:cs typeface="ＭＳ Ｐゴシック" panose="020B0600070205080204" pitchFamily="50" charset="-128"/>
            </a:rPr>
            <a:t>a)</a:t>
          </a:r>
          <a:endParaRPr lang="ja-JP" sz="1200" kern="100">
            <a:effectLst/>
            <a:latin typeface="Times New Roman" panose="02020603050405020304" pitchFamily="18" charset="0"/>
            <a:ea typeface="ＭＳ 明朝" panose="02020609040205080304" pitchFamily="17" charset="-128"/>
            <a:cs typeface="ＭＳ Ｐゴシック" panose="020B0600070205080204" pitchFamily="50" charset="-128"/>
          </a:endParaRPr>
        </a:p>
      </cdr:txBody>
    </cdr:sp>
  </cdr:relSizeAnchor>
</c:userShapes>
</file>

<file path=word/drawings/drawing9.xml><?xml version="1.0" encoding="utf-8"?>
<c:userShapes xmlns:c="http://schemas.openxmlformats.org/drawingml/2006/chart">
  <cdr:relSizeAnchor xmlns:cdr="http://schemas.openxmlformats.org/drawingml/2006/chartDrawing">
    <cdr:from>
      <cdr:x>0.04088</cdr:x>
      <cdr:y>0.02614</cdr:y>
    </cdr:from>
    <cdr:to>
      <cdr:x>0.12156</cdr:x>
      <cdr:y>0.13971</cdr:y>
    </cdr:to>
    <cdr:sp macro="" textlink="">
      <cdr:nvSpPr>
        <cdr:cNvPr id="2" name="テキスト ボックス 7"/>
        <cdr:cNvSpPr txBox="1"/>
      </cdr:nvSpPr>
      <cdr:spPr>
        <a:xfrm xmlns:a="http://schemas.openxmlformats.org/drawingml/2006/main">
          <a:off x="120650" y="50800"/>
          <a:ext cx="238125" cy="220757"/>
        </a:xfrm>
        <a:prstGeom xmlns:a="http://schemas.openxmlformats.org/drawingml/2006/main" prst="rect">
          <a:avLst/>
        </a:prstGeom>
        <a:noFill xmlns:a="http://schemas.openxmlformats.org/drawingml/2006/main"/>
        <a:ln xmlns:a="http://schemas.openxmlformats.org/drawingml/2006/main" w="6350">
          <a:noFill/>
        </a:ln>
      </cdr:spPr>
      <cdr:txBody>
        <a:bodyPr xmlns:a="http://schemas.openxmlformats.org/drawingml/2006/main" rot="0" spcFirstLastPara="0" vert="horz" wrap="square" lIns="36000" tIns="36000" rIns="36000" bIns="36000" numCol="1" spcCol="0" rtlCol="0" fromWordArt="0" anchor="t" anchorCtr="0" forceAA="0" compatLnSpc="1">
          <a:prstTxWarp prst="textNoShape">
            <a:avLst/>
          </a:prstTxWarp>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just"/>
          <a:r>
            <a:rPr lang="en-US" sz="1000" kern="100">
              <a:effectLst/>
              <a:latin typeface="Arial" panose="020B0604020202020204" pitchFamily="34" charset="0"/>
              <a:ea typeface="ＭＳ 明朝" panose="02020609040205080304" pitchFamily="17" charset="-128"/>
              <a:cs typeface="ＭＳ Ｐゴシック" panose="020B0600070205080204" pitchFamily="50" charset="-128"/>
            </a:rPr>
            <a:t>b)</a:t>
          </a:r>
          <a:endParaRPr lang="ja-JP" sz="1200" kern="100">
            <a:effectLst/>
            <a:latin typeface="Times New Roman" panose="02020603050405020304" pitchFamily="18" charset="0"/>
            <a:ea typeface="ＭＳ 明朝" panose="02020609040205080304" pitchFamily="17" charset="-128"/>
            <a:cs typeface="ＭＳ Ｐゴシック" panose="020B0600070205080204" pitchFamily="50" charset="-128"/>
          </a:endParaRPr>
        </a:p>
      </cdr:txBody>
    </cdr:sp>
  </cdr:relSizeAnchor>
</c:userShape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ユーザー定義 11">
      <a:majorFont>
        <a:latin typeface="Arial"/>
        <a:ea typeface="ＭＳ ゴシック"/>
        <a:cs typeface=""/>
      </a:majorFont>
      <a:minorFont>
        <a:latin typeface="Times New Roman"/>
        <a:ea typeface="ＭＳ 明朝"/>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9A54005-522C-43F4-8881-72D2552C8A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1347</TotalTime>
  <Pages>106</Pages>
  <Words>17979</Words>
  <Characters>102482</Characters>
  <Application>Microsoft Office Word</Application>
  <DocSecurity>0</DocSecurity>
  <Lines>854</Lines>
  <Paragraphs>240</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120221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Akira Katsuyama</dc:creator>
  <cp:keywords/>
  <dc:description/>
  <cp:lastModifiedBy>kazuki yamamoto</cp:lastModifiedBy>
  <cp:revision>993</cp:revision>
  <cp:lastPrinted>2022-09-05T04:41:00Z</cp:lastPrinted>
  <dcterms:created xsi:type="dcterms:W3CDTF">2017-12-14T02:27:00Z</dcterms:created>
  <dcterms:modified xsi:type="dcterms:W3CDTF">2023-04-12T07:23:00Z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9737d2820e9e6ae370d7ce053d42d2bb1b9487398666e2ca0daa4bbe5ecf842c</vt:lpwstr>
  </property>
</Properties>
</file>