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435B1" w14:textId="77777777" w:rsidR="00126EC8" w:rsidRPr="0095332C" w:rsidRDefault="00126EC8" w:rsidP="00126EC8">
      <w:pPr>
        <w:spacing w:before="60"/>
        <w:rPr>
          <w:sz w:val="32"/>
          <w:lang w:val="en-GB"/>
        </w:rPr>
      </w:pPr>
      <w:r w:rsidRPr="0095332C">
        <w:rPr>
          <w:sz w:val="32"/>
          <w:lang w:val="en-GB"/>
        </w:rPr>
        <w:t>Su</w:t>
      </w:r>
      <w:bookmarkStart w:id="0" w:name="_GoBack"/>
      <w:bookmarkEnd w:id="0"/>
      <w:r w:rsidRPr="0095332C">
        <w:rPr>
          <w:sz w:val="32"/>
          <w:lang w:val="en-GB"/>
        </w:rPr>
        <w:t>pplementary materials</w:t>
      </w:r>
    </w:p>
    <w:p w14:paraId="104CACD5" w14:textId="77777777" w:rsidR="008577B4" w:rsidRPr="0095332C" w:rsidRDefault="008577B4" w:rsidP="008577B4">
      <w:pPr>
        <w:spacing w:after="0" w:line="360" w:lineRule="auto"/>
        <w:rPr>
          <w:rFonts w:cstheme="minorHAnsi"/>
          <w:b/>
          <w:sz w:val="28"/>
          <w:szCs w:val="28"/>
          <w:lang w:val="en-GB"/>
        </w:rPr>
      </w:pPr>
    </w:p>
    <w:p w14:paraId="688F1F93" w14:textId="7E9B0E80" w:rsidR="008577B4" w:rsidRPr="0095332C" w:rsidRDefault="008577B4" w:rsidP="008577B4">
      <w:pPr>
        <w:spacing w:after="0" w:line="360" w:lineRule="auto"/>
        <w:rPr>
          <w:rFonts w:cstheme="minorHAnsi"/>
          <w:b/>
          <w:sz w:val="28"/>
          <w:szCs w:val="28"/>
          <w:lang w:val="en-GB"/>
        </w:rPr>
      </w:pPr>
      <w:r w:rsidRPr="0095332C">
        <w:rPr>
          <w:rFonts w:cstheme="minorHAnsi"/>
          <w:b/>
          <w:sz w:val="28"/>
          <w:szCs w:val="28"/>
          <w:lang w:val="en-GB"/>
        </w:rPr>
        <w:t>Sexually dimorphic traits are associated with subsistence strategy in African faces from the Sahel/Savannah belt</w:t>
      </w:r>
    </w:p>
    <w:p w14:paraId="55BB2D15" w14:textId="77777777" w:rsidR="001C37CC" w:rsidRPr="0095332C" w:rsidRDefault="001C37CC" w:rsidP="001C37CC">
      <w:pPr>
        <w:spacing w:after="100" w:afterAutospacing="1" w:line="240" w:lineRule="auto"/>
        <w:rPr>
          <w:rFonts w:cstheme="minorHAnsi"/>
          <w:lang w:val="en-GB"/>
        </w:rPr>
      </w:pPr>
      <w:r w:rsidRPr="0095332C">
        <w:rPr>
          <w:rFonts w:cstheme="minorHAnsi"/>
          <w:lang w:val="en-GB"/>
        </w:rPr>
        <w:t>Karel Kleisner</w:t>
      </w:r>
      <w:r w:rsidRPr="0095332C">
        <w:rPr>
          <w:rFonts w:cstheme="minorHAnsi"/>
          <w:vertAlign w:val="superscript"/>
          <w:lang w:val="en-GB"/>
        </w:rPr>
        <w:t>1</w:t>
      </w:r>
      <w:r w:rsidRPr="0095332C">
        <w:rPr>
          <w:rFonts w:cstheme="minorHAnsi"/>
          <w:lang w:val="en-GB"/>
        </w:rPr>
        <w:t xml:space="preserve">*, </w:t>
      </w:r>
      <w:proofErr w:type="spellStart"/>
      <w:r w:rsidRPr="0095332C">
        <w:rPr>
          <w:rFonts w:cstheme="minorHAnsi"/>
          <w:lang w:val="en-GB"/>
        </w:rPr>
        <w:t>Šimon</w:t>
      </w:r>
      <w:proofErr w:type="spellEnd"/>
      <w:r w:rsidRPr="0095332C">
        <w:rPr>
          <w:rFonts w:cstheme="minorHAnsi"/>
          <w:lang w:val="en-GB"/>
        </w:rPr>
        <w:t xml:space="preserve"> Pokorný</w:t>
      </w:r>
      <w:r w:rsidRPr="0095332C">
        <w:rPr>
          <w:rFonts w:cstheme="minorHAnsi"/>
          <w:vertAlign w:val="superscript"/>
          <w:lang w:val="en-GB"/>
        </w:rPr>
        <w:t>1</w:t>
      </w:r>
      <w:r w:rsidRPr="0095332C">
        <w:rPr>
          <w:rFonts w:cstheme="minorHAnsi"/>
          <w:lang w:val="en-GB"/>
        </w:rPr>
        <w:t>, Viktor Černý</w:t>
      </w:r>
      <w:r w:rsidRPr="0095332C">
        <w:rPr>
          <w:rFonts w:cstheme="minorHAnsi"/>
          <w:vertAlign w:val="superscript"/>
          <w:lang w:val="en-GB"/>
        </w:rPr>
        <w:t>2,3</w:t>
      </w:r>
    </w:p>
    <w:p w14:paraId="08BD60F0" w14:textId="77777777" w:rsidR="001C37CC" w:rsidRPr="0095332C" w:rsidRDefault="001C37CC" w:rsidP="001C37CC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  <w:r w:rsidRPr="0095332C">
        <w:rPr>
          <w:rFonts w:cstheme="minorHAnsi"/>
          <w:vertAlign w:val="superscript"/>
          <w:lang w:val="en-GB"/>
        </w:rPr>
        <w:t xml:space="preserve">1 </w:t>
      </w:r>
      <w:r w:rsidRPr="0095332C">
        <w:rPr>
          <w:rFonts w:cstheme="minorHAnsi"/>
          <w:lang w:val="en-GB"/>
        </w:rPr>
        <w:t>Department of Philosophy and History of Science, Faculty of Science, Charles University, Prague, Czech Republic</w:t>
      </w:r>
    </w:p>
    <w:p w14:paraId="643C96A6" w14:textId="0BB94E04" w:rsidR="001C37CC" w:rsidRPr="0095332C" w:rsidRDefault="001C37CC" w:rsidP="001C37CC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  <w:r w:rsidRPr="0095332C">
        <w:rPr>
          <w:rFonts w:cstheme="minorHAnsi"/>
          <w:vertAlign w:val="superscript"/>
          <w:lang w:val="en-GB"/>
        </w:rPr>
        <w:t xml:space="preserve">2 </w:t>
      </w:r>
      <w:r w:rsidRPr="0095332C">
        <w:rPr>
          <w:rFonts w:cstheme="minorHAnsi"/>
          <w:lang w:val="en-GB"/>
        </w:rPr>
        <w:t>Department of Anthropology and Human Genetics, Faculty of Science, Charles University, Prague, Czech Republic</w:t>
      </w:r>
    </w:p>
    <w:p w14:paraId="036C58BE" w14:textId="77777777" w:rsidR="001C37CC" w:rsidRPr="0095332C" w:rsidRDefault="001C37CC" w:rsidP="001C37CC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  <w:r w:rsidRPr="0095332C">
        <w:rPr>
          <w:rFonts w:cstheme="minorHAnsi"/>
          <w:vertAlign w:val="superscript"/>
          <w:lang w:val="en-GB"/>
        </w:rPr>
        <w:t xml:space="preserve">3 </w:t>
      </w:r>
      <w:r w:rsidRPr="0095332C">
        <w:rPr>
          <w:rFonts w:cstheme="minorHAnsi"/>
          <w:lang w:val="en-GB"/>
        </w:rPr>
        <w:t>Archaeogenetics Laboratory, Institute of Archaeology of the Academy of Sciences of the Czech Republic, Prague, Czech Republic</w:t>
      </w:r>
    </w:p>
    <w:p w14:paraId="6E951CDB" w14:textId="77777777" w:rsidR="001C37CC" w:rsidRPr="0095332C" w:rsidRDefault="001C37CC" w:rsidP="001C37CC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p w14:paraId="6980E15C" w14:textId="37D8E100" w:rsidR="001C37CC" w:rsidRPr="0095332C" w:rsidRDefault="001C37CC" w:rsidP="001C37CC">
      <w:pPr>
        <w:spacing w:after="0" w:line="240" w:lineRule="auto"/>
        <w:rPr>
          <w:rFonts w:cstheme="minorHAnsi"/>
          <w:lang w:val="en-GB"/>
        </w:rPr>
      </w:pPr>
      <w:r w:rsidRPr="0095332C">
        <w:rPr>
          <w:rFonts w:cstheme="minorHAnsi"/>
          <w:lang w:val="en-GB"/>
        </w:rPr>
        <w:t>*</w:t>
      </w:r>
      <w:r w:rsidR="0095332C">
        <w:rPr>
          <w:rFonts w:cstheme="minorHAnsi"/>
          <w:lang w:val="en-GB"/>
        </w:rPr>
        <w:t>C</w:t>
      </w:r>
      <w:r w:rsidRPr="0095332C">
        <w:rPr>
          <w:rFonts w:cstheme="minorHAnsi"/>
          <w:lang w:val="en-GB"/>
        </w:rPr>
        <w:t>orrespond</w:t>
      </w:r>
      <w:r w:rsidR="0095332C">
        <w:rPr>
          <w:rFonts w:cstheme="minorHAnsi"/>
          <w:lang w:val="en-GB"/>
        </w:rPr>
        <w:t>ing author</w:t>
      </w:r>
      <w:r w:rsidRPr="0095332C">
        <w:rPr>
          <w:rFonts w:cstheme="minorHAnsi"/>
          <w:lang w:val="en-GB"/>
        </w:rPr>
        <w:t>: karel.kleisner@natur.cuni.cz</w:t>
      </w:r>
    </w:p>
    <w:p w14:paraId="10528488" w14:textId="77777777" w:rsidR="00126EC8" w:rsidRPr="0095332C" w:rsidRDefault="00126EC8" w:rsidP="00126EC8">
      <w:pPr>
        <w:spacing w:line="360" w:lineRule="auto"/>
        <w:rPr>
          <w:b/>
          <w:lang w:val="en-GB"/>
        </w:rPr>
      </w:pPr>
    </w:p>
    <w:p w14:paraId="48B2FD6B" w14:textId="2C9DFD57" w:rsidR="008440A0" w:rsidRDefault="008440A0">
      <w:pPr>
        <w:rPr>
          <w:lang w:val="en-GB"/>
        </w:rPr>
      </w:pPr>
    </w:p>
    <w:p w14:paraId="440CBA29" w14:textId="6CD902D3" w:rsidR="00C30423" w:rsidRDefault="00C30423">
      <w:pPr>
        <w:rPr>
          <w:rFonts w:cstheme="minorHAnsi"/>
          <w:lang w:val="en-GB"/>
        </w:rPr>
      </w:pPr>
      <w:r w:rsidRPr="0095332C">
        <w:rPr>
          <w:lang w:val="en-GB"/>
        </w:rPr>
        <w:t>Table S1</w:t>
      </w:r>
      <w:r>
        <w:rPr>
          <w:lang w:val="en-GB"/>
        </w:rPr>
        <w:t>.</w:t>
      </w:r>
      <w:r w:rsidR="005467E1">
        <w:rPr>
          <w:lang w:val="en-GB"/>
        </w:rPr>
        <w:t xml:space="preserve"> Summary of the results of </w:t>
      </w:r>
      <w:r w:rsidR="005467E1" w:rsidRPr="00C67A5E">
        <w:rPr>
          <w:rFonts w:cstheme="minorHAnsi"/>
          <w:lang w:val="en-GB"/>
        </w:rPr>
        <w:t xml:space="preserve">Procrustes ANOVA </w:t>
      </w:r>
      <w:r w:rsidR="005467E1" w:rsidRPr="0095332C">
        <w:rPr>
          <w:lang w:val="en-GB"/>
        </w:rPr>
        <w:t xml:space="preserve">that </w:t>
      </w:r>
      <w:r w:rsidR="005467E1">
        <w:rPr>
          <w:lang w:val="en-GB"/>
        </w:rPr>
        <w:t>investigated</w:t>
      </w:r>
      <w:r w:rsidR="005467E1" w:rsidRPr="0095332C">
        <w:rPr>
          <w:lang w:val="en-GB"/>
        </w:rPr>
        <w:t xml:space="preserve"> the </w:t>
      </w:r>
      <w:r w:rsidR="005467E1">
        <w:rPr>
          <w:lang w:val="en-GB"/>
        </w:rPr>
        <w:t>effect</w:t>
      </w:r>
      <w:r w:rsidR="005467E1" w:rsidRPr="0095332C">
        <w:rPr>
          <w:lang w:val="en-GB"/>
        </w:rPr>
        <w:t xml:space="preserve"> of sex, </w:t>
      </w:r>
      <w:r w:rsidR="005467E1">
        <w:rPr>
          <w:lang w:val="en-GB"/>
        </w:rPr>
        <w:t xml:space="preserve">mode of </w:t>
      </w:r>
      <w:r w:rsidR="005467E1" w:rsidRPr="0095332C">
        <w:rPr>
          <w:lang w:val="en-GB"/>
        </w:rPr>
        <w:t>subsistence,</w:t>
      </w:r>
      <w:r w:rsidR="006C09A5">
        <w:rPr>
          <w:lang w:val="en-GB"/>
        </w:rPr>
        <w:t xml:space="preserve"> subsistence-sex </w:t>
      </w:r>
      <w:r w:rsidR="005467E1" w:rsidRPr="0095332C">
        <w:rPr>
          <w:lang w:val="en-GB"/>
        </w:rPr>
        <w:t>interaction</w:t>
      </w:r>
      <w:r w:rsidR="006C09A5">
        <w:rPr>
          <w:lang w:val="en-GB"/>
        </w:rPr>
        <w:t xml:space="preserve">, </w:t>
      </w:r>
      <w:r w:rsidR="006C09A5">
        <w:rPr>
          <w:rFonts w:cstheme="minorHAnsi"/>
          <w:lang w:val="en-GB"/>
        </w:rPr>
        <w:t>varying effect of population, and its interaction with sex</w:t>
      </w:r>
      <w:r w:rsidR="005467E1" w:rsidRPr="00C67A5E">
        <w:rPr>
          <w:rFonts w:cstheme="minorHAnsi"/>
          <w:lang w:val="en-GB"/>
        </w:rPr>
        <w:t xml:space="preserve"> on facial shape. </w:t>
      </w:r>
      <w:r w:rsidR="005467E1">
        <w:rPr>
          <w:rFonts w:cstheme="minorHAnsi"/>
          <w:lang w:val="en-GB"/>
        </w:rPr>
        <w:t xml:space="preserve"> </w:t>
      </w:r>
    </w:p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1020"/>
        <w:gridCol w:w="1020"/>
        <w:gridCol w:w="1020"/>
        <w:gridCol w:w="1020"/>
        <w:gridCol w:w="1020"/>
        <w:gridCol w:w="1020"/>
      </w:tblGrid>
      <w:tr w:rsidR="00C14DE0" w:rsidRPr="00C14DE0" w14:paraId="30968A72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BC12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D52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proofErr w:type="spell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Df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3878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44D0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MS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A4A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39E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Z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9608" w14:textId="7858C4A4" w:rsidR="00C14DE0" w:rsidRPr="00C14DE0" w:rsidRDefault="00743014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cs-CZ" w:eastAsia="cs-CZ"/>
              </w:rPr>
              <w:t>p-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cs-CZ" w:eastAsia="cs-CZ"/>
              </w:rPr>
              <w:t>value</w:t>
            </w:r>
            <w:proofErr w:type="spellEnd"/>
          </w:p>
        </w:tc>
      </w:tr>
      <w:tr w:rsidR="00C14DE0" w:rsidRPr="00C14DE0" w14:paraId="7DBC975A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1394" w14:textId="77A9FC67" w:rsidR="00C14DE0" w:rsidRPr="00C14DE0" w:rsidRDefault="000339CD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0339CD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pop.C1_FvsP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D84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E88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0.01848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102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0.018475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A03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3.2626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C448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2.6297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CC62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0.005</w:t>
            </w:r>
          </w:p>
        </w:tc>
      </w:tr>
      <w:tr w:rsidR="00C14DE0" w:rsidRPr="00C14DE0" w14:paraId="7FC1958B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4A09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pop.C2_CADvsNLS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1C4C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986D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818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0.004373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585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0.772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65C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-0.3447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C75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0.623</w:t>
            </w:r>
          </w:p>
        </w:tc>
      </w:tr>
      <w:tr w:rsidR="00C14DE0" w:rsidRPr="00C14DE0" w14:paraId="22D7D43E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EB22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pop.C3_ARAvsFUL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581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0A94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0.01057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8749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0.010567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EC3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1.866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B4A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1.5067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26C2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0.073</w:t>
            </w:r>
          </w:p>
        </w:tc>
      </w:tr>
      <w:tr w:rsidR="00C14DE0" w:rsidRPr="00C14DE0" w14:paraId="2AB28C57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1A6D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sex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A184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F73B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0.06551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67B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0.065506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32FE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 11.568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0281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6.2193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EC99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0.001</w:t>
            </w:r>
          </w:p>
        </w:tc>
      </w:tr>
      <w:tr w:rsidR="00C14DE0" w:rsidRPr="00C14DE0" w14:paraId="7EED5D5C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A88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pop.C1_</w:t>
            </w:r>
            <w:proofErr w:type="gram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FvsP:sex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B1A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74D8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0.01460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2AC8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0.014601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09DB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 xml:space="preserve"> 2.579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F02C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2.0815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AB1D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0.017</w:t>
            </w:r>
          </w:p>
        </w:tc>
      </w:tr>
      <w:tr w:rsidR="00C14DE0" w:rsidRPr="00C14DE0" w14:paraId="60F354AA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8CD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pop.C2_</w:t>
            </w:r>
            <w:proofErr w:type="gram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CADvsNLS:sex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7FE8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B2BC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0.00591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ACC4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0.005905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A636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1.043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124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0.3034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EB2A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0.381</w:t>
            </w:r>
          </w:p>
        </w:tc>
      </w:tr>
      <w:tr w:rsidR="00C14DE0" w:rsidRPr="00C14DE0" w14:paraId="14A2BA20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F69D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pop.C3_</w:t>
            </w:r>
            <w:proofErr w:type="gram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ARAvsFUL:sex</w:t>
            </w:r>
            <w:proofErr w:type="gram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E4B7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07BC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0.00844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AD89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0.008438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2C60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1.490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1CEB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1.0145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2621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0.155</w:t>
            </w:r>
          </w:p>
        </w:tc>
      </w:tr>
      <w:tr w:rsidR="00C14DE0" w:rsidRPr="00C14DE0" w14:paraId="4533459E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13F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proofErr w:type="spell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Residuals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1F34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E42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2.44627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C8D1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0.005663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B2F3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D085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59A7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cs-CZ"/>
              </w:rPr>
            </w:pPr>
          </w:p>
        </w:tc>
      </w:tr>
      <w:tr w:rsidR="00C14DE0" w:rsidRPr="00C14DE0" w14:paraId="7B01DD73" w14:textId="77777777" w:rsidTr="00C14DE0">
        <w:trPr>
          <w:trHeight w:val="2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923E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proofErr w:type="spellStart"/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Total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382E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0685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  <w:r w:rsidRPr="00C14DE0">
              <w:rPr>
                <w:rFonts w:ascii="Calibri" w:eastAsia="Times New Roman" w:hAnsi="Calibri" w:cs="Calibri"/>
                <w:color w:val="000000"/>
                <w:lang w:val="cs-CZ" w:eastAsia="cs-CZ"/>
              </w:rPr>
              <w:t>2.64381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CC91" w14:textId="77777777" w:rsidR="00C14DE0" w:rsidRPr="00C14DE0" w:rsidRDefault="00C14DE0" w:rsidP="00C14D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D5FB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C909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cs-CZ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49B7" w14:textId="77777777" w:rsidR="00C14DE0" w:rsidRPr="00C14DE0" w:rsidRDefault="00C14DE0" w:rsidP="00C14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cs-CZ"/>
              </w:rPr>
            </w:pPr>
          </w:p>
        </w:tc>
      </w:tr>
    </w:tbl>
    <w:p w14:paraId="79D3A328" w14:textId="0BBA5CE4" w:rsidR="006C09A5" w:rsidRDefault="006C09A5">
      <w:pPr>
        <w:rPr>
          <w:lang w:val="en-GB"/>
        </w:rPr>
      </w:pPr>
    </w:p>
    <w:p w14:paraId="078A46DC" w14:textId="0801DBD4" w:rsidR="000339CD" w:rsidRPr="000339CD" w:rsidRDefault="000339CD">
      <w:r>
        <w:rPr>
          <w:lang w:val="en-GB"/>
        </w:rPr>
        <w:t>Legend</w:t>
      </w:r>
      <w:r>
        <w:rPr>
          <w:lang w:val="cs-CZ"/>
        </w:rPr>
        <w:t xml:space="preserve">: </w:t>
      </w:r>
      <w:r w:rsidRPr="000339CD">
        <w:rPr>
          <w:rFonts w:ascii="Calibri" w:eastAsia="Times New Roman" w:hAnsi="Calibri" w:cs="Calibri"/>
          <w:color w:val="000000"/>
          <w:lang w:val="cs-CZ" w:eastAsia="cs-CZ"/>
        </w:rPr>
        <w:t>pop.C1_FvsP</w:t>
      </w:r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r>
        <w:t xml:space="preserve">– </w:t>
      </w:r>
      <w:r>
        <w:rPr>
          <w:lang w:val="en-GB"/>
        </w:rPr>
        <w:t>contrast between Farmers and Pastoralists (=Subsistence)</w:t>
      </w:r>
      <w:r>
        <w:t xml:space="preserve">, </w:t>
      </w:r>
      <w:r w:rsidRPr="00C14DE0">
        <w:rPr>
          <w:rFonts w:ascii="Calibri" w:eastAsia="Times New Roman" w:hAnsi="Calibri" w:cs="Calibri"/>
          <w:color w:val="000000"/>
          <w:lang w:val="cs-CZ" w:eastAsia="cs-CZ"/>
        </w:rPr>
        <w:t>pop.C2_CADvsNL</w:t>
      </w:r>
      <w:r>
        <w:rPr>
          <w:rFonts w:ascii="Calibri" w:eastAsia="Times New Roman" w:hAnsi="Calibri" w:cs="Calibri"/>
          <w:color w:val="000000"/>
          <w:lang w:val="cs-CZ" w:eastAsia="cs-CZ"/>
        </w:rPr>
        <w:t xml:space="preserve">S –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contrast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between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Chadic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Nilo-Saharan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populations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r w:rsidRPr="00C14DE0">
        <w:rPr>
          <w:rFonts w:ascii="Calibri" w:eastAsia="Times New Roman" w:hAnsi="Calibri" w:cs="Calibri"/>
          <w:color w:val="000000"/>
          <w:lang w:val="cs-CZ" w:eastAsia="cs-CZ"/>
        </w:rPr>
        <w:t>pop.C3_ARAvsFUL</w:t>
      </w:r>
      <w:r>
        <w:rPr>
          <w:rFonts w:ascii="Calibri" w:eastAsia="Times New Roman" w:hAnsi="Calibri" w:cs="Calibri"/>
          <w:color w:val="000000"/>
          <w:lang w:val="cs-CZ" w:eastAsia="cs-CZ"/>
        </w:rPr>
        <w:t xml:space="preserve"> –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contrast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between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Arab and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Fulani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cs-CZ" w:eastAsia="cs-CZ"/>
        </w:rPr>
        <w:t>populations</w:t>
      </w:r>
      <w:proofErr w:type="spellEnd"/>
      <w:r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Df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 –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degrees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freedom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, SS – sum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squares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, MS –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mean</w:t>
      </w:r>
      <w:proofErr w:type="spellEnd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743014" w:rsidRPr="00743014">
        <w:rPr>
          <w:rFonts w:ascii="Calibri" w:eastAsia="Times New Roman" w:hAnsi="Calibri" w:cs="Calibri"/>
          <w:color w:val="000000"/>
          <w:lang w:val="cs-CZ" w:eastAsia="cs-CZ"/>
        </w:rPr>
        <w:t>squares</w:t>
      </w:r>
      <w:proofErr w:type="spellEnd"/>
      <w:r w:rsidR="00743014">
        <w:rPr>
          <w:rFonts w:ascii="Calibri" w:eastAsia="Times New Roman" w:hAnsi="Calibri" w:cs="Calibri"/>
          <w:color w:val="000000"/>
          <w:lang w:val="cs-CZ" w:eastAsia="cs-CZ"/>
        </w:rPr>
        <w:t>.</w:t>
      </w:r>
    </w:p>
    <w:p w14:paraId="3A94AFF2" w14:textId="730ACA0D" w:rsidR="006C09A5" w:rsidRDefault="006C09A5">
      <w:pPr>
        <w:rPr>
          <w:lang w:val="en-GB"/>
        </w:rPr>
      </w:pPr>
    </w:p>
    <w:p w14:paraId="7FF64736" w14:textId="77777777" w:rsidR="006C09A5" w:rsidRPr="0095332C" w:rsidRDefault="006C09A5">
      <w:pPr>
        <w:rPr>
          <w:lang w:val="en-GB"/>
        </w:rPr>
      </w:pPr>
    </w:p>
    <w:p w14:paraId="15B0CB90" w14:textId="77777777" w:rsidR="0015172B" w:rsidRPr="0095332C" w:rsidRDefault="0015172B">
      <w:pPr>
        <w:rPr>
          <w:lang w:val="en-GB"/>
        </w:rPr>
      </w:pPr>
    </w:p>
    <w:p w14:paraId="3A7E170C" w14:textId="7F446B15" w:rsidR="0015172B" w:rsidRPr="0095332C" w:rsidRDefault="00F75E00">
      <w:pPr>
        <w:rPr>
          <w:lang w:val="en-GB"/>
        </w:rPr>
      </w:pPr>
      <w:r w:rsidRPr="0095332C">
        <w:rPr>
          <w:lang w:val="en-GB"/>
        </w:rPr>
        <w:lastRenderedPageBreak/>
        <w:t>Table S</w:t>
      </w:r>
      <w:r w:rsidR="00C30423">
        <w:rPr>
          <w:lang w:val="en-GB"/>
        </w:rPr>
        <w:t>2</w:t>
      </w:r>
      <w:r w:rsidR="0095332C">
        <w:rPr>
          <w:lang w:val="en-GB"/>
        </w:rPr>
        <w:t>.</w:t>
      </w:r>
      <w:r w:rsidR="008D547E" w:rsidRPr="0095332C">
        <w:rPr>
          <w:lang w:val="en-GB"/>
        </w:rPr>
        <w:t xml:space="preserve"> </w:t>
      </w:r>
      <w:r w:rsidR="00973B5E" w:rsidRPr="0095332C">
        <w:rPr>
          <w:lang w:val="en-GB"/>
        </w:rPr>
        <w:t xml:space="preserve">Summary of model </w:t>
      </w:r>
      <w:r w:rsidR="00F36AD7" w:rsidRPr="0095332C">
        <w:rPr>
          <w:lang w:val="en-GB"/>
        </w:rPr>
        <w:t xml:space="preserve">coefficients </w:t>
      </w:r>
      <w:r w:rsidR="00973B5E" w:rsidRPr="0095332C">
        <w:rPr>
          <w:lang w:val="en-GB"/>
        </w:rPr>
        <w:t xml:space="preserve">showing the </w:t>
      </w:r>
      <w:r w:rsidR="00F36AD7" w:rsidRPr="0095332C">
        <w:rPr>
          <w:lang w:val="en-GB"/>
        </w:rPr>
        <w:t xml:space="preserve">results of </w:t>
      </w:r>
      <w:r w:rsidR="0095332C">
        <w:rPr>
          <w:lang w:val="en-GB"/>
        </w:rPr>
        <w:t xml:space="preserve">the </w:t>
      </w:r>
      <w:r w:rsidR="00973B5E" w:rsidRPr="0095332C">
        <w:rPr>
          <w:lang w:val="en-GB"/>
        </w:rPr>
        <w:t>joint impact of sex (factor) and subsistence scores (continuous variable) on sexual shape dimorphism (</w:t>
      </w:r>
      <w:proofErr w:type="spellStart"/>
      <w:r w:rsidR="00973B5E" w:rsidRPr="0095332C">
        <w:rPr>
          <w:lang w:val="en-GB"/>
        </w:rPr>
        <w:t>SShD</w:t>
      </w:r>
      <w:proofErr w:type="spellEnd"/>
      <w:r w:rsidR="00973B5E" w:rsidRPr="0095332C">
        <w:rPr>
          <w:lang w:val="en-GB"/>
        </w:rPr>
        <w:t xml:space="preserve">). </w:t>
      </w:r>
    </w:p>
    <w:tbl>
      <w:tblPr>
        <w:tblW w:w="8884" w:type="dxa"/>
        <w:tblLook w:val="04A0" w:firstRow="1" w:lastRow="0" w:firstColumn="1" w:lastColumn="0" w:noHBand="0" w:noVBand="1"/>
      </w:tblPr>
      <w:tblGrid>
        <w:gridCol w:w="2171"/>
        <w:gridCol w:w="1466"/>
        <w:gridCol w:w="1417"/>
        <w:gridCol w:w="1276"/>
        <w:gridCol w:w="1276"/>
        <w:gridCol w:w="634"/>
        <w:gridCol w:w="1020"/>
      </w:tblGrid>
      <w:tr w:rsidR="008D547E" w:rsidRPr="0095332C" w14:paraId="06004399" w14:textId="77777777" w:rsidTr="008D547E">
        <w:trPr>
          <w:trHeight w:val="285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08FE" w14:textId="77777777" w:rsidR="008D547E" w:rsidRPr="0095332C" w:rsidRDefault="008D547E" w:rsidP="008D5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C5C0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Estimate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298C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Std.</w:t>
            </w:r>
            <w:r w:rsidR="0088264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</w:t>
            </w: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Error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AEAF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t-value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4CB6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p-value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B37E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8A64A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</w:tr>
      <w:tr w:rsidR="008D547E" w:rsidRPr="0095332C" w14:paraId="4E05A7A1" w14:textId="77777777" w:rsidTr="008D547E">
        <w:trPr>
          <w:trHeight w:val="285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E879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(Intercept)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4406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-7.348e-04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5A64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5.993e-05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A1B7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-12.261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DF32" w14:textId="77777777" w:rsidR="008D547E" w:rsidRPr="0095332C" w:rsidRDefault="008D547E" w:rsidP="005B00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&lt;2</w:t>
            </w:r>
            <w:r w:rsidR="005B00FF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</w:t>
            </w: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-16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425A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5195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</w:tr>
      <w:tr w:rsidR="008D547E" w:rsidRPr="0095332C" w14:paraId="3E7F0598" w14:textId="77777777" w:rsidTr="008D547E">
        <w:trPr>
          <w:trHeight w:val="285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B7E9" w14:textId="2CDA5CD8" w:rsidR="008D547E" w:rsidRPr="0095332C" w:rsidRDefault="0095332C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8D547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ubsistence</w:t>
            </w:r>
            <w:r w:rsidR="00973B5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scores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391C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4.071e-01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F4B6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9.824e-02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C89B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4.144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97A8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4.1e-05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9EE76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E3F5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</w:tr>
      <w:tr w:rsidR="008D547E" w:rsidRPr="0095332C" w14:paraId="10FA8384" w14:textId="77777777" w:rsidTr="008D547E">
        <w:trPr>
          <w:trHeight w:val="285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7F06" w14:textId="50288C1B" w:rsidR="008D547E" w:rsidRPr="0095332C" w:rsidRDefault="0095332C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8D547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ex(men)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C4BF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1.081e-03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BCBD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7.303e-05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60F9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14.805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00C8" w14:textId="77777777" w:rsidR="008D547E" w:rsidRPr="0095332C" w:rsidRDefault="008D547E" w:rsidP="005B00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&lt;2</w:t>
            </w:r>
            <w:r w:rsidR="005B00FF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</w:t>
            </w: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-16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D335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7294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</w:tr>
      <w:tr w:rsidR="008D547E" w:rsidRPr="0095332C" w14:paraId="5C4AF27A" w14:textId="77777777" w:rsidTr="008D547E">
        <w:trPr>
          <w:trHeight w:val="285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1A12" w14:textId="63645F41" w:rsidR="008D547E" w:rsidRPr="0095332C" w:rsidRDefault="0095332C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8D547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ubsistence: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8D547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ex</w:t>
            </w:r>
            <w:proofErr w:type="spellEnd"/>
            <w:proofErr w:type="gramEnd"/>
            <w:r w:rsidR="008D547E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(men)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0A71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2.353e-01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6C17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1.190e-01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7C6D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1.977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6C24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0.0487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755F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A49D" w14:textId="77777777" w:rsidR="008D547E" w:rsidRPr="0095332C" w:rsidRDefault="008D547E" w:rsidP="008D54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</w:tr>
    </w:tbl>
    <w:p w14:paraId="42450B2F" w14:textId="77777777" w:rsidR="0015172B" w:rsidRPr="0095332C" w:rsidRDefault="0015172B">
      <w:pPr>
        <w:rPr>
          <w:lang w:val="en-GB"/>
        </w:rPr>
      </w:pPr>
    </w:p>
    <w:p w14:paraId="6DCAF43F" w14:textId="77777777" w:rsidR="0015172B" w:rsidRPr="0095332C" w:rsidRDefault="0015172B">
      <w:pPr>
        <w:rPr>
          <w:lang w:val="en-GB"/>
        </w:rPr>
      </w:pPr>
    </w:p>
    <w:p w14:paraId="1E08FD7D" w14:textId="77777777" w:rsidR="0015172B" w:rsidRPr="0095332C" w:rsidRDefault="0015172B">
      <w:pPr>
        <w:rPr>
          <w:lang w:val="en-GB"/>
        </w:rPr>
      </w:pPr>
    </w:p>
    <w:p w14:paraId="59F16DC4" w14:textId="52FBC35C" w:rsidR="005112DD" w:rsidRPr="0095332C" w:rsidRDefault="008D547E">
      <w:pPr>
        <w:rPr>
          <w:lang w:val="en-GB"/>
        </w:rPr>
      </w:pPr>
      <w:r w:rsidRPr="0095332C">
        <w:rPr>
          <w:lang w:val="en-GB"/>
        </w:rPr>
        <w:t>Table S</w:t>
      </w:r>
      <w:r w:rsidR="00C30423">
        <w:rPr>
          <w:lang w:val="en-GB"/>
        </w:rPr>
        <w:t>3</w:t>
      </w:r>
      <w:r w:rsidR="0095332C">
        <w:rPr>
          <w:lang w:val="en-GB"/>
        </w:rPr>
        <w:t>.</w:t>
      </w:r>
      <w:r w:rsidR="005112DD" w:rsidRPr="0095332C">
        <w:rPr>
          <w:lang w:val="en-GB"/>
        </w:rPr>
        <w:t xml:space="preserve"> A</w:t>
      </w:r>
      <w:r w:rsidR="008235D1" w:rsidRPr="0095332C">
        <w:rPr>
          <w:lang w:val="en-GB"/>
        </w:rPr>
        <w:t>NOVA</w:t>
      </w:r>
      <w:r w:rsidR="00E036E9" w:rsidRPr="0095332C">
        <w:rPr>
          <w:lang w:val="en-GB"/>
        </w:rPr>
        <w:t xml:space="preserve"> </w:t>
      </w:r>
      <w:r w:rsidR="005112DD" w:rsidRPr="0095332C">
        <w:rPr>
          <w:lang w:val="en-GB"/>
        </w:rPr>
        <w:t xml:space="preserve">table showing the </w:t>
      </w:r>
      <w:r w:rsidR="008235D1" w:rsidRPr="0095332C">
        <w:rPr>
          <w:lang w:val="en-GB"/>
        </w:rPr>
        <w:t xml:space="preserve">statistics of </w:t>
      </w:r>
      <w:r w:rsidR="0095332C">
        <w:rPr>
          <w:lang w:val="en-GB"/>
        </w:rPr>
        <w:t xml:space="preserve">a </w:t>
      </w:r>
      <w:r w:rsidR="008235D1" w:rsidRPr="0095332C">
        <w:rPr>
          <w:lang w:val="en-GB"/>
        </w:rPr>
        <w:t xml:space="preserve">model that </w:t>
      </w:r>
      <w:r w:rsidR="0095332C">
        <w:rPr>
          <w:lang w:val="en-GB"/>
        </w:rPr>
        <w:t>investigated</w:t>
      </w:r>
      <w:r w:rsidR="008235D1" w:rsidRPr="0095332C">
        <w:rPr>
          <w:lang w:val="en-GB"/>
        </w:rPr>
        <w:t xml:space="preserve"> the </w:t>
      </w:r>
      <w:r w:rsidR="0095332C">
        <w:rPr>
          <w:lang w:val="en-GB"/>
        </w:rPr>
        <w:t>effect</w:t>
      </w:r>
      <w:r w:rsidR="008235D1" w:rsidRPr="0095332C">
        <w:rPr>
          <w:lang w:val="en-GB"/>
        </w:rPr>
        <w:t xml:space="preserve"> of sex, </w:t>
      </w:r>
      <w:r w:rsidR="0095332C">
        <w:rPr>
          <w:lang w:val="en-GB"/>
        </w:rPr>
        <w:t xml:space="preserve">mode of </w:t>
      </w:r>
      <w:r w:rsidR="008235D1" w:rsidRPr="0095332C">
        <w:rPr>
          <w:lang w:val="en-GB"/>
        </w:rPr>
        <w:t>subsistence</w:t>
      </w:r>
      <w:r w:rsidR="00E036E9" w:rsidRPr="0095332C">
        <w:rPr>
          <w:lang w:val="en-GB"/>
        </w:rPr>
        <w:t>,</w:t>
      </w:r>
      <w:r w:rsidR="008235D1" w:rsidRPr="0095332C">
        <w:rPr>
          <w:lang w:val="en-GB"/>
        </w:rPr>
        <w:t xml:space="preserve"> and their interaction on </w:t>
      </w:r>
      <w:proofErr w:type="spellStart"/>
      <w:r w:rsidR="008235D1" w:rsidRPr="0095332C">
        <w:rPr>
          <w:lang w:val="en-GB"/>
        </w:rPr>
        <w:t>SShD</w:t>
      </w:r>
      <w:proofErr w:type="spellEnd"/>
      <w:r w:rsidR="00E036E9" w:rsidRPr="0095332C">
        <w:rPr>
          <w:lang w:val="en-GB"/>
        </w:rPr>
        <w:t>.</w:t>
      </w:r>
      <w:r w:rsidR="005112DD" w:rsidRPr="0095332C">
        <w:rPr>
          <w:lang w:val="en-GB"/>
        </w:rPr>
        <w:t xml:space="preserve"> 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2080"/>
        <w:gridCol w:w="980"/>
        <w:gridCol w:w="1740"/>
        <w:gridCol w:w="1380"/>
        <w:gridCol w:w="1400"/>
        <w:gridCol w:w="1020"/>
      </w:tblGrid>
      <w:tr w:rsidR="005112DD" w:rsidRPr="0095332C" w14:paraId="0D85F756" w14:textId="77777777" w:rsidTr="005112DD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CB60" w14:textId="77777777" w:rsidR="005112DD" w:rsidRPr="0095332C" w:rsidRDefault="005112DD" w:rsidP="005112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ED2D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Df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C63D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0BC4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MS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56E9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F-value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1A75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p-value</w:t>
            </w:r>
          </w:p>
        </w:tc>
      </w:tr>
      <w:tr w:rsidR="005112DD" w:rsidRPr="0095332C" w14:paraId="6A33B42C" w14:textId="77777777" w:rsidTr="005112DD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6965" w14:textId="302DF8DC" w:rsidR="005112DD" w:rsidRPr="0095332C" w:rsidRDefault="0095332C" w:rsidP="00511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5112DD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ex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28A7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43CB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1.4874e-04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9445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1.4874e-04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E684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244.8572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52C9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&lt;2e-16</w:t>
            </w:r>
          </w:p>
        </w:tc>
      </w:tr>
      <w:tr w:rsidR="005112DD" w:rsidRPr="0095332C" w14:paraId="3B566844" w14:textId="77777777" w:rsidTr="005112DD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DCF1" w14:textId="6EB0EBA2" w:rsidR="005112DD" w:rsidRPr="0095332C" w:rsidRDefault="0095332C" w:rsidP="00511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5112DD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ubsistence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E50A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8228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1.1840e-06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03FB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1.1840e-06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B104" w14:textId="77777777" w:rsidR="005112DD" w:rsidRPr="0095332C" w:rsidRDefault="001275B2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1.9488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B19B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0.1634</w:t>
            </w:r>
          </w:p>
        </w:tc>
      </w:tr>
      <w:tr w:rsidR="005112DD" w:rsidRPr="0095332C" w14:paraId="63D20B37" w14:textId="77777777" w:rsidTr="005112DD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D430" w14:textId="57AE6552" w:rsidR="005112DD" w:rsidRPr="0095332C" w:rsidRDefault="0095332C" w:rsidP="00511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5112DD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ex: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 w:rsidR="005112DD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ubsistence</w:t>
            </w:r>
            <w:proofErr w:type="spellEnd"/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2D52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949C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4.9900e-07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D4C7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4.9900e-07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A14C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0.8214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B3A2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0.3653</w:t>
            </w:r>
          </w:p>
        </w:tc>
      </w:tr>
      <w:tr w:rsidR="005112DD" w:rsidRPr="0095332C" w14:paraId="2AA85F26" w14:textId="77777777" w:rsidTr="005112DD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341F" w14:textId="1AFEE786" w:rsidR="005112DD" w:rsidRPr="0095332C" w:rsidRDefault="0095332C" w:rsidP="005112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R</w:t>
            </w:r>
            <w:r w:rsidR="005112DD"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esiduals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3565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436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3D02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2.6484e-04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3CFC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95332C">
              <w:rPr>
                <w:rFonts w:ascii="Calibri" w:eastAsia="Times New Roman" w:hAnsi="Calibri" w:cs="Times New Roman"/>
                <w:color w:val="000000"/>
                <w:lang w:val="en-GB"/>
              </w:rPr>
              <w:t>6.0700e-07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5F6C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7DD7" w14:textId="77777777" w:rsidR="005112DD" w:rsidRPr="0095332C" w:rsidRDefault="005112DD" w:rsidP="005112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1856F792" w14:textId="77777777" w:rsidR="005112DD" w:rsidRPr="0095332C" w:rsidRDefault="005112DD">
      <w:pPr>
        <w:rPr>
          <w:lang w:val="en-GB"/>
        </w:rPr>
      </w:pPr>
    </w:p>
    <w:p w14:paraId="5B644972" w14:textId="77777777" w:rsidR="00E036E9" w:rsidRPr="0095332C" w:rsidRDefault="00C264FA">
      <w:pPr>
        <w:rPr>
          <w:lang w:val="en-GB"/>
        </w:rPr>
      </w:pPr>
      <w:r w:rsidRPr="0095332C">
        <w:rPr>
          <w:lang w:val="en-GB"/>
        </w:rPr>
        <w:t xml:space="preserve">Df – degrees of freedom, </w:t>
      </w:r>
      <w:r w:rsidR="00BA3992" w:rsidRPr="0095332C">
        <w:rPr>
          <w:lang w:val="en-GB"/>
        </w:rPr>
        <w:t>SS – sum of squares, MS – mean squares</w:t>
      </w:r>
    </w:p>
    <w:p w14:paraId="3162771A" w14:textId="77777777" w:rsidR="0005139D" w:rsidRPr="0095332C" w:rsidRDefault="0005139D">
      <w:pPr>
        <w:rPr>
          <w:lang w:val="en-GB"/>
        </w:rPr>
      </w:pPr>
    </w:p>
    <w:p w14:paraId="297FEE5F" w14:textId="77777777" w:rsidR="0005139D" w:rsidRPr="0095332C" w:rsidRDefault="00C4242B">
      <w:pPr>
        <w:rPr>
          <w:lang w:val="en-GB"/>
        </w:rPr>
      </w:pPr>
      <w:r w:rsidRPr="0095332C">
        <w:rPr>
          <w:noProof/>
          <w:lang w:val="en-GB"/>
        </w:rPr>
        <w:drawing>
          <wp:inline distT="0" distB="0" distL="0" distR="0" wp14:anchorId="7BAC8E5D" wp14:editId="25DE8311">
            <wp:extent cx="4363656" cy="2399210"/>
            <wp:effectExtent l="0" t="0" r="0" b="127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6180" cy="24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888C1" w14:textId="08771D19" w:rsidR="00C4242B" w:rsidRPr="0095332C" w:rsidRDefault="00C17281" w:rsidP="00625F44">
      <w:pPr>
        <w:jc w:val="both"/>
        <w:rPr>
          <w:lang w:val="en-GB"/>
        </w:rPr>
      </w:pPr>
      <w:r w:rsidRPr="0095332C">
        <w:rPr>
          <w:lang w:val="en-GB"/>
        </w:rPr>
        <w:t>Figure S</w:t>
      </w:r>
      <w:r w:rsidR="006D00D3" w:rsidRPr="0095332C">
        <w:rPr>
          <w:lang w:val="en-GB"/>
        </w:rPr>
        <w:t>1</w:t>
      </w:r>
      <w:r w:rsidRPr="0095332C">
        <w:rPr>
          <w:lang w:val="en-GB"/>
        </w:rPr>
        <w:t>. The range and variation of age-</w:t>
      </w:r>
      <w:proofErr w:type="spellStart"/>
      <w:r w:rsidRPr="0095332C">
        <w:rPr>
          <w:lang w:val="en-GB"/>
        </w:rPr>
        <w:t>residuali</w:t>
      </w:r>
      <w:r w:rsidR="0095332C">
        <w:rPr>
          <w:lang w:val="en-GB"/>
        </w:rPr>
        <w:t>s</w:t>
      </w:r>
      <w:r w:rsidRPr="0095332C">
        <w:rPr>
          <w:lang w:val="en-GB"/>
        </w:rPr>
        <w:t>ed</w:t>
      </w:r>
      <w:proofErr w:type="spellEnd"/>
      <w:r w:rsidRPr="0095332C">
        <w:rPr>
          <w:lang w:val="en-GB"/>
        </w:rPr>
        <w:t xml:space="preserve"> values of </w:t>
      </w:r>
      <w:proofErr w:type="spellStart"/>
      <w:r w:rsidRPr="0095332C">
        <w:rPr>
          <w:lang w:val="en-GB"/>
        </w:rPr>
        <w:t>SShD</w:t>
      </w:r>
      <w:proofErr w:type="spellEnd"/>
      <w:r w:rsidRPr="0095332C">
        <w:rPr>
          <w:lang w:val="en-GB"/>
        </w:rPr>
        <w:t xml:space="preserve">. </w:t>
      </w:r>
      <w:r w:rsidR="0095332C">
        <w:rPr>
          <w:lang w:val="en-GB"/>
        </w:rPr>
        <w:t>A</w:t>
      </w:r>
      <w:r w:rsidRPr="0095332C">
        <w:rPr>
          <w:lang w:val="en-GB"/>
        </w:rPr>
        <w:t xml:space="preserve"> comparison with Figure 1 shows that age of individuals </w:t>
      </w:r>
      <w:r w:rsidR="0095332C">
        <w:rPr>
          <w:lang w:val="en-GB"/>
        </w:rPr>
        <w:t>has no</w:t>
      </w:r>
      <w:r w:rsidRPr="0095332C">
        <w:rPr>
          <w:lang w:val="en-GB"/>
        </w:rPr>
        <w:t xml:space="preserve"> significant effect on </w:t>
      </w:r>
      <w:r w:rsidR="0095332C">
        <w:rPr>
          <w:lang w:val="en-GB"/>
        </w:rPr>
        <w:t xml:space="preserve">the </w:t>
      </w:r>
      <w:r w:rsidRPr="0095332C">
        <w:rPr>
          <w:lang w:val="en-GB"/>
        </w:rPr>
        <w:t xml:space="preserve">shape and range of the violin plots. </w:t>
      </w:r>
    </w:p>
    <w:p w14:paraId="12D33094" w14:textId="77777777" w:rsidR="0005139D" w:rsidRPr="0095332C" w:rsidRDefault="0005139D">
      <w:pPr>
        <w:rPr>
          <w:lang w:val="en-GB"/>
        </w:rPr>
      </w:pPr>
    </w:p>
    <w:p w14:paraId="4AFB56C9" w14:textId="77777777" w:rsidR="0005139D" w:rsidRPr="0095332C" w:rsidRDefault="00EC3C48">
      <w:pPr>
        <w:rPr>
          <w:lang w:val="en-GB"/>
        </w:rPr>
      </w:pPr>
      <w:r w:rsidRPr="0095332C">
        <w:rPr>
          <w:noProof/>
          <w:lang w:val="en-GB"/>
        </w:rPr>
        <w:lastRenderedPageBreak/>
        <w:drawing>
          <wp:inline distT="0" distB="0" distL="0" distR="0" wp14:anchorId="6456F1A0" wp14:editId="768067C8">
            <wp:extent cx="5844295" cy="2337387"/>
            <wp:effectExtent l="0" t="0" r="4445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3636" cy="236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D3FA1" w14:textId="2A0D40C6" w:rsidR="0005139D" w:rsidRPr="0095332C" w:rsidRDefault="00064F96" w:rsidP="00625F44">
      <w:pPr>
        <w:jc w:val="both"/>
        <w:rPr>
          <w:lang w:val="en-GB"/>
        </w:rPr>
      </w:pPr>
      <w:r w:rsidRPr="0095332C">
        <w:rPr>
          <w:lang w:val="en-GB"/>
        </w:rPr>
        <w:t>Figure S</w:t>
      </w:r>
      <w:r w:rsidR="006D00D3" w:rsidRPr="0095332C">
        <w:rPr>
          <w:lang w:val="en-GB"/>
        </w:rPr>
        <w:t>2</w:t>
      </w:r>
      <w:r w:rsidRPr="0095332C">
        <w:rPr>
          <w:lang w:val="en-GB"/>
        </w:rPr>
        <w:t xml:space="preserve">: Violin plots comparing </w:t>
      </w:r>
      <w:r w:rsidR="0095332C">
        <w:rPr>
          <w:lang w:val="en-GB"/>
        </w:rPr>
        <w:t xml:space="preserve">the </w:t>
      </w:r>
      <w:r w:rsidRPr="0095332C">
        <w:rPr>
          <w:lang w:val="en-GB"/>
        </w:rPr>
        <w:t xml:space="preserve">range and variation </w:t>
      </w:r>
      <w:r w:rsidR="0095332C">
        <w:rPr>
          <w:lang w:val="en-GB"/>
        </w:rPr>
        <w:t>of</w:t>
      </w:r>
      <w:r w:rsidRPr="0095332C">
        <w:rPr>
          <w:lang w:val="en-GB"/>
        </w:rPr>
        <w:t xml:space="preserve"> sexual shape dimorphism (</w:t>
      </w:r>
      <w:proofErr w:type="spellStart"/>
      <w:r w:rsidRPr="0095332C">
        <w:rPr>
          <w:lang w:val="en-GB"/>
        </w:rPr>
        <w:t>SShD</w:t>
      </w:r>
      <w:proofErr w:type="spellEnd"/>
      <w:r w:rsidRPr="0095332C">
        <w:rPr>
          <w:lang w:val="en-GB"/>
        </w:rPr>
        <w:t xml:space="preserve">) across </w:t>
      </w:r>
      <w:r w:rsidR="007131A3" w:rsidRPr="0095332C">
        <w:rPr>
          <w:lang w:val="en-GB"/>
        </w:rPr>
        <w:t>12</w:t>
      </w:r>
      <w:r w:rsidRPr="0095332C">
        <w:rPr>
          <w:lang w:val="en-GB"/>
        </w:rPr>
        <w:t xml:space="preserve"> populations (CAD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Chadic farmers, NLS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 xml:space="preserve">Nilo-Saharan farmers, </w:t>
      </w:r>
      <w:r w:rsidR="008F75BD" w:rsidRPr="0095332C">
        <w:rPr>
          <w:lang w:val="en-GB"/>
        </w:rPr>
        <w:t>ARA</w:t>
      </w:r>
      <w:r w:rsidR="0095332C">
        <w:rPr>
          <w:lang w:val="en-GB"/>
        </w:rPr>
        <w:t xml:space="preserve"> – </w:t>
      </w:r>
      <w:r w:rsidR="008F75BD" w:rsidRPr="0095332C">
        <w:rPr>
          <w:lang w:val="en-GB"/>
        </w:rPr>
        <w:t>Arab</w:t>
      </w:r>
      <w:r w:rsidR="001C17B0" w:rsidRPr="0095332C">
        <w:rPr>
          <w:lang w:val="en-GB"/>
        </w:rPr>
        <w:t xml:space="preserve"> pastoralists, FUL</w:t>
      </w:r>
      <w:r w:rsidR="0095332C">
        <w:rPr>
          <w:lang w:val="en-GB"/>
        </w:rPr>
        <w:t xml:space="preserve"> – </w:t>
      </w:r>
      <w:r w:rsidR="00DB5587" w:rsidRPr="0095332C">
        <w:rPr>
          <w:lang w:val="en-GB"/>
        </w:rPr>
        <w:t>Fulani pastoralists,</w:t>
      </w:r>
      <w:r w:rsidRPr="0095332C">
        <w:rPr>
          <w:lang w:val="en-GB"/>
        </w:rPr>
        <w:t xml:space="preserve"> NAM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Namibia, CMR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Cameroon, TR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Turkey, RO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Romania, CZ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Czechia, UK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United Kingdom, COL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Colombia, BRAZ</w:t>
      </w:r>
      <w:r w:rsidR="0095332C">
        <w:rPr>
          <w:lang w:val="en-GB"/>
        </w:rPr>
        <w:t xml:space="preserve"> – </w:t>
      </w:r>
      <w:r w:rsidRPr="0095332C">
        <w:rPr>
          <w:lang w:val="en-GB"/>
        </w:rPr>
        <w:t>Brazil).</w:t>
      </w:r>
      <w:r w:rsidR="00463031" w:rsidRPr="0095332C">
        <w:rPr>
          <w:lang w:val="en-GB"/>
        </w:rPr>
        <w:t xml:space="preserve"> The result</w:t>
      </w:r>
      <w:r w:rsidR="006A4277">
        <w:rPr>
          <w:lang w:val="en-GB"/>
        </w:rPr>
        <w:t>s</w:t>
      </w:r>
      <w:r w:rsidR="00463031" w:rsidRPr="0095332C">
        <w:rPr>
          <w:lang w:val="en-GB"/>
        </w:rPr>
        <w:t xml:space="preserve"> on eight populations came from </w:t>
      </w:r>
      <w:r w:rsidR="006A4277">
        <w:rPr>
          <w:lang w:val="en-GB"/>
        </w:rPr>
        <w:t>a</w:t>
      </w:r>
      <w:r w:rsidR="00463031" w:rsidRPr="0095332C">
        <w:rPr>
          <w:lang w:val="en-GB"/>
        </w:rPr>
        <w:t xml:space="preserve"> study of Kleisner et al </w:t>
      </w:r>
      <w:r w:rsidR="005D3F96" w:rsidRPr="0095332C">
        <w:rPr>
          <w:lang w:val="en-GB"/>
        </w:rPr>
        <w:t>(</w:t>
      </w:r>
      <w:r w:rsidR="00463031" w:rsidRPr="0095332C">
        <w:rPr>
          <w:lang w:val="en-GB"/>
        </w:rPr>
        <w:t>2021</w:t>
      </w:r>
      <w:r w:rsidR="005D3F96" w:rsidRPr="0095332C">
        <w:rPr>
          <w:lang w:val="en-GB"/>
        </w:rPr>
        <w:t>)</w:t>
      </w:r>
      <w:r w:rsidR="00463031" w:rsidRPr="0095332C">
        <w:rPr>
          <w:lang w:val="en-GB"/>
        </w:rPr>
        <w:t xml:space="preserve">; landmark configuration </w:t>
      </w:r>
      <w:r w:rsidR="005D3F96" w:rsidRPr="0095332C">
        <w:rPr>
          <w:lang w:val="en-GB"/>
        </w:rPr>
        <w:t xml:space="preserve">was adapted so to correspond to </w:t>
      </w:r>
      <w:r w:rsidR="00463031" w:rsidRPr="0095332C">
        <w:rPr>
          <w:lang w:val="en-GB"/>
        </w:rPr>
        <w:t>the configuration in</w:t>
      </w:r>
      <w:r w:rsidR="006A4277">
        <w:rPr>
          <w:lang w:val="en-GB"/>
        </w:rPr>
        <w:t xml:space="preserve"> the</w:t>
      </w:r>
      <w:r w:rsidR="00463031" w:rsidRPr="0095332C">
        <w:rPr>
          <w:lang w:val="en-GB"/>
        </w:rPr>
        <w:t xml:space="preserve"> present study</w:t>
      </w:r>
      <w:r w:rsidR="006A4277">
        <w:rPr>
          <w:lang w:val="en-GB"/>
        </w:rPr>
        <w:t>,</w:t>
      </w:r>
      <w:r w:rsidR="00463031" w:rsidRPr="0095332C">
        <w:rPr>
          <w:lang w:val="en-GB"/>
        </w:rPr>
        <w:t xml:space="preserve"> and </w:t>
      </w:r>
      <w:proofErr w:type="spellStart"/>
      <w:r w:rsidR="00463031" w:rsidRPr="0095332C">
        <w:rPr>
          <w:lang w:val="en-GB"/>
        </w:rPr>
        <w:t>SShD</w:t>
      </w:r>
      <w:proofErr w:type="spellEnd"/>
      <w:r w:rsidR="00463031" w:rsidRPr="0095332C">
        <w:rPr>
          <w:lang w:val="en-GB"/>
        </w:rPr>
        <w:t xml:space="preserve"> </w:t>
      </w:r>
      <w:r w:rsidR="005D3F96" w:rsidRPr="0095332C">
        <w:rPr>
          <w:lang w:val="en-GB"/>
        </w:rPr>
        <w:t xml:space="preserve">scores </w:t>
      </w:r>
      <w:r w:rsidR="00463031" w:rsidRPr="0095332C">
        <w:rPr>
          <w:lang w:val="en-GB"/>
        </w:rPr>
        <w:t xml:space="preserve">recalculated to enable </w:t>
      </w:r>
      <w:r w:rsidR="006A4277">
        <w:rPr>
          <w:lang w:val="en-GB"/>
        </w:rPr>
        <w:t>a</w:t>
      </w:r>
      <w:r w:rsidR="005D3F96" w:rsidRPr="0095332C">
        <w:rPr>
          <w:lang w:val="en-GB"/>
        </w:rPr>
        <w:t xml:space="preserve"> </w:t>
      </w:r>
      <w:r w:rsidR="00463031" w:rsidRPr="0095332C">
        <w:rPr>
          <w:lang w:val="en-GB"/>
        </w:rPr>
        <w:t>comparison of all populations.</w:t>
      </w:r>
      <w:r w:rsidRPr="0095332C">
        <w:rPr>
          <w:lang w:val="en-GB"/>
        </w:rPr>
        <w:t xml:space="preserve"> White points indicate medians</w:t>
      </w:r>
      <w:r w:rsidR="006A4277">
        <w:rPr>
          <w:lang w:val="en-GB"/>
        </w:rPr>
        <w:t>,</w:t>
      </w:r>
      <w:r w:rsidRPr="0095332C">
        <w:rPr>
          <w:lang w:val="en-GB"/>
        </w:rPr>
        <w:t xml:space="preserve"> black rectangles represent interquartile ranges.</w:t>
      </w:r>
    </w:p>
    <w:p w14:paraId="73BEB876" w14:textId="77777777" w:rsidR="00E51D94" w:rsidRPr="0095332C" w:rsidRDefault="00E51D94" w:rsidP="00625F44">
      <w:pPr>
        <w:jc w:val="both"/>
        <w:rPr>
          <w:lang w:val="en-GB"/>
        </w:rPr>
      </w:pPr>
    </w:p>
    <w:p w14:paraId="76B770D0" w14:textId="77777777" w:rsidR="00E51D94" w:rsidRPr="0095332C" w:rsidRDefault="00E51D94" w:rsidP="00625F44">
      <w:pPr>
        <w:jc w:val="both"/>
        <w:rPr>
          <w:lang w:val="en-GB"/>
        </w:rPr>
      </w:pPr>
    </w:p>
    <w:p w14:paraId="766FD5C4" w14:textId="77777777" w:rsidR="00E51D94" w:rsidRPr="0095332C" w:rsidRDefault="00E51D94" w:rsidP="00625F44">
      <w:pPr>
        <w:jc w:val="both"/>
        <w:rPr>
          <w:lang w:val="en-GB"/>
        </w:rPr>
      </w:pPr>
    </w:p>
    <w:p w14:paraId="3B68CA4C" w14:textId="660AD3C8" w:rsidR="00E51D94" w:rsidRPr="0095332C" w:rsidRDefault="00AD7CCE" w:rsidP="00625F44">
      <w:pPr>
        <w:jc w:val="both"/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486B8D93" wp14:editId="61232C26">
            <wp:extent cx="5399543" cy="4049276"/>
            <wp:effectExtent l="0" t="0" r="0" b="889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9543" cy="404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59675" w14:textId="41FCA212" w:rsidR="00E51D94" w:rsidRPr="0095332C" w:rsidRDefault="00E51D94" w:rsidP="00625F44">
      <w:pPr>
        <w:jc w:val="both"/>
        <w:rPr>
          <w:lang w:val="en-GB"/>
        </w:rPr>
      </w:pPr>
      <w:r w:rsidRPr="0095332C">
        <w:rPr>
          <w:lang w:val="en-GB"/>
        </w:rPr>
        <w:t>Figure S</w:t>
      </w:r>
      <w:r w:rsidR="006D00D3" w:rsidRPr="0095332C">
        <w:rPr>
          <w:lang w:val="en-GB"/>
        </w:rPr>
        <w:t>3</w:t>
      </w:r>
      <w:r w:rsidR="006A4277">
        <w:rPr>
          <w:lang w:val="en-GB"/>
        </w:rPr>
        <w:t>.</w:t>
      </w:r>
      <w:r w:rsidRPr="0095332C">
        <w:rPr>
          <w:lang w:val="en-GB"/>
        </w:rPr>
        <w:t xml:space="preserve"> Thin plate splines demonstrating shape differences between male and female faces compared to </w:t>
      </w:r>
      <w:r w:rsidR="006A4277">
        <w:rPr>
          <w:lang w:val="en-GB"/>
        </w:rPr>
        <w:t xml:space="preserve">the </w:t>
      </w:r>
      <w:r w:rsidRPr="0095332C">
        <w:rPr>
          <w:lang w:val="en-GB"/>
        </w:rPr>
        <w:t xml:space="preserve">average facial configuration for farmers (upper panel) and pastoralists (lower panel). The magnitude of shape changes </w:t>
      </w:r>
      <w:r w:rsidR="00930DB2">
        <w:rPr>
          <w:lang w:val="en-GB"/>
        </w:rPr>
        <w:t>is</w:t>
      </w:r>
      <w:r w:rsidRPr="0095332C">
        <w:rPr>
          <w:lang w:val="en-GB"/>
        </w:rPr>
        <w:t xml:space="preserve"> five times exaggerated for </w:t>
      </w:r>
      <w:r w:rsidR="00930DB2">
        <w:rPr>
          <w:lang w:val="en-GB"/>
        </w:rPr>
        <w:t>ease of interpretation</w:t>
      </w:r>
      <w:r w:rsidRPr="0095332C">
        <w:rPr>
          <w:lang w:val="en-GB"/>
        </w:rPr>
        <w:t xml:space="preserve">. </w:t>
      </w:r>
    </w:p>
    <w:p w14:paraId="4309DFF8" w14:textId="77777777" w:rsidR="00E51D94" w:rsidRPr="0095332C" w:rsidRDefault="00E51D94" w:rsidP="00625F44">
      <w:pPr>
        <w:jc w:val="both"/>
        <w:rPr>
          <w:lang w:val="en-GB"/>
        </w:rPr>
      </w:pPr>
    </w:p>
    <w:p w14:paraId="6CE20249" w14:textId="77777777" w:rsidR="00F142C4" w:rsidRPr="0095332C" w:rsidRDefault="00F142C4" w:rsidP="00625F44">
      <w:pPr>
        <w:jc w:val="both"/>
        <w:rPr>
          <w:lang w:val="en-GB"/>
        </w:rPr>
      </w:pPr>
    </w:p>
    <w:p w14:paraId="357E9884" w14:textId="77777777" w:rsidR="00F142C4" w:rsidRPr="0095332C" w:rsidRDefault="00F142C4" w:rsidP="00F142C4">
      <w:pPr>
        <w:rPr>
          <w:lang w:val="en-GB"/>
        </w:rPr>
      </w:pPr>
    </w:p>
    <w:tbl>
      <w:tblPr>
        <w:tblW w:w="80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6"/>
        <w:gridCol w:w="782"/>
        <w:gridCol w:w="190"/>
        <w:gridCol w:w="1775"/>
        <w:gridCol w:w="782"/>
        <w:gridCol w:w="1601"/>
        <w:gridCol w:w="892"/>
        <w:gridCol w:w="782"/>
      </w:tblGrid>
      <w:tr w:rsidR="00F142C4" w:rsidRPr="0095332C" w14:paraId="2A83A9B3" w14:textId="77777777" w:rsidTr="00473B43">
        <w:trPr>
          <w:trHeight w:val="276"/>
        </w:trPr>
        <w:tc>
          <w:tcPr>
            <w:tcW w:w="8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CC4E" w14:textId="42543B36" w:rsidR="00F142C4" w:rsidRPr="0095332C" w:rsidRDefault="00F142C4" w:rsidP="00F142C4">
            <w:pPr>
              <w:spacing w:after="0" w:line="240" w:lineRule="auto"/>
              <w:rPr>
                <w:b/>
                <w:bCs/>
                <w:color w:val="000000"/>
                <w:lang w:val="en-GB" w:eastAsia="cs-CZ"/>
              </w:rPr>
            </w:pPr>
            <w:r w:rsidRPr="0095332C">
              <w:rPr>
                <w:b/>
                <w:bCs/>
                <w:color w:val="000000"/>
                <w:lang w:val="en-GB" w:eastAsia="cs-CZ"/>
              </w:rPr>
              <w:t>Table S</w:t>
            </w:r>
            <w:r w:rsidR="00C30423">
              <w:rPr>
                <w:b/>
                <w:bCs/>
                <w:color w:val="000000"/>
                <w:lang w:val="en-GB" w:eastAsia="cs-CZ"/>
              </w:rPr>
              <w:t>4</w:t>
            </w:r>
            <w:r w:rsidR="00930DB2">
              <w:rPr>
                <w:b/>
                <w:bCs/>
                <w:color w:val="000000"/>
                <w:lang w:val="en-GB" w:eastAsia="cs-CZ"/>
              </w:rPr>
              <w:t>.</w:t>
            </w:r>
            <w:r w:rsidRPr="0095332C">
              <w:rPr>
                <w:b/>
                <w:bCs/>
                <w:color w:val="000000"/>
                <w:lang w:val="en-GB" w:eastAsia="cs-CZ"/>
              </w:rPr>
              <w:t xml:space="preserve"> Trajectory analysis, path distances (1</w:t>
            </w:r>
            <w:r w:rsidR="00930DB2">
              <w:rPr>
                <w:b/>
                <w:bCs/>
                <w:color w:val="000000"/>
                <w:lang w:val="en-GB" w:eastAsia="cs-CZ"/>
              </w:rPr>
              <w:t>,</w:t>
            </w:r>
            <w:r w:rsidRPr="0095332C">
              <w:rPr>
                <w:b/>
                <w:bCs/>
                <w:color w:val="000000"/>
                <w:lang w:val="en-GB" w:eastAsia="cs-CZ"/>
              </w:rPr>
              <w:t>000 permutations)</w:t>
            </w:r>
          </w:p>
        </w:tc>
      </w:tr>
      <w:tr w:rsidR="00F142C4" w:rsidRPr="0095332C" w14:paraId="19529EC8" w14:textId="77777777" w:rsidTr="00473B43">
        <w:trPr>
          <w:trHeight w:val="276"/>
        </w:trPr>
        <w:tc>
          <w:tcPr>
            <w:tcW w:w="200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11F7F2" w14:textId="77777777" w:rsidR="00F142C4" w:rsidRPr="0095332C" w:rsidRDefault="00F142C4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Observed path distance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B012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5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5C03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Pairwise absolute differences in path distances</w:t>
            </w:r>
          </w:p>
        </w:tc>
      </w:tr>
      <w:tr w:rsidR="00F142C4" w:rsidRPr="0095332C" w14:paraId="7B7BE46B" w14:textId="77777777" w:rsidTr="00473B43">
        <w:trPr>
          <w:trHeight w:val="276"/>
        </w:trPr>
        <w:tc>
          <w:tcPr>
            <w:tcW w:w="200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A22145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319E7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5717D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contrast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F6F38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d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ABAFD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UCL (95%)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481A8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Z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EECB6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p</w:t>
            </w:r>
          </w:p>
        </w:tc>
      </w:tr>
      <w:tr w:rsidR="00F142C4" w:rsidRPr="0095332C" w14:paraId="1B8E21F4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E910" w14:textId="77777777" w:rsidR="00F142C4" w:rsidRPr="0095332C" w:rsidRDefault="00F30A31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CAD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DEF5" w14:textId="77777777" w:rsidR="00F142C4" w:rsidRPr="0095332C" w:rsidRDefault="00F142C4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0.03</w:t>
            </w:r>
            <w:r w:rsidR="00473B43" w:rsidRPr="0095332C">
              <w:rPr>
                <w:color w:val="000000"/>
                <w:lang w:val="en-GB" w:eastAsia="cs-CZ"/>
              </w:rPr>
              <w:t>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362B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EF4F" w14:textId="77777777" w:rsidR="00F142C4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CAD:NLS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5B73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06</w:t>
            </w:r>
            <w:r w:rsidRPr="0095332C">
              <w:rPr>
                <w:color w:val="000000"/>
                <w:lang w:val="en-GB" w:eastAsia="cs-CZ"/>
              </w:rPr>
              <w:t>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3BFF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14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6AB8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</w:t>
            </w:r>
            <w:r w:rsidR="00F142C4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369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00D0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</w:t>
            </w:r>
            <w:r w:rsidR="00BD5EC0" w:rsidRPr="0095332C">
              <w:rPr>
                <w:color w:val="000000"/>
                <w:lang w:val="en-GB" w:eastAsia="cs-CZ"/>
              </w:rPr>
              <w:t>.383</w:t>
            </w:r>
          </w:p>
        </w:tc>
      </w:tr>
      <w:tr w:rsidR="00F142C4" w:rsidRPr="0095332C" w14:paraId="53DEB401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40D1" w14:textId="77777777" w:rsidR="00F142C4" w:rsidRPr="0095332C" w:rsidRDefault="00F30A31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NLS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6E16" w14:textId="77777777" w:rsidR="00F142C4" w:rsidRPr="0095332C" w:rsidRDefault="00F142C4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473B43" w:rsidRPr="0095332C">
              <w:rPr>
                <w:color w:val="000000"/>
                <w:lang w:val="en-GB" w:eastAsia="cs-CZ"/>
              </w:rPr>
              <w:t>3</w:t>
            </w:r>
            <w:r w:rsidRPr="0095332C">
              <w:rPr>
                <w:color w:val="000000"/>
                <w:lang w:val="en-GB" w:eastAsia="cs-CZ"/>
              </w:rPr>
              <w:t>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2BDF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B074" w14:textId="77777777" w:rsidR="00F142C4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CAD:ARA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0C96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0.00</w:t>
            </w:r>
            <w:r w:rsidR="00BD5EC0" w:rsidRPr="0095332C">
              <w:rPr>
                <w:color w:val="000000"/>
                <w:lang w:val="en-GB" w:eastAsia="cs-CZ"/>
              </w:rPr>
              <w:t>83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A40B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13C2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0.681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EA8B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0.258</w:t>
            </w:r>
          </w:p>
        </w:tc>
      </w:tr>
      <w:tr w:rsidR="00F142C4" w:rsidRPr="0095332C" w14:paraId="00DB9C1D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7E94" w14:textId="77777777" w:rsidR="00F142C4" w:rsidRPr="0095332C" w:rsidRDefault="00F30A31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ARA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C309" w14:textId="77777777" w:rsidR="00F142C4" w:rsidRPr="0095332C" w:rsidRDefault="00F142C4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0.039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3736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1811" w14:textId="77777777" w:rsidR="00F142C4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</w:t>
            </w:r>
            <w:r w:rsidR="00F142C4" w:rsidRPr="0095332C">
              <w:rPr>
                <w:color w:val="000000"/>
                <w:lang w:val="en-GB" w:eastAsia="cs-CZ"/>
              </w:rPr>
              <w:t>:</w:t>
            </w:r>
            <w:r w:rsidRPr="0095332C">
              <w:rPr>
                <w:color w:val="000000"/>
                <w:lang w:val="en-GB" w:eastAsia="cs-CZ"/>
              </w:rPr>
              <w:t>FUL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0AFC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0.00</w:t>
            </w:r>
            <w:r w:rsidR="00BD5EC0" w:rsidRPr="0095332C">
              <w:rPr>
                <w:color w:val="000000"/>
                <w:lang w:val="en-GB" w:eastAsia="cs-CZ"/>
              </w:rPr>
              <w:t>29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31F9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01C9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-0.229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5E3F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0.599</w:t>
            </w:r>
          </w:p>
        </w:tc>
      </w:tr>
      <w:tr w:rsidR="00F142C4" w:rsidRPr="0095332C" w14:paraId="20E665D4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B684" w14:textId="77777777" w:rsidR="00F142C4" w:rsidRPr="0095332C" w:rsidRDefault="00F30A31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FUL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9F5A" w14:textId="77777777" w:rsidR="00F142C4" w:rsidRPr="0095332C" w:rsidRDefault="00F142C4" w:rsidP="00BD5EC0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0.03</w:t>
            </w:r>
            <w:r w:rsidR="00473B43" w:rsidRPr="0095332C">
              <w:rPr>
                <w:color w:val="000000"/>
                <w:lang w:val="en-GB" w:eastAsia="cs-CZ"/>
              </w:rPr>
              <w:t>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03EA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F5C0" w14:textId="77777777" w:rsidR="00F142C4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NLS</w:t>
            </w:r>
            <w:r w:rsidR="00F142C4" w:rsidRPr="0095332C">
              <w:rPr>
                <w:color w:val="000000"/>
                <w:lang w:val="en-GB" w:eastAsia="cs-CZ"/>
              </w:rPr>
              <w:t>:</w:t>
            </w:r>
            <w:r w:rsidRPr="0095332C">
              <w:rPr>
                <w:color w:val="000000"/>
                <w:lang w:val="en-GB" w:eastAsia="cs-CZ"/>
              </w:rPr>
              <w:t>ARA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785B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021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F7FB" w14:textId="77777777" w:rsidR="00F142C4" w:rsidRPr="0095332C" w:rsidRDefault="00F142C4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FF25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-0.816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19AA" w14:textId="77777777" w:rsidR="00F142C4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0.784</w:t>
            </w:r>
          </w:p>
        </w:tc>
      </w:tr>
      <w:tr w:rsidR="00F30A31" w:rsidRPr="0095332C" w14:paraId="67077A4A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2C0A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540C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3716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21F4" w14:textId="77777777" w:rsidR="00F30A31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NLS</w:t>
            </w:r>
            <w:r w:rsidR="00F30A31" w:rsidRPr="0095332C">
              <w:rPr>
                <w:color w:val="000000"/>
                <w:lang w:val="en-GB" w:eastAsia="cs-CZ"/>
              </w:rPr>
              <w:t>:</w:t>
            </w:r>
            <w:r w:rsidRPr="0095332C">
              <w:rPr>
                <w:color w:val="000000"/>
                <w:lang w:val="en-GB" w:eastAsia="cs-CZ"/>
              </w:rPr>
              <w:t>FUL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7B1D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034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C98D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</w:t>
            </w:r>
            <w:r w:rsidR="00BD5EC0" w:rsidRPr="0095332C">
              <w:rPr>
                <w:color w:val="000000"/>
                <w:lang w:val="en-GB" w:eastAsia="cs-CZ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DAAD" w14:textId="77777777" w:rsidR="00F30A31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-0.347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EF05" w14:textId="77777777" w:rsidR="00F30A31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0.641</w:t>
            </w:r>
          </w:p>
        </w:tc>
      </w:tr>
      <w:tr w:rsidR="00F30A31" w:rsidRPr="0095332C" w14:paraId="0C2DBE4A" w14:textId="77777777" w:rsidTr="00473B43">
        <w:trPr>
          <w:trHeight w:val="276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632B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2CE1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9FC8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B92A" w14:textId="77777777" w:rsidR="00F30A31" w:rsidRPr="0095332C" w:rsidRDefault="00473B43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ARA:FUL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3D53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0.00</w:t>
            </w:r>
            <w:r w:rsidR="00BD5EC0" w:rsidRPr="0095332C">
              <w:rPr>
                <w:color w:val="000000"/>
                <w:lang w:val="en-GB" w:eastAsia="cs-CZ"/>
              </w:rPr>
              <w:t>55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746A" w14:textId="77777777" w:rsidR="00F30A31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E97D" w14:textId="77777777" w:rsidR="00F30A31" w:rsidRPr="0095332C" w:rsidRDefault="00BD5EC0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0.0864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384C" w14:textId="77777777" w:rsidR="00F30A31" w:rsidRPr="0095332C" w:rsidRDefault="00F30A31" w:rsidP="00BD5EC0">
            <w:pPr>
              <w:spacing w:after="0" w:line="240" w:lineRule="auto"/>
              <w:jc w:val="center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</w:t>
            </w:r>
            <w:r w:rsidR="00BD5EC0" w:rsidRPr="0095332C">
              <w:rPr>
                <w:color w:val="000000"/>
                <w:lang w:val="en-GB" w:eastAsia="cs-CZ"/>
              </w:rPr>
              <w:t>482</w:t>
            </w:r>
          </w:p>
        </w:tc>
      </w:tr>
    </w:tbl>
    <w:p w14:paraId="51E9C7F7" w14:textId="77777777" w:rsidR="00F142C4" w:rsidRPr="0095332C" w:rsidRDefault="00473B43" w:rsidP="00F142C4">
      <w:pPr>
        <w:spacing w:before="56"/>
        <w:ind w:left="116" w:right="1579" w:hanging="1"/>
        <w:rPr>
          <w:rFonts w:ascii="Calibri"/>
          <w:iCs/>
          <w:color w:val="000000" w:themeColor="text1"/>
          <w:lang w:val="en-GB"/>
        </w:rPr>
      </w:pPr>
      <w:r w:rsidRPr="0095332C">
        <w:rPr>
          <w:rFonts w:ascii="Calibri"/>
          <w:iCs/>
          <w:color w:val="000000" w:themeColor="text1"/>
          <w:lang w:val="en-GB"/>
        </w:rPr>
        <w:t>UCL = Upper Compatibility Limit for H0 (no difference)</w:t>
      </w:r>
    </w:p>
    <w:p w14:paraId="10A93995" w14:textId="77777777" w:rsidR="00473B43" w:rsidRPr="0095332C" w:rsidRDefault="00473B43" w:rsidP="00F142C4">
      <w:pPr>
        <w:spacing w:before="56"/>
        <w:ind w:left="116" w:right="1579" w:hanging="1"/>
        <w:rPr>
          <w:rFonts w:ascii="Calibri"/>
          <w:iCs/>
          <w:color w:val="000000" w:themeColor="text1"/>
          <w:lang w:val="en-GB"/>
        </w:rPr>
      </w:pPr>
    </w:p>
    <w:p w14:paraId="4712BD5B" w14:textId="77777777" w:rsidR="00473B43" w:rsidRPr="0095332C" w:rsidRDefault="00473B43" w:rsidP="00F142C4">
      <w:pPr>
        <w:spacing w:before="56"/>
        <w:ind w:left="116" w:right="1579" w:hanging="1"/>
        <w:rPr>
          <w:rFonts w:ascii="Calibri"/>
          <w:iCs/>
          <w:color w:val="000000" w:themeColor="text1"/>
          <w:lang w:val="en-GB"/>
        </w:rPr>
      </w:pPr>
    </w:p>
    <w:p w14:paraId="34F716B0" w14:textId="77777777" w:rsidR="00473B43" w:rsidRPr="0095332C" w:rsidRDefault="00473B43" w:rsidP="00F142C4">
      <w:pPr>
        <w:spacing w:before="56"/>
        <w:ind w:left="116" w:right="1579" w:hanging="1"/>
        <w:rPr>
          <w:rFonts w:ascii="Calibri"/>
          <w:iCs/>
          <w:color w:val="000000" w:themeColor="text1"/>
          <w:lang w:val="en-GB"/>
        </w:rPr>
      </w:pPr>
    </w:p>
    <w:tbl>
      <w:tblPr>
        <w:tblW w:w="7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0"/>
        <w:gridCol w:w="858"/>
        <w:gridCol w:w="1038"/>
        <w:gridCol w:w="1758"/>
        <w:gridCol w:w="1038"/>
        <w:gridCol w:w="858"/>
      </w:tblGrid>
      <w:tr w:rsidR="00F142C4" w:rsidRPr="0095332C" w14:paraId="35A024A8" w14:textId="77777777" w:rsidTr="001A0C02">
        <w:trPr>
          <w:trHeight w:val="276"/>
        </w:trPr>
        <w:tc>
          <w:tcPr>
            <w:tcW w:w="75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347C" w14:textId="59F3193D" w:rsidR="00F142C4" w:rsidRPr="0095332C" w:rsidRDefault="00F142C4" w:rsidP="0070584B">
            <w:pPr>
              <w:spacing w:after="0" w:line="240" w:lineRule="auto"/>
              <w:rPr>
                <w:b/>
                <w:bCs/>
                <w:color w:val="000000"/>
                <w:lang w:val="en-GB" w:eastAsia="cs-CZ"/>
              </w:rPr>
            </w:pPr>
            <w:r w:rsidRPr="0095332C">
              <w:rPr>
                <w:b/>
                <w:bCs/>
                <w:color w:val="000000"/>
                <w:lang w:val="en-GB" w:eastAsia="cs-CZ"/>
              </w:rPr>
              <w:t>Table S</w:t>
            </w:r>
            <w:r w:rsidR="00C30423">
              <w:rPr>
                <w:b/>
                <w:bCs/>
                <w:color w:val="000000"/>
                <w:lang w:val="en-GB" w:eastAsia="cs-CZ"/>
              </w:rPr>
              <w:t>5</w:t>
            </w:r>
            <w:r w:rsidRPr="0095332C">
              <w:rPr>
                <w:b/>
                <w:bCs/>
                <w:color w:val="000000"/>
                <w:lang w:val="en-GB" w:eastAsia="cs-CZ"/>
              </w:rPr>
              <w:t>. Pairwise correlations between trajectories and respective angles (1</w:t>
            </w:r>
            <w:r w:rsidR="00930DB2">
              <w:rPr>
                <w:b/>
                <w:bCs/>
                <w:color w:val="000000"/>
                <w:lang w:val="en-GB" w:eastAsia="cs-CZ"/>
              </w:rPr>
              <w:t>,</w:t>
            </w:r>
            <w:r w:rsidRPr="0095332C">
              <w:rPr>
                <w:b/>
                <w:bCs/>
                <w:color w:val="000000"/>
                <w:lang w:val="en-GB" w:eastAsia="cs-CZ"/>
              </w:rPr>
              <w:t>000 permutations)</w:t>
            </w:r>
          </w:p>
        </w:tc>
      </w:tr>
      <w:tr w:rsidR="00F142C4" w:rsidRPr="0095332C" w14:paraId="1D63417A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B0FEE" w14:textId="43F88E16" w:rsidR="00F142C4" w:rsidRPr="0095332C" w:rsidRDefault="00F142C4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 </w:t>
            </w:r>
            <w:r w:rsidR="00930DB2">
              <w:rPr>
                <w:color w:val="000000"/>
                <w:lang w:val="en-GB" w:eastAsia="cs-CZ"/>
              </w:rPr>
              <w:t>C</w:t>
            </w:r>
            <w:r w:rsidR="00066118" w:rsidRPr="0095332C">
              <w:rPr>
                <w:color w:val="000000"/>
                <w:lang w:val="en-GB" w:eastAsia="cs-CZ"/>
              </w:rPr>
              <w:t>ontrasts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F0191" w14:textId="77777777" w:rsidR="00F142C4" w:rsidRPr="0095332C" w:rsidRDefault="00F142C4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r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BE4EE" w14:textId="316FACD9" w:rsidR="00F142C4" w:rsidRPr="0095332C" w:rsidRDefault="00930DB2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>
              <w:rPr>
                <w:color w:val="000000"/>
                <w:lang w:val="en-GB" w:eastAsia="cs-CZ"/>
              </w:rPr>
              <w:t>A</w:t>
            </w:r>
            <w:r w:rsidR="00F142C4" w:rsidRPr="0095332C">
              <w:rPr>
                <w:color w:val="000000"/>
                <w:lang w:val="en-GB" w:eastAsia="cs-CZ"/>
              </w:rPr>
              <w:t>ngle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A3C5B" w14:textId="77777777" w:rsidR="00F142C4" w:rsidRPr="0095332C" w:rsidRDefault="00F142C4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UCL (95%)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A23E2" w14:textId="77777777" w:rsidR="00F142C4" w:rsidRPr="0095332C" w:rsidRDefault="00F142C4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Z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F711C" w14:textId="77777777" w:rsidR="00F142C4" w:rsidRPr="0095332C" w:rsidRDefault="00F142C4" w:rsidP="00F221C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p</w:t>
            </w:r>
          </w:p>
        </w:tc>
      </w:tr>
      <w:tr w:rsidR="00075AEA" w:rsidRPr="0095332C" w14:paraId="246EAA49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9401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CAD:NLS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A40E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0.725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A80A" w14:textId="77777777" w:rsidR="00075AEA" w:rsidRPr="0095332C" w:rsidRDefault="00075AEA" w:rsidP="0070584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4</w:t>
            </w:r>
            <w:r w:rsidR="0070584B" w:rsidRPr="0095332C">
              <w:rPr>
                <w:color w:val="000000"/>
                <w:lang w:val="en-GB" w:eastAsia="cs-CZ"/>
              </w:rPr>
              <w:t>3</w:t>
            </w:r>
            <w:r w:rsidRPr="0095332C">
              <w:rPr>
                <w:color w:val="000000"/>
                <w:lang w:val="en-GB" w:eastAsia="cs-CZ"/>
              </w:rPr>
              <w:t>.</w:t>
            </w:r>
            <w:r w:rsidR="0070584B" w:rsidRPr="0095332C">
              <w:rPr>
                <w:color w:val="000000"/>
                <w:lang w:val="en-GB" w:eastAsia="cs-CZ"/>
              </w:rPr>
              <w:t>478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8A9B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58.188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49A1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0.351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7FDA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0.367</w:t>
            </w:r>
          </w:p>
        </w:tc>
      </w:tr>
      <w:tr w:rsidR="00075AEA" w:rsidRPr="0095332C" w14:paraId="3E3500D6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6F10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CAD:ARA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89AA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0.707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F1DC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45.000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5A1E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59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547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F887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0.501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45C3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0.314</w:t>
            </w:r>
          </w:p>
        </w:tc>
      </w:tr>
      <w:tr w:rsidR="00075AEA" w:rsidRPr="0095332C" w14:paraId="37D5B370" w14:textId="77777777" w:rsidTr="00177717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F806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CAD:FUL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AF56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0.691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2FB7" w14:textId="77777777" w:rsidR="00075AEA" w:rsidRPr="0095332C" w:rsidRDefault="0070584B" w:rsidP="0070584B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46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313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3F2B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44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635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63D98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1.761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DC6B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0.038</w:t>
            </w:r>
          </w:p>
        </w:tc>
      </w:tr>
      <w:tr w:rsidR="00075AEA" w:rsidRPr="0095332C" w14:paraId="6E6B68C2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9CDE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NLS:ARA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A793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0.432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6B59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64.391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10FA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66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250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F08E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1.526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5818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0.066</w:t>
            </w:r>
          </w:p>
        </w:tc>
      </w:tr>
      <w:tr w:rsidR="00075AEA" w:rsidRPr="0095332C" w14:paraId="44765BDF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C4BA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NLS:FUL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DCED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0.394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4345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66.803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795F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55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384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FA0A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2.504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4B3F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0.005</w:t>
            </w:r>
          </w:p>
        </w:tc>
      </w:tr>
      <w:tr w:rsidR="00075AEA" w:rsidRPr="0095332C" w14:paraId="41B07ABA" w14:textId="77777777" w:rsidTr="001A0C02">
        <w:trPr>
          <w:trHeight w:val="276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4565" w14:textId="77777777" w:rsidR="00075AEA" w:rsidRPr="0095332C" w:rsidRDefault="00075AEA" w:rsidP="00066118">
            <w:pPr>
              <w:spacing w:after="0" w:line="240" w:lineRule="auto"/>
              <w:rPr>
                <w:color w:val="000000"/>
                <w:lang w:val="en-GB" w:eastAsia="cs-CZ"/>
              </w:rPr>
            </w:pPr>
            <w:proofErr w:type="gramStart"/>
            <w:r w:rsidRPr="0095332C">
              <w:rPr>
                <w:color w:val="000000"/>
                <w:lang w:val="en-GB" w:eastAsia="cs-CZ"/>
              </w:rPr>
              <w:t>ARA:FUL</w:t>
            </w:r>
            <w:proofErr w:type="gram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DCD3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0.693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8024" w14:textId="77777777" w:rsidR="00075AEA" w:rsidRPr="0095332C" w:rsidRDefault="0070584B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46.101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B7B9" w14:textId="77777777" w:rsidR="00075AEA" w:rsidRPr="0095332C" w:rsidRDefault="00177717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54</w:t>
            </w:r>
            <w:r w:rsidR="00075AEA" w:rsidRPr="0095332C">
              <w:rPr>
                <w:color w:val="000000"/>
                <w:lang w:val="en-GB" w:eastAsia="cs-CZ"/>
              </w:rPr>
              <w:t>.</w:t>
            </w:r>
            <w:r w:rsidRPr="0095332C">
              <w:rPr>
                <w:color w:val="000000"/>
                <w:lang w:val="en-GB" w:eastAsia="cs-CZ"/>
              </w:rPr>
              <w:t>862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1B76" w14:textId="77777777" w:rsidR="00075AEA" w:rsidRPr="0095332C" w:rsidRDefault="00075AEA" w:rsidP="00177717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</w:t>
            </w:r>
            <w:r w:rsidR="00177717" w:rsidRPr="0095332C">
              <w:rPr>
                <w:color w:val="000000"/>
                <w:lang w:val="en-GB" w:eastAsia="cs-CZ"/>
              </w:rPr>
              <w:t>920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3CE2" w14:textId="77777777" w:rsidR="00075AEA" w:rsidRPr="0095332C" w:rsidRDefault="00177717" w:rsidP="00075AEA">
            <w:pPr>
              <w:spacing w:after="0" w:line="240" w:lineRule="auto"/>
              <w:rPr>
                <w:color w:val="000000"/>
                <w:lang w:val="en-GB" w:eastAsia="cs-CZ"/>
              </w:rPr>
            </w:pPr>
            <w:r w:rsidRPr="0095332C">
              <w:rPr>
                <w:color w:val="000000"/>
                <w:lang w:val="en-GB" w:eastAsia="cs-CZ"/>
              </w:rPr>
              <w:t>0.190</w:t>
            </w:r>
          </w:p>
        </w:tc>
      </w:tr>
    </w:tbl>
    <w:p w14:paraId="2A60F622" w14:textId="7D64A37D" w:rsidR="00075AEA" w:rsidRPr="0095332C" w:rsidRDefault="00075AEA" w:rsidP="00075AEA">
      <w:pPr>
        <w:spacing w:before="56"/>
        <w:ind w:left="116" w:right="1579" w:hanging="1"/>
        <w:rPr>
          <w:rFonts w:ascii="Calibri"/>
          <w:iCs/>
          <w:color w:val="000000" w:themeColor="text1"/>
          <w:lang w:val="en-GB"/>
        </w:rPr>
      </w:pPr>
      <w:r w:rsidRPr="0095332C">
        <w:rPr>
          <w:rFonts w:ascii="Calibri"/>
          <w:iCs/>
          <w:color w:val="000000" w:themeColor="text1"/>
          <w:lang w:val="en-GB"/>
        </w:rPr>
        <w:t>UCL = Upper Compatibility Limit for H0 (same direction)</w:t>
      </w:r>
    </w:p>
    <w:p w14:paraId="64CF318B" w14:textId="77777777" w:rsidR="00F142C4" w:rsidRPr="0095332C" w:rsidRDefault="00F142C4" w:rsidP="00625F44">
      <w:pPr>
        <w:jc w:val="both"/>
        <w:rPr>
          <w:lang w:val="en-GB"/>
        </w:rPr>
      </w:pPr>
    </w:p>
    <w:sectPr w:rsidR="00F142C4" w:rsidRPr="0095332C" w:rsidSect="0053406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E4E62" w16cex:dateUtc="2022-03-05T20:0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yNjQ2MDC1NDYwNDZU0lEKTi0uzszPAykwqwUAbQTEzSwAAAA="/>
  </w:docVars>
  <w:rsids>
    <w:rsidRoot w:val="00BD2D8A"/>
    <w:rsid w:val="00026A5F"/>
    <w:rsid w:val="000339CD"/>
    <w:rsid w:val="000417B7"/>
    <w:rsid w:val="0005139D"/>
    <w:rsid w:val="00064F96"/>
    <w:rsid w:val="00066118"/>
    <w:rsid w:val="00075AEA"/>
    <w:rsid w:val="000C41CC"/>
    <w:rsid w:val="00124C92"/>
    <w:rsid w:val="00126EC8"/>
    <w:rsid w:val="001275B2"/>
    <w:rsid w:val="0015172B"/>
    <w:rsid w:val="00177717"/>
    <w:rsid w:val="001B2843"/>
    <w:rsid w:val="001C17B0"/>
    <w:rsid w:val="001C37CC"/>
    <w:rsid w:val="001E6743"/>
    <w:rsid w:val="00463031"/>
    <w:rsid w:val="00473B43"/>
    <w:rsid w:val="004753F7"/>
    <w:rsid w:val="00477370"/>
    <w:rsid w:val="005112DD"/>
    <w:rsid w:val="00534062"/>
    <w:rsid w:val="005467E1"/>
    <w:rsid w:val="005B00FF"/>
    <w:rsid w:val="005D3F96"/>
    <w:rsid w:val="00625F44"/>
    <w:rsid w:val="006A4277"/>
    <w:rsid w:val="006C09A5"/>
    <w:rsid w:val="006C1F7D"/>
    <w:rsid w:val="006D00D3"/>
    <w:rsid w:val="0070584B"/>
    <w:rsid w:val="007131A3"/>
    <w:rsid w:val="00743014"/>
    <w:rsid w:val="00767A86"/>
    <w:rsid w:val="00801E21"/>
    <w:rsid w:val="008235D1"/>
    <w:rsid w:val="008440A0"/>
    <w:rsid w:val="00854477"/>
    <w:rsid w:val="008577B4"/>
    <w:rsid w:val="0088264E"/>
    <w:rsid w:val="008D547E"/>
    <w:rsid w:val="008F75BD"/>
    <w:rsid w:val="00930DB2"/>
    <w:rsid w:val="0095332C"/>
    <w:rsid w:val="00973B5E"/>
    <w:rsid w:val="00AD7CCE"/>
    <w:rsid w:val="00BA3992"/>
    <w:rsid w:val="00BB1E3B"/>
    <w:rsid w:val="00BD2D8A"/>
    <w:rsid w:val="00BD5EC0"/>
    <w:rsid w:val="00C14DE0"/>
    <w:rsid w:val="00C17281"/>
    <w:rsid w:val="00C264FA"/>
    <w:rsid w:val="00C30423"/>
    <w:rsid w:val="00C4242B"/>
    <w:rsid w:val="00DB5587"/>
    <w:rsid w:val="00E036E9"/>
    <w:rsid w:val="00E51D94"/>
    <w:rsid w:val="00E76976"/>
    <w:rsid w:val="00EC3C48"/>
    <w:rsid w:val="00F142C4"/>
    <w:rsid w:val="00F221CB"/>
    <w:rsid w:val="00F30A31"/>
    <w:rsid w:val="00F35D47"/>
    <w:rsid w:val="00F36AD7"/>
    <w:rsid w:val="00F7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9D1D3"/>
  <w15:chartTrackingRefBased/>
  <w15:docId w15:val="{4B1B1C21-4242-4775-A6CA-3B657190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1"/>
    <w:qFormat/>
    <w:rsid w:val="00126EC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</w:rPr>
  </w:style>
  <w:style w:type="character" w:customStyle="1" w:styleId="ZkladntextChar">
    <w:name w:val="Základní text Char"/>
    <w:basedOn w:val="Standardnpsmoodstavce"/>
    <w:link w:val="Zkladntext"/>
    <w:uiPriority w:val="1"/>
    <w:rsid w:val="00126EC8"/>
    <w:rPr>
      <w:rFonts w:ascii="Calibri" w:eastAsia="Calibri" w:hAnsi="Calibri" w:cs="Calibri"/>
      <w:i/>
    </w:rPr>
  </w:style>
  <w:style w:type="paragraph" w:customStyle="1" w:styleId="MDPI12title">
    <w:name w:val="MDPI_1.2_title"/>
    <w:next w:val="Normln"/>
    <w:qFormat/>
    <w:rsid w:val="00126EC8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styleId="Revize">
    <w:name w:val="Revision"/>
    <w:hidden/>
    <w:uiPriority w:val="99"/>
    <w:semiHidden/>
    <w:rsid w:val="0095332C"/>
    <w:pPr>
      <w:spacing w:after="0" w:line="240" w:lineRule="auto"/>
    </w:pPr>
  </w:style>
  <w:style w:type="character" w:styleId="slodku">
    <w:name w:val="line number"/>
    <w:basedOn w:val="Standardnpsmoodstavce"/>
    <w:uiPriority w:val="99"/>
    <w:semiHidden/>
    <w:unhideWhenUsed/>
    <w:rsid w:val="0095332C"/>
  </w:style>
  <w:style w:type="character" w:styleId="Odkaznakoment">
    <w:name w:val="annotation reference"/>
    <w:basedOn w:val="Standardnpsmoodstavce"/>
    <w:uiPriority w:val="99"/>
    <w:semiHidden/>
    <w:unhideWhenUsed/>
    <w:rsid w:val="006A427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A427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A427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A427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A4277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41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417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7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CDEF1-8155-4685-908A-6601F8C1C5D4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61B05A30-6A9E-4303-8536-38421EC81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653</Words>
  <Characters>3855</Characters>
  <Application>Microsoft Office Word</Application>
  <DocSecurity>0</DocSecurity>
  <Lines>32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Kleisner</dc:creator>
  <cp:keywords/>
  <dc:description/>
  <cp:lastModifiedBy>Kleisner Karel</cp:lastModifiedBy>
  <cp:revision>8</cp:revision>
  <dcterms:created xsi:type="dcterms:W3CDTF">2022-03-05T20:08:00Z</dcterms:created>
  <dcterms:modified xsi:type="dcterms:W3CDTF">2022-03-27T15:58:00Z</dcterms:modified>
</cp:coreProperties>
</file>