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2CD1DC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38102F2F" wp14:editId="5FEEE8ED">
            <wp:extent cx="5274310" cy="4662170"/>
            <wp:effectExtent l="0" t="0" r="0" b="0"/>
            <wp:docPr id="9" name="图片模式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模式9"/>
                    <pic:cNvPicPr>
                      <a:picLocks noChangeAspect="1"/>
                      <a:extLst>
                        <a:ext uri="smNativeData">
                          <sm:smNativeData xmlns:sm="smo" xmlns:w="http://schemas.openxmlformats.org/wordprocessingml/2006/main" xmlns:w10="urn:schemas-microsoft-com:office:word" xmlns:v="urn:schemas-microsoft-com:vml" xmlns:o="urn:schemas-microsoft-com:office:office" xmlns="" val="SMDATA_12_QFI1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XAAAAFAAAAAAAAAAAAAAA/38AAP9/AAAAAgAACQAAAAQAAAAAAAAADAAAABAAAAAAAAAAAAAAAAAAAAAAAAAAHgAAAGgAAAAAAAAAAAAAAAAAAAAAAAAAAAAAABAnAAAQJwAAAAAAAAAAAAAAAAAAAAAAAAAAAAAAAAAAAAAAAAAAAAAUAAAAAAAAAMDA/wAAAAAAZAAAADIAAAAAAAAAZAAAAAAAAAB/f38ACgAAACEAAABAAAAAPAAAAAAAAAAAggAAAAAAAAAAAAAAAAAAAAAAAAAAAAAAAAAAAAAAAAAAAAByIAAArhwAAAAAAAAAAAAAAAAAAA=="/>
                        </a:ext>
                      </a:extLst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6217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 w14:paraId="5B7BB0E6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Figure S1 The body weight and blood glucose level in PH models. (a) </w:t>
      </w:r>
      <w:r>
        <w:rPr>
          <w:rFonts w:ascii="Times New Roman" w:eastAsia="Times New Roman" w:hAnsi="Times New Roman" w:cs="Times New Roman"/>
        </w:rPr>
        <w:t>The change of body weight of Nx, Nx+CANA, Hx, and Hx+CANA group mice.</w:t>
      </w:r>
      <w:r>
        <w:rPr>
          <w:rFonts w:ascii="Times New Roman" w:eastAsia="Times New Roman" w:hAnsi="Times New Roman" w:cs="Times New Roman"/>
          <w:b/>
          <w:bCs/>
        </w:rPr>
        <w:t xml:space="preserve"> (b) </w:t>
      </w:r>
      <w:r>
        <w:rPr>
          <w:rFonts w:ascii="Times New Roman" w:eastAsia="Times New Roman" w:hAnsi="Times New Roman" w:cs="Times New Roman"/>
        </w:rPr>
        <w:t>The change of blood glucose of Nx, Nx+CANA, Hx, and Hx+CANA group mice.</w:t>
      </w:r>
      <w:r>
        <w:rPr>
          <w:rFonts w:ascii="Times New Roman" w:eastAsia="Times New Roman" w:hAnsi="Times New Roman" w:cs="Times New Roman"/>
          <w:b/>
          <w:bCs/>
        </w:rPr>
        <w:t xml:space="preserve"> (c) </w:t>
      </w:r>
      <w:r>
        <w:rPr>
          <w:rFonts w:ascii="Times New Roman" w:eastAsia="Times New Roman" w:hAnsi="Times New Roman" w:cs="Times New Roman"/>
        </w:rPr>
        <w:t>The change of body weight of Nx, Su/Hx, and Su/Hx+CANA group mice.</w:t>
      </w:r>
      <w:r>
        <w:rPr>
          <w:rFonts w:ascii="Times New Roman" w:eastAsia="Times New Roman" w:hAnsi="Times New Roman" w:cs="Times New Roman"/>
          <w:b/>
          <w:bCs/>
        </w:rPr>
        <w:t xml:space="preserve"> (d) </w:t>
      </w:r>
      <w:r>
        <w:rPr>
          <w:rFonts w:ascii="Times New Roman" w:eastAsia="Times New Roman" w:hAnsi="Times New Roman" w:cs="Times New Roman"/>
        </w:rPr>
        <w:t>The change of blood glucose of Nx, Su/Hx, and Su/Hx+CANA group mice.</w:t>
      </w:r>
      <w:r>
        <w:rPr>
          <w:rFonts w:ascii="Times New Roman" w:eastAsia="Times New Roman" w:hAnsi="Times New Roman" w:cs="Times New Roman"/>
          <w:b/>
          <w:bCs/>
        </w:rPr>
        <w:t xml:space="preserve"> (e) </w:t>
      </w:r>
      <w:r>
        <w:rPr>
          <w:rFonts w:ascii="Times New Roman" w:eastAsia="Times New Roman" w:hAnsi="Times New Roman" w:cs="Times New Roman"/>
        </w:rPr>
        <w:t>The change of body weight of CTL, MCT, and MCT+CANA group rats.</w:t>
      </w:r>
      <w:r>
        <w:rPr>
          <w:rFonts w:ascii="Times New Roman" w:eastAsia="Times New Roman" w:hAnsi="Times New Roman" w:cs="Times New Roman"/>
          <w:b/>
          <w:bCs/>
        </w:rPr>
        <w:t xml:space="preserve"> (f) </w:t>
      </w:r>
      <w:r>
        <w:rPr>
          <w:rFonts w:ascii="Times New Roman" w:eastAsia="Times New Roman" w:hAnsi="Times New Roman" w:cs="Times New Roman"/>
        </w:rPr>
        <w:t>The change of blood glucose of CTL, MCT, and MCT+CANA group rats.</w:t>
      </w:r>
    </w:p>
    <w:p w14:paraId="333E4870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  <w:b/>
          <w:bCs/>
        </w:rPr>
      </w:pPr>
    </w:p>
    <w:p w14:paraId="776DC534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6B6AB78B" wp14:editId="78103B77">
            <wp:extent cx="5274310" cy="6108700"/>
            <wp:effectExtent l="0" t="0" r="0" b="0"/>
            <wp:docPr id="10" name="图片模式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模式10"/>
                    <pic:cNvPicPr>
                      <a:picLocks noChangeAspect="1"/>
                      <a:extLst>
                        <a:ext uri="smNativeData">
                          <sm:smNativeData xmlns:sm="smo" xmlns:w="http://schemas.openxmlformats.org/wordprocessingml/2006/main" xmlns:w10="urn:schemas-microsoft-com:office:word" xmlns:v="urn:schemas-microsoft-com:vml" xmlns:o="urn:schemas-microsoft-com:office:office" xmlns="" val="SMDATA_12_QFI1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XAAAAFAAAAAAAAAAAAAAA/38AAP9/AAAAAgAACQAAAAQAAAAAAAAADAAAABAAAAAAAAAAAAAAAAAAAAAAAAAAHgAAAGgAAAAAAAAAAAAAAAAAAAAAAAAAAAAAABAnAAAQJwAAAAAAAAAAAAAAAAAAAAAAAAAAAAAAAAAAAAAAAAAAAAAUAAAAAAAAAMDA/wAAAAAAZAAAADIAAAAAAAAAZAAAAAAAAAB/f38ACgAAACEAAABAAAAAPAAAAAAAAAAAggAAAAAAAAAAAAAAAAAAAAAAAAAAAAAAAAAAAAAAAAAAAAByIAAAlCUAAAAAAAAAAAAAAAAAAA=="/>
                        </a:ext>
                      </a:extLst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0870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 w14:paraId="493357E6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Figure S2 CANA alleviates hemodynamic and right ventricular hypertrophy in Hx-induced mouse PH.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 xml:space="preserve">(a) </w:t>
      </w:r>
      <w:r>
        <w:rPr>
          <w:rFonts w:ascii="Times New Roman" w:eastAsia="Times New Roman" w:hAnsi="Times New Roman" w:cs="Times New Roman"/>
        </w:rPr>
        <w:t xml:space="preserve">Flowchart for Hx-induced PH model establishment. </w:t>
      </w:r>
      <w:r>
        <w:rPr>
          <w:rFonts w:ascii="Times New Roman" w:eastAsia="Times New Roman" w:hAnsi="Times New Roman" w:cs="Times New Roman"/>
          <w:b/>
          <w:bCs/>
        </w:rPr>
        <w:t>(b)</w:t>
      </w:r>
      <w:r>
        <w:rPr>
          <w:rFonts w:ascii="Times New Roman" w:eastAsia="Times New Roman" w:hAnsi="Times New Roman" w:cs="Times New Roman"/>
        </w:rPr>
        <w:t xml:space="preserve"> Representative images of RVSP waves in Nx, Nx+CANA, Hx, and Hx+CANA groups. </w:t>
      </w:r>
      <w:r>
        <w:rPr>
          <w:rFonts w:ascii="Times New Roman" w:eastAsia="Times New Roman" w:hAnsi="Times New Roman" w:cs="Times New Roman"/>
          <w:b/>
          <w:bCs/>
        </w:rPr>
        <w:t>(c)</w:t>
      </w:r>
      <w:r>
        <w:rPr>
          <w:rFonts w:ascii="Times New Roman" w:eastAsia="Times New Roman" w:hAnsi="Times New Roman" w:cs="Times New Roman"/>
        </w:rPr>
        <w:t xml:space="preserve"> Quantitative analysis of the RVSP of each group as shown in (b) (n = 8 per group). </w:t>
      </w:r>
      <w:r>
        <w:rPr>
          <w:rFonts w:ascii="Times New Roman" w:eastAsia="Times New Roman" w:hAnsi="Times New Roman" w:cs="Times New Roman"/>
          <w:b/>
          <w:bCs/>
        </w:rPr>
        <w:t xml:space="preserve">(d) </w:t>
      </w:r>
      <w:r>
        <w:rPr>
          <w:rFonts w:ascii="Times New Roman" w:eastAsia="Times New Roman" w:hAnsi="Times New Roman" w:cs="Times New Roman"/>
        </w:rPr>
        <w:t xml:space="preserve">Quantitative analysis of the mCAP in these groups (n = 8 per group). </w:t>
      </w:r>
      <w:r>
        <w:rPr>
          <w:rFonts w:ascii="Times New Roman" w:eastAsia="Times New Roman" w:hAnsi="Times New Roman" w:cs="Times New Roman"/>
          <w:b/>
          <w:bCs/>
        </w:rPr>
        <w:t>(e-f)</w:t>
      </w:r>
      <w:r>
        <w:rPr>
          <w:rFonts w:ascii="Times New Roman" w:eastAsia="Times New Roman" w:hAnsi="Times New Roman" w:cs="Times New Roman"/>
        </w:rPr>
        <w:t xml:space="preserve"> Quantitative analysis of RV/(S+LV) (e) and RV/WT (f) in these groups (n = 8 per group). </w:t>
      </w:r>
      <w:r>
        <w:rPr>
          <w:rFonts w:ascii="Times New Roman" w:eastAsia="Times New Roman" w:hAnsi="Times New Roman" w:cs="Times New Roman"/>
          <w:b/>
          <w:bCs/>
        </w:rPr>
        <w:t>(g)</w:t>
      </w:r>
      <w:r>
        <w:rPr>
          <w:rFonts w:ascii="Times New Roman" w:eastAsia="Times New Roman" w:hAnsi="Times New Roman" w:cs="Times New Roman"/>
        </w:rPr>
        <w:t xml:space="preserve"> Echocardiographic images illustrating PAT, PET and PAVTI in Nx, Nx+CANA, Hx, and Hx+CANA groups. </w:t>
      </w:r>
      <w:r>
        <w:rPr>
          <w:rFonts w:ascii="Times New Roman" w:eastAsia="Times New Roman" w:hAnsi="Times New Roman" w:cs="Times New Roman"/>
          <w:b/>
          <w:bCs/>
        </w:rPr>
        <w:t>(h-k)</w:t>
      </w:r>
      <w:r>
        <w:rPr>
          <w:rFonts w:ascii="Times New Roman" w:eastAsia="Times New Roman" w:hAnsi="Times New Roman" w:cs="Times New Roman"/>
        </w:rPr>
        <w:t xml:space="preserve"> Echocardiographic measurements illustrating PAT/PET (h), PAT (i), PAVTI (j) and RVFWT (k) of each group as shown in (g) (n = 6 per group). </w:t>
      </w:r>
      <w:r>
        <w:rPr>
          <w:rFonts w:ascii="Times New Roman" w:eastAsia="Times New Roman" w:hAnsi="Times New Roman" w:cs="Times New Roman"/>
          <w:vertAlign w:val="superscript"/>
        </w:rPr>
        <w:t>ns</w:t>
      </w:r>
      <w:r>
        <w:rPr>
          <w:rFonts w:ascii="Times New Roman" w:eastAsia="Times New Roman" w:hAnsi="Times New Roman" w:cs="Times New Roman"/>
        </w:rPr>
        <w:t xml:space="preserve">P &gt; 0.05, </w:t>
      </w:r>
      <w:r>
        <w:rPr>
          <w:rFonts w:ascii="Times New Roman" w:eastAsia="Times New Roman" w:hAnsi="Times New Roman" w:cs="Times New Roman"/>
          <w:vertAlign w:val="superscript"/>
        </w:rPr>
        <w:t>*</w:t>
      </w:r>
      <w:r>
        <w:rPr>
          <w:rFonts w:ascii="Times New Roman" w:eastAsia="Times New Roman" w:hAnsi="Times New Roman" w:cs="Times New Roman"/>
        </w:rPr>
        <w:t xml:space="preserve">P &lt; 0.05, </w:t>
      </w:r>
      <w:r>
        <w:rPr>
          <w:rFonts w:ascii="Times New Roman" w:eastAsia="Times New Roman" w:hAnsi="Times New Roman" w:cs="Times New Roman"/>
          <w:vertAlign w:val="superscript"/>
        </w:rPr>
        <w:t>**</w:t>
      </w:r>
      <w:r>
        <w:rPr>
          <w:rFonts w:ascii="Times New Roman" w:eastAsia="Times New Roman" w:hAnsi="Times New Roman" w:cs="Times New Roman"/>
        </w:rPr>
        <w:t xml:space="preserve">P &lt; 0.01, </w:t>
      </w:r>
      <w:r>
        <w:rPr>
          <w:rFonts w:ascii="Times New Roman" w:eastAsia="Times New Roman" w:hAnsi="Times New Roman" w:cs="Times New Roman"/>
          <w:vertAlign w:val="superscript"/>
        </w:rPr>
        <w:t>***</w:t>
      </w:r>
      <w:r>
        <w:rPr>
          <w:rFonts w:ascii="Times New Roman" w:eastAsia="Times New Roman" w:hAnsi="Times New Roman" w:cs="Times New Roman"/>
        </w:rPr>
        <w:t xml:space="preserve">P &lt; 0.001, </w:t>
      </w:r>
      <w:r>
        <w:rPr>
          <w:rFonts w:ascii="Times New Roman" w:eastAsia="Times New Roman" w:hAnsi="Times New Roman" w:cs="Times New Roman"/>
          <w:vertAlign w:val="superscript"/>
        </w:rPr>
        <w:t>****</w:t>
      </w:r>
      <w:r>
        <w:rPr>
          <w:rFonts w:ascii="Times New Roman" w:eastAsia="Times New Roman" w:hAnsi="Times New Roman" w:cs="Times New Roman"/>
        </w:rPr>
        <w:t>P &lt; 0.0001.</w:t>
      </w:r>
    </w:p>
    <w:p w14:paraId="51BFDDB5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21C63AB2" wp14:editId="4CC678E2">
            <wp:extent cx="5274310" cy="2416175"/>
            <wp:effectExtent l="0" t="0" r="0" b="0"/>
            <wp:docPr id="11" name="图片模式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模式11"/>
                    <pic:cNvPicPr>
                      <a:picLocks noChangeAspect="1"/>
                      <a:extLst>
                        <a:ext uri="smNativeData">
                          <sm:smNativeData xmlns:sm="smo" xmlns:w="http://schemas.openxmlformats.org/wordprocessingml/2006/main" xmlns:w10="urn:schemas-microsoft-com:office:word" xmlns:v="urn:schemas-microsoft-com:vml" xmlns:o="urn:schemas-microsoft-com:office:office" xmlns="" val="SMDATA_12_QFI1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XAAAAFAAAAAAAAAAAAAAA/38AAP9/AAAAAgAACQAAAAQAAAAAAAAADAAAABAAAAAAAAAAAAAAAAAAAAAAAAAAHgAAAGgAAAAAAAAAAAAAAAAAAAAAAAAAAAAAABAnAAAQJwAAAAAAAAAAAAAAAAAAAAAAAAAAAAAAAAAAAAAAAAAAAAAUAAAAAAAAAMDA/wAAAAAAZAAAADIAAAAAAAAAZAAAAAAAAAB/f38ACgAAACEAAABAAAAAPAAAAAAAAAAAggAAAAAAAAAAAAAAAAAAAAAAAAAAAAAAAAAAAAAAAAAAAAByIAAA3Q4AAAAAAAAAAAAAAAAAAA=="/>
                        </a:ext>
                      </a:extLst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17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 w14:paraId="48A949B6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Figure S3 CANA alleviates pulmonary vascular remodeling in Hx-induced mouse PH. (a)</w:t>
      </w:r>
      <w:r>
        <w:rPr>
          <w:rFonts w:ascii="Times New Roman" w:eastAsia="Times New Roman" w:hAnsi="Times New Roman" w:cs="Times New Roman"/>
        </w:rPr>
        <w:t xml:space="preserve"> Representative images of H&amp;E staining, immunofluorescence and Masson staining in Nx, Nx+CANA, Hx, and Hx+CANA groups.</w:t>
      </w:r>
      <w:r>
        <w:rPr>
          <w:rFonts w:ascii="Times New Roman" w:eastAsia="Times New Roman" w:hAnsi="Times New Roman" w:cs="Times New Roman"/>
          <w:b/>
          <w:bCs/>
        </w:rPr>
        <w:t xml:space="preserve"> (b-e)</w:t>
      </w:r>
      <w:r>
        <w:rPr>
          <w:rFonts w:ascii="Times New Roman" w:eastAsia="Times New Roman" w:hAnsi="Times New Roman" w:cs="Times New Roman"/>
        </w:rPr>
        <w:t xml:space="preserve"> Quantitative analysis of WA/TA (%) (b), WT/TT (%) (c), media thickness index (d), and the rate of fibrosis are (e) of each group as shown in (a). n=8 mice per group, the results of each dot were quantified as means in randomly selected at least 5 fields per mouse.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ns</w:t>
      </w:r>
      <w:r>
        <w:rPr>
          <w:rFonts w:ascii="Times New Roman" w:eastAsia="Times New Roman" w:hAnsi="Times New Roman" w:cs="Times New Roman"/>
        </w:rPr>
        <w:t xml:space="preserve">P &gt; 0.05, </w:t>
      </w:r>
      <w:r>
        <w:rPr>
          <w:rFonts w:ascii="Times New Roman" w:eastAsia="Times New Roman" w:hAnsi="Times New Roman" w:cs="Times New Roman"/>
          <w:vertAlign w:val="superscript"/>
        </w:rPr>
        <w:t>*</w:t>
      </w:r>
      <w:r>
        <w:rPr>
          <w:rFonts w:ascii="Times New Roman" w:eastAsia="Times New Roman" w:hAnsi="Times New Roman" w:cs="Times New Roman"/>
        </w:rPr>
        <w:t xml:space="preserve">P &lt; 0.05, </w:t>
      </w:r>
      <w:r>
        <w:rPr>
          <w:rFonts w:ascii="Times New Roman" w:eastAsia="Times New Roman" w:hAnsi="Times New Roman" w:cs="Times New Roman"/>
          <w:vertAlign w:val="superscript"/>
        </w:rPr>
        <w:t>**</w:t>
      </w:r>
      <w:r>
        <w:rPr>
          <w:rFonts w:ascii="Times New Roman" w:eastAsia="Times New Roman" w:hAnsi="Times New Roman" w:cs="Times New Roman"/>
        </w:rPr>
        <w:t xml:space="preserve">P &lt; 0.01, </w:t>
      </w:r>
      <w:r>
        <w:rPr>
          <w:rFonts w:ascii="Times New Roman" w:eastAsia="Times New Roman" w:hAnsi="Times New Roman" w:cs="Times New Roman"/>
          <w:vertAlign w:val="superscript"/>
        </w:rPr>
        <w:t>***</w:t>
      </w:r>
      <w:r>
        <w:rPr>
          <w:rFonts w:ascii="Times New Roman" w:eastAsia="Times New Roman" w:hAnsi="Times New Roman" w:cs="Times New Roman"/>
        </w:rPr>
        <w:t xml:space="preserve">P &lt; 0.001, </w:t>
      </w:r>
      <w:r>
        <w:rPr>
          <w:rFonts w:ascii="Times New Roman" w:eastAsia="Times New Roman" w:hAnsi="Times New Roman" w:cs="Times New Roman"/>
          <w:vertAlign w:val="superscript"/>
        </w:rPr>
        <w:t>****</w:t>
      </w:r>
      <w:r>
        <w:rPr>
          <w:rFonts w:ascii="Times New Roman" w:eastAsia="Times New Roman" w:hAnsi="Times New Roman" w:cs="Times New Roman"/>
        </w:rPr>
        <w:t>P &lt; 0.0001. Scale bars = 20 µm.</w:t>
      </w:r>
    </w:p>
    <w:p w14:paraId="217DA69B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6C6D59D4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3A1C0BD5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60FEC0EB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283BEFB5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1E67C1A8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0D7D07C7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10A0042F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65CD3CF7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0DA8AAEC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1AB1D563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3353EC8A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35A63F1A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45CFA189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4974DD7C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2361BA49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77344CFF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2C7AC19B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7C623198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5E158FB3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7C36AD0D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5899C28F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1DC9C516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609AAE5D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  <w:b/>
          <w:bCs/>
        </w:rPr>
      </w:pPr>
    </w:p>
    <w:p w14:paraId="292009AB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7518551C" wp14:editId="4185F94D">
            <wp:extent cx="5274310" cy="4301490"/>
            <wp:effectExtent l="0" t="0" r="0" b="0"/>
            <wp:docPr id="12" name="图片模式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模式12"/>
                    <pic:cNvPicPr>
                      <a:picLocks noChangeAspect="1"/>
                      <a:extLst>
                        <a:ext uri="smNativeData">
                          <sm:smNativeData xmlns:sm="smo" xmlns:w="http://schemas.openxmlformats.org/wordprocessingml/2006/main" xmlns:w10="urn:schemas-microsoft-com:office:word" xmlns:v="urn:schemas-microsoft-com:vml" xmlns:o="urn:schemas-microsoft-com:office:office" xmlns="" val="SMDATA_12_QFI1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XAAAAFAAAAAAAAAAAAAAA/38AAP9/AAAAAgAACQAAAAQAAAAAAAAADAAAABAAAAAAAAAAAAAAAAAAAAAAAAAAHgAAAGgAAAAAAAAAAAAAAAAAAAAAAAAAAAAAABAnAAAQJwAAAAAAAAAAAAAAAAAAAAAAAAAAAAAAAAAAAAAAAAAAAAAUAAAAAAAAAMDA/wAAAAAAZAAAADIAAAAAAAAAZAAAAAAAAAB/f38ACgAAACEAAABAAAAAPAAAAAAAAAAAggAAAAAAAAAAAAAAAAAAAAAAAAAAAAAAAAAAAAAAAAAAAAByIAAAdhoAAAAAAAAAAAAAAAAA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0149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 w14:paraId="4D1F9D77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Figure S4 CANA alleviates hemodynamic and right ventricular hypertrophy in MCT-induced rat PH.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 xml:space="preserve">(a) </w:t>
      </w:r>
      <w:r>
        <w:rPr>
          <w:rFonts w:ascii="Times New Roman" w:eastAsia="Times New Roman" w:hAnsi="Times New Roman" w:cs="Times New Roman"/>
        </w:rPr>
        <w:t xml:space="preserve">Flowchart for MCT-induced PH model establishment. </w:t>
      </w:r>
      <w:r>
        <w:rPr>
          <w:rFonts w:ascii="Times New Roman" w:eastAsia="Times New Roman" w:hAnsi="Times New Roman" w:cs="Times New Roman"/>
          <w:b/>
          <w:bCs/>
        </w:rPr>
        <w:t>(b)</w:t>
      </w:r>
      <w:r>
        <w:rPr>
          <w:rFonts w:ascii="Times New Roman" w:eastAsia="Times New Roman" w:hAnsi="Times New Roman" w:cs="Times New Roman"/>
        </w:rPr>
        <w:t xml:space="preserve"> Representative images of mPAP waves in CTL, MCT, and MCT+CANA groups. </w:t>
      </w:r>
      <w:r>
        <w:rPr>
          <w:rFonts w:ascii="Times New Roman" w:eastAsia="Times New Roman" w:hAnsi="Times New Roman" w:cs="Times New Roman"/>
          <w:b/>
          <w:bCs/>
        </w:rPr>
        <w:t>(c)</w:t>
      </w:r>
      <w:r>
        <w:rPr>
          <w:rFonts w:ascii="Times New Roman" w:eastAsia="Times New Roman" w:hAnsi="Times New Roman" w:cs="Times New Roman"/>
        </w:rPr>
        <w:t xml:space="preserve"> Quantitative analysis of the RVSP of each group as shown in (b) (n = 8 per group). </w:t>
      </w:r>
      <w:r>
        <w:rPr>
          <w:rFonts w:ascii="Times New Roman" w:eastAsia="Times New Roman" w:hAnsi="Times New Roman" w:cs="Times New Roman"/>
          <w:b/>
          <w:bCs/>
        </w:rPr>
        <w:t xml:space="preserve">(d) </w:t>
      </w:r>
      <w:r>
        <w:rPr>
          <w:rFonts w:ascii="Times New Roman" w:eastAsia="Times New Roman" w:hAnsi="Times New Roman" w:cs="Times New Roman"/>
        </w:rPr>
        <w:t xml:space="preserve">Quantitative analysis of the mCAP in these groups (n = 8 per group). </w:t>
      </w:r>
      <w:r>
        <w:rPr>
          <w:rFonts w:ascii="Times New Roman" w:eastAsia="Times New Roman" w:hAnsi="Times New Roman" w:cs="Times New Roman"/>
          <w:b/>
          <w:bCs/>
        </w:rPr>
        <w:t>(e-f)</w:t>
      </w:r>
      <w:r>
        <w:rPr>
          <w:rFonts w:ascii="Times New Roman" w:eastAsia="Times New Roman" w:hAnsi="Times New Roman" w:cs="Times New Roman"/>
        </w:rPr>
        <w:t xml:space="preserve"> Quantitative analysis of RV/(S+LV) (e) and RV/WT (f) in these groups (n = 8 per group). </w:t>
      </w:r>
      <w:r>
        <w:rPr>
          <w:rFonts w:ascii="Times New Roman" w:eastAsia="Times New Roman" w:hAnsi="Times New Roman" w:cs="Times New Roman"/>
          <w:vertAlign w:val="superscript"/>
        </w:rPr>
        <w:t>ns</w:t>
      </w:r>
      <w:r>
        <w:rPr>
          <w:rFonts w:ascii="Times New Roman" w:eastAsia="Times New Roman" w:hAnsi="Times New Roman" w:cs="Times New Roman"/>
        </w:rPr>
        <w:t xml:space="preserve">P &gt; 0.05, </w:t>
      </w:r>
      <w:r>
        <w:rPr>
          <w:rFonts w:ascii="Times New Roman" w:eastAsia="Times New Roman" w:hAnsi="Times New Roman" w:cs="Times New Roman"/>
          <w:vertAlign w:val="superscript"/>
        </w:rPr>
        <w:t>***</w:t>
      </w:r>
      <w:r>
        <w:rPr>
          <w:rFonts w:ascii="Times New Roman" w:eastAsia="Times New Roman" w:hAnsi="Times New Roman" w:cs="Times New Roman"/>
        </w:rPr>
        <w:t xml:space="preserve">P &lt; 0.001, </w:t>
      </w:r>
      <w:r>
        <w:rPr>
          <w:rFonts w:ascii="Times New Roman" w:eastAsia="Times New Roman" w:hAnsi="Times New Roman" w:cs="Times New Roman"/>
          <w:vertAlign w:val="superscript"/>
        </w:rPr>
        <w:t>****</w:t>
      </w:r>
      <w:r>
        <w:rPr>
          <w:rFonts w:ascii="Times New Roman" w:eastAsia="Times New Roman" w:hAnsi="Times New Roman" w:cs="Times New Roman"/>
        </w:rPr>
        <w:t>P &lt; 0.0001.</w:t>
      </w:r>
    </w:p>
    <w:p w14:paraId="50E8CED9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0E5434E6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</w:p>
    <w:p w14:paraId="4F7E1BC5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  <w:b/>
          <w:bCs/>
        </w:rPr>
      </w:pPr>
    </w:p>
    <w:p w14:paraId="33FC2198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4BB9C8A0" wp14:editId="3152912C">
            <wp:extent cx="5274310" cy="2938780"/>
            <wp:effectExtent l="0" t="0" r="0" b="0"/>
            <wp:docPr id="13" name="图片模式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模式13"/>
                    <pic:cNvPicPr>
                      <a:picLocks noChangeAspect="1"/>
                      <a:extLst>
                        <a:ext uri="smNativeData">
                          <sm:smNativeData xmlns:sm="smo" xmlns:w="http://schemas.openxmlformats.org/wordprocessingml/2006/main" xmlns:w10="urn:schemas-microsoft-com:office:word" xmlns:v="urn:schemas-microsoft-com:vml" xmlns:o="urn:schemas-microsoft-com:office:office" xmlns="" val="SMDATA_12_QFI1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XAAAAFAAAAAAAAAAAAAAA/38AAP9/AAAAAgAACQAAAAQAAAAAAAAADAAAABAAAAAAAAAAAAAAAAAAAAAAAAAAHgAAAGgAAAAAAAAAAAAAAAAAAAAAAAAAAAAAABAnAAAQJwAAAAAAAAAAAAAAAAAAAAAAAAAAAAAAAAAAAAAAAAAAAAAUAAAAAAAAAMDA/wAAAAAAZAAAADIAAAAAAAAAZAAAAAAAAAB/f38ACgAAACEAAABAAAAAPAAAAAAAAAAAggAAAAAAAAAAAAAAAAAAAAAAAAAAAAAAAAAAAAAAAAAAAAByIAAAFBIAAAAAAAAAAAAAAAAA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878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 w14:paraId="6AA19391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Figure S5 CANA alleviates pulmonary vascular remodeling in MCT-induced rat PH. (a)</w:t>
      </w:r>
      <w:r>
        <w:rPr>
          <w:rFonts w:ascii="Times New Roman" w:eastAsia="Times New Roman" w:hAnsi="Times New Roman" w:cs="Times New Roman"/>
        </w:rPr>
        <w:t xml:space="preserve"> Representative images of H&amp;E staining, immunofluorescence and Masson staining in CTL, MCT, and MCT+CANA groups.</w:t>
      </w:r>
      <w:r>
        <w:rPr>
          <w:rFonts w:ascii="Times New Roman" w:eastAsia="Times New Roman" w:hAnsi="Times New Roman" w:cs="Times New Roman"/>
          <w:b/>
          <w:bCs/>
        </w:rPr>
        <w:t xml:space="preserve"> (b-e)</w:t>
      </w:r>
      <w:r>
        <w:rPr>
          <w:rFonts w:ascii="Times New Roman" w:eastAsia="Times New Roman" w:hAnsi="Times New Roman" w:cs="Times New Roman"/>
        </w:rPr>
        <w:t xml:space="preserve"> Quantitative analysis of WA/TA (%) (b), WT/TT (%) (c), media thickness index (d), and the rate of fibrosis are (e) of each group as shown in (a). n=8 mice per group, the results of each dot were quantified as means in randomly selected at least 5 fields per mouse.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****</w:t>
      </w:r>
      <w:r>
        <w:rPr>
          <w:rFonts w:ascii="Times New Roman" w:eastAsia="Times New Roman" w:hAnsi="Times New Roman" w:cs="Times New Roman"/>
        </w:rPr>
        <w:t>P &lt; 0.0001. Scale bars = 20 µm.</w:t>
      </w:r>
    </w:p>
    <w:p w14:paraId="53A7093A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  <w:b/>
          <w:bCs/>
        </w:rPr>
      </w:pPr>
    </w:p>
    <w:p w14:paraId="4A19D0F5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4797FFCE" wp14:editId="2D3D4BDE">
            <wp:extent cx="5274310" cy="6142355"/>
            <wp:effectExtent l="0" t="0" r="0" b="0"/>
            <wp:docPr id="14" name="图片模式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模式14"/>
                    <pic:cNvPicPr>
                      <a:picLocks noChangeAspect="1"/>
                      <a:extLst>
                        <a:ext uri="smNativeData">
                          <sm:smNativeData xmlns:sm="smo" xmlns:w="http://schemas.openxmlformats.org/wordprocessingml/2006/main" xmlns:w10="urn:schemas-microsoft-com:office:word" xmlns:v="urn:schemas-microsoft-com:vml" xmlns:o="urn:schemas-microsoft-com:office:office" xmlns="" val="SMDATA_12_QFI1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XAAAAFAAAAAAAAAAAAAAA/38AAP9/AAAAAgAACQAAAAQAAAAAAAAADAAAABAAAAAAAAAAAAAAAAAAAAAAAAAAHgAAAGgAAAAAAAAAAAAAAAAAAAAAAAAAAAAAABAnAAAQJwAAAAAAAAAAAAAAAAAAAAAAAAAAAAAAAAAAAAAAAAAAAAAUAAAAAAAAAMDA/wAAAAAAZAAAADIAAAAAAAAAZAAAAAAAAAB/f38ACgAAACEAAABAAAAAPAAAAAAAAAAAggAAAAAAAAAAAAAAAAAAAAAAAAAAAAAAAAAAAAAAAAAAAAByIAAAySUAAAAAAAAAAAAAAAAAAA=="/>
                        </a:ext>
                      </a:extLst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4235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 w14:paraId="5B722D81" w14:textId="77777777" w:rsidR="005D4939" w:rsidRDefault="005D4939" w:rsidP="005D4939">
      <w:pPr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Figure S6 Network pharmacology reveals the mechanism of CANA on PH. (a)</w:t>
      </w:r>
      <w:r>
        <w:rPr>
          <w:rFonts w:ascii="Times New Roman" w:eastAsia="Times New Roman" w:hAnsi="Times New Roman" w:cs="Times New Roman"/>
        </w:rPr>
        <w:t xml:space="preserve"> Left panel: Venn diagram showed the intersection (25) of PH targets (416) and CANA targets (230). Right panel: PPI network of 25 intersecting genes, and the 5 core genes are located in the center. </w:t>
      </w:r>
      <w:r>
        <w:rPr>
          <w:rFonts w:ascii="Times New Roman" w:eastAsia="Times New Roman" w:hAnsi="Times New Roman" w:cs="Times New Roman"/>
          <w:b/>
          <w:bCs/>
        </w:rPr>
        <w:t>(b)</w:t>
      </w:r>
      <w:r>
        <w:rPr>
          <w:rFonts w:ascii="Times New Roman" w:eastAsia="Times New Roman" w:hAnsi="Times New Roman" w:cs="Times New Roman"/>
        </w:rPr>
        <w:t xml:space="preserve"> GO analysis of these 25 intersecting genes.</w:t>
      </w:r>
    </w:p>
    <w:p w14:paraId="46489A49" w14:textId="77777777" w:rsidR="005D4939" w:rsidRDefault="005D4939" w:rsidP="005D4939">
      <w:pPr>
        <w:pStyle w:val="EndNoteBibliography"/>
        <w:spacing w:line="480" w:lineRule="auto"/>
        <w:jc w:val="both"/>
        <w:rPr>
          <w:rFonts w:ascii="Times New Roman" w:eastAsia="Times New Roman" w:hAnsi="Times New Roman" w:cs="Times New Roman"/>
          <w:b/>
          <w:bCs/>
          <w:noProof/>
        </w:rPr>
      </w:pPr>
    </w:p>
    <w:p w14:paraId="6A53B5FD" w14:textId="77777777" w:rsidR="005D4939" w:rsidRDefault="005D4939" w:rsidP="005D4939">
      <w:pPr>
        <w:pStyle w:val="EndNoteBibliography"/>
        <w:spacing w:line="480" w:lineRule="auto"/>
        <w:jc w:val="both"/>
        <w:rPr>
          <w:rFonts w:ascii="Times New Roman" w:eastAsia="Times New Roman" w:hAnsi="Times New Roman" w:cs="Times New Roman"/>
          <w:b/>
          <w:bCs/>
          <w:noProof/>
        </w:rPr>
      </w:pPr>
    </w:p>
    <w:p w14:paraId="28799217" w14:textId="77777777" w:rsidR="005D4939" w:rsidRDefault="005D4939" w:rsidP="005D4939">
      <w:pPr>
        <w:pStyle w:val="EndNoteBibliography"/>
        <w:spacing w:line="480" w:lineRule="auto"/>
        <w:jc w:val="both"/>
        <w:rPr>
          <w:rFonts w:ascii="Times New Roman" w:eastAsia="Times New Roman" w:hAnsi="Times New Roman" w:cs="Times New Roman"/>
          <w:b/>
          <w:bCs/>
          <w:noProof/>
        </w:rPr>
      </w:pPr>
    </w:p>
    <w:p w14:paraId="5AE63467" w14:textId="77777777" w:rsidR="005D4939" w:rsidRDefault="005D4939" w:rsidP="005D4939">
      <w:pPr>
        <w:pStyle w:val="EndNoteBibliography"/>
        <w:spacing w:line="480" w:lineRule="auto"/>
        <w:jc w:val="both"/>
        <w:rPr>
          <w:rFonts w:ascii="Times New Roman" w:eastAsia="Times New Roman" w:hAnsi="Times New Roman" w:cs="Times New Roman"/>
          <w:b/>
          <w:bCs/>
          <w:noProof/>
        </w:rPr>
      </w:pPr>
    </w:p>
    <w:p w14:paraId="4C752829" w14:textId="77777777" w:rsidR="005D4939" w:rsidRDefault="005D4939" w:rsidP="005D4939">
      <w:pPr>
        <w:pStyle w:val="EndNoteBibliography"/>
        <w:spacing w:line="480" w:lineRule="auto"/>
        <w:jc w:val="both"/>
        <w:rPr>
          <w:rFonts w:ascii="Times New Roman" w:eastAsia="Times New Roman" w:hAnsi="Times New Roman" w:cs="Times New Roman"/>
          <w:b/>
          <w:bCs/>
          <w:noProof/>
        </w:rPr>
      </w:pPr>
    </w:p>
    <w:p w14:paraId="45929771" w14:textId="77777777" w:rsidR="005D4939" w:rsidRDefault="005D4939" w:rsidP="005D4939">
      <w:pPr>
        <w:pStyle w:val="EndNoteBibliography"/>
        <w:spacing w:line="480" w:lineRule="auto"/>
        <w:jc w:val="both"/>
        <w:rPr>
          <w:rFonts w:ascii="Times New Roman" w:eastAsia="Times New Roman" w:hAnsi="Times New Roman" w:cs="Times New Roman"/>
          <w:b/>
          <w:bCs/>
          <w:noProof/>
        </w:rPr>
      </w:pPr>
    </w:p>
    <w:p w14:paraId="23C8AF22" w14:textId="77777777" w:rsidR="005D4939" w:rsidRDefault="005D4939" w:rsidP="005D4939">
      <w:pPr>
        <w:widowControl w:val="0"/>
        <w:jc w:val="both"/>
        <w:rPr>
          <w:rFonts w:ascii="Times New Roman" w:eastAsia="Calibri" w:hAnsi="Times New Roman" w:cs="Times New Roman"/>
          <w:b/>
          <w:bCs/>
          <w:kern w:val="1"/>
        </w:rPr>
      </w:pPr>
      <w:r>
        <w:rPr>
          <w:rFonts w:ascii="Times New Roman" w:hAnsi="Times New Roman" w:cs="Times New Roman"/>
          <w:b/>
          <w:bCs/>
          <w:kern w:val="1"/>
        </w:rPr>
        <w:t>Supplementary. Table 1. The antibodies used in this study.</w:t>
      </w:r>
    </w:p>
    <w:tbl>
      <w:tblPr>
        <w:tblW w:w="82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22"/>
        <w:gridCol w:w="1723"/>
        <w:gridCol w:w="1689"/>
        <w:gridCol w:w="1674"/>
        <w:gridCol w:w="1074"/>
      </w:tblGrid>
      <w:tr w:rsidR="005D4939" w14:paraId="2333C08D" w14:textId="77777777" w:rsidTr="00FA4472">
        <w:tblPrEx>
          <w:tblCellMar>
            <w:top w:w="0" w:type="dxa"/>
            <w:bottom w:w="0" w:type="dxa"/>
          </w:tblCellMar>
        </w:tblPrEx>
        <w:trPr>
          <w:trHeight w:val="336"/>
        </w:trPr>
        <w:tc>
          <w:tcPr>
            <w:tcW w:w="2122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F36019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 xml:space="preserve">Antibody </w:t>
            </w:r>
          </w:p>
        </w:tc>
        <w:tc>
          <w:tcPr>
            <w:tcW w:w="1723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BA9A7D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 xml:space="preserve">Source </w:t>
            </w:r>
          </w:p>
        </w:tc>
        <w:tc>
          <w:tcPr>
            <w:tcW w:w="1689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C58D77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Identifier</w:t>
            </w:r>
          </w:p>
        </w:tc>
        <w:tc>
          <w:tcPr>
            <w:tcW w:w="1674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D10930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ratio</w:t>
            </w:r>
          </w:p>
        </w:tc>
        <w:tc>
          <w:tcPr>
            <w:tcW w:w="1074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5A5321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application</w:t>
            </w:r>
          </w:p>
        </w:tc>
      </w:tr>
      <w:tr w:rsidR="005D4939" w14:paraId="4DF2574F" w14:textId="77777777" w:rsidTr="00FA447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122" w:type="dxa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EB778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αSMC</w:t>
            </w:r>
          </w:p>
        </w:tc>
        <w:tc>
          <w:tcPr>
            <w:tcW w:w="1723" w:type="dxa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12CB2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Santa</w:t>
            </w:r>
          </w:p>
        </w:tc>
        <w:tc>
          <w:tcPr>
            <w:tcW w:w="1689" w:type="dxa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C61B0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color w:val="212121"/>
                <w:kern w:val="1"/>
                <w:shd w:val="clear" w:color="auto" w:fill="FFFFFF"/>
              </w:rPr>
              <w:t>sc-32251</w:t>
            </w:r>
          </w:p>
        </w:tc>
        <w:tc>
          <w:tcPr>
            <w:tcW w:w="1674" w:type="dxa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C592F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1:400</w:t>
            </w:r>
          </w:p>
        </w:tc>
        <w:tc>
          <w:tcPr>
            <w:tcW w:w="1074" w:type="dxa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6150D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IHC</w:t>
            </w:r>
          </w:p>
        </w:tc>
      </w:tr>
      <w:tr w:rsidR="005D4939" w14:paraId="22478D2E" w14:textId="77777777" w:rsidTr="00FA447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1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C4564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PPARγ</w:t>
            </w:r>
          </w:p>
        </w:tc>
        <w:tc>
          <w:tcPr>
            <w:tcW w:w="17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F0969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Abcam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8D330" w14:textId="77777777" w:rsidR="005D4939" w:rsidRDefault="005D4939" w:rsidP="00FA4472">
            <w:pPr>
              <w:jc w:val="center"/>
              <w:rPr>
                <w:rFonts w:ascii="Times New Roman" w:eastAsia="DengXian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ab272718</w:t>
            </w:r>
          </w:p>
        </w:tc>
        <w:tc>
          <w:tcPr>
            <w:tcW w:w="1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AD4AC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eastAsia="Cambria" w:hAnsi="Times New Roman" w:cs="Times New Roman"/>
                <w:color w:val="212121"/>
                <w:kern w:val="1"/>
                <w:shd w:val="clear" w:color="auto" w:fill="FFFFFF"/>
              </w:rPr>
              <w:t>1:1000</w:t>
            </w:r>
          </w:p>
        </w:tc>
        <w:tc>
          <w:tcPr>
            <w:tcW w:w="10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D8442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WB</w:t>
            </w:r>
          </w:p>
        </w:tc>
      </w:tr>
      <w:tr w:rsidR="005D4939" w14:paraId="183F2A21" w14:textId="77777777" w:rsidTr="00FA447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1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FCFD7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PCNA</w:t>
            </w:r>
          </w:p>
        </w:tc>
        <w:tc>
          <w:tcPr>
            <w:tcW w:w="17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53270" w14:textId="77777777" w:rsidR="005D4939" w:rsidRDefault="005D4939" w:rsidP="00FA4472">
            <w:pPr>
              <w:widowControl w:val="0"/>
              <w:jc w:val="center"/>
              <w:rPr>
                <w:rFonts w:ascii="Times New Roman" w:eastAsia="Cambria" w:hAnsi="Times New Roman" w:cs="Times New Roman"/>
                <w:color w:val="212121"/>
                <w:kern w:val="1"/>
                <w:shd w:val="clear" w:color="auto" w:fill="FFFFFF"/>
              </w:rPr>
            </w:pPr>
            <w:r>
              <w:rPr>
                <w:rFonts w:ascii="Times New Roman" w:eastAsia="Cambria" w:hAnsi="Times New Roman" w:cs="Times New Roman"/>
                <w:color w:val="212121"/>
                <w:kern w:val="1"/>
                <w:shd w:val="clear" w:color="auto" w:fill="FFFFFF"/>
              </w:rPr>
              <w:t>CST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CC988" w14:textId="77777777" w:rsidR="005D4939" w:rsidRDefault="005D4939" w:rsidP="00FA4472">
            <w:pPr>
              <w:jc w:val="center"/>
              <w:rPr>
                <w:rFonts w:ascii="Times New Roman" w:eastAsia="DengXian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#13110</w:t>
            </w:r>
          </w:p>
        </w:tc>
        <w:tc>
          <w:tcPr>
            <w:tcW w:w="1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C2DE4" w14:textId="77777777" w:rsidR="005D4939" w:rsidRDefault="005D4939" w:rsidP="00FA4472">
            <w:pPr>
              <w:widowControl w:val="0"/>
              <w:jc w:val="center"/>
              <w:rPr>
                <w:rFonts w:ascii="Times New Roman" w:eastAsia="Cambria" w:hAnsi="Times New Roman" w:cs="Times New Roman"/>
                <w:color w:val="212121"/>
                <w:kern w:val="1"/>
                <w:shd w:val="clear" w:color="auto" w:fill="FFFFFF"/>
              </w:rPr>
            </w:pPr>
            <w:r>
              <w:rPr>
                <w:rFonts w:ascii="Times New Roman" w:eastAsia="Cambria" w:hAnsi="Times New Roman" w:cs="Times New Roman"/>
                <w:color w:val="212121"/>
                <w:kern w:val="1"/>
                <w:shd w:val="clear" w:color="auto" w:fill="FFFFFF"/>
              </w:rPr>
              <w:t>1:1000</w:t>
            </w:r>
          </w:p>
        </w:tc>
        <w:tc>
          <w:tcPr>
            <w:tcW w:w="10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9423E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WB</w:t>
            </w:r>
          </w:p>
        </w:tc>
      </w:tr>
      <w:tr w:rsidR="005D4939" w14:paraId="30B36794" w14:textId="77777777" w:rsidTr="00FA447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1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FF327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β-ACTIN</w:t>
            </w:r>
          </w:p>
        </w:tc>
        <w:tc>
          <w:tcPr>
            <w:tcW w:w="17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FFDBB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mbria" w:hAnsi="Times New Roman" w:cs="Times New Roman"/>
                <w:color w:val="212121"/>
                <w:kern w:val="1"/>
                <w:shd w:val="clear" w:color="auto" w:fill="FFFFFF"/>
              </w:rPr>
              <w:t>CST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5AB41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mbria" w:hAnsi="Times New Roman" w:cs="Times New Roman"/>
                <w:color w:val="212121"/>
                <w:kern w:val="1"/>
                <w:shd w:val="clear" w:color="auto" w:fill="FFFFFF"/>
              </w:rPr>
              <w:t>#4970</w:t>
            </w:r>
          </w:p>
        </w:tc>
        <w:tc>
          <w:tcPr>
            <w:tcW w:w="1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7988F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eastAsia="Cambria" w:hAnsi="Times New Roman" w:cs="Times New Roman"/>
                <w:color w:val="212121"/>
                <w:kern w:val="1"/>
                <w:shd w:val="clear" w:color="auto" w:fill="FFFFFF"/>
              </w:rPr>
              <w:t>1:1000</w:t>
            </w:r>
          </w:p>
        </w:tc>
        <w:tc>
          <w:tcPr>
            <w:tcW w:w="10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4656A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WB</w:t>
            </w:r>
          </w:p>
        </w:tc>
      </w:tr>
      <w:tr w:rsidR="005D4939" w14:paraId="6C303A0B" w14:textId="77777777" w:rsidTr="00FA447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1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96AF6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p-S253-PPARγ</w:t>
            </w:r>
          </w:p>
        </w:tc>
        <w:tc>
          <w:tcPr>
            <w:tcW w:w="17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9432C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 w:hint="eastAsia"/>
                <w:kern w:val="1"/>
              </w:rPr>
              <w:t>Hua</w:t>
            </w:r>
            <w:r>
              <w:rPr>
                <w:rFonts w:ascii="Times New Roman" w:eastAsia="Calibri" w:hAnsi="Times New Roman" w:cs="Times New Roman"/>
                <w:kern w:val="1"/>
              </w:rPr>
              <w:t xml:space="preserve">An </w:t>
            </w:r>
            <w:r>
              <w:rPr>
                <w:rFonts w:ascii="Times New Roman" w:eastAsia="Calibri" w:hAnsi="Times New Roman" w:cs="Times New Roman" w:hint="eastAsia"/>
                <w:kern w:val="1"/>
              </w:rPr>
              <w:t>bio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2C6BA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 w:hint="eastAsia"/>
                <w:kern w:val="1"/>
              </w:rPr>
              <w:t>/</w:t>
            </w:r>
          </w:p>
        </w:tc>
        <w:tc>
          <w:tcPr>
            <w:tcW w:w="1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E9BF2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1</w:t>
            </w:r>
            <w:r>
              <w:rPr>
                <w:rFonts w:ascii="Times New Roman" w:hAnsi="Times New Roman" w:cs="Times New Roman"/>
                <w:kern w:val="1"/>
              </w:rPr>
              <w:t>:1000</w:t>
            </w:r>
          </w:p>
        </w:tc>
        <w:tc>
          <w:tcPr>
            <w:tcW w:w="10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16C9A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WB</w:t>
            </w:r>
          </w:p>
        </w:tc>
      </w:tr>
      <w:tr w:rsidR="005D4939" w14:paraId="1B1F25C3" w14:textId="77777777" w:rsidTr="00FA4472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21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F99A1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Ki67</w:t>
            </w:r>
          </w:p>
        </w:tc>
        <w:tc>
          <w:tcPr>
            <w:tcW w:w="17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58309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Abcam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0F066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ab16667</w:t>
            </w:r>
          </w:p>
        </w:tc>
        <w:tc>
          <w:tcPr>
            <w:tcW w:w="1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343C2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1:250</w:t>
            </w:r>
          </w:p>
        </w:tc>
        <w:tc>
          <w:tcPr>
            <w:tcW w:w="10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B46FD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IF</w:t>
            </w:r>
          </w:p>
        </w:tc>
      </w:tr>
      <w:tr w:rsidR="005D4939" w14:paraId="1612CB49" w14:textId="77777777" w:rsidTr="00FA447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1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8791E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Flag</w:t>
            </w:r>
          </w:p>
        </w:tc>
        <w:tc>
          <w:tcPr>
            <w:tcW w:w="17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B2E1F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Abcam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513E9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ab205606</w:t>
            </w:r>
          </w:p>
        </w:tc>
        <w:tc>
          <w:tcPr>
            <w:tcW w:w="1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99169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1</w:t>
            </w:r>
            <w:r>
              <w:rPr>
                <w:rFonts w:ascii="Times New Roman" w:hAnsi="Times New Roman" w:cs="Times New Roman"/>
                <w:kern w:val="1"/>
              </w:rPr>
              <w:t>:250</w:t>
            </w:r>
          </w:p>
        </w:tc>
        <w:tc>
          <w:tcPr>
            <w:tcW w:w="10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C32BA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IF</w:t>
            </w:r>
          </w:p>
        </w:tc>
      </w:tr>
      <w:tr w:rsidR="005D4939" w14:paraId="2DE3DBC4" w14:textId="77777777" w:rsidTr="00FA447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1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D6E75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SimHei" w:hAnsi="Times New Roman" w:cs="Times New Roman"/>
                <w:kern w:val="1"/>
              </w:rPr>
              <w:t xml:space="preserve"> goat anti-rabbit IgG</w:t>
            </w:r>
          </w:p>
        </w:tc>
        <w:tc>
          <w:tcPr>
            <w:tcW w:w="17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36E86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mbria" w:hAnsi="Times New Roman" w:cs="Times New Roman"/>
                <w:color w:val="212121"/>
                <w:kern w:val="1"/>
                <w:shd w:val="clear" w:color="auto" w:fill="FFFFFF"/>
              </w:rPr>
              <w:t>Abcam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3D35C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mbria" w:hAnsi="Times New Roman" w:cs="Times New Roman"/>
                <w:color w:val="212121"/>
                <w:kern w:val="1"/>
                <w:shd w:val="clear" w:color="auto" w:fill="FFFFFF"/>
              </w:rPr>
              <w:t>ab205718</w:t>
            </w:r>
          </w:p>
        </w:tc>
        <w:tc>
          <w:tcPr>
            <w:tcW w:w="1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0519A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eastAsia="Cambria" w:hAnsi="Times New Roman" w:cs="Times New Roman"/>
                <w:color w:val="212121"/>
                <w:kern w:val="1"/>
                <w:shd w:val="clear" w:color="auto" w:fill="FFFFFF"/>
              </w:rPr>
              <w:t>1:10000</w:t>
            </w:r>
          </w:p>
        </w:tc>
        <w:tc>
          <w:tcPr>
            <w:tcW w:w="10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77156" w14:textId="77777777" w:rsidR="005D4939" w:rsidRDefault="005D4939" w:rsidP="00FA4472">
            <w:pPr>
              <w:widowControl w:val="0"/>
              <w:jc w:val="center"/>
              <w:rPr>
                <w:rFonts w:ascii="Times New Roman" w:eastAsia="Cambria" w:hAnsi="Times New Roman" w:cs="Times New Roman"/>
                <w:color w:val="212121"/>
                <w:kern w:val="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kern w:val="1"/>
              </w:rPr>
              <w:t>WB</w:t>
            </w:r>
          </w:p>
        </w:tc>
      </w:tr>
      <w:tr w:rsidR="005D4939" w14:paraId="6B4CF8BF" w14:textId="77777777" w:rsidTr="00FA447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122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2BAC8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Calibri" w:hAnsi="Times New Roman" w:cs="Times New Roman"/>
                <w:kern w:val="1"/>
              </w:rPr>
              <w:t>Donkey anti-Rabbit IgG (H+L) Highly Cross-Adsorbed Secondary Antibody, Alexa Fluor™ 488</w:t>
            </w:r>
          </w:p>
        </w:tc>
        <w:tc>
          <w:tcPr>
            <w:tcW w:w="1723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4568F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仿宋" w:hAnsi="Times New Roman" w:cs="Times New Roman"/>
                <w:kern w:val="1"/>
              </w:rPr>
              <w:t>Invitrogen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985DD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仿宋" w:hAnsi="Times New Roman" w:cs="Times New Roman"/>
                <w:kern w:val="1"/>
              </w:rPr>
              <w:t>A21206</w:t>
            </w:r>
          </w:p>
        </w:tc>
        <w:tc>
          <w:tcPr>
            <w:tcW w:w="1674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147ED" w14:textId="77777777" w:rsidR="005D4939" w:rsidRDefault="005D4939" w:rsidP="00FA4472">
            <w:pPr>
              <w:widowControl w:val="0"/>
              <w:jc w:val="center"/>
              <w:rPr>
                <w:rFonts w:ascii="Times New Roman" w:eastAsia="Calibri" w:hAnsi="Times New Roman" w:cs="Times New Roman"/>
                <w:kern w:val="1"/>
              </w:rPr>
            </w:pPr>
            <w:r>
              <w:rPr>
                <w:rFonts w:ascii="Times New Roman" w:eastAsia="仿宋" w:hAnsi="Times New Roman" w:cs="Times New Roman"/>
                <w:kern w:val="1"/>
              </w:rPr>
              <w:t>1:1000</w:t>
            </w:r>
          </w:p>
        </w:tc>
        <w:tc>
          <w:tcPr>
            <w:tcW w:w="1074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1245F" w14:textId="77777777" w:rsidR="005D4939" w:rsidRDefault="005D4939" w:rsidP="00FA4472">
            <w:pPr>
              <w:widowControl w:val="0"/>
              <w:jc w:val="center"/>
              <w:rPr>
                <w:rFonts w:ascii="Times New Roman" w:hAnsi="Times New Roman" w:cs="Times New Roman"/>
                <w:color w:val="212121"/>
                <w:kern w:val="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kern w:val="1"/>
                <w:shd w:val="clear" w:color="auto" w:fill="FFFFFF"/>
              </w:rPr>
              <w:t>IF</w:t>
            </w:r>
          </w:p>
        </w:tc>
      </w:tr>
    </w:tbl>
    <w:p w14:paraId="02EFA5FC" w14:textId="77777777" w:rsidR="005D4939" w:rsidRDefault="005D4939" w:rsidP="005D4939">
      <w:pPr>
        <w:widowControl w:val="0"/>
        <w:jc w:val="both"/>
        <w:rPr>
          <w:rFonts w:ascii="Times New Roman" w:eastAsia="Calibri" w:hAnsi="Times New Roman" w:cs="Times New Roman"/>
          <w:kern w:val="1"/>
        </w:rPr>
      </w:pPr>
    </w:p>
    <w:p w14:paraId="3EBF6BEB" w14:textId="77777777" w:rsidR="005D4939" w:rsidRDefault="005D4939" w:rsidP="005D4939">
      <w:pPr>
        <w:pStyle w:val="EndNoteBibliography"/>
        <w:spacing w:line="480" w:lineRule="auto"/>
        <w:jc w:val="both"/>
        <w:rPr>
          <w:rFonts w:ascii="Times New Roman" w:eastAsia="Times New Roman" w:hAnsi="Times New Roman" w:cs="Times New Roman"/>
          <w:b/>
          <w:bCs/>
          <w:noProof/>
        </w:rPr>
      </w:pPr>
    </w:p>
    <w:p w14:paraId="509BF921" w14:textId="77777777" w:rsidR="005D4939" w:rsidRDefault="005D4939" w:rsidP="005D4939">
      <w:pPr>
        <w:widowControl w:val="0"/>
        <w:jc w:val="both"/>
        <w:rPr>
          <w:rFonts w:ascii="Times New Roman" w:eastAsia="Times New Roman" w:hAnsi="Times New Roman" w:cs="Times New Roman"/>
          <w:b/>
          <w:bCs/>
          <w:kern w:val="1"/>
        </w:rPr>
      </w:pPr>
      <w:r>
        <w:rPr>
          <w:rFonts w:ascii="Times New Roman" w:eastAsia="Times New Roman" w:hAnsi="Times New Roman" w:cs="Times New Roman"/>
          <w:b/>
          <w:bCs/>
          <w:kern w:val="1"/>
        </w:rPr>
        <w:t xml:space="preserve">Supplementary. Table 2. The primers used for qPCR and </w:t>
      </w:r>
      <w:r>
        <w:rPr>
          <w:rFonts w:ascii="Times New Roman" w:eastAsia="Times New Roman" w:hAnsi="Times New Roman" w:cs="Times New Roman" w:hint="eastAsia"/>
          <w:b/>
          <w:bCs/>
          <w:kern w:val="1"/>
        </w:rPr>
        <w:t>c</w:t>
      </w:r>
      <w:r>
        <w:rPr>
          <w:rFonts w:ascii="Times New Roman" w:eastAsia="Times New Roman" w:hAnsi="Times New Roman" w:cs="Times New Roman"/>
          <w:b/>
          <w:bCs/>
          <w:kern w:val="1"/>
        </w:rPr>
        <w:t>ell transfection.</w:t>
      </w:r>
    </w:p>
    <w:tbl>
      <w:tblPr>
        <w:tblW w:w="830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"/>
        <w:gridCol w:w="463"/>
        <w:gridCol w:w="2250"/>
        <w:gridCol w:w="6165"/>
      </w:tblGrid>
      <w:tr w:rsidR="005D4939" w14:paraId="17405F26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140E8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Gene</w:t>
            </w:r>
          </w:p>
        </w:tc>
        <w:tc>
          <w:tcPr>
            <w:tcW w:w="1177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3B68F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Species</w:t>
            </w:r>
          </w:p>
        </w:tc>
        <w:tc>
          <w:tcPr>
            <w:tcW w:w="1990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F6139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Primers</w:t>
            </w:r>
          </w:p>
        </w:tc>
        <w:tc>
          <w:tcPr>
            <w:tcW w:w="3926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16FF1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Sequence (5’→3’)</w:t>
            </w:r>
          </w:p>
        </w:tc>
      </w:tr>
      <w:tr w:rsidR="005D4939" w14:paraId="6520A8AA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 w:val="restart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EEC2E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NRF2</w:t>
            </w:r>
          </w:p>
        </w:tc>
        <w:tc>
          <w:tcPr>
            <w:tcW w:w="1177" w:type="dxa"/>
            <w:vMerge w:val="restart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75D1A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Mouse</w:t>
            </w:r>
          </w:p>
        </w:tc>
        <w:tc>
          <w:tcPr>
            <w:tcW w:w="1990" w:type="dxa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B97B9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Forward primer</w:t>
            </w:r>
          </w:p>
        </w:tc>
        <w:tc>
          <w:tcPr>
            <w:tcW w:w="3926" w:type="dxa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84F8E" w14:textId="77777777" w:rsidR="005D4939" w:rsidRDefault="005D4939" w:rsidP="00FA4472">
            <w:pPr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TCTTGGAGTAAGTCGAGAAGTGT</w:t>
            </w:r>
          </w:p>
        </w:tc>
      </w:tr>
      <w:tr w:rsidR="005D4939" w14:paraId="7E8E088D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376CC" w14:textId="77777777" w:rsidR="005D4939" w:rsidRDefault="005D4939" w:rsidP="00FA4472"/>
        </w:tc>
        <w:tc>
          <w:tcPr>
            <w:tcW w:w="1177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13F50" w14:textId="77777777" w:rsidR="005D4939" w:rsidRDefault="005D4939" w:rsidP="00FA4472"/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69351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Reverse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E4731" w14:textId="77777777" w:rsidR="005D4939" w:rsidRDefault="005D4939" w:rsidP="00FA4472">
            <w:pPr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GTTGAAACTGAGCGAAAAAGGC</w:t>
            </w:r>
          </w:p>
        </w:tc>
      </w:tr>
      <w:tr w:rsidR="005D4939" w14:paraId="229F2729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AFCB0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CAT</w:t>
            </w:r>
          </w:p>
        </w:tc>
        <w:tc>
          <w:tcPr>
            <w:tcW w:w="1177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CC255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Mouse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7FAEA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Forward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1BA26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AGCGACCAGATGAAGCAGTG</w:t>
            </w:r>
          </w:p>
        </w:tc>
      </w:tr>
      <w:tr w:rsidR="005D4939" w14:paraId="3A50C3E1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E2430" w14:textId="77777777" w:rsidR="005D4939" w:rsidRDefault="005D4939" w:rsidP="00FA4472"/>
        </w:tc>
        <w:tc>
          <w:tcPr>
            <w:tcW w:w="1177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F2C8B" w14:textId="77777777" w:rsidR="005D4939" w:rsidRDefault="005D4939" w:rsidP="00FA4472"/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C8194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Reverse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3BD45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TCCGCTCTCTGTCAAAGTGTG</w:t>
            </w:r>
          </w:p>
        </w:tc>
      </w:tr>
      <w:tr w:rsidR="005D4939" w14:paraId="187B3A4C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750FA" w14:textId="77777777" w:rsidR="005D4939" w:rsidRDefault="005D4939" w:rsidP="00FA4472">
            <w:pPr>
              <w:widowControl w:val="0"/>
              <w:tabs>
                <w:tab w:val="left" w:pos="547"/>
              </w:tabs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HO-1</w:t>
            </w:r>
          </w:p>
        </w:tc>
        <w:tc>
          <w:tcPr>
            <w:tcW w:w="1177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A502D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Mouse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2A184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Forward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B369F" w14:textId="77777777" w:rsidR="005D4939" w:rsidRDefault="005D4939" w:rsidP="00FA4472">
            <w:pPr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AAGCCGAGAATGCTGAGTTCA</w:t>
            </w:r>
          </w:p>
        </w:tc>
      </w:tr>
      <w:tr w:rsidR="005D4939" w14:paraId="3B6E8B0F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8227E" w14:textId="77777777" w:rsidR="005D4939" w:rsidRDefault="005D4939" w:rsidP="00FA4472"/>
        </w:tc>
        <w:tc>
          <w:tcPr>
            <w:tcW w:w="1177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00E0B" w14:textId="77777777" w:rsidR="005D4939" w:rsidRDefault="005D4939" w:rsidP="00FA4472"/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7A6C5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Reverse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5A742" w14:textId="77777777" w:rsidR="005D4939" w:rsidRDefault="005D4939" w:rsidP="00FA4472">
            <w:pPr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GCCGTGTAGATATGGTACAAGGA</w:t>
            </w:r>
          </w:p>
        </w:tc>
      </w:tr>
      <w:tr w:rsidR="005D4939" w14:paraId="0527EABE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99080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PPARγ</w:t>
            </w:r>
          </w:p>
        </w:tc>
        <w:tc>
          <w:tcPr>
            <w:tcW w:w="1177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92E02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Mouse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6BC58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Forward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46FF6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TCGCTGATGCACTGCCTATG</w:t>
            </w:r>
          </w:p>
        </w:tc>
      </w:tr>
      <w:tr w:rsidR="005D4939" w14:paraId="1CAFE292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51B3E" w14:textId="77777777" w:rsidR="005D4939" w:rsidRDefault="005D4939" w:rsidP="00FA4472"/>
        </w:tc>
        <w:tc>
          <w:tcPr>
            <w:tcW w:w="1177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302E8" w14:textId="77777777" w:rsidR="005D4939" w:rsidRDefault="005D4939" w:rsidP="00FA4472"/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34FA8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Reverse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39D8D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GAGAGGTCCACAGAGCTGATT</w:t>
            </w:r>
          </w:p>
        </w:tc>
      </w:tr>
      <w:tr w:rsidR="005D4939" w14:paraId="179CA4A4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3C54C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NOX4</w:t>
            </w:r>
          </w:p>
        </w:tc>
        <w:tc>
          <w:tcPr>
            <w:tcW w:w="1177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4A850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Mouse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9C547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Forward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201D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GAAGGGGTTAAACACCTCTGC</w:t>
            </w:r>
          </w:p>
        </w:tc>
      </w:tr>
      <w:tr w:rsidR="005D4939" w14:paraId="09CE258C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4E8C3" w14:textId="77777777" w:rsidR="005D4939" w:rsidRDefault="005D4939" w:rsidP="00FA4472"/>
        </w:tc>
        <w:tc>
          <w:tcPr>
            <w:tcW w:w="1177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28218" w14:textId="77777777" w:rsidR="005D4939" w:rsidRDefault="005D4939" w:rsidP="00FA4472"/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592EF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Reverse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2A7D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ATGCTCTGCTTAAACACAATCCT</w:t>
            </w:r>
          </w:p>
        </w:tc>
      </w:tr>
      <w:tr w:rsidR="005D4939" w14:paraId="33B67270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32D0C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PGC1α</w:t>
            </w:r>
          </w:p>
        </w:tc>
        <w:tc>
          <w:tcPr>
            <w:tcW w:w="1177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4003F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Mouse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A5763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Forward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75D63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TATGGAGTGACATAGAGTGTGCT</w:t>
            </w:r>
          </w:p>
        </w:tc>
      </w:tr>
      <w:tr w:rsidR="005D4939" w14:paraId="1E10DCAC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0F37F" w14:textId="77777777" w:rsidR="005D4939" w:rsidRDefault="005D4939" w:rsidP="00FA4472"/>
        </w:tc>
        <w:tc>
          <w:tcPr>
            <w:tcW w:w="1177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A53E9" w14:textId="77777777" w:rsidR="005D4939" w:rsidRDefault="005D4939" w:rsidP="00FA4472"/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1E664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Reverse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04E83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CCACTTCAATCCACCCAGAAAG</w:t>
            </w:r>
          </w:p>
        </w:tc>
      </w:tr>
      <w:tr w:rsidR="005D4939" w14:paraId="3F69D3CF" w14:textId="77777777" w:rsidTr="00FA4472">
        <w:tblPrEx>
          <w:tblCellMar>
            <w:top w:w="0" w:type="dxa"/>
            <w:bottom w:w="0" w:type="dxa"/>
          </w:tblCellMar>
        </w:tblPrEx>
        <w:trPr>
          <w:trHeight w:val="292"/>
        </w:trPr>
        <w:tc>
          <w:tcPr>
            <w:tcW w:w="1211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E673D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SOD2</w:t>
            </w:r>
          </w:p>
        </w:tc>
        <w:tc>
          <w:tcPr>
            <w:tcW w:w="1177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B3DD7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Mouse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0412A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Forward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0BCDB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CAGACCTGCCTTACGACTATGG</w:t>
            </w:r>
          </w:p>
        </w:tc>
      </w:tr>
      <w:tr w:rsidR="005D4939" w14:paraId="1BBAC1E1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F7328" w14:textId="77777777" w:rsidR="005D4939" w:rsidRDefault="005D4939" w:rsidP="00FA4472"/>
        </w:tc>
        <w:tc>
          <w:tcPr>
            <w:tcW w:w="1177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19FE5" w14:textId="77777777" w:rsidR="005D4939" w:rsidRDefault="005D4939" w:rsidP="00FA4472"/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FF047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Reverse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1B6B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CTCGGTGGCGTTGAGATTGTT</w:t>
            </w:r>
          </w:p>
        </w:tc>
      </w:tr>
      <w:tr w:rsidR="005D4939" w14:paraId="0DDA4721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C87EA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β-ACTIN</w:t>
            </w:r>
          </w:p>
        </w:tc>
        <w:tc>
          <w:tcPr>
            <w:tcW w:w="1177" w:type="dxa"/>
            <w:vMerge w:val="restar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6F82C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Mouse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B737F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Forward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A9BDC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ACTGCCGCATCCTCTTCCTC</w:t>
            </w:r>
          </w:p>
        </w:tc>
      </w:tr>
      <w:tr w:rsidR="005D4939" w14:paraId="7B0C24FF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76860" w14:textId="77777777" w:rsidR="005D4939" w:rsidRDefault="005D4939" w:rsidP="00FA4472"/>
        </w:tc>
        <w:tc>
          <w:tcPr>
            <w:tcW w:w="1177" w:type="dxa"/>
            <w:vMerge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BE4DF" w14:textId="77777777" w:rsidR="005D4939" w:rsidRDefault="005D4939" w:rsidP="00FA4472"/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8091E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Reverse primer</w:t>
            </w:r>
          </w:p>
        </w:tc>
        <w:tc>
          <w:tcPr>
            <w:tcW w:w="39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2900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AACCGCTCGTTGCCAATAGTG</w:t>
            </w:r>
          </w:p>
        </w:tc>
      </w:tr>
      <w:tr w:rsidR="005D4939" w14:paraId="0737C8E2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F43D48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si-PPA</w:t>
            </w:r>
            <w:r>
              <w:rPr>
                <w:rFonts w:ascii="Times New Roman" w:eastAsia="Times New Roman" w:hAnsi="Times New Roman" w:cs="Times New Roman"/>
                <w:kern w:val="1"/>
              </w:rPr>
              <w:lastRenderedPageBreak/>
              <w:t>Rγ</w:t>
            </w:r>
            <w:r>
              <w:rPr>
                <w:rFonts w:ascii="Times New Roman" w:eastAsia="Times New Roman" w:hAnsi="Times New Roman" w:cs="Times New Roman" w:hint="eastAsia"/>
                <w:kern w:val="1"/>
              </w:rPr>
              <w:t>-1</w:t>
            </w:r>
          </w:p>
        </w:tc>
        <w:tc>
          <w:tcPr>
            <w:tcW w:w="117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DFA357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lastRenderedPageBreak/>
              <w:t>R</w:t>
            </w:r>
            <w:r>
              <w:rPr>
                <w:rFonts w:ascii="Times New Roman" w:eastAsia="Times New Roman" w:hAnsi="Times New Roman" w:cs="Times New Roman" w:hint="eastAsia"/>
                <w:kern w:val="1"/>
              </w:rPr>
              <w:t>at</w:t>
            </w:r>
          </w:p>
        </w:tc>
        <w:tc>
          <w:tcPr>
            <w:tcW w:w="5916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89EC37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AGGAAAGACAACAGACAAATT</w:t>
            </w:r>
          </w:p>
        </w:tc>
      </w:tr>
      <w:tr w:rsidR="005D4939" w14:paraId="46A6FE59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2243D9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si-PPARγ</w:t>
            </w:r>
            <w:r>
              <w:rPr>
                <w:rFonts w:ascii="Times New Roman" w:eastAsia="Times New Roman" w:hAnsi="Times New Roman" w:cs="Times New Roman" w:hint="eastAsia"/>
                <w:kern w:val="1"/>
              </w:rPr>
              <w:t>-</w:t>
            </w:r>
            <w:r>
              <w:rPr>
                <w:rFonts w:ascii="Times New Roman" w:eastAsia="Times New Roman" w:hAnsi="Times New Roman" w:cs="Times New Roman"/>
                <w:kern w:val="1"/>
              </w:rPr>
              <w:t>2</w:t>
            </w:r>
          </w:p>
        </w:tc>
        <w:tc>
          <w:tcPr>
            <w:tcW w:w="117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182B7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R</w:t>
            </w:r>
            <w:r>
              <w:rPr>
                <w:rFonts w:ascii="Times New Roman" w:eastAsia="Times New Roman" w:hAnsi="Times New Roman" w:cs="Times New Roman" w:hint="eastAsia"/>
                <w:kern w:val="1"/>
              </w:rPr>
              <w:t>at</w:t>
            </w:r>
          </w:p>
        </w:tc>
        <w:tc>
          <w:tcPr>
            <w:tcW w:w="5916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50B11A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GCAAGAGAUCACAGAGUAUTT</w:t>
            </w:r>
          </w:p>
        </w:tc>
      </w:tr>
      <w:tr w:rsidR="005D4939" w14:paraId="396A3AAA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787640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si-PPARγ</w:t>
            </w:r>
            <w:r>
              <w:rPr>
                <w:rFonts w:ascii="Times New Roman" w:eastAsia="Times New Roman" w:hAnsi="Times New Roman" w:cs="Times New Roman" w:hint="eastAsia"/>
                <w:kern w:val="1"/>
              </w:rPr>
              <w:t>-</w:t>
            </w:r>
            <w:r>
              <w:rPr>
                <w:rFonts w:ascii="Times New Roman" w:eastAsia="Times New Roman" w:hAnsi="Times New Roman" w:cs="Times New Roman"/>
                <w:kern w:val="1"/>
              </w:rPr>
              <w:t>3</w:t>
            </w:r>
          </w:p>
        </w:tc>
        <w:tc>
          <w:tcPr>
            <w:tcW w:w="117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5D2788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R</w:t>
            </w:r>
            <w:r>
              <w:rPr>
                <w:rFonts w:ascii="Times New Roman" w:eastAsia="Times New Roman" w:hAnsi="Times New Roman" w:cs="Times New Roman" w:hint="eastAsia"/>
                <w:kern w:val="1"/>
              </w:rPr>
              <w:t>at</w:t>
            </w:r>
          </w:p>
        </w:tc>
        <w:tc>
          <w:tcPr>
            <w:tcW w:w="5916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C23B4F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GGACAAGGAUUCAUGACCATT</w:t>
            </w:r>
          </w:p>
        </w:tc>
      </w:tr>
      <w:tr w:rsidR="005D4939" w14:paraId="4389D29B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5953FD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PPARγ WT</w:t>
            </w:r>
          </w:p>
        </w:tc>
        <w:tc>
          <w:tcPr>
            <w:tcW w:w="117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F7EEA5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R</w:t>
            </w:r>
            <w:r>
              <w:rPr>
                <w:rFonts w:ascii="Times New Roman" w:eastAsia="Times New Roman" w:hAnsi="Times New Roman" w:cs="Times New Roman" w:hint="eastAsia"/>
                <w:kern w:val="1"/>
              </w:rPr>
              <w:t>at</w:t>
            </w:r>
          </w:p>
        </w:tc>
        <w:tc>
          <w:tcPr>
            <w:tcW w:w="5916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8B12B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GACGGATCGGGAGATCTCCCGATCCCCTATGGTGCACTCTCAGTACAATCTGCTCTGATGCCGCATAGTTAAGCCAGTAT</w:t>
            </w:r>
          </w:p>
          <w:p w14:paraId="3859201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CTGCTCCCTGCTTGTGTGTTGGAGGTCGCTGAGTAGTGCGCGAGCAAAATTTAAGCTACAACAAGGCAAGGCTTGACCGA</w:t>
            </w:r>
          </w:p>
          <w:p w14:paraId="4E30DBB6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CAATTGCATGAAGAATCTGCTTAGGGTTAGGCGTTTTGCGCTGCTTCGCGATGTACGGGCCAGATATACGCGTTGACATT</w:t>
            </w:r>
          </w:p>
          <w:p w14:paraId="4369A84A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GATTATTGACTAGTTATTAATAGTAATCAATTACGGGGTCATTAGTTCATAGCCCATATATGGAGTTCCGCGTTACATAA</w:t>
            </w:r>
          </w:p>
          <w:p w14:paraId="4769EA3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CTTACGGTAAATGGCCCGCCTGGCTGACCGCCCAACGACCCCCGCCCATTGACGTCAATAATGACGTATGTTCCCATAGT</w:t>
            </w:r>
          </w:p>
          <w:p w14:paraId="4549FBF8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AACGCCAATAGGGACTTTCCATTGACGTCAATGGGTGGAGTATTTACGGTAAACTGCCCACTTGGCAGTACATCAAGTGT</w:t>
            </w:r>
          </w:p>
          <w:p w14:paraId="42542C5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ATCATATGCCAAGTACGCCCCCTATTGACGTCAATGACGGTAAATGGCCCGCCTGGCATTATGCCCAGTACATGACCTTA</w:t>
            </w:r>
          </w:p>
          <w:p w14:paraId="3235D7E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TGGGACTTTCCTACTTGGCAGTACATCTACGTATTAGTCATCGCTATTACCATGGTGATGCGGTTTTGGCAGTACATCAA</w:t>
            </w:r>
          </w:p>
          <w:p w14:paraId="56A79726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TGGGCGTGGATAGCGGTTTGACTCACGGGGATTTCCAAGTCTCCACCCCATTGACGTCAATGGGAGTTTGTTTTGGCACC</w:t>
            </w:r>
          </w:p>
          <w:p w14:paraId="765E606C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AAAATCAACGGGACTTTCCAAAATGTCGTAACAACTCCGCCCCATTGACGCAAATGGGCGGTAGGCGTGTACGGTGGGAG</w:t>
            </w:r>
          </w:p>
          <w:p w14:paraId="1DA6045A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GTCTATATAAGCAGAGCTCTCTGGCTAACTAGAGAACCCACTGCTTACTGGCTTATCGAAATTAATACGACTCACTATAG</w:t>
            </w:r>
          </w:p>
          <w:p w14:paraId="0501A094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GGAGACCCAAGCTGGCTAGTTAAGCTTGGTACCGAGCTCGGATCCGCCACCatggttgacacagagatgccattctggcc</w:t>
            </w:r>
          </w:p>
          <w:p w14:paraId="2A7A03D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caccaacttcggaatcagctctgtggacctctctgtgatggatgaccactcccattcctttgacatcaaaccctttacca</w:t>
            </w:r>
          </w:p>
          <w:p w14:paraId="25F314AC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cggttgatttctccagcatttctgctccacactatgaagacatcccgttcacaagagctgacccaatggttgctgattac</w:t>
            </w:r>
          </w:p>
          <w:p w14:paraId="796CC6B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aaatatgacctgaagctccaagaataccaaagtgcgatcaaagtagagcctgcgtccccgccttattattctgaaaaaac</w:t>
            </w:r>
          </w:p>
          <w:p w14:paraId="5D10A8E8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ccaactctacaacaggccacatgaagagccttcaaactccctcatggccatcgagtgccgagtctgtggggataaagcat</w:t>
            </w:r>
          </w:p>
          <w:p w14:paraId="632CB64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caggcttccactatggagtccatgcttgtgaaggatgcaagggttttttccgaagaaccatccgattgaagcttatttat</w:t>
            </w:r>
          </w:p>
          <w:p w14:paraId="455AA90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gataggtgtgatcttaactgtcggatccacaaaaagagtagaaataaatgtcagtactgtcggtttcagaagtgccttgc</w:t>
            </w:r>
          </w:p>
          <w:p w14:paraId="4212369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tgtggggatgtctcacaatgccatcaggtttgggcgaatgccacaggccgagaaggagaagctgttggcggagatctcca</w:t>
            </w:r>
          </w:p>
          <w:p w14:paraId="4FC55E0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gtgatatcgaccagctgaacccagagtctgctgatctgcgagccctggcaaagcatttgtatgactcatacataaagtcc</w:t>
            </w:r>
          </w:p>
          <w:p w14:paraId="61B41EB5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ttcccgctgaccaaagccaaggcgagggcgatcttgacaggaaagacaacagacaaatcaccatttgtcatctacgacat</w:t>
            </w:r>
          </w:p>
          <w:p w14:paraId="560AF77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gaattccttaatgatgggagaagacaaaatcaagttcaaacatatcacccccctgcaggagcagagcaaagaggtggcca</w:t>
            </w:r>
          </w:p>
          <w:p w14:paraId="7DC592A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tccgcatttttcaagggtgccagtttcgatccgtggaagctgtgcaagagatcacagagtatgccaaaaatatccctggt</w:t>
            </w:r>
          </w:p>
          <w:p w14:paraId="1F97465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ttcattaaccttgacttgaatgaccaagtgactctgctcaagtatggtgtccatgagatcatctacaccatgctggcctc</w:t>
            </w:r>
          </w:p>
          <w:p w14:paraId="09724A4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cctgatgaataaagatggagtcctcatatcagagggacaaggattcatgaccagggagttcctcaaaagcctgcggaagc</w:t>
            </w:r>
          </w:p>
          <w:p w14:paraId="0097608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cctttggtgactttatggagcctaagtttgagtttgctgtgaagttcaatgcactggaattagatgacagtgacttggcc</w:t>
            </w:r>
          </w:p>
          <w:p w14:paraId="4A5DF3E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atatttatagctgtcattattctcagtggagaccgcccaggcttgctgaacgtgaagcccatcgaggacatccaagacaa</w:t>
            </w:r>
          </w:p>
          <w:p w14:paraId="1161CF5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lastRenderedPageBreak/>
              <w:t>cctgctgcaggccctggaactccagctgaagctgaaccacccggagtcctcccagctgttcgccaaggtgctccagaaga</w:t>
            </w:r>
          </w:p>
          <w:p w14:paraId="705CF2C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tgacagacctcaggcagattgtcacagagcacgtgcagctactgcatgtgatcaagaagacggagacagatatgagcctt</w:t>
            </w:r>
          </w:p>
          <w:p w14:paraId="38DBC8BD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caccctctgctccaggagatctacaaggacttgtatCTCGAGTCTAGAGGGCCCTTCGACTACAAAGACCATGACGGTGA</w:t>
            </w:r>
          </w:p>
          <w:p w14:paraId="62B0D6E5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TTATAAAGATCATGACATCGACTACAAGGATGACGATGACAAGTGAGTTTAAACCCGCTGATCAGCCTCGACTGTGCCTT</w:t>
            </w:r>
          </w:p>
          <w:p w14:paraId="3531000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CTAGTTGCCAGCCATCTGTTGTTTGCCCCTCCCCCGTGCCTTCCTTGACCCTGGAAGGTGCCACTCCCACTGTCCTTTCC</w:t>
            </w:r>
          </w:p>
          <w:p w14:paraId="33DB21E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TAATAAAATGAGGAAATTGCATCGCATTGTCTGAGTAGGTGTCATTCTATTCTGGGGGGTGGGGTGGGGCAGGACAGCAA</w:t>
            </w:r>
          </w:p>
          <w:p w14:paraId="78AF6896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GGGGGAGGATTGGGAAGACAATAGCAGGCATGCTGGGGATGCGGTGGGCTCTATGGCTTCTGAGGCGGAAAGAACCAGCT</w:t>
            </w:r>
          </w:p>
          <w:p w14:paraId="7C4C370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GGGGCTCTAGGGGGTATCCCCACGCGCCCTGTAGCGGCGCATTAAGCGCGGCGGGTGTGGTGGTTACGCGCAGCGTGACC</w:t>
            </w:r>
          </w:p>
          <w:p w14:paraId="12E70C9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GCTACACTTGCCAGCGCCCTAGCGCCCGCTCCTTTCGCTTTCTTCCCTTCCTTTCTCGCCACGTTCGCCGGCTTTCCCCG</w:t>
            </w:r>
          </w:p>
          <w:p w14:paraId="44DAADA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TCAAGCTCTAAATCGGGGGCTCCCTTTAGGGTTCCGATTTAGTGCTTTACGGCACCTCGACCCCAAAAAACTTGATTAGG</w:t>
            </w:r>
          </w:p>
          <w:p w14:paraId="14440336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GTGATGGTTCACGTAGTGGGCCATCGCCCTGATAGACGGTTTTTCGCCCTTTGACGTTGGAGTCCACGTTCTTTAATAGT</w:t>
            </w:r>
          </w:p>
          <w:p w14:paraId="103BDC8D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GGACTCTTGTTCCAAACTGGAACAACACTCAACCCTATCTCGGTCTATTCTTTTGATTTATAAGGGATTTTGCCGATTTC</w:t>
            </w:r>
          </w:p>
          <w:p w14:paraId="6388CDF5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GGCCTATTGGTTAAAAAATGAGCTGATTTAACAAAAATTTAACGCGAATTAATTCTGTGGAATGTGTGTCAGTTAGGGTG</w:t>
            </w:r>
          </w:p>
          <w:p w14:paraId="12522DD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TGGAAAGTCCCCAGGCTCCCCAGCAGGCAGAAGTATGCAAAGCATGCATCTCAATTAGTCAGCAACCAGGTGTGGAAAGT</w:t>
            </w:r>
          </w:p>
          <w:p w14:paraId="75B4371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CCCCAGGCTCCCCAGCAGGCAGAAGTATGCAAAGCATGCATCTCAATTAGTCAGCAACCATAGTCCCGCCCCTAACTCCG</w:t>
            </w:r>
          </w:p>
          <w:p w14:paraId="1DB14AFD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CCCATCCCGCCCCTAACTCCGCCCAGTTCCGCCCATTCTCCGCCCCATGGCTGACTAATTTTTTTTATTTATGCAGAGGC</w:t>
            </w:r>
          </w:p>
          <w:p w14:paraId="35968E3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CGAGGCCGCCTCTGCCTCTGAGCTATTCCAGAAGTAGTGAGGAGGCTTTTTTGGAGGCCTAGGCTTTTGCAAAAAGCTCC</w:t>
            </w:r>
          </w:p>
          <w:p w14:paraId="6BDAF10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CGGGAGCTTGTATATCCATTTTCGGATCTGATCAAGAGACAGGATGAGGATCGTTTCGCATGATTGAACAAGATGGATTG</w:t>
            </w:r>
          </w:p>
          <w:p w14:paraId="495D8EF5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CACGCAGGTTCTCCGGCCGCTTGGGTGGAGAGGCTATTCGGCTATGACTGGGCACAACAGACAATCGGCTGCTCTGATGC</w:t>
            </w:r>
          </w:p>
          <w:p w14:paraId="254218C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CGCCGTGTTCCGGCTGTCAGCGCAGGGGCGCCCGGTTCTTTTTGTCAAGACCGACCTGTCCGGTGCCCTGAATGAACTGC</w:t>
            </w:r>
          </w:p>
          <w:p w14:paraId="73BC9673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AGGACGAGGCAGCGCGGCTATCGTGGCTGGCCACGACGGGCGTTCCTTGCGCAGCTGTGCTCGACGTTGTCACTGAAGCG</w:t>
            </w:r>
          </w:p>
          <w:p w14:paraId="24E4C106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GGAAGGGACTGGCTGCTATTGGGCGAAGTGCCGGGGCAGGATCTCCTGTCATCTCACCTTGCTCCTGCCGAGAAAGTATC</w:t>
            </w:r>
          </w:p>
          <w:p w14:paraId="76CDD7C5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CATCATGGCTGATGCAATGCGGCGGCTGCATACGCTTGATCCGGCTACCTGCCCATTCGACCACCAAGCGAAACATCGCA</w:t>
            </w:r>
          </w:p>
          <w:p w14:paraId="51DBA38A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TCGAGCGAGCACGTACTCGGATGGAAGCCGGTCTTGTCGATCAGGATGATCTGGACGAAGAGCATCAGGGGCTCGCGCCA</w:t>
            </w:r>
          </w:p>
          <w:p w14:paraId="721DD273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lastRenderedPageBreak/>
              <w:t>GCCGAACTGTTCGCCAGGCTCAAGGCGCGCATGCCCGACGGCGAGGATCTCGTCGTGACCCATGGCGATGCCTGCTTGCC</w:t>
            </w:r>
          </w:p>
          <w:p w14:paraId="7D1F868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GAATATCATGGTGGAAAATGGCCGCTTTTCTGGATTCATCGACTGTGGCCGGCTGGGTGTGGCGGACCGCTATCAGGACA</w:t>
            </w:r>
          </w:p>
          <w:p w14:paraId="3D77DF1A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TAGCGTTGGCTACCCGTGATATTGCTGAAGAGCTTGGCGGCGAATGGGCTGACCGCTTCCTCGTGCTTTACGGTATCGCC</w:t>
            </w:r>
          </w:p>
          <w:p w14:paraId="3AB6B30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GCTCCCGATTCGCAGCGCATCGCCTTCTATCGCCTTCTTGACGAGTTCTTCTGAGCGGGACTCTGGGGTTCGCGAAATGA</w:t>
            </w:r>
          </w:p>
          <w:p w14:paraId="0DFDD694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CCGACCAAGCGACGCCCAACCTGCCATCACGAGATTTCGATTCCACCGCCGCCTTCTATGAAAGGTTGGGCTTCGGAATC</w:t>
            </w:r>
          </w:p>
          <w:p w14:paraId="5E1D9B7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GTTTTCCGGGACGCCGGCTGGATGATCCTCCAGCGCGGGGATCTCATGCTGGAGTTCTTCGCCCACCCCAACTTGTTTAT</w:t>
            </w:r>
          </w:p>
          <w:p w14:paraId="30E325AA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TGCAGCTTATAATGGTTACAAATAAAGCAATAGCATCACAAATTTCACAAATAAAGCATTTTTTTCACTGCATTCTAGTT</w:t>
            </w:r>
          </w:p>
          <w:p w14:paraId="1528AC06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GTGGTTTGTCCAAACTCATCAATGTATCTTATCATGTCTGTATACCGTCGACCTCTAGCTAGAGCTTGGCGTAATCATGG</w:t>
            </w:r>
          </w:p>
          <w:p w14:paraId="545C1DAC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TCATAGCTGTTTCCTGTGTGAAATTGTTATCCGCTCACAATTCCACACAACATACGAGCCGGAAGCATAAAGTGTAAAGC</w:t>
            </w:r>
          </w:p>
          <w:p w14:paraId="6CEB31DD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CTGGGGTGCCTAATGAGTGAGCTAACTCACATTAATTGCGTTGCGCTCACTGCCCGCTTTCCAGTCGGGAAACCTGTCGT</w:t>
            </w:r>
          </w:p>
          <w:p w14:paraId="15E4D815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GCCAGCTGCATTAATGAATCGGCCAACGCGCGGGGAGAGGCGGTTTGCGTATTGGGCGCTCTTCCGCTTCCTCGCTCACT</w:t>
            </w:r>
          </w:p>
          <w:p w14:paraId="07426D95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GACTCGCTGCGCTCGGTCGTTCGGCTGCGGCGAGCGGTATCAGCTCACTCAAAGGCGGTAATACGGTTATCCACAGAATC</w:t>
            </w:r>
          </w:p>
          <w:p w14:paraId="1A72995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AGGGGATAACGCAGGAAAGAACATGTGAGCAAAAGGCCAGCAAAAGGCCAGGAACCGTAAAAAGGCCGCGTTGCTGGCGT</w:t>
            </w:r>
          </w:p>
          <w:p w14:paraId="3971588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TTTTCCATAGGCTCCGCCCCCCTGACGAGCATCACAAAAATCGACGCTCAAGTCAGAGGTGGCGAAACCCGACAGGACTA</w:t>
            </w:r>
          </w:p>
          <w:p w14:paraId="4C5DF62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TAAAGATACCAGGCGTTTCCCCCTGGAAGCTCCCTCGTGCGCTCTCCTGTTCCGACCCTGCCGCTTACCGGATACCTGTC</w:t>
            </w:r>
          </w:p>
          <w:p w14:paraId="4BBA12F5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CGCCTTTCTCCCTTCGGGAAGCGTGGCGCTTTCTCATAGCTCACGCTGTAGGTATCTCAGTTCGGTGTAGGTCGTTCGCT</w:t>
            </w:r>
          </w:p>
          <w:p w14:paraId="3C762F73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CCAAGCTGGGCTGTGTGCACGAACCCCCCGTTCAGCCCGACCGCTGCGCCTTATCCGGTAACTATCGTCTTGAGTCCAAC</w:t>
            </w:r>
          </w:p>
          <w:p w14:paraId="1D071E94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CCGGTAAGACACGACTTATCGCCACTGGCAGCAGCCACTGGTAACAGGATTAGCAGAGCGAGGTATGTAGGCGGTGCTAC</w:t>
            </w:r>
          </w:p>
          <w:p w14:paraId="352CD86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AGAGTTCTTGAAGTGGTGGCCTAACTACGGCTACACTAGAAGAACAGTATTTGGTATCTGCGCTCTGCTGAAGCCAGTTA</w:t>
            </w:r>
          </w:p>
          <w:p w14:paraId="1476A995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CCTTCGGAAAAAGAGTTGGTAGCTCTTGATCCGGCAAACAAACCACCGCTGGTAGCGGTGGTTTTTTTGTTTGCAAGCAG</w:t>
            </w:r>
          </w:p>
          <w:p w14:paraId="27547B84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CAGATTACGCGCAGAAAAAAAGGATCTCAAGAAGATCCTTTGATCTTTTCTACGGGGTCTGACGCTCAGTGGAACGAAAA</w:t>
            </w:r>
          </w:p>
          <w:p w14:paraId="6F134E3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CTCACGTTAAGGGATTTTGGTCATGAGATTATCAAAAAGGATCTTCACCTAGATCCTTTTAAATTAAAAATGAAGTTTTA</w:t>
            </w:r>
          </w:p>
          <w:p w14:paraId="52AD91D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AATCAATCTAAAGTATATATGAGTAAACTTGGTCTGACAGTTACCAATGCTTAATCAGTGAGGCACCTATCTCAGCGATC</w:t>
            </w:r>
          </w:p>
          <w:p w14:paraId="67BFCAFA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lastRenderedPageBreak/>
              <w:t>TGTCTATTTCGTTCATCCATAGTTGCCTGACTCCCCGTCGTGTAGATAACTACGATACGGGAGGGCTTACCATCTGGCCC</w:t>
            </w:r>
          </w:p>
          <w:p w14:paraId="43DAC0AC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CAGTGCTGCAATGATACCGCGAGACCCACGCTCACCGGCTCCAGATTTATCAGCAATAAACCAGCCAGCCGGAAGGGCCG</w:t>
            </w:r>
          </w:p>
          <w:p w14:paraId="3A1E56E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AGCGCAGAAGTGGTCCTGCAACTTTATCCGCCTCCATCCAGTCTATTAATTGTTGCCGGGAAGCTAGAGTAAGTAGTTCG</w:t>
            </w:r>
          </w:p>
          <w:p w14:paraId="38F7F21F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CCAGTTAATAGTTTGCGCAACGTTGTTGCCATTGCTACAGGCATCGTGGTGTCACGCTCGTCGTTTGGTATGGCTTCATT</w:t>
            </w:r>
          </w:p>
          <w:p w14:paraId="1B1056D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CAGCTCCGGTTCCCAACGATCAAGGCGAGTTACATGATCCCCCATGTTGTGCAAAAAAGCGGTTAGCTCCTTCGGTCCTC</w:t>
            </w:r>
          </w:p>
          <w:p w14:paraId="5CDF7BAC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CGATCGTTGTCAGAAGTAAGTTGGCCGCAGTGTTATCACTCATGGTTATGGCAGCACTGCATAATTCTCTTACTGTCATG</w:t>
            </w:r>
          </w:p>
          <w:p w14:paraId="049856F8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CCATCCGTAAGATGCTTTTCTGTGACTGGTGAGTACTCAACCAAGTCATTCTGAGAATAGTGTATGCGGCGACCGAGTTG</w:t>
            </w:r>
          </w:p>
          <w:p w14:paraId="634D27A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CTCTTGCCCGGCGTCAATACGGGATAATACCGCGCCACATAGCAGAACTTTAAAAGTGCTCATCATTGGAAAACGTTCTT</w:t>
            </w:r>
          </w:p>
          <w:p w14:paraId="21F64CE4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CGGGGCGAAAACTCTCAAGGATCTTACCGCTGTTGAGATCCAGTTCGATGTAACCCACTCGTGCACCCAACTGATCTTCA</w:t>
            </w:r>
          </w:p>
          <w:p w14:paraId="00F094E8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GCATCTTTTACTTTCACCAGCGTTTCTGGGTGAGCAAAAACAGGAAGGCAAAATGCCGCAAAAAAGGGAATAAGGGCGAC</w:t>
            </w:r>
          </w:p>
          <w:p w14:paraId="288D461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ACGGAAATGTTGAATACTCATACTCTTCCTTTTTCAATATTATTGAAGCATTTATCAGGGTTATTGTCTCATGAGCGGAT</w:t>
            </w:r>
          </w:p>
          <w:p w14:paraId="4EC7014D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ACATATTTGAATGTATTTAGAAAAATAAACAAATAGGGGTTCCGCGCACATTTCCCCGAAAAGTGCCACCTGACGTC</w:t>
            </w:r>
          </w:p>
        </w:tc>
      </w:tr>
      <w:tr w:rsidR="005D4939" w14:paraId="22E697B5" w14:textId="77777777" w:rsidTr="00FA4472">
        <w:tblPrEx>
          <w:tblCellMar>
            <w:top w:w="0" w:type="dxa"/>
            <w:bottom w:w="0" w:type="dxa"/>
          </w:tblCellMar>
        </w:tblPrEx>
        <w:tc>
          <w:tcPr>
            <w:tcW w:w="1211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616E8F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lastRenderedPageBreak/>
              <w:t>PPARγ S225A</w:t>
            </w:r>
          </w:p>
        </w:tc>
        <w:tc>
          <w:tcPr>
            <w:tcW w:w="1177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DB2D27" w14:textId="77777777" w:rsidR="005D4939" w:rsidRDefault="005D4939" w:rsidP="00FA4472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R</w:t>
            </w:r>
            <w:r>
              <w:rPr>
                <w:rFonts w:ascii="Times New Roman" w:eastAsia="Times New Roman" w:hAnsi="Times New Roman" w:cs="Times New Roman" w:hint="eastAsia"/>
                <w:kern w:val="1"/>
              </w:rPr>
              <w:t>at</w:t>
            </w:r>
          </w:p>
        </w:tc>
        <w:tc>
          <w:tcPr>
            <w:tcW w:w="5916" w:type="dxa"/>
            <w:gridSpan w:val="2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601CC3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GACGGATCGGGAGATCTCCCGATCCCCTATGGTGCACTCTCAGTACAATCTGCTCTGATGCCGCATAGTTAAGCCAGTAT</w:t>
            </w:r>
          </w:p>
          <w:p w14:paraId="1A3C5EC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CTGCTCCCTGCTTGTGTGTTGGAGGTCGCTGAGTAGTGCGCGAGCAAAATTTAAGCTACAACAAGGCAAGGCTTGACCGA</w:t>
            </w:r>
          </w:p>
          <w:p w14:paraId="190BB39C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CAATTGCATGAAGAATCTGCTTAGGGTTAGGCGTTTTGCGCTGCTTCGCGATGTACGGGCCAGATATACGCGTTGACATT</w:t>
            </w:r>
          </w:p>
          <w:p w14:paraId="70F6229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GATTATTGACTAGTTATTAATAGTAATCAATTACGGGGTCATTAGTTCATAGCCCATATATGGAGTTCCGCGTTACATAA</w:t>
            </w:r>
          </w:p>
          <w:p w14:paraId="2D98E5AD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CTTACGGTAAATGGCCCGCCTGGCTGACCGCCCAACGACCCCCGCCCATTGACGTCAATAATGACGTATGTTCCCATAGT</w:t>
            </w:r>
          </w:p>
          <w:p w14:paraId="5DAFDEF5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AACGCCAATAGGGACTTTCCATTGACGTCAATGGGTGGAGTATTTACGGTAAACTGCCCACTTGGCAGTACATCAAGTGT</w:t>
            </w:r>
          </w:p>
          <w:p w14:paraId="3F09574A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ATCATATGCCAAGTACGCCCCCTATTGACGTCAATGACGGTAAATGGCCCGCCTGGCATTATGCCCAGTACATGACCTTA</w:t>
            </w:r>
          </w:p>
          <w:p w14:paraId="64667624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TGGGACTTTCCTACTTGGCAGTACATCTACGTATTAGTCATCGCTATTACCATGGTGATGCGGTTTTGGCAGTACATCAA</w:t>
            </w:r>
          </w:p>
          <w:p w14:paraId="49CF2F2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TGGGCGTGGATAGCGGTTTGACTCACGGGGATTTCCAAGTCTCCACCCCATTGACGTCAATGGGAGTTTGTTTTGGCACC</w:t>
            </w:r>
          </w:p>
          <w:p w14:paraId="2C4FB59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AAAATCAACGGGACTTTCCAAAATGTCGTAACAACTCCGCCCCATTGACGCAAATGGGCGGTAGGCGTGTACGGTGGGAG</w:t>
            </w:r>
          </w:p>
          <w:p w14:paraId="08F743D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GTCTATATAAGCAGAGCTCTCTGGCTAACTAGAGAACCCACTGCTTACTGGCTTATCGAAATTAATACGACTCACTATAG</w:t>
            </w:r>
          </w:p>
          <w:p w14:paraId="10F1857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lastRenderedPageBreak/>
              <w:t>GGAGACCCAAGCTGGCTAGTTAAGCTTGGTACCGAGCTCGGATCCGCCACCatggttgacacagagatgccattctggcc</w:t>
            </w:r>
          </w:p>
          <w:p w14:paraId="1C99E63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caccaacttcggaatcagctctgtggacctctctgtgatggatgaccactcccattcctttgacatcaaaccctttacca</w:t>
            </w:r>
          </w:p>
          <w:p w14:paraId="5721D0D4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cggttgatttctccagcatttctgctccacactatgaagacatcccgttcacaagagctgacccaatggttgctgattac</w:t>
            </w:r>
          </w:p>
          <w:p w14:paraId="475530BA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aaatatgacctgaagctccaagaataccaaagtgcgatcaaagtagagcctgcgtccccgccttattattctgaaaaaac</w:t>
            </w:r>
          </w:p>
          <w:p w14:paraId="2A3B360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ccaactctacaacaggccacatgaagagccttcaaactccctcatggccatcgagtgccgagtctgtggggataaagcat</w:t>
            </w:r>
          </w:p>
          <w:p w14:paraId="3C935D1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caggcttccactatggagtccatgcttgtgaaggatgcaagggttttttccgaagaaccatccgattgaagcttatttat</w:t>
            </w:r>
          </w:p>
          <w:p w14:paraId="7C6712F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gataggtgtgatcttaactgtcggatccacaaaaagagtagaaataaatgtcagtactgtcggtttcagaagtgccttgc</w:t>
            </w:r>
          </w:p>
          <w:p w14:paraId="194EB4B8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tgtggggatgtctcacaatgccatcaggtttgggcgaatgccacaggccgagaaggagaagctgttggcggagatctcca</w:t>
            </w:r>
          </w:p>
          <w:p w14:paraId="7B77B26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gtgatatcgaccagctgaacccagagtctgctgatctgcgagccctggcaaagcatttgtatgactcatacataaaggCG</w:t>
            </w:r>
          </w:p>
          <w:p w14:paraId="3A044F7F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ttcccgctgaccaaagccaaggcgagggcgatcttgacaggaaagacaacagacaaatcaccatttgtcatctacgacat</w:t>
            </w:r>
          </w:p>
          <w:p w14:paraId="526A7D9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gaattccttaatgatgggagaagacaaaatcaagttcaaacatatcacccccctgcaggagcagagcaaagaggtggcca</w:t>
            </w:r>
          </w:p>
          <w:p w14:paraId="5A6134D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tccgcatttttcaagggtgccagtttcgatccgtggaagctgtgcaagagatcacagagtatgccaaaaatatccctggt</w:t>
            </w:r>
          </w:p>
          <w:p w14:paraId="5E350946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ttcattaaccttgacttgaatgaccaagtgactctgctcaagtatggtgtccatgagatcatctacaccatgctggcctc</w:t>
            </w:r>
          </w:p>
          <w:p w14:paraId="33B1B53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cctgatgaataaagatggagtcctcatatcagagggacaaggattcatgaccagggagttcctcaaaagcctgcggaagc</w:t>
            </w:r>
          </w:p>
          <w:p w14:paraId="438209AC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cctttggtgactttatggagcctaagtttgagtttgctgtgaagttcaatgcactggaattagatgacagtgacttggcc</w:t>
            </w:r>
          </w:p>
          <w:p w14:paraId="6EB9EDA3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atatttatagctgtcattattctcagtggagaccgcccaggcttgctgaacgtgaagcccatcgaggacatccaagacaa</w:t>
            </w:r>
          </w:p>
          <w:p w14:paraId="6DDE847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cctgctgcaggccctggaactccagctgaagctgaaccacccggagtcctcccagctgttcgccaaggtgctccagaaga</w:t>
            </w:r>
          </w:p>
          <w:p w14:paraId="0C8CCBFC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tgacagacctcaggcagattgtcacagagcacgtgcagctactgcatgtgatcaagaagacggagacagatatgagcctt</w:t>
            </w:r>
          </w:p>
          <w:p w14:paraId="107A34AD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caccctctgctccaggagatctacaaggacttgtatCTCGAGTCTAGAGGGCCCTTCGACTACAAAGACCATGACGGTGA</w:t>
            </w:r>
          </w:p>
          <w:p w14:paraId="3B43982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TTATAAAGATCATGACATCGACTACAAGGATGACGATGACAAGTGAGTTTAAACCCGCTGATCAGCCTCGACTGTGCCTT</w:t>
            </w:r>
          </w:p>
          <w:p w14:paraId="2B31F38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CTAGTTGCCAGCCATCTGTTGTTTGCCCCTCCCCCGTGCCTTCCTTGACCCTGGAAGGTGCCACTCCCACTGTCCTTTCC</w:t>
            </w:r>
          </w:p>
          <w:p w14:paraId="3659561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TAATAAAATGAGGAAATTGCATCGCATTGTCTGAGTAGGTGTCATTCTATTCTGGGGGGTGGGGTGGGGCAGGACAGCAA</w:t>
            </w:r>
          </w:p>
          <w:p w14:paraId="1C47AEF5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GGGGGAGGATTGGGAAGACAATAGCAGGCATGCTGGGGATGCGGTGGGCTCTATGGCTTCTGAGGCGGAAAGAACCAGCT</w:t>
            </w:r>
          </w:p>
          <w:p w14:paraId="050FAC3F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GGGGCTCTAGGGGGTATCCCCACGCGCCCTGTAGCGGCGCATTAAGCGCGGCGGGTGTGGTGGTTACGCGCAGCGTGACC</w:t>
            </w:r>
          </w:p>
          <w:p w14:paraId="454FAC0D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GCTACACTTGCCAGCGCCCTAGCGCCCGCTCCTTTCGCTTTCTTCCCTTCCTTTCTCGCCACGTTCGCCGGCTTTCCCCG</w:t>
            </w:r>
          </w:p>
          <w:p w14:paraId="1C884D4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TCAAGCTCTAAATCGGGGGCTCCCTTTAGGGTTCCGATTTAGTGCTTTACGGCACCTCGACCCCAAAAAACTTGATTAGG</w:t>
            </w:r>
          </w:p>
          <w:p w14:paraId="3409A5D6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GTGATGGTTCACGTAGTGGGCCATCGCCCTGATAGACGGTTTTTCGCCCTTTGACGTTGGAGTCCACGTTCTTTAATAGT</w:t>
            </w:r>
          </w:p>
          <w:p w14:paraId="712BE50C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GGACTCTTGTTCCAAACTGGAACAACACTCAACCCTATCTCGGTCTATTCTTTTGATTTATAAGGGATTTTGCCGATTTC</w:t>
            </w:r>
          </w:p>
          <w:p w14:paraId="3BFEE33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GGCCTATTGGTTAAAAAATGAGCTGATTTAACAAAAATTTAACGCGAATTAATTCTGTGGAATGTGTGTCAGTTAGGGTG</w:t>
            </w:r>
          </w:p>
          <w:p w14:paraId="3C5E7C95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TGGAAAGTCCCCAGGCTCCCCAGCAGGCAGAAGTATGCAAAGCATGCATCTCAATTAGTCAGCAACCAGGTGTGGAAAGT</w:t>
            </w:r>
          </w:p>
          <w:p w14:paraId="0FDE394C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CCCCAGGCTCCCCAGCAGGCAGAAGTATGCAAAGCATGCATCTCAATTAGTCAGCAACCATAGTCCCGCCCCTAACTCCG</w:t>
            </w:r>
          </w:p>
          <w:p w14:paraId="5B48D1E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CCCATCCCGCCCCTAACTCCGCCCAGTTCCGCCCATTCTCCGCCCCATGGCT</w:t>
            </w:r>
            <w:r>
              <w:rPr>
                <w:rFonts w:ascii="Times New Roman" w:eastAsia="Times New Roman" w:hAnsi="Times New Roman" w:cs="Times New Roman"/>
                <w:kern w:val="1"/>
              </w:rPr>
              <w:lastRenderedPageBreak/>
              <w:t>GACTAATTTTTTTTATTTATGCAGAGGC</w:t>
            </w:r>
          </w:p>
          <w:p w14:paraId="13AA6F94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CGAGGCCGCCTCTGCCTCTGAGCTATTCCAGAAGTAGTGAGGAGGCTTTTTTGGAGGCCTAGGCTTTTGCAAAAAGCTCC</w:t>
            </w:r>
          </w:p>
          <w:p w14:paraId="0C874B9F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CGGGAGCTTGTATATCCATTTTCGGATCTGATCAAGAGACAGGATGAGGATCGTTTCGCATGATTGAACAAGATGGATTG</w:t>
            </w:r>
          </w:p>
          <w:p w14:paraId="3D6CD7D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CACGCAGGTTCTCCGGCCGCTTGGGTGGAGAGGCTATTCGGCTATGACTGGGCACAACAGACAATCGGCTGCTCTGATGC</w:t>
            </w:r>
          </w:p>
          <w:p w14:paraId="13A1657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CGCCGTGTTCCGGCTGTCAGCGCAGGGGCGCCCGGTTCTTTTTGTCAAGACCGACCTGTCCGGTGCCCTGAATGAACTGC</w:t>
            </w:r>
          </w:p>
          <w:p w14:paraId="31BD7013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AGGACGAGGCAGCGCGGCTATCGTGGCTGGCCACGACGGGCGTTCCTTGCGCAGCTGTGCTCGACGTTGTCACTGAAGCG</w:t>
            </w:r>
          </w:p>
          <w:p w14:paraId="4B81627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GGAAGGGACTGGCTGCTATTGGGCGAAGTGCCGGGGCAGGATCTCCTGTCATCTCACCTTGCTCCTGCCGAGAAAGTATC</w:t>
            </w:r>
          </w:p>
          <w:p w14:paraId="3DAA653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CATCATGGCTGATGCAATGCGGCGGCTGCATACGCTTGATCCGGCTACCTGCCCATTCGACCACCAAGCGAAACATCGCA</w:t>
            </w:r>
          </w:p>
          <w:p w14:paraId="4CF9B27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TCGAGCGAGCACGTACTCGGATGGAAGCCGGTCTTGTCGATCAGGATGATCTGGACGAAGAGCATCAGGGGCTCGCGCCA</w:t>
            </w:r>
          </w:p>
          <w:p w14:paraId="2241588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GCCGAACTGTTCGCCAGGCTCAAGGCGCGCATGCCCGACGGCGAGGATCTCGTCGTGACCCATGGCGATGCCTGCTTGCC</w:t>
            </w:r>
          </w:p>
          <w:p w14:paraId="3FED005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GAATATCATGGTGGAAAATGGCCGCTTTTCTGGATTCATCGACTGTGGCCGGCTGGGTGTGGCGGACCGCTATCAGGACA</w:t>
            </w:r>
          </w:p>
          <w:p w14:paraId="0232DB48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TAGCGTTGGCTACCCGTGATATTGCTGAAGAGCTTGGCGGCGAATGGGCTGACCGCTTCCTCGTGCTTTACGGTATCGCC</w:t>
            </w:r>
          </w:p>
          <w:p w14:paraId="74130C2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GCTCCCGATTCGCAGCGCATCGCCTTCTATCGCCTTCTTGACGAGTTCTTCTGAGCGGGACTCTGGGGTTCGCGAAATGA</w:t>
            </w:r>
          </w:p>
          <w:p w14:paraId="19C7354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CCGACCAAGCGACGCCCAACCTGCCATCACGAGATTTCGATTCCACCGCCGCCTTCTATGAAAGGTTGGGCTTCGGAATC</w:t>
            </w:r>
          </w:p>
          <w:p w14:paraId="0A54ADCF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GTTTTCCGGGACGCCGGCTGGATGATCCTCCAGCGCGGGGATCTCATGCTGGAGTTCTTCGCCCACCCCAACTTGTTTAT</w:t>
            </w:r>
          </w:p>
          <w:p w14:paraId="6D9C81B6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TGCAGCTTATAATGGTTACAAATAAAGCAATAGCATCACAAATTTCACAAATAAAGCATTTTTTTCACTGCATTCTAGTT</w:t>
            </w:r>
          </w:p>
          <w:p w14:paraId="2829271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GTGGTTTGTCCAAACTCATCAATGTATCTTATCATGTCTGTATACCGTCGACCTCTAGCTAGAGCTTGGCGTAATCATGG</w:t>
            </w:r>
          </w:p>
          <w:p w14:paraId="4DCC8C1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TCATAGCTGTTTCCTGTGTGAAATTGTTATCCGCTCACAATTCCACACAACATACGAGCCGGAAGCATAAAGTGTAAAGC</w:t>
            </w:r>
          </w:p>
          <w:p w14:paraId="3B2660A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CTGGGGTGCCTAATGAGTGAGCTAACTCACATTAATTGCGTTGCGCTCACTGCCCGCTTTCCAGTCGGGAAACCTGTCGT</w:t>
            </w:r>
          </w:p>
          <w:p w14:paraId="4A57103B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GCCAGCTGCATTAATGAATCGGCCAACGCGCGGGGAGAGGCGGTTTGCGTATTGGGCGCTCTTCCGCTTCCTCGCTCACT</w:t>
            </w:r>
          </w:p>
          <w:p w14:paraId="0916834D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GACTCGCTGCGCTCGGTCGTTCGGCTGCGGCGAGCGGTATCAGCTCACTCAAAGGCGGTAATACGGTTATCCACAGAATC</w:t>
            </w:r>
          </w:p>
          <w:p w14:paraId="3FB7C89C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AGGGGATAACGCAGGAAAGAACATGTGAGCAAAAGGCCAGCAAAAGGCCAGGAACCGTAAAAAGGCCGCGTTGCTGGCGT</w:t>
            </w:r>
          </w:p>
          <w:p w14:paraId="0897E5E3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TTTTCCATAGGCTCCGCCCCCCTGACGAGCATCACAAAAATCGACGCTCAAGTCAGAGGTGGCGAAACCCGACAGGACTA</w:t>
            </w:r>
          </w:p>
          <w:p w14:paraId="465AE77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TAAAGATACCAGGCGTTTCCCCCTGGAAGCTCCCTCGTGCGCTCTCCTGTTC</w:t>
            </w:r>
            <w:r>
              <w:rPr>
                <w:rFonts w:ascii="Times New Roman" w:eastAsia="Times New Roman" w:hAnsi="Times New Roman" w:cs="Times New Roman"/>
                <w:kern w:val="1"/>
              </w:rPr>
              <w:lastRenderedPageBreak/>
              <w:t>CGACCCTGCCGCTTACCGGATACCTGTC</w:t>
            </w:r>
          </w:p>
          <w:p w14:paraId="286DB9D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CGCCTTTCTCCCTTCGGGAAGCGTGGCGCTTTCTCATAGCTCACGCTGTAGGTATCTCAGTTCGGTGTAGGTCGTTCGCT</w:t>
            </w:r>
          </w:p>
          <w:p w14:paraId="147E194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CCAAGCTGGGCTGTGTGCACGAACCCCCCGTTCAGCCCGACCGCTGCGCCTTATCCGGTAACTATCGTCTTGAGTCCAAC</w:t>
            </w:r>
          </w:p>
          <w:p w14:paraId="449CCC4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CCGGTAAGACACGACTTATCGCCACTGGCAGCAGCCACTGGTAACAGGATTAGCAGAGCGAGGTATGTAGGCGGTGCTAC</w:t>
            </w:r>
          </w:p>
          <w:p w14:paraId="4E549F1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AGAGTTCTTGAAGTGGTGGCCTAACTACGGCTACACTAGAAGAACAGTATTTGGTATCTGCGCTCTGCTGAAGCCAGTTA</w:t>
            </w:r>
          </w:p>
          <w:p w14:paraId="1F675DF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CCTTCGGAAAAAGAGTTGGTAGCTCTTGATCCGGCAAACAAACCACCGCTGGTAGCGGTGGTTTTTTTGTTTGCAAGCAG</w:t>
            </w:r>
          </w:p>
          <w:p w14:paraId="5B8D94B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CAGATTACGCGCAGAAAAAAAGGATCTCAAGAAGATCCTTTGATCTTTTCTACGGGGTCTGACGCTCAGTGGAACGAAAA</w:t>
            </w:r>
          </w:p>
          <w:p w14:paraId="618E25B6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CTCACGTTAAGGGATTTTGGTCATGAGATTATCAAAAAGGATCTTCACCTAGATCCTTTTAAATTAAAAATGAAGTTTTA</w:t>
            </w:r>
          </w:p>
          <w:p w14:paraId="2549A80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AATCAATCTAAAGTATATATGAGTAAACTTGGTCTGACAGTTACCAATGCTTAATCAGTGAGGCACCTATCTCAGCGATC</w:t>
            </w:r>
          </w:p>
          <w:p w14:paraId="15C030D9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TGTCTATTTCGTTCATCCATAGTTGCCTGACTCCCCGTCGTGTAGATAACTACGATACGGGAGGGCTTACCATCTGGCCC</w:t>
            </w:r>
          </w:p>
          <w:p w14:paraId="091EA491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CAGTGCTGCAATGATACCGCGAGACCCACGCTCACCGGCTCCAGATTTATCAGCAATAAACCAGCCAGCCGGAAGGGCCG</w:t>
            </w:r>
          </w:p>
          <w:p w14:paraId="779BF6D6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AGCGCAGAAGTGGTCCTGCAACTTTATCCGCCTCCATCCAGTCTATTAATTGTTGCCGGGAAGCTAGAGTAAGTAGTTCG</w:t>
            </w:r>
          </w:p>
          <w:p w14:paraId="3559575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CCAGTTAATAGTTTGCGCAACGTTGTTGCCATTGCTACAGGCATCGTGGTGTCACGCTCGTCGTTTGGTATGGCTTCATT</w:t>
            </w:r>
          </w:p>
          <w:p w14:paraId="3F799314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CAGCTCCGGTTCCCAACGATCAAGGCGAGTTACATGATCCCCCATGTTGTGCAAAAAAGCGGTTAGCTCCTTCGGTCCTC</w:t>
            </w:r>
          </w:p>
          <w:p w14:paraId="360C4F9E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CGATCGTTGTCAGAAGTAAGTTGGCCGCAGTGTTATCACTCATGGTTATGGCAGCACTGCATAATTCTCTTACTGTCATG</w:t>
            </w:r>
          </w:p>
          <w:p w14:paraId="115722B7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CCATCCGTAAGATGCTTTTCTGTGACTGGTGAGTACTCAACCAAGTCATTCTGAGAATAGTGTATGCGGCGACCGAGTTG</w:t>
            </w:r>
          </w:p>
          <w:p w14:paraId="56DB707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CTCTTGCCCGGCGTCAATACGGGATAATACCGCGCCACATAGCAGAACTTTAAAAGTGCTCATCATTGGAAAACGTTCTT</w:t>
            </w:r>
          </w:p>
          <w:p w14:paraId="3B756E1A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CGGGGCGAAAACTCTCAAGGATCTTACCGCTGTTGAGATCCAGTTCGATGTAACCCACTCGTGCACCCAACTGATCTTCA</w:t>
            </w:r>
          </w:p>
          <w:p w14:paraId="230DA720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GCATCTTTTACTTTCACCAGCGTTTCTGGGTGAGCAAAAACAGGAAGGCAAAATGCCGCAAAAAAGGGAATAAGGGCGAC</w:t>
            </w:r>
          </w:p>
          <w:p w14:paraId="5DD13BA2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ACGGAAATGTTGAATACTCATACTCTTCCTTTTTCAATATTATTGAAGCATTTATCAGGGTTATTGTCTCATGAGCGGAT</w:t>
            </w:r>
          </w:p>
          <w:p w14:paraId="3EE99ADB" w14:textId="77777777" w:rsidR="005D4939" w:rsidRDefault="005D4939" w:rsidP="00FA4472">
            <w:pPr>
              <w:widowControl w:val="0"/>
              <w:jc w:val="both"/>
              <w:rPr>
                <w:rFonts w:ascii="Times New Roman" w:eastAsia="Times New Roman" w:hAnsi="Times New Roman" w:cs="Times New Roman"/>
                <w:kern w:val="1"/>
                <w:shd w:val="clear" w:color="auto" w:fill="FFFF00"/>
              </w:rPr>
            </w:pPr>
            <w:r>
              <w:rPr>
                <w:rFonts w:ascii="Times New Roman" w:eastAsia="Times New Roman" w:hAnsi="Times New Roman" w:cs="Times New Roman"/>
                <w:kern w:val="1"/>
              </w:rPr>
              <w:t>ACATATTTGAATGTATTTAGAAAAATAAACAAATAGGGGTTCCGCGCACATTTCCCCGAAAAGTGCCACCTGACGTC</w:t>
            </w:r>
          </w:p>
        </w:tc>
      </w:tr>
    </w:tbl>
    <w:p w14:paraId="0356AD8F" w14:textId="77777777" w:rsidR="005D4939" w:rsidRDefault="005D4939" w:rsidP="005D4939">
      <w:pPr>
        <w:widowControl w:val="0"/>
        <w:jc w:val="both"/>
        <w:rPr>
          <w:rFonts w:ascii="Times New Roman" w:eastAsia="Times New Roman" w:hAnsi="Times New Roman" w:cs="Times New Roman"/>
          <w:kern w:val="1"/>
        </w:rPr>
      </w:pPr>
    </w:p>
    <w:p w14:paraId="2F4D0045" w14:textId="77777777" w:rsidR="005D4939" w:rsidRDefault="005D4939" w:rsidP="005D4939">
      <w:pPr>
        <w:pStyle w:val="EndNoteBibliography"/>
        <w:spacing w:line="480" w:lineRule="auto"/>
        <w:jc w:val="both"/>
        <w:rPr>
          <w:rFonts w:ascii="Times New Roman" w:eastAsia="Times New Roman" w:hAnsi="Times New Roman" w:cs="Times New Roman"/>
          <w:noProof/>
        </w:rPr>
      </w:pPr>
    </w:p>
    <w:p w14:paraId="47F83DE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charset w:val="86"/>
    <w:family w:val="moder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939"/>
    <w:rsid w:val="005D4939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23D81"/>
  <w15:chartTrackingRefBased/>
  <w15:docId w15:val="{E65D5697-8200-49E2-A181-C636D5000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939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qFormat/>
    <w:rsid w:val="005D4939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2780</Words>
  <Characters>15852</Characters>
  <Application>Microsoft Office Word</Application>
  <DocSecurity>0</DocSecurity>
  <Lines>132</Lines>
  <Paragraphs>37</Paragraphs>
  <ScaleCrop>false</ScaleCrop>
  <Company>Springer Nature</Company>
  <LinksUpToDate>false</LinksUpToDate>
  <CharactersWithSpaces>18595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2023-04-20T02:14:00Z</dcterms:created>
  <dcterms:modified xsi:type="dcterms:W3CDTF">2023-04-20T02:15:00Z</dcterms:modified>
</cp:coreProperties>
</file>