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3F06" w14:textId="73287174" w:rsidR="0057491C" w:rsidRPr="00EC125D" w:rsidRDefault="009B6530">
      <w:pPr>
        <w:rPr>
          <w:rFonts w:ascii="Calibri" w:eastAsiaTheme="minorHAnsi" w:hAnsi="Calibri" w:cs="Calibri"/>
          <w:sz w:val="22"/>
        </w:rPr>
      </w:pPr>
      <w:r w:rsidRPr="00EC125D">
        <w:rPr>
          <w:rFonts w:ascii="Calibri" w:eastAsiaTheme="minorHAnsi" w:hAnsi="Calibri" w:cs="Calibri"/>
          <w:sz w:val="22"/>
        </w:rPr>
        <w:t xml:space="preserve">Description of </w:t>
      </w:r>
      <w:r w:rsidR="00423C9D" w:rsidRPr="00423C9D">
        <w:rPr>
          <w:rFonts w:ascii="Calibri" w:eastAsiaTheme="minorHAnsi" w:hAnsi="Calibri" w:cs="Calibri"/>
          <w:sz w:val="22"/>
        </w:rPr>
        <w:t>column</w:t>
      </w:r>
      <w:r w:rsidR="00381085">
        <w:rPr>
          <w:rFonts w:ascii="Calibri" w:eastAsiaTheme="minorHAnsi" w:hAnsi="Calibri" w:cs="Calibri"/>
          <w:sz w:val="22"/>
        </w:rPr>
        <w:t>s</w:t>
      </w:r>
      <w:r w:rsidR="00423C9D" w:rsidRPr="00423C9D">
        <w:rPr>
          <w:rFonts w:ascii="Calibri" w:eastAsiaTheme="minorHAnsi" w:hAnsi="Calibri" w:cs="Calibri"/>
          <w:sz w:val="22"/>
        </w:rPr>
        <w:t xml:space="preserve"> </w:t>
      </w:r>
      <w:r w:rsidRPr="00EC125D">
        <w:rPr>
          <w:rFonts w:ascii="Calibri" w:eastAsiaTheme="minorHAnsi" w:hAnsi="Calibri" w:cs="Calibri"/>
          <w:sz w:val="22"/>
        </w:rPr>
        <w:t>included in the probability distribution.</w:t>
      </w:r>
    </w:p>
    <w:p w14:paraId="60DEB73D" w14:textId="5B2890AD" w:rsidR="00624EE3" w:rsidRPr="00EC125D" w:rsidRDefault="00624EE3">
      <w:pPr>
        <w:rPr>
          <w:rFonts w:ascii="Calibri" w:eastAsiaTheme="minorHAnsi" w:hAnsi="Calibri" w:cs="Calibri"/>
          <w:sz w:val="22"/>
        </w:rPr>
      </w:pPr>
    </w:p>
    <w:tbl>
      <w:tblPr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7425"/>
      </w:tblGrid>
      <w:tr w:rsidR="006730F7" w14:paraId="1E2098E4" w14:textId="305D40ED" w:rsidTr="00624EE3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4898F5" w14:textId="3F7C4B81" w:rsidR="00624EE3" w:rsidRPr="00EC125D" w:rsidRDefault="009B6530" w:rsidP="008C7ADC">
            <w:pPr>
              <w:widowControl/>
              <w:jc w:val="left"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423C9D">
              <w:rPr>
                <w:rFonts w:ascii="Calibri" w:eastAsiaTheme="minorHAnsi" w:hAnsi="Calibri" w:cs="Calibri"/>
                <w:sz w:val="22"/>
              </w:rPr>
              <w:t xml:space="preserve">column </w:t>
            </w:r>
          </w:p>
        </w:tc>
        <w:tc>
          <w:tcPr>
            <w:tcW w:w="7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90A25D" w14:textId="5947C5A6" w:rsidR="00624EE3" w:rsidRPr="00EC125D" w:rsidRDefault="009B6530" w:rsidP="008C7ADC">
            <w:pPr>
              <w:widowControl/>
              <w:jc w:val="left"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sz w:val="22"/>
              </w:rPr>
              <w:t>description</w:t>
            </w:r>
          </w:p>
        </w:tc>
      </w:tr>
      <w:tr w:rsidR="006730F7" w14:paraId="6CFD8853" w14:textId="3BB16A3B" w:rsidTr="008C7ADC">
        <w:trPr>
          <w:trHeight w:val="1020"/>
        </w:trPr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94C" w14:textId="77777777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Origin</w:t>
            </w:r>
          </w:p>
        </w:tc>
        <w:tc>
          <w:tcPr>
            <w:tcW w:w="742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4525DD" w14:textId="18020F81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</w:t>
            </w:r>
            <w:r w:rsidR="00F02D1C" w:rsidRPr="00EC125D">
              <w:rPr>
                <w:rFonts w:ascii="Calibri" w:hAnsi="Calibri" w:cs="Calibri"/>
              </w:rPr>
              <w:t xml:space="preserve">the </w:t>
            </w:r>
            <w:r w:rsidRPr="00EC125D">
              <w:rPr>
                <w:rFonts w:ascii="Calibri" w:hAnsi="Calibri" w:cs="Calibri"/>
              </w:rPr>
              <w:t>birth region.</w:t>
            </w:r>
          </w:p>
        </w:tc>
      </w:tr>
      <w:tr w:rsidR="006730F7" w14:paraId="71701863" w14:textId="17CA4D41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D1AF" w14:textId="77777777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7268" w14:textId="7645BEDD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</w:t>
            </w:r>
            <w:r w:rsidR="00F02D1C" w:rsidRPr="00EC125D">
              <w:rPr>
                <w:rFonts w:ascii="Calibri" w:hAnsi="Calibri" w:cs="Calibri"/>
              </w:rPr>
              <w:t xml:space="preserve">the </w:t>
            </w:r>
            <w:r w:rsidR="00381085">
              <w:rPr>
                <w:rFonts w:ascii="Calibri" w:hAnsi="Calibri" w:cs="Calibri" w:hint="eastAsia"/>
              </w:rPr>
              <w:t>p</w:t>
            </w:r>
            <w:r w:rsidR="00381085">
              <w:rPr>
                <w:rFonts w:ascii="Calibri" w:hAnsi="Calibri" w:cs="Calibri"/>
              </w:rPr>
              <w:t xml:space="preserve">resent </w:t>
            </w:r>
            <w:r w:rsidRPr="00EC125D">
              <w:rPr>
                <w:rFonts w:ascii="Calibri" w:hAnsi="Calibri" w:cs="Calibri"/>
              </w:rPr>
              <w:t>location.</w:t>
            </w:r>
          </w:p>
        </w:tc>
      </w:tr>
      <w:tr w:rsidR="006730F7" w14:paraId="502D7F43" w14:textId="43EBD7AC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8ACB" w14:textId="77777777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DBDCC" w14:textId="7D8DE9A1" w:rsidR="00624EE3" w:rsidRPr="00EC125D" w:rsidRDefault="009B6530" w:rsidP="008C7AD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</w:t>
            </w:r>
            <w:r w:rsidR="00F02D1C" w:rsidRPr="00EC125D">
              <w:rPr>
                <w:rFonts w:ascii="Calibri" w:hAnsi="Calibri" w:cs="Calibri"/>
              </w:rPr>
              <w:t xml:space="preserve">the </w:t>
            </w:r>
            <w:r w:rsidR="00381085">
              <w:rPr>
                <w:rFonts w:ascii="Calibri" w:hAnsi="Calibri" w:cs="Calibri" w:hint="eastAsia"/>
              </w:rPr>
              <w:t>p</w:t>
            </w:r>
            <w:r w:rsidR="00381085">
              <w:rPr>
                <w:rFonts w:ascii="Calibri" w:hAnsi="Calibri" w:cs="Calibri"/>
              </w:rPr>
              <w:t xml:space="preserve">resent </w:t>
            </w:r>
            <w:r w:rsidRPr="00EC125D">
              <w:rPr>
                <w:rFonts w:ascii="Calibri" w:hAnsi="Calibri" w:cs="Calibri"/>
              </w:rPr>
              <w:t>age in months.</w:t>
            </w:r>
          </w:p>
        </w:tc>
      </w:tr>
      <w:tr w:rsidR="006730F7" w14:paraId="5091DF62" w14:textId="77777777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77A3" w14:textId="0708AB49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22B0C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Month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7B4" w14:textId="4E8FBF17" w:rsidR="00E22B0C" w:rsidRPr="00EC125D" w:rsidRDefault="009B6530" w:rsidP="00E22B0C">
            <w:pPr>
              <w:widowControl/>
              <w:rPr>
                <w:rFonts w:ascii="Calibri" w:hAnsi="Calibri" w:cs="Calibri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="00381085" w:rsidRPr="00EC125D">
              <w:rPr>
                <w:rFonts w:ascii="Calibri" w:hAnsi="Calibri" w:cs="Calibri"/>
              </w:rPr>
              <w:t xml:space="preserve"> </w:t>
            </w:r>
            <w:r w:rsidRPr="00EC125D">
              <w:rPr>
                <w:rFonts w:ascii="Calibri" w:hAnsi="Calibri" w:cs="Calibri"/>
              </w:rPr>
              <w:t xml:space="preserve">indicates the </w:t>
            </w:r>
            <w:r w:rsidR="00381085">
              <w:rPr>
                <w:rFonts w:ascii="Calibri" w:hAnsi="Calibri" w:cs="Calibri" w:hint="eastAsia"/>
              </w:rPr>
              <w:t>p</w:t>
            </w:r>
            <w:r w:rsidR="00381085">
              <w:rPr>
                <w:rFonts w:ascii="Calibri" w:hAnsi="Calibri" w:cs="Calibri"/>
              </w:rPr>
              <w:t xml:space="preserve">resent </w:t>
            </w:r>
            <w:r>
              <w:rPr>
                <w:rFonts w:ascii="Calibri" w:hAnsi="Calibri" w:cs="Calibri"/>
              </w:rPr>
              <w:t>calendar</w:t>
            </w:r>
            <w:r w:rsidRPr="00EC125D">
              <w:rPr>
                <w:rFonts w:ascii="Calibri" w:hAnsi="Calibri" w:cs="Calibri"/>
              </w:rPr>
              <w:t xml:space="preserve"> month.</w:t>
            </w:r>
          </w:p>
        </w:tc>
      </w:tr>
      <w:tr w:rsidR="006730F7" w14:paraId="24CC34F8" w14:textId="0F270C8F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0E5E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HKD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8E6E" w14:textId="5CB52BB4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="00381085" w:rsidRPr="00EC125D">
              <w:rPr>
                <w:rFonts w:ascii="Calibri" w:hAnsi="Calibri" w:cs="Calibri"/>
              </w:rPr>
              <w:t xml:space="preserve"> </w:t>
            </w:r>
            <w:r w:rsidRPr="00EC125D">
              <w:rPr>
                <w:rFonts w:ascii="Calibri" w:hAnsi="Calibri" w:cs="Calibri"/>
              </w:rPr>
              <w:t>indicates the probability of location in Hokkaido after a month.</w:t>
            </w:r>
          </w:p>
        </w:tc>
      </w:tr>
      <w:tr w:rsidR="006730F7" w14:paraId="59AF22B4" w14:textId="377A12EA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DBA5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THK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65A2" w14:textId="054CAB89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the probability of location in Tohoku after a month.</w:t>
            </w:r>
          </w:p>
        </w:tc>
      </w:tr>
      <w:tr w:rsidR="006730F7" w14:paraId="79F61A03" w14:textId="322BF4C2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4475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KTO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8872" w14:textId="3E086CCD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the probability of location in Kanto after a month.</w:t>
            </w:r>
          </w:p>
        </w:tc>
      </w:tr>
      <w:tr w:rsidR="006730F7" w14:paraId="45AD54AF" w14:textId="14D472AE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D94D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CHU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3AF4" w14:textId="6F5102FE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the probability of location in Chubu after a month.</w:t>
            </w:r>
          </w:p>
        </w:tc>
      </w:tr>
      <w:tr w:rsidR="006730F7" w14:paraId="1F4C7763" w14:textId="7C226FE3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A534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KNK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6215" w14:textId="3EDEF189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>This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 xml:space="preserve"> column</w:t>
            </w:r>
            <w:r w:rsidRPr="00EC125D">
              <w:rPr>
                <w:rFonts w:ascii="Calibri" w:hAnsi="Calibri" w:cs="Calibri"/>
              </w:rPr>
              <w:t xml:space="preserve"> indicates the probability of location in Kinki after a month.</w:t>
            </w:r>
          </w:p>
        </w:tc>
      </w:tr>
      <w:tr w:rsidR="006730F7" w14:paraId="5BA0A5FA" w14:textId="2B5E9AF8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CCFB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C_S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DFAD" w14:textId="2FDEDA1F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indicates the probability of location in Chugoku/Shikoku after a month.</w:t>
            </w:r>
          </w:p>
        </w:tc>
      </w:tr>
      <w:tr w:rsidR="006730F7" w14:paraId="1E8410ED" w14:textId="3070E9E8" w:rsidTr="008C7ADC">
        <w:trPr>
          <w:trHeight w:val="1020"/>
        </w:trPr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0C5E22" w14:textId="77777777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  <w:t>K_O</w:t>
            </w: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CA3EFF" w14:textId="476E3AF4" w:rsidR="00E22B0C" w:rsidRPr="00EC125D" w:rsidRDefault="009B6530" w:rsidP="00E22B0C">
            <w:pPr>
              <w:widowControl/>
              <w:rPr>
                <w:rFonts w:ascii="Calibri" w:eastAsiaTheme="minorHAnsi" w:hAnsi="Calibri" w:cs="Calibri"/>
                <w:color w:val="000000"/>
                <w:kern w:val="0"/>
                <w:sz w:val="22"/>
              </w:rPr>
            </w:pPr>
            <w:r w:rsidRPr="00EC125D">
              <w:rPr>
                <w:rFonts w:ascii="Calibri" w:hAnsi="Calibri" w:cs="Calibri"/>
              </w:rPr>
              <w:t xml:space="preserve">This </w:t>
            </w:r>
            <w:r w:rsidR="00381085" w:rsidRPr="00423C9D">
              <w:rPr>
                <w:rFonts w:ascii="Calibri" w:eastAsiaTheme="minorHAnsi" w:hAnsi="Calibri" w:cs="Calibri"/>
                <w:sz w:val="22"/>
              </w:rPr>
              <w:t>column</w:t>
            </w:r>
            <w:r w:rsidRPr="00EC125D">
              <w:rPr>
                <w:rFonts w:ascii="Calibri" w:hAnsi="Calibri" w:cs="Calibri"/>
              </w:rPr>
              <w:t xml:space="preserve"> indicate</w:t>
            </w:r>
            <w:r w:rsidRPr="00EC125D">
              <w:rPr>
                <w:rFonts w:ascii="Calibri" w:hAnsi="Calibri" w:cs="Calibri"/>
              </w:rPr>
              <w:t>s the probability of location in Kyushu/Okinawa after a month.</w:t>
            </w:r>
          </w:p>
        </w:tc>
      </w:tr>
    </w:tbl>
    <w:p w14:paraId="3E431DCE" w14:textId="77777777" w:rsidR="00624EE3" w:rsidRPr="00EC125D" w:rsidRDefault="00624EE3">
      <w:pPr>
        <w:rPr>
          <w:rFonts w:ascii="Calibri" w:eastAsiaTheme="minorHAnsi" w:hAnsi="Calibri" w:cs="Calibri"/>
          <w:sz w:val="22"/>
        </w:rPr>
      </w:pPr>
    </w:p>
    <w:sectPr w:rsidR="00624EE3" w:rsidRPr="00EC12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NDE2Nrc0s7QwtbBU0lEKTi0uzszPAykwrgUA+jpcFiwAAAA="/>
  </w:docVars>
  <w:rsids>
    <w:rsidRoot w:val="00DE551A"/>
    <w:rsid w:val="00054396"/>
    <w:rsid w:val="00081043"/>
    <w:rsid w:val="000D6AF8"/>
    <w:rsid w:val="00381085"/>
    <w:rsid w:val="00423C9D"/>
    <w:rsid w:val="0057491C"/>
    <w:rsid w:val="00624EE3"/>
    <w:rsid w:val="006730F7"/>
    <w:rsid w:val="007B531A"/>
    <w:rsid w:val="00874607"/>
    <w:rsid w:val="008C7ADC"/>
    <w:rsid w:val="009B6530"/>
    <w:rsid w:val="00CB5DB4"/>
    <w:rsid w:val="00CF06D6"/>
    <w:rsid w:val="00DE551A"/>
    <w:rsid w:val="00E22B0C"/>
    <w:rsid w:val="00EC125D"/>
    <w:rsid w:val="00F0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77067F"/>
  <w15:chartTrackingRefBased/>
  <w15:docId w15:val="{848CDA4C-36D7-4CA2-899B-9CD25F6E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25D"/>
  </w:style>
  <w:style w:type="paragraph" w:styleId="a5">
    <w:name w:val="footer"/>
    <w:basedOn w:val="a"/>
    <w:link w:val="a6"/>
    <w:uiPriority w:val="99"/>
    <w:unhideWhenUsed/>
    <w:rsid w:val="00EC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Y.MURATO</cp:lastModifiedBy>
  <cp:revision>6</cp:revision>
  <dcterms:created xsi:type="dcterms:W3CDTF">2023-03-30T00:52:00Z</dcterms:created>
  <dcterms:modified xsi:type="dcterms:W3CDTF">2023-04-10T05:57:00Z</dcterms:modified>
</cp:coreProperties>
</file>