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auto"/>
        <w:jc w:val="left"/>
        <w:rPr>
          <w:rFonts w:ascii="Times New Roman" w:hAnsi="Times New Roman" w:eastAsia="宋体" w:cs="Times New Roman"/>
          <w:sz w:val="24"/>
          <w:szCs w:val="24"/>
        </w:rPr>
      </w:pPr>
      <w:r>
        <w:rPr>
          <w:rFonts w:ascii="Times New Roman" w:hAnsi="Times New Roman" w:eastAsia="宋体" w:cs="Times New Roman"/>
          <w:b/>
          <w:sz w:val="24"/>
          <w:szCs w:val="24"/>
        </w:rPr>
        <w:t>Title:</w:t>
      </w:r>
      <w:r>
        <w:rPr>
          <w:rFonts w:ascii="Times New Roman" w:hAnsi="Times New Roman" w:eastAsia="宋体" w:cs="Times New Roman"/>
          <w:sz w:val="24"/>
          <w:szCs w:val="24"/>
        </w:rPr>
        <w:t xml:space="preserve"> Peridroplet mitochondria in fatty liver and their role in the prevention of NAFLD by diethyldithiocarbamate</w:t>
      </w:r>
    </w:p>
    <w:p>
      <w:pPr>
        <w:adjustRightInd w:val="0"/>
        <w:snapToGrid w:val="0"/>
        <w:spacing w:line="48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Contents </w:t>
      </w:r>
    </w:p>
    <w:p>
      <w:pPr>
        <w:numPr>
          <w:ilvl w:val="0"/>
          <w:numId w:val="1"/>
        </w:numPr>
        <w:adjustRightInd w:val="0"/>
        <w:snapToGrid w:val="0"/>
        <w:spacing w:line="480" w:lineRule="auto"/>
        <w:rPr>
          <w:rFonts w:ascii="Times New Roman" w:hAnsi="Times New Roman" w:eastAsia="宋体" w:cs="Times New Roman"/>
          <w:sz w:val="24"/>
          <w:szCs w:val="24"/>
        </w:rPr>
      </w:pPr>
      <w:r>
        <w:rPr>
          <w:rFonts w:ascii="Times New Roman" w:hAnsi="Times New Roman" w:eastAsia="宋体" w:cs="Times New Roman"/>
          <w:sz w:val="24"/>
          <w:szCs w:val="24"/>
        </w:rPr>
        <w:t>Supplementary Figures</w:t>
      </w:r>
    </w:p>
    <w:p>
      <w:pPr>
        <w:numPr>
          <w:ilvl w:val="0"/>
          <w:numId w:val="1"/>
        </w:numPr>
        <w:adjustRightInd w:val="0"/>
        <w:snapToGrid w:val="0"/>
        <w:spacing w:line="480" w:lineRule="auto"/>
        <w:rPr>
          <w:rFonts w:ascii="Times New Roman" w:hAnsi="Times New Roman" w:eastAsia="宋体" w:cs="Times New Roman"/>
          <w:sz w:val="24"/>
          <w:szCs w:val="24"/>
        </w:rPr>
      </w:pPr>
      <w:r>
        <w:rPr>
          <w:rFonts w:ascii="Times New Roman" w:hAnsi="Times New Roman" w:eastAsia="宋体" w:cs="Times New Roman"/>
          <w:sz w:val="24"/>
          <w:szCs w:val="24"/>
        </w:rPr>
        <w:t>Supplementary Tabl</w:t>
      </w:r>
      <w:r>
        <w:rPr>
          <w:rFonts w:hint="eastAsia" w:ascii="Times New Roman" w:hAnsi="Times New Roman" w:eastAsia="宋体" w:cs="Times New Roman"/>
          <w:sz w:val="24"/>
          <w:szCs w:val="24"/>
        </w:rPr>
        <w:t>e</w:t>
      </w:r>
      <w:r>
        <w:rPr>
          <w:rFonts w:ascii="Times New Roman" w:hAnsi="Times New Roman" w:eastAsia="宋体" w:cs="Times New Roman"/>
          <w:sz w:val="24"/>
          <w:szCs w:val="24"/>
        </w:rPr>
        <w:t>s</w:t>
      </w:r>
    </w:p>
    <w:p>
      <w:r>
        <w:br w:type="page"/>
      </w:r>
    </w:p>
    <w:p>
      <w:pPr>
        <w:adjustRightInd w:val="0"/>
        <w:snapToGrid w:val="0"/>
        <w:spacing w:line="480" w:lineRule="auto"/>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Supplementary Figures</w:t>
      </w:r>
    </w:p>
    <w:p>
      <w:pPr>
        <w:adjustRightInd w:val="0"/>
        <w:snapToGrid w:val="0"/>
        <w:spacing w:line="480" w:lineRule="auto"/>
        <w:jc w:val="left"/>
        <w:rPr>
          <w:rFonts w:ascii="Times New Roman" w:hAnsi="Times New Roman" w:eastAsia="宋体" w:cs="Times New Roman"/>
          <w:b/>
          <w:bCs/>
          <w:color w:val="000000"/>
          <w:sz w:val="24"/>
          <w:szCs w:val="24"/>
        </w:rPr>
      </w:pPr>
      <w:r>
        <w:rPr>
          <w:rFonts w:hint="eastAsia" w:ascii="Times New Roman" w:hAnsi="Times New Roman" w:eastAsia="宋体" w:cs="Times New Roman"/>
          <w:b/>
          <w:bCs/>
          <w:color w:val="000000"/>
          <w:sz w:val="24"/>
          <w:szCs w:val="24"/>
        </w:rPr>
        <w:drawing>
          <wp:inline distT="0" distB="0" distL="0" distR="0">
            <wp:extent cx="5267325" cy="12858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67325" cy="1285875"/>
                    </a:xfrm>
                    <a:prstGeom prst="rect">
                      <a:avLst/>
                    </a:prstGeom>
                    <a:noFill/>
                    <a:ln>
                      <a:noFill/>
                    </a:ln>
                  </pic:spPr>
                </pic:pic>
              </a:graphicData>
            </a:graphic>
          </wp:inline>
        </w:drawing>
      </w:r>
    </w:p>
    <w:p>
      <w:pPr>
        <w:adjustRightInd w:val="0"/>
        <w:snapToGrid w:val="0"/>
        <w:spacing w:line="480" w:lineRule="auto"/>
        <w:jc w:val="left"/>
        <w:rPr>
          <w:rFonts w:ascii="Times New Roman" w:hAnsi="Times New Roman" w:eastAsia="宋体" w:cs="Times New Roman"/>
          <w:b/>
          <w:bCs/>
          <w:color w:val="000000"/>
          <w:kern w:val="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Fig.</w:t>
      </w:r>
      <w:r>
        <w:rPr>
          <w:rFonts w:hint="eastAsia" w:ascii="Times New Roman" w:hAnsi="Times New Roman" w:eastAsia="宋体" w:cs="Times New Roman"/>
          <w:b/>
          <w:bCs/>
          <w:color w:val="000000"/>
          <w:sz w:val="24"/>
          <w:szCs w:val="24"/>
        </w:rPr>
        <w:t xml:space="preserve"> </w:t>
      </w:r>
      <w:r>
        <w:rPr>
          <w:rFonts w:ascii="Times New Roman" w:hAnsi="Times New Roman" w:eastAsia="宋体" w:cs="Times New Roman"/>
          <w:b/>
          <w:bCs/>
          <w:color w:val="000000"/>
          <w:sz w:val="24"/>
          <w:szCs w:val="24"/>
        </w:rPr>
        <w:t>1</w:t>
      </w:r>
      <w:r>
        <w:rPr>
          <w:rFonts w:ascii="Times New Roman" w:hAnsi="Times New Roman" w:eastAsia="宋体" w:cs="Times New Roman"/>
          <w:b/>
          <w:bCs/>
          <w:color w:val="000000"/>
          <w:kern w:val="0"/>
          <w:sz w:val="24"/>
          <w:szCs w:val="24"/>
        </w:rPr>
        <w:t xml:space="preserve"> LDs which are surrounded by mitochondria in mouse liver tissues with early steatosis.</w:t>
      </w:r>
    </w:p>
    <w:p>
      <w:pPr>
        <w:autoSpaceDE w:val="0"/>
        <w:autoSpaceDN w:val="0"/>
        <w:adjustRightInd w:val="0"/>
        <w:snapToGrid w:val="0"/>
        <w:spacing w:line="480" w:lineRule="auto"/>
        <w:jc w:val="left"/>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Electron micrographs of mouse liver tissues with early steatosis. Scale bars, 10 μm, 5 μm or 2 μm indicated in the figures. Red arrows point to the LDs which are surrounded by mitochondria.</w:t>
      </w:r>
    </w:p>
    <w:p>
      <w:pPr>
        <w:adjustRightInd w:val="0"/>
        <w:snapToGrid w:val="0"/>
        <w:spacing w:line="480" w:lineRule="auto"/>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br w:type="page"/>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drawing>
          <wp:inline distT="0" distB="0" distL="0" distR="0">
            <wp:extent cx="5267325" cy="71056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67325" cy="7105650"/>
                    </a:xfrm>
                    <a:prstGeom prst="rect">
                      <a:avLst/>
                    </a:prstGeom>
                    <a:noFill/>
                    <a:ln>
                      <a:noFill/>
                    </a:ln>
                  </pic:spPr>
                </pic:pic>
              </a:graphicData>
            </a:graphic>
          </wp:inline>
        </w:drawing>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Fig. 2 The enriched KEGG pathways</w:t>
      </w:r>
      <w:r>
        <w:rPr>
          <w:rFonts w:hint="eastAsia" w:ascii="Times New Roman" w:hAnsi="Times New Roman" w:eastAsia="宋体" w:cs="Times New Roman"/>
          <w:b/>
          <w:bCs/>
          <w:color w:val="000000"/>
          <w:sz w:val="24"/>
          <w:szCs w:val="24"/>
        </w:rPr>
        <w:t xml:space="preserve"> </w:t>
      </w:r>
      <w:r>
        <w:rPr>
          <w:rFonts w:ascii="Times New Roman" w:hAnsi="Times New Roman" w:eastAsia="宋体" w:cs="Times New Roman"/>
          <w:b/>
          <w:bCs/>
          <w:color w:val="000000"/>
          <w:sz w:val="24"/>
          <w:szCs w:val="24"/>
        </w:rPr>
        <w:t>and GO terms in PDM and CM in fatty liver of NAFLD.</w:t>
      </w:r>
    </w:p>
    <w:p>
      <w:pPr>
        <w:autoSpaceDE w:val="0"/>
        <w:autoSpaceDN w:val="0"/>
        <w:adjustRightInd w:val="0"/>
        <w:snapToGrid w:val="0"/>
        <w:spacing w:line="480" w:lineRule="auto"/>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xml:space="preserve">Male C57BL/6 mice were fed WD for 20 weeks. PDM and CM were isolated from the liver tissues. (A) The enriched KEGG pathways related proteins showing lower expressions in PDM </w:t>
      </w:r>
      <w:r>
        <w:rPr>
          <w:rFonts w:ascii="Times New Roman" w:hAnsi="Times New Roman" w:eastAsia="宋体" w:cs="Times New Roman"/>
          <w:i/>
          <w:iCs/>
          <w:color w:val="000000"/>
          <w:sz w:val="24"/>
          <w:szCs w:val="24"/>
        </w:rPr>
        <w:t>vs</w:t>
      </w:r>
      <w:r>
        <w:rPr>
          <w:rFonts w:ascii="Times New Roman" w:hAnsi="Times New Roman" w:eastAsia="宋体" w:cs="Times New Roman"/>
          <w:color w:val="000000"/>
          <w:sz w:val="24"/>
          <w:szCs w:val="24"/>
        </w:rPr>
        <w:t xml:space="preserve"> CM (n=5 for CM and n=6 for PDM). (B) The enriched GO biological process, cellular component and molecular function related proteins showing higher expressions in PDM </w:t>
      </w:r>
      <w:r>
        <w:rPr>
          <w:rFonts w:ascii="Times New Roman" w:hAnsi="Times New Roman" w:eastAsia="宋体" w:cs="Times New Roman"/>
          <w:i/>
          <w:iCs/>
          <w:color w:val="000000"/>
          <w:sz w:val="24"/>
          <w:szCs w:val="24"/>
        </w:rPr>
        <w:t>vs</w:t>
      </w:r>
      <w:r>
        <w:rPr>
          <w:rFonts w:ascii="Times New Roman" w:hAnsi="Times New Roman" w:eastAsia="宋体" w:cs="Times New Roman"/>
          <w:color w:val="000000"/>
          <w:sz w:val="24"/>
          <w:szCs w:val="24"/>
        </w:rPr>
        <w:t xml:space="preserve"> CM (n=5 for CM and n=6 for PDM).</w:t>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br w:type="page"/>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drawing>
          <wp:inline distT="0" distB="0" distL="0" distR="0">
            <wp:extent cx="5276850" cy="32956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6850" cy="3295650"/>
                    </a:xfrm>
                    <a:prstGeom prst="rect">
                      <a:avLst/>
                    </a:prstGeom>
                    <a:noFill/>
                    <a:ln>
                      <a:noFill/>
                    </a:ln>
                  </pic:spPr>
                </pic:pic>
              </a:graphicData>
            </a:graphic>
          </wp:inline>
        </w:drawing>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 xml:space="preserve">Fig. 3 The difference of </w:t>
      </w:r>
      <w:r>
        <w:rPr>
          <w:rFonts w:ascii="Times New Roman" w:hAnsi="Times New Roman" w:eastAsia="宋体" w:cs="Times New Roman"/>
          <w:b/>
          <w:bCs/>
          <w:sz w:val="24"/>
          <w:szCs w:val="24"/>
        </w:rPr>
        <w:t>oxidative phosphorylation (</w:t>
      </w:r>
      <w:r>
        <w:rPr>
          <w:rFonts w:hint="eastAsia" w:ascii="Times New Roman" w:hAnsi="Times New Roman" w:eastAsia="宋体" w:cs="Times New Roman"/>
          <w:b/>
          <w:bCs/>
          <w:color w:val="000000"/>
          <w:sz w:val="24"/>
          <w:szCs w:val="24"/>
        </w:rPr>
        <w:t>OXPHOS</w:t>
      </w:r>
      <w:r>
        <w:rPr>
          <w:rFonts w:ascii="Times New Roman" w:hAnsi="Times New Roman" w:eastAsia="宋体" w:cs="Times New Roman"/>
          <w:b/>
          <w:bCs/>
          <w:color w:val="000000"/>
          <w:sz w:val="24"/>
          <w:szCs w:val="24"/>
        </w:rPr>
        <w:t>) complex between PDM and CM in fatty liver of NAFLD.</w:t>
      </w:r>
    </w:p>
    <w:p>
      <w:pPr>
        <w:autoSpaceDE w:val="0"/>
        <w:autoSpaceDN w:val="0"/>
        <w:adjustRightInd w:val="0"/>
        <w:snapToGrid w:val="0"/>
        <w:spacing w:line="480" w:lineRule="auto"/>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xml:space="preserve">Male SD rats were fed MCD diets for 6 weeks, and male C57BL/6 mice were fed CDAA diets for 9 weeks. (A-B) Western blot of antibodies of </w:t>
      </w:r>
      <w:r>
        <w:rPr>
          <w:rFonts w:hint="eastAsia" w:ascii="Times New Roman" w:hAnsi="Times New Roman" w:eastAsia="宋体" w:cs="Times New Roman"/>
          <w:color w:val="000000"/>
          <w:sz w:val="24"/>
          <w:szCs w:val="24"/>
        </w:rPr>
        <w:t>OXPHOS</w:t>
      </w:r>
      <w:r>
        <w:rPr>
          <w:rFonts w:ascii="Times New Roman" w:hAnsi="Times New Roman" w:eastAsia="宋体" w:cs="Times New Roman"/>
          <w:color w:val="000000"/>
          <w:sz w:val="24"/>
          <w:szCs w:val="24"/>
        </w:rPr>
        <w:t xml:space="preserve"> complex I-V in PDM and CM isolated from 6 week-</w:t>
      </w:r>
      <w:r>
        <w:rPr>
          <w:rFonts w:ascii="Times New Roman" w:hAnsi="Times New Roman" w:eastAsia="宋体" w:cs="Times New Roman"/>
          <w:sz w:val="24"/>
          <w:szCs w:val="24"/>
        </w:rPr>
        <w:t xml:space="preserve">MCD diet </w:t>
      </w:r>
      <w:r>
        <w:rPr>
          <w:rFonts w:ascii="Times New Roman" w:hAnsi="Times New Roman" w:eastAsia="宋体" w:cs="Times New Roman"/>
          <w:color w:val="000000"/>
          <w:sz w:val="24"/>
          <w:szCs w:val="24"/>
        </w:rPr>
        <w:t xml:space="preserve">induced fatty liver of NAFLD rats (n=6). (C-D) Western blot of antibodies of </w:t>
      </w:r>
      <w:r>
        <w:rPr>
          <w:rFonts w:hint="eastAsia" w:ascii="Times New Roman" w:hAnsi="Times New Roman" w:eastAsia="宋体" w:cs="Times New Roman"/>
          <w:color w:val="000000"/>
          <w:sz w:val="24"/>
          <w:szCs w:val="24"/>
        </w:rPr>
        <w:t>OXPHOS</w:t>
      </w:r>
      <w:r>
        <w:rPr>
          <w:rFonts w:ascii="Times New Roman" w:hAnsi="Times New Roman" w:eastAsia="宋体" w:cs="Times New Roman"/>
          <w:color w:val="000000"/>
          <w:sz w:val="24"/>
          <w:szCs w:val="24"/>
        </w:rPr>
        <w:t xml:space="preserve"> complex I-V in PDM and CM isolated from 9-week </w:t>
      </w:r>
      <w:r>
        <w:rPr>
          <w:rFonts w:ascii="Times New Roman" w:hAnsi="Times New Roman" w:eastAsia="宋体" w:cs="Times New Roman"/>
          <w:sz w:val="24"/>
          <w:szCs w:val="24"/>
        </w:rPr>
        <w:t xml:space="preserve">CDAA diet </w:t>
      </w:r>
      <w:r>
        <w:rPr>
          <w:rFonts w:ascii="Times New Roman" w:hAnsi="Times New Roman" w:eastAsia="宋体" w:cs="Times New Roman"/>
          <w:color w:val="000000"/>
          <w:sz w:val="24"/>
          <w:szCs w:val="24"/>
        </w:rPr>
        <w:t xml:space="preserve">induced fatty liver of NAFLD mice (n=6). Tom20 is used as a loading control. All data represent the mean ± SD. *p &lt; 0.05. </w:t>
      </w:r>
    </w:p>
    <w:p>
      <w:pPr>
        <w:adjustRightInd w:val="0"/>
        <w:snapToGrid w:val="0"/>
        <w:spacing w:line="480" w:lineRule="auto"/>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br w:type="page"/>
      </w:r>
    </w:p>
    <w:p>
      <w:pPr>
        <w:adjustRightInd w:val="0"/>
        <w:snapToGrid w:val="0"/>
        <w:spacing w:line="480" w:lineRule="auto"/>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drawing>
          <wp:inline distT="0" distB="0" distL="0" distR="0">
            <wp:extent cx="5267325" cy="62769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67325" cy="6276975"/>
                    </a:xfrm>
                    <a:prstGeom prst="rect">
                      <a:avLst/>
                    </a:prstGeom>
                    <a:noFill/>
                    <a:ln>
                      <a:noFill/>
                    </a:ln>
                  </pic:spPr>
                </pic:pic>
              </a:graphicData>
            </a:graphic>
          </wp:inline>
        </w:drawing>
      </w:r>
    </w:p>
    <w:p>
      <w:pPr>
        <w:adjustRightInd w:val="0"/>
        <w:snapToGrid w:val="0"/>
        <w:spacing w:line="480" w:lineRule="auto"/>
        <w:rPr>
          <w:rFonts w:ascii="Times New Roman" w:hAnsi="Times New Roman" w:eastAsia="宋体" w:cs="Times New Roman"/>
          <w:b/>
          <w:bCs/>
          <w:color w:val="00000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Fig. 4</w:t>
      </w:r>
      <w:r>
        <w:rPr>
          <w:rFonts w:ascii="Times New Roman" w:hAnsi="Times New Roman" w:eastAsia="宋体" w:cs="Times New Roman"/>
          <w:b/>
          <w:bCs/>
          <w:color w:val="000000"/>
          <w:kern w:val="0"/>
          <w:sz w:val="24"/>
          <w:szCs w:val="24"/>
        </w:rPr>
        <w:t xml:space="preserve"> DDC attenuates CDAA diet-induced NAFLD in mice.</w:t>
      </w:r>
    </w:p>
    <w:p>
      <w:pPr>
        <w:adjustRightInd w:val="0"/>
        <w:snapToGrid w:val="0"/>
        <w:spacing w:line="480" w:lineRule="auto"/>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Male C57BL/6 mice were fed either CD or CDAA diets for 9 weeks. The CDAA group were treated either with vehicle (standard drinking water) or 4 mg/ml DDC via daily drinking water. (A) Representative image of Sirius red staining and the quantification of Sirius red area. (B) Representative image of IHC staining of</w:t>
      </w:r>
      <w:r>
        <w:rPr>
          <w:rFonts w:ascii="Times New Roman" w:hAnsi="Times New Roman" w:eastAsia="宋体" w:cs="Times New Roman"/>
          <w:sz w:val="24"/>
          <w:szCs w:val="24"/>
        </w:rPr>
        <w:t xml:space="preserve"> α-smooth muscle actin (α-SMA). (C) Relative mRNA levels of </w:t>
      </w:r>
      <w:r>
        <w:rPr>
          <w:rFonts w:ascii="Times New Roman" w:hAnsi="Times New Roman" w:eastAsia="宋体" w:cs="Times New Roman"/>
          <w:i/>
          <w:iCs/>
          <w:sz w:val="24"/>
          <w:szCs w:val="24"/>
        </w:rPr>
        <w:t>Collagen 1α2</w:t>
      </w:r>
      <w:r>
        <w:rPr>
          <w:rFonts w:ascii="Times New Roman" w:hAnsi="Times New Roman" w:eastAsia="宋体" w:cs="Times New Roman"/>
          <w:sz w:val="24"/>
          <w:szCs w:val="24"/>
        </w:rPr>
        <w:t xml:space="preserve"> in liver tissues. (D) Representative image of H&amp;E staining. (E) Representative image of IHC staining of cluster of differentiation 68 (</w:t>
      </w:r>
      <w:r>
        <w:rPr>
          <w:rFonts w:ascii="Times New Roman" w:hAnsi="Times New Roman" w:eastAsia="宋体" w:cs="Times New Roman"/>
          <w:color w:val="000000"/>
          <w:sz w:val="24"/>
          <w:szCs w:val="24"/>
        </w:rPr>
        <w:t>CD68). n = 5 for CD, n = 6 for CDAA, n = 6 for CDAA + DDC. Scale bars, 50 μm. All data represent the mean ± SD. One-way ANOVA with Tukey post-test. *p &lt; 0.05.</w:t>
      </w:r>
      <w:r>
        <w:rPr>
          <w:rFonts w:ascii="Times New Roman" w:hAnsi="Times New Roman" w:eastAsia="宋体" w:cs="Times New Roman"/>
          <w:b/>
          <w:bCs/>
          <w:color w:val="000000"/>
          <w:sz w:val="24"/>
          <w:szCs w:val="24"/>
        </w:rPr>
        <w:br w:type="page"/>
      </w:r>
    </w:p>
    <w:p>
      <w:pPr>
        <w:adjustRightInd w:val="0"/>
        <w:snapToGrid w:val="0"/>
        <w:spacing w:line="480" w:lineRule="auto"/>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drawing>
          <wp:inline distT="0" distB="0" distL="0" distR="0">
            <wp:extent cx="3905250" cy="397192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905250" cy="3971925"/>
                    </a:xfrm>
                    <a:prstGeom prst="rect">
                      <a:avLst/>
                    </a:prstGeom>
                    <a:noFill/>
                    <a:ln>
                      <a:noFill/>
                    </a:ln>
                  </pic:spPr>
                </pic:pic>
              </a:graphicData>
            </a:graphic>
          </wp:inline>
        </w:drawing>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Fig. 5</w:t>
      </w:r>
      <w:r>
        <w:rPr>
          <w:rFonts w:ascii="Times New Roman" w:hAnsi="Times New Roman" w:eastAsia="宋体" w:cs="Times New Roman"/>
          <w:b/>
          <w:bCs/>
          <w:color w:val="000000"/>
          <w:kern w:val="0"/>
          <w:sz w:val="24"/>
          <w:szCs w:val="24"/>
        </w:rPr>
        <w:t xml:space="preserve"> DDC </w:t>
      </w:r>
      <w:r>
        <w:rPr>
          <w:rFonts w:ascii="Times New Roman" w:hAnsi="Times New Roman" w:eastAsia="宋体" w:cs="Times New Roman"/>
          <w:b/>
          <w:bCs/>
          <w:color w:val="000000"/>
          <w:sz w:val="24"/>
          <w:szCs w:val="24"/>
        </w:rPr>
        <w:t>enhances mitochondria respiration in</w:t>
      </w:r>
      <w:r>
        <w:rPr>
          <w:rFonts w:ascii="Times New Roman" w:hAnsi="Times New Roman" w:eastAsia="宋体" w:cs="Times New Roman"/>
          <w:b/>
          <w:bCs/>
          <w:color w:val="000000"/>
          <w:kern w:val="0"/>
          <w:sz w:val="24"/>
          <w:szCs w:val="24"/>
        </w:rPr>
        <w:t xml:space="preserve"> CDAA diet-induced NAFLD in mice</w:t>
      </w:r>
      <w:r>
        <w:rPr>
          <w:rFonts w:ascii="Times New Roman" w:hAnsi="Times New Roman" w:eastAsia="宋体" w:cs="Times New Roman"/>
          <w:b/>
          <w:bCs/>
          <w:color w:val="000000"/>
          <w:sz w:val="24"/>
          <w:szCs w:val="24"/>
        </w:rPr>
        <w:t xml:space="preserve"> for 9 weeks. </w:t>
      </w:r>
    </w:p>
    <w:p>
      <w:pPr>
        <w:adjustRightInd w:val="0"/>
        <w:snapToGrid w:val="0"/>
        <w:spacing w:line="480" w:lineRule="auto"/>
        <w:jc w:val="left"/>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xml:space="preserve">Male C57BL/6 mice were fed either CD or CDAA diets for 9 weeks. The CDAA group were treated either with vehicle (standard drinking water) or 4 mg/ml DDC via daily drinking water. </w:t>
      </w:r>
      <w:r>
        <w:rPr>
          <w:rFonts w:ascii="Times New Roman" w:hAnsi="Times New Roman" w:eastAsia="宋体" w:cs="Times New Roman"/>
          <w:sz w:val="24"/>
          <w:szCs w:val="24"/>
        </w:rPr>
        <w:t xml:space="preserve">The total protein was extracted from the liver tissues. The OXPHOS complex </w:t>
      </w:r>
      <w:r>
        <w:rPr>
          <w:rFonts w:ascii="Times New Roman" w:hAnsi="Times New Roman" w:eastAsia="宋体" w:cs="Times New Roman"/>
          <w:color w:val="000000"/>
          <w:sz w:val="24"/>
          <w:szCs w:val="24"/>
        </w:rPr>
        <w:t>subunits</w:t>
      </w:r>
      <w:r>
        <w:rPr>
          <w:rFonts w:ascii="Times New Roman" w:hAnsi="Times New Roman" w:eastAsia="宋体" w:cs="Times New Roman"/>
          <w:sz w:val="24"/>
          <w:szCs w:val="24"/>
        </w:rPr>
        <w:t xml:space="preserve"> </w:t>
      </w:r>
      <w:r>
        <w:rPr>
          <w:rFonts w:ascii="Times New Roman" w:hAnsi="Times New Roman" w:eastAsia="宋体" w:cs="Times New Roman"/>
          <w:color w:val="000000"/>
          <w:sz w:val="24"/>
          <w:szCs w:val="24"/>
        </w:rPr>
        <w:t xml:space="preserve">I-V </w:t>
      </w:r>
      <w:r>
        <w:rPr>
          <w:rFonts w:ascii="Times New Roman" w:hAnsi="Times New Roman" w:eastAsia="宋体" w:cs="Times New Roman"/>
          <w:sz w:val="24"/>
          <w:szCs w:val="24"/>
        </w:rPr>
        <w:t xml:space="preserve">were detected by Western blot in the liver tissues </w:t>
      </w:r>
      <w:r>
        <w:rPr>
          <w:rFonts w:ascii="Times New Roman" w:hAnsi="Times New Roman" w:eastAsia="宋体" w:cs="Times New Roman"/>
          <w:color w:val="000000"/>
          <w:sz w:val="24"/>
          <w:szCs w:val="24"/>
        </w:rPr>
        <w:t>(n=6). All data represent the mean ± SD. One-way ANOVA with Tukey post-test. *p &lt; 0.05.</w:t>
      </w:r>
    </w:p>
    <w:p>
      <w:pPr>
        <w:adjustRightInd w:val="0"/>
        <w:snapToGrid w:val="0"/>
        <w:spacing w:line="480" w:lineRule="auto"/>
        <w:jc w:val="left"/>
        <w:rPr>
          <w:rFonts w:ascii="Times New Roman" w:hAnsi="Times New Roman" w:eastAsia="宋体" w:cs="Times New Roman"/>
          <w:color w:val="000000"/>
          <w:sz w:val="24"/>
          <w:szCs w:val="24"/>
        </w:rPr>
      </w:pPr>
    </w:p>
    <w:p>
      <w:pP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br w:type="page"/>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drawing>
          <wp:inline distT="0" distB="0" distL="0" distR="0">
            <wp:extent cx="5276850" cy="21050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6850" cy="2105025"/>
                    </a:xfrm>
                    <a:prstGeom prst="rect">
                      <a:avLst/>
                    </a:prstGeom>
                    <a:noFill/>
                    <a:ln>
                      <a:noFill/>
                    </a:ln>
                  </pic:spPr>
                </pic:pic>
              </a:graphicData>
            </a:graphic>
          </wp:inline>
        </w:drawing>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Fig. 6</w:t>
      </w:r>
      <w:r>
        <w:rPr>
          <w:rFonts w:ascii="Times New Roman" w:hAnsi="Times New Roman" w:eastAsia="宋体" w:cs="Times New Roman"/>
          <w:b/>
          <w:bCs/>
          <w:color w:val="000000"/>
          <w:kern w:val="0"/>
          <w:sz w:val="24"/>
          <w:szCs w:val="24"/>
        </w:rPr>
        <w:t xml:space="preserve"> DDC enhances the steatosis in CDAA diet-induced NAFLD mice.</w:t>
      </w:r>
      <w:r>
        <w:rPr>
          <w:rFonts w:ascii="Times New Roman" w:hAnsi="Times New Roman" w:eastAsia="宋体" w:cs="Times New Roman"/>
          <w:b/>
          <w:bCs/>
          <w:color w:val="000000"/>
          <w:sz w:val="24"/>
          <w:szCs w:val="24"/>
        </w:rPr>
        <w:t xml:space="preserve"> </w:t>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color w:val="000000"/>
          <w:sz w:val="24"/>
          <w:szCs w:val="24"/>
        </w:rPr>
        <w:t xml:space="preserve">Male C57BL/6 mice were fed either CD or CDAA diets for 9 or 15 weeks. The CDAA group were treated either with vehicle (standard drinking water) or 4 mg/ml DDC via daily drinking water. (A) Hepatic steatosis score for all mice in the average of 10 randomly selected fields per section of H&amp;E staining (20 × magnification) in 9-week mice. (n = 5 for CD, n = 6 for CDAA, n = 6 for CDAA + DDC) (B) Hepatic steatosis score in the average of 10 randomly selected fields per section of H&amp;E staining (20 × magnification) in 15-week mice. (n = 6 for CD, n = 12 for CDAA, n = 11 for CDAA + DDC) </w:t>
      </w:r>
    </w:p>
    <w:p>
      <w:pPr>
        <w:adjustRightInd w:val="0"/>
        <w:snapToGrid w:val="0"/>
        <w:spacing w:line="480" w:lineRule="auto"/>
        <w:jc w:val="left"/>
        <w:rPr>
          <w:rFonts w:ascii="Times New Roman" w:hAnsi="Times New Roman" w:eastAsia="宋体" w:cs="Times New Roman"/>
          <w:b/>
          <w:bCs/>
          <w:color w:val="000000"/>
          <w:sz w:val="24"/>
          <w:szCs w:val="24"/>
        </w:rPr>
      </w:pPr>
    </w:p>
    <w:p>
      <w:pPr>
        <w:adjustRightInd w:val="0"/>
        <w:snapToGrid w:val="0"/>
        <w:spacing w:line="480" w:lineRule="auto"/>
        <w:jc w:val="center"/>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br w:type="page"/>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b/>
          <w:bCs/>
          <w:color w:val="000000"/>
          <w:sz w:val="24"/>
          <w:szCs w:val="24"/>
        </w:rPr>
        <w:drawing>
          <wp:inline distT="0" distB="0" distL="0" distR="0">
            <wp:extent cx="5267325" cy="7467600"/>
            <wp:effectExtent l="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67325" cy="7467600"/>
                    </a:xfrm>
                    <a:prstGeom prst="rect">
                      <a:avLst/>
                    </a:prstGeom>
                    <a:noFill/>
                    <a:ln>
                      <a:noFill/>
                    </a:ln>
                  </pic:spPr>
                </pic:pic>
              </a:graphicData>
            </a:graphic>
          </wp:inline>
        </w:drawing>
      </w:r>
    </w:p>
    <w:p>
      <w:pPr>
        <w:adjustRightInd w:val="0"/>
        <w:snapToGrid w:val="0"/>
        <w:spacing w:line="480" w:lineRule="auto"/>
        <w:jc w:val="left"/>
        <w:rPr>
          <w:rFonts w:ascii="Times New Roman" w:hAnsi="Times New Roman" w:eastAsia="宋体" w:cs="Times New Roman"/>
          <w:kern w:val="0"/>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color w:val="000000"/>
          <w:sz w:val="24"/>
          <w:szCs w:val="24"/>
        </w:rPr>
        <w:t>Fig. 7</w:t>
      </w:r>
      <w:r>
        <w:rPr>
          <w:rFonts w:ascii="Times New Roman" w:hAnsi="Times New Roman" w:eastAsia="宋体" w:cs="Times New Roman"/>
          <w:b/>
          <w:bCs/>
          <w:color w:val="000000"/>
          <w:kern w:val="0"/>
          <w:sz w:val="24"/>
          <w:szCs w:val="24"/>
        </w:rPr>
        <w:t xml:space="preserve"> DDC </w:t>
      </w:r>
      <w:r>
        <w:rPr>
          <w:rFonts w:ascii="Times New Roman" w:hAnsi="Times New Roman" w:eastAsia="宋体" w:cs="Times New Roman"/>
          <w:b/>
          <w:bCs/>
          <w:kern w:val="0"/>
          <w:sz w:val="24"/>
          <w:szCs w:val="24"/>
        </w:rPr>
        <w:t xml:space="preserve">promotes </w:t>
      </w:r>
      <w:r>
        <w:rPr>
          <w:rFonts w:ascii="Times New Roman" w:hAnsi="Times New Roman" w:eastAsia="宋体" w:cs="Times New Roman"/>
          <w:b/>
          <w:bCs/>
          <w:sz w:val="24"/>
          <w:szCs w:val="24"/>
        </w:rPr>
        <w:t xml:space="preserve">the contact of mitochondria and LDs </w:t>
      </w:r>
      <w:r>
        <w:rPr>
          <w:rFonts w:ascii="Times New Roman" w:hAnsi="Times New Roman" w:eastAsia="宋体" w:cs="Times New Roman"/>
          <w:b/>
          <w:bCs/>
          <w:kern w:val="0"/>
          <w:sz w:val="24"/>
          <w:szCs w:val="24"/>
        </w:rPr>
        <w:t xml:space="preserve">and LDs expansion in FFAs-induced steatotic C3A cells.  </w:t>
      </w:r>
      <w:r>
        <w:rPr>
          <w:rFonts w:ascii="Times New Roman" w:hAnsi="Times New Roman" w:eastAsia="宋体" w:cs="Times New Roman"/>
          <w:kern w:val="0"/>
          <w:sz w:val="24"/>
          <w:szCs w:val="24"/>
        </w:rPr>
        <w:t xml:space="preserve"> </w:t>
      </w:r>
    </w:p>
    <w:p>
      <w:pPr>
        <w:adjustRightInd w:val="0"/>
        <w:snapToGrid w:val="0"/>
        <w:spacing w:line="480" w:lineRule="auto"/>
        <w:jc w:val="left"/>
        <w:rPr>
          <w:rFonts w:ascii="Times New Roman" w:hAnsi="Times New Roman" w:eastAsia="宋体" w:cs="Times New Roman"/>
          <w:b/>
          <w:bCs/>
          <w:color w:val="000000"/>
          <w:sz w:val="24"/>
          <w:szCs w:val="24"/>
        </w:rPr>
      </w:pPr>
      <w:r>
        <w:rPr>
          <w:rFonts w:ascii="Times New Roman" w:hAnsi="Times New Roman" w:eastAsia="宋体" w:cs="Times New Roman"/>
          <w:sz w:val="24"/>
          <w:szCs w:val="24"/>
        </w:rPr>
        <w:t xml:space="preserve">Mixture (OA : PA = 1 : 10) were used to treat C3A cells without (FFAs) or with DDC (FFAs + DDC). (A) The C3A cells were co-stained with the LipidSpot </w:t>
      </w:r>
      <w:r>
        <w:rPr>
          <w:rFonts w:ascii="Times New Roman" w:hAnsi="Times New Roman" w:eastAsia="宋体" w:cs="Times New Roman"/>
          <w:sz w:val="24"/>
          <w:szCs w:val="24"/>
          <w:vertAlign w:val="superscript"/>
        </w:rPr>
        <w:t>TM</w:t>
      </w:r>
      <w:r>
        <w:rPr>
          <w:rFonts w:ascii="Times New Roman" w:hAnsi="Times New Roman" w:eastAsia="宋体" w:cs="Times New Roman"/>
          <w:sz w:val="24"/>
          <w:szCs w:val="24"/>
        </w:rPr>
        <w:t xml:space="preserve"> 610 and MitoView </w:t>
      </w:r>
      <w:r>
        <w:rPr>
          <w:rFonts w:ascii="Times New Roman" w:hAnsi="Times New Roman" w:eastAsia="宋体" w:cs="Times New Roman"/>
          <w:sz w:val="24"/>
          <w:szCs w:val="24"/>
          <w:vertAlign w:val="superscript"/>
        </w:rPr>
        <w:t>TM</w:t>
      </w:r>
      <w:r>
        <w:rPr>
          <w:rFonts w:ascii="Times New Roman" w:hAnsi="Times New Roman" w:eastAsia="宋体" w:cs="Times New Roman"/>
          <w:sz w:val="24"/>
          <w:szCs w:val="24"/>
        </w:rPr>
        <w:t xml:space="preserve"> Green, and observed by confocal microscope. Arrows point to LDs. Scale bar, 10 μm. (B) Super-re</w:t>
      </w:r>
      <w:r>
        <w:rPr>
          <w:rFonts w:ascii="Times New Roman" w:hAnsi="Times New Roman" w:eastAsia="宋体" w:cs="Times New Roman"/>
          <w:color w:val="000000"/>
          <w:sz w:val="24"/>
          <w:szCs w:val="24"/>
        </w:rPr>
        <w:t xml:space="preserve">solution confocal image staining of one cell in FFAs + DDC group. Arrows point to the contact of mitochondria (MT) and LDs. Scale bar, 10 μm. Hoechst 33342 was used to visualize nuclei (Blue). These experiments were repeated at least three times. </w:t>
      </w:r>
    </w:p>
    <w:p>
      <w:pPr>
        <w:autoSpaceDE w:val="0"/>
        <w:autoSpaceDN w:val="0"/>
        <w:adjustRightInd w:val="0"/>
        <w:snapToGrid w:val="0"/>
        <w:spacing w:line="480" w:lineRule="auto"/>
        <w:jc w:val="left"/>
        <w:rPr>
          <w:rFonts w:ascii="Times New Roman" w:hAnsi="Times New Roman" w:eastAsia="宋体" w:cs="Times New Roman"/>
          <w:color w:val="000000"/>
          <w:sz w:val="24"/>
          <w:szCs w:val="24"/>
        </w:rPr>
      </w:pPr>
    </w:p>
    <w:p>
      <w:pPr>
        <w:adjustRightInd w:val="0"/>
        <w:snapToGrid w:val="0"/>
        <w:spacing w:line="480" w:lineRule="auto"/>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br w:type="page"/>
      </w:r>
    </w:p>
    <w:p>
      <w:pPr>
        <w:adjustRightInd w:val="0"/>
        <w:snapToGrid w:val="0"/>
        <w:spacing w:line="480" w:lineRule="auto"/>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 xml:space="preserve">Table 1.  </w:t>
      </w:r>
      <w:r>
        <w:rPr>
          <w:rFonts w:ascii="Times New Roman" w:hAnsi="Times New Roman" w:eastAsia="宋体" w:cs="Times New Roman"/>
          <w:b/>
          <w:bCs/>
          <w:kern w:val="0"/>
          <w:sz w:val="24"/>
          <w:szCs w:val="24"/>
        </w:rPr>
        <w:t>Antibodies</w:t>
      </w:r>
      <w:r>
        <w:rPr>
          <w:rFonts w:ascii="Times New Roman" w:hAnsi="Times New Roman" w:eastAsia="宋体" w:cs="Times New Roman"/>
          <w:b/>
          <w:bCs/>
          <w:sz w:val="24"/>
          <w:szCs w:val="24"/>
        </w:rPr>
        <w:t xml:space="preserve"> for analysis</w:t>
      </w:r>
    </w:p>
    <w:tbl>
      <w:tblPr>
        <w:tblStyle w:val="4"/>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43"/>
        <w:gridCol w:w="1985"/>
        <w:gridCol w:w="2410"/>
        <w:gridCol w:w="99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2943" w:type="dxa"/>
            <w:tcBorders>
              <w:top w:val="single" w:color="auto" w:sz="4" w:space="0"/>
              <w:bottom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Antibodies</w:t>
            </w:r>
          </w:p>
        </w:tc>
        <w:tc>
          <w:tcPr>
            <w:tcW w:w="1985" w:type="dxa"/>
            <w:tcBorders>
              <w:top w:val="single" w:color="auto" w:sz="4" w:space="0"/>
              <w:bottom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Source</w:t>
            </w:r>
          </w:p>
        </w:tc>
        <w:tc>
          <w:tcPr>
            <w:tcW w:w="2410" w:type="dxa"/>
            <w:tcBorders>
              <w:top w:val="single" w:color="auto" w:sz="4" w:space="0"/>
              <w:bottom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Identifier</w:t>
            </w:r>
          </w:p>
        </w:tc>
        <w:tc>
          <w:tcPr>
            <w:tcW w:w="992" w:type="dxa"/>
            <w:tcBorders>
              <w:top w:val="single" w:color="auto" w:sz="4" w:space="0"/>
              <w:bottom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Dilution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tcBorders>
              <w:top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Mouse monoclonal anti-CD68</w:t>
            </w:r>
          </w:p>
        </w:tc>
        <w:tc>
          <w:tcPr>
            <w:tcW w:w="1985" w:type="dxa"/>
            <w:tcBorders>
              <w:top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Servicebio</w:t>
            </w:r>
          </w:p>
        </w:tc>
        <w:tc>
          <w:tcPr>
            <w:tcW w:w="2410" w:type="dxa"/>
            <w:tcBorders>
              <w:top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Cat# GB13430</w:t>
            </w:r>
          </w:p>
        </w:tc>
        <w:tc>
          <w:tcPr>
            <w:tcW w:w="992" w:type="dxa"/>
            <w:tcBorders>
              <w:top w:val="single" w:color="auto" w:sz="4" w:space="0"/>
            </w:tcBorders>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1:500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Rabbit polyclonal anti-α-SMA</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Servicebio</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Cat# GB13044</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Rabbit anti-</w:t>
            </w:r>
            <w:r>
              <w:rPr>
                <w:rFonts w:ascii="Times New Roman" w:hAnsi="Times New Roman" w:eastAsia="宋体" w:cs="Times New Roman"/>
                <w:i/>
                <w:iCs/>
                <w:sz w:val="16"/>
                <w:szCs w:val="16"/>
              </w:rPr>
              <w:t xml:space="preserve"> </w:t>
            </w:r>
            <w:r>
              <w:rPr>
                <w:rFonts w:ascii="Times New Roman" w:hAnsi="Times New Roman" w:eastAsia="宋体" w:cs="Times New Roman"/>
                <w:sz w:val="16"/>
                <w:szCs w:val="16"/>
              </w:rPr>
              <w:t>PLIN5</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Novusbio</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Cat # NB110-60509</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Mouse monoclonal anti-β-ACTIN</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Sigma-Aldrich</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Cat # A5441, RRID: AB_476744</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1:5000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Mouse anti-OXPHOS</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Abcam</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Cat# ab110413</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1:250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Rabbit polyclonal anti-TOM20</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Cell Signaling Technology</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Cat# 42406S</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Goat anti-mouse IgG secondary antibody</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ZSGB-BIO, Beijing</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ZB-2305</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1:5000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43"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Goat anti-rabbit IgG secondary antibody</w:t>
            </w:r>
          </w:p>
        </w:tc>
        <w:tc>
          <w:tcPr>
            <w:tcW w:w="1985"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ZSGB-BIO, Beijing</w:t>
            </w:r>
          </w:p>
        </w:tc>
        <w:tc>
          <w:tcPr>
            <w:tcW w:w="2410"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ZB-2301</w:t>
            </w:r>
          </w:p>
        </w:tc>
        <w:tc>
          <w:tcPr>
            <w:tcW w:w="992" w:type="dxa"/>
            <w:shd w:val="clear" w:color="auto" w:fill="auto"/>
          </w:tcPr>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sz w:val="16"/>
                <w:szCs w:val="16"/>
              </w:rPr>
              <w:t>1:5000</w:t>
            </w:r>
          </w:p>
        </w:tc>
      </w:tr>
    </w:tbl>
    <w:p>
      <w:pPr>
        <w:adjustRightInd w:val="0"/>
        <w:snapToGrid w:val="0"/>
        <w:spacing w:line="480" w:lineRule="auto"/>
        <w:rPr>
          <w:rFonts w:ascii="Times New Roman" w:hAnsi="Times New Roman" w:eastAsia="宋体" w:cs="Times New Roman"/>
          <w:b/>
          <w:bCs/>
          <w:sz w:val="24"/>
          <w:szCs w:val="24"/>
        </w:rPr>
      </w:pPr>
    </w:p>
    <w:p>
      <w:pPr>
        <w:adjustRightInd w:val="0"/>
        <w:snapToGrid w:val="0"/>
        <w:spacing w:line="480" w:lineRule="auto"/>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color w:val="FF0000"/>
          <w:sz w:val="24"/>
          <w:szCs w:val="24"/>
        </w:rPr>
      </w:pPr>
    </w:p>
    <w:p>
      <w:pPr>
        <w:adjustRightInd w:val="0"/>
        <w:snapToGrid w:val="0"/>
        <w:spacing w:line="480" w:lineRule="auto"/>
        <w:jc w:val="center"/>
        <w:rPr>
          <w:rFonts w:ascii="Times New Roman" w:hAnsi="Times New Roman" w:eastAsia="宋体" w:cs="Times New Roman"/>
          <w:b/>
          <w:bCs/>
          <w:sz w:val="24"/>
          <w:szCs w:val="24"/>
        </w:rPr>
      </w:pPr>
    </w:p>
    <w:p>
      <w:pPr>
        <w:adjustRightInd w:val="0"/>
        <w:snapToGrid w:val="0"/>
        <w:spacing w:line="480" w:lineRule="auto"/>
        <w:jc w:val="center"/>
        <w:rPr>
          <w:rFonts w:ascii="Times New Roman" w:hAnsi="Times New Roman" w:eastAsia="宋体" w:cs="Times New Roman"/>
          <w:b/>
          <w:bCs/>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 xml:space="preserve">Table 2. </w:t>
      </w:r>
      <w:r>
        <w:rPr>
          <w:rFonts w:ascii="Times New Roman" w:hAnsi="Times New Roman" w:eastAsia="宋体" w:cs="Times New Roman"/>
          <w:b/>
          <w:bCs/>
          <w:kern w:val="0"/>
          <w:sz w:val="24"/>
          <w:szCs w:val="24"/>
        </w:rPr>
        <w:t>Real-time</w:t>
      </w:r>
      <w:r>
        <w:rPr>
          <w:rFonts w:ascii="Times New Roman" w:hAnsi="Times New Roman" w:eastAsia="宋体" w:cs="Times New Roman"/>
          <w:b/>
          <w:bCs/>
          <w:sz w:val="24"/>
          <w:szCs w:val="24"/>
        </w:rPr>
        <w:t xml:space="preserve"> PCR primers for analysis</w:t>
      </w:r>
    </w:p>
    <w:p>
      <w:pPr>
        <w:adjustRightInd w:val="0"/>
        <w:snapToGrid w:val="0"/>
        <w:spacing w:line="48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(H denotes human, and M denotes mice)</w:t>
      </w:r>
    </w:p>
    <w:tbl>
      <w:tblPr>
        <w:tblStyle w:val="4"/>
        <w:tblW w:w="0" w:type="auto"/>
        <w:jc w:val="center"/>
        <w:tblBorders>
          <w:top w:val="single" w:color="7E7E7E" w:sz="4" w:space="0"/>
          <w:left w:val="none" w:color="auto" w:sz="0" w:space="0"/>
          <w:bottom w:val="single" w:color="7E7E7E"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69"/>
        <w:gridCol w:w="1225"/>
        <w:gridCol w:w="2693"/>
        <w:gridCol w:w="2268"/>
      </w:tblGrid>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Borders>
              <w:bottom w:val="single" w:color="7E7E7E" w:sz="4" w:space="0"/>
            </w:tcBorders>
          </w:tcPr>
          <w:p>
            <w:pPr>
              <w:adjustRightInd w:val="0"/>
              <w:snapToGrid w:val="0"/>
              <w:spacing w:line="480" w:lineRule="auto"/>
              <w:jc w:val="left"/>
              <w:rPr>
                <w:rFonts w:ascii="Times New Roman" w:hAnsi="Times New Roman" w:eastAsia="宋体" w:cs="Times New Roman"/>
                <w:sz w:val="16"/>
                <w:szCs w:val="16"/>
              </w:rPr>
            </w:pPr>
          </w:p>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Gene</w:t>
            </w:r>
          </w:p>
        </w:tc>
        <w:tc>
          <w:tcPr>
            <w:tcW w:w="1225" w:type="dxa"/>
            <w:tcBorders>
              <w:bottom w:val="single" w:color="7E7E7E" w:sz="4" w:space="0"/>
            </w:tcBorders>
          </w:tcPr>
          <w:p>
            <w:pPr>
              <w:adjustRightInd w:val="0"/>
              <w:snapToGrid w:val="0"/>
              <w:spacing w:line="480" w:lineRule="auto"/>
              <w:jc w:val="left"/>
              <w:rPr>
                <w:rFonts w:ascii="Times New Roman" w:hAnsi="Times New Roman" w:eastAsia="宋体" w:cs="Times New Roman"/>
                <w:sz w:val="16"/>
                <w:szCs w:val="16"/>
              </w:rPr>
            </w:pPr>
          </w:p>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Direction</w:t>
            </w:r>
          </w:p>
        </w:tc>
        <w:tc>
          <w:tcPr>
            <w:tcW w:w="2693" w:type="dxa"/>
            <w:tcBorders>
              <w:bottom w:val="single" w:color="7E7E7E" w:sz="4" w:space="0"/>
            </w:tcBorders>
          </w:tcPr>
          <w:p>
            <w:pPr>
              <w:adjustRightInd w:val="0"/>
              <w:snapToGrid w:val="0"/>
              <w:spacing w:line="480" w:lineRule="auto"/>
              <w:jc w:val="left"/>
              <w:rPr>
                <w:rFonts w:ascii="Times New Roman" w:hAnsi="Times New Roman" w:eastAsia="宋体" w:cs="Times New Roman"/>
                <w:sz w:val="16"/>
                <w:szCs w:val="16"/>
              </w:rPr>
            </w:pPr>
          </w:p>
          <w:p>
            <w:pPr>
              <w:adjustRightInd w:val="0"/>
              <w:snapToGrid w:val="0"/>
              <w:spacing w:line="480" w:lineRule="auto"/>
              <w:jc w:val="left"/>
              <w:rPr>
                <w:rFonts w:ascii="Times New Roman" w:hAnsi="Times New Roman" w:eastAsia="宋体" w:cs="Times New Roman"/>
                <w:b/>
                <w:bCs/>
                <w:sz w:val="16"/>
                <w:szCs w:val="16"/>
              </w:rPr>
            </w:pPr>
            <w:r>
              <w:rPr>
                <w:rFonts w:ascii="Times New Roman" w:hAnsi="Times New Roman" w:eastAsia="宋体" w:cs="Times New Roman"/>
                <w:b/>
                <w:bCs/>
                <w:sz w:val="16"/>
                <w:szCs w:val="16"/>
              </w:rPr>
              <w:t>Sequence</w:t>
            </w:r>
          </w:p>
        </w:tc>
        <w:tc>
          <w:tcPr>
            <w:tcW w:w="2268" w:type="dxa"/>
            <w:tcBorders>
              <w:bottom w:val="single" w:color="7E7E7E" w:sz="4" w:space="0"/>
            </w:tcBorders>
          </w:tcPr>
          <w:p>
            <w:pPr>
              <w:adjustRightInd w:val="0"/>
              <w:snapToGrid w:val="0"/>
              <w:spacing w:line="480" w:lineRule="auto"/>
              <w:jc w:val="left"/>
              <w:rPr>
                <w:rFonts w:ascii="Times New Roman" w:hAnsi="Times New Roman" w:eastAsia="宋体" w:cs="Times New Roman"/>
                <w:sz w:val="16"/>
                <w:szCs w:val="16"/>
              </w:rPr>
            </w:pP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b/>
                <w:bCs/>
                <w:sz w:val="16"/>
                <w:szCs w:val="16"/>
              </w:rPr>
              <w:t>Amplicon</w:t>
            </w:r>
            <w:r>
              <w:rPr>
                <w:rFonts w:ascii="Times New Roman" w:hAnsi="Times New Roman" w:eastAsia="宋体" w:cs="Times New Roman"/>
                <w:sz w:val="16"/>
                <w:szCs w:val="16"/>
              </w:rPr>
              <w:t xml:space="preserve"> </w:t>
            </w:r>
            <w:r>
              <w:rPr>
                <w:rFonts w:ascii="Times New Roman" w:hAnsi="Times New Roman" w:eastAsia="宋体" w:cs="Times New Roman"/>
                <w:b/>
                <w:bCs/>
                <w:sz w:val="16"/>
                <w:szCs w:val="16"/>
              </w:rPr>
              <w:t>size (bp)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M- Plin5</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 xml:space="preserve">Forward </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GACTGAGGCTGAGCTAGCAG</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GACCCCAGACGCACAAAGTA</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105bp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M- β-actin</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 xml:space="preserve">Forward </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AGAGGGAAATCGTGCGTGAC</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CAATAGTGATGACCTGGCCGT</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138bp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M- Collagen1α2</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 xml:space="preserve">Forward </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CCTACATGGACCAGCAGACTG</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GGAGGTCTTGGTGGTTTTGTA</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182bp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M- Cox7c</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 xml:space="preserve">Forward </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CAGAACTTCCAGCAGCGACA</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CAGCAACCGCCACTTGTTTT</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133bp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M-Ndufa9</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Forward</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TGAAGCAGCCGGTGTATGTT</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AAGAGCAGGTACCGGTTTGG</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115bp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H- PLIN5</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 xml:space="preserve">Forward </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widowControl/>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TCCGGATCTCTGACCACCTT</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GGCCTGAATAGGGTTCGAGG</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104bp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H- β-ACTIN</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 xml:space="preserve">Forward </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AGCAAGCAGGAGTATGACG</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AAAGGGTGTAACGCAACTAA</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89bp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H- TNF-α</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Forward</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TGGAGCTGGCCGAGGAG</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AGCAGGCAGAAGAGCGTGG</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124bp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H- ATF4</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Forward</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GGGAGTTGGCTTCTGATTCTCA</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ATCAAGTCCCCCACCAACAC</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169bp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H- CHOP</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Forward</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TTGCCTTTCTCCTTCGGGAC</w:t>
            </w:r>
          </w:p>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CAGTCAGCCAAGCCAGAGAA</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178bp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r>
              <w:rPr>
                <w:rFonts w:ascii="Times New Roman" w:hAnsi="Times New Roman" w:eastAsia="宋体" w:cs="Times New Roman"/>
                <w:i/>
                <w:iCs/>
                <w:sz w:val="16"/>
                <w:szCs w:val="16"/>
              </w:rPr>
              <w:t>H- BAX</w:t>
            </w: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Forward</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GAGCAGCCCAGAGGCG</w:t>
            </w:r>
          </w:p>
        </w:tc>
        <w:tc>
          <w:tcPr>
            <w:tcW w:w="2268"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170bp</w:t>
            </w:r>
          </w:p>
        </w:tc>
      </w:tr>
      <w:tr>
        <w:tblPrEx>
          <w:tblBorders>
            <w:top w:val="single" w:color="7E7E7E" w:sz="4" w:space="0"/>
            <w:left w:val="none" w:color="auto" w:sz="0" w:space="0"/>
            <w:bottom w:val="single" w:color="7E7E7E"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69" w:type="dxa"/>
          </w:tcPr>
          <w:p>
            <w:pPr>
              <w:adjustRightInd w:val="0"/>
              <w:snapToGrid w:val="0"/>
              <w:spacing w:line="480" w:lineRule="auto"/>
              <w:jc w:val="left"/>
              <w:rPr>
                <w:rFonts w:ascii="Times New Roman" w:hAnsi="Times New Roman" w:eastAsia="宋体" w:cs="Times New Roman"/>
                <w:i/>
                <w:iCs/>
                <w:sz w:val="16"/>
                <w:szCs w:val="16"/>
              </w:rPr>
            </w:pPr>
          </w:p>
        </w:tc>
        <w:tc>
          <w:tcPr>
            <w:tcW w:w="1225"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Reverse</w:t>
            </w:r>
          </w:p>
        </w:tc>
        <w:tc>
          <w:tcPr>
            <w:tcW w:w="2693" w:type="dxa"/>
          </w:tcPr>
          <w:p>
            <w:pPr>
              <w:adjustRightInd w:val="0"/>
              <w:snapToGrid w:val="0"/>
              <w:spacing w:line="480" w:lineRule="auto"/>
              <w:jc w:val="left"/>
              <w:rPr>
                <w:rFonts w:ascii="Times New Roman" w:hAnsi="Times New Roman" w:eastAsia="宋体" w:cs="Times New Roman"/>
                <w:sz w:val="16"/>
                <w:szCs w:val="16"/>
              </w:rPr>
            </w:pPr>
            <w:r>
              <w:rPr>
                <w:rFonts w:ascii="Times New Roman" w:hAnsi="Times New Roman" w:eastAsia="宋体" w:cs="Times New Roman"/>
                <w:sz w:val="16"/>
                <w:szCs w:val="16"/>
              </w:rPr>
              <w:t>CACTCGCTCAGCTTCTTGGT</w:t>
            </w:r>
          </w:p>
        </w:tc>
        <w:tc>
          <w:tcPr>
            <w:tcW w:w="2268" w:type="dxa"/>
          </w:tcPr>
          <w:p>
            <w:pPr>
              <w:adjustRightInd w:val="0"/>
              <w:snapToGrid w:val="0"/>
              <w:spacing w:line="480" w:lineRule="auto"/>
              <w:jc w:val="left"/>
              <w:rPr>
                <w:rFonts w:ascii="Times New Roman" w:hAnsi="Times New Roman" w:eastAsia="宋体" w:cs="Times New Roman"/>
                <w:sz w:val="16"/>
                <w:szCs w:val="16"/>
              </w:rPr>
            </w:pPr>
          </w:p>
        </w:tc>
      </w:tr>
    </w:tbl>
    <w:p>
      <w:pPr>
        <w:adjustRightInd w:val="0"/>
        <w:snapToGrid w:val="0"/>
        <w:spacing w:line="480" w:lineRule="auto"/>
        <w:jc w:val="left"/>
        <w:rPr>
          <w:rFonts w:ascii="Times New Roman" w:hAnsi="Times New Roman" w:eastAsia="宋体" w:cs="Times New Roman"/>
          <w:sz w:val="16"/>
          <w:szCs w:val="16"/>
        </w:rPr>
      </w:pPr>
    </w:p>
    <w:p>
      <w:pPr>
        <w:adjustRightInd w:val="0"/>
        <w:snapToGrid w:val="0"/>
        <w:spacing w:line="480" w:lineRule="auto"/>
        <w:rPr>
          <w:rFonts w:ascii="Times New Roman" w:hAnsi="Times New Roman" w:eastAsia="宋体" w:cs="Times New Roman"/>
          <w:b/>
          <w:bCs/>
          <w:sz w:val="18"/>
          <w:szCs w:val="18"/>
        </w:rPr>
      </w:pPr>
    </w:p>
    <w:p>
      <w:pPr>
        <w:adjustRightInd w:val="0"/>
        <w:snapToGrid w:val="0"/>
        <w:spacing w:line="480" w:lineRule="auto"/>
        <w:rPr>
          <w:rFonts w:ascii="Times New Roman" w:hAnsi="Times New Roman" w:eastAsia="宋体" w:cs="Times New Roman"/>
          <w:sz w:val="18"/>
          <w:szCs w:val="18"/>
        </w:rPr>
      </w:pPr>
    </w:p>
    <w:p>
      <w:pPr>
        <w:adjustRightInd w:val="0"/>
        <w:snapToGrid w:val="0"/>
        <w:spacing w:line="480" w:lineRule="auto"/>
        <w:rPr>
          <w:rFonts w:ascii="Times New Roman" w:hAnsi="Times New Roman" w:eastAsia="宋体" w:cs="Times New Roman"/>
          <w:b/>
          <w:bCs/>
          <w:sz w:val="24"/>
          <w:szCs w:val="24"/>
        </w:rPr>
      </w:pPr>
    </w:p>
    <w:p>
      <w:pPr>
        <w:widowControl/>
        <w:jc w:val="left"/>
        <w:rPr>
          <w:rFonts w:ascii="Times New Roman" w:hAnsi="Times New Roman" w:eastAsia="宋体" w:cs="Times New Roman"/>
          <w:b/>
          <w:bCs/>
          <w:sz w:val="24"/>
          <w:szCs w:val="24"/>
        </w:rPr>
      </w:pPr>
      <w:r>
        <w:rPr>
          <w:rFonts w:ascii="Times New Roman" w:hAnsi="Times New Roman" w:eastAsia="宋体" w:cs="Times New Roman"/>
          <w:b/>
          <w:bCs/>
          <w:sz w:val="24"/>
          <w:szCs w:val="24"/>
        </w:rPr>
        <w:br w:type="page"/>
      </w:r>
    </w:p>
    <w:p>
      <w:pPr>
        <w:adjustRightInd w:val="0"/>
        <w:snapToGrid w:val="0"/>
        <w:spacing w:line="48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Supplementary</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 xml:space="preserve">Table 3. Contents of hepatic TG in </w:t>
      </w:r>
      <w:r>
        <w:rPr>
          <w:rFonts w:hint="eastAsia" w:ascii="Times New Roman" w:hAnsi="Times New Roman" w:eastAsia="宋体" w:cs="Times New Roman"/>
          <w:b/>
          <w:bCs/>
          <w:sz w:val="24"/>
          <w:szCs w:val="24"/>
          <w:lang w:val="en-US" w:eastAsia="zh-CN"/>
        </w:rPr>
        <w:t>CDAA diet-induced mice</w:t>
      </w:r>
      <w:bookmarkStart w:id="0" w:name="_GoBack"/>
      <w:bookmarkEnd w:id="0"/>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520"/>
        <w:gridCol w:w="520"/>
        <w:gridCol w:w="520"/>
        <w:gridCol w:w="520"/>
        <w:gridCol w:w="520"/>
        <w:gridCol w:w="520"/>
        <w:gridCol w:w="521"/>
        <w:gridCol w:w="521"/>
        <w:gridCol w:w="521"/>
        <w:gridCol w:w="521"/>
        <w:gridCol w:w="521"/>
        <w:gridCol w:w="521"/>
        <w:gridCol w:w="521"/>
        <w:gridCol w:w="521"/>
        <w:gridCol w:w="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ascii="宋体" w:hAnsi="宋体" w:eastAsia="宋体" w:cs="宋体"/>
                <w:color w:val="000000"/>
                <w:kern w:val="0"/>
                <w:sz w:val="12"/>
                <w:szCs w:val="12"/>
              </w:rPr>
            </w:pPr>
            <w:r>
              <w:rPr>
                <w:rFonts w:hint="eastAsia" w:ascii="宋体" w:hAnsi="宋体" w:eastAsia="宋体" w:cs="宋体"/>
                <w:color w:val="000000"/>
                <w:kern w:val="0"/>
                <w:sz w:val="12"/>
                <w:szCs w:val="12"/>
              </w:rPr>
              <w:t>Name of TGs</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CD1</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CD2</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CD3</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CD4</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CD5</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CDAA1</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CDAA2</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CDAA3</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CDAA4</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CDAA5</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CDAA+DDC1</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CDAA+DDC2</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CDAA+DDC3</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CDAA+DDC4</w:t>
            </w:r>
          </w:p>
        </w:tc>
        <w:tc>
          <w:tcPr>
            <w:tcW w:w="507"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CDAA+DDC5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TG(12:0/12:0/16:0)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0.325445094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0.134935937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0.378510051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0.301867339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0.280985165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0.792393299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2.752522434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1.039245639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1.345630092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1.1537366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2.084550826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1.538565577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2.04928158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1.507195194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1.721062064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TG(12:0/14:0/16:1)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0.333147757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0.112723649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0.44593649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0.406765976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0.336836011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1.636469693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5.23437479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2.412439583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3.859032118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2.532626839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5.59450766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4.872927586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6.476866988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4.512480572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4.880641887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TG(12:0/14:0/16:0)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0.404694563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0.15933517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0.505821086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0.457227665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0.362922289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0.747703859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1.808268488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0.866136014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1.284992304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1.192939442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2.103055203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1.740948324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3.317613259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1.570415072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1.723746623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TG(12:0/16:1/16:1)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1.08555891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0.283843464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1.471776796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1.130866914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0.039345898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5.634306914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20.55829954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7.14430188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15.51648831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9.095604613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21.51676586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19.77892892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28.40495515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16.5983776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18.90911763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TG(14:0/16:1/14:0)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1.726167842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0.432275751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2.250778371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1.847973375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1.515743289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4.783989737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13.69856556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6.773882847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15.65854114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7.790040668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15.89265079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13.3952425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17.87663087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10.97946875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15.32758136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TG(14:1/16:1/16:1)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3.910043418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0.619106395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5.513985145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4.129986312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3.825060971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16.25300458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64.02586636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23.57204807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49.07363948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29.8111831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73.27121825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62.69840019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89.04683614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50.14262837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35.63159455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TG(12:0/18:1/16:1)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10.19957168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1.904965371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13.76255943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10.76170143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9.496154161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31.31245164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96.25184115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41.7070114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84.33291114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51.40981186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109.2349221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97.12605592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122.2919127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77.39288274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94.51590049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TG(14:0/16:0/16:1)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9.211049822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2.530591542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10.58724673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9.094806145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7.972433283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18.16641143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45.15918753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23.91436276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41.91638015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28.24138339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58.34450463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52.83266489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62.38558736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41.73543264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46.63132804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TG(14:0/16:0/16:0)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3.682362568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1.374815287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4.00897968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2.954589042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3.546783458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5.239998131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11.5802615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6.743748873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10.90988671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7.827439326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17.72745031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16.22254403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17.453034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12.40826651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13.36008244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TG(16:1/16:1/16:1)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32.32875938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6.456921653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40.72917209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31.90958763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30.46059765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90.99771514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259.5133344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113.4695881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221.5137588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138.5751068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294.7486465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279.5079735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334.1921712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221.4349004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252.5312533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TG(14:0/16:1/18:1)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59.66481896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16.83004679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66.61514437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58.73726173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49.34582274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119.5166553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305.2716484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137.0371521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241.4123233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148.696985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324.0727261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310.4308654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333.562528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279.7093836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271.5471832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TG(14:0/16:0/18:1)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45.06108756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16.15675844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56.71672923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53.49884275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40.27830865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82.3214046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187.4041058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97.34048756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176.9235991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114.9400866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251.0754205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242.506796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256.8132314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174.4690932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199.1049053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TG(16:0/16:0/16:0)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16.40197379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6.225235913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21.03921904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14.55969897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13.54844188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29.29634961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71.35840291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35.33789749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62.34118641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38.67075092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127.2466156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80.60844047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88.40189486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57.07216633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59.33545353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TG(16:1/16:1/17:1)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4.45113784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1.427881534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6.005675921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4.98829771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5.383252523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14.67498317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26.95876445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12.32588456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22.99822572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13.60186035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41.25888613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24.35647356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34.26644036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25.99225537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22.41200322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TG(16:0/16:0/17:2)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7.18627028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3.449228514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8.446193253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6.827558395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6.331148031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16.30496111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33.13019791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16.38323324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34.67914707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17.25574616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36.03400279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33.69611913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34.94053832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24.42737828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30.36401821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TG(16:0/16:0/17:1)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7.790200708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2.663056694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9.261104032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7.903446982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6.113222408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13.86791895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33.44021045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18.1064558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34.18817538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20.77856618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40.18600066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39.79536697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40.08469818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27.24653577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34.11445706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TG(16:0/16:0/17:0)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2.189848054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0.750810045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2.516855395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1.899734226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1.197066386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3.842544194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11.1305161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4.849214836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9.171263609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6.251202546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13.26543919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13.2519057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14.70420898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8.473998224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10.49681412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TG(16:0/16:1/18:3)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122.613001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23.96172914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134.125595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102.2900808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5.746817921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255.938055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790.4974962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336.6913534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700.6054903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423.1186614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861.341646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969.2818293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1043.569608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673.4616813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758.8049801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TG(16:1/16:1/18:1)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0.052262055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0.017220044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0.036617024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0.049697648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0.031715676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0.116326702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1.086316539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0.167366315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0.2932756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0.165142249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0.419798988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0.308694856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0.490470489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0.255877203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0.308377208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TG(16:0/16:1/18:2)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324.730646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94.91767222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352.3144882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300.2494431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19.73686889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587.7747404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1493.059795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748.7135357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1462.616468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850.2701871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1677.275091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1772.068954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1782.598176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1216.958708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1497.638562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TG(16:0/16:0/18:2)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8.313166598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2.375550073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9.833202814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7.689577082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6.638658191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14.78797072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43.95062938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22.05183053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42.78169056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24.2408169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55.84233755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31.16864757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55.27752585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33.44401366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40.46840335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TG(16:0/16:0/18:1)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344.1024152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142.9094507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411.5584803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318.7965798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57.32746381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589.0098015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1440.478968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779.8625039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1412.247188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855.1397252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1932.703129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1577.222543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1683.658729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1323.361575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1252.345572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TG(16:0/18:0/16:0)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34.01032501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11.41538056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45.01553622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32.01403796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29.82607576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65.5781679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183.4472067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83.28693471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153.6818978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96.63109541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230.7743139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213.9924481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249.3033755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154.0240134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174.0127919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TG(16:1/17:2/18:3)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3.846746151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0.192899635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1.415967927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1.355628899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1.379601155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6.749614294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17.99981041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14.959223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30.06940709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17.544181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18.79876069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32.86424301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19.16110125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16.80993272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33.66605153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TG(17:2/17:2/17:2)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0.451454419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0.047250428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0.925275972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0.726174536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0.367966443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8.209807319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22.51121049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11.76490791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13.7025211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9.117528395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16.6928252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13.90225877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31.4148643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13.42099249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14.71882415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TG(17:1/17:2/17:2)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4.856765932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0.891915101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6.304351944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8.20912811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5.029640386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9.101784438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45.03847859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19.59565994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35.83849149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20.19003912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70.16594481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47.43876695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52.12733215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40.8693492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39.18080234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TG(16:0/17:2/18:3)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1.296707741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0.72669125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1.229014625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1.181533053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0.975033157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1.499917245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2.193144241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1.562710857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2.650551732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1.936833388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2.60315873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2.794421074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2.303612631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1.779505447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1.933486763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TG(16:0/17:1/18:3)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14.38824054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3.814097949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16.12744196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13.22242384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2.945162497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30.79851485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84.12541074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39.0936084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71.12495178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41.15591795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90.34841931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86.9639826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102.480498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67.88994427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73.64579975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TG(17:0/17:2/17:2)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0.298193495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0.148080391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0.304559527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0.256804627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0.271636866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0.810597424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1.674515093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0.96168744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1.020311191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0.946935723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0.827471974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0.848922361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1.356312062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1.190545315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0.816007918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TG(17:1/17:1/17:1)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36.99967839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10.97886501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40.78594896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34.73565037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28.84629076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67.14934876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173.8157184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97.44928689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176.9201202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97.5181027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198.1206963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213.608593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223.466023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142.0375847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165.7695612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TG(17:0/17:1/17:1)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2.663212085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0.745027708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2.705483335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2.777483807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2.793656942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13.2049294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27.59167077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17.37575104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20.72238593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14.88770441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19.15204335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18.31726312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25.17595952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20.22570885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18.76707863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TG(16:0/17:0/18:1)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28.16003863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6.949340314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33.77791325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35.15198758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21.88993378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57.29100122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176.1092783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78.99792498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166.0213454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86.76380633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201.2228522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205.3455467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223.2984127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126.6532957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161.8571261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TG(17:0/17:0/17:1)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0.556362532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0.156824846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0.544268814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0.602107858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0.542391864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2.514108947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5.64794405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3.415935595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4.134439967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3.025732114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4.103415269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4.020374232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5.460339612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4.043644389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4.207765275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TG(16:1/18:3/18:3)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23.06925397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2.917603638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27.55578663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21.97264889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20.37472132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78.31578172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362.8499125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112.1583789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274.1114678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149.2711967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367.2728814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387.6934199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463.1697277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277.6941124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300.7314593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TG(17:0/17:0/17:0)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0.32067444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0.09859633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0.391319644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0.403388893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0.378367517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1.98477878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5.578487111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3.071254372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3.913403182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2.486904763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4.027110409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3.763642876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5.450580057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3.641151245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3.82745323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TG(16:1/18:2/18:3)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129.6420618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20.07575858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153.2019273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116.6872023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2.741995758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343.5104613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1303.899559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550.0172184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1250.729886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620.2330297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1354.887929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1678.717958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1963.26549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1154.679614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1335.54274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TG(16:0/18:2/18:3)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659.7799679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159.1229698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786.5054821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617.4781076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12.75451428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1365.893019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4192.781023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1858.748838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3645.9721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2191.88998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4339.681493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4295.823315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4996.260906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3112.161648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3731.323688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1754.212985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565.1251554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1959.12532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1608.968512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1427.811197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3213.265264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8120.814133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4229.359277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7549.919445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4534.421398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8459.543687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8683.391724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9363.451555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6029.235635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7101.473749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2262.644852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838.6913493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2545.838124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2154.34357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1928.171981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4637.013454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9079.116538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5150.105022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8328.593849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5411.387225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9224.324449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9440.932705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10266.42532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6657.688899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10026.74818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TG(18:1/16:0/18:1)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45.33155141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10.92761852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54.62661492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39.53946498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31.51685104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96.41217274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393.7226499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175.4685386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383.1087663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177.6588491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362.477861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409.0790587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471.1569152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265.3508474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336.6838044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TG(16:0/18:0/18:1)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541.3654335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183.6438457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710.255512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556.9549179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484.5439281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1085.026395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3103.565486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1492.133077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2711.27932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1686.474857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3374.006649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3513.880036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3961.126283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2407.467071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2926.640803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TG(17:1/18:3/18:3)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3.770739398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0.769418408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5.223807663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4.489066461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4.206135845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20.61448747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59.92937137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14.4651458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30.26806749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20.56771808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60.32721294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33.39186523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67.11235506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16.74923709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27.7557104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TG(16:0/18:0/18:0)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27.57544277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7.243936948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38.35658476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27.82392773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26.08597071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59.44468507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178.4406304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81.75782558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161.6667503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96.0059457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285.4488324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259.6359662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317.3735698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175.8051676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211.0811986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TG(17:0/18:3/18:3)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7.024538635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4.170605203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7.798737855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6.776194852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1.052703731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8.685158333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13.70654679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11.0351194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15.27930277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10.19204273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13.83295842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15.9039612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14.52051588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10.77755587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11.52970715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1.127305041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0.131402849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2.029886629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1.46024079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0.989574132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10.4409728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31.0212984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23.87714905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27.19145363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18.33977597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35.62645299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27.74286772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44.00739537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16.66404411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28.91811133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TG(17:1/18:2/18:3)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3.842526125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1.307586192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3.921753943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2.964398212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3.166484124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5.530102833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13.62766359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4.560452043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12.21164048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4.026980282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15.38411813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15.12697382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16.34249689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10.2506622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10.80118391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TG(16:1/17:2/20:3)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0.575908488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0.048864051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0.988821929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0.817836933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0.484397698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7.591613948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23.72151603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21.39502467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16.58088592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11.83890021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26.01150019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18.53210341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30.23918391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11.54182366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18.57338758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15.87528396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4.148413425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17.8056727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13.785163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12.78001728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32.19585378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87.79932548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42.76311848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77.21023855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47.28247689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92.53435828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96.1239745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104.6904435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68.6332757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78.69068285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TG(16:1/17:1/20:3)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4.710825855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2.274554368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5.248084784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4.28312747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3.734072205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5.374484127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9.250454257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6.865208962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10.65236858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7.02172653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10.06794138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11.55910855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10.18817015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7.795202794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10.59065425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34.62622584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9.94348321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36.59530396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30.62961985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3.566707133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62.29757597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161.8216413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85.5134731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150.2303943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92.33811176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181.663628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189.452873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203.4121051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129.6330187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157.1920851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TG(17:0/18:1/18:2)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1.256149656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0.346639094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1.316118755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1.439009386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1.292376529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5.329775425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14.57089508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8.3702779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11.75921517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7.181849742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9.569480783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10.05939231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12.77356157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8.51449023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9.801688013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TG(17:1/17:1/19:0)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88.81184757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20.21549696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102.4524054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84.37263649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70.01482403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230.7254437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615.4737666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290.5799873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602.8772032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313.6983919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638.8768229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676.3745169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780.4050087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429.26216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561.5571114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TG(17:0/18:1/18:1)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1.5478009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0.404018286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1.906679334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2.169162549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1.661118151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9.481581206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34.59748465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17.92321247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2.368176208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13.18024352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20.57493967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20.31398555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28.59495376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16.14988738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21.51483559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TG(16:1/18:2/20:5)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53.87281668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5.882133705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53.01578593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39.41809257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37.69252564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126.968079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584.1589535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176.4986479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416.5693461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243.5969666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891.3966014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1006.50101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742.0088395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405.7596579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462.3206705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16.8275486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3.503319023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20.75339485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16.55223831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12.26051424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42.05588228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154.8077228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66.19118633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145.3138597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79.6494926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193.8428126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194.363074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362.7429576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114.3760567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158.2418025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TG(18:1/18:3/18:3)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260.7354091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50.5364192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283.9168049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225.6001996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4.905152525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556.0544165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2055.288397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795.9532523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1757.534289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898.8908023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1810.669471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2019.223138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2180.042155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1181.879695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1626.889048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TG(17:0/18:0/18:0)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0.654820909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0.172265158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0.94081453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0.693635723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2.507743928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1.79851542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7.766257543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2.620061006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5.278970796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3.461711719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11.57630671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8.636840795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11.51206229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6.282558759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7.228291046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0.257828313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0.057138961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0.30919793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0.21915781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0.144804605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0.243081739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2.630982756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0.846303042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1.681636233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1.210612097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2.786214066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2.485391775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3.292596538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1.725716792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2.189504908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1.607256269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0.408625675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1.929203637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1.422515725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1.340217877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3.371267577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9.71332376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4.698194577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8.623181502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26.11058393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9.000005885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10.13761876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11.97224466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6.804863042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8.350531338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984.8389471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259.0417152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1029.341197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946.0874372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775.8599677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1992.02336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5370.81083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2729.742789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4798.846323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3258.21518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5642.804577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5552.086684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5892.894503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3740.346886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4635.87148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1.591584332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0.447576472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1.683594833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1.492770643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1.189934532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3.155010451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9.933880308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4.553141544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8.440324706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4.703891706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10.17194351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10.90491784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12.29132766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6.145558657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8.444609811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TG(18:0/18:2/18:2)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1.536897873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0.318642881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1.995124716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1.811618386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1.467999328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4.592045407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16.9592367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7.752502676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13.14061433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7.583449118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16.22627472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17.63450616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22.00677565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11.17675365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14.09756427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1622.018145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530.363223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1803.620225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1490.155675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262.0758891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2931.59138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6674.709905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3748.710149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5811.822017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4250.354433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7167.69709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7228.721791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7975.112867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5448.198439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6095.062258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1337.006182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445.2033489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1900.905308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1292.653116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1202.949549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2655.414631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6355.89231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3436.900975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5350.357326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3610.843276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6491.56288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6498.808193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7213.453468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4999.517548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5371.549543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TG(16:0/18:2/20:1)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0.634803036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0.119573065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0.623348413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0.497173419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0.451779942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1.665466028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5.82041006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2.344879743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4.890781457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3.098507268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6.866512636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7.186150149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10.09424221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4.1414915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5.996826618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TG(17:2/18:3/20:4)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6.498056319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3.351079937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6.471354582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5.412067584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5.6009142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8.404418954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12.12360605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9.401396157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20.77622938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10.95982106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16.67937649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14.82981712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14.42182118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11.99811486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12.81318041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TG(18:0/18:0/18:2)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763.8020034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244.8379048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968.5356032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777.885479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731.3278893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1740.574241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4824.127051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2348.23385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3977.430373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3267.522963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5046.617469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4978.480115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5980.904585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3695.544316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4289.095357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TG(17:1/18:2/20:5)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7.35425443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3.801522421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7.643060449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6.421083832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0.178222975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8.064993911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13.10082741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10.4536654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18.52352213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10.47836467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20.23631035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19.0164982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14.14029105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11.65892573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12.74595257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TG(16:0/18:1/20:0)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1.25857165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0.450979127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2.546762884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1.138776257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2.083996394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2.091802875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4.626009726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2.444187315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3.784694412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3.025368416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5.716666589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4.988861538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6.286323128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3.809348672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4.162703573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TG(16:1/18:0/20:0)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0.05965644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0.018804895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0.061693899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0.060303856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0.045587728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0.32465901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1.154475274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0.540048148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0.538356941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0.417020921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0.593936523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0.80819921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0.876633849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0.349817479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0.619449583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TG(17:1/18:1/20:5)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13.42981033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3.109645422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14.09195494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11.92736168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10.1030084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38.40800301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83.9314197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41.51158547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98.15045982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41.1097259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78.52936233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88.81626211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126.2321583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57.960921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68.67385529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TG(17:1/18:2/20:4)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7.833860277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4.251894622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8.810252528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7.258773377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7.183036648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10.53331266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17.30243921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11.21658669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14.90112529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11.625702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18.98450675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17.8903638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18.01934888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14.14074488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15.32337638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TG(18:0/18:0/18:0)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5.316756965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1.692883505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10.25972556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6.444123921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0.234233442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17.16758919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76.2960051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21.5621202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43.89517482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29.19435724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119.4255815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80.67354352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118.9427016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70.75494686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72.39480933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TG(17:0/18:1/20:5)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26.1476008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5.776449292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28.21319157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23.69881881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15.8936801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36.41418969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95.11979841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52.8708587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82.52128081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85.263858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89.90087042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96.13405984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100.7440007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68.58347821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120.8185191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TG(17:1/18:2/20:3)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8.284647177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4.193227807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9.737042483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8.01419541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7.156482609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10.57494614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19.70846976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19.0147232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18.62142769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13.97571595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33.23170141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23.25111348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21.97476687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15.89374668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20.6303569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TG(16:0/17:2/22:4)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0.964632472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0.531153629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0.75155204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0.56513473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1.071062349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2.956278568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4.616549147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3.041415695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4.283920654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3.648123927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4.394951316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3.394042398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4.948331203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3.953946458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3.83170703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TG(17:1/18:1/20:3)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11.75249588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3.651604138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12.13749698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9.121979189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43.7442422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55.66018896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31.31690226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55.04201333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69.73007579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55.8241986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59.5110101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59.61890221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43.41566444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50.62094878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TG(18:2/18:2/19:0)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21.08745887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5.987331667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23.47623473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19.41411045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17.12660213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41.73682856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115.1025765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58.00196714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94.08974755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63.35912758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123.7527769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125.1964099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139.3258279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87.13965308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101.9189581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TG(16:0/17:0/22:4)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4.31386728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1.259064551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5.166968301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4.15759173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3.278512797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8.648472085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25.30784366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11.31828765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20.14220068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13.66852686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25.62258818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25.12259458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29.65271926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16.53891064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20.74784004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TG(16:1/20:4/20:5)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12.33559272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1.306145273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12.39147007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8.363633202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8.46405538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27.17924628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159.9995434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35.47566419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117.1370177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61.05510604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165.2992635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198.3441549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190.970827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118.2185498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133.1605223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TG(17:0/18:2/20:1)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26.97386395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6.405728994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33.57148888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26.97463406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4.250785504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65.34523782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205.3518392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99.70909684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178.1756694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110.2302675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221.6780285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223.0514538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262.3489838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154.2600649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185.0522549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TG(16:0/17:1/22:2)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17.35135552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6.091435077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17.20088062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16.47273324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14.16400949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23.09740297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53.45320851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27.4504902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47.81092276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34.21024366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56.1618421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61.32552304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68.40989127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42.65848868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49.60555061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TG(16:1/20:4/20:4)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224.2224496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28.95503153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240.0933066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91.32735021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1.825000909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320.0027766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1505.543873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478.2343007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1064.2805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606.9898478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1552.178903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1740.732585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1904.525371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1103.699431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1095.911812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14.015244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3.193992482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18.82293508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15.11592074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12.77699776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42.36999286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161.0644697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68.34007481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132.5927371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81.47203407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185.9699413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169.259614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208.3604236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113.5040889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140.2591405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TG(17:2/19:0/19:0)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1.688836548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0.391388429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1.991586734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2.770251882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1.69957876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13.00476279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53.2333987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25.45971375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32.90945754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18.24840998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25.77035198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24.00748106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38.7291468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22.7217511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28.59858775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TG(16:0/18:2/22:6)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1309.955084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216.076259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1027.787034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802.7599981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697.8001984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2611.531266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5814.316828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2427.504694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4672.59897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2789.696704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5247.942319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5757.494987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4696.53842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3370.674883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4641.770492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TG(18:0/18:1/19:0)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2.251284231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0.659302558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3.806692401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2.599390631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0.167615369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7.860712063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37.92103374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11.40269552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24.44771376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15.56783354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50.5551631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35.37294581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49.56066174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26.58744013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30.71092699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TG(18:1/18:2/20:4)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1.494903932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0.491402216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1.952557973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1.433299672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1.293743116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2.94423458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7.891127976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3.61054109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6.201438461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4.194721982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7.345870197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8.8869876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9.401525036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5.296111168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5.974106129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TG(17:0/19:0/19:0)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3.160016424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0.947468606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3.832612539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109.7389778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90.91701251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6.047657417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12.97174934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8.343487099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10.18051567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458.8717298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13.17395707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12.29092874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12.81160653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13.82051796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458.4126268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4.975127897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1.176089194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5.736382942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4.723884533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4.013709524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13.32662267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33.31141599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16.1880049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25.05264938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18.273751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26.83793314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30.66958663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33.63414901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19.38542843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25.74428612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0.321180251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0.07459396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0.335976278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0.28673812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0.300258881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1.030078324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4.676511134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1.804489544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3.652765168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1.936475092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5.782451403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4.546482312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6.636706155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2.524956778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3.874064918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0.143329579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0.043006265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0.155080342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0.158936323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0.117920218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0.559492597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1.457309378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0.728858446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1.013986398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0.7095573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1.718405509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1.55198457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2.036100848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0.885130307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1.422341951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369.280939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213.5575333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473.6164189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723.200366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193.0464026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1661.852679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2711.602192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1229.993239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2121.581175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2529.497221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2643.747045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2347.577867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2905.043361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3545.822153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2191.277219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TG(17:2/20:4/20:4)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3.203169799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0.282328731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2.247988797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1.912656906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0.899419188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5.626045507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40.01625535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8.18267079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15.91765911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10.47862367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19.34737785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20.76443768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22.84672123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24.4691636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16.51534917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TG(17:2/18:2/22:6)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12.12903483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6.565863866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10.96075763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9.877641305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0.331230235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13.36916028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25.35302635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15.06187818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19.3531915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15.78709527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30.79989503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34.22451237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20.91304409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16.43048906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18.65794193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215.8658433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71.38312487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404.0056223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239.9715529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68.76685576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623.9020445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1953.533864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839.5792927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1408.063022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923.2635883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1996.311191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1612.927977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2137.454164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1374.68139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1544.469146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TG(17:1/18:2/22:6)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7.64342767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1.124489812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6.027435325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5.238923356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4.513304624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13.13435548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43.89521133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19.71781951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35.8092471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23.13722744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44.39808691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48.17381786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47.2220593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31.59673486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39.2576823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TG(17:2/18:2/22:5)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10.52149633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6.296157271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10.76410397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10.43117291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9.565552464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14.78776078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24.93669241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15.44438728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22.68969453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18.10278081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25.56396329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34.27649207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24.90510555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25.13629272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22.90847178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TG(18:0/18:1/20:1)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0.0706351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0.030259327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0.756696946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0.101417887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0.081626074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0.359989368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1.031131394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0.342289047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0.715637225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0.465088011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1.076743762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0.743152508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1.358365504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9.202470392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0.662602392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TG(18:1/18:1/20:0)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0.056717219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0.011084796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0.055559833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0.050183703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0.043211904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0.321284894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1.226969331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0.590270476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0.576379285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0.375331584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0.536474636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0.633234228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1.035716647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0.363886208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0.663959951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TG(17:0/20:4/20:4)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5.048980286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2.581668249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6.119845507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5.301983323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4.869422255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7.601745721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20.95131063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9.449840994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12.51236227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14.39332328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14.3161761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12.59326853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15.6670509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11.81015681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18.96120389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TG(16:0/18:1/22:0)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5.273769061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2.087928641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6.252564491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3.748356752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4.025095889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7.83832386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21.24987518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8.045220019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16.73451335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11.96635864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20.66822302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21.91906143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24.31717186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15.26827079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18.24726614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TG(18:0/18:0/20:1)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0.031075572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0.011338576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0.045745548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0.028659203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0.027443069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0.151821046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0.589389638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0.247967803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0.253867969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0.233653617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0.423502003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0.314281943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0.560097409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0.355296413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0.317022529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TG(17:1/20:2/20:4)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10.61336894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3.07332023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16.3522118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14.19118422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12.44974773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30.35580844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73.45892962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40.46231549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63.76627817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45.35010237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73.46384511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77.37909058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78.27963271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54.39468292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66.07428038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TG(16:1/19:0/22:6)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2.533341063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0.327733424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4.250577583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3.146881507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2.038649533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26.23000476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80.79058687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54.84416612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55.74257856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39.40740987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88.03380751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65.44957639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111.5282841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40.48798789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71.94096779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TG(17:0/18:1/22:5)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17.43843736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3.968363451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19.89529332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18.10359442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10.69362657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26.58089609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67.27545243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34.81079248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57.54226233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42.70277716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64.5413468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65.18382603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69.46972557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47.8723007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56.99507219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TG(18:0/19:0/20:5)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33.13229193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8.59116784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38.15906213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31.24894036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28.18099644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58.22593534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129.9639041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73.85150119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130.6953337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83.12276388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140.958045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141.1129478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154.9976225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106.1972664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125.2939244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TG(18:3/18:3/22:5)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41.52418305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5.993312613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45.39763829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24.66595742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0.920727338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107.8812351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687.3917718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192.9519505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361.4576064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303.7683382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652.0619415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744.978687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792.2224496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439.5959771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424.711869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TG(17:0/20:2/20:2)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5.772297729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1.553973991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7.67331596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5.758014463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5.151296984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26.33521903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45.80346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20.57657741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36.7110883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24.38006833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46.57965611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72.47974738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51.41244175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33.46809476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35.01873932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TG(18:2/19:0/20:2)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59.61900313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25.9693015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65.95214102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56.15725549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48.77144841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88.03908216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202.4614262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103.8000431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184.9415494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121.3272579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210.4730123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213.4626716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357.8625141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152.2271342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270.535443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TG(18:2/18:2/22:6)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294.9548983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42.30361392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329.0602445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216.5300966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217.6812715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702.0769237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2936.28786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1030.060913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1896.879588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1238.430158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2767.860958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3098.729231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3321.110926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1889.599086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1977.654191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TG(17:0/20:1/20:2)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3.680944275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0.999984017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5.767214567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4.10870686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0.152598396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13.14236843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49.25361175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20.12687564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37.9324933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23.15877387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55.24194322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43.98601598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59.49289793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34.38247728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39.01418688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TG(18:2/18:2/22:5)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726.8057256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158.5244766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802.2561654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608.387952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577.1413433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1520.845814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4711.570944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2059.788186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3446.18238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2433.490094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4444.471331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4468.169277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4767.42393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3068.071352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3632.552465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TG(18:1/18:1/21:0)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1.880508284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0.582165756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3.348030666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2.29761378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3.92138923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7.155379969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34.70849486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10.71263748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21.43323539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14.01267771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43.80844569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27.96097259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43.57896861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23.81798944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24.94494479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TG(17:2/19:0/21:0)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0.557089189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0.161383962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0.807923038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0.847874324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0.727224738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4.973974087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18.77057553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9.221429727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10.45240918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6.233538327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10.63354108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8.790268802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15.28565992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7.81386007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10.10954278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TG(18:1/18:2/22:5)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0.868748622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0.226501687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1.066502351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0.924810628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0.8706529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1.725306058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4.255986384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2.070761711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3.735129615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3.222282897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4.76018027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4.325864627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4.518064876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3.022120912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3.758721824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1.061723559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0.473176555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1.085346154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0.918586395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0.858703535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1.994473273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5.376409994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8.837703273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14.01472741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2.741142065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4.483946684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4.2431553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4.411194188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14.97094386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3.674581544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TG(18:3/18:3/22:2)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0.421095625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0.148968967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0.406119048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0.34583659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0.287410611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0.743200018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2.313730306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1.165607352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1.696182624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1.115606383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1.450468371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2.226080065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3.024394712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1.033956329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2.279745253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TG(18:2/18:2/22:4)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0.261616479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0.199116967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0.699120977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0.457573966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0.420380727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0.980055671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2.910602254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1.301284344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2.267915878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1.356855755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2.983047626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2.736863997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4.194655965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1.966410148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1.940664371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TG(17:1/20:0/20:0)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0.548518154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0.208077314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1.069330808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0.647818667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0.662139191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1.958952705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10.30635628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2.689756389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5.495778368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3.664159555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14.89238005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7.595917912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12.17132335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6.782109986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7.627126604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TG(18:0/19:0/20:1)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0.138323241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0.044356636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0.208538589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0.201722118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0.171229059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1.156891162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3.853208031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1.980560937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2.2784851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1.436134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2.38851949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2.025456971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6.527090754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1.734302722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2.18568907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0.125815607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0.039768781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0.147209776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0.197370199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0.117156148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0.533073624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0.960437718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0.833332873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1.12896756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0.57882894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1.095830184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1.145464344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1.227498168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0.717516876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1.102931595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0.462242436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0.155013051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2.24889191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0.542711563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0.480934007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1.338342723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5.221438075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2.157966218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3.952142566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2.434731788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5.533086517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5.109114462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5.976277448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3.603001934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4.44371426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TG(18:0/18:0/22:6)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0.10603382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0.041100505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0.135498554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0.138936293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0.122196328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0.49336272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1.470089756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0.729493138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0.971443175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0.621980076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0.889306696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0.95047983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1.281305196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0.776914627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0.798539018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12.22003403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3.113424876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13.98024123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11.32029381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0.63921365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21.48570527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47.83877284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27.10275423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48.11970363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31.01656525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52.53389931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54.29497678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58.40805141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40.69875029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47.16954561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TG(17:1/20:4/22:6)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2.596721025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0.380950358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6.357606091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2.151530838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2.004199928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6.338355389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19.58889878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9.602341828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18.10965017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11.61483236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20.13717225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22.48582733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24.89584385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13.07852608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15.56807553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TG(18:2/18:2/22:0)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45.70662286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15.4054387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72.78941002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56.45223245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4.875556724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206.4847994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739.8256677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271.8006523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476.93552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316.3963782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804.7402761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859.348397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790.7150612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790.2103306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880.1436137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TG(17:1/20:4/22:5)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4.609904268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2.375085013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4.890455721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4.305558704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4.286396867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7.468342316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11.86235248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8.046923282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10.99747607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9.069416115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12.58047054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18.12553017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11.35384935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9.786204792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12.02635776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28.65607309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9.922463952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70.90751589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35.1544724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36.80789047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124.1295645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437.1001632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156.0466217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259.5118126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171.3745022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502.8882512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389.2401481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459.783006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295.6399863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309.6865591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TG(18:0/18:2/22:1)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0.032438976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0.011229034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0.050129341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0.038780397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0.043472431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0.158205148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0.381077903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0.280571173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0.246562127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0.211935526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0.519267047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0.387539257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0.576596086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0.16055317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0.384367051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TG(17:1/20:3/22:5)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5.525717539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2.312341092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5.437714137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5.002838398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4.658000436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9.557282988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14.84293395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10.34786071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14.37881364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10.52816497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15.53876163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15.2602258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14.41409154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12.58375249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13.15921195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TG(18:1/18:1/22:0)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22.60633064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6.033398045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36.24636091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20.84414595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7.649538859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75.69127177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342.5886296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90.71433491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164.0802851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115.4160579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424.8776445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227.2101739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361.2083823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235.398193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230.1406877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TG(17:0/20:3/22:5)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7.105294119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1.580725703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8.863588163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4.258294625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4.181165754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13.12459985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32.91125992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12.95800113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19.91385351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15.16310057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24.76987926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23.3576652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26.7145137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19.82916034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19.56817904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TG(18:2/19:0/22:6)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4.303163681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0.475090668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6.486521877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3.069228687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2.314413287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13.02429901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46.92808673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25.55958469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29.09376006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20.83758781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45.67214964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51.05461344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67.47860599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25.7947383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39.08399363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TG(18:0/18:1/22:0)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3.772311322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1.782327758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11.86973745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5.581696455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6.16257512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29.05284224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119.8411419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37.93113545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41.78254997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29.76428611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169.39041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65.46521199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122.5256992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74.76648888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71.68042053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TG(17:0/20:3/22:4)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6.466122013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2.145291218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6.237874689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4.844856166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4.674193546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10.60111089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28.13600566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15.02135985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25.11525999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17.8861193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27.93760343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26.13137918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28.45806067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20.25333401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22.56266733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TG(18:0/20:0/20:0)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0.208304689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0.124042627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0.583345205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0.262873222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1.192102523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0.885440962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5.823236841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0.925838255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2.042827361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1.341082685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9.267264647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2.968461043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5.955651317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3.874013371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3.42784479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TG(20:4/20:4/20:5)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9.762243721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1.023120802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9.542946147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5.470500841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0.424121219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23.16030882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168.7423429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29.35013607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90.26199884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51.00872694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147.9302025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201.2915329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192.027918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101.149815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97.31177482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TG(17:0/20:4/22:2)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2.84755853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0.941857401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3.626126473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2.718820393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3.024763431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8.65481521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26.69396728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11.86075755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20.4526751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15.24582431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25.8666552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23.21507772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26.25088674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12.32696176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21.22732781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130.6349078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24.31516579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118.9685402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88.68912894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72.35379997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220.6145569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997.3345856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327.8025314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656.96999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376.6098171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898.3129384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1261.510052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1163.494616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557.565839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707.6119921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TG(16:0/21:0/22:5)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1.375994859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1.437301473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5.587117485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1.615755535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0.018157335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4.115024191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13.10904888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11.97860009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10.82964583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7.900591883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27.5563617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11.57081577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14.03777072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8.966100144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20.35353223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TG(18:1/20:4/22:6)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211.7042775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40.15792446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224.4186277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173.9886133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15.74097042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496.315749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1737.37164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928.6036291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1218.804089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802.5855137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2205.439491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1570.432758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1607.465116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990.4765778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1294.054791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TG(18:0/19:0/22:4)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45.45107824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19.09826855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81.30793404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42.20484764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37.49096645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70.08475644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149.5500119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134.4163786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139.9459448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98.95052749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254.370808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167.63451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288.7612768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122.3436989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140.7922728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TG(16:0/22:5/22:5)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302.3777535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60.37750536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267.2327691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225.3408444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262.9264544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329.3162286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2207.370796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962.8337895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1139.035217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1176.0983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1947.507159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1897.9556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2067.251852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1412.89766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1638.242651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TG(20:3/20:3/20:3)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0.976649593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0.080571819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1.476331378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1.091422853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0.65492516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10.2828417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32.93460088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20.68298301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29.05658475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12.89287707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35.38264596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26.89758576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45.53536169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18.55406127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25.91343468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TG(17:2/21:0/21:0)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0.742691376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0.279126166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1.323463342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0.859958071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0.840734394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2.466715835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10.72665575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3.287255914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6.437703279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4.47782912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15.12773775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8.658061842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13.34060027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8.119134652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8.499621228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TG(16:1/22:2/22:5)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2.869334587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0.458689827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4.400981233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3.696387088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1.019873274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19.48070951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57.45939734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37.79896795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50.6372373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28.48937831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54.52056115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45.31522101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68.86874764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25.829868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50.84712147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TG(20:2/20:2/20:3)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103.9249169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22.52382221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87.13413825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74.9001184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77.00475991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192.116449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734.8792445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240.2438221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357.3662304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424.6015079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435.2785206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608.8780032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456.2798153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368.1808976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390.5143014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TG(20:2/20:2/20:2)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58.17623277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22.194592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85.71634806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73.5153601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1.037574528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213.5119935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601.6491634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268.2665652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450.2260233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374.8793677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775.2345855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455.6337805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779.4611182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460.4442401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488.3484734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TG(18:3/20:2/22:0)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36.70473768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11.35001169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63.72267722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30.79453008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15.63791591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105.5119033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525.0948151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137.2413454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340.1076925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236.0442395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548.7381372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264.26198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544.1796672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385.1111473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397.7206449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TG(17:0/22:5/22:5)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0.978138678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0.115543916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1.301844727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1.09339181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0.714568141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8.205024254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26.26808128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22.65304498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16.9524529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11.20491601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26.19752842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18.7545087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33.67139168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12.30867725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22.91280261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TG(20:1/20:1/20:1)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6.794683649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2.67469111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15.91246259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8.74249174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2.586565938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8.871193644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153.8367938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41.50340677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72.55214353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65.63679838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193.9945495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118.3278637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162.035712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111.8126813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119.2335156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TG(20:0/20:1/20:1)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3.503952943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1.476858494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13.29185931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4.655845931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2.186845986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18.93976105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97.64691788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29.67818622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37.45875289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41.20084596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135.2958187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79.87066033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133.7687143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68.91093948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61.63578525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TG(18:3/22:6/22:6)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1.631519671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0.303807167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1.794873153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2.189773172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0.161672873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0.989095956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28.48065409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0.053338589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6.947064134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3.216187628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26.30986568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28.59231182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31.16274751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16.37445044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11.52504798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TG(20:0/20:0/20:1)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1.517618189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0.692590474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4.148770239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2.11675773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2.429786971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7.588397003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21.08748043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3.419004865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15.80941981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11.70601033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37.37177594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25.08844639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22.30767909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15.95741407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25.96582575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31.57385664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2.714799805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29.99070299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15.90848116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0.982060567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70.60845001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487.4891281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96.59853455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225.2440214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145.1072846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416.8630379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540.3754723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509.7972095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268.0488064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259.8689894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TG(18:2/21:0/22:5)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28.55002234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7.622169066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32.04126561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26.56231422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0.951947231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47.77102502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108.9359207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60.38388152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215.2501601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70.56090652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135.7513617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257.5418958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118.9011173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87.29039416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220.6264285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TG(20:0/20:0/20:0)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0.022057987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0.001634539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0.023945307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0.027926804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0.022908741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0.108884227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0.326568915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0.191036317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0.202126597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0.102200627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0.128010615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0.154400585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0.22650127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0.143851381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0.185115764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85.10190819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10.48623408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87.74240943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59.70714825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12.92424795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175.8690941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750.8872443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237.1549896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443.1592042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328.695898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644.4982706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722.5021605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732.5280625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441.3219321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489.5339053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TG(18:0/21:0/22:6)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43.42155922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15.52494591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49.48279994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42.34748377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6.884214039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73.79351139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161.0069813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91.01185339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199.6785774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102.973419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152.3110983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164.8139135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178.1892057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120.8706643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139.6561453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58.21662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24.60985523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72.70412413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106.5033103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52.59102511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148.3996819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388.5114871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183.6157078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679.7841003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220.6498864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346.6691148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920.0490895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387.7006317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244.954594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291.5564082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77.22194374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19.85872815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99.70370088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72.61795718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72.80805143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187.2499032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495.2699186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232.7370367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371.9306892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285.4284294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446.7424376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430.1267378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459.3613496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355.785721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386.1365862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TG(20:4/20:4/22:2)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46.51482639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16.38386289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83.62190011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55.61901882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71.78307947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52.86256341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425.376183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221.6813701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333.6129424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216.9710347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396.3957312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272.966768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399.9441495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326.7486842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356.4949956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0.67445129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0.052400382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1.178260609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0.806010798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0.255029956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8.117631114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27.30302367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17.24546019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20.90215354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13.05880446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47.58219724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22.77697728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35.95519704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12.42928124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21.11009406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TG(18:1/22:4/22:4)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25.687411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9.024236447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33.25036325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30.94313548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29.18627347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78.80920072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183.2388379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88.88704385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137.1717847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120.2454544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162.6256831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139.4131385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177.5657458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138.5654263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154.1314166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TG(20:1/20:1/21:0)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0.180575032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0.086466967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0.383742993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0.2403179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0.240540133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0.708220077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3.346429497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0.975272565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1.923029701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1.288633683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5.039030225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2.541374426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4.14334824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2.519365646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2.397910027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TG(19:0/20:1/22:1)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0.024847645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0.010402365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0.054737817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0.03222839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0.038956701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0.192841151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0.594981916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0.27407512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0.336253918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0.219003179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0.552604127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0.274026763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0.528715871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0.316560327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0.339461732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TG(18:2/22:2/22:4)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10.98609121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4.334211898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16.30499212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12.60607287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0.059677738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31.94512157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173.7893465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36.26624203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60.55256431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42.83510235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157.492408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65.69017942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81.1373406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62.61660186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65.89506786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TG(18:0/22:2/22:6)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1.263548322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0.114720908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1.137420311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0.797201207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0.464227248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4.87406734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14.18417595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9.971090555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9.813607218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7.12638027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15.4982753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20.50045966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19.40077363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6.670123525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20.23616299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TG(17:1/22:0/22:0)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0.009670686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0.005234887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0.021137897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0.015116471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0.022199438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0.047854114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0.255282925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0.108072756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0.105754176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0.169512215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0.227093958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0.225285068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0.221625325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0.238404636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0.246018319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TG(20:2/20:2/22:3)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11.18132462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3.629362533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17.80893362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15.14939988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3.483273064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46.21387906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125.5105707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86.07724858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96.15406887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67.04421884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109.8499936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84.64714156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86.16200261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98.16459527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96.37876828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TG(20:1/20:1/22:4)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15.72010457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5.550239214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17.45942459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14.27641844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12.78647044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25.35363529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61.9830779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30.86703604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51.075553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36.6978989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57.34857989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58.5538161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59.71535552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43.83465632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50.28874988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TG(20:3/20:3/22:0)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7.241305311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2.403951743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14.69417838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10.17085421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3.978961447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40.20798962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130.9917471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49.82855711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92.20409004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60.17270567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217.7082769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85.40703129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130.5952886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136.5996113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98.08246743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TG(19:0/22:6/22:6)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0.273223471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0.173812028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0.358928625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0.34222248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0.380458781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0.699129834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1.032563872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0.664485145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0.837756682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0.689404829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1.285034649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0.701379599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0.924175391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0.787776758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0.960624115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TG(20:0/20:4/22:1)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3.607000461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1.405037892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8.49943014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4.963595391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5.529993141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20.70176713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89.95556501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23.75770649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41.8283639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31.23285935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112.6358287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52.9842468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90.10025027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63.55521946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58.32857748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TG(20:1/20:2/22:1)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1.446788432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0.5912091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3.330152936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2.061319948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3.642581805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13.4323578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63.10099821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9.121008277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5.965766238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5.995681269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45.15328132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36.75824412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60.16329974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40.93658903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27.4843476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TG(20:1/20:1/22:1)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0.97569141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0.423515864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3.139723369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1.260593289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0.471820096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4.909402375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26.14156621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7.777626679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10.96907796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10.62931242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33.31351961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19.48733208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25.59791208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17.69420748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15.59113935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TG(20:4/22:6/22:6)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3.491052552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0.306822769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3.490250913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2.134219746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0.210228205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8.377327807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69.39524684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12.6670893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31.23153334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19.30672453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60.20265057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80.2252539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70.52330527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37.3044326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36.06221973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TG(20:1/20:1/22:0)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0.485550191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0.322104778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1.059988098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0.88246235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0.359186117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2.01041318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18.04873523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2.844774075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4.539236575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3.53808441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24.83943634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6.918820853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12.54658511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7.717161516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7.207026661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TG(20:4/22:5/22:6)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5.201557695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0.700732582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6.274719654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4.894468061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0.974119375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18.89324565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56.05421742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25.02894012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48.77006143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35.72675571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66.09706952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60.04006186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76.61467953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51.51740791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53.12252775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TG(20:0/20:0/22:1)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0.269723356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0.128829728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0.297136596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0.310149699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0.389619375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1.048997676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5.996066858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1.288519202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2.462555116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1.907997083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4.628065335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3.67626274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4.398977659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4.315548666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3.585837615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TG(20:4/22:5/22:5)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15.08139436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2.288287147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18.67714157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13.64542638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13.35824355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43.6542283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172.8260589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57.15918237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111.6829494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78.58902354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149.5892865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147.8632901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160.0711112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115.2677596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117.2944778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TG(20:3/22:5/22:5)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16.767721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4.203203369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27.39215961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17.72295097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4.85090352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44.8563936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190.4055346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53.38540949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126.3622857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68.34536654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114.7061305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98.73859561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117.4310631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91.3348105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136.1596823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TG(20:4/22:4/22:4)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21.07501595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5.185170127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27.38858409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22.6368065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4.743700155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31.82296044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72.35531856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53.40135413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105.1648191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83.27638209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130.7043504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58.24189316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130.733023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86.37910679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108.7529818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TG(20:3/22:4/22:4)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9.048645963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3.385486457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12.12557017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11.99702622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10.97248364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28.80784076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65.03386513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34.39793105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49.28711949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36.89340367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62.07563442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51.98459353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56.80999582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54.56797516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57.31740319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TG(20:5/22:3/22:3)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0.609074111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0.096869765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0.88639156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0.692036984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0.411675268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8.744593208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11.77510388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10.12312656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9.742771202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11.65358881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11.38251436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11.28136522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13.83483636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5.977238296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10.89141469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7.689599227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4.175091393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10.58091386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9.920353086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3.7661756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36.59305057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54.20947238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28.90303416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61.99169342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35.76969785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52.05684156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42.74032306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50.64605993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46.3218978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47.86974429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TG(20:2/22:3/22:4)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3.952759313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1.333404017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6.310959981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5.034943101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5.565496303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15.13281401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38.81702755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17.57603764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27.8488311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21.39131415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51.85272603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25.7338499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33.62376705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45.55842421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28.84279631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TG(20:2/21:0/22:0)</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0.036221297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0.01437961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0.04639634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0.040703696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0.04769288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0.14127003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0.503057316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0.222455161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0.327016593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0.183411324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0.271484118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0.278084725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0.37777984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0.249820089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0.287837809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TG(20:1/22:3/22:4)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2.59387921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0.962082012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4.00772678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3.457598819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3.651267919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11.30918236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28.83242783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13.07407264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20.74653367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17.27904338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24.61331876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18.03930625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26.11931889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22.78536043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21.94778226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TG(20:2/22:1/22:4)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2.00789268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0.585225643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3.33747986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2.887189881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3.034355637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11.05090965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35.68226615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15.06558934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24.48067811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17.80170841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31.77639885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23.50117055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31.54173639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26.2452584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24.98222069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TG(20:2/22:1/22:3)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1.076396271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0.384412576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2.328365181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1.526721317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0.805251232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6.844100108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25.95108359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7.855770662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13.31728364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10.45989418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30.70242064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15.73111657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25.76501887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20.20759351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17.49082375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TG(20:0/22:3/22:2)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0.918832434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0.346293903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1.415213008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1.166104155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0.954466898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3.40027808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14.63448721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3.814319408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6.363800988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5.510140902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20.15714857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12.50084847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22.03913931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10.60162674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9.118217604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TG(22:6/22:6/22:6)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1.394304783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0.113073344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1.083742442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0.63135597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0.651521541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2.088782476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19.40958685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2.635797331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6.832247523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4.35159807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16.06331125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23.59842406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20.50397806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9.893105101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8.253496464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TG(22:5/22:6/22:6)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2.076234677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0.229317118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2.127032649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1.294897522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1.499577227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5.507349476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42.99174076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7.837755011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20.0039249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10.91159781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30.66986152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33.46393175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32.27721958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21.40405739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23.9529057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TG(20:1/22:1/22:1)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0.228521155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0.089355881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0.405025805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0.357945041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0.296253079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0.91935454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4.632361174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1.170676185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2.889324177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1.950761103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5.859220275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3.62719728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5.624658003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2.99278724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3.182700379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TG(22:4/22:6/22:6)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3.284401188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0.392292153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3.746346815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2.631897456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2.711603353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9.393519211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46.0441421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12.65621201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26.25358567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17.50839579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38.79262634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63.8473202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46.35566006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53.25118579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27.8159781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TG(20:0/22:1/22:1)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0.243770749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0.059428774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0.302084812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0.178026751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0.197689252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0.564364676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2.93457543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0.857099754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2.270965215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1.467491271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4.017304335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3.144055221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4.268790354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1.955170123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2.219935151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TG(22:5/22:5/22:5)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4.684639792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0.942968684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6.173714613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5.169296415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4.957082255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15.12306963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49.15762822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18.23069308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32.08512469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24.04390991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39.74145185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39.46483526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42.39416662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33.82417292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35.76096987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TG(22:1/22:6/22:6)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1.965070868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0.901707299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4.568089382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2.478749175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2.311748036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6.5846323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24.59211104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9.85734556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6.788580048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8.581721149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20.36211407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8.888506524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10.47868162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7.792843643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10.85392256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TG(22:4/22:4/22:4)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1.017037311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0.43398453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3.885688105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1.465096856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2.022637257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6.43854691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4.040531545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7.120581166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6.599271883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9.809217007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13.49551367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5.724359261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8.714094665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9.048043665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11.47034098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TG(22:3/22:4/22:4)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1.899087733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0.742178547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2.663236406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2.327010768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2.265722236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5.551047339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13.70486834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6.077708987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10.02490368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11.81014567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10.92444417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8.419880963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11.20868413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10.70547293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9.540737683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TG(22:0/22:5/22:5)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1.238667482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0.483677037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2.115627143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2.429818143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2.011734809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7.752380097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19.08777114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6.499059288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9.649966166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11.37170312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16.42125605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8.8406653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15.64417129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11.14154785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14.34037316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TG(22:1/22:4/22:4)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1.410883008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0.239102665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2.13945645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0.846697382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0.988084822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3.521484403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9.980923173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7.121468701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12.41102292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5.432462701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15.1422484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6.599901395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9.030640246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7.121002701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12.45961666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TG(22:2/22:2/22:4)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0.700361177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0.255638156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1.307302825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0.934785734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1.068070867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3.880632485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12.94472656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3.567245758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8.378454213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5.857994707</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7.24297328</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4.322688429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11.62833405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5.651329924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9.337696343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691" w:type="dxa"/>
            <w:noWrap/>
          </w:tcPr>
          <w:p>
            <w:pPr>
              <w:widowControl/>
              <w:jc w:val="lef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TG(22:1/22:3/22:3)</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0.225667322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0.147836235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1.057042555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0.359251701</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0.36042355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1.731798715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5.476571762</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2.023454924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3.373649924</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2.760651255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12.06154319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3.208521235</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5.469812309</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4.447490196</w:t>
            </w:r>
          </w:p>
        </w:tc>
        <w:tc>
          <w:tcPr>
            <w:tcW w:w="507" w:type="dxa"/>
            <w:noWrap/>
          </w:tcPr>
          <w:p>
            <w:pPr>
              <w:widowControl/>
              <w:jc w:val="right"/>
              <w:rPr>
                <w:rFonts w:hint="eastAsia" w:ascii="宋体" w:hAnsi="宋体" w:eastAsia="宋体" w:cs="宋体"/>
                <w:color w:val="000000"/>
                <w:kern w:val="0"/>
                <w:sz w:val="12"/>
                <w:szCs w:val="12"/>
              </w:rPr>
            </w:pPr>
            <w:r>
              <w:rPr>
                <w:rFonts w:hint="eastAsia" w:ascii="宋体" w:hAnsi="宋体" w:eastAsia="宋体" w:cs="宋体"/>
                <w:color w:val="000000"/>
                <w:kern w:val="0"/>
                <w:sz w:val="12"/>
                <w:szCs w:val="12"/>
              </w:rPr>
              <w:t>3.742960424</w:t>
            </w:r>
          </w:p>
        </w:tc>
      </w:tr>
    </w:tbl>
    <w:p>
      <w:pPr>
        <w:adjustRightInd w:val="0"/>
        <w:snapToGrid w:val="0"/>
        <w:spacing w:line="480" w:lineRule="auto"/>
        <w:rPr>
          <w:rFonts w:ascii="Times New Roman" w:hAnsi="Times New Roman" w:eastAsia="宋体" w:cs="Times New Roman"/>
          <w:b/>
          <w:bCs/>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62596874"/>
    </w:sdtPr>
    <w:sdtContent>
      <w:p>
        <w:pPr>
          <w:pStyle w:val="3"/>
          <w:jc w:val="right"/>
        </w:pPr>
        <w:r>
          <w:fldChar w:fldCharType="begin"/>
        </w:r>
        <w:r>
          <w:instrText xml:space="preserve">PAGE   \* MERGEFORMAT</w:instrText>
        </w:r>
        <w:r>
          <w:fldChar w:fldCharType="separate"/>
        </w:r>
        <w:r>
          <w:rPr>
            <w:lang w:val="zh-CN"/>
          </w:rPr>
          <w:t>2</w:t>
        </w:r>
        <w:r>
          <w:fldChar w:fldCharType="end"/>
        </w:r>
      </w:p>
    </w:sdtContent>
  </w:sdt>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307665"/>
    <w:multiLevelType w:val="singleLevel"/>
    <w:tmpl w:val="1E307665"/>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yNjIzZDg3ZDI5ZWVlNzEzN2I4YjRjNmQ5Zjg3YWMifQ=="/>
    <w:docVar w:name="EN.InstantFormat" w:val="&lt;ENInstantFormat&gt;&lt;Enabled&gt;1&lt;/Enabled&gt;&lt;ScanUnformatted&gt;1&lt;/ScanUnformatted&gt;&lt;ScanChanges&gt;1&lt;/ScanChanges&gt;&lt;Suspended&gt;1&lt;/Suspended&gt;&lt;/ENInstantFormat&gt;"/>
  </w:docVars>
  <w:rsids>
    <w:rsidRoot w:val="004C0591"/>
    <w:rsid w:val="00081259"/>
    <w:rsid w:val="000A11E4"/>
    <w:rsid w:val="000C551B"/>
    <w:rsid w:val="00123284"/>
    <w:rsid w:val="001B2788"/>
    <w:rsid w:val="002B7484"/>
    <w:rsid w:val="003C105C"/>
    <w:rsid w:val="003F7383"/>
    <w:rsid w:val="004C0591"/>
    <w:rsid w:val="004F35D0"/>
    <w:rsid w:val="0050162D"/>
    <w:rsid w:val="0061641F"/>
    <w:rsid w:val="006709CA"/>
    <w:rsid w:val="0067610C"/>
    <w:rsid w:val="00683B09"/>
    <w:rsid w:val="006E5800"/>
    <w:rsid w:val="00711CB8"/>
    <w:rsid w:val="007575C6"/>
    <w:rsid w:val="007B646F"/>
    <w:rsid w:val="007B75EE"/>
    <w:rsid w:val="007C15AA"/>
    <w:rsid w:val="007D5E51"/>
    <w:rsid w:val="0080024A"/>
    <w:rsid w:val="008B26CF"/>
    <w:rsid w:val="008C61AF"/>
    <w:rsid w:val="008F252C"/>
    <w:rsid w:val="00A27B62"/>
    <w:rsid w:val="00A44E2B"/>
    <w:rsid w:val="00A600CB"/>
    <w:rsid w:val="00AF71B0"/>
    <w:rsid w:val="00BF0EA0"/>
    <w:rsid w:val="00C11103"/>
    <w:rsid w:val="00C311AE"/>
    <w:rsid w:val="00C50EE2"/>
    <w:rsid w:val="00CA0BF8"/>
    <w:rsid w:val="00D0237F"/>
    <w:rsid w:val="00D42505"/>
    <w:rsid w:val="00D568DF"/>
    <w:rsid w:val="00D61939"/>
    <w:rsid w:val="00DA4F14"/>
    <w:rsid w:val="00E41227"/>
    <w:rsid w:val="00F01423"/>
    <w:rsid w:val="00F051D1"/>
    <w:rsid w:val="00F26132"/>
    <w:rsid w:val="00F42129"/>
    <w:rsid w:val="073B4F34"/>
    <w:rsid w:val="07575818"/>
    <w:rsid w:val="0D590AED"/>
    <w:rsid w:val="120E380C"/>
    <w:rsid w:val="121A65B1"/>
    <w:rsid w:val="124C746B"/>
    <w:rsid w:val="22E04174"/>
    <w:rsid w:val="3C06764A"/>
    <w:rsid w:val="3C425AB9"/>
    <w:rsid w:val="3FE37950"/>
    <w:rsid w:val="405B5235"/>
    <w:rsid w:val="40FC734D"/>
    <w:rsid w:val="59262F24"/>
    <w:rsid w:val="6635162F"/>
    <w:rsid w:val="684B5A83"/>
    <w:rsid w:val="694420CC"/>
    <w:rsid w:val="6C4F5047"/>
    <w:rsid w:val="797D7FC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customStyle="1" w:styleId="9">
    <w:name w:val="EndNote Bibliography Title"/>
    <w:basedOn w:val="1"/>
    <w:link w:val="10"/>
    <w:qFormat/>
    <w:uiPriority w:val="0"/>
    <w:pPr>
      <w:jc w:val="center"/>
    </w:pPr>
    <w:rPr>
      <w:rFonts w:ascii="等线" w:hAnsi="等线" w:eastAsia="等线"/>
      <w:sz w:val="20"/>
    </w:rPr>
  </w:style>
  <w:style w:type="character" w:customStyle="1" w:styleId="10">
    <w:name w:val="EndNote Bibliography Title 字符"/>
    <w:basedOn w:val="6"/>
    <w:link w:val="9"/>
    <w:qFormat/>
    <w:uiPriority w:val="0"/>
    <w:rPr>
      <w:rFonts w:ascii="等线" w:hAnsi="等线" w:eastAsia="等线"/>
      <w:sz w:val="20"/>
    </w:rPr>
  </w:style>
  <w:style w:type="paragraph" w:customStyle="1" w:styleId="11">
    <w:name w:val="EndNote Bibliography"/>
    <w:basedOn w:val="1"/>
    <w:link w:val="12"/>
    <w:qFormat/>
    <w:uiPriority w:val="0"/>
    <w:rPr>
      <w:rFonts w:ascii="等线" w:hAnsi="等线" w:eastAsia="等线"/>
      <w:sz w:val="20"/>
    </w:rPr>
  </w:style>
  <w:style w:type="character" w:customStyle="1" w:styleId="12">
    <w:name w:val="EndNote Bibliography 字符"/>
    <w:basedOn w:val="6"/>
    <w:link w:val="11"/>
    <w:qFormat/>
    <w:uiPriority w:val="0"/>
    <w:rPr>
      <w:rFonts w:ascii="等线" w:hAnsi="等线" w:eastAsia="等线"/>
      <w:sz w:val="20"/>
    </w:r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5">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6">
    <w:name w:val="font0"/>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17">
    <w:name w:val="font1"/>
    <w:basedOn w:val="1"/>
    <w:uiPriority w:val="0"/>
    <w:pPr>
      <w:widowControl/>
      <w:spacing w:before="100" w:beforeAutospacing="1" w:after="100" w:afterAutospacing="1"/>
      <w:jc w:val="left"/>
    </w:pPr>
    <w:rPr>
      <w:rFonts w:ascii="宋体" w:hAnsi="宋体" w:eastAsia="宋体" w:cs="宋体"/>
      <w:color w:val="000000"/>
      <w:kern w:val="0"/>
      <w:sz w:val="12"/>
      <w:szCs w:val="12"/>
    </w:rPr>
  </w:style>
  <w:style w:type="paragraph" w:customStyle="1" w:styleId="18">
    <w:name w:val="et2"/>
    <w:basedOn w:val="1"/>
    <w:uiPriority w:val="0"/>
    <w:pPr>
      <w:widowControl/>
      <w:spacing w:before="100" w:beforeAutospacing="1" w:after="100" w:afterAutospacing="1"/>
      <w:jc w:val="left"/>
    </w:pPr>
    <w:rPr>
      <w:rFonts w:ascii="宋体" w:hAnsi="宋体" w:eastAsia="宋体" w:cs="宋体"/>
      <w:kern w:val="0"/>
      <w:sz w:val="12"/>
      <w:szCs w:val="12"/>
    </w:rPr>
  </w:style>
  <w:style w:type="paragraph" w:customStyle="1" w:styleId="19">
    <w:name w:val="et4"/>
    <w:basedOn w:val="1"/>
    <w:uiPriority w:val="0"/>
    <w:pPr>
      <w:widowControl/>
      <w:pBdr>
        <w:left w:val="single" w:color="000000" w:sz="4" w:space="0"/>
      </w:pBdr>
      <w:shd w:val="clear" w:color="auto" w:fill="BDD7EE"/>
      <w:spacing w:before="100" w:beforeAutospacing="1" w:after="100" w:afterAutospacing="1"/>
      <w:jc w:val="left"/>
    </w:pPr>
    <w:rPr>
      <w:rFonts w:ascii="宋体" w:hAnsi="宋体" w:eastAsia="宋体" w:cs="宋体"/>
      <w:kern w:val="0"/>
      <w:sz w:val="12"/>
      <w:szCs w:val="12"/>
    </w:rPr>
  </w:style>
  <w:style w:type="paragraph" w:customStyle="1" w:styleId="20">
    <w:name w:val="et5"/>
    <w:basedOn w:val="1"/>
    <w:qFormat/>
    <w:uiPriority w:val="0"/>
    <w:pPr>
      <w:widowControl/>
      <w:shd w:val="clear" w:color="auto" w:fill="BDD7EE"/>
      <w:spacing w:before="100" w:beforeAutospacing="1" w:after="100" w:afterAutospacing="1"/>
      <w:jc w:val="left"/>
    </w:pPr>
    <w:rPr>
      <w:rFonts w:ascii="宋体" w:hAnsi="宋体" w:eastAsia="宋体" w:cs="宋体"/>
      <w:kern w:val="0"/>
      <w:sz w:val="12"/>
      <w:szCs w:val="12"/>
    </w:rPr>
  </w:style>
  <w:style w:type="paragraph" w:customStyle="1" w:styleId="21">
    <w:name w:val="et6"/>
    <w:basedOn w:val="1"/>
    <w:qFormat/>
    <w:uiPriority w:val="0"/>
    <w:pPr>
      <w:widowControl/>
      <w:pBdr>
        <w:left w:val="single" w:color="000000" w:sz="4" w:space="0"/>
      </w:pBdr>
      <w:shd w:val="clear" w:color="auto" w:fill="E2EFDA"/>
      <w:spacing w:before="100" w:beforeAutospacing="1" w:after="100" w:afterAutospacing="1"/>
      <w:jc w:val="left"/>
    </w:pPr>
    <w:rPr>
      <w:rFonts w:ascii="宋体" w:hAnsi="宋体" w:eastAsia="宋体" w:cs="宋体"/>
      <w:kern w:val="0"/>
      <w:sz w:val="12"/>
      <w:szCs w:val="12"/>
    </w:rPr>
  </w:style>
  <w:style w:type="paragraph" w:customStyle="1" w:styleId="22">
    <w:name w:val="et7"/>
    <w:basedOn w:val="1"/>
    <w:uiPriority w:val="0"/>
    <w:pPr>
      <w:widowControl/>
      <w:shd w:val="clear" w:color="auto" w:fill="E2EFDA"/>
      <w:spacing w:before="100" w:beforeAutospacing="1" w:after="100" w:afterAutospacing="1"/>
      <w:jc w:val="left"/>
    </w:pPr>
    <w:rPr>
      <w:rFonts w:ascii="宋体" w:hAnsi="宋体" w:eastAsia="宋体" w:cs="宋体"/>
      <w:kern w:val="0"/>
      <w:sz w:val="12"/>
      <w:szCs w:val="12"/>
    </w:rPr>
  </w:style>
  <w:style w:type="paragraph" w:customStyle="1" w:styleId="23">
    <w:name w:val="et8"/>
    <w:basedOn w:val="1"/>
    <w:qFormat/>
    <w:uiPriority w:val="0"/>
    <w:pPr>
      <w:widowControl/>
      <w:pBdr>
        <w:left w:val="single" w:color="000000" w:sz="4" w:space="0"/>
      </w:pBdr>
      <w:shd w:val="clear" w:color="auto" w:fill="FFE699"/>
      <w:spacing w:before="100" w:beforeAutospacing="1" w:after="100" w:afterAutospacing="1"/>
      <w:jc w:val="left"/>
    </w:pPr>
    <w:rPr>
      <w:rFonts w:ascii="宋体" w:hAnsi="宋体" w:eastAsia="宋体" w:cs="宋体"/>
      <w:kern w:val="0"/>
      <w:sz w:val="12"/>
      <w:szCs w:val="12"/>
    </w:rPr>
  </w:style>
  <w:style w:type="paragraph" w:customStyle="1" w:styleId="24">
    <w:name w:val="et9"/>
    <w:basedOn w:val="1"/>
    <w:qFormat/>
    <w:uiPriority w:val="0"/>
    <w:pPr>
      <w:widowControl/>
      <w:shd w:val="clear" w:color="auto" w:fill="FFE699"/>
      <w:spacing w:before="100" w:beforeAutospacing="1" w:after="100" w:afterAutospacing="1"/>
      <w:jc w:val="left"/>
    </w:pPr>
    <w:rPr>
      <w:rFonts w:ascii="宋体" w:hAnsi="宋体" w:eastAsia="宋体" w:cs="宋体"/>
      <w:kern w:val="0"/>
      <w:sz w:val="12"/>
      <w:szCs w:val="12"/>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4220</Words>
  <Characters>42226</Characters>
  <Lines>331</Lines>
  <Paragraphs>93</Paragraphs>
  <TotalTime>18</TotalTime>
  <ScaleCrop>false</ScaleCrop>
  <LinksUpToDate>false</LinksUpToDate>
  <CharactersWithSpaces>43021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2023-04-13T01:11:00Z</dcterms:created>
  <dc:creator>孙 祥云</dc:creator>
  <cp:lastModifiedBy>lenovo</cp:lastModifiedBy>
  <dcterms:modified xsi:type="dcterms:W3CDTF">2023-04-13T07:30:36Z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B9642756A89549AD8C03D3028F7A9C34_13</vt:lpwstr>
  </property>
</Properties>
</file>