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B143DD" w14:textId="148CEC29" w:rsidR="00575352" w:rsidRDefault="001C7417" w:rsidP="001C7417">
      <w:pPr>
        <w:rPr>
          <w:rFonts w:ascii="Times New Roman" w:hAnsi="Times New Roman" w:cs="Times New Roman"/>
          <w:b/>
          <w:bCs/>
        </w:rPr>
      </w:pPr>
      <w:r w:rsidRPr="001C7417">
        <w:rPr>
          <w:rFonts w:ascii="Times New Roman" w:hAnsi="Times New Roman" w:cs="Times New Roman"/>
          <w:b/>
          <w:bCs/>
        </w:rPr>
        <w:t>Supplementary Figure 1: Linkage disequilibrium results of detecting tagger SNPs in the fibrosis-related genes.</w:t>
      </w:r>
    </w:p>
    <w:p w14:paraId="7D4CAA78" w14:textId="0134CC09" w:rsidR="001C7417" w:rsidRDefault="001C7417" w:rsidP="001C7417">
      <w:pPr>
        <w:rPr>
          <w:rFonts w:ascii="Times New Roman" w:hAnsi="Times New Roman" w:cs="Times New Roman"/>
          <w:b/>
          <w:bCs/>
        </w:rPr>
      </w:pPr>
    </w:p>
    <w:p w14:paraId="61843448" w14:textId="076E20AB" w:rsidR="001C7417" w:rsidRDefault="001C7417" w:rsidP="001C7417">
      <w:pPr>
        <w:rPr>
          <w:rFonts w:ascii="Times New Roman" w:hAnsi="Times New Roman" w:cs="Times New Roman"/>
          <w:b/>
          <w:bCs/>
        </w:rPr>
      </w:pPr>
      <w:r w:rsidRPr="003A5399">
        <w:rPr>
          <w:rFonts w:ascii="Times New Roman" w:hAnsi="Times New Roman" w:cs="Times New Roman"/>
          <w:b/>
          <w:bCs/>
        </w:rPr>
        <w:t>Table S1</w:t>
      </w:r>
      <w:r>
        <w:rPr>
          <w:rFonts w:ascii="Times New Roman" w:hAnsi="Times New Roman" w:cs="Times New Roman" w:hint="eastAsia"/>
          <w:b/>
          <w:bCs/>
        </w:rPr>
        <w:t>:</w:t>
      </w:r>
      <w:r>
        <w:rPr>
          <w:rFonts w:ascii="Times New Roman" w:hAnsi="Times New Roman" w:cs="Times New Roman"/>
          <w:b/>
          <w:bCs/>
        </w:rPr>
        <w:t xml:space="preserve"> The g</w:t>
      </w:r>
      <w:r w:rsidRPr="001C7417">
        <w:rPr>
          <w:rFonts w:ascii="Times New Roman" w:hAnsi="Times New Roman" w:cs="Times New Roman"/>
          <w:b/>
          <w:bCs/>
        </w:rPr>
        <w:t>enes related to fibrosis</w:t>
      </w:r>
      <w:r>
        <w:rPr>
          <w:rFonts w:ascii="Times New Roman" w:hAnsi="Times New Roman" w:cs="Times New Roman"/>
          <w:b/>
          <w:bCs/>
        </w:rPr>
        <w:t>.</w:t>
      </w:r>
    </w:p>
    <w:p w14:paraId="4496FA1B" w14:textId="77777777" w:rsidR="001C7417" w:rsidRDefault="001C7417" w:rsidP="001C7417">
      <w:pPr>
        <w:rPr>
          <w:rFonts w:ascii="Times New Roman" w:hAnsi="Times New Roman" w:cs="Times New Roman"/>
          <w:b/>
          <w:bCs/>
        </w:rPr>
      </w:pPr>
    </w:p>
    <w:p w14:paraId="26E8079B" w14:textId="33BCF896" w:rsidR="001C7417" w:rsidRDefault="001C7417" w:rsidP="001C7417">
      <w:pPr>
        <w:rPr>
          <w:rFonts w:ascii="Times New Roman" w:hAnsi="Times New Roman" w:cs="Times New Roman"/>
          <w:b/>
          <w:bCs/>
        </w:rPr>
      </w:pPr>
      <w:r w:rsidRPr="003A5399">
        <w:rPr>
          <w:rFonts w:ascii="Times New Roman" w:hAnsi="Times New Roman" w:cs="Times New Roman"/>
          <w:b/>
          <w:bCs/>
        </w:rPr>
        <w:t>Table S</w:t>
      </w:r>
      <w:r>
        <w:rPr>
          <w:rFonts w:ascii="Times New Roman" w:hAnsi="Times New Roman" w:cs="Times New Roman"/>
          <w:b/>
          <w:bCs/>
        </w:rPr>
        <w:t>2</w:t>
      </w:r>
      <w:r>
        <w:rPr>
          <w:rFonts w:ascii="Times New Roman" w:hAnsi="Times New Roman" w:cs="Times New Roman" w:hint="eastAsia"/>
          <w:b/>
          <w:bCs/>
        </w:rPr>
        <w:t>:</w:t>
      </w:r>
      <w:r>
        <w:rPr>
          <w:rFonts w:ascii="Times New Roman" w:hAnsi="Times New Roman" w:cs="Times New Roman"/>
          <w:b/>
          <w:bCs/>
        </w:rPr>
        <w:t xml:space="preserve"> </w:t>
      </w:r>
      <w:r w:rsidRPr="001C7417">
        <w:rPr>
          <w:rFonts w:ascii="Times New Roman" w:hAnsi="Times New Roman" w:cs="Times New Roman"/>
          <w:b/>
          <w:bCs/>
        </w:rPr>
        <w:t>Genetic information on SNP</w:t>
      </w:r>
      <w:r>
        <w:rPr>
          <w:rFonts w:ascii="Times New Roman" w:hAnsi="Times New Roman" w:cs="Times New Roman"/>
          <w:b/>
          <w:bCs/>
        </w:rPr>
        <w:t>s</w:t>
      </w:r>
      <w:r w:rsidRPr="001C7417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of</w:t>
      </w:r>
      <w:r w:rsidRPr="001C7417">
        <w:rPr>
          <w:rFonts w:ascii="Times New Roman" w:hAnsi="Times New Roman" w:cs="Times New Roman"/>
          <w:b/>
          <w:bCs/>
        </w:rPr>
        <w:t xml:space="preserve"> fibrosis-related genes</w:t>
      </w:r>
    </w:p>
    <w:p w14:paraId="73995626" w14:textId="5C8AF0D4" w:rsidR="001C7417" w:rsidRDefault="001C7417" w:rsidP="001C7417">
      <w:pPr>
        <w:rPr>
          <w:rFonts w:ascii="Times New Roman" w:hAnsi="Times New Roman" w:cs="Times New Roman"/>
          <w:b/>
          <w:bCs/>
        </w:rPr>
      </w:pPr>
    </w:p>
    <w:p w14:paraId="5945ED20" w14:textId="4D9D97E1" w:rsidR="001C7417" w:rsidRDefault="001C7417" w:rsidP="001C7417">
      <w:pPr>
        <w:rPr>
          <w:rFonts w:ascii="Times New Roman" w:hAnsi="Times New Roman" w:cs="Times New Roman"/>
          <w:b/>
          <w:bCs/>
        </w:rPr>
      </w:pPr>
      <w:r w:rsidRPr="003A5399">
        <w:rPr>
          <w:rFonts w:ascii="Times New Roman" w:hAnsi="Times New Roman" w:cs="Times New Roman"/>
          <w:b/>
          <w:bCs/>
        </w:rPr>
        <w:t>Table S</w:t>
      </w:r>
      <w:r>
        <w:rPr>
          <w:rFonts w:ascii="Times New Roman" w:hAnsi="Times New Roman" w:cs="Times New Roman"/>
          <w:b/>
          <w:bCs/>
        </w:rPr>
        <w:t>3</w:t>
      </w:r>
      <w:r>
        <w:rPr>
          <w:rFonts w:ascii="Times New Roman" w:hAnsi="Times New Roman" w:cs="Times New Roman" w:hint="eastAsia"/>
          <w:b/>
          <w:bCs/>
        </w:rPr>
        <w:t>:</w:t>
      </w:r>
      <w:r>
        <w:rPr>
          <w:rFonts w:ascii="Times New Roman" w:hAnsi="Times New Roman" w:cs="Times New Roman"/>
          <w:b/>
          <w:bCs/>
        </w:rPr>
        <w:t xml:space="preserve"> </w:t>
      </w:r>
      <w:r w:rsidRPr="001C7417">
        <w:rPr>
          <w:rFonts w:ascii="Times New Roman" w:hAnsi="Times New Roman" w:cs="Times New Roman"/>
          <w:b/>
          <w:bCs/>
        </w:rPr>
        <w:t>Results of HWE and MAF analysis</w:t>
      </w:r>
    </w:p>
    <w:p w14:paraId="31D86B9B" w14:textId="56A4DD1E" w:rsidR="004848AA" w:rsidRDefault="004848AA" w:rsidP="001C7417">
      <w:pPr>
        <w:rPr>
          <w:rFonts w:ascii="Times New Roman" w:hAnsi="Times New Roman" w:cs="Times New Roman"/>
          <w:b/>
          <w:bCs/>
        </w:rPr>
      </w:pPr>
    </w:p>
    <w:p w14:paraId="0DC3B080" w14:textId="4078B6A2" w:rsidR="004848AA" w:rsidRPr="004848AA" w:rsidRDefault="004848AA" w:rsidP="001C7417">
      <w:pPr>
        <w:rPr>
          <w:rFonts w:ascii="Times New Roman" w:hAnsi="Times New Roman" w:cs="Times New Roman" w:hint="eastAsia"/>
          <w:b/>
          <w:bCs/>
        </w:rPr>
      </w:pPr>
      <w:r w:rsidRPr="003A5399">
        <w:rPr>
          <w:rFonts w:ascii="Times New Roman" w:hAnsi="Times New Roman" w:cs="Times New Roman"/>
          <w:b/>
          <w:bCs/>
        </w:rPr>
        <w:t>Table S</w:t>
      </w:r>
      <w:r>
        <w:rPr>
          <w:rFonts w:ascii="Times New Roman" w:hAnsi="Times New Roman" w:cs="Times New Roman"/>
          <w:b/>
          <w:bCs/>
        </w:rPr>
        <w:t>4</w:t>
      </w:r>
      <w:r>
        <w:rPr>
          <w:rFonts w:ascii="Times New Roman" w:hAnsi="Times New Roman" w:cs="Times New Roman" w:hint="eastAsia"/>
          <w:b/>
          <w:bCs/>
        </w:rPr>
        <w:t>:</w:t>
      </w:r>
      <w:r>
        <w:rPr>
          <w:rFonts w:ascii="Times New Roman" w:hAnsi="Times New Roman" w:cs="Times New Roman"/>
          <w:b/>
          <w:bCs/>
        </w:rPr>
        <w:t xml:space="preserve"> </w:t>
      </w:r>
      <w:r w:rsidRPr="001C7417">
        <w:rPr>
          <w:rFonts w:ascii="Times New Roman" w:hAnsi="Times New Roman" w:cs="Times New Roman"/>
          <w:b/>
          <w:bCs/>
        </w:rPr>
        <w:t xml:space="preserve">Results of </w:t>
      </w:r>
      <w:r w:rsidRPr="004848AA">
        <w:rPr>
          <w:rFonts w:ascii="Times New Roman" w:hAnsi="Times New Roman" w:cs="Times New Roman"/>
          <w:b/>
          <w:bCs/>
        </w:rPr>
        <w:t>LD analysis</w:t>
      </w:r>
    </w:p>
    <w:p w14:paraId="2F9EE73C" w14:textId="7E19A2A3" w:rsidR="004848AA" w:rsidRDefault="004848AA" w:rsidP="001C7417">
      <w:pPr>
        <w:rPr>
          <w:rFonts w:ascii="Times New Roman" w:hAnsi="Times New Roman" w:cs="Times New Roman"/>
          <w:b/>
          <w:bCs/>
        </w:rPr>
      </w:pPr>
    </w:p>
    <w:p w14:paraId="55C42756" w14:textId="7ADAB80C" w:rsidR="004848AA" w:rsidRDefault="004848AA" w:rsidP="004848AA">
      <w:pPr>
        <w:rPr>
          <w:rFonts w:ascii="Times New Roman" w:hAnsi="Times New Roman" w:cs="Times New Roman"/>
          <w:b/>
          <w:bCs/>
        </w:rPr>
      </w:pPr>
      <w:r w:rsidRPr="003A5399">
        <w:rPr>
          <w:rFonts w:ascii="Times New Roman" w:hAnsi="Times New Roman" w:cs="Times New Roman"/>
          <w:b/>
          <w:bCs/>
        </w:rPr>
        <w:t>Table S</w:t>
      </w:r>
      <w:r>
        <w:rPr>
          <w:rFonts w:ascii="Times New Roman" w:hAnsi="Times New Roman" w:cs="Times New Roman"/>
          <w:b/>
          <w:bCs/>
        </w:rPr>
        <w:t>5</w:t>
      </w:r>
      <w:r>
        <w:rPr>
          <w:rFonts w:ascii="Times New Roman" w:hAnsi="Times New Roman" w:cs="Times New Roman" w:hint="eastAsia"/>
          <w:b/>
          <w:bCs/>
        </w:rPr>
        <w:t>:</w:t>
      </w:r>
      <w:r w:rsidRPr="004848AA">
        <w:rPr>
          <w:rFonts w:ascii="Times New Roman" w:hAnsi="Times New Roman" w:cs="Times New Roman"/>
          <w:b/>
          <w:bCs/>
        </w:rPr>
        <w:t xml:space="preserve"> </w:t>
      </w:r>
      <w:r w:rsidRPr="004848AA">
        <w:rPr>
          <w:rFonts w:ascii="Times New Roman" w:hAnsi="Times New Roman" w:cs="Times New Roman"/>
          <w:b/>
          <w:bCs/>
        </w:rPr>
        <w:t>The risk score of</w:t>
      </w:r>
      <w:r w:rsidRPr="008B1335">
        <w:rPr>
          <w:rFonts w:ascii="Times New Roman" w:hAnsi="Times New Roman" w:cs="Times New Roman"/>
          <w:b/>
          <w:bCs/>
        </w:rPr>
        <w:t xml:space="preserve"> high-risk group and low-risk group</w:t>
      </w:r>
    </w:p>
    <w:p w14:paraId="6125E77B" w14:textId="77777777" w:rsidR="004848AA" w:rsidRDefault="004848AA" w:rsidP="004848AA">
      <w:pPr>
        <w:rPr>
          <w:rFonts w:ascii="Times New Roman" w:hAnsi="Times New Roman" w:cs="Times New Roman"/>
          <w:b/>
          <w:bCs/>
        </w:rPr>
      </w:pPr>
    </w:p>
    <w:p w14:paraId="3881501C" w14:textId="062E4057" w:rsidR="004848AA" w:rsidRPr="004848AA" w:rsidRDefault="004848AA" w:rsidP="001C7417">
      <w:pPr>
        <w:rPr>
          <w:rFonts w:ascii="Times New Roman" w:hAnsi="Times New Roman" w:cs="Times New Roman" w:hint="eastAsia"/>
          <w:b/>
          <w:bCs/>
        </w:rPr>
      </w:pPr>
    </w:p>
    <w:p w14:paraId="542BF587" w14:textId="35771848" w:rsidR="001C7417" w:rsidRDefault="001C7417" w:rsidP="001C7417">
      <w:pPr>
        <w:rPr>
          <w:rFonts w:ascii="Times New Roman" w:hAnsi="Times New Roman" w:cs="Times New Roman"/>
          <w:b/>
          <w:bCs/>
        </w:rPr>
      </w:pPr>
    </w:p>
    <w:p w14:paraId="34EB4CA3" w14:textId="77777777" w:rsidR="001C7417" w:rsidRPr="001C7417" w:rsidRDefault="001C7417" w:rsidP="001C7417">
      <w:pPr>
        <w:rPr>
          <w:rFonts w:ascii="Times New Roman" w:hAnsi="Times New Roman" w:cs="Times New Roman"/>
          <w:b/>
          <w:bCs/>
        </w:rPr>
      </w:pPr>
    </w:p>
    <w:p w14:paraId="621B71F5" w14:textId="77777777" w:rsidR="001C7417" w:rsidRPr="001C7417" w:rsidRDefault="001C7417" w:rsidP="001C7417">
      <w:pPr>
        <w:rPr>
          <w:rFonts w:hint="eastAsia"/>
          <w:b/>
          <w:bCs/>
        </w:rPr>
      </w:pPr>
    </w:p>
    <w:sectPr w:rsidR="001C7417" w:rsidRPr="001C741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8C4"/>
    <w:rsid w:val="001C7417"/>
    <w:rsid w:val="004848AA"/>
    <w:rsid w:val="00575352"/>
    <w:rsid w:val="00840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C2ADA9"/>
  <w15:chartTrackingRefBased/>
  <w15:docId w15:val="{9B255647-6DE6-4482-87BF-1D8F9A481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54</Words>
  <Characters>310</Characters>
  <Application>Microsoft Office Word</Application>
  <DocSecurity>0</DocSecurity>
  <Lines>2</Lines>
  <Paragraphs>1</Paragraphs>
  <ScaleCrop>false</ScaleCrop>
  <Company/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591619161@qq.com</dc:creator>
  <cp:keywords/>
  <dc:description/>
  <cp:lastModifiedBy>591619161@qq.com</cp:lastModifiedBy>
  <cp:revision>2</cp:revision>
  <dcterms:created xsi:type="dcterms:W3CDTF">2023-04-14T11:50:00Z</dcterms:created>
  <dcterms:modified xsi:type="dcterms:W3CDTF">2023-04-14T12:04:00Z</dcterms:modified>
</cp:coreProperties>
</file>