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E1C" w:rsidRPr="00C10155" w:rsidRDefault="00130E1C" w:rsidP="00130E1C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p w:rsidR="000B2031" w:rsidRPr="00C10155" w:rsidRDefault="000B2031" w:rsidP="000B2031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10155">
        <w:rPr>
          <w:rFonts w:asciiTheme="majorBidi" w:hAnsiTheme="majorBidi" w:cstheme="majorBidi"/>
          <w:b/>
          <w:bCs/>
        </w:rPr>
        <w:t>Table 1:</w:t>
      </w:r>
      <w:r w:rsidRPr="00C10155">
        <w:rPr>
          <w:rFonts w:asciiTheme="majorBidi" w:hAnsiTheme="majorBidi" w:cstheme="majorBidi"/>
        </w:rPr>
        <w:t xml:space="preserve"> Participant timeline</w:t>
      </w:r>
    </w:p>
    <w:p w:rsidR="00130E1C" w:rsidRPr="00C10155" w:rsidRDefault="00130E1C" w:rsidP="00130E1C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</w:rPr>
      </w:pPr>
    </w:p>
    <w:tbl>
      <w:tblPr>
        <w:tblW w:w="0" w:type="auto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ook w:val="0000" w:firstRow="0" w:lastRow="0" w:firstColumn="0" w:lastColumn="0" w:noHBand="0" w:noVBand="0"/>
      </w:tblPr>
      <w:tblGrid>
        <w:gridCol w:w="2790"/>
        <w:gridCol w:w="954"/>
        <w:gridCol w:w="919"/>
        <w:gridCol w:w="361"/>
        <w:gridCol w:w="361"/>
        <w:gridCol w:w="361"/>
        <w:gridCol w:w="361"/>
        <w:gridCol w:w="361"/>
        <w:gridCol w:w="361"/>
        <w:gridCol w:w="361"/>
        <w:gridCol w:w="361"/>
        <w:gridCol w:w="865"/>
      </w:tblGrid>
      <w:tr w:rsidR="00130E1C" w:rsidRPr="00C10155" w:rsidTr="00982D4C">
        <w:trPr>
          <w:trHeight w:val="332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STUDY PERIOD</w:t>
            </w:r>
          </w:p>
        </w:tc>
      </w:tr>
      <w:tr w:rsidR="00130E1C" w:rsidRPr="00C10155" w:rsidTr="00982D4C">
        <w:trPr>
          <w:trHeight w:val="363"/>
        </w:trPr>
        <w:tc>
          <w:tcPr>
            <w:tcW w:w="0" w:type="auto"/>
            <w:vMerge/>
            <w:tcBorders>
              <w:bottom w:val="single" w:sz="6" w:space="0" w:color="262626"/>
              <w:right w:val="single" w:sz="4" w:space="0" w:color="auto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Enrolment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sz w:val="16"/>
                <w:szCs w:val="18"/>
              </w:rPr>
              <w:t>Allocation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sz w:val="16"/>
                <w:szCs w:val="18"/>
              </w:rPr>
              <w:t>Post-allocation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sz w:val="16"/>
                <w:szCs w:val="18"/>
              </w:rPr>
              <w:t>Close-out</w:t>
            </w:r>
          </w:p>
        </w:tc>
      </w:tr>
      <w:tr w:rsidR="00130E1C" w:rsidRPr="00C10155" w:rsidTr="00982D4C">
        <w:trPr>
          <w:trHeight w:val="345"/>
        </w:trPr>
        <w:tc>
          <w:tcPr>
            <w:tcW w:w="0" w:type="auto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TIMEPOINT**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-t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1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1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2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2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3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3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4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4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5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5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6</w:t>
            </w:r>
            <w:r w:rsidR="00197248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6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7</w:t>
            </w:r>
            <w:r w:rsidR="00051211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7"/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8</w:t>
            </w:r>
            <w:r w:rsidR="00051211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8"/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  <w:vertAlign w:val="subscript"/>
              </w:rPr>
              <w:t>9</w:t>
            </w:r>
            <w:r w:rsidR="00051211">
              <w:rPr>
                <w:rStyle w:val="a7"/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footnoteReference w:id="9"/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ENROLMENT:</w:t>
            </w: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  <w:right w:val="single" w:sz="12" w:space="0" w:color="auto"/>
            </w:tcBorders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sz w:val="16"/>
                <w:szCs w:val="18"/>
              </w:rPr>
              <w:t>Eligibility screen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sz w:val="16"/>
                <w:szCs w:val="18"/>
              </w:rPr>
              <w:t xml:space="preserve">Informed consent 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i/>
                <w:sz w:val="16"/>
                <w:szCs w:val="18"/>
              </w:rPr>
              <w:t xml:space="preserve"> Personal questionnaire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Allocation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INTERVENTIONS:</w:t>
            </w: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First group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noProof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noProof/>
                <w:sz w:val="16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F4F568" wp14:editId="4E776408">
                      <wp:simplePos x="0" y="0"/>
                      <wp:positionH relativeFrom="column">
                        <wp:posOffset>-578485</wp:posOffset>
                      </wp:positionH>
                      <wp:positionV relativeFrom="paragraph">
                        <wp:posOffset>124460</wp:posOffset>
                      </wp:positionV>
                      <wp:extent cx="1421130" cy="0"/>
                      <wp:effectExtent l="38100" t="76200" r="26670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11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A2C3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-45.55pt;margin-top:9.8pt;width:111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Second group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noProof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noProof/>
                <w:sz w:val="16"/>
                <w:szCs w:val="18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456B29" wp14:editId="632CDF15">
                      <wp:simplePos x="0" y="0"/>
                      <wp:positionH relativeFrom="column">
                        <wp:posOffset>-377190</wp:posOffset>
                      </wp:positionH>
                      <wp:positionV relativeFrom="paragraph">
                        <wp:posOffset>116840</wp:posOffset>
                      </wp:positionV>
                      <wp:extent cx="1421130" cy="0"/>
                      <wp:effectExtent l="38100" t="76200" r="26670" b="9525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1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13909" id="Straight Arrow Connector 30" o:spid="_x0000_s1026" type="#_x0000_t32" style="position:absolute;margin-left:-29.7pt;margin-top:9.2pt;width:111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" strokecolor="windowText" strokeweight="1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sz w:val="16"/>
                <w:szCs w:val="18"/>
              </w:rPr>
              <w:t>ASSESSMENTS:</w:t>
            </w: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TSK</w:t>
            </w:r>
          </w:p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 xml:space="preserve">(Tampa Scale for </w:t>
            </w:r>
            <w:proofErr w:type="spellStart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Kinesiophobia</w:t>
            </w:r>
            <w:proofErr w:type="spellEnd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BDI-</w:t>
            </w:r>
            <w:r w:rsidRPr="00C10155">
              <w:rPr>
                <w:rFonts w:asciiTheme="majorBidi" w:hAnsiTheme="majorBidi" w:cstheme="majorBidi"/>
                <w:sz w:val="16"/>
                <w:szCs w:val="18"/>
              </w:rPr>
              <w:t xml:space="preserve"> </w:t>
            </w: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II</w:t>
            </w:r>
          </w:p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(Beck Depression Inventory-II)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:rsidR="00130E1C" w:rsidRPr="00C10155" w:rsidRDefault="00130E1C" w:rsidP="00DF3433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3433" w:rsidRPr="00C10155" w:rsidRDefault="00DF3433" w:rsidP="00DF3433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ODI</w:t>
            </w:r>
          </w:p>
          <w:p w:rsidR="00130E1C" w:rsidRPr="00C10155" w:rsidRDefault="00DF3433" w:rsidP="00DF3433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(</w:t>
            </w:r>
            <w:proofErr w:type="spellStart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Oswestry</w:t>
            </w:r>
            <w:proofErr w:type="spellEnd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 xml:space="preserve"> Disability Index)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3433" w:rsidRPr="00C10155" w:rsidRDefault="00DF3433" w:rsidP="00DF3433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NPRS</w:t>
            </w:r>
          </w:p>
          <w:p w:rsidR="00130E1C" w:rsidRPr="00C10155" w:rsidRDefault="00DF3433" w:rsidP="00DF3433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(Numerical Pain Rating Scale)</w:t>
            </w:r>
            <w:r w:rsidR="00130E1C"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Lumbar multifidus thickness change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lastRenderedPageBreak/>
              <w:t>quadratus lumborum thickness change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Lumbar range of motion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PPT</w:t>
            </w:r>
          </w:p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(</w:t>
            </w:r>
            <w:proofErr w:type="gramStart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pain</w:t>
            </w:r>
            <w:proofErr w:type="gramEnd"/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 xml:space="preserve"> Pressure threshold)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Dry needling side effects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  <w:tr w:rsidR="00130E1C" w:rsidRPr="00C10155" w:rsidTr="00982D4C">
        <w:trPr>
          <w:trHeight w:val="540"/>
        </w:trPr>
        <w:tc>
          <w:tcPr>
            <w:tcW w:w="0" w:type="auto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b/>
                <w:bCs/>
                <w:i/>
                <w:sz w:val="16"/>
                <w:szCs w:val="18"/>
              </w:rPr>
              <w:t>Adherence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262626"/>
              <w:right w:val="single" w:sz="12" w:space="0" w:color="auto"/>
            </w:tcBorders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:rsidR="00130E1C" w:rsidRPr="00C10155" w:rsidRDefault="00130E1C" w:rsidP="00982D4C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16"/>
                <w:szCs w:val="18"/>
              </w:rPr>
            </w:pPr>
            <w:r w:rsidRPr="00C10155">
              <w:rPr>
                <w:rFonts w:asciiTheme="majorBidi" w:hAnsiTheme="majorBidi" w:cstheme="majorBidi"/>
                <w:sz w:val="16"/>
                <w:szCs w:val="18"/>
              </w:rPr>
              <w:t>X</w:t>
            </w:r>
          </w:p>
        </w:tc>
      </w:tr>
    </w:tbl>
    <w:p w:rsidR="00130E1C" w:rsidRPr="000B2031" w:rsidRDefault="00130E1C" w:rsidP="000B2031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6953D7" w:rsidRDefault="006953D7" w:rsidP="00130E1C"/>
    <w:sectPr w:rsidR="00695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7550" w:rsidRDefault="003C7550" w:rsidP="00197248">
      <w:pPr>
        <w:spacing w:after="0" w:line="240" w:lineRule="auto"/>
      </w:pPr>
      <w:r>
        <w:separator/>
      </w:r>
    </w:p>
  </w:endnote>
  <w:endnote w:type="continuationSeparator" w:id="0">
    <w:p w:rsidR="003C7550" w:rsidRDefault="003C7550" w:rsidP="00197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7550" w:rsidRDefault="003C7550" w:rsidP="00197248">
      <w:pPr>
        <w:spacing w:after="0" w:line="240" w:lineRule="auto"/>
      </w:pPr>
      <w:r>
        <w:separator/>
      </w:r>
    </w:p>
  </w:footnote>
  <w:footnote w:type="continuationSeparator" w:id="0">
    <w:p w:rsidR="003C7550" w:rsidRDefault="003C7550" w:rsidP="00197248">
      <w:pPr>
        <w:spacing w:after="0" w:line="240" w:lineRule="auto"/>
      </w:pPr>
      <w:r>
        <w:continuationSeparator/>
      </w:r>
    </w:p>
  </w:footnote>
  <w:footnote w:id="1">
    <w:p w:rsidR="00197248" w:rsidRPr="00051211" w:rsidRDefault="00197248">
      <w:pPr>
        <w:pStyle w:val="a5"/>
        <w:rPr>
          <w:sz w:val="16"/>
          <w:szCs w:val="16"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>
        <w:t xml:space="preserve"> </w:t>
      </w:r>
      <w:r w:rsidRPr="00051211">
        <w:rPr>
          <w:sz w:val="16"/>
          <w:szCs w:val="16"/>
        </w:rPr>
        <w:t>Saturday of the first week</w:t>
      </w:r>
      <w:r w:rsidR="00051211" w:rsidRPr="00051211">
        <w:rPr>
          <w:sz w:val="16"/>
          <w:szCs w:val="16"/>
        </w:rPr>
        <w:t xml:space="preserve"> (first treatment session)</w:t>
      </w:r>
    </w:p>
  </w:footnote>
  <w:footnote w:id="2">
    <w:p w:rsidR="00197248" w:rsidRPr="00051211" w:rsidRDefault="00197248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 xml:space="preserve"> Wednesday of the first week</w:t>
      </w:r>
    </w:p>
  </w:footnote>
  <w:footnote w:id="3">
    <w:p w:rsidR="00197248" w:rsidRPr="00051211" w:rsidRDefault="00197248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 xml:space="preserve">Saturday of the second week </w:t>
      </w:r>
    </w:p>
  </w:footnote>
  <w:footnote w:id="4">
    <w:p w:rsidR="00197248" w:rsidRPr="00051211" w:rsidRDefault="00197248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>Wednesday of the second week</w:t>
      </w:r>
    </w:p>
  </w:footnote>
  <w:footnote w:id="5">
    <w:p w:rsidR="00197248" w:rsidRPr="00051211" w:rsidRDefault="00197248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>Saturday of the third week</w:t>
      </w:r>
    </w:p>
  </w:footnote>
  <w:footnote w:id="6">
    <w:p w:rsidR="00197248" w:rsidRPr="00051211" w:rsidRDefault="00197248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="00051211" w:rsidRPr="00051211">
        <w:rPr>
          <w:sz w:val="16"/>
          <w:szCs w:val="16"/>
        </w:rPr>
        <w:t>Wednesday of the third week</w:t>
      </w:r>
    </w:p>
  </w:footnote>
  <w:footnote w:id="7">
    <w:p w:rsidR="00051211" w:rsidRPr="00051211" w:rsidRDefault="00051211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>Saturday of the fourth week</w:t>
      </w:r>
    </w:p>
  </w:footnote>
  <w:footnote w:id="8">
    <w:p w:rsidR="00051211" w:rsidRPr="00051211" w:rsidRDefault="00051211">
      <w:pPr>
        <w:pStyle w:val="a5"/>
        <w:rPr>
          <w:sz w:val="16"/>
          <w:szCs w:val="16"/>
        </w:rPr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>Wednesday of the fourth week (last treatment session)</w:t>
      </w:r>
    </w:p>
  </w:footnote>
  <w:footnote w:id="9">
    <w:p w:rsidR="00051211" w:rsidRDefault="00051211">
      <w:pPr>
        <w:pStyle w:val="a5"/>
      </w:pPr>
      <w:r w:rsidRPr="00051211">
        <w:rPr>
          <w:rStyle w:val="a7"/>
          <w:sz w:val="16"/>
          <w:szCs w:val="16"/>
        </w:rPr>
        <w:footnoteRef/>
      </w:r>
      <w:r w:rsidRPr="00051211">
        <w:rPr>
          <w:sz w:val="16"/>
          <w:szCs w:val="16"/>
          <w:rtl/>
        </w:rPr>
        <w:t xml:space="preserve"> </w:t>
      </w:r>
      <w:r w:rsidRPr="00051211">
        <w:rPr>
          <w:sz w:val="16"/>
          <w:szCs w:val="16"/>
        </w:rPr>
        <w:t>3 to 7 days after the last treatment session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1C"/>
    <w:rsid w:val="00051211"/>
    <w:rsid w:val="000B2031"/>
    <w:rsid w:val="000D3508"/>
    <w:rsid w:val="00130E1C"/>
    <w:rsid w:val="00197248"/>
    <w:rsid w:val="003C7550"/>
    <w:rsid w:val="004C2D42"/>
    <w:rsid w:val="006953D7"/>
    <w:rsid w:val="00701C7C"/>
    <w:rsid w:val="00777B5D"/>
    <w:rsid w:val="00983794"/>
    <w:rsid w:val="00B4763A"/>
    <w:rsid w:val="00BB364A"/>
    <w:rsid w:val="00D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A48E2"/>
  <w15:chartTrackingRefBased/>
  <w15:docId w15:val="{41B44262-60BD-4235-8061-1EDA693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1C"/>
    <w:pPr>
      <w:bidi/>
      <w:spacing w:line="480" w:lineRule="auto"/>
    </w:pPr>
    <w:rPr>
      <w:lang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E1C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30E1C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197248"/>
    <w:pPr>
      <w:spacing w:after="0" w:line="240" w:lineRule="auto"/>
    </w:pPr>
    <w:rPr>
      <w:sz w:val="20"/>
      <w:szCs w:val="20"/>
    </w:rPr>
  </w:style>
  <w:style w:type="character" w:customStyle="1" w:styleId="a6">
    <w:name w:val="متن پاورقی نویسه"/>
    <w:basedOn w:val="a0"/>
    <w:link w:val="a5"/>
    <w:uiPriority w:val="99"/>
    <w:semiHidden/>
    <w:rsid w:val="00197248"/>
    <w:rPr>
      <w:sz w:val="20"/>
      <w:szCs w:val="20"/>
      <w:lang w:bidi="fa-IR"/>
    </w:rPr>
  </w:style>
  <w:style w:type="character" w:styleId="a7">
    <w:name w:val="footnote reference"/>
    <w:basedOn w:val="a0"/>
    <w:uiPriority w:val="99"/>
    <w:semiHidden/>
    <w:unhideWhenUsed/>
    <w:rsid w:val="001972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87D91-B07F-4E4D-981A-BA2E3339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Raana Mirzaie</cp:lastModifiedBy>
  <cp:revision>4</cp:revision>
  <dcterms:created xsi:type="dcterms:W3CDTF">2022-11-19T21:38:00Z</dcterms:created>
  <dcterms:modified xsi:type="dcterms:W3CDTF">2023-04-10T22:49:00Z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a4ddc9bab775bb47bf50d396520aa84c45d0b2f27b133a37cae1af3bd8e74858</vt:lpwstr>
  </property>
</Properties>
</file>