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83557" w14:textId="77777777" w:rsidR="00F935EC" w:rsidRDefault="00F935EC" w:rsidP="00F935EC">
      <w:pPr>
        <w:spacing w:after="120"/>
        <w:ind w:firstLine="0"/>
        <w:rPr>
          <w:rFonts w:cs="Times New Roman"/>
          <w:sz w:val="22"/>
        </w:rPr>
      </w:pPr>
      <w:r w:rsidRPr="008363B4">
        <w:rPr>
          <w:rFonts w:cs="Times New Roman"/>
          <w:b/>
          <w:szCs w:val="24"/>
        </w:rPr>
        <w:t>Table 2</w:t>
      </w:r>
      <w:r w:rsidRPr="008363B4">
        <w:rPr>
          <w:rFonts w:cs="Times New Roman"/>
          <w:szCs w:val="24"/>
        </w:rPr>
        <w:t xml:space="preserve">. </w:t>
      </w:r>
      <w:r w:rsidRPr="008363B4">
        <w:rPr>
          <w:rFonts w:cs="Times New Roman"/>
          <w:sz w:val="22"/>
        </w:rPr>
        <w:t>Descriptive statistics of variables</w:t>
      </w:r>
    </w:p>
    <w:p w14:paraId="2E133E25" w14:textId="77777777" w:rsidR="00F935EC" w:rsidRPr="006F32EB" w:rsidRDefault="00F935EC" w:rsidP="00F935EC">
      <w:pPr>
        <w:spacing w:after="120"/>
        <w:ind w:firstLine="0"/>
        <w:jc w:val="center"/>
        <w:rPr>
          <w:rFonts w:cs="Times New Roman"/>
          <w:sz w:val="22"/>
        </w:rPr>
      </w:pPr>
      <w:r w:rsidRPr="006F32EB">
        <w:rPr>
          <w:noProof/>
        </w:rPr>
        <w:drawing>
          <wp:inline distT="0" distB="0" distL="0" distR="0" wp14:anchorId="453B0C96" wp14:editId="055EBA13">
            <wp:extent cx="4178300" cy="3028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EEE1" w14:textId="77777777" w:rsidR="00F935EC" w:rsidRDefault="00F935EC" w:rsidP="00F935EC">
      <w:pPr>
        <w:spacing w:after="120" w:line="240" w:lineRule="auto"/>
        <w:ind w:firstLine="0"/>
        <w:rPr>
          <w:rFonts w:cs="Times New Roman"/>
          <w:sz w:val="22"/>
        </w:rPr>
      </w:pPr>
      <w:r w:rsidRPr="008363B4">
        <w:rPr>
          <w:rFonts w:cs="Times New Roman"/>
          <w:b/>
          <w:szCs w:val="24"/>
        </w:rPr>
        <w:t>Table 3</w:t>
      </w:r>
      <w:r w:rsidRPr="008363B4">
        <w:rPr>
          <w:rFonts w:cs="Times New Roman"/>
          <w:szCs w:val="24"/>
        </w:rPr>
        <w:t xml:space="preserve">. </w:t>
      </w:r>
      <w:r w:rsidRPr="008363B4">
        <w:rPr>
          <w:rFonts w:cs="Times New Roman"/>
          <w:sz w:val="22"/>
        </w:rPr>
        <w:t>Correlations of calibrated variables</w:t>
      </w:r>
    </w:p>
    <w:p w14:paraId="502FF49F" w14:textId="77777777" w:rsidR="00F935EC" w:rsidRPr="008363B4" w:rsidRDefault="00F935EC" w:rsidP="00F935EC">
      <w:pPr>
        <w:spacing w:line="240" w:lineRule="auto"/>
        <w:ind w:firstLine="0"/>
        <w:rPr>
          <w:rFonts w:cs="Times New Roman"/>
          <w:szCs w:val="24"/>
        </w:rPr>
      </w:pPr>
    </w:p>
    <w:p w14:paraId="5AC84B28" w14:textId="77777777" w:rsidR="00F935EC" w:rsidRPr="009E36CA" w:rsidRDefault="00F935EC" w:rsidP="00F935EC">
      <w:pPr>
        <w:pStyle w:val="NormalWeb"/>
        <w:spacing w:before="0" w:beforeAutospacing="0" w:after="0" w:afterAutospacing="0" w:line="480" w:lineRule="auto"/>
        <w:rPr>
          <w:u w:val="single"/>
        </w:rPr>
      </w:pPr>
      <w:r w:rsidRPr="008363B4">
        <w:rPr>
          <w:noProof/>
          <w:lang w:bidi="th-TH"/>
        </w:rPr>
        <w:drawing>
          <wp:inline distT="0" distB="0" distL="0" distR="0" wp14:anchorId="1E152DBE" wp14:editId="2D888666">
            <wp:extent cx="5727700" cy="2188845"/>
            <wp:effectExtent l="0" t="0" r="635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799" cy="218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B9AE5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1A509E22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28F5F2CE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3E914163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6BE150A5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4A0DA536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5E9A6499" w14:textId="77777777" w:rsidR="00F935EC" w:rsidRDefault="00F935EC" w:rsidP="00F935EC">
      <w:pPr>
        <w:spacing w:after="120" w:line="240" w:lineRule="auto"/>
        <w:rPr>
          <w:rFonts w:cs="Times New Roman"/>
          <w:b/>
          <w:szCs w:val="24"/>
        </w:rPr>
      </w:pPr>
    </w:p>
    <w:p w14:paraId="0CEB89B2" w14:textId="0887D8F2" w:rsidR="00F935EC" w:rsidRDefault="00F935EC" w:rsidP="00F935EC">
      <w:pPr>
        <w:spacing w:after="120" w:line="240" w:lineRule="auto"/>
        <w:rPr>
          <w:rFonts w:cs="Times New Roman"/>
          <w:sz w:val="22"/>
        </w:rPr>
      </w:pPr>
      <w:r w:rsidRPr="008363B4">
        <w:rPr>
          <w:rFonts w:cs="Times New Roman"/>
          <w:b/>
          <w:szCs w:val="24"/>
        </w:rPr>
        <w:lastRenderedPageBreak/>
        <w:t>Table 4.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CO</w:t>
      </w:r>
      <w:r w:rsidRPr="008363B4">
        <w:rPr>
          <w:rFonts w:cs="Times New Roman"/>
          <w:sz w:val="22"/>
          <w:vertAlign w:val="subscript"/>
        </w:rPr>
        <w:t>2</w:t>
      </w:r>
      <w:r w:rsidRPr="008363B4">
        <w:rPr>
          <w:rFonts w:cs="Times New Roman"/>
          <w:sz w:val="22"/>
        </w:rPr>
        <w:t xml:space="preserve"> emissions per GDP and industrial Output per GDP</w:t>
      </w:r>
    </w:p>
    <w:p w14:paraId="430E1EB2" w14:textId="77777777" w:rsidR="00F935EC" w:rsidRPr="008363B4" w:rsidRDefault="00F935EC" w:rsidP="00F935EC">
      <w:pPr>
        <w:spacing w:after="120" w:line="240" w:lineRule="auto"/>
        <w:rPr>
          <w:rFonts w:cs="Times New Roman"/>
          <w:sz w:val="22"/>
        </w:rPr>
      </w:pPr>
    </w:p>
    <w:p w14:paraId="0FBC72E0" w14:textId="77777777" w:rsidR="00F935EC" w:rsidRPr="008363B4" w:rsidRDefault="00F935EC" w:rsidP="00F935EC">
      <w:pPr>
        <w:spacing w:before="120" w:line="240" w:lineRule="auto"/>
        <w:jc w:val="center"/>
        <w:rPr>
          <w:rFonts w:cs="Times New Roman"/>
          <w:sz w:val="22"/>
        </w:rPr>
      </w:pPr>
      <w:r w:rsidRPr="008363B4">
        <w:rPr>
          <w:noProof/>
        </w:rPr>
        <w:drawing>
          <wp:inline distT="0" distB="0" distL="0" distR="0" wp14:anchorId="6998CF9E" wp14:editId="2661D510">
            <wp:extent cx="4907915" cy="29908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FB78B" w14:textId="77777777" w:rsidR="00F935EC" w:rsidRPr="008363B4" w:rsidRDefault="00F935EC" w:rsidP="00F935EC">
      <w:pPr>
        <w:ind w:firstLine="0"/>
        <w:rPr>
          <w:vertAlign w:val="superscript"/>
          <w:lang w:eastAsia="en-GB" w:bidi="ar-SA"/>
        </w:rPr>
      </w:pPr>
    </w:p>
    <w:p w14:paraId="64D84D60" w14:textId="77777777" w:rsidR="00F935EC" w:rsidRPr="008363B4" w:rsidRDefault="00F935EC" w:rsidP="00F935EC">
      <w:pPr>
        <w:spacing w:after="120"/>
        <w:rPr>
          <w:rFonts w:cs="Times New Roman"/>
          <w:sz w:val="22"/>
        </w:rPr>
      </w:pPr>
      <w:r w:rsidRPr="008363B4">
        <w:rPr>
          <w:rFonts w:cs="Times New Roman"/>
          <w:b/>
          <w:szCs w:val="24"/>
        </w:rPr>
        <w:t>Table 5.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CO</w:t>
      </w:r>
      <w:r w:rsidRPr="008363B4">
        <w:rPr>
          <w:rFonts w:cs="Times New Roman"/>
          <w:sz w:val="22"/>
          <w:vertAlign w:val="subscript"/>
        </w:rPr>
        <w:t>2</w:t>
      </w:r>
      <w:r w:rsidRPr="008363B4">
        <w:rPr>
          <w:rFonts w:cs="Times New Roman"/>
          <w:sz w:val="22"/>
        </w:rPr>
        <w:t xml:space="preserve"> emissions per capita and industrial output per capita</w:t>
      </w:r>
    </w:p>
    <w:p w14:paraId="591D5B7A" w14:textId="77777777" w:rsidR="00F935EC" w:rsidRPr="008363B4" w:rsidRDefault="00F935EC" w:rsidP="00F935EC">
      <w:pPr>
        <w:rPr>
          <w:vertAlign w:val="superscript"/>
          <w:lang w:eastAsia="en-GB" w:bidi="ar-SA"/>
        </w:rPr>
      </w:pPr>
      <w:r w:rsidRPr="008363B4">
        <w:rPr>
          <w:noProof/>
        </w:rPr>
        <w:drawing>
          <wp:inline distT="0" distB="0" distL="0" distR="0" wp14:anchorId="12379989" wp14:editId="7A09E49F">
            <wp:extent cx="5480050" cy="3853815"/>
            <wp:effectExtent l="0" t="0" r="635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195" cy="385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54D74" w14:textId="77777777" w:rsidR="00F935EC" w:rsidRPr="008363B4" w:rsidRDefault="00F935EC" w:rsidP="00F935EC">
      <w:pPr>
        <w:spacing w:after="120"/>
        <w:rPr>
          <w:rFonts w:cs="Times New Roman"/>
          <w:sz w:val="22"/>
        </w:rPr>
      </w:pPr>
      <w:r w:rsidRPr="008363B4">
        <w:rPr>
          <w:rFonts w:cs="Times New Roman"/>
          <w:b/>
          <w:szCs w:val="24"/>
        </w:rPr>
        <w:lastRenderedPageBreak/>
        <w:t>Table 6.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CO</w:t>
      </w:r>
      <w:r w:rsidRPr="008363B4">
        <w:rPr>
          <w:rFonts w:cs="Times New Roman"/>
          <w:sz w:val="22"/>
          <w:vertAlign w:val="subscript"/>
        </w:rPr>
        <w:t>2</w:t>
      </w:r>
      <w:r w:rsidRPr="008363B4">
        <w:rPr>
          <w:rFonts w:cs="Times New Roman"/>
          <w:sz w:val="22"/>
        </w:rPr>
        <w:t xml:space="preserve"> emissions per Area and average annual GDP growth</w:t>
      </w:r>
    </w:p>
    <w:p w14:paraId="3DC9265E" w14:textId="77777777" w:rsidR="00F935EC" w:rsidRPr="008363B4" w:rsidRDefault="00F935EC" w:rsidP="00F935EC">
      <w:pPr>
        <w:jc w:val="center"/>
        <w:rPr>
          <w:rFonts w:eastAsia="Times New Roman" w:cs="Times New Roman"/>
          <w:bCs/>
          <w:sz w:val="22"/>
          <w:lang w:bidi="ar-SA"/>
        </w:rPr>
      </w:pPr>
      <w:r w:rsidRPr="008363B4">
        <w:rPr>
          <w:noProof/>
        </w:rPr>
        <w:drawing>
          <wp:inline distT="0" distB="0" distL="0" distR="0" wp14:anchorId="6894AF61" wp14:editId="2B1913C0">
            <wp:extent cx="2887980" cy="2766060"/>
            <wp:effectExtent l="0" t="0" r="762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57FAA" w14:textId="77777777" w:rsidR="00F935EC" w:rsidRPr="008363B4" w:rsidRDefault="00F935EC" w:rsidP="00F935EC">
      <w:pPr>
        <w:spacing w:after="120"/>
        <w:rPr>
          <w:rFonts w:eastAsia="Times New Roman" w:cs="Times New Roman"/>
          <w:bCs/>
          <w:sz w:val="22"/>
          <w:lang w:bidi="ar-SA"/>
        </w:rPr>
      </w:pPr>
      <w:r w:rsidRPr="008363B4">
        <w:rPr>
          <w:rFonts w:cs="Times New Roman"/>
          <w:b/>
          <w:szCs w:val="24"/>
        </w:rPr>
        <w:t>Table 7.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PM2.5 and industrial Output per GDP</w:t>
      </w:r>
    </w:p>
    <w:p w14:paraId="6B3F5E9E" w14:textId="77777777" w:rsidR="00F935EC" w:rsidRPr="008363B4" w:rsidRDefault="00F935EC" w:rsidP="00F935EC">
      <w:pPr>
        <w:rPr>
          <w:rFonts w:eastAsia="Times New Roman" w:cs="Times New Roman"/>
          <w:bCs/>
          <w:szCs w:val="24"/>
          <w:lang w:bidi="ar-SA"/>
        </w:rPr>
      </w:pPr>
      <w:r w:rsidRPr="008363B4">
        <w:rPr>
          <w:noProof/>
        </w:rPr>
        <w:drawing>
          <wp:inline distT="0" distB="0" distL="0" distR="0" wp14:anchorId="7C177BB9" wp14:editId="2BF25348">
            <wp:extent cx="4946650" cy="35433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34623" w14:textId="77777777" w:rsidR="00F935EC" w:rsidRDefault="00F935EC" w:rsidP="00F935EC">
      <w:pPr>
        <w:spacing w:after="120"/>
        <w:rPr>
          <w:b/>
        </w:rPr>
      </w:pPr>
    </w:p>
    <w:p w14:paraId="43415634" w14:textId="77777777" w:rsidR="00F935EC" w:rsidRDefault="00F935EC" w:rsidP="00F935EC">
      <w:pPr>
        <w:spacing w:after="120"/>
        <w:rPr>
          <w:b/>
        </w:rPr>
      </w:pPr>
    </w:p>
    <w:p w14:paraId="4FCE9385" w14:textId="7AB66B5A" w:rsidR="00F935EC" w:rsidRPr="008363B4" w:rsidRDefault="00F935EC" w:rsidP="00F935EC">
      <w:pPr>
        <w:spacing w:after="120"/>
        <w:rPr>
          <w:bCs/>
          <w:lang w:bidi="ar-SA"/>
        </w:rPr>
      </w:pPr>
      <w:r w:rsidRPr="008363B4">
        <w:rPr>
          <w:b/>
        </w:rPr>
        <w:lastRenderedPageBreak/>
        <w:t>Table 8.</w:t>
      </w:r>
      <w:r w:rsidRPr="008363B4">
        <w:t xml:space="preserve"> </w:t>
      </w:r>
      <w:r w:rsidRPr="008363B4">
        <w:rPr>
          <w:sz w:val="22"/>
        </w:rPr>
        <w:t>Configurations for PM2.5 and industrial output per capita</w:t>
      </w:r>
    </w:p>
    <w:p w14:paraId="42FE2E2E" w14:textId="77777777" w:rsidR="00F935EC" w:rsidRPr="008363B4" w:rsidRDefault="00F935EC" w:rsidP="00F935EC">
      <w:pPr>
        <w:pStyle w:val="NormalWeb"/>
        <w:shd w:val="clear" w:color="auto" w:fill="FFFFFF"/>
        <w:ind w:left="720" w:firstLine="0"/>
        <w:jc w:val="center"/>
        <w:textAlignment w:val="baseline"/>
        <w:rPr>
          <w:rFonts w:ascii="Arial" w:eastAsiaTheme="minorEastAsia" w:hAnsi="Arial" w:cs="Arial"/>
          <w:szCs w:val="22"/>
        </w:rPr>
      </w:pPr>
      <w:r w:rsidRPr="008363B4">
        <w:rPr>
          <w:rFonts w:eastAsiaTheme="minorEastAsia"/>
          <w:noProof/>
        </w:rPr>
        <w:drawing>
          <wp:inline distT="0" distB="0" distL="0" distR="0" wp14:anchorId="0A71BA5D" wp14:editId="48074705">
            <wp:extent cx="4921250" cy="3543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CBAB3" w14:textId="77777777" w:rsidR="00F935EC" w:rsidRPr="008363B4" w:rsidRDefault="00F935EC" w:rsidP="00F935EC">
      <w:pPr>
        <w:spacing w:after="120"/>
        <w:rPr>
          <w:rFonts w:eastAsia="Times New Roman" w:cs="Times New Roman"/>
          <w:bCs/>
          <w:sz w:val="22"/>
          <w:lang w:bidi="ar-SA"/>
        </w:rPr>
      </w:pPr>
      <w:r w:rsidRPr="008363B4">
        <w:rPr>
          <w:rFonts w:cs="Times New Roman"/>
          <w:b/>
          <w:szCs w:val="24"/>
        </w:rPr>
        <w:t>Table 9.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PM2.5 and average annual GDP growth</w:t>
      </w:r>
    </w:p>
    <w:p w14:paraId="4D1354BF" w14:textId="77777777" w:rsidR="00F935EC" w:rsidRPr="008363B4" w:rsidRDefault="00F935EC" w:rsidP="00F935EC">
      <w:pPr>
        <w:jc w:val="center"/>
        <w:rPr>
          <w:lang w:eastAsia="en-GB" w:bidi="ar-SA"/>
        </w:rPr>
      </w:pPr>
      <w:r w:rsidRPr="008363B4">
        <w:rPr>
          <w:noProof/>
        </w:rPr>
        <w:drawing>
          <wp:inline distT="0" distB="0" distL="0" distR="0" wp14:anchorId="5A3C5E5C" wp14:editId="58FCDD91">
            <wp:extent cx="5613400" cy="35433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ABA1" w14:textId="77777777" w:rsidR="00F935EC" w:rsidRPr="008363B4" w:rsidRDefault="00F935EC" w:rsidP="00F935EC">
      <w:pPr>
        <w:spacing w:after="120"/>
        <w:rPr>
          <w:rFonts w:eastAsia="Times New Roman" w:cs="Times New Roman"/>
          <w:bCs/>
          <w:szCs w:val="24"/>
          <w:lang w:bidi="ar-SA"/>
        </w:rPr>
      </w:pPr>
      <w:r w:rsidRPr="008363B4">
        <w:rPr>
          <w:rFonts w:cs="Times New Roman"/>
          <w:b/>
          <w:szCs w:val="24"/>
        </w:rPr>
        <w:lastRenderedPageBreak/>
        <w:t>Table 10.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CH</w:t>
      </w:r>
      <w:r w:rsidRPr="008363B4">
        <w:rPr>
          <w:rFonts w:cs="Times New Roman"/>
          <w:sz w:val="22"/>
          <w:vertAlign w:val="subscript"/>
        </w:rPr>
        <w:t>4</w:t>
      </w:r>
      <w:r w:rsidRPr="008363B4">
        <w:rPr>
          <w:rFonts w:cs="Times New Roman"/>
          <w:sz w:val="22"/>
        </w:rPr>
        <w:t xml:space="preserve"> emissions per GDP and average annual GDP growth</w:t>
      </w:r>
    </w:p>
    <w:p w14:paraId="6B0E2C5B" w14:textId="77777777" w:rsidR="00F935EC" w:rsidRPr="008363B4" w:rsidRDefault="00F935EC" w:rsidP="00F935EC">
      <w:pPr>
        <w:pStyle w:val="NormalWeb"/>
        <w:shd w:val="clear" w:color="auto" w:fill="FFFFFF"/>
        <w:ind w:firstLine="0"/>
        <w:jc w:val="center"/>
        <w:textAlignment w:val="baseline"/>
        <w:rPr>
          <w:rFonts w:ascii="Arial" w:hAnsi="Arial" w:cs="Arial"/>
        </w:rPr>
      </w:pPr>
      <w:r w:rsidRPr="008363B4">
        <w:rPr>
          <w:noProof/>
        </w:rPr>
        <w:drawing>
          <wp:inline distT="0" distB="0" distL="0" distR="0" wp14:anchorId="77CCDDF6" wp14:editId="096C21DA">
            <wp:extent cx="4210050" cy="32766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3B4">
        <w:rPr>
          <w:lang w:bidi="th-TH"/>
        </w:rPr>
        <w:t xml:space="preserve"> </w:t>
      </w:r>
      <w:r w:rsidRPr="008363B4">
        <w:rPr>
          <w:noProof/>
          <w:lang w:bidi="th-TH"/>
        </w:rPr>
        <w:t>\</w:t>
      </w:r>
    </w:p>
    <w:p w14:paraId="40256400" w14:textId="77777777" w:rsidR="00F935EC" w:rsidRPr="008363B4" w:rsidRDefault="00F935EC" w:rsidP="00F935EC">
      <w:pPr>
        <w:spacing w:after="120"/>
        <w:rPr>
          <w:rFonts w:eastAsia="Times New Roman" w:cs="Times New Roman"/>
          <w:bCs/>
          <w:sz w:val="22"/>
          <w:lang w:bidi="ar-SA"/>
        </w:rPr>
      </w:pPr>
      <w:r w:rsidRPr="008363B4">
        <w:rPr>
          <w:rFonts w:cs="Times New Roman"/>
          <w:b/>
          <w:szCs w:val="24"/>
        </w:rPr>
        <w:t>Table 11.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CH</w:t>
      </w:r>
      <w:r w:rsidRPr="008363B4">
        <w:rPr>
          <w:rFonts w:cs="Times New Roman"/>
          <w:sz w:val="22"/>
          <w:vertAlign w:val="subscript"/>
        </w:rPr>
        <w:t>4</w:t>
      </w:r>
      <w:r w:rsidRPr="008363B4">
        <w:rPr>
          <w:rFonts w:cs="Times New Roman"/>
          <w:sz w:val="22"/>
        </w:rPr>
        <w:t xml:space="preserve"> emissions per capita with average annual GDP growth </w:t>
      </w:r>
    </w:p>
    <w:p w14:paraId="757A3780" w14:textId="77777777" w:rsidR="00F935EC" w:rsidRPr="008363B4" w:rsidRDefault="00F935EC" w:rsidP="00F935EC">
      <w:pPr>
        <w:pStyle w:val="NormalWeb"/>
        <w:shd w:val="clear" w:color="auto" w:fill="FFFFFF"/>
        <w:ind w:firstLine="0"/>
        <w:jc w:val="center"/>
        <w:textAlignment w:val="baseline"/>
        <w:rPr>
          <w:rFonts w:ascii="Arial" w:hAnsi="Arial" w:cs="Arial"/>
        </w:rPr>
      </w:pPr>
      <w:r w:rsidRPr="008363B4">
        <w:rPr>
          <w:noProof/>
        </w:rPr>
        <w:drawing>
          <wp:inline distT="0" distB="0" distL="0" distR="0" wp14:anchorId="145B68DD" wp14:editId="11D29066">
            <wp:extent cx="3752850" cy="2755900"/>
            <wp:effectExtent l="0" t="0" r="0" b="635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13EEA" w14:textId="77777777" w:rsidR="00F935EC" w:rsidRDefault="00F935EC" w:rsidP="00F935EC">
      <w:pPr>
        <w:spacing w:after="120"/>
        <w:rPr>
          <w:rFonts w:cs="Times New Roman"/>
          <w:b/>
          <w:szCs w:val="24"/>
        </w:rPr>
      </w:pPr>
    </w:p>
    <w:p w14:paraId="5DE7D9F5" w14:textId="77777777" w:rsidR="00F935EC" w:rsidRDefault="00F935EC" w:rsidP="00F935EC">
      <w:pPr>
        <w:spacing w:after="120"/>
        <w:rPr>
          <w:rFonts w:cs="Times New Roman"/>
          <w:b/>
          <w:szCs w:val="24"/>
        </w:rPr>
      </w:pPr>
    </w:p>
    <w:p w14:paraId="3E7EA1A7" w14:textId="5097781D" w:rsidR="00F935EC" w:rsidRPr="008363B4" w:rsidRDefault="00F935EC" w:rsidP="00F935EC">
      <w:pPr>
        <w:spacing w:after="120"/>
        <w:rPr>
          <w:rFonts w:eastAsia="Times New Roman" w:cs="Times New Roman"/>
          <w:bCs/>
          <w:sz w:val="22"/>
          <w:lang w:bidi="ar-SA"/>
        </w:rPr>
      </w:pPr>
      <w:r w:rsidRPr="008363B4">
        <w:rPr>
          <w:rFonts w:cs="Times New Roman"/>
          <w:b/>
          <w:szCs w:val="24"/>
        </w:rPr>
        <w:lastRenderedPageBreak/>
        <w:t>Table 12.</w:t>
      </w:r>
      <w:r w:rsidRPr="008363B4">
        <w:rPr>
          <w:rFonts w:cs="Times New Roman"/>
          <w:szCs w:val="24"/>
        </w:rPr>
        <w:t xml:space="preserve"> </w:t>
      </w:r>
      <w:r w:rsidRPr="008363B4">
        <w:rPr>
          <w:rFonts w:cs="Times New Roman"/>
          <w:sz w:val="22"/>
        </w:rPr>
        <w:t>Configurations for CH</w:t>
      </w:r>
      <w:r w:rsidRPr="008363B4">
        <w:rPr>
          <w:rFonts w:cs="Times New Roman"/>
          <w:sz w:val="22"/>
          <w:vertAlign w:val="subscript"/>
        </w:rPr>
        <w:t>4</w:t>
      </w:r>
      <w:r w:rsidRPr="008363B4">
        <w:rPr>
          <w:rFonts w:cs="Times New Roman"/>
          <w:sz w:val="22"/>
        </w:rPr>
        <w:t xml:space="preserve"> emissions per Area with average annual GDP growth</w:t>
      </w:r>
    </w:p>
    <w:p w14:paraId="1B0C62E8" w14:textId="77777777" w:rsidR="00F935EC" w:rsidRPr="008363B4" w:rsidRDefault="00F935EC" w:rsidP="00F935EC">
      <w:pPr>
        <w:pStyle w:val="NormalWeb"/>
        <w:shd w:val="clear" w:color="auto" w:fill="FFFFFF"/>
        <w:ind w:firstLine="0"/>
        <w:jc w:val="center"/>
        <w:textAlignment w:val="baseline"/>
        <w:rPr>
          <w:rFonts w:ascii="Arial" w:hAnsi="Arial" w:cs="Arial"/>
        </w:rPr>
      </w:pPr>
      <w:r w:rsidRPr="008363B4">
        <w:rPr>
          <w:noProof/>
        </w:rPr>
        <w:drawing>
          <wp:inline distT="0" distB="0" distL="0" distR="0" wp14:anchorId="55FA4FAD" wp14:editId="7ECF89A5">
            <wp:extent cx="5740400" cy="255905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6F6CD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C12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EC"/>
    <w:rsid w:val="003F1652"/>
    <w:rsid w:val="00F9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81DE4"/>
  <w15:chartTrackingRefBased/>
  <w15:docId w15:val="{F4EB9F7D-A57A-4ECD-BA65-4C3417DC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5EC"/>
    <w:pPr>
      <w:spacing w:after="0" w:line="480" w:lineRule="auto"/>
      <w:ind w:firstLine="720"/>
    </w:pPr>
    <w:rPr>
      <w:rFonts w:ascii="Times New Roman" w:eastAsiaTheme="minorEastAsia" w:hAnsi="Times New Roman"/>
      <w:sz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935E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</Words>
  <Characters>700</Characters>
  <Application>Microsoft Office Word</Application>
  <DocSecurity>0</DocSecurity>
  <Lines>5</Lines>
  <Paragraphs>1</Paragraphs>
  <ScaleCrop>false</ScaleCrop>
  <Company>Springer Nature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2023-04-24T13:17:00Z</dcterms:created>
  <dcterms:modified xsi:type="dcterms:W3CDTF">2023-04-24T13:18:00Z</dcterms:modified>
</cp:coreProperties>
</file>