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022C" w14:textId="77777777" w:rsidR="003756D9" w:rsidRPr="00EA1F7D" w:rsidRDefault="003756D9" w:rsidP="003756D9">
      <w:pPr>
        <w:widowControl/>
        <w:jc w:val="left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en-AU"/>
        </w:rPr>
      </w:pPr>
      <w:r w:rsidRPr="00EA1F7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en-AU"/>
        </w:rPr>
        <w:t>Supplementary Information</w:t>
      </w:r>
    </w:p>
    <w:p w14:paraId="5248927D" w14:textId="323C99BB" w:rsidR="00650922" w:rsidRDefault="00F9735A" w:rsidP="00737EB2">
      <w:pPr>
        <w:spacing w:beforeLines="50" w:before="156"/>
        <w:rPr>
          <w:rFonts w:ascii="Arial" w:hAnsi="Arial" w:cs="Arial"/>
          <w:sz w:val="24"/>
        </w:rPr>
      </w:pPr>
      <w:r w:rsidRPr="00C846AD">
        <w:rPr>
          <w:rFonts w:ascii="Arial" w:hAnsi="Arial" w:cs="Arial"/>
          <w:b/>
          <w:sz w:val="24"/>
        </w:rPr>
        <w:t>Fig</w:t>
      </w:r>
      <w:r w:rsidR="000E4BCC" w:rsidRPr="00C846AD">
        <w:rPr>
          <w:rFonts w:ascii="Arial" w:hAnsi="Arial" w:cs="Arial" w:hint="eastAsia"/>
          <w:b/>
          <w:sz w:val="24"/>
        </w:rPr>
        <w:t>u</w:t>
      </w:r>
      <w:r w:rsidR="000E4BCC" w:rsidRPr="00C846AD">
        <w:rPr>
          <w:rFonts w:ascii="Arial" w:hAnsi="Arial" w:cs="Arial"/>
          <w:b/>
          <w:sz w:val="24"/>
        </w:rPr>
        <w:t xml:space="preserve">re </w:t>
      </w:r>
      <w:r w:rsidR="00AD4DDF">
        <w:rPr>
          <w:rFonts w:ascii="Arial" w:hAnsi="Arial" w:cs="Arial"/>
          <w:b/>
          <w:sz w:val="24"/>
        </w:rPr>
        <w:t>S</w:t>
      </w:r>
      <w:r w:rsidRPr="00C846AD">
        <w:rPr>
          <w:rFonts w:ascii="Arial" w:hAnsi="Arial" w:cs="Arial"/>
          <w:b/>
          <w:sz w:val="24"/>
        </w:rPr>
        <w:t>1</w:t>
      </w:r>
      <w:r w:rsidR="000E4BCC" w:rsidRPr="00C846AD">
        <w:rPr>
          <w:rFonts w:ascii="Arial" w:hAnsi="Arial" w:cs="Arial"/>
          <w:b/>
          <w:sz w:val="24"/>
        </w:rPr>
        <w:t>.</w:t>
      </w:r>
      <w:r w:rsidRPr="00F9735A">
        <w:rPr>
          <w:rFonts w:ascii="Arial" w:hAnsi="Arial" w:cs="Arial"/>
          <w:sz w:val="24"/>
        </w:rPr>
        <w:t xml:space="preserve"> Schematic diagram of the learning area within the 8-arm radial maze and the visual cues used for the easy and difficult learning tasks. Figure </w:t>
      </w:r>
      <w:r>
        <w:rPr>
          <w:rFonts w:ascii="Arial" w:hAnsi="Arial" w:cs="Arial"/>
          <w:sz w:val="24"/>
        </w:rPr>
        <w:t>cited</w:t>
      </w:r>
      <w:r w:rsidRPr="00F9735A">
        <w:rPr>
          <w:rFonts w:ascii="Arial" w:hAnsi="Arial" w:cs="Arial"/>
          <w:sz w:val="24"/>
        </w:rPr>
        <w:t xml:space="preserve"> from Wang et al. 2007 Am J Clin </w:t>
      </w:r>
      <w:proofErr w:type="spellStart"/>
      <w:r w:rsidRPr="00F9735A">
        <w:rPr>
          <w:rFonts w:ascii="Arial" w:hAnsi="Arial" w:cs="Arial"/>
          <w:sz w:val="24"/>
        </w:rPr>
        <w:t>Nutr</w:t>
      </w:r>
      <w:proofErr w:type="spellEnd"/>
      <w:r w:rsidR="00737EB2" w:rsidRPr="00737EB2">
        <w:rPr>
          <w:rFonts w:ascii="Arial" w:hAnsi="Arial" w:cs="Arial"/>
          <w:sz w:val="24"/>
        </w:rPr>
        <w:t>.</w:t>
      </w:r>
    </w:p>
    <w:p w14:paraId="4528A937" w14:textId="77777777" w:rsidR="00611CA3" w:rsidRDefault="00F9735A" w:rsidP="00F9735A">
      <w:pPr>
        <w:spacing w:beforeLines="50" w:before="156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7BA0D994" wp14:editId="64C802D1">
            <wp:extent cx="5309870" cy="6590030"/>
            <wp:effectExtent l="0" t="0" r="508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65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07AB9" w14:textId="77777777" w:rsidR="00F9735A" w:rsidRDefault="00F9735A" w:rsidP="00F9735A">
      <w:pPr>
        <w:spacing w:beforeLines="50" w:before="156"/>
        <w:rPr>
          <w:rFonts w:ascii="Arial" w:hAnsi="Arial" w:cs="Arial"/>
          <w:sz w:val="24"/>
        </w:rPr>
      </w:pPr>
    </w:p>
    <w:p w14:paraId="6F66DC49" w14:textId="77777777" w:rsidR="00A64EE0" w:rsidRDefault="00A64EE0" w:rsidP="00F9735A">
      <w:pPr>
        <w:spacing w:beforeLines="50" w:before="156"/>
        <w:rPr>
          <w:rFonts w:ascii="Arial" w:hAnsi="Arial" w:cs="Arial"/>
          <w:sz w:val="24"/>
        </w:rPr>
      </w:pPr>
    </w:p>
    <w:p w14:paraId="0C41FB9D" w14:textId="77777777" w:rsidR="00A64EE0" w:rsidRDefault="00A64EE0" w:rsidP="00F9735A">
      <w:pPr>
        <w:spacing w:beforeLines="50" w:before="156"/>
        <w:rPr>
          <w:rFonts w:ascii="Arial" w:hAnsi="Arial" w:cs="Arial"/>
          <w:sz w:val="24"/>
        </w:rPr>
      </w:pPr>
    </w:p>
    <w:p w14:paraId="733935CD" w14:textId="77777777" w:rsidR="00A64EE0" w:rsidRDefault="00A64EE0" w:rsidP="00F9735A">
      <w:pPr>
        <w:spacing w:beforeLines="50" w:before="156"/>
        <w:rPr>
          <w:rFonts w:ascii="Arial" w:hAnsi="Arial" w:cs="Arial"/>
          <w:sz w:val="24"/>
        </w:rPr>
      </w:pPr>
    </w:p>
    <w:p w14:paraId="51EE9B11" w14:textId="2EE3009A" w:rsidR="00A64EE0" w:rsidRDefault="00A64EE0" w:rsidP="00A64EE0">
      <w:pPr>
        <w:spacing w:beforeLines="50" w:before="156"/>
        <w:rPr>
          <w:rFonts w:ascii="Arial" w:hAnsi="Arial" w:cs="Arial"/>
          <w:sz w:val="24"/>
        </w:rPr>
      </w:pPr>
      <w:r w:rsidRPr="00B522E3">
        <w:rPr>
          <w:rFonts w:ascii="Arial" w:hAnsi="Arial" w:cs="Arial"/>
          <w:b/>
          <w:sz w:val="24"/>
        </w:rPr>
        <w:lastRenderedPageBreak/>
        <w:t>Figure S2.</w:t>
      </w:r>
      <w:r w:rsidRPr="00737EB2">
        <w:rPr>
          <w:rFonts w:ascii="Arial" w:hAnsi="Arial" w:cs="Arial"/>
          <w:sz w:val="24"/>
        </w:rPr>
        <w:t xml:space="preserve"> Melt curve and standard curve of </w:t>
      </w:r>
      <w:proofErr w:type="spellStart"/>
      <w:r w:rsidRPr="00737EB2">
        <w:rPr>
          <w:rFonts w:ascii="Arial" w:hAnsi="Arial" w:cs="Arial"/>
          <w:sz w:val="24"/>
        </w:rPr>
        <w:t>LfR</w:t>
      </w:r>
      <w:proofErr w:type="spellEnd"/>
      <w:r w:rsidRPr="00737EB2">
        <w:rPr>
          <w:rFonts w:ascii="Arial" w:hAnsi="Arial" w:cs="Arial"/>
          <w:sz w:val="24"/>
        </w:rPr>
        <w:t>, HPRT1 and GAPDH.</w:t>
      </w:r>
    </w:p>
    <w:p w14:paraId="49BFCCD7" w14:textId="77777777" w:rsidR="00A64EE0" w:rsidRDefault="00A64EE0" w:rsidP="00A64EE0">
      <w:pPr>
        <w:spacing w:beforeLines="50" w:before="156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(</w:t>
      </w:r>
      <w:r>
        <w:rPr>
          <w:rFonts w:ascii="Arial" w:hAnsi="Arial" w:cs="Arial"/>
          <w:sz w:val="24"/>
        </w:rPr>
        <w:t>a)</w:t>
      </w:r>
    </w:p>
    <w:p w14:paraId="5E2242FF" w14:textId="77777777" w:rsidR="00A64EE0" w:rsidRDefault="00A64EE0" w:rsidP="00A64EE0">
      <w:pPr>
        <w:spacing w:beforeLines="50" w:before="156"/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0" distR="0" wp14:anchorId="466CF4F0" wp14:editId="5CFD7C85">
            <wp:extent cx="5095875" cy="20764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211072211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12A3E" w14:textId="77777777" w:rsidR="00A64EE0" w:rsidRDefault="00A64EE0" w:rsidP="00A64EE0">
      <w:pPr>
        <w:spacing w:beforeLines="50" w:before="156"/>
        <w:jc w:val="left"/>
        <w:rPr>
          <w:rFonts w:ascii="Arial" w:hAnsi="Arial" w:cs="Arial"/>
          <w:sz w:val="24"/>
        </w:rPr>
      </w:pPr>
    </w:p>
    <w:p w14:paraId="076E8529" w14:textId="77777777" w:rsidR="00A64EE0" w:rsidRDefault="00A64EE0" w:rsidP="00A64EE0">
      <w:pPr>
        <w:spacing w:beforeLines="50" w:before="15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</w:t>
      </w:r>
    </w:p>
    <w:p w14:paraId="688495F4" w14:textId="08A3F93C" w:rsidR="00A64EE0" w:rsidRDefault="00A64EE0" w:rsidP="00A64EE0">
      <w:pPr>
        <w:spacing w:beforeLines="50" w:before="156"/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0" distR="0" wp14:anchorId="039ED249" wp14:editId="7EF5F76F">
            <wp:extent cx="5086350" cy="2209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11072210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9A6C1" w14:textId="77777777" w:rsidR="00A64EE0" w:rsidRDefault="00A64EE0" w:rsidP="00A64EE0">
      <w:pPr>
        <w:spacing w:beforeLines="50" w:before="15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(c)</w:t>
      </w:r>
    </w:p>
    <w:p w14:paraId="72FF1047" w14:textId="77777777" w:rsidR="00A64EE0" w:rsidRDefault="00A64EE0" w:rsidP="00A64EE0">
      <w:pPr>
        <w:spacing w:beforeLines="50" w:before="156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3D225104" wp14:editId="688ACB4F">
            <wp:extent cx="5124450" cy="20288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2110722104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06FA6" w14:textId="77777777" w:rsidR="00A64EE0" w:rsidRDefault="00A64EE0" w:rsidP="00A64EE0">
      <w:pPr>
        <w:spacing w:beforeLines="50" w:before="15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(d)</w:t>
      </w:r>
    </w:p>
    <w:p w14:paraId="7D6816E2" w14:textId="77777777" w:rsidR="00A64EE0" w:rsidRDefault="00A64EE0" w:rsidP="00A64EE0">
      <w:pPr>
        <w:spacing w:beforeLines="50" w:before="156"/>
        <w:jc w:val="center"/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2FA69321" wp14:editId="24673560">
            <wp:extent cx="5219700" cy="22383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2110722093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2C54E" w14:textId="77777777" w:rsidR="00A64EE0" w:rsidRDefault="00A64EE0" w:rsidP="00A64EE0">
      <w:pPr>
        <w:spacing w:beforeLines="50" w:before="156"/>
        <w:jc w:val="left"/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24"/>
        </w:rPr>
        <w:t>(e)</w:t>
      </w:r>
    </w:p>
    <w:p w14:paraId="2597F5B6" w14:textId="77777777" w:rsidR="00A64EE0" w:rsidRDefault="00A64EE0" w:rsidP="00A64EE0">
      <w:pPr>
        <w:spacing w:beforeLines="50" w:before="156"/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0" distR="0" wp14:anchorId="26777C4B" wp14:editId="50E8099C">
            <wp:extent cx="4991100" cy="20383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22110722111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A1FAF" w14:textId="77777777" w:rsidR="00A64EE0" w:rsidRDefault="00A64EE0" w:rsidP="00A64EE0">
      <w:pPr>
        <w:spacing w:beforeLines="50" w:before="15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(f)</w:t>
      </w:r>
    </w:p>
    <w:p w14:paraId="6C5E4ADF" w14:textId="77777777" w:rsidR="00A64EE0" w:rsidRDefault="00A64EE0" w:rsidP="00A64EE0">
      <w:pPr>
        <w:spacing w:beforeLines="50" w:before="156"/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0" distR="0" wp14:anchorId="70C580A2" wp14:editId="63E4B452">
            <wp:extent cx="5000625" cy="21812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_202211072211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B4618" w14:textId="77777777" w:rsidR="00A64EE0" w:rsidRPr="00737EB2" w:rsidRDefault="00A64EE0" w:rsidP="00A64EE0">
      <w:pPr>
        <w:spacing w:beforeLines="50" w:before="156"/>
        <w:jc w:val="left"/>
        <w:rPr>
          <w:rFonts w:ascii="Arial" w:hAnsi="Arial" w:cs="Arial"/>
          <w:sz w:val="24"/>
        </w:rPr>
      </w:pPr>
    </w:p>
    <w:p w14:paraId="36169703" w14:textId="77777777" w:rsidR="00A64EE0" w:rsidRDefault="00A64EE0" w:rsidP="00F9735A">
      <w:pPr>
        <w:spacing w:beforeLines="50" w:before="156"/>
        <w:rPr>
          <w:rFonts w:ascii="Arial" w:hAnsi="Arial" w:cs="Arial"/>
          <w:sz w:val="24"/>
        </w:rPr>
      </w:pPr>
    </w:p>
    <w:p w14:paraId="55B78A0A" w14:textId="77777777" w:rsidR="00A64EE0" w:rsidRDefault="00A64EE0" w:rsidP="00A64EE0">
      <w:pPr>
        <w:rPr>
          <w:rFonts w:ascii="Arial" w:hAnsi="Arial" w:cs="Arial"/>
          <w:b/>
          <w:sz w:val="24"/>
        </w:rPr>
      </w:pPr>
    </w:p>
    <w:p w14:paraId="5ABF7B4E" w14:textId="77777777" w:rsidR="00F83D29" w:rsidRDefault="00A64EE0" w:rsidP="00F83D2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="00F83D29" w:rsidRPr="008B39CF">
        <w:rPr>
          <w:rFonts w:ascii="Arial" w:hAnsi="Arial" w:cs="Arial"/>
          <w:b/>
          <w:bCs/>
          <w:sz w:val="24"/>
        </w:rPr>
        <w:lastRenderedPageBreak/>
        <w:t>Supplementary Fig</w:t>
      </w:r>
      <w:r w:rsidR="00F83D29" w:rsidRPr="008B39CF">
        <w:rPr>
          <w:rFonts w:ascii="Arial" w:hAnsi="Arial" w:cs="Arial" w:hint="eastAsia"/>
          <w:b/>
          <w:bCs/>
          <w:sz w:val="24"/>
        </w:rPr>
        <w:t>u</w:t>
      </w:r>
      <w:r w:rsidR="00F83D29" w:rsidRPr="008B39CF">
        <w:rPr>
          <w:rFonts w:ascii="Arial" w:hAnsi="Arial" w:cs="Arial"/>
          <w:b/>
          <w:bCs/>
          <w:sz w:val="24"/>
        </w:rPr>
        <w:t xml:space="preserve">re </w:t>
      </w:r>
      <w:r w:rsidR="00F83D29">
        <w:rPr>
          <w:rFonts w:ascii="Arial" w:hAnsi="Arial" w:cs="Arial"/>
          <w:b/>
          <w:bCs/>
          <w:sz w:val="24"/>
        </w:rPr>
        <w:t>3</w:t>
      </w:r>
    </w:p>
    <w:p w14:paraId="7EEA40F7" w14:textId="77777777" w:rsidR="00F83D29" w:rsidRPr="00BB7476" w:rsidRDefault="00F83D29" w:rsidP="00F83D29">
      <w:pPr>
        <w:spacing w:beforeLines="100" w:before="312" w:line="276" w:lineRule="auto"/>
        <w:rPr>
          <w:rFonts w:ascii="Arial" w:hAnsi="Arial" w:cs="Arial"/>
          <w:sz w:val="24"/>
        </w:rPr>
      </w:pPr>
      <w:r w:rsidRPr="00BB747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:</w:t>
      </w:r>
      <w:r w:rsidRPr="00BB7476">
        <w:rPr>
          <w:rFonts w:ascii="Arial" w:hAnsi="Arial" w:cs="Arial"/>
          <w:sz w:val="24"/>
        </w:rPr>
        <w:t xml:space="preserve"> </w:t>
      </w:r>
      <w:bookmarkStart w:id="0" w:name="_Hlk124703954"/>
      <w:r w:rsidRPr="00C72106">
        <w:rPr>
          <w:rFonts w:ascii="Arial" w:hAnsi="Arial" w:cs="Arial"/>
          <w:sz w:val="24"/>
        </w:rPr>
        <w:t xml:space="preserve">Alignment of the amplified porcine brainstem </w:t>
      </w:r>
      <w:proofErr w:type="spellStart"/>
      <w:r w:rsidRPr="00C72106">
        <w:rPr>
          <w:rFonts w:ascii="Arial" w:hAnsi="Arial" w:cs="Arial"/>
          <w:sz w:val="24"/>
        </w:rPr>
        <w:t>LfR</w:t>
      </w:r>
      <w:proofErr w:type="spellEnd"/>
      <w:r w:rsidRPr="00C72106">
        <w:rPr>
          <w:rFonts w:ascii="Arial" w:hAnsi="Arial" w:cs="Arial"/>
          <w:sz w:val="24"/>
        </w:rPr>
        <w:t xml:space="preserve"> cDNA to the human </w:t>
      </w:r>
      <w:proofErr w:type="spellStart"/>
      <w:r w:rsidRPr="00C72106">
        <w:rPr>
          <w:rFonts w:ascii="Arial" w:hAnsi="Arial" w:cs="Arial"/>
          <w:sz w:val="24"/>
        </w:rPr>
        <w:t>LfR</w:t>
      </w:r>
      <w:proofErr w:type="spellEnd"/>
      <w:r w:rsidRPr="00C72106">
        <w:rPr>
          <w:rFonts w:ascii="Arial" w:hAnsi="Arial" w:cs="Arial"/>
          <w:sz w:val="24"/>
        </w:rPr>
        <w:t xml:space="preserve"> ITLN1 (NM_017625.3).</w:t>
      </w:r>
    </w:p>
    <w:p w14:paraId="7BCB3791" w14:textId="77777777" w:rsidR="00F83D29" w:rsidRDefault="00F83D29" w:rsidP="00F83D29">
      <w:pPr>
        <w:spacing w:beforeLines="50" w:before="156" w:afterLines="50" w:after="156"/>
        <w:rPr>
          <w:rFonts w:ascii="Arial" w:hAnsi="Arial" w:cs="Arial"/>
          <w:sz w:val="24"/>
        </w:rPr>
      </w:pPr>
      <w:r w:rsidRPr="00C72106">
        <w:rPr>
          <w:rFonts w:ascii="Arial" w:hAnsi="Arial" w:cs="Arial"/>
          <w:sz w:val="24"/>
        </w:rPr>
        <w:t>Identity=</w:t>
      </w:r>
      <w:r>
        <w:rPr>
          <w:rFonts w:ascii="Arial" w:hAnsi="Arial" w:cs="Arial"/>
          <w:sz w:val="24"/>
        </w:rPr>
        <w:t xml:space="preserve"> </w:t>
      </w:r>
      <w:r w:rsidRPr="00C72106">
        <w:rPr>
          <w:rFonts w:ascii="Arial" w:hAnsi="Arial" w:cs="Arial"/>
          <w:sz w:val="24"/>
        </w:rPr>
        <w:t>79.61%</w:t>
      </w:r>
      <w:bookmarkEnd w:id="0"/>
    </w:p>
    <w:p w14:paraId="3E1FAEFC" w14:textId="77777777" w:rsidR="00F83D29" w:rsidRDefault="00F83D29" w:rsidP="00F83D29">
      <w:pPr>
        <w:jc w:val="center"/>
        <w:rPr>
          <w:rFonts w:ascii="Arial" w:hAnsi="Arial" w:cs="Arial"/>
          <w:sz w:val="24"/>
        </w:rPr>
      </w:pPr>
      <w:r w:rsidRPr="00EB64B6">
        <w:rPr>
          <w:rFonts w:ascii="Arial" w:hAnsi="Arial" w:cs="Arial"/>
          <w:noProof/>
          <w:sz w:val="24"/>
        </w:rPr>
        <w:drawing>
          <wp:inline distT="0" distB="0" distL="0" distR="0" wp14:anchorId="79942144" wp14:editId="42CD1C26">
            <wp:extent cx="5765800" cy="5003800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8D662" w14:textId="77777777" w:rsidR="00F83D29" w:rsidRDefault="00F83D29" w:rsidP="00F83D29">
      <w:pPr>
        <w:rPr>
          <w:rFonts w:ascii="Arial" w:hAnsi="Arial" w:cs="Arial"/>
          <w:sz w:val="24"/>
        </w:rPr>
      </w:pPr>
    </w:p>
    <w:p w14:paraId="7C954976" w14:textId="77777777" w:rsidR="00F83D29" w:rsidRDefault="00F83D29" w:rsidP="00F83D29">
      <w:pPr>
        <w:rPr>
          <w:rFonts w:ascii="Arial" w:hAnsi="Arial" w:cs="Arial"/>
          <w:sz w:val="24"/>
        </w:rPr>
      </w:pPr>
    </w:p>
    <w:p w14:paraId="0630283C" w14:textId="77777777" w:rsidR="00F83D29" w:rsidRDefault="00F83D29" w:rsidP="00F83D29">
      <w:pPr>
        <w:rPr>
          <w:rFonts w:ascii="Arial" w:hAnsi="Arial" w:cs="Arial"/>
          <w:sz w:val="24"/>
        </w:rPr>
      </w:pPr>
    </w:p>
    <w:p w14:paraId="00843CB9" w14:textId="77777777" w:rsidR="00F83D29" w:rsidRDefault="00F83D29" w:rsidP="00F83D29">
      <w:pPr>
        <w:rPr>
          <w:rFonts w:ascii="Arial" w:hAnsi="Arial" w:cs="Arial"/>
          <w:sz w:val="24"/>
        </w:rPr>
      </w:pPr>
    </w:p>
    <w:p w14:paraId="6C1A3E26" w14:textId="77777777" w:rsidR="00F83D29" w:rsidRDefault="00F83D29" w:rsidP="00F83D29">
      <w:pPr>
        <w:rPr>
          <w:rFonts w:ascii="Arial" w:hAnsi="Arial" w:cs="Arial"/>
          <w:sz w:val="24"/>
        </w:rPr>
      </w:pPr>
    </w:p>
    <w:p w14:paraId="45CF39CE" w14:textId="77777777" w:rsidR="00F83D29" w:rsidRDefault="00F83D29" w:rsidP="00F83D29">
      <w:pPr>
        <w:rPr>
          <w:rFonts w:ascii="Arial" w:hAnsi="Arial" w:cs="Arial"/>
          <w:sz w:val="24"/>
        </w:rPr>
      </w:pPr>
    </w:p>
    <w:p w14:paraId="39E97EE9" w14:textId="77777777" w:rsidR="00F83D29" w:rsidRDefault="00F83D29" w:rsidP="00F83D29">
      <w:pPr>
        <w:rPr>
          <w:rFonts w:ascii="Arial" w:hAnsi="Arial" w:cs="Arial"/>
          <w:sz w:val="24"/>
        </w:rPr>
      </w:pPr>
    </w:p>
    <w:p w14:paraId="4DB679C6" w14:textId="77777777" w:rsidR="00F83D29" w:rsidRDefault="00F83D29" w:rsidP="00F83D29">
      <w:pPr>
        <w:rPr>
          <w:rFonts w:ascii="Arial" w:hAnsi="Arial" w:cs="Arial"/>
          <w:sz w:val="24"/>
        </w:rPr>
      </w:pPr>
    </w:p>
    <w:p w14:paraId="6C6A858E" w14:textId="77777777" w:rsidR="00F83D29" w:rsidRDefault="00F83D29" w:rsidP="00F83D29">
      <w:pPr>
        <w:rPr>
          <w:rFonts w:ascii="Arial" w:hAnsi="Arial" w:cs="Arial"/>
          <w:sz w:val="24"/>
        </w:rPr>
      </w:pPr>
    </w:p>
    <w:p w14:paraId="4D92969D" w14:textId="77777777" w:rsidR="00F83D29" w:rsidRDefault="00F83D29" w:rsidP="00F83D29">
      <w:pPr>
        <w:rPr>
          <w:rFonts w:ascii="Arial" w:hAnsi="Arial" w:cs="Arial"/>
          <w:sz w:val="24"/>
        </w:rPr>
      </w:pPr>
    </w:p>
    <w:p w14:paraId="0BA8F2F5" w14:textId="77777777" w:rsidR="00F83D29" w:rsidRDefault="00F83D29" w:rsidP="00F83D29">
      <w:pPr>
        <w:rPr>
          <w:rFonts w:ascii="Arial" w:hAnsi="Arial" w:cs="Arial"/>
          <w:sz w:val="24"/>
        </w:rPr>
      </w:pPr>
    </w:p>
    <w:p w14:paraId="6B7D6663" w14:textId="77777777" w:rsidR="00F83D29" w:rsidRDefault="00F83D29" w:rsidP="00F83D29">
      <w:pPr>
        <w:rPr>
          <w:rFonts w:ascii="Arial" w:hAnsi="Arial" w:cs="Arial"/>
          <w:sz w:val="24"/>
        </w:rPr>
      </w:pPr>
    </w:p>
    <w:p w14:paraId="44CDC572" w14:textId="77777777" w:rsidR="00F83D29" w:rsidRDefault="00F83D29" w:rsidP="00F83D29">
      <w:pPr>
        <w:rPr>
          <w:rFonts w:ascii="Arial" w:hAnsi="Arial" w:cs="Arial"/>
          <w:sz w:val="24"/>
        </w:rPr>
      </w:pPr>
    </w:p>
    <w:p w14:paraId="251C8C65" w14:textId="77777777" w:rsidR="00F83D29" w:rsidRPr="00C72106" w:rsidRDefault="00F83D29" w:rsidP="00F83D29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lastRenderedPageBreak/>
        <w:t xml:space="preserve">B: </w:t>
      </w:r>
      <w:r w:rsidRPr="00C72106">
        <w:rPr>
          <w:rFonts w:ascii="Arial" w:hAnsi="Arial" w:cs="Arial"/>
          <w:sz w:val="24"/>
        </w:rPr>
        <w:t xml:space="preserve">Alignment of the amplified porcine brainstem </w:t>
      </w:r>
      <w:proofErr w:type="spellStart"/>
      <w:r w:rsidRPr="00C72106">
        <w:rPr>
          <w:rFonts w:ascii="Arial" w:hAnsi="Arial" w:cs="Arial"/>
          <w:sz w:val="24"/>
        </w:rPr>
        <w:t>LfR</w:t>
      </w:r>
      <w:proofErr w:type="spellEnd"/>
      <w:r w:rsidRPr="00C72106">
        <w:rPr>
          <w:rFonts w:ascii="Arial" w:hAnsi="Arial" w:cs="Arial"/>
          <w:sz w:val="24"/>
        </w:rPr>
        <w:t xml:space="preserve"> cDNA to the human </w:t>
      </w:r>
      <w:proofErr w:type="spellStart"/>
      <w:r w:rsidRPr="00C72106">
        <w:rPr>
          <w:rFonts w:ascii="Arial" w:hAnsi="Arial" w:cs="Arial"/>
          <w:sz w:val="24"/>
        </w:rPr>
        <w:t>LfR</w:t>
      </w:r>
      <w:proofErr w:type="spellEnd"/>
      <w:r w:rsidRPr="00C72106">
        <w:t xml:space="preserve"> </w:t>
      </w:r>
      <w:r w:rsidRPr="00C72106">
        <w:rPr>
          <w:rFonts w:ascii="Arial" w:hAnsi="Arial" w:cs="Arial"/>
          <w:sz w:val="24"/>
        </w:rPr>
        <w:t>ITLN2 (NM_080878.3)</w:t>
      </w:r>
    </w:p>
    <w:p w14:paraId="5342BA55" w14:textId="77777777" w:rsidR="00F83D29" w:rsidRDefault="00F83D29" w:rsidP="00F83D29">
      <w:pPr>
        <w:spacing w:beforeLines="50" w:before="156" w:afterLines="50" w:after="156"/>
        <w:rPr>
          <w:rFonts w:ascii="Arial" w:hAnsi="Arial" w:cs="Arial"/>
          <w:sz w:val="24"/>
        </w:rPr>
      </w:pPr>
      <w:r w:rsidRPr="00C72106">
        <w:rPr>
          <w:rFonts w:ascii="Arial" w:hAnsi="Arial" w:cs="Arial"/>
          <w:sz w:val="24"/>
        </w:rPr>
        <w:t>Identity=</w:t>
      </w:r>
      <w:r>
        <w:rPr>
          <w:rFonts w:ascii="Arial" w:hAnsi="Arial" w:cs="Arial"/>
          <w:sz w:val="24"/>
        </w:rPr>
        <w:t xml:space="preserve"> </w:t>
      </w:r>
      <w:r w:rsidRPr="00C72106">
        <w:rPr>
          <w:rFonts w:ascii="Arial" w:hAnsi="Arial" w:cs="Arial"/>
          <w:sz w:val="24"/>
        </w:rPr>
        <w:t>83.76%</w:t>
      </w:r>
    </w:p>
    <w:p w14:paraId="41F33F32" w14:textId="77777777" w:rsidR="00F83D29" w:rsidRDefault="00F83D29" w:rsidP="00F83D29">
      <w:pPr>
        <w:spacing w:beforeLines="50" w:before="156" w:afterLines="50" w:after="156"/>
        <w:jc w:val="center"/>
        <w:rPr>
          <w:rFonts w:ascii="Arial" w:hAnsi="Arial" w:cs="Arial"/>
          <w:sz w:val="24"/>
        </w:rPr>
      </w:pPr>
      <w:r w:rsidRPr="00EB64B6">
        <w:rPr>
          <w:rFonts w:ascii="Arial" w:hAnsi="Arial" w:cs="Arial"/>
          <w:noProof/>
          <w:sz w:val="24"/>
        </w:rPr>
        <w:drawing>
          <wp:inline distT="0" distB="0" distL="0" distR="0" wp14:anchorId="51BDADC1" wp14:editId="74BF97AE">
            <wp:extent cx="5765800" cy="5003800"/>
            <wp:effectExtent l="0" t="0" r="0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5B8" w14:textId="77777777" w:rsidR="00F83D29" w:rsidRDefault="00F83D29" w:rsidP="00F83D29">
      <w:pPr>
        <w:rPr>
          <w:rFonts w:ascii="Arial" w:hAnsi="Arial" w:cs="Arial"/>
          <w:sz w:val="24"/>
        </w:rPr>
      </w:pPr>
    </w:p>
    <w:p w14:paraId="569B748A" w14:textId="77777777" w:rsidR="00F83D29" w:rsidRDefault="00F83D29" w:rsidP="00F83D29">
      <w:pPr>
        <w:rPr>
          <w:rFonts w:ascii="Arial" w:hAnsi="Arial" w:cs="Arial"/>
          <w:sz w:val="24"/>
        </w:rPr>
      </w:pPr>
    </w:p>
    <w:p w14:paraId="24D2C407" w14:textId="77777777" w:rsidR="00F83D29" w:rsidRDefault="00F83D29" w:rsidP="00F83D29">
      <w:pPr>
        <w:rPr>
          <w:rFonts w:ascii="Arial" w:hAnsi="Arial" w:cs="Arial"/>
          <w:sz w:val="24"/>
        </w:rPr>
      </w:pPr>
    </w:p>
    <w:p w14:paraId="44B6F79E" w14:textId="77777777" w:rsidR="00F83D29" w:rsidRDefault="00F83D29" w:rsidP="00F83D29">
      <w:pPr>
        <w:rPr>
          <w:rFonts w:ascii="Arial" w:hAnsi="Arial" w:cs="Arial"/>
          <w:sz w:val="24"/>
        </w:rPr>
      </w:pPr>
    </w:p>
    <w:p w14:paraId="3A462F48" w14:textId="77777777" w:rsidR="00F83D29" w:rsidRDefault="00F83D29" w:rsidP="00F83D29">
      <w:pPr>
        <w:rPr>
          <w:rFonts w:ascii="Arial" w:hAnsi="Arial" w:cs="Arial"/>
          <w:sz w:val="24"/>
        </w:rPr>
      </w:pPr>
    </w:p>
    <w:p w14:paraId="3190B08D" w14:textId="77777777" w:rsidR="00F83D29" w:rsidRDefault="00F83D29" w:rsidP="00F83D29">
      <w:pPr>
        <w:rPr>
          <w:rFonts w:ascii="Arial" w:hAnsi="Arial" w:cs="Arial"/>
          <w:sz w:val="24"/>
        </w:rPr>
      </w:pPr>
    </w:p>
    <w:p w14:paraId="16D1F16F" w14:textId="77777777" w:rsidR="00F83D29" w:rsidRDefault="00F83D29" w:rsidP="00F83D29">
      <w:pPr>
        <w:rPr>
          <w:rFonts w:ascii="Arial" w:hAnsi="Arial" w:cs="Arial"/>
          <w:sz w:val="24"/>
        </w:rPr>
      </w:pPr>
    </w:p>
    <w:p w14:paraId="0F27EB7F" w14:textId="77777777" w:rsidR="00F83D29" w:rsidRDefault="00F83D29" w:rsidP="00F83D29">
      <w:pPr>
        <w:rPr>
          <w:rFonts w:ascii="Arial" w:hAnsi="Arial" w:cs="Arial"/>
          <w:sz w:val="24"/>
        </w:rPr>
      </w:pPr>
    </w:p>
    <w:p w14:paraId="09821525" w14:textId="77777777" w:rsidR="00F83D29" w:rsidRDefault="00F83D29" w:rsidP="00F83D29">
      <w:pPr>
        <w:rPr>
          <w:rFonts w:ascii="Arial" w:hAnsi="Arial" w:cs="Arial"/>
          <w:sz w:val="24"/>
        </w:rPr>
      </w:pPr>
    </w:p>
    <w:p w14:paraId="5E71F425" w14:textId="77777777" w:rsidR="00F83D29" w:rsidRDefault="00F83D29" w:rsidP="00F83D29">
      <w:pPr>
        <w:rPr>
          <w:rFonts w:ascii="Arial" w:hAnsi="Arial" w:cs="Arial"/>
          <w:sz w:val="24"/>
        </w:rPr>
      </w:pPr>
    </w:p>
    <w:p w14:paraId="54B02920" w14:textId="77777777" w:rsidR="00F83D29" w:rsidRDefault="00F83D29" w:rsidP="00F83D29">
      <w:pPr>
        <w:rPr>
          <w:rFonts w:ascii="Arial" w:hAnsi="Arial" w:cs="Arial"/>
          <w:sz w:val="24"/>
        </w:rPr>
      </w:pPr>
    </w:p>
    <w:p w14:paraId="052689DE" w14:textId="77777777" w:rsidR="00F83D29" w:rsidRDefault="00F83D29" w:rsidP="00F83D29">
      <w:pPr>
        <w:rPr>
          <w:rFonts w:ascii="Arial" w:hAnsi="Arial" w:cs="Arial"/>
          <w:sz w:val="24"/>
        </w:rPr>
      </w:pPr>
    </w:p>
    <w:p w14:paraId="53DA7FE6" w14:textId="77777777" w:rsidR="00F83D29" w:rsidRPr="00C72106" w:rsidRDefault="00F83D29" w:rsidP="00F83D29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C: </w:t>
      </w:r>
      <w:r w:rsidRPr="00C72106">
        <w:rPr>
          <w:rFonts w:ascii="Arial" w:hAnsi="Arial" w:cs="Arial"/>
          <w:sz w:val="24"/>
        </w:rPr>
        <w:t xml:space="preserve">Alignment of the amplified porcine brainstem </w:t>
      </w:r>
      <w:proofErr w:type="spellStart"/>
      <w:r w:rsidRPr="00C72106">
        <w:rPr>
          <w:rFonts w:ascii="Arial" w:hAnsi="Arial" w:cs="Arial"/>
          <w:sz w:val="24"/>
        </w:rPr>
        <w:t>LfR</w:t>
      </w:r>
      <w:proofErr w:type="spellEnd"/>
      <w:r w:rsidRPr="00C72106">
        <w:rPr>
          <w:rFonts w:ascii="Arial" w:hAnsi="Arial" w:cs="Arial"/>
          <w:sz w:val="24"/>
        </w:rPr>
        <w:t xml:space="preserve"> cDNA to the mouse </w:t>
      </w:r>
      <w:proofErr w:type="spellStart"/>
      <w:r w:rsidRPr="00C72106">
        <w:rPr>
          <w:rFonts w:ascii="Arial" w:hAnsi="Arial" w:cs="Arial"/>
          <w:sz w:val="24"/>
        </w:rPr>
        <w:t>LfR</w:t>
      </w:r>
      <w:proofErr w:type="spellEnd"/>
      <w:r w:rsidRPr="00C72106">
        <w:rPr>
          <w:rFonts w:ascii="Arial" w:hAnsi="Arial" w:cs="Arial"/>
          <w:sz w:val="24"/>
        </w:rPr>
        <w:t xml:space="preserve"> Itln1(NM_010584.3)</w:t>
      </w:r>
    </w:p>
    <w:p w14:paraId="006971ED" w14:textId="77777777" w:rsidR="00F83D29" w:rsidRDefault="00F83D29" w:rsidP="00F83D29">
      <w:pPr>
        <w:spacing w:beforeLines="50" w:before="156" w:afterLines="50" w:after="156"/>
        <w:rPr>
          <w:rFonts w:ascii="Arial" w:hAnsi="Arial" w:cs="Arial"/>
          <w:sz w:val="24"/>
        </w:rPr>
      </w:pPr>
      <w:r w:rsidRPr="00C72106">
        <w:rPr>
          <w:rFonts w:ascii="Arial" w:hAnsi="Arial" w:cs="Arial"/>
          <w:sz w:val="24"/>
        </w:rPr>
        <w:lastRenderedPageBreak/>
        <w:t>Identity=</w:t>
      </w:r>
      <w:r>
        <w:rPr>
          <w:rFonts w:ascii="Arial" w:hAnsi="Arial" w:cs="Arial"/>
          <w:sz w:val="24"/>
        </w:rPr>
        <w:t xml:space="preserve"> </w:t>
      </w:r>
      <w:r w:rsidRPr="00C72106">
        <w:rPr>
          <w:rFonts w:ascii="Arial" w:hAnsi="Arial" w:cs="Arial"/>
          <w:sz w:val="24"/>
        </w:rPr>
        <w:t>76.02%</w:t>
      </w:r>
    </w:p>
    <w:p w14:paraId="68443CA1" w14:textId="77777777" w:rsidR="00F83D29" w:rsidRPr="00BB7476" w:rsidRDefault="00F83D29" w:rsidP="00F83D29">
      <w:pPr>
        <w:spacing w:beforeLines="50" w:before="156" w:afterLines="50" w:after="156"/>
        <w:jc w:val="center"/>
        <w:rPr>
          <w:rFonts w:ascii="Arial" w:hAnsi="Arial" w:cs="Arial"/>
          <w:sz w:val="24"/>
        </w:rPr>
      </w:pPr>
      <w:r w:rsidRPr="00EB64B6">
        <w:rPr>
          <w:rFonts w:ascii="Arial" w:hAnsi="Arial" w:cs="Arial"/>
          <w:noProof/>
          <w:sz w:val="24"/>
        </w:rPr>
        <w:drawing>
          <wp:inline distT="0" distB="0" distL="0" distR="0" wp14:anchorId="752AF4DB" wp14:editId="0C005F23">
            <wp:extent cx="5765800" cy="5003800"/>
            <wp:effectExtent l="0" t="0" r="0" b="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41225" w14:textId="1CD6DAC9" w:rsidR="00A64EE0" w:rsidRDefault="00A64EE0" w:rsidP="00F83D29">
      <w:pPr>
        <w:widowControl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5C90957A" w14:textId="77777777" w:rsidR="00F83D29" w:rsidRPr="00C76D0F" w:rsidRDefault="00F83D29" w:rsidP="00F83D29">
      <w:pPr>
        <w:spacing w:beforeLines="50" w:before="156" w:afterLines="50" w:after="156"/>
        <w:rPr>
          <w:rFonts w:ascii="Arial" w:hAnsi="Arial" w:cs="Arial"/>
          <w:b/>
          <w:bCs/>
          <w:sz w:val="24"/>
        </w:rPr>
      </w:pPr>
      <w:r w:rsidRPr="00C76D0F">
        <w:rPr>
          <w:rFonts w:ascii="Arial" w:hAnsi="Arial" w:cs="Arial"/>
          <w:b/>
          <w:bCs/>
          <w:sz w:val="24"/>
        </w:rPr>
        <w:lastRenderedPageBreak/>
        <w:t>Supplementary Fig</w:t>
      </w:r>
      <w:r w:rsidRPr="00C76D0F">
        <w:rPr>
          <w:rFonts w:ascii="Arial" w:hAnsi="Arial" w:cs="Arial" w:hint="eastAsia"/>
          <w:b/>
          <w:bCs/>
          <w:sz w:val="24"/>
        </w:rPr>
        <w:t>u</w:t>
      </w:r>
      <w:r w:rsidRPr="00C76D0F">
        <w:rPr>
          <w:rFonts w:ascii="Arial" w:hAnsi="Arial" w:cs="Arial"/>
          <w:b/>
          <w:bCs/>
          <w:sz w:val="24"/>
        </w:rPr>
        <w:t>re 4</w:t>
      </w:r>
    </w:p>
    <w:p w14:paraId="31C3507F" w14:textId="77777777" w:rsidR="00F83D29" w:rsidRDefault="00F83D29" w:rsidP="00F83D29">
      <w:pPr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A</w:t>
      </w:r>
      <w:r>
        <w:rPr>
          <w:rFonts w:ascii="Arial" w:hAnsi="Arial" w:cs="Arial"/>
          <w:sz w:val="24"/>
        </w:rPr>
        <w:t xml:space="preserve">: The </w:t>
      </w:r>
      <w:r w:rsidRPr="005352DB">
        <w:rPr>
          <w:rFonts w:ascii="Arial" w:hAnsi="Arial" w:cs="Arial"/>
          <w:sz w:val="24"/>
        </w:rPr>
        <w:t xml:space="preserve">body weight gain </w:t>
      </w:r>
      <w:r>
        <w:rPr>
          <w:rFonts w:ascii="Arial" w:hAnsi="Arial" w:cs="Arial"/>
          <w:sz w:val="24"/>
        </w:rPr>
        <w:t xml:space="preserve">of piglets </w:t>
      </w:r>
      <w:r w:rsidRPr="005352DB">
        <w:rPr>
          <w:rFonts w:ascii="Arial" w:hAnsi="Arial" w:cs="Arial"/>
          <w:sz w:val="24"/>
        </w:rPr>
        <w:t>throughout the course of the study</w:t>
      </w:r>
      <w:r>
        <w:rPr>
          <w:rFonts w:ascii="Arial" w:hAnsi="Arial" w:cs="Arial"/>
          <w:sz w:val="24"/>
        </w:rPr>
        <w:t>.</w:t>
      </w:r>
    </w:p>
    <w:p w14:paraId="2CF3F68C" w14:textId="77777777" w:rsidR="00F83D29" w:rsidRDefault="00F83D29" w:rsidP="00F83D29">
      <w:pPr>
        <w:jc w:val="center"/>
        <w:rPr>
          <w:rFonts w:ascii="Arial" w:hAnsi="Arial" w:cs="Arial"/>
          <w:sz w:val="24"/>
        </w:rPr>
      </w:pPr>
      <w:r w:rsidRPr="00353C2D">
        <w:rPr>
          <w:rFonts w:ascii="Arial" w:hAnsi="Arial" w:cs="Arial"/>
          <w:noProof/>
          <w:sz w:val="24"/>
        </w:rPr>
        <w:drawing>
          <wp:inline distT="0" distB="0" distL="0" distR="0" wp14:anchorId="24555171" wp14:editId="78222DF2">
            <wp:extent cx="5232400" cy="3048000"/>
            <wp:effectExtent l="0" t="0" r="0" b="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62D9B" w14:textId="77777777" w:rsidR="00F83D29" w:rsidRDefault="00F83D29" w:rsidP="00F83D29">
      <w:pPr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B</w:t>
      </w:r>
      <w:r>
        <w:rPr>
          <w:rFonts w:ascii="Arial" w:hAnsi="Arial" w:cs="Arial"/>
          <w:sz w:val="24"/>
        </w:rPr>
        <w:t>: The whole brain and</w:t>
      </w:r>
      <w:r w:rsidRPr="005352DB">
        <w:rPr>
          <w:rFonts w:ascii="Arial" w:hAnsi="Arial" w:cs="Arial"/>
          <w:sz w:val="24"/>
        </w:rPr>
        <w:t xml:space="preserve"> cerebellum weight</w:t>
      </w:r>
      <w:r>
        <w:rPr>
          <w:rFonts w:ascii="Arial" w:hAnsi="Arial" w:cs="Arial"/>
          <w:sz w:val="24"/>
        </w:rPr>
        <w:t xml:space="preserve"> of piglets </w:t>
      </w:r>
      <w:r w:rsidRPr="005352DB">
        <w:rPr>
          <w:rFonts w:ascii="Arial" w:hAnsi="Arial" w:cs="Arial"/>
          <w:sz w:val="24"/>
        </w:rPr>
        <w:t>at 39 days of age</w:t>
      </w:r>
    </w:p>
    <w:p w14:paraId="42121ED8" w14:textId="4C3619A9" w:rsidR="00F83D29" w:rsidRDefault="00F83D29" w:rsidP="00F83D29">
      <w:pPr>
        <w:jc w:val="center"/>
        <w:rPr>
          <w:rFonts w:ascii="Arial" w:hAnsi="Arial" w:cs="Arial"/>
          <w:sz w:val="24"/>
        </w:rPr>
      </w:pPr>
      <w:r w:rsidRPr="00353C2D">
        <w:rPr>
          <w:rFonts w:ascii="Arial" w:hAnsi="Arial" w:cs="Arial"/>
          <w:noProof/>
          <w:sz w:val="24"/>
        </w:rPr>
        <w:drawing>
          <wp:inline distT="0" distB="0" distL="0" distR="0" wp14:anchorId="52498B35" wp14:editId="6A6E587A">
            <wp:extent cx="5219700" cy="3048000"/>
            <wp:effectExtent l="0" t="0" r="0" b="0"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AA82B" w14:textId="523122D5" w:rsidR="00F83D29" w:rsidRDefault="00F83D29" w:rsidP="00F83D29">
      <w:pPr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C</w:t>
      </w:r>
      <w:r>
        <w:rPr>
          <w:rFonts w:ascii="Arial" w:hAnsi="Arial" w:cs="Arial"/>
          <w:sz w:val="24"/>
        </w:rPr>
        <w:t>: T</w:t>
      </w:r>
      <w:r w:rsidRPr="005352DB">
        <w:rPr>
          <w:rFonts w:ascii="Arial" w:hAnsi="Arial" w:cs="Arial"/>
          <w:sz w:val="24"/>
        </w:rPr>
        <w:t>he ratio of brain weight to body weight</w:t>
      </w:r>
      <w:r>
        <w:rPr>
          <w:rFonts w:ascii="Arial" w:hAnsi="Arial" w:cs="Arial"/>
          <w:sz w:val="24"/>
        </w:rPr>
        <w:t xml:space="preserve"> of piglets</w:t>
      </w:r>
      <w:r w:rsidRPr="005352DB">
        <w:rPr>
          <w:rFonts w:ascii="Arial" w:hAnsi="Arial" w:cs="Arial"/>
          <w:sz w:val="24"/>
        </w:rPr>
        <w:t xml:space="preserve"> at 39 days of age</w:t>
      </w:r>
      <w:r>
        <w:rPr>
          <w:rFonts w:ascii="Arial" w:hAnsi="Arial" w:cs="Arial"/>
          <w:sz w:val="24"/>
        </w:rPr>
        <w:t>.</w:t>
      </w:r>
    </w:p>
    <w:p w14:paraId="67723B2E" w14:textId="77777777" w:rsidR="00F83D29" w:rsidRPr="00581D14" w:rsidRDefault="00F83D29" w:rsidP="00F83D29">
      <w:pPr>
        <w:jc w:val="center"/>
        <w:rPr>
          <w:rFonts w:ascii="Arial" w:hAnsi="Arial" w:cs="Arial"/>
          <w:sz w:val="24"/>
        </w:rPr>
      </w:pPr>
      <w:r w:rsidRPr="00353C2D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26453390" wp14:editId="47D7DCBA">
            <wp:extent cx="5283200" cy="2514600"/>
            <wp:effectExtent l="0" t="0" r="0" b="0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9E87" w14:textId="1B5665EA" w:rsidR="00A64EE0" w:rsidRPr="00F9735A" w:rsidRDefault="00A64EE0" w:rsidP="00F9735A">
      <w:pPr>
        <w:spacing w:beforeLines="50" w:before="156"/>
        <w:rPr>
          <w:rFonts w:ascii="Arial" w:hAnsi="Arial" w:cs="Arial"/>
          <w:sz w:val="24"/>
        </w:rPr>
      </w:pPr>
    </w:p>
    <w:sectPr w:rsidR="00A64EE0" w:rsidRPr="00F9735A" w:rsidSect="00F83D29">
      <w:footerReference w:type="even" r:id="rId19"/>
      <w:footerReference w:type="default" r:id="rId20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192A" w14:textId="77777777" w:rsidR="00DC0C94" w:rsidRDefault="00DC0C94" w:rsidP="00611CA3">
      <w:r>
        <w:separator/>
      </w:r>
    </w:p>
  </w:endnote>
  <w:endnote w:type="continuationSeparator" w:id="0">
    <w:p w14:paraId="7C639A5C" w14:textId="77777777" w:rsidR="00DC0C94" w:rsidRDefault="00DC0C94" w:rsidP="0061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31727222"/>
      <w:docPartObj>
        <w:docPartGallery w:val="Page Numbers (Bottom of Page)"/>
        <w:docPartUnique/>
      </w:docPartObj>
    </w:sdtPr>
    <w:sdtContent>
      <w:p w14:paraId="1C8DB3E2" w14:textId="6AB4F65F" w:rsidR="00E25B82" w:rsidRDefault="00E25B82" w:rsidP="000726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83D29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5605AF1" w14:textId="77777777" w:rsidR="00E25B82" w:rsidRDefault="00E25B82" w:rsidP="00E25B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4258441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4"/>
      </w:rPr>
    </w:sdtEndPr>
    <w:sdtContent>
      <w:p w14:paraId="609BFEEC" w14:textId="7DDB7E16" w:rsidR="00E25B82" w:rsidRPr="00E25B82" w:rsidRDefault="00E25B82" w:rsidP="0007266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E25B8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E25B82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E25B8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E25B82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E25B8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18059C" w14:textId="77777777" w:rsidR="00E25B82" w:rsidRPr="00E25B82" w:rsidRDefault="00E25B82" w:rsidP="00E25B82">
    <w:pPr>
      <w:pStyle w:val="Footer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5CFC5" w14:textId="77777777" w:rsidR="00DC0C94" w:rsidRDefault="00DC0C94" w:rsidP="00611CA3">
      <w:r>
        <w:separator/>
      </w:r>
    </w:p>
  </w:footnote>
  <w:footnote w:type="continuationSeparator" w:id="0">
    <w:p w14:paraId="51850380" w14:textId="77777777" w:rsidR="00DC0C94" w:rsidRDefault="00DC0C94" w:rsidP="00611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E"/>
    <w:rsid w:val="000E4BCC"/>
    <w:rsid w:val="003756D9"/>
    <w:rsid w:val="003D04C7"/>
    <w:rsid w:val="00506733"/>
    <w:rsid w:val="00611CA3"/>
    <w:rsid w:val="00650922"/>
    <w:rsid w:val="00737EB2"/>
    <w:rsid w:val="007A2C7E"/>
    <w:rsid w:val="008506EE"/>
    <w:rsid w:val="008768EE"/>
    <w:rsid w:val="008D71DA"/>
    <w:rsid w:val="00A64EE0"/>
    <w:rsid w:val="00AB35D8"/>
    <w:rsid w:val="00AD4DDF"/>
    <w:rsid w:val="00BE73DD"/>
    <w:rsid w:val="00C619B4"/>
    <w:rsid w:val="00C846AD"/>
    <w:rsid w:val="00C87172"/>
    <w:rsid w:val="00D97F11"/>
    <w:rsid w:val="00DC0C94"/>
    <w:rsid w:val="00E25B82"/>
    <w:rsid w:val="00E562C6"/>
    <w:rsid w:val="00EA1F7D"/>
    <w:rsid w:val="00F418D2"/>
    <w:rsid w:val="00F67B83"/>
    <w:rsid w:val="00F83D29"/>
    <w:rsid w:val="00F9735A"/>
    <w:rsid w:val="00FA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2E051"/>
  <w15:chartTrackingRefBased/>
  <w15:docId w15:val="{7EF51D59-C969-4254-B6A2-53DE28C3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3756D9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11CA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11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11CA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25B82"/>
  </w:style>
  <w:style w:type="character" w:customStyle="1" w:styleId="Heading3Char">
    <w:name w:val="Heading 3 Char"/>
    <w:basedOn w:val="DefaultParagraphFont"/>
    <w:link w:val="Heading3"/>
    <w:uiPriority w:val="9"/>
    <w:rsid w:val="003756D9"/>
    <w:rPr>
      <w:rFonts w:ascii="Times New Roman" w:eastAsia="Times New Roman" w:hAnsi="Times New Roman" w:cs="Times New Roman"/>
      <w:b/>
      <w:bCs/>
      <w:kern w:val="0"/>
      <w:sz w:val="27"/>
      <w:szCs w:val="27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jp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107</Words>
  <Characters>864</Characters>
  <Application>Microsoft Office Word</Application>
  <DocSecurity>0</DocSecurity>
  <Lines>86</Lines>
  <Paragraphs>57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sqyqlm@163.com</dc:creator>
  <cp:keywords/>
  <dc:description/>
  <cp:lastModifiedBy>Bing Wang</cp:lastModifiedBy>
  <cp:revision>14</cp:revision>
  <dcterms:created xsi:type="dcterms:W3CDTF">2022-11-06T14:01:00Z</dcterms:created>
  <dcterms:modified xsi:type="dcterms:W3CDTF">2023-04-10T02:53:00Z</dcterms:modified>
</cp:coreProperties>
</file>