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A34F3" w14:textId="763B7D4A" w:rsidR="00870C7C" w:rsidRDefault="00870C7C" w:rsidP="00870C7C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870C7C">
        <w:rPr>
          <w:rFonts w:ascii="Times New Roman" w:hAnsi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/>
          <w:b/>
          <w:sz w:val="24"/>
          <w:szCs w:val="24"/>
        </w:rPr>
        <w:t>data</w:t>
      </w:r>
    </w:p>
    <w:p w14:paraId="7F737D8F" w14:textId="362F78CE" w:rsidR="00290684" w:rsidRPr="00290684" w:rsidRDefault="00290684" w:rsidP="00290684">
      <w:pPr>
        <w:spacing w:line="340" w:lineRule="exact"/>
        <w:rPr>
          <w:rFonts w:ascii="Times New Roman" w:hAnsi="Times New Roman"/>
          <w:b/>
          <w:sz w:val="24"/>
          <w:szCs w:val="24"/>
        </w:rPr>
      </w:pPr>
      <w:r w:rsidRPr="0077116F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/>
          <w:b/>
          <w:sz w:val="24"/>
          <w:szCs w:val="24"/>
        </w:rPr>
        <w:t>S</w:t>
      </w:r>
      <w:r w:rsidRPr="0077116F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77116F">
        <w:rPr>
          <w:rFonts w:ascii="Times New Roman" w:hAnsi="Times New Roman"/>
          <w:sz w:val="24"/>
          <w:szCs w:val="24"/>
        </w:rPr>
        <w:t>Ingredients and nutrient composition of the basal diet (%, as-fed basis).</w:t>
      </w:r>
    </w:p>
    <w:tbl>
      <w:tblPr>
        <w:tblW w:w="4980" w:type="pct"/>
        <w:jc w:val="center"/>
        <w:tblLayout w:type="fixed"/>
        <w:tblLook w:val="04A0" w:firstRow="1" w:lastRow="0" w:firstColumn="1" w:lastColumn="0" w:noHBand="0" w:noVBand="1"/>
      </w:tblPr>
      <w:tblGrid>
        <w:gridCol w:w="5354"/>
        <w:gridCol w:w="3134"/>
      </w:tblGrid>
      <w:tr w:rsidR="00290684" w:rsidRPr="0077116F" w14:paraId="44C7D494" w14:textId="77777777" w:rsidTr="00872F76">
        <w:trPr>
          <w:trHeight w:val="345"/>
          <w:jc w:val="center"/>
        </w:trPr>
        <w:tc>
          <w:tcPr>
            <w:tcW w:w="3154" w:type="pct"/>
            <w:tcBorders>
              <w:top w:val="single" w:sz="8" w:space="0" w:color="auto"/>
              <w:left w:val="nil"/>
            </w:tcBorders>
            <w:shd w:val="clear" w:color="auto" w:fill="auto"/>
            <w:hideMark/>
          </w:tcPr>
          <w:p w14:paraId="0CA4E41E" w14:textId="77777777" w:rsidR="00290684" w:rsidRPr="0077116F" w:rsidRDefault="00290684" w:rsidP="00872F76">
            <w:pPr>
              <w:widowControl/>
              <w:spacing w:line="34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7116F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Item</w:t>
            </w:r>
          </w:p>
        </w:tc>
        <w:tc>
          <w:tcPr>
            <w:tcW w:w="184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CD00E78" w14:textId="77777777" w:rsidR="00290684" w:rsidRPr="0077116F" w:rsidRDefault="00290684" w:rsidP="00872F76">
            <w:pPr>
              <w:widowControl/>
              <w:spacing w:line="34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90684" w:rsidRPr="0077116F" w14:paraId="3094FEED" w14:textId="77777777" w:rsidTr="00872F76">
        <w:trPr>
          <w:trHeight w:val="315"/>
          <w:jc w:val="center"/>
        </w:trPr>
        <w:tc>
          <w:tcPr>
            <w:tcW w:w="31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1A71" w14:textId="77777777" w:rsidR="00290684" w:rsidRPr="0077116F" w:rsidRDefault="00290684" w:rsidP="00872F76">
            <w:pPr>
              <w:widowControl/>
              <w:spacing w:line="34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7116F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Ingredients</w:t>
            </w:r>
          </w:p>
        </w:tc>
        <w:tc>
          <w:tcPr>
            <w:tcW w:w="18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A315F" w14:textId="77777777" w:rsidR="00290684" w:rsidRPr="0077116F" w:rsidRDefault="00290684" w:rsidP="00872F76">
            <w:pPr>
              <w:widowControl/>
              <w:spacing w:line="34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90684" w:rsidRPr="0077116F" w14:paraId="739546F9" w14:textId="77777777" w:rsidTr="00872F76">
        <w:trPr>
          <w:trHeight w:val="315"/>
          <w:jc w:val="center"/>
        </w:trPr>
        <w:tc>
          <w:tcPr>
            <w:tcW w:w="3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95C6" w14:textId="77777777" w:rsidR="00290684" w:rsidRPr="0077116F" w:rsidRDefault="00290684" w:rsidP="00872F76">
            <w:pPr>
              <w:widowControl/>
              <w:spacing w:line="340" w:lineRule="exact"/>
              <w:ind w:firstLineChars="50" w:firstLine="1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7116F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Corn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2B84D" w14:textId="1D53D279" w:rsidR="00290684" w:rsidRPr="0077116F" w:rsidRDefault="003D2DCA" w:rsidP="00872F76">
            <w:pPr>
              <w:widowControl/>
              <w:spacing w:line="34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 w:rsidR="00290684" w:rsidRPr="0077116F" w14:paraId="26AF74BF" w14:textId="77777777" w:rsidTr="00872F76">
        <w:trPr>
          <w:trHeight w:val="315"/>
          <w:jc w:val="center"/>
        </w:trPr>
        <w:tc>
          <w:tcPr>
            <w:tcW w:w="3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0B8F7" w14:textId="77777777" w:rsidR="00290684" w:rsidRPr="0077116F" w:rsidRDefault="00290684" w:rsidP="00872F76">
            <w:pPr>
              <w:widowControl/>
              <w:spacing w:line="340" w:lineRule="exact"/>
              <w:ind w:firstLineChars="50" w:firstLine="1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7116F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Soybean meal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4B4F9" w14:textId="592FEA9A" w:rsidR="00290684" w:rsidRPr="0077116F" w:rsidRDefault="003D2DCA" w:rsidP="00872F76">
            <w:pPr>
              <w:widowControl/>
              <w:spacing w:line="34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3.00</w:t>
            </w:r>
          </w:p>
        </w:tc>
      </w:tr>
      <w:tr w:rsidR="00290684" w:rsidRPr="0077116F" w14:paraId="4CD091AB" w14:textId="77777777" w:rsidTr="00872F76">
        <w:trPr>
          <w:trHeight w:val="315"/>
          <w:jc w:val="center"/>
        </w:trPr>
        <w:tc>
          <w:tcPr>
            <w:tcW w:w="3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EF6DE" w14:textId="77777777" w:rsidR="00290684" w:rsidRPr="0077116F" w:rsidRDefault="00290684" w:rsidP="00872F76">
            <w:pPr>
              <w:widowControl/>
              <w:spacing w:line="340" w:lineRule="exact"/>
              <w:ind w:firstLineChars="50" w:firstLine="1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7116F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Soybean oil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1492A" w14:textId="5BE33FE6" w:rsidR="00290684" w:rsidRPr="0077116F" w:rsidRDefault="003D2DCA" w:rsidP="00872F76">
            <w:pPr>
              <w:widowControl/>
              <w:spacing w:line="34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.00</w:t>
            </w:r>
          </w:p>
        </w:tc>
      </w:tr>
      <w:tr w:rsidR="00290684" w:rsidRPr="0077116F" w14:paraId="4844928A" w14:textId="77777777" w:rsidTr="00872F76">
        <w:trPr>
          <w:trHeight w:val="315"/>
          <w:jc w:val="center"/>
        </w:trPr>
        <w:tc>
          <w:tcPr>
            <w:tcW w:w="3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FD9B1" w14:textId="77777777" w:rsidR="00290684" w:rsidRPr="0077116F" w:rsidRDefault="00290684" w:rsidP="00872F76">
            <w:pPr>
              <w:widowControl/>
              <w:spacing w:line="340" w:lineRule="exact"/>
              <w:ind w:firstLineChars="50" w:firstLine="1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7116F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Limestone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F008A" w14:textId="7378B0F6" w:rsidR="00290684" w:rsidRPr="0077116F" w:rsidRDefault="003D2DCA" w:rsidP="00872F76">
            <w:pPr>
              <w:widowControl/>
              <w:spacing w:line="34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.50</w:t>
            </w:r>
          </w:p>
        </w:tc>
      </w:tr>
      <w:tr w:rsidR="00290684" w:rsidRPr="0077116F" w14:paraId="090BA6D7" w14:textId="77777777" w:rsidTr="00872F76">
        <w:trPr>
          <w:trHeight w:val="315"/>
          <w:jc w:val="center"/>
        </w:trPr>
        <w:tc>
          <w:tcPr>
            <w:tcW w:w="3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31CDD" w14:textId="77777777" w:rsidR="00290684" w:rsidRPr="0077116F" w:rsidRDefault="00290684" w:rsidP="00872F76">
            <w:pPr>
              <w:widowControl/>
              <w:spacing w:line="340" w:lineRule="exact"/>
              <w:ind w:firstLineChars="50" w:firstLine="1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7116F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Premix</w:t>
            </w:r>
            <w:r w:rsidRPr="0077116F"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7051A" w14:textId="1FC10AB1" w:rsidR="00290684" w:rsidRPr="0077116F" w:rsidRDefault="003D2DCA" w:rsidP="00872F76">
            <w:pPr>
              <w:widowControl/>
              <w:spacing w:line="34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.50</w:t>
            </w:r>
          </w:p>
        </w:tc>
      </w:tr>
      <w:tr w:rsidR="00290684" w:rsidRPr="0077116F" w14:paraId="4505620F" w14:textId="77777777" w:rsidTr="00872F76">
        <w:trPr>
          <w:trHeight w:val="375"/>
          <w:jc w:val="center"/>
        </w:trPr>
        <w:tc>
          <w:tcPr>
            <w:tcW w:w="3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C4B44" w14:textId="77777777" w:rsidR="00290684" w:rsidRPr="0077116F" w:rsidRDefault="00290684" w:rsidP="00872F76">
            <w:pPr>
              <w:widowControl/>
              <w:spacing w:line="34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7116F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Nutrient levels</w:t>
            </w:r>
            <w:r w:rsidRPr="00B27C01"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03C48" w14:textId="77777777" w:rsidR="00290684" w:rsidRPr="0077116F" w:rsidRDefault="00290684" w:rsidP="00872F76">
            <w:pPr>
              <w:widowControl/>
              <w:spacing w:line="34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90684" w:rsidRPr="0077116F" w14:paraId="4C825DF1" w14:textId="77777777" w:rsidTr="00872F76">
        <w:trPr>
          <w:trHeight w:val="315"/>
          <w:jc w:val="center"/>
        </w:trPr>
        <w:tc>
          <w:tcPr>
            <w:tcW w:w="3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B35C" w14:textId="4B138DBF" w:rsidR="00290684" w:rsidRPr="0077116F" w:rsidRDefault="00290684" w:rsidP="00872F76">
            <w:pPr>
              <w:widowControl/>
              <w:spacing w:line="340" w:lineRule="exact"/>
              <w:ind w:firstLineChars="50" w:firstLine="1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7116F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Metabolizable energy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="00A576D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MJ</w:t>
            </w:r>
            <w:r w:rsidRPr="0077116F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/kg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0CF6C" w14:textId="1FF44BCA" w:rsidR="00290684" w:rsidRPr="0077116F" w:rsidRDefault="003D2DCA" w:rsidP="00872F76">
            <w:pPr>
              <w:widowControl/>
              <w:spacing w:line="34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1.06</w:t>
            </w:r>
          </w:p>
        </w:tc>
      </w:tr>
      <w:tr w:rsidR="00290684" w:rsidRPr="0077116F" w14:paraId="3C544583" w14:textId="77777777" w:rsidTr="00872F76">
        <w:trPr>
          <w:trHeight w:val="315"/>
          <w:jc w:val="center"/>
        </w:trPr>
        <w:tc>
          <w:tcPr>
            <w:tcW w:w="3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BC32" w14:textId="77777777" w:rsidR="00290684" w:rsidRPr="0077116F" w:rsidRDefault="00290684" w:rsidP="00872F76">
            <w:pPr>
              <w:widowControl/>
              <w:spacing w:line="340" w:lineRule="exact"/>
              <w:ind w:firstLineChars="50" w:firstLine="1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7116F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Crude protein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2953D" w14:textId="00F72A8C" w:rsidR="00290684" w:rsidRPr="0077116F" w:rsidRDefault="00912101" w:rsidP="00872F76">
            <w:pPr>
              <w:widowControl/>
              <w:spacing w:line="34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5.57</w:t>
            </w:r>
          </w:p>
        </w:tc>
      </w:tr>
      <w:tr w:rsidR="00290684" w:rsidRPr="0077116F" w14:paraId="568948B6" w14:textId="77777777" w:rsidTr="00872F76">
        <w:trPr>
          <w:trHeight w:val="345"/>
          <w:jc w:val="center"/>
        </w:trPr>
        <w:tc>
          <w:tcPr>
            <w:tcW w:w="3154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07FB9247" w14:textId="77777777" w:rsidR="00290684" w:rsidRPr="0077116F" w:rsidRDefault="00290684" w:rsidP="00872F76">
            <w:pPr>
              <w:widowControl/>
              <w:spacing w:line="340" w:lineRule="exact"/>
              <w:ind w:firstLineChars="50" w:firstLine="1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L</w:t>
            </w:r>
            <w:r w:rsidRPr="0077116F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ysine</w:t>
            </w:r>
          </w:p>
        </w:tc>
        <w:tc>
          <w:tcPr>
            <w:tcW w:w="1846" w:type="pct"/>
            <w:tcBorders>
              <w:top w:val="nil"/>
            </w:tcBorders>
            <w:shd w:val="clear" w:color="auto" w:fill="auto"/>
            <w:vAlign w:val="center"/>
          </w:tcPr>
          <w:p w14:paraId="59275F8B" w14:textId="3EACCCCE" w:rsidR="00290684" w:rsidRPr="0077116F" w:rsidRDefault="00CB385A" w:rsidP="00872F76">
            <w:pPr>
              <w:widowControl/>
              <w:spacing w:line="34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.78</w:t>
            </w:r>
          </w:p>
        </w:tc>
      </w:tr>
      <w:tr w:rsidR="00290684" w:rsidRPr="0077116F" w14:paraId="6C4A219E" w14:textId="77777777" w:rsidTr="00872F76">
        <w:trPr>
          <w:trHeight w:val="345"/>
          <w:jc w:val="center"/>
        </w:trPr>
        <w:tc>
          <w:tcPr>
            <w:tcW w:w="3154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BB75990" w14:textId="77777777" w:rsidR="00290684" w:rsidRDefault="00290684" w:rsidP="00872F76">
            <w:pPr>
              <w:widowControl/>
              <w:spacing w:line="340" w:lineRule="exact"/>
              <w:ind w:firstLineChars="50" w:firstLine="1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7116F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Methionine</w:t>
            </w:r>
          </w:p>
        </w:tc>
        <w:tc>
          <w:tcPr>
            <w:tcW w:w="1846" w:type="pct"/>
            <w:tcBorders>
              <w:top w:val="nil"/>
            </w:tcBorders>
            <w:shd w:val="clear" w:color="auto" w:fill="auto"/>
            <w:vAlign w:val="center"/>
          </w:tcPr>
          <w:p w14:paraId="73F3D548" w14:textId="0EEFBC54" w:rsidR="00290684" w:rsidRPr="0077116F" w:rsidRDefault="00CB385A" w:rsidP="00872F76">
            <w:pPr>
              <w:widowControl/>
              <w:spacing w:line="34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.44</w:t>
            </w:r>
          </w:p>
        </w:tc>
      </w:tr>
      <w:tr w:rsidR="001C40D4" w:rsidRPr="0077116F" w14:paraId="729D804E" w14:textId="77777777" w:rsidTr="00872F76">
        <w:trPr>
          <w:trHeight w:val="345"/>
          <w:jc w:val="center"/>
        </w:trPr>
        <w:tc>
          <w:tcPr>
            <w:tcW w:w="3154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49816D01" w14:textId="1492B52D" w:rsidR="001C40D4" w:rsidRPr="0077116F" w:rsidRDefault="001C40D4" w:rsidP="00872F76">
            <w:pPr>
              <w:widowControl/>
              <w:spacing w:line="340" w:lineRule="exact"/>
              <w:ind w:firstLineChars="50" w:firstLine="1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1C40D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Threonine</w:t>
            </w:r>
          </w:p>
        </w:tc>
        <w:tc>
          <w:tcPr>
            <w:tcW w:w="1846" w:type="pct"/>
            <w:tcBorders>
              <w:top w:val="nil"/>
            </w:tcBorders>
            <w:shd w:val="clear" w:color="auto" w:fill="auto"/>
            <w:vAlign w:val="center"/>
          </w:tcPr>
          <w:p w14:paraId="053F90AA" w14:textId="6943E67D" w:rsidR="001C40D4" w:rsidRDefault="001C40D4" w:rsidP="00872F76">
            <w:pPr>
              <w:widowControl/>
              <w:spacing w:line="34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.58</w:t>
            </w:r>
          </w:p>
        </w:tc>
      </w:tr>
      <w:tr w:rsidR="001C40D4" w:rsidRPr="0077116F" w14:paraId="7FE70B0E" w14:textId="77777777" w:rsidTr="00872F76">
        <w:trPr>
          <w:trHeight w:val="345"/>
          <w:jc w:val="center"/>
        </w:trPr>
        <w:tc>
          <w:tcPr>
            <w:tcW w:w="3154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29658DDE" w14:textId="6608D414" w:rsidR="001C40D4" w:rsidRPr="0077116F" w:rsidRDefault="001C40D4" w:rsidP="00872F76">
            <w:pPr>
              <w:widowControl/>
              <w:spacing w:line="340" w:lineRule="exact"/>
              <w:ind w:firstLineChars="50" w:firstLine="1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1C40D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Tryptophan</w:t>
            </w:r>
          </w:p>
        </w:tc>
        <w:tc>
          <w:tcPr>
            <w:tcW w:w="1846" w:type="pct"/>
            <w:tcBorders>
              <w:top w:val="nil"/>
            </w:tcBorders>
            <w:shd w:val="clear" w:color="auto" w:fill="auto"/>
            <w:vAlign w:val="center"/>
          </w:tcPr>
          <w:p w14:paraId="380055C4" w14:textId="127392D2" w:rsidR="001C40D4" w:rsidRDefault="001C40D4" w:rsidP="00872F76">
            <w:pPr>
              <w:widowControl/>
              <w:spacing w:line="34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.21</w:t>
            </w:r>
          </w:p>
        </w:tc>
      </w:tr>
      <w:tr w:rsidR="00290684" w:rsidRPr="0077116F" w14:paraId="33DC83E0" w14:textId="77777777" w:rsidTr="00872F76">
        <w:trPr>
          <w:trHeight w:val="345"/>
          <w:jc w:val="center"/>
        </w:trPr>
        <w:tc>
          <w:tcPr>
            <w:tcW w:w="3154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72F88AFA" w14:textId="77777777" w:rsidR="00290684" w:rsidRPr="0077116F" w:rsidRDefault="00290684" w:rsidP="00872F76">
            <w:pPr>
              <w:widowControl/>
              <w:spacing w:line="340" w:lineRule="exact"/>
              <w:ind w:firstLineChars="50" w:firstLine="1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Calcium</w:t>
            </w:r>
          </w:p>
        </w:tc>
        <w:tc>
          <w:tcPr>
            <w:tcW w:w="1846" w:type="pct"/>
            <w:shd w:val="clear" w:color="auto" w:fill="auto"/>
            <w:vAlign w:val="center"/>
          </w:tcPr>
          <w:p w14:paraId="43F89E45" w14:textId="3A1CAD61" w:rsidR="00290684" w:rsidRPr="0077116F" w:rsidRDefault="00CB385A" w:rsidP="00872F76">
            <w:pPr>
              <w:widowControl/>
              <w:spacing w:line="34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 w:rsidR="00446EBC">
              <w:rPr>
                <w:rFonts w:ascii="Times New Roman" w:hAnsi="Times New Roman"/>
                <w:kern w:val="0"/>
                <w:sz w:val="24"/>
                <w:szCs w:val="24"/>
              </w:rPr>
              <w:t>97</w:t>
            </w:r>
          </w:p>
        </w:tc>
      </w:tr>
      <w:tr w:rsidR="00290684" w:rsidRPr="0077116F" w14:paraId="2AE1DAA1" w14:textId="77777777" w:rsidTr="00872F76">
        <w:trPr>
          <w:trHeight w:val="345"/>
          <w:jc w:val="center"/>
        </w:trPr>
        <w:tc>
          <w:tcPr>
            <w:tcW w:w="3154" w:type="pct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DBBF4CE" w14:textId="77777777" w:rsidR="00290684" w:rsidRPr="0077116F" w:rsidRDefault="00290684" w:rsidP="00872F76">
            <w:pPr>
              <w:widowControl/>
              <w:spacing w:line="340" w:lineRule="exact"/>
              <w:ind w:firstLineChars="50" w:firstLine="1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otal phosphorus</w:t>
            </w:r>
          </w:p>
        </w:tc>
        <w:tc>
          <w:tcPr>
            <w:tcW w:w="1846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EAB40CE" w14:textId="1B896FB9" w:rsidR="00290684" w:rsidRPr="0077116F" w:rsidRDefault="00CB385A" w:rsidP="00872F76">
            <w:pPr>
              <w:widowControl/>
              <w:spacing w:line="34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 w:rsidR="008A3779">
              <w:rPr>
                <w:rFonts w:ascii="Times New Roman" w:hAnsi="Times New Roman"/>
                <w:kern w:val="0"/>
                <w:sz w:val="24"/>
                <w:szCs w:val="24"/>
              </w:rPr>
              <w:t>41</w:t>
            </w:r>
          </w:p>
        </w:tc>
      </w:tr>
    </w:tbl>
    <w:p w14:paraId="33E53977" w14:textId="59973DAF" w:rsidR="00EB1D1D" w:rsidRDefault="00290684" w:rsidP="00137267">
      <w:pPr>
        <w:spacing w:line="360" w:lineRule="exact"/>
        <w:ind w:firstLineChars="100" w:firstLine="240"/>
        <w:rPr>
          <w:rFonts w:ascii="Times New Roman" w:hAnsi="Times New Roman"/>
          <w:sz w:val="24"/>
          <w:szCs w:val="24"/>
        </w:rPr>
      </w:pPr>
      <w:r w:rsidRPr="0077116F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="00137267" w:rsidRPr="00137267">
        <w:rPr>
          <w:rFonts w:ascii="Times New Roman" w:hAnsi="Times New Roman"/>
          <w:sz w:val="24"/>
          <w:szCs w:val="24"/>
        </w:rPr>
        <w:t xml:space="preserve">Premix provided the following per kg of the diet: vitamin A, </w:t>
      </w:r>
      <w:r w:rsidR="00137267">
        <w:rPr>
          <w:rFonts w:ascii="Times New Roman" w:hAnsi="Times New Roman"/>
          <w:sz w:val="24"/>
          <w:szCs w:val="24"/>
        </w:rPr>
        <w:t>100,000</w:t>
      </w:r>
      <w:r w:rsidR="00137267" w:rsidRPr="00137267">
        <w:rPr>
          <w:rFonts w:ascii="Times New Roman" w:hAnsi="Times New Roman"/>
          <w:sz w:val="24"/>
          <w:szCs w:val="24"/>
        </w:rPr>
        <w:t xml:space="preserve"> IU; vitamin D</w:t>
      </w:r>
      <w:r w:rsidR="00137267" w:rsidRPr="009A08B3">
        <w:rPr>
          <w:rFonts w:ascii="Times New Roman" w:hAnsi="Times New Roman"/>
          <w:sz w:val="24"/>
          <w:szCs w:val="24"/>
          <w:vertAlign w:val="subscript"/>
        </w:rPr>
        <w:t>3</w:t>
      </w:r>
      <w:r w:rsidR="00137267" w:rsidRPr="00137267">
        <w:rPr>
          <w:rFonts w:ascii="Times New Roman" w:hAnsi="Times New Roman"/>
          <w:sz w:val="24"/>
          <w:szCs w:val="24"/>
        </w:rPr>
        <w:t xml:space="preserve">, </w:t>
      </w:r>
      <w:r w:rsidR="00137267">
        <w:rPr>
          <w:rFonts w:ascii="Times New Roman" w:hAnsi="Times New Roman"/>
          <w:sz w:val="24"/>
          <w:szCs w:val="24"/>
        </w:rPr>
        <w:t>35</w:t>
      </w:r>
      <w:r w:rsidR="00137267" w:rsidRPr="00137267">
        <w:rPr>
          <w:rFonts w:ascii="Times New Roman" w:hAnsi="Times New Roman"/>
          <w:sz w:val="24"/>
          <w:szCs w:val="24"/>
        </w:rPr>
        <w:t>,</w:t>
      </w:r>
      <w:r w:rsidR="00137267">
        <w:rPr>
          <w:rFonts w:ascii="Times New Roman" w:hAnsi="Times New Roman"/>
          <w:sz w:val="24"/>
          <w:szCs w:val="24"/>
        </w:rPr>
        <w:t>000</w:t>
      </w:r>
      <w:r w:rsidR="00137267" w:rsidRPr="00137267">
        <w:rPr>
          <w:rFonts w:ascii="Times New Roman" w:hAnsi="Times New Roman"/>
          <w:sz w:val="24"/>
          <w:szCs w:val="24"/>
        </w:rPr>
        <w:t xml:space="preserve"> IU; vitamin E,</w:t>
      </w:r>
      <w:r w:rsidR="00137267">
        <w:rPr>
          <w:rFonts w:ascii="Times New Roman" w:hAnsi="Times New Roman" w:hint="eastAsia"/>
          <w:sz w:val="24"/>
          <w:szCs w:val="24"/>
        </w:rPr>
        <w:t xml:space="preserve"> </w:t>
      </w:r>
      <w:r w:rsidR="00137267">
        <w:rPr>
          <w:rFonts w:ascii="Times New Roman" w:hAnsi="Times New Roman"/>
          <w:sz w:val="24"/>
          <w:szCs w:val="24"/>
        </w:rPr>
        <w:t>480</w:t>
      </w:r>
      <w:r w:rsidR="00137267" w:rsidRPr="00137267">
        <w:rPr>
          <w:rFonts w:ascii="Times New Roman" w:hAnsi="Times New Roman"/>
          <w:sz w:val="24"/>
          <w:szCs w:val="24"/>
        </w:rPr>
        <w:t xml:space="preserve"> IU; vitamin K</w:t>
      </w:r>
      <w:r w:rsidR="00137267" w:rsidRPr="00137267">
        <w:rPr>
          <w:rFonts w:ascii="Times New Roman" w:hAnsi="Times New Roman"/>
          <w:sz w:val="24"/>
          <w:szCs w:val="24"/>
          <w:vertAlign w:val="subscript"/>
        </w:rPr>
        <w:t>3</w:t>
      </w:r>
      <w:r w:rsidR="00137267" w:rsidRPr="00137267">
        <w:rPr>
          <w:rFonts w:ascii="Times New Roman" w:hAnsi="Times New Roman"/>
          <w:sz w:val="24"/>
          <w:szCs w:val="24"/>
        </w:rPr>
        <w:t xml:space="preserve">, </w:t>
      </w:r>
      <w:r w:rsidR="00137267">
        <w:rPr>
          <w:rFonts w:ascii="Times New Roman" w:hAnsi="Times New Roman"/>
          <w:sz w:val="24"/>
          <w:szCs w:val="24"/>
        </w:rPr>
        <w:t>35</w:t>
      </w:r>
      <w:r w:rsidR="00137267" w:rsidRPr="00137267">
        <w:rPr>
          <w:rFonts w:ascii="Times New Roman" w:hAnsi="Times New Roman"/>
          <w:sz w:val="24"/>
          <w:szCs w:val="24"/>
        </w:rPr>
        <w:t xml:space="preserve"> mg; vitamin B</w:t>
      </w:r>
      <w:r w:rsidR="00137267" w:rsidRPr="00137267">
        <w:rPr>
          <w:rFonts w:ascii="Times New Roman" w:hAnsi="Times New Roman"/>
          <w:sz w:val="24"/>
          <w:szCs w:val="24"/>
          <w:vertAlign w:val="subscript"/>
        </w:rPr>
        <w:t>1</w:t>
      </w:r>
      <w:r w:rsidR="00137267" w:rsidRPr="00137267">
        <w:rPr>
          <w:rFonts w:ascii="Times New Roman" w:hAnsi="Times New Roman"/>
          <w:sz w:val="24"/>
          <w:szCs w:val="24"/>
        </w:rPr>
        <w:t xml:space="preserve">, </w:t>
      </w:r>
      <w:r w:rsidR="00137267">
        <w:rPr>
          <w:rFonts w:ascii="Times New Roman" w:hAnsi="Times New Roman"/>
          <w:sz w:val="24"/>
          <w:szCs w:val="24"/>
        </w:rPr>
        <w:t>22</w:t>
      </w:r>
      <w:r w:rsidR="00137267" w:rsidRPr="00137267">
        <w:rPr>
          <w:rFonts w:ascii="Times New Roman" w:hAnsi="Times New Roman"/>
          <w:sz w:val="24"/>
          <w:szCs w:val="24"/>
        </w:rPr>
        <w:t xml:space="preserve"> mg; vitamin B</w:t>
      </w:r>
      <w:r w:rsidR="00137267" w:rsidRPr="00137267">
        <w:rPr>
          <w:rFonts w:ascii="Times New Roman" w:hAnsi="Times New Roman"/>
          <w:sz w:val="24"/>
          <w:szCs w:val="24"/>
          <w:vertAlign w:val="subscript"/>
        </w:rPr>
        <w:t>2</w:t>
      </w:r>
      <w:r w:rsidR="00137267" w:rsidRPr="00137267">
        <w:rPr>
          <w:rFonts w:ascii="Times New Roman" w:hAnsi="Times New Roman"/>
          <w:sz w:val="24"/>
          <w:szCs w:val="24"/>
        </w:rPr>
        <w:t xml:space="preserve">, </w:t>
      </w:r>
      <w:r w:rsidR="00137267">
        <w:rPr>
          <w:rFonts w:ascii="Times New Roman" w:hAnsi="Times New Roman"/>
          <w:sz w:val="24"/>
          <w:szCs w:val="24"/>
        </w:rPr>
        <w:t>48</w:t>
      </w:r>
      <w:r w:rsidR="00137267" w:rsidRPr="00137267">
        <w:rPr>
          <w:rFonts w:ascii="Times New Roman" w:hAnsi="Times New Roman"/>
          <w:sz w:val="24"/>
          <w:szCs w:val="24"/>
        </w:rPr>
        <w:t xml:space="preserve"> mg; </w:t>
      </w:r>
      <w:r w:rsidR="00137267">
        <w:rPr>
          <w:rFonts w:ascii="Times New Roman" w:hAnsi="Times New Roman"/>
          <w:sz w:val="24"/>
          <w:szCs w:val="24"/>
        </w:rPr>
        <w:t>niacin</w:t>
      </w:r>
      <w:r w:rsidR="00137267" w:rsidRPr="00137267">
        <w:rPr>
          <w:rFonts w:ascii="Times New Roman" w:hAnsi="Times New Roman"/>
          <w:sz w:val="24"/>
          <w:szCs w:val="24"/>
        </w:rPr>
        <w:t xml:space="preserve">, </w:t>
      </w:r>
      <w:r w:rsidR="00137267">
        <w:rPr>
          <w:rFonts w:ascii="Times New Roman" w:hAnsi="Times New Roman"/>
          <w:sz w:val="24"/>
          <w:szCs w:val="24"/>
        </w:rPr>
        <w:t>400</w:t>
      </w:r>
      <w:r w:rsidR="00137267" w:rsidRPr="00137267">
        <w:rPr>
          <w:rFonts w:ascii="Times New Roman" w:hAnsi="Times New Roman"/>
          <w:sz w:val="24"/>
          <w:szCs w:val="24"/>
        </w:rPr>
        <w:t xml:space="preserve"> mg; </w:t>
      </w:r>
      <w:r w:rsidR="00137267">
        <w:rPr>
          <w:rFonts w:ascii="Times New Roman" w:hAnsi="Times New Roman"/>
          <w:sz w:val="24"/>
          <w:szCs w:val="24"/>
        </w:rPr>
        <w:t>p</w:t>
      </w:r>
      <w:r w:rsidR="00137267" w:rsidRPr="00137267">
        <w:rPr>
          <w:rFonts w:ascii="Times New Roman" w:hAnsi="Times New Roman"/>
          <w:sz w:val="24"/>
          <w:szCs w:val="24"/>
        </w:rPr>
        <w:t>antothenic acid</w:t>
      </w:r>
      <w:r w:rsidR="00137267">
        <w:rPr>
          <w:rFonts w:ascii="Times New Roman" w:hAnsi="Times New Roman"/>
          <w:sz w:val="24"/>
          <w:szCs w:val="24"/>
        </w:rPr>
        <w:t xml:space="preserve">, 170 mg; </w:t>
      </w:r>
      <w:r w:rsidR="00137267" w:rsidRPr="00137267">
        <w:rPr>
          <w:rFonts w:ascii="Times New Roman" w:hAnsi="Times New Roman"/>
          <w:sz w:val="24"/>
          <w:szCs w:val="24"/>
        </w:rPr>
        <w:t>Fe,</w:t>
      </w:r>
      <w:r w:rsidR="00137267">
        <w:rPr>
          <w:rFonts w:ascii="Times New Roman" w:hAnsi="Times New Roman" w:hint="eastAsia"/>
          <w:sz w:val="24"/>
          <w:szCs w:val="24"/>
        </w:rPr>
        <w:t xml:space="preserve"> </w:t>
      </w:r>
      <w:r w:rsidR="00137267">
        <w:rPr>
          <w:rFonts w:ascii="Times New Roman" w:hAnsi="Times New Roman"/>
          <w:sz w:val="24"/>
          <w:szCs w:val="24"/>
        </w:rPr>
        <w:t>1000</w:t>
      </w:r>
      <w:r w:rsidR="00137267" w:rsidRPr="00137267">
        <w:rPr>
          <w:rFonts w:ascii="Times New Roman" w:hAnsi="Times New Roman"/>
          <w:sz w:val="24"/>
          <w:szCs w:val="24"/>
        </w:rPr>
        <w:t xml:space="preserve"> mg; Cu, </w:t>
      </w:r>
      <w:r w:rsidR="00137267">
        <w:rPr>
          <w:rFonts w:ascii="Times New Roman" w:hAnsi="Times New Roman"/>
          <w:sz w:val="24"/>
          <w:szCs w:val="24"/>
        </w:rPr>
        <w:t>150</w:t>
      </w:r>
      <w:r w:rsidR="00137267" w:rsidRPr="00137267">
        <w:rPr>
          <w:rFonts w:ascii="Times New Roman" w:hAnsi="Times New Roman"/>
          <w:sz w:val="24"/>
          <w:szCs w:val="24"/>
        </w:rPr>
        <w:t xml:space="preserve"> mg; Mn, </w:t>
      </w:r>
      <w:r w:rsidR="00137267">
        <w:rPr>
          <w:rFonts w:ascii="Times New Roman" w:hAnsi="Times New Roman"/>
          <w:sz w:val="24"/>
          <w:szCs w:val="24"/>
        </w:rPr>
        <w:t>1000</w:t>
      </w:r>
      <w:r w:rsidR="00137267" w:rsidRPr="00137267">
        <w:rPr>
          <w:rFonts w:ascii="Times New Roman" w:hAnsi="Times New Roman"/>
          <w:sz w:val="24"/>
          <w:szCs w:val="24"/>
        </w:rPr>
        <w:t xml:space="preserve"> mg; Zn, </w:t>
      </w:r>
      <w:r w:rsidR="00137267">
        <w:rPr>
          <w:rFonts w:ascii="Times New Roman" w:hAnsi="Times New Roman"/>
          <w:sz w:val="24"/>
          <w:szCs w:val="24"/>
        </w:rPr>
        <w:t>800</w:t>
      </w:r>
      <w:r w:rsidR="00137267" w:rsidRPr="00137267">
        <w:rPr>
          <w:rFonts w:ascii="Times New Roman" w:hAnsi="Times New Roman"/>
          <w:sz w:val="24"/>
          <w:szCs w:val="24"/>
        </w:rPr>
        <w:t xml:space="preserve"> mg; </w:t>
      </w:r>
      <w:r w:rsidR="00D56B0E">
        <w:rPr>
          <w:rFonts w:ascii="Times New Roman" w:hAnsi="Times New Roman"/>
          <w:sz w:val="24"/>
          <w:szCs w:val="24"/>
        </w:rPr>
        <w:t xml:space="preserve">Ca, 120 g; P, 16 g; </w:t>
      </w:r>
      <w:r w:rsidR="00137267" w:rsidRPr="00137267">
        <w:rPr>
          <w:rFonts w:ascii="Times New Roman" w:hAnsi="Times New Roman"/>
          <w:sz w:val="24"/>
          <w:szCs w:val="24"/>
        </w:rPr>
        <w:t xml:space="preserve">NaCl, </w:t>
      </w:r>
      <w:r w:rsidR="00137267">
        <w:rPr>
          <w:rFonts w:ascii="Times New Roman" w:hAnsi="Times New Roman"/>
          <w:sz w:val="24"/>
          <w:szCs w:val="24"/>
        </w:rPr>
        <w:t>5</w:t>
      </w:r>
      <w:r w:rsidR="00137267" w:rsidRPr="00137267">
        <w:rPr>
          <w:rFonts w:ascii="Times New Roman" w:hAnsi="Times New Roman"/>
          <w:sz w:val="24"/>
          <w:szCs w:val="24"/>
        </w:rPr>
        <w:t>0</w:t>
      </w:r>
      <w:r w:rsidR="00137267">
        <w:rPr>
          <w:rFonts w:ascii="Times New Roman" w:hAnsi="Times New Roman"/>
          <w:sz w:val="24"/>
          <w:szCs w:val="24"/>
        </w:rPr>
        <w:t xml:space="preserve"> </w:t>
      </w:r>
      <w:r w:rsidR="00137267" w:rsidRPr="00137267">
        <w:rPr>
          <w:rFonts w:ascii="Times New Roman" w:hAnsi="Times New Roman"/>
          <w:sz w:val="24"/>
          <w:szCs w:val="24"/>
        </w:rPr>
        <w:t>g.</w:t>
      </w:r>
      <w:r w:rsidR="00137267" w:rsidRPr="00137267">
        <w:rPr>
          <w:rFonts w:ascii="Times New Roman" w:hAnsi="Times New Roman"/>
          <w:sz w:val="24"/>
          <w:szCs w:val="24"/>
        </w:rPr>
        <w:cr/>
      </w:r>
      <w:r w:rsidRPr="0077116F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>Calculated nutrient level</w:t>
      </w:r>
      <w:r>
        <w:rPr>
          <w:rFonts w:ascii="Times New Roman" w:hAnsi="Times New Roman" w:hint="eastAsia"/>
          <w:sz w:val="24"/>
          <w:szCs w:val="24"/>
        </w:rPr>
        <w:t>s</w:t>
      </w:r>
      <w:r w:rsidRPr="0077116F">
        <w:rPr>
          <w:rFonts w:ascii="Times New Roman" w:hAnsi="Times New Roman"/>
          <w:sz w:val="24"/>
          <w:szCs w:val="24"/>
        </w:rPr>
        <w:t>.</w:t>
      </w:r>
      <w:r w:rsidR="00EB1D1D">
        <w:rPr>
          <w:rFonts w:ascii="Times New Roman" w:hAnsi="Times New Roman"/>
          <w:sz w:val="24"/>
          <w:szCs w:val="24"/>
        </w:rPr>
        <w:br w:type="page"/>
      </w:r>
    </w:p>
    <w:p w14:paraId="41A1D335" w14:textId="306CB8C4" w:rsidR="00EB1D1D" w:rsidRPr="00EB1D1D" w:rsidRDefault="00EB1D1D" w:rsidP="00EB1D1D">
      <w:pPr>
        <w:autoSpaceDE w:val="0"/>
        <w:autoSpaceDN w:val="0"/>
        <w:adjustRightInd w:val="0"/>
        <w:spacing w:line="340" w:lineRule="exact"/>
        <w:rPr>
          <w:rFonts w:ascii="Times New Roman" w:hAnsi="Times New Roman"/>
          <w:b/>
          <w:sz w:val="24"/>
          <w:szCs w:val="24"/>
        </w:rPr>
      </w:pPr>
      <w:r w:rsidRPr="00C87116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</w:rPr>
        <w:t>S2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424111">
        <w:rPr>
          <w:rFonts w:ascii="Times New Roman" w:hAnsi="Times New Roman"/>
          <w:sz w:val="24"/>
          <w:szCs w:val="24"/>
        </w:rPr>
        <w:t xml:space="preserve">Primer sequences </w:t>
      </w:r>
      <w:r w:rsidRPr="003B049E">
        <w:rPr>
          <w:rFonts w:ascii="Times New Roman" w:hAnsi="Times New Roman"/>
          <w:sz w:val="24"/>
          <w:szCs w:val="24"/>
        </w:rPr>
        <w:t>for quantitative real-time PCR</w:t>
      </w:r>
      <w:r w:rsidRPr="00C87116">
        <w:rPr>
          <w:rFonts w:ascii="Times New Roman" w:hAnsi="Times New Roman"/>
          <w:sz w:val="24"/>
          <w:szCs w:val="24"/>
        </w:rPr>
        <w:t>.</w:t>
      </w:r>
    </w:p>
    <w:tbl>
      <w:tblPr>
        <w:tblW w:w="4845" w:type="pct"/>
        <w:jc w:val="center"/>
        <w:tblLayout w:type="fixed"/>
        <w:tblLook w:val="04A0" w:firstRow="1" w:lastRow="0" w:firstColumn="1" w:lastColumn="0" w:noHBand="0" w:noVBand="1"/>
      </w:tblPr>
      <w:tblGrid>
        <w:gridCol w:w="2953"/>
        <w:gridCol w:w="5305"/>
      </w:tblGrid>
      <w:tr w:rsidR="00E07AD7" w:rsidRPr="00C87116" w14:paraId="3E2BFF8B" w14:textId="77777777" w:rsidTr="00E07AD7">
        <w:trPr>
          <w:trHeight w:val="345"/>
          <w:jc w:val="center"/>
        </w:trPr>
        <w:tc>
          <w:tcPr>
            <w:tcW w:w="1788" w:type="pc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78305E02" w14:textId="1D935B3D" w:rsidR="00E07AD7" w:rsidRPr="00C87116" w:rsidRDefault="00E07AD7" w:rsidP="00872F76">
            <w:pPr>
              <w:widowControl/>
              <w:spacing w:line="34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ene</w:t>
            </w:r>
          </w:p>
        </w:tc>
        <w:tc>
          <w:tcPr>
            <w:tcW w:w="3212" w:type="pc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7293770C" w14:textId="77777777" w:rsidR="00E07AD7" w:rsidRPr="00C87116" w:rsidRDefault="00E07AD7" w:rsidP="00872F76">
            <w:pPr>
              <w:widowControl/>
              <w:spacing w:line="34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B049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Primer sequences (5' to 3')</w:t>
            </w:r>
          </w:p>
        </w:tc>
      </w:tr>
      <w:tr w:rsidR="00734873" w:rsidRPr="00C87116" w14:paraId="5F160833" w14:textId="77777777" w:rsidTr="00734873">
        <w:trPr>
          <w:trHeight w:val="345"/>
          <w:jc w:val="center"/>
        </w:trPr>
        <w:tc>
          <w:tcPr>
            <w:tcW w:w="1788" w:type="pct"/>
            <w:vMerge w:val="restart"/>
            <w:tcBorders>
              <w:top w:val="single" w:sz="8" w:space="0" w:color="auto"/>
              <w:left w:val="nil"/>
            </w:tcBorders>
            <w:shd w:val="clear" w:color="auto" w:fill="auto"/>
          </w:tcPr>
          <w:p w14:paraId="19F4BE4D" w14:textId="6955A1F8" w:rsidR="00734873" w:rsidRPr="00176884" w:rsidRDefault="00734873" w:rsidP="00734873">
            <w:pPr>
              <w:widowControl/>
              <w:spacing w:line="340" w:lineRule="exact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176884">
              <w:rPr>
                <w:rFonts w:ascii="Times New Roman" w:hAnsi="Times New Roman" w:hint="eastAsia"/>
                <w:i/>
                <w:iCs/>
                <w:color w:val="000000"/>
                <w:kern w:val="0"/>
                <w:sz w:val="24"/>
                <w:szCs w:val="24"/>
              </w:rPr>
              <w:t>I</w:t>
            </w:r>
            <w:r w:rsidRPr="00176884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L-6</w:t>
            </w:r>
          </w:p>
        </w:tc>
        <w:tc>
          <w:tcPr>
            <w:tcW w:w="3212" w:type="pct"/>
            <w:tcBorders>
              <w:top w:val="single" w:sz="8" w:space="0" w:color="auto"/>
              <w:left w:val="nil"/>
            </w:tcBorders>
            <w:shd w:val="clear" w:color="auto" w:fill="auto"/>
            <w:vAlign w:val="center"/>
          </w:tcPr>
          <w:p w14:paraId="5D354146" w14:textId="2F661D96" w:rsidR="00734873" w:rsidRPr="003B049E" w:rsidRDefault="000A41D1" w:rsidP="00872F76">
            <w:pPr>
              <w:widowControl/>
              <w:spacing w:line="34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E4A5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F: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734873" w:rsidRPr="007A40F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CTCCTCGCCAATCTGAAGTC</w:t>
            </w:r>
          </w:p>
        </w:tc>
      </w:tr>
      <w:tr w:rsidR="00734873" w:rsidRPr="00C87116" w14:paraId="64EC5D27" w14:textId="77777777" w:rsidTr="00734873">
        <w:trPr>
          <w:trHeight w:val="345"/>
          <w:jc w:val="center"/>
        </w:trPr>
        <w:tc>
          <w:tcPr>
            <w:tcW w:w="1788" w:type="pct"/>
            <w:vMerge/>
            <w:tcBorders>
              <w:left w:val="nil"/>
            </w:tcBorders>
            <w:shd w:val="clear" w:color="auto" w:fill="auto"/>
          </w:tcPr>
          <w:p w14:paraId="1C30A460" w14:textId="77777777" w:rsidR="00734873" w:rsidRDefault="00734873" w:rsidP="00734873">
            <w:pPr>
              <w:widowControl/>
              <w:spacing w:line="34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2" w:type="pct"/>
            <w:tcBorders>
              <w:left w:val="nil"/>
            </w:tcBorders>
            <w:shd w:val="clear" w:color="auto" w:fill="auto"/>
            <w:vAlign w:val="center"/>
          </w:tcPr>
          <w:p w14:paraId="111EC807" w14:textId="636F705F" w:rsidR="00734873" w:rsidRPr="003B049E" w:rsidRDefault="000A41D1" w:rsidP="00872F76">
            <w:pPr>
              <w:widowControl/>
              <w:spacing w:line="34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E4A5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R: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734873" w:rsidRPr="007A40F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CCTCACGGTCTTCTCCATAAAC</w:t>
            </w:r>
          </w:p>
        </w:tc>
      </w:tr>
      <w:tr w:rsidR="00734873" w:rsidRPr="00C87116" w14:paraId="5A31BE3A" w14:textId="77777777" w:rsidTr="00734873">
        <w:trPr>
          <w:trHeight w:val="345"/>
          <w:jc w:val="center"/>
        </w:trPr>
        <w:tc>
          <w:tcPr>
            <w:tcW w:w="1788" w:type="pct"/>
            <w:vMerge w:val="restart"/>
            <w:tcBorders>
              <w:left w:val="nil"/>
            </w:tcBorders>
            <w:shd w:val="clear" w:color="auto" w:fill="auto"/>
          </w:tcPr>
          <w:p w14:paraId="6F1021EB" w14:textId="1A462EB6" w:rsidR="00734873" w:rsidRPr="00176884" w:rsidRDefault="00734873" w:rsidP="00734873">
            <w:pPr>
              <w:widowControl/>
              <w:spacing w:line="340" w:lineRule="exact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176884">
              <w:rPr>
                <w:rFonts w:ascii="Times New Roman" w:hAnsi="Times New Roman" w:hint="eastAsia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176884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NF-</w:t>
            </w:r>
            <w:r w:rsidRPr="0017688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α</w:t>
            </w:r>
          </w:p>
        </w:tc>
        <w:tc>
          <w:tcPr>
            <w:tcW w:w="3212" w:type="pct"/>
            <w:tcBorders>
              <w:left w:val="nil"/>
            </w:tcBorders>
            <w:shd w:val="clear" w:color="auto" w:fill="auto"/>
            <w:vAlign w:val="center"/>
          </w:tcPr>
          <w:p w14:paraId="58F2158E" w14:textId="66AA8FA9" w:rsidR="00734873" w:rsidRPr="003B049E" w:rsidRDefault="000A41D1" w:rsidP="00872F76">
            <w:pPr>
              <w:widowControl/>
              <w:spacing w:line="34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E4A5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F: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734873" w:rsidRPr="007A40F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GGACAGCCTATGCCAACAAG</w:t>
            </w:r>
          </w:p>
        </w:tc>
      </w:tr>
      <w:tr w:rsidR="00734873" w:rsidRPr="00C87116" w14:paraId="6CA22FCB" w14:textId="77777777" w:rsidTr="00A9302C">
        <w:trPr>
          <w:trHeight w:val="345"/>
          <w:jc w:val="center"/>
        </w:trPr>
        <w:tc>
          <w:tcPr>
            <w:tcW w:w="178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6A06D753" w14:textId="77777777" w:rsidR="00734873" w:rsidRDefault="00734873" w:rsidP="00872F76">
            <w:pPr>
              <w:widowControl/>
              <w:spacing w:line="34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2" w:type="pct"/>
            <w:tcBorders>
              <w:left w:val="nil"/>
            </w:tcBorders>
            <w:shd w:val="clear" w:color="auto" w:fill="auto"/>
            <w:vAlign w:val="center"/>
          </w:tcPr>
          <w:p w14:paraId="237F7B19" w14:textId="75E66F6E" w:rsidR="00734873" w:rsidRPr="003B049E" w:rsidRDefault="000A41D1" w:rsidP="00872F76">
            <w:pPr>
              <w:widowControl/>
              <w:spacing w:line="34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E4A5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R: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734873" w:rsidRPr="007A40F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GCGGTCATAGAACAGCACTAC</w:t>
            </w:r>
          </w:p>
        </w:tc>
      </w:tr>
      <w:tr w:rsidR="00734873" w:rsidRPr="00C87116" w14:paraId="50D17F7E" w14:textId="77777777" w:rsidTr="00734873">
        <w:trPr>
          <w:trHeight w:val="345"/>
          <w:jc w:val="center"/>
        </w:trPr>
        <w:tc>
          <w:tcPr>
            <w:tcW w:w="1788" w:type="pct"/>
            <w:vMerge w:val="restart"/>
            <w:tcBorders>
              <w:left w:val="nil"/>
            </w:tcBorders>
            <w:shd w:val="clear" w:color="auto" w:fill="auto"/>
          </w:tcPr>
          <w:p w14:paraId="422277ED" w14:textId="76D38B34" w:rsidR="00734873" w:rsidRPr="00734873" w:rsidRDefault="00734873" w:rsidP="00734873">
            <w:pPr>
              <w:widowControl/>
              <w:spacing w:line="340" w:lineRule="exact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734873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IFN-</w:t>
            </w:r>
            <w:r w:rsidRPr="00734873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γ</w:t>
            </w:r>
          </w:p>
        </w:tc>
        <w:tc>
          <w:tcPr>
            <w:tcW w:w="3212" w:type="pct"/>
            <w:tcBorders>
              <w:left w:val="nil"/>
            </w:tcBorders>
            <w:shd w:val="clear" w:color="auto" w:fill="auto"/>
            <w:vAlign w:val="center"/>
          </w:tcPr>
          <w:p w14:paraId="3F5F9485" w14:textId="04825B34" w:rsidR="00734873" w:rsidRPr="007A40F3" w:rsidRDefault="000A41D1" w:rsidP="00872F76">
            <w:pPr>
              <w:widowControl/>
              <w:spacing w:line="34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E4A5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F: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5800EE" w:rsidRPr="005800E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CTTCCTGATGGCGTGAAGA</w:t>
            </w:r>
          </w:p>
        </w:tc>
      </w:tr>
      <w:tr w:rsidR="00734873" w:rsidRPr="00C87116" w14:paraId="4FA26C8C" w14:textId="77777777" w:rsidTr="00734873">
        <w:trPr>
          <w:trHeight w:val="345"/>
          <w:jc w:val="center"/>
        </w:trPr>
        <w:tc>
          <w:tcPr>
            <w:tcW w:w="1788" w:type="pct"/>
            <w:vMerge/>
            <w:tcBorders>
              <w:left w:val="nil"/>
            </w:tcBorders>
            <w:shd w:val="clear" w:color="auto" w:fill="auto"/>
          </w:tcPr>
          <w:p w14:paraId="635BB657" w14:textId="77777777" w:rsidR="00734873" w:rsidRDefault="00734873" w:rsidP="00734873">
            <w:pPr>
              <w:widowControl/>
              <w:spacing w:line="34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2" w:type="pct"/>
            <w:tcBorders>
              <w:left w:val="nil"/>
            </w:tcBorders>
            <w:shd w:val="clear" w:color="auto" w:fill="auto"/>
            <w:vAlign w:val="center"/>
          </w:tcPr>
          <w:p w14:paraId="506F0F15" w14:textId="3B4D5EB7" w:rsidR="00734873" w:rsidRPr="007A40F3" w:rsidRDefault="000A41D1" w:rsidP="00872F76">
            <w:pPr>
              <w:widowControl/>
              <w:spacing w:line="34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E4A5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R: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5800EE" w:rsidRPr="005800EE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GAGGATCCACCAGCTTCTGT</w:t>
            </w:r>
          </w:p>
        </w:tc>
      </w:tr>
      <w:tr w:rsidR="00734873" w:rsidRPr="00C87116" w14:paraId="1023472B" w14:textId="77777777" w:rsidTr="00734873">
        <w:trPr>
          <w:trHeight w:val="315"/>
          <w:jc w:val="center"/>
        </w:trPr>
        <w:tc>
          <w:tcPr>
            <w:tcW w:w="1788" w:type="pct"/>
            <w:vMerge w:val="restart"/>
            <w:tcBorders>
              <w:left w:val="nil"/>
            </w:tcBorders>
            <w:shd w:val="clear" w:color="auto" w:fill="auto"/>
            <w:noWrap/>
          </w:tcPr>
          <w:p w14:paraId="38F7590E" w14:textId="77777777" w:rsidR="00734873" w:rsidRPr="003B049E" w:rsidRDefault="00734873" w:rsidP="00734873">
            <w:pPr>
              <w:widowControl/>
              <w:spacing w:line="340" w:lineRule="exact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3B049E">
              <w:rPr>
                <w:rFonts w:ascii="Times New Roman" w:hAnsi="Times New Roman" w:hint="eastAsia"/>
                <w:i/>
                <w:iCs/>
                <w:color w:val="000000"/>
                <w:kern w:val="0"/>
                <w:sz w:val="24"/>
                <w:szCs w:val="24"/>
              </w:rPr>
              <w:t>Z</w:t>
            </w:r>
            <w:r w:rsidRPr="003B049E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O-1</w:t>
            </w:r>
          </w:p>
        </w:tc>
        <w:tc>
          <w:tcPr>
            <w:tcW w:w="3212" w:type="pct"/>
            <w:shd w:val="clear" w:color="auto" w:fill="auto"/>
            <w:vAlign w:val="center"/>
          </w:tcPr>
          <w:p w14:paraId="04203499" w14:textId="2F5FD53E" w:rsidR="00734873" w:rsidRPr="00C87116" w:rsidRDefault="00734873" w:rsidP="00872F76">
            <w:pPr>
              <w:widowControl/>
              <w:spacing w:line="34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E4A5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Pr="002B448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ACAGCTCATCACAGCCTCCT</w:t>
            </w:r>
          </w:p>
        </w:tc>
      </w:tr>
      <w:tr w:rsidR="00734873" w:rsidRPr="00C87116" w14:paraId="7CA1F689" w14:textId="77777777" w:rsidTr="00734873">
        <w:trPr>
          <w:trHeight w:val="315"/>
          <w:jc w:val="center"/>
        </w:trPr>
        <w:tc>
          <w:tcPr>
            <w:tcW w:w="1788" w:type="pct"/>
            <w:vMerge/>
            <w:tcBorders>
              <w:left w:val="nil"/>
              <w:bottom w:val="nil"/>
            </w:tcBorders>
            <w:shd w:val="clear" w:color="auto" w:fill="auto"/>
            <w:noWrap/>
          </w:tcPr>
          <w:p w14:paraId="346DF6EB" w14:textId="77777777" w:rsidR="00734873" w:rsidRPr="003B049E" w:rsidRDefault="00734873" w:rsidP="00734873">
            <w:pPr>
              <w:widowControl/>
              <w:spacing w:line="340" w:lineRule="exact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2" w:type="pct"/>
            <w:tcBorders>
              <w:bottom w:val="nil"/>
            </w:tcBorders>
            <w:shd w:val="clear" w:color="auto" w:fill="auto"/>
            <w:vAlign w:val="center"/>
          </w:tcPr>
          <w:p w14:paraId="79A654FB" w14:textId="75185E91" w:rsidR="00734873" w:rsidRDefault="00734873" w:rsidP="00872F76">
            <w:pPr>
              <w:widowControl/>
              <w:spacing w:line="34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E4A5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R: </w:t>
            </w:r>
            <w:r w:rsidRPr="002B448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TGAAGGGCTTACAGGAATGG</w:t>
            </w:r>
          </w:p>
        </w:tc>
      </w:tr>
      <w:tr w:rsidR="00734873" w:rsidRPr="00C87116" w14:paraId="41B4A86C" w14:textId="77777777" w:rsidTr="00924EAD">
        <w:trPr>
          <w:trHeight w:val="315"/>
          <w:jc w:val="center"/>
        </w:trPr>
        <w:tc>
          <w:tcPr>
            <w:tcW w:w="178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C7BF0C2" w14:textId="77777777" w:rsidR="00734873" w:rsidRPr="00C87116" w:rsidRDefault="00734873" w:rsidP="00734873">
            <w:pPr>
              <w:widowControl/>
              <w:spacing w:line="34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47D0D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O</w:t>
            </w:r>
            <w:r w:rsidRPr="00447D0D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ccludin</w:t>
            </w:r>
          </w:p>
        </w:tc>
        <w:tc>
          <w:tcPr>
            <w:tcW w:w="3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04094" w14:textId="3B679812" w:rsidR="00734873" w:rsidRPr="00C87116" w:rsidRDefault="00734873" w:rsidP="00872F76">
            <w:pPr>
              <w:widowControl/>
              <w:spacing w:line="34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E4A5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Pr="002B448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AGTTCGACACCGACCTGAAG</w:t>
            </w:r>
          </w:p>
        </w:tc>
      </w:tr>
      <w:tr w:rsidR="00734873" w:rsidRPr="00C87116" w14:paraId="5C76CA39" w14:textId="77777777" w:rsidTr="00924EAD">
        <w:trPr>
          <w:trHeight w:val="315"/>
          <w:jc w:val="center"/>
        </w:trPr>
        <w:tc>
          <w:tcPr>
            <w:tcW w:w="178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AAE1D5C" w14:textId="77777777" w:rsidR="00734873" w:rsidRPr="00447D0D" w:rsidRDefault="00734873" w:rsidP="00734873">
            <w:pPr>
              <w:widowControl/>
              <w:spacing w:line="34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9425E" w14:textId="3A0D4510" w:rsidR="00734873" w:rsidRDefault="00734873" w:rsidP="00872F76">
            <w:pPr>
              <w:widowControl/>
              <w:spacing w:line="34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E4A5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R: </w:t>
            </w:r>
            <w:r w:rsidRPr="002B448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TCCTGGTATTGAGGGCTGTC</w:t>
            </w:r>
          </w:p>
        </w:tc>
      </w:tr>
      <w:tr w:rsidR="00734873" w:rsidRPr="00C87116" w14:paraId="5C07385A" w14:textId="77777777" w:rsidTr="00DE200E">
        <w:trPr>
          <w:trHeight w:val="315"/>
          <w:jc w:val="center"/>
        </w:trPr>
        <w:tc>
          <w:tcPr>
            <w:tcW w:w="178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438DCB9" w14:textId="77777777" w:rsidR="00734873" w:rsidRPr="00C87116" w:rsidRDefault="00734873" w:rsidP="00734873">
            <w:pPr>
              <w:widowControl/>
              <w:spacing w:line="34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447D0D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C</w:t>
            </w:r>
            <w:r w:rsidRPr="00447D0D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laudin-1</w:t>
            </w:r>
          </w:p>
        </w:tc>
        <w:tc>
          <w:tcPr>
            <w:tcW w:w="3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789441" w14:textId="7E1493AD" w:rsidR="00734873" w:rsidRPr="003B1F91" w:rsidRDefault="00734873" w:rsidP="00872F76">
            <w:pPr>
              <w:widowControl/>
              <w:spacing w:line="34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E4A5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Pr="002B448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AAGTGCATGGAGGATGACCA</w:t>
            </w:r>
          </w:p>
        </w:tc>
      </w:tr>
      <w:tr w:rsidR="00734873" w:rsidRPr="00C87116" w14:paraId="43FD9C21" w14:textId="77777777" w:rsidTr="00DE200E">
        <w:trPr>
          <w:trHeight w:val="315"/>
          <w:jc w:val="center"/>
        </w:trPr>
        <w:tc>
          <w:tcPr>
            <w:tcW w:w="178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C09C038" w14:textId="77777777" w:rsidR="00734873" w:rsidRPr="00447D0D" w:rsidRDefault="00734873" w:rsidP="00734873">
            <w:pPr>
              <w:widowControl/>
              <w:spacing w:line="34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FF0EC" w14:textId="6B84ABC2" w:rsidR="00734873" w:rsidRPr="003B1F91" w:rsidRDefault="00734873" w:rsidP="00872F76">
            <w:pPr>
              <w:widowControl/>
              <w:spacing w:line="340" w:lineRule="exact"/>
              <w:jc w:val="left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DE4A5C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 xml:space="preserve">R: </w:t>
            </w:r>
            <w:r w:rsidRPr="002B448B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GCCACTCTGTTGCCATACCA</w:t>
            </w:r>
          </w:p>
        </w:tc>
      </w:tr>
      <w:tr w:rsidR="00734873" w:rsidRPr="00C87116" w14:paraId="1B28F93B" w14:textId="77777777" w:rsidTr="00BE655C">
        <w:trPr>
          <w:trHeight w:val="315"/>
          <w:jc w:val="center"/>
        </w:trPr>
        <w:tc>
          <w:tcPr>
            <w:tcW w:w="178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8595B1C" w14:textId="7E5759FE" w:rsidR="00734873" w:rsidRPr="007F5B3A" w:rsidRDefault="00734873" w:rsidP="00734873">
            <w:pPr>
              <w:widowControl/>
              <w:spacing w:line="340" w:lineRule="exact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7F5B3A">
              <w:rPr>
                <w:rFonts w:ascii="Times New Roman" w:hAnsi="Times New Roman" w:hint="eastAsia"/>
                <w:i/>
                <w:iCs/>
                <w:color w:val="000000"/>
                <w:kern w:val="0"/>
                <w:sz w:val="24"/>
                <w:szCs w:val="24"/>
              </w:rPr>
              <w:t>M</w:t>
            </w:r>
            <w:r w:rsidRPr="007F5B3A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UC-2</w:t>
            </w:r>
          </w:p>
        </w:tc>
        <w:tc>
          <w:tcPr>
            <w:tcW w:w="3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91B03" w14:textId="7B6DB49B" w:rsidR="00734873" w:rsidRPr="00DE4A5C" w:rsidRDefault="00734873" w:rsidP="004E3710">
            <w:pPr>
              <w:widowControl/>
              <w:spacing w:line="340" w:lineRule="exact"/>
              <w:jc w:val="left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DE4A5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Pr="00E8608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GCCTGCCCAGGAAATCAAG</w:t>
            </w:r>
          </w:p>
        </w:tc>
      </w:tr>
      <w:tr w:rsidR="00734873" w:rsidRPr="00C87116" w14:paraId="28FD4BEF" w14:textId="77777777" w:rsidTr="00BE655C">
        <w:trPr>
          <w:trHeight w:val="315"/>
          <w:jc w:val="center"/>
        </w:trPr>
        <w:tc>
          <w:tcPr>
            <w:tcW w:w="178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1DACACA" w14:textId="77777777" w:rsidR="00734873" w:rsidRPr="00447D0D" w:rsidRDefault="00734873" w:rsidP="00734873">
            <w:pPr>
              <w:widowControl/>
              <w:spacing w:line="34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292D4" w14:textId="2055B463" w:rsidR="00734873" w:rsidRPr="00DE4A5C" w:rsidRDefault="00734873" w:rsidP="004E3710">
            <w:pPr>
              <w:widowControl/>
              <w:spacing w:line="340" w:lineRule="exact"/>
              <w:jc w:val="left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DE4A5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R: </w:t>
            </w:r>
            <w:r w:rsidRPr="00E8608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CGACAAGTTTGCTGGCACAT</w:t>
            </w:r>
          </w:p>
        </w:tc>
      </w:tr>
      <w:tr w:rsidR="00C25352" w:rsidRPr="00C87116" w14:paraId="7C69132B" w14:textId="77777777" w:rsidTr="00C25352">
        <w:trPr>
          <w:trHeight w:val="267"/>
          <w:jc w:val="center"/>
        </w:trPr>
        <w:tc>
          <w:tcPr>
            <w:tcW w:w="178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70F7C4C" w14:textId="68ABE73B" w:rsidR="00C25352" w:rsidRPr="00420359" w:rsidRDefault="00C25352" w:rsidP="00C25352">
            <w:pPr>
              <w:widowControl/>
              <w:spacing w:line="340" w:lineRule="exac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20359">
              <w:rPr>
                <w:rFonts w:ascii="Times New Roman" w:hAnsi="Times New Roman" w:hint="eastAsia"/>
                <w:i/>
                <w:iCs/>
                <w:color w:val="000000"/>
                <w:kern w:val="0"/>
                <w:sz w:val="24"/>
                <w:szCs w:val="24"/>
              </w:rPr>
              <w:t>C</w:t>
            </w:r>
            <w:r w:rsidR="00420359" w:rsidRPr="00420359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LDN2</w:t>
            </w:r>
          </w:p>
        </w:tc>
        <w:tc>
          <w:tcPr>
            <w:tcW w:w="3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05BA8" w14:textId="16B069A1" w:rsidR="00C25352" w:rsidRPr="00DE4A5C" w:rsidRDefault="00C25352" w:rsidP="004E3710">
            <w:pPr>
              <w:widowControl/>
              <w:spacing w:line="34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F: </w:t>
            </w:r>
            <w:r w:rsidRPr="00C25352">
              <w:rPr>
                <w:rFonts w:ascii="Times New Roman" w:hAnsi="Times New Roman"/>
                <w:kern w:val="0"/>
                <w:sz w:val="24"/>
                <w:szCs w:val="24"/>
              </w:rPr>
              <w:t>CTGCTCACCCTCATTGGA</w:t>
            </w:r>
          </w:p>
        </w:tc>
      </w:tr>
      <w:tr w:rsidR="00C25352" w:rsidRPr="00C87116" w14:paraId="3F3230C3" w14:textId="77777777" w:rsidTr="00057B22">
        <w:trPr>
          <w:trHeight w:val="267"/>
          <w:jc w:val="center"/>
        </w:trPr>
        <w:tc>
          <w:tcPr>
            <w:tcW w:w="1788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3AC37D3" w14:textId="77777777" w:rsidR="00C25352" w:rsidRDefault="00C25352" w:rsidP="00C25352">
            <w:pPr>
              <w:widowControl/>
              <w:spacing w:line="340" w:lineRule="exac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65406" w14:textId="2BEA972C" w:rsidR="00C25352" w:rsidRPr="00DE4A5C" w:rsidRDefault="00C25352" w:rsidP="004E3710">
            <w:pPr>
              <w:widowControl/>
              <w:spacing w:line="34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: </w:t>
            </w:r>
            <w:r w:rsidRPr="00C25352">
              <w:rPr>
                <w:rFonts w:ascii="Times New Roman" w:hAnsi="Times New Roman"/>
                <w:kern w:val="0"/>
                <w:sz w:val="24"/>
                <w:szCs w:val="24"/>
              </w:rPr>
              <w:t>AACTCACTCTTGGGCTTCTG</w:t>
            </w:r>
          </w:p>
        </w:tc>
      </w:tr>
      <w:tr w:rsidR="00B67703" w:rsidRPr="00C87116" w14:paraId="2E76D078" w14:textId="77777777" w:rsidTr="001A5BC8">
        <w:trPr>
          <w:trHeight w:val="267"/>
          <w:jc w:val="center"/>
        </w:trPr>
        <w:tc>
          <w:tcPr>
            <w:tcW w:w="178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81C6FF4" w14:textId="7DD9922C" w:rsidR="00B67703" w:rsidRDefault="00B67703" w:rsidP="00906442">
            <w:pPr>
              <w:widowControl/>
              <w:spacing w:line="340" w:lineRule="exac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MP1</w:t>
            </w:r>
          </w:p>
        </w:tc>
        <w:tc>
          <w:tcPr>
            <w:tcW w:w="3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FB95C" w14:textId="0BCDA356" w:rsidR="00B67703" w:rsidRPr="00DE4A5C" w:rsidRDefault="00B67703" w:rsidP="00906442">
            <w:pPr>
              <w:widowControl/>
              <w:spacing w:line="34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F: </w:t>
            </w:r>
            <w:r w:rsidRPr="00906442">
              <w:rPr>
                <w:rFonts w:ascii="Times New Roman" w:hAnsi="Times New Roman"/>
                <w:kern w:val="0"/>
                <w:sz w:val="24"/>
                <w:szCs w:val="24"/>
              </w:rPr>
              <w:t>CTCTGAAAGTCTGGAGCAGT</w:t>
            </w:r>
          </w:p>
        </w:tc>
      </w:tr>
      <w:tr w:rsidR="00B67703" w:rsidRPr="00C87116" w14:paraId="2032E9B2" w14:textId="77777777" w:rsidTr="00DE1C74">
        <w:trPr>
          <w:trHeight w:val="267"/>
          <w:jc w:val="center"/>
        </w:trPr>
        <w:tc>
          <w:tcPr>
            <w:tcW w:w="1788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8E4C036" w14:textId="77777777" w:rsidR="00B67703" w:rsidRDefault="00B67703" w:rsidP="00906442">
            <w:pPr>
              <w:widowControl/>
              <w:spacing w:line="340" w:lineRule="exac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ED51E" w14:textId="06947540" w:rsidR="00B67703" w:rsidRPr="00DE4A5C" w:rsidRDefault="00B67703" w:rsidP="00906442">
            <w:pPr>
              <w:widowControl/>
              <w:spacing w:line="34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: </w:t>
            </w:r>
            <w:r w:rsidRPr="00906442">
              <w:rPr>
                <w:rFonts w:ascii="Times New Roman" w:hAnsi="Times New Roman"/>
                <w:kern w:val="0"/>
                <w:sz w:val="24"/>
                <w:szCs w:val="24"/>
              </w:rPr>
              <w:t>ACAAGTTGTAGCCTCTTCCA</w:t>
            </w:r>
          </w:p>
        </w:tc>
      </w:tr>
      <w:tr w:rsidR="005B65BD" w:rsidRPr="00C87116" w14:paraId="39DBB00C" w14:textId="77777777" w:rsidTr="001A5BC8">
        <w:trPr>
          <w:trHeight w:val="267"/>
          <w:jc w:val="center"/>
        </w:trPr>
        <w:tc>
          <w:tcPr>
            <w:tcW w:w="178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B35DD42" w14:textId="6F68AB18" w:rsidR="005B65BD" w:rsidRPr="00B67703" w:rsidRDefault="007B2973" w:rsidP="005B65BD">
            <w:pPr>
              <w:widowControl/>
              <w:spacing w:line="340" w:lineRule="exac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LR5</w:t>
            </w:r>
          </w:p>
        </w:tc>
        <w:tc>
          <w:tcPr>
            <w:tcW w:w="3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61A4C" w14:textId="78FC5810" w:rsidR="005B65BD" w:rsidRPr="00DE4A5C" w:rsidRDefault="000D4009" w:rsidP="005B65BD">
            <w:pPr>
              <w:widowControl/>
              <w:spacing w:line="34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F: </w:t>
            </w:r>
            <w:r w:rsidRPr="000D4009">
              <w:rPr>
                <w:rFonts w:ascii="Times New Roman" w:hAnsi="Times New Roman"/>
                <w:kern w:val="0"/>
                <w:sz w:val="24"/>
                <w:szCs w:val="24"/>
              </w:rPr>
              <w:t>CACTGCTGGAGGATTTGTTCTTG</w:t>
            </w:r>
          </w:p>
        </w:tc>
      </w:tr>
      <w:tr w:rsidR="005B65BD" w:rsidRPr="00C87116" w14:paraId="0B7E303B" w14:textId="77777777" w:rsidTr="00D37443">
        <w:trPr>
          <w:trHeight w:val="267"/>
          <w:jc w:val="center"/>
        </w:trPr>
        <w:tc>
          <w:tcPr>
            <w:tcW w:w="1788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1685965" w14:textId="77777777" w:rsidR="005B65BD" w:rsidRDefault="005B65BD" w:rsidP="005B65BD">
            <w:pPr>
              <w:widowControl/>
              <w:spacing w:line="340" w:lineRule="exac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A6D40" w14:textId="4455560F" w:rsidR="005B65BD" w:rsidRPr="00DE4A5C" w:rsidRDefault="000D4009" w:rsidP="005B65BD">
            <w:pPr>
              <w:widowControl/>
              <w:spacing w:line="34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R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0D4009">
              <w:rPr>
                <w:rFonts w:ascii="Times New Roman" w:hAnsi="Times New Roman"/>
                <w:kern w:val="0"/>
                <w:sz w:val="24"/>
                <w:szCs w:val="24"/>
              </w:rPr>
              <w:t>ACAGACGGAGTATGGTCAAACG</w:t>
            </w:r>
          </w:p>
        </w:tc>
      </w:tr>
      <w:tr w:rsidR="007B2973" w:rsidRPr="00C87116" w14:paraId="622B9474" w14:textId="77777777" w:rsidTr="001A5BC8">
        <w:trPr>
          <w:trHeight w:val="267"/>
          <w:jc w:val="center"/>
        </w:trPr>
        <w:tc>
          <w:tcPr>
            <w:tcW w:w="178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D6C6310" w14:textId="276FDAAB" w:rsidR="007B2973" w:rsidRPr="0074241D" w:rsidRDefault="007B2973" w:rsidP="00D344CA">
            <w:pPr>
              <w:widowControl/>
              <w:spacing w:line="340" w:lineRule="exac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DC3</w:t>
            </w:r>
          </w:p>
        </w:tc>
        <w:tc>
          <w:tcPr>
            <w:tcW w:w="3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14A48" w14:textId="18FADDA0" w:rsidR="007B2973" w:rsidRDefault="008946DB" w:rsidP="00D344CA">
            <w:pPr>
              <w:widowControl/>
              <w:spacing w:line="34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F: </w:t>
            </w:r>
            <w:r w:rsidRPr="008946DB">
              <w:rPr>
                <w:rFonts w:ascii="Times New Roman" w:hAnsi="Times New Roman"/>
                <w:kern w:val="0"/>
                <w:sz w:val="24"/>
                <w:szCs w:val="24"/>
              </w:rPr>
              <w:t>CATCAGCAACAGGACACAGT</w:t>
            </w:r>
          </w:p>
        </w:tc>
      </w:tr>
      <w:tr w:rsidR="007B2973" w:rsidRPr="00C87116" w14:paraId="7E2ACE86" w14:textId="77777777" w:rsidTr="001A5BC8">
        <w:trPr>
          <w:trHeight w:val="267"/>
          <w:jc w:val="center"/>
        </w:trPr>
        <w:tc>
          <w:tcPr>
            <w:tcW w:w="178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26B36D4" w14:textId="77777777" w:rsidR="007B2973" w:rsidRPr="0074241D" w:rsidRDefault="007B2973" w:rsidP="00D344CA">
            <w:pPr>
              <w:widowControl/>
              <w:spacing w:line="340" w:lineRule="exac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32AB9" w14:textId="52C9BB00" w:rsidR="007B2973" w:rsidRDefault="008946DB" w:rsidP="00D344CA">
            <w:pPr>
              <w:widowControl/>
              <w:spacing w:line="34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R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8946DB">
              <w:rPr>
                <w:rFonts w:ascii="Times New Roman" w:hAnsi="Times New Roman"/>
                <w:kern w:val="0"/>
                <w:sz w:val="24"/>
                <w:szCs w:val="24"/>
              </w:rPr>
              <w:t>GGAGCAGGAGCCAAGAAG</w:t>
            </w:r>
          </w:p>
        </w:tc>
      </w:tr>
      <w:tr w:rsidR="00D344CA" w:rsidRPr="00C87116" w14:paraId="4CC77561" w14:textId="77777777" w:rsidTr="001A5BC8">
        <w:trPr>
          <w:trHeight w:val="267"/>
          <w:jc w:val="center"/>
        </w:trPr>
        <w:tc>
          <w:tcPr>
            <w:tcW w:w="178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14E9802" w14:textId="255C3578" w:rsidR="00D344CA" w:rsidRPr="00B67703" w:rsidRDefault="00D344CA" w:rsidP="00D344CA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241D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CAPN2</w:t>
            </w:r>
          </w:p>
        </w:tc>
        <w:tc>
          <w:tcPr>
            <w:tcW w:w="3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A81EE" w14:textId="5D7C0307" w:rsidR="00D344CA" w:rsidRPr="00DE4A5C" w:rsidRDefault="00D344CA" w:rsidP="00D344CA">
            <w:pPr>
              <w:widowControl/>
              <w:spacing w:line="34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F: </w:t>
            </w:r>
            <w:r w:rsidRPr="00906442">
              <w:rPr>
                <w:rFonts w:ascii="Times New Roman" w:hAnsi="Times New Roman"/>
                <w:kern w:val="0"/>
                <w:sz w:val="24"/>
                <w:szCs w:val="24"/>
              </w:rPr>
              <w:t>GACCTGCTAGATAACGATGG</w:t>
            </w:r>
          </w:p>
        </w:tc>
      </w:tr>
      <w:tr w:rsidR="00D344CA" w:rsidRPr="00C87116" w14:paraId="5E6A7795" w14:textId="77777777" w:rsidTr="00BA5056">
        <w:trPr>
          <w:trHeight w:val="267"/>
          <w:jc w:val="center"/>
        </w:trPr>
        <w:tc>
          <w:tcPr>
            <w:tcW w:w="1788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AB7AA56" w14:textId="77777777" w:rsidR="00D344CA" w:rsidRPr="00B67703" w:rsidRDefault="00D344CA" w:rsidP="00D344CA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E80A9" w14:textId="798CFEFD" w:rsidR="00D344CA" w:rsidRPr="00DE4A5C" w:rsidRDefault="00D344CA" w:rsidP="00D344CA">
            <w:pPr>
              <w:widowControl/>
              <w:spacing w:line="34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: </w:t>
            </w:r>
            <w:r w:rsidRPr="00906442">
              <w:rPr>
                <w:rFonts w:ascii="Times New Roman" w:hAnsi="Times New Roman"/>
                <w:kern w:val="0"/>
                <w:sz w:val="24"/>
                <w:szCs w:val="24"/>
              </w:rPr>
              <w:t>ATACGAGTTCATGGTTCCAG</w:t>
            </w:r>
          </w:p>
        </w:tc>
      </w:tr>
      <w:tr w:rsidR="00D344CA" w:rsidRPr="00C87116" w14:paraId="0B90EF3E" w14:textId="77777777" w:rsidTr="001A5BC8">
        <w:trPr>
          <w:trHeight w:val="267"/>
          <w:jc w:val="center"/>
        </w:trPr>
        <w:tc>
          <w:tcPr>
            <w:tcW w:w="178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35B76A0" w14:textId="05C34593" w:rsidR="00D344CA" w:rsidRPr="00B67703" w:rsidRDefault="00D344CA" w:rsidP="00D344CA">
            <w:pPr>
              <w:widowControl/>
              <w:spacing w:line="34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6770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β</w:t>
            </w:r>
            <w:r w:rsidRPr="00B6770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-actin</w:t>
            </w:r>
          </w:p>
        </w:tc>
        <w:tc>
          <w:tcPr>
            <w:tcW w:w="3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2D3C2" w14:textId="7D72DA3C" w:rsidR="00D344CA" w:rsidRPr="00C87116" w:rsidRDefault="00D344CA" w:rsidP="00D344CA">
            <w:pPr>
              <w:widowControl/>
              <w:spacing w:line="34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E4A5C">
              <w:rPr>
                <w:rFonts w:ascii="Times New Roman" w:hAnsi="Times New Roman"/>
                <w:kern w:val="0"/>
                <w:sz w:val="24"/>
                <w:szCs w:val="24"/>
              </w:rPr>
              <w:t>F: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2B448B">
              <w:rPr>
                <w:rFonts w:ascii="Times New Roman" w:hAnsi="Times New Roman"/>
                <w:kern w:val="0"/>
                <w:sz w:val="24"/>
                <w:szCs w:val="24"/>
              </w:rPr>
              <w:t>GAGAAATTGTGCGTGACATCA</w:t>
            </w:r>
          </w:p>
        </w:tc>
      </w:tr>
      <w:tr w:rsidR="00D344CA" w:rsidRPr="00C87116" w14:paraId="483D24D7" w14:textId="77777777" w:rsidTr="001A5BC8">
        <w:trPr>
          <w:trHeight w:val="267"/>
          <w:jc w:val="center"/>
        </w:trPr>
        <w:tc>
          <w:tcPr>
            <w:tcW w:w="1788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236CCA7" w14:textId="77777777" w:rsidR="00D344CA" w:rsidRPr="003B049E" w:rsidRDefault="00D344CA" w:rsidP="00D344CA">
            <w:pPr>
              <w:widowControl/>
              <w:spacing w:line="340" w:lineRule="exact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56062D" w14:textId="70F7593E" w:rsidR="00D344CA" w:rsidRDefault="00D344CA" w:rsidP="00D344CA">
            <w:pPr>
              <w:widowControl/>
              <w:spacing w:line="340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E4A5C">
              <w:rPr>
                <w:rFonts w:ascii="Times New Roman" w:hAnsi="Times New Roman"/>
                <w:kern w:val="0"/>
                <w:sz w:val="24"/>
                <w:szCs w:val="24"/>
              </w:rPr>
              <w:t>R: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2B448B">
              <w:rPr>
                <w:rFonts w:ascii="Times New Roman" w:hAnsi="Times New Roman"/>
                <w:kern w:val="0"/>
                <w:sz w:val="24"/>
                <w:szCs w:val="24"/>
              </w:rPr>
              <w:t>CCTGAACCTCTCATTGCCA</w:t>
            </w:r>
          </w:p>
        </w:tc>
      </w:tr>
    </w:tbl>
    <w:p w14:paraId="505A9348" w14:textId="6A9F2506" w:rsidR="00897CE7" w:rsidRPr="009B65E0" w:rsidRDefault="00334D67" w:rsidP="009B65E0">
      <w:pPr>
        <w:spacing w:line="360" w:lineRule="exact"/>
        <w:rPr>
          <w:rFonts w:ascii="Times New Roman" w:hAnsi="Times New Roman"/>
          <w:sz w:val="24"/>
          <w:szCs w:val="24"/>
        </w:rPr>
      </w:pPr>
      <w:r w:rsidRPr="00334D67">
        <w:rPr>
          <w:rFonts w:ascii="Times New Roman" w:hAnsi="Times New Roman"/>
          <w:i/>
          <w:iCs/>
          <w:color w:val="000000"/>
          <w:kern w:val="0"/>
          <w:sz w:val="24"/>
          <w:szCs w:val="24"/>
        </w:rPr>
        <w:t>IL-6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, </w:t>
      </w:r>
      <w:r w:rsidRPr="00334D67">
        <w:rPr>
          <w:rFonts w:ascii="Times New Roman" w:hAnsi="Times New Roman"/>
          <w:color w:val="000000"/>
          <w:kern w:val="0"/>
          <w:sz w:val="24"/>
          <w:szCs w:val="24"/>
        </w:rPr>
        <w:t xml:space="preserve">interleukin-6; </w:t>
      </w:r>
      <w:r w:rsidRPr="00334D67">
        <w:rPr>
          <w:rFonts w:ascii="Times New Roman" w:hAnsi="Times New Roman"/>
          <w:i/>
          <w:iCs/>
          <w:color w:val="000000"/>
          <w:kern w:val="0"/>
          <w:sz w:val="24"/>
          <w:szCs w:val="24"/>
        </w:rPr>
        <w:t>TNF-α</w:t>
      </w:r>
      <w:r>
        <w:rPr>
          <w:rFonts w:ascii="Times New Roman" w:hAnsi="Times New Roman"/>
          <w:color w:val="000000"/>
          <w:kern w:val="0"/>
          <w:sz w:val="24"/>
          <w:szCs w:val="24"/>
        </w:rPr>
        <w:t>,</w:t>
      </w:r>
      <w:r w:rsidRPr="00334D67">
        <w:rPr>
          <w:rFonts w:ascii="Times New Roman" w:hAnsi="Times New Roman"/>
          <w:color w:val="000000"/>
          <w:kern w:val="0"/>
          <w:sz w:val="24"/>
          <w:szCs w:val="24"/>
        </w:rPr>
        <w:t xml:space="preserve"> tumor necrosis factor-α;</w:t>
      </w:r>
      <w:r w:rsidR="00266588" w:rsidRPr="00266588">
        <w:rPr>
          <w:rFonts w:ascii="Times New Roman" w:hAnsi="Times New Roman"/>
          <w:i/>
          <w:iCs/>
          <w:color w:val="000000"/>
          <w:kern w:val="0"/>
          <w:sz w:val="24"/>
          <w:szCs w:val="24"/>
        </w:rPr>
        <w:t xml:space="preserve"> </w:t>
      </w:r>
      <w:r w:rsidR="00266588" w:rsidRPr="006D5D12">
        <w:rPr>
          <w:rFonts w:ascii="Times New Roman" w:hAnsi="Times New Roman"/>
          <w:i/>
          <w:iCs/>
          <w:color w:val="000000"/>
          <w:kern w:val="0"/>
          <w:sz w:val="24"/>
          <w:szCs w:val="24"/>
        </w:rPr>
        <w:t>IFN-γ</w:t>
      </w:r>
      <w:r w:rsidR="00266588">
        <w:rPr>
          <w:rFonts w:ascii="Times New Roman" w:hAnsi="Times New Roman"/>
          <w:color w:val="000000"/>
          <w:kern w:val="0"/>
          <w:sz w:val="24"/>
          <w:szCs w:val="24"/>
        </w:rPr>
        <w:t xml:space="preserve">, </w:t>
      </w:r>
      <w:r w:rsidR="00266588" w:rsidRPr="00266588">
        <w:rPr>
          <w:rFonts w:ascii="Times New Roman" w:hAnsi="Times New Roman"/>
          <w:color w:val="000000"/>
          <w:kern w:val="0"/>
          <w:sz w:val="24"/>
          <w:szCs w:val="24"/>
        </w:rPr>
        <w:t>interferon-γ</w:t>
      </w:r>
      <w:r w:rsidR="00266588">
        <w:rPr>
          <w:rFonts w:ascii="Times New Roman" w:hAnsi="Times New Roman"/>
          <w:color w:val="000000"/>
          <w:kern w:val="0"/>
          <w:sz w:val="24"/>
          <w:szCs w:val="24"/>
        </w:rPr>
        <w:t>;</w:t>
      </w:r>
      <w:r w:rsidRPr="00334D67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="00EB1D1D" w:rsidRPr="003B049E">
        <w:rPr>
          <w:rFonts w:ascii="Times New Roman" w:hAnsi="Times New Roman"/>
          <w:i/>
          <w:iCs/>
          <w:color w:val="000000"/>
          <w:kern w:val="0"/>
          <w:sz w:val="24"/>
          <w:szCs w:val="24"/>
        </w:rPr>
        <w:t>ZO-1</w:t>
      </w:r>
      <w:r w:rsidR="004E3710">
        <w:rPr>
          <w:rFonts w:ascii="Times New Roman" w:hAnsi="Times New Roman"/>
          <w:color w:val="000000"/>
          <w:kern w:val="0"/>
          <w:sz w:val="24"/>
          <w:szCs w:val="24"/>
        </w:rPr>
        <w:t xml:space="preserve">, </w:t>
      </w:r>
      <w:r w:rsidR="00EB1D1D">
        <w:rPr>
          <w:rFonts w:ascii="Times New Roman" w:hAnsi="Times New Roman"/>
          <w:color w:val="000000"/>
          <w:kern w:val="0"/>
          <w:sz w:val="24"/>
          <w:szCs w:val="24"/>
        </w:rPr>
        <w:t>z</w:t>
      </w:r>
      <w:r w:rsidR="00EB1D1D" w:rsidRPr="00FD03A1">
        <w:rPr>
          <w:rFonts w:ascii="Times New Roman" w:hAnsi="Times New Roman"/>
          <w:color w:val="000000"/>
          <w:kern w:val="0"/>
          <w:sz w:val="24"/>
          <w:szCs w:val="24"/>
        </w:rPr>
        <w:t>onula occludens-1</w:t>
      </w:r>
      <w:r w:rsidR="007F5B3A">
        <w:rPr>
          <w:rFonts w:ascii="Times New Roman" w:hAnsi="Times New Roman"/>
          <w:color w:val="000000"/>
          <w:kern w:val="0"/>
          <w:sz w:val="24"/>
          <w:szCs w:val="24"/>
        </w:rPr>
        <w:t xml:space="preserve">; </w:t>
      </w:r>
      <w:r w:rsidR="007F5B3A" w:rsidRPr="007F5B3A">
        <w:rPr>
          <w:rFonts w:ascii="Times New Roman" w:hAnsi="Times New Roman"/>
          <w:i/>
          <w:iCs/>
          <w:color w:val="000000"/>
          <w:kern w:val="0"/>
          <w:sz w:val="24"/>
          <w:szCs w:val="24"/>
        </w:rPr>
        <w:t>MUC-2</w:t>
      </w:r>
      <w:r w:rsidR="007F5B3A">
        <w:rPr>
          <w:rFonts w:ascii="Times New Roman" w:hAnsi="Times New Roman"/>
          <w:color w:val="000000"/>
          <w:kern w:val="0"/>
          <w:sz w:val="24"/>
          <w:szCs w:val="24"/>
        </w:rPr>
        <w:t>,</w:t>
      </w:r>
      <w:r w:rsidR="007F5B3A" w:rsidRPr="007F5B3A">
        <w:rPr>
          <w:rFonts w:ascii="Times New Roman" w:hAnsi="Times New Roman"/>
          <w:color w:val="000000"/>
          <w:kern w:val="0"/>
          <w:sz w:val="24"/>
          <w:szCs w:val="24"/>
        </w:rPr>
        <w:t xml:space="preserve"> mucin-2</w:t>
      </w:r>
      <w:r w:rsidR="009B65E0">
        <w:rPr>
          <w:rFonts w:ascii="Times New Roman" w:hAnsi="Times New Roman"/>
          <w:color w:val="000000"/>
          <w:kern w:val="0"/>
          <w:sz w:val="24"/>
          <w:szCs w:val="24"/>
        </w:rPr>
        <w:t xml:space="preserve">; </w:t>
      </w:r>
      <w:r w:rsidR="009B65E0" w:rsidRPr="009B65E0">
        <w:rPr>
          <w:rFonts w:ascii="Times New Roman" w:hAnsi="Times New Roman"/>
          <w:color w:val="000000"/>
          <w:kern w:val="0"/>
          <w:sz w:val="24"/>
          <w:szCs w:val="24"/>
        </w:rPr>
        <w:t>CLDN2</w:t>
      </w:r>
      <w:r w:rsidR="009B65E0">
        <w:rPr>
          <w:rFonts w:ascii="Times New Roman" w:hAnsi="Times New Roman"/>
          <w:color w:val="000000"/>
          <w:kern w:val="0"/>
          <w:sz w:val="24"/>
          <w:szCs w:val="24"/>
        </w:rPr>
        <w:t xml:space="preserve">, </w:t>
      </w:r>
      <w:r w:rsidR="009B65E0">
        <w:rPr>
          <w:rFonts w:ascii="Times New Roman" w:hAnsi="Times New Roman" w:hint="eastAsia"/>
          <w:color w:val="000000"/>
          <w:kern w:val="0"/>
          <w:sz w:val="24"/>
          <w:szCs w:val="24"/>
        </w:rPr>
        <w:t>claudin-2</w:t>
      </w:r>
      <w:r w:rsidR="009B65E0">
        <w:rPr>
          <w:rFonts w:ascii="Times New Roman" w:hAnsi="Times New Roman"/>
          <w:color w:val="000000"/>
          <w:kern w:val="0"/>
          <w:sz w:val="24"/>
          <w:szCs w:val="24"/>
        </w:rPr>
        <w:t xml:space="preserve">; </w:t>
      </w:r>
      <w:r w:rsidR="0025117B">
        <w:rPr>
          <w:rFonts w:ascii="Times New Roman" w:hAnsi="Times New Roman" w:cs="Times New Roman" w:hint="eastAsia"/>
          <w:i/>
          <w:iCs/>
          <w:color w:val="000000"/>
          <w:kern w:val="0"/>
          <w:sz w:val="24"/>
          <w:szCs w:val="24"/>
        </w:rPr>
        <w:t>M</w:t>
      </w:r>
      <w:r w:rsidR="0025117B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MP1</w:t>
      </w:r>
      <w:r w:rsidR="0025117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r w:rsidR="00126291" w:rsidRPr="00126291">
        <w:rPr>
          <w:rFonts w:ascii="Times New Roman" w:hAnsi="Times New Roman" w:cs="Times New Roman"/>
          <w:color w:val="000000"/>
          <w:kern w:val="0"/>
          <w:sz w:val="24"/>
          <w:szCs w:val="24"/>
        </w:rPr>
        <w:t>matrix metallopeptidase 1</w:t>
      </w:r>
      <w:r w:rsidR="0025117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; </w:t>
      </w:r>
      <w:r w:rsidR="00AF23F1">
        <w:rPr>
          <w:rFonts w:ascii="Times New Roman" w:hAnsi="Times New Roman" w:cs="Times New Roman" w:hint="eastAsia"/>
          <w:i/>
          <w:iCs/>
          <w:color w:val="000000"/>
          <w:kern w:val="0"/>
          <w:sz w:val="24"/>
          <w:szCs w:val="24"/>
        </w:rPr>
        <w:t>T</w:t>
      </w:r>
      <w:r w:rsidR="00AF23F1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LR5</w:t>
      </w:r>
      <w:r w:rsidR="00AF23F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r w:rsidR="002F5D22" w:rsidRPr="002F5D22">
        <w:rPr>
          <w:rFonts w:ascii="Times New Roman" w:hAnsi="Times New Roman" w:cs="Times New Roman"/>
          <w:color w:val="000000"/>
          <w:kern w:val="0"/>
          <w:sz w:val="24"/>
          <w:szCs w:val="24"/>
        </w:rPr>
        <w:t>toll like receptor 5</w:t>
      </w:r>
      <w:r w:rsidR="00AF23F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; </w:t>
      </w:r>
      <w:r w:rsidR="0025117B" w:rsidRPr="00B67703">
        <w:rPr>
          <w:rFonts w:ascii="Times New Roman" w:hAnsi="Times New Roman" w:cs="Times New Roman"/>
          <w:i/>
          <w:iCs/>
          <w:kern w:val="0"/>
          <w:sz w:val="24"/>
          <w:szCs w:val="24"/>
        </w:rPr>
        <w:t>S</w:t>
      </w:r>
      <w:r w:rsidR="00AF23F1">
        <w:rPr>
          <w:rFonts w:ascii="Times New Roman" w:hAnsi="Times New Roman" w:cs="Times New Roman"/>
          <w:i/>
          <w:iCs/>
          <w:kern w:val="0"/>
          <w:sz w:val="24"/>
          <w:szCs w:val="24"/>
        </w:rPr>
        <w:t>DC3</w:t>
      </w:r>
      <w:r w:rsidR="0025117B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="00AF23F1" w:rsidRPr="00AF23F1">
        <w:rPr>
          <w:rFonts w:ascii="Times New Roman" w:hAnsi="Times New Roman" w:cs="Times New Roman"/>
          <w:kern w:val="0"/>
          <w:sz w:val="24"/>
          <w:szCs w:val="24"/>
        </w:rPr>
        <w:t>syndecan</w:t>
      </w:r>
      <w:proofErr w:type="spellEnd"/>
      <w:r w:rsidR="00AF23F1" w:rsidRPr="00AF23F1">
        <w:rPr>
          <w:rFonts w:ascii="Times New Roman" w:hAnsi="Times New Roman" w:cs="Times New Roman"/>
          <w:kern w:val="0"/>
          <w:sz w:val="24"/>
          <w:szCs w:val="24"/>
        </w:rPr>
        <w:t xml:space="preserve"> 3</w:t>
      </w:r>
      <w:r w:rsidR="0025117B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25117B" w:rsidRPr="0074241D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CAPN2</w:t>
      </w:r>
      <w:r w:rsidR="0025117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r w:rsidR="00A140B7" w:rsidRPr="00A140B7">
        <w:rPr>
          <w:rFonts w:ascii="Times New Roman" w:hAnsi="Times New Roman" w:cs="Times New Roman"/>
          <w:color w:val="000000"/>
          <w:kern w:val="0"/>
          <w:sz w:val="24"/>
          <w:szCs w:val="24"/>
        </w:rPr>
        <w:t>calpain 2</w:t>
      </w:r>
      <w:r w:rsidR="00EB1D1D" w:rsidRPr="00C87116">
        <w:rPr>
          <w:rFonts w:ascii="Times New Roman" w:hAnsi="Times New Roman"/>
          <w:sz w:val="24"/>
          <w:szCs w:val="24"/>
        </w:rPr>
        <w:t>.</w:t>
      </w:r>
    </w:p>
    <w:p w14:paraId="2380D345" w14:textId="3617F68F" w:rsidR="00897CE7" w:rsidRDefault="00897CE7">
      <w:pPr>
        <w:sectPr w:rsidR="00897CE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0F94C35" w14:textId="1F5B5639" w:rsidR="00AD68F0" w:rsidRPr="00E82B95" w:rsidRDefault="00AD68F0" w:rsidP="00AD68F0">
      <w:pPr>
        <w:autoSpaceDE w:val="0"/>
        <w:autoSpaceDN w:val="0"/>
        <w:adjustRightInd w:val="0"/>
        <w:spacing w:line="340" w:lineRule="exact"/>
        <w:rPr>
          <w:rFonts w:ascii="Times New Roman" w:hAnsi="Times New Roman"/>
          <w:sz w:val="24"/>
          <w:szCs w:val="24"/>
        </w:rPr>
      </w:pPr>
      <w:r w:rsidRPr="00E82B95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</w:rPr>
        <w:t>S</w:t>
      </w:r>
      <w:r w:rsidR="00F23EB8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1F2CAE">
        <w:rPr>
          <w:rFonts w:ascii="Times New Roman" w:hAnsi="Times New Roman"/>
          <w:sz w:val="24"/>
          <w:szCs w:val="24"/>
        </w:rPr>
        <w:t>Summary</w:t>
      </w:r>
      <w:r w:rsidR="00333482" w:rsidRPr="00333482">
        <w:rPr>
          <w:rFonts w:ascii="Times New Roman" w:hAnsi="Times New Roman"/>
          <w:sz w:val="24"/>
          <w:szCs w:val="24"/>
        </w:rPr>
        <w:t xml:space="preserve"> of read</w:t>
      </w:r>
      <w:r w:rsidR="001F2CAE">
        <w:rPr>
          <w:rFonts w:ascii="Times New Roman" w:hAnsi="Times New Roman"/>
          <w:sz w:val="24"/>
          <w:szCs w:val="24"/>
        </w:rPr>
        <w:t xml:space="preserve"> feature</w:t>
      </w:r>
      <w:r w:rsidR="00333482" w:rsidRPr="00333482">
        <w:rPr>
          <w:rFonts w:ascii="Times New Roman" w:hAnsi="Times New Roman"/>
          <w:sz w:val="24"/>
          <w:szCs w:val="24"/>
        </w:rPr>
        <w:t xml:space="preserve">s </w:t>
      </w:r>
      <w:r w:rsidR="00AD1E8E">
        <w:rPr>
          <w:rFonts w:ascii="Times New Roman" w:hAnsi="Times New Roman"/>
          <w:sz w:val="24"/>
          <w:szCs w:val="24"/>
        </w:rPr>
        <w:t>derived</w:t>
      </w:r>
      <w:r w:rsidR="00333482" w:rsidRPr="00333482">
        <w:rPr>
          <w:rFonts w:ascii="Times New Roman" w:hAnsi="Times New Roman"/>
          <w:sz w:val="24"/>
          <w:szCs w:val="24"/>
        </w:rPr>
        <w:t xml:space="preserve"> from the RNA</w:t>
      </w:r>
      <w:r w:rsidR="00333482">
        <w:rPr>
          <w:rFonts w:ascii="Times New Roman" w:hAnsi="Times New Roman"/>
          <w:sz w:val="24"/>
          <w:szCs w:val="24"/>
        </w:rPr>
        <w:t>-seq analysis</w:t>
      </w:r>
      <w:r w:rsidRPr="00793A88">
        <w:rPr>
          <w:rFonts w:ascii="Times New Roman" w:hAnsi="Times New Roman"/>
          <w:sz w:val="24"/>
          <w:szCs w:val="24"/>
          <w:vertAlign w:val="superscript"/>
        </w:rPr>
        <w:t>1</w:t>
      </w:r>
      <w:r w:rsidRPr="00E82B95">
        <w:rPr>
          <w:rFonts w:ascii="Times New Roman" w:hAnsi="Times New Roman"/>
          <w:sz w:val="24"/>
          <w:szCs w:val="24"/>
        </w:rPr>
        <w:t>.</w:t>
      </w:r>
    </w:p>
    <w:tbl>
      <w:tblPr>
        <w:tblW w:w="4937" w:type="pct"/>
        <w:jc w:val="center"/>
        <w:tblLayout w:type="fixed"/>
        <w:tblLook w:val="04A0" w:firstRow="1" w:lastRow="0" w:firstColumn="1" w:lastColumn="0" w:noHBand="0" w:noVBand="1"/>
      </w:tblPr>
      <w:tblGrid>
        <w:gridCol w:w="2331"/>
        <w:gridCol w:w="2334"/>
        <w:gridCol w:w="2332"/>
        <w:gridCol w:w="2334"/>
        <w:gridCol w:w="2332"/>
        <w:gridCol w:w="2332"/>
      </w:tblGrid>
      <w:tr w:rsidR="00E256C2" w:rsidRPr="00B50813" w14:paraId="0F09E5A2" w14:textId="77777777" w:rsidTr="00B50813">
        <w:trPr>
          <w:trHeight w:val="345"/>
          <w:jc w:val="center"/>
        </w:trPr>
        <w:tc>
          <w:tcPr>
            <w:tcW w:w="833" w:type="pct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6ED34E3" w14:textId="7488FB3B" w:rsidR="00E256C2" w:rsidRPr="00B50813" w:rsidRDefault="00D70934" w:rsidP="00586ECB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Group</w:t>
            </w:r>
          </w:p>
        </w:tc>
        <w:tc>
          <w:tcPr>
            <w:tcW w:w="834" w:type="pct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512EC0B" w14:textId="1AB4E4B7" w:rsidR="00E256C2" w:rsidRPr="00B50813" w:rsidRDefault="00D70934" w:rsidP="00586EC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Replicate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1F61F83" w14:textId="0DAA74EB" w:rsidR="00E256C2" w:rsidRPr="00B50813" w:rsidRDefault="00D70934" w:rsidP="00586EC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Raw reads</w:t>
            </w:r>
          </w:p>
        </w:tc>
        <w:tc>
          <w:tcPr>
            <w:tcW w:w="834" w:type="pct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A23C34D" w14:textId="6C766A65" w:rsidR="00E256C2" w:rsidRPr="00B50813" w:rsidRDefault="00D70934" w:rsidP="00586EC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Clean reads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9082B39" w14:textId="670DDD23" w:rsidR="00E256C2" w:rsidRPr="00B50813" w:rsidRDefault="00D70934" w:rsidP="00586EC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Mapped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14:paraId="5CB7B790" w14:textId="3C6216E3" w:rsidR="00E256C2" w:rsidRPr="00B50813" w:rsidRDefault="00D70934" w:rsidP="00586EC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iCs/>
                <w:color w:val="000000"/>
                <w:kern w:val="0"/>
                <w:sz w:val="24"/>
                <w:szCs w:val="24"/>
              </w:rPr>
              <w:t>Mapping rate, %</w:t>
            </w:r>
          </w:p>
        </w:tc>
      </w:tr>
      <w:tr w:rsidR="00B50813" w:rsidRPr="00B50813" w14:paraId="2C5D0D48" w14:textId="77777777" w:rsidTr="00B50813">
        <w:trPr>
          <w:trHeight w:val="315"/>
          <w:jc w:val="center"/>
        </w:trPr>
        <w:tc>
          <w:tcPr>
            <w:tcW w:w="83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09BB34EC" w14:textId="515DB233" w:rsidR="00B50813" w:rsidRPr="00B50813" w:rsidRDefault="00B50813" w:rsidP="00B50813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CON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DE9F6A2" w14:textId="2D377936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787D5" w14:textId="5FC97DE6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53984764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2CE46" w14:textId="6AE556A8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53698338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00961" w14:textId="0BDD916D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50431532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right w:val="nil"/>
            </w:tcBorders>
          </w:tcPr>
          <w:p w14:paraId="1520F4D3" w14:textId="549ACC80" w:rsidR="00B50813" w:rsidRPr="00B50813" w:rsidRDefault="008C7D07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3.92</w:t>
            </w:r>
          </w:p>
        </w:tc>
      </w:tr>
      <w:tr w:rsidR="00B50813" w:rsidRPr="00B50813" w14:paraId="2D42C2E8" w14:textId="77777777" w:rsidTr="00F51142">
        <w:trPr>
          <w:trHeight w:val="315"/>
          <w:jc w:val="center"/>
        </w:trPr>
        <w:tc>
          <w:tcPr>
            <w:tcW w:w="83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CA0310" w14:textId="77777777" w:rsidR="00B50813" w:rsidRPr="00B50813" w:rsidRDefault="00B50813" w:rsidP="00B50813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45B39" w14:textId="4431D42D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C6E74" w14:textId="4FEFD059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48441520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61C54" w14:textId="7B3A5919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48193862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9813C" w14:textId="5ACD07DA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44954309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</w:tcPr>
          <w:p w14:paraId="5E4F8F8B" w14:textId="21E7A5B6" w:rsidR="00B50813" w:rsidRPr="00B50813" w:rsidRDefault="008C7D07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93.28</w:t>
            </w:r>
          </w:p>
        </w:tc>
      </w:tr>
      <w:tr w:rsidR="00B50813" w:rsidRPr="00B50813" w14:paraId="099FDD2B" w14:textId="77777777" w:rsidTr="00F51142">
        <w:trPr>
          <w:trHeight w:val="315"/>
          <w:jc w:val="center"/>
        </w:trPr>
        <w:tc>
          <w:tcPr>
            <w:tcW w:w="83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6F90C0" w14:textId="77777777" w:rsidR="00B50813" w:rsidRPr="00B50813" w:rsidRDefault="00B50813" w:rsidP="00B50813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0D343" w14:textId="46A59EBC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5B66A" w14:textId="3E18C079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50035092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3CAC3" w14:textId="08790DD8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49784076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674E8" w14:textId="06B32F22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48038746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</w:tcPr>
          <w:p w14:paraId="4F6FA87F" w14:textId="4B93D02C" w:rsidR="00B50813" w:rsidRPr="00B50813" w:rsidRDefault="008C7D07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96.49</w:t>
            </w:r>
          </w:p>
        </w:tc>
      </w:tr>
      <w:tr w:rsidR="00B50813" w:rsidRPr="00B50813" w14:paraId="3DEB037A" w14:textId="77777777" w:rsidTr="00F51142">
        <w:trPr>
          <w:trHeight w:val="315"/>
          <w:jc w:val="center"/>
        </w:trPr>
        <w:tc>
          <w:tcPr>
            <w:tcW w:w="83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F761B5" w14:textId="77777777" w:rsidR="00B50813" w:rsidRPr="00B50813" w:rsidRDefault="00B50813" w:rsidP="00B50813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C1EC4" w14:textId="5AC76AB6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52005" w14:textId="569CA923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48398770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A18FE" w14:textId="2714D164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48058488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D6C17" w14:textId="331F7191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45660902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</w:tcPr>
          <w:p w14:paraId="65D88173" w14:textId="00E5C67E" w:rsidR="00B50813" w:rsidRPr="00B50813" w:rsidRDefault="008C7D07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95.01</w:t>
            </w:r>
          </w:p>
        </w:tc>
      </w:tr>
      <w:tr w:rsidR="00B50813" w:rsidRPr="00B50813" w14:paraId="44F52821" w14:textId="77777777" w:rsidTr="00F51142">
        <w:trPr>
          <w:trHeight w:val="315"/>
          <w:jc w:val="center"/>
        </w:trPr>
        <w:tc>
          <w:tcPr>
            <w:tcW w:w="83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52C424" w14:textId="77777777" w:rsidR="00B50813" w:rsidRPr="00B50813" w:rsidRDefault="00B50813" w:rsidP="00B50813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B7AA2" w14:textId="2F55AED8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C85BA" w14:textId="531192FC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46241648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2E133" w14:textId="64B1AC76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45991444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636F3" w14:textId="585497EC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43718979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</w:tcPr>
          <w:p w14:paraId="70F6BE73" w14:textId="3AC64179" w:rsidR="00B50813" w:rsidRPr="00B50813" w:rsidRDefault="008C7D07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95.06</w:t>
            </w:r>
          </w:p>
        </w:tc>
      </w:tr>
      <w:tr w:rsidR="00B50813" w:rsidRPr="00B50813" w14:paraId="74047271" w14:textId="77777777" w:rsidTr="00F51142">
        <w:trPr>
          <w:trHeight w:val="315"/>
          <w:jc w:val="center"/>
        </w:trPr>
        <w:tc>
          <w:tcPr>
            <w:tcW w:w="83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1439B" w14:textId="77777777" w:rsidR="00B50813" w:rsidRPr="00B50813" w:rsidRDefault="00B50813" w:rsidP="00B50813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B8213" w14:textId="05216F70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9FAE6" w14:textId="64409D45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53948718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B4E41" w14:textId="0F32217B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53586572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5E178" w14:textId="4055272E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51205292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</w:tcPr>
          <w:p w14:paraId="38176181" w14:textId="0D788EAE" w:rsidR="00B50813" w:rsidRPr="00B50813" w:rsidRDefault="008C7D07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95.56</w:t>
            </w:r>
          </w:p>
        </w:tc>
      </w:tr>
      <w:tr w:rsidR="00B50813" w:rsidRPr="00B50813" w14:paraId="50E63EA8" w14:textId="77777777" w:rsidTr="00F51142">
        <w:trPr>
          <w:trHeight w:val="315"/>
          <w:jc w:val="center"/>
        </w:trPr>
        <w:tc>
          <w:tcPr>
            <w:tcW w:w="833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</w:tcPr>
          <w:p w14:paraId="10AE1811" w14:textId="02C07AE6" w:rsidR="00B50813" w:rsidRPr="00B50813" w:rsidRDefault="00B50813" w:rsidP="00B50813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RE200</w:t>
            </w: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DFC6A" w14:textId="546F005A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91B21" w14:textId="1DDE4419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54738286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28E0F" w14:textId="113B33C5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54386504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085B4" w14:textId="1DCCDF83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51438764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</w:tcPr>
          <w:p w14:paraId="0DE62355" w14:textId="35B68E22" w:rsidR="00B50813" w:rsidRPr="00B50813" w:rsidRDefault="008C7D07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94.58</w:t>
            </w:r>
          </w:p>
        </w:tc>
      </w:tr>
      <w:tr w:rsidR="00B50813" w:rsidRPr="00B50813" w14:paraId="37B8AF83" w14:textId="77777777" w:rsidTr="00F51142">
        <w:trPr>
          <w:trHeight w:val="315"/>
          <w:jc w:val="center"/>
        </w:trPr>
        <w:tc>
          <w:tcPr>
            <w:tcW w:w="833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7860BBF" w14:textId="77777777" w:rsidR="00B50813" w:rsidRPr="00B50813" w:rsidRDefault="00B50813" w:rsidP="00B50813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D6B91" w14:textId="416D509E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45099" w14:textId="72E7395D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54311822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4DCE4" w14:textId="273DB601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53742910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AF277" w14:textId="57A76939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49496198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</w:tcPr>
          <w:p w14:paraId="02349EB1" w14:textId="77C65E8D" w:rsidR="00B50813" w:rsidRPr="00B50813" w:rsidRDefault="008C7D07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92.1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50813" w:rsidRPr="00B50813" w14:paraId="187DFC63" w14:textId="77777777" w:rsidTr="00F51142">
        <w:trPr>
          <w:trHeight w:val="315"/>
          <w:jc w:val="center"/>
        </w:trPr>
        <w:tc>
          <w:tcPr>
            <w:tcW w:w="833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D50742C" w14:textId="77777777" w:rsidR="00B50813" w:rsidRPr="00B50813" w:rsidRDefault="00B50813" w:rsidP="00B50813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85B66C" w14:textId="19BA81A9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3F938" w14:textId="2B908D29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65317936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CA4B9" w14:textId="057C0900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64940908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81CB4" w14:textId="4C7C983B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61527109</w:t>
            </w:r>
          </w:p>
        </w:tc>
        <w:tc>
          <w:tcPr>
            <w:tcW w:w="833" w:type="pct"/>
            <w:tcBorders>
              <w:left w:val="nil"/>
              <w:right w:val="nil"/>
            </w:tcBorders>
          </w:tcPr>
          <w:p w14:paraId="34721AE1" w14:textId="6EB96D09" w:rsidR="00B50813" w:rsidRPr="00B50813" w:rsidRDefault="008C7D07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94.74</w:t>
            </w:r>
          </w:p>
        </w:tc>
      </w:tr>
      <w:tr w:rsidR="00B50813" w:rsidRPr="00B50813" w14:paraId="396D4B83" w14:textId="77777777" w:rsidTr="00F51142">
        <w:trPr>
          <w:trHeight w:val="315"/>
          <w:jc w:val="center"/>
        </w:trPr>
        <w:tc>
          <w:tcPr>
            <w:tcW w:w="833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0696512" w14:textId="77777777" w:rsidR="00B50813" w:rsidRPr="00B50813" w:rsidRDefault="00B50813" w:rsidP="00B50813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74626" w14:textId="230CF614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AD4C7" w14:textId="638438C8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59950550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1C03D" w14:textId="0272072A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59596202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8DE5E" w14:textId="62E8F82E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56502435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</w:tcPr>
          <w:p w14:paraId="03679FE2" w14:textId="038D3AB6" w:rsidR="00B50813" w:rsidRPr="00B50813" w:rsidRDefault="008C7D07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94.81</w:t>
            </w:r>
          </w:p>
        </w:tc>
      </w:tr>
      <w:tr w:rsidR="00B50813" w:rsidRPr="00B50813" w14:paraId="374A8E8B" w14:textId="77777777" w:rsidTr="00B50813">
        <w:trPr>
          <w:trHeight w:val="315"/>
          <w:jc w:val="center"/>
        </w:trPr>
        <w:tc>
          <w:tcPr>
            <w:tcW w:w="833" w:type="pct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25E074B" w14:textId="77777777" w:rsidR="00B50813" w:rsidRPr="00B50813" w:rsidRDefault="00B50813" w:rsidP="00B50813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4A9ABE" w14:textId="43493442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1F4457" w14:textId="62833728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48677208</w:t>
            </w: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8D84DC" w14:textId="6B8998A4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48445702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2EE228" w14:textId="1E85FA5E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46653093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</w:tcPr>
          <w:p w14:paraId="24A70A80" w14:textId="1FDA9C2D" w:rsidR="00B50813" w:rsidRPr="00B50813" w:rsidRDefault="008C7D07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96.3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50813" w:rsidRPr="00B50813" w14:paraId="02FC8B77" w14:textId="77777777" w:rsidTr="00B50813">
        <w:trPr>
          <w:trHeight w:val="267"/>
          <w:jc w:val="center"/>
        </w:trPr>
        <w:tc>
          <w:tcPr>
            <w:tcW w:w="833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10614F9F" w14:textId="0CD490FE" w:rsidR="00B50813" w:rsidRPr="00B50813" w:rsidRDefault="00B50813" w:rsidP="00B50813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3841BC" w14:textId="6A669D64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508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3E7AE7" w14:textId="5EE7E5F3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56175096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FDACD6" w14:textId="18B1C93D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55837578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DC6971" w14:textId="14E2B314" w:rsidR="00B50813" w:rsidRPr="00B50813" w:rsidRDefault="00B50813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53704130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1E96CB7" w14:textId="286B24DE" w:rsidR="00B50813" w:rsidRPr="00B50813" w:rsidRDefault="008C7D07" w:rsidP="00B50813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081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96.18</w:t>
            </w:r>
          </w:p>
        </w:tc>
      </w:tr>
    </w:tbl>
    <w:p w14:paraId="2D7F05AF" w14:textId="084288AC" w:rsidR="00AD68F0" w:rsidRDefault="00AD68F0" w:rsidP="00AD68F0">
      <w:pPr>
        <w:spacing w:line="36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CON,</w:t>
      </w:r>
      <w:r w:rsidRPr="00397E00">
        <w:rPr>
          <w:rFonts w:ascii="Times New Roman" w:hAnsi="Times New Roman"/>
          <w:sz w:val="24"/>
          <w:szCs w:val="24"/>
        </w:rPr>
        <w:t xml:space="preserve"> </w:t>
      </w:r>
      <w:r w:rsidR="003B1583">
        <w:rPr>
          <w:rFonts w:ascii="Times New Roman" w:hAnsi="Times New Roman"/>
          <w:sz w:val="24"/>
          <w:szCs w:val="24"/>
        </w:rPr>
        <w:t>control</w:t>
      </w:r>
      <w:r w:rsidRPr="00397E00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R</w:t>
      </w:r>
      <w:r>
        <w:rPr>
          <w:rFonts w:ascii="Times New Roman" w:hAnsi="Times New Roman"/>
          <w:color w:val="000000"/>
          <w:kern w:val="0"/>
          <w:sz w:val="24"/>
          <w:szCs w:val="24"/>
        </w:rPr>
        <w:t>E200,</w:t>
      </w:r>
      <w:r>
        <w:rPr>
          <w:rFonts w:ascii="Times New Roman" w:hAnsi="Times New Roman"/>
          <w:sz w:val="24"/>
          <w:szCs w:val="24"/>
        </w:rPr>
        <w:t xml:space="preserve"> 200 mg/kg rosemary extract</w:t>
      </w:r>
      <w:r w:rsidRPr="00397E00">
        <w:rPr>
          <w:rFonts w:ascii="Times New Roman" w:hAnsi="Times New Roman"/>
          <w:sz w:val="24"/>
          <w:szCs w:val="24"/>
        </w:rPr>
        <w:t>.</w:t>
      </w:r>
    </w:p>
    <w:p w14:paraId="097EF28D" w14:textId="0D274504" w:rsidR="00AD68F0" w:rsidRDefault="00AD68F0" w:rsidP="00897CE7">
      <w:pPr>
        <w:rPr>
          <w:rFonts w:ascii="Times New Roman" w:hAnsi="Times New Roman"/>
          <w:sz w:val="24"/>
          <w:szCs w:val="24"/>
        </w:rPr>
        <w:sectPr w:rsidR="00AD68F0" w:rsidSect="00897CE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D84003A" w14:textId="013CAE55" w:rsidR="007E7184" w:rsidRPr="00E82B95" w:rsidRDefault="007E7184" w:rsidP="007E7184">
      <w:pPr>
        <w:autoSpaceDE w:val="0"/>
        <w:autoSpaceDN w:val="0"/>
        <w:adjustRightInd w:val="0"/>
        <w:spacing w:line="340" w:lineRule="exact"/>
        <w:rPr>
          <w:rFonts w:ascii="Times New Roman" w:hAnsi="Times New Roman"/>
          <w:sz w:val="24"/>
          <w:szCs w:val="24"/>
        </w:rPr>
      </w:pPr>
      <w:r w:rsidRPr="00E82B95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</w:rPr>
        <w:t>S</w:t>
      </w:r>
      <w:r w:rsidR="00F23EB8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0DF5">
        <w:rPr>
          <w:rFonts w:ascii="Times New Roman" w:hAnsi="Times New Roman"/>
          <w:sz w:val="24"/>
          <w:szCs w:val="24"/>
        </w:rPr>
        <w:t xml:space="preserve">Top </w:t>
      </w:r>
      <w:r w:rsidR="006C0C21">
        <w:rPr>
          <w:rFonts w:ascii="Times New Roman" w:hAnsi="Times New Roman"/>
          <w:sz w:val="24"/>
          <w:szCs w:val="24"/>
        </w:rPr>
        <w:t>75</w:t>
      </w:r>
      <w:r w:rsidRPr="00190DF5">
        <w:rPr>
          <w:rFonts w:ascii="Times New Roman" w:hAnsi="Times New Roman"/>
          <w:sz w:val="24"/>
          <w:szCs w:val="24"/>
        </w:rPr>
        <w:t xml:space="preserve"> </w:t>
      </w:r>
      <w:r w:rsidR="00D4524D">
        <w:rPr>
          <w:rFonts w:ascii="Times New Roman" w:hAnsi="Times New Roman"/>
          <w:sz w:val="24"/>
          <w:szCs w:val="24"/>
        </w:rPr>
        <w:t>up</w:t>
      </w:r>
      <w:r w:rsidR="00B44055">
        <w:rPr>
          <w:rFonts w:ascii="Times New Roman" w:hAnsi="Times New Roman"/>
          <w:sz w:val="24"/>
          <w:szCs w:val="24"/>
        </w:rPr>
        <w:t>-</w:t>
      </w:r>
      <w:r w:rsidRPr="00190DF5">
        <w:rPr>
          <w:rFonts w:ascii="Times New Roman" w:hAnsi="Times New Roman"/>
          <w:sz w:val="24"/>
          <w:szCs w:val="24"/>
        </w:rPr>
        <w:t>regulated DEG</w:t>
      </w:r>
      <w:r>
        <w:rPr>
          <w:rFonts w:ascii="Times New Roman" w:hAnsi="Times New Roman"/>
          <w:sz w:val="24"/>
          <w:szCs w:val="24"/>
        </w:rPr>
        <w:t>s</w:t>
      </w:r>
      <w:r w:rsidRPr="00190DF5">
        <w:rPr>
          <w:rFonts w:ascii="Times New Roman" w:hAnsi="Times New Roman"/>
          <w:sz w:val="24"/>
          <w:szCs w:val="24"/>
        </w:rPr>
        <w:t xml:space="preserve"> in the </w:t>
      </w:r>
      <w:r w:rsidRPr="003A3EA2">
        <w:rPr>
          <w:rFonts w:ascii="Times New Roman" w:hAnsi="Times New Roman"/>
          <w:sz w:val="24"/>
          <w:szCs w:val="24"/>
        </w:rPr>
        <w:t xml:space="preserve">oviductal </w:t>
      </w:r>
      <w:r w:rsidRPr="00190DF5">
        <w:rPr>
          <w:rFonts w:ascii="Times New Roman" w:hAnsi="Times New Roman"/>
          <w:sz w:val="24"/>
          <w:szCs w:val="24"/>
        </w:rPr>
        <w:t xml:space="preserve">magnum </w:t>
      </w:r>
      <w:r>
        <w:rPr>
          <w:rFonts w:ascii="Times New Roman" w:hAnsi="Times New Roman"/>
          <w:sz w:val="24"/>
          <w:szCs w:val="24"/>
        </w:rPr>
        <w:t xml:space="preserve">of laying hens </w:t>
      </w:r>
      <w:r w:rsidRPr="002A21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RE200</w:t>
      </w:r>
      <w:r w:rsidRPr="002A21A0">
        <w:rPr>
          <w:rFonts w:ascii="Times New Roman" w:hAnsi="Times New Roman"/>
          <w:sz w:val="24"/>
          <w:szCs w:val="24"/>
        </w:rPr>
        <w:t xml:space="preserve"> vs. CON).</w:t>
      </w:r>
    </w:p>
    <w:tbl>
      <w:tblPr>
        <w:tblW w:w="5183" w:type="pct"/>
        <w:jc w:val="center"/>
        <w:tblLayout w:type="fixed"/>
        <w:tblLook w:val="04A0" w:firstRow="1" w:lastRow="0" w:firstColumn="1" w:lastColumn="0" w:noHBand="0" w:noVBand="1"/>
      </w:tblPr>
      <w:tblGrid>
        <w:gridCol w:w="2804"/>
        <w:gridCol w:w="2692"/>
        <w:gridCol w:w="6779"/>
        <w:gridCol w:w="1275"/>
        <w:gridCol w:w="1143"/>
      </w:tblGrid>
      <w:tr w:rsidR="0061552C" w:rsidRPr="004A62D5" w14:paraId="30996BD2" w14:textId="77777777" w:rsidTr="00631945">
        <w:trPr>
          <w:trHeight w:val="345"/>
          <w:jc w:val="center"/>
        </w:trPr>
        <w:tc>
          <w:tcPr>
            <w:tcW w:w="954" w:type="pct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096B98" w14:textId="77777777" w:rsidR="007E7184" w:rsidRPr="004A62D5" w:rsidRDefault="007E7184" w:rsidP="0039100A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62D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Gene ID</w:t>
            </w:r>
          </w:p>
        </w:tc>
        <w:tc>
          <w:tcPr>
            <w:tcW w:w="916" w:type="pct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715460" w14:textId="77777777" w:rsidR="007E7184" w:rsidRPr="004A62D5" w:rsidRDefault="007E7184" w:rsidP="0061552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A62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Gene name</w:t>
            </w:r>
          </w:p>
        </w:tc>
        <w:tc>
          <w:tcPr>
            <w:tcW w:w="2307" w:type="pct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6BEBC86" w14:textId="77777777" w:rsidR="007E7184" w:rsidRPr="004A62D5" w:rsidRDefault="007E7184" w:rsidP="0039100A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62D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Gene description</w:t>
            </w:r>
          </w:p>
        </w:tc>
        <w:tc>
          <w:tcPr>
            <w:tcW w:w="43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E530565" w14:textId="3C744C87" w:rsidR="007E7184" w:rsidRPr="004A62D5" w:rsidRDefault="007E7184" w:rsidP="0039100A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62D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Log2</w:t>
            </w:r>
            <w:r w:rsidR="0061552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(FC)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202CDAE" w14:textId="77777777" w:rsidR="007E7184" w:rsidRPr="004A62D5" w:rsidRDefault="007E7184" w:rsidP="0039100A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A62D5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4A62D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76664C" w:rsidRPr="004A62D5" w14:paraId="73B75B68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A2871" w14:textId="26C73769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ENSGALG00000008456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E1FA9" w14:textId="43A58E36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CACNA1B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18177" w14:textId="414D8A01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alcium voltage-gated channel subunit alpha1 B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0A1BA" w14:textId="56B420C7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5.11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91AD5" w14:textId="575A5905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0.004</w:t>
            </w:r>
          </w:p>
        </w:tc>
      </w:tr>
      <w:tr w:rsidR="0076664C" w:rsidRPr="004A62D5" w14:paraId="7543B45E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A92B3" w14:textId="45567FB3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ENSGALG00000000394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AC8D9" w14:textId="226DCBD3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SLC6A17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81547" w14:textId="6931104D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olute carrier family </w:t>
            </w:r>
            <w:proofErr w:type="gramStart"/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6 member</w:t>
            </w:r>
            <w:proofErr w:type="gramEnd"/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54CF1" w14:textId="1A4B5216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4.76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56EAC" w14:textId="5698CFFC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0.048</w:t>
            </w:r>
          </w:p>
        </w:tc>
      </w:tr>
      <w:tr w:rsidR="0076664C" w:rsidRPr="004A62D5" w14:paraId="18D0FBA9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B6BF7" w14:textId="38C87AFC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ENSGALG00000019552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9B946" w14:textId="7E22E1E5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SERPINB10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58466" w14:textId="1B4111EB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erpin family B member 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53252" w14:textId="2A592470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4.58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83188" w14:textId="38D79BC7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76664C" w:rsidRPr="004A62D5" w14:paraId="4FBDBB19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4B7E0" w14:textId="427FF8E2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ENSGALG00000008177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ED50F" w14:textId="427BDCE7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NOS1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05B44" w14:textId="24D66BDA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itric oxide synthase 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A3018" w14:textId="50F44D2E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4.31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3F43E" w14:textId="4741C663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76664C" w:rsidRPr="004A62D5" w14:paraId="5FA704A5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77A31" w14:textId="4164944A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ENSGALG00000044618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78477" w14:textId="4A99A9EF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ENSGALG00000044618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19AD4" w14:textId="04190181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olute carrier family 51 beta subunit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D896F" w14:textId="4E5B76DF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4.24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E6008" w14:textId="25EC2E04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0.014</w:t>
            </w:r>
          </w:p>
        </w:tc>
      </w:tr>
      <w:tr w:rsidR="0076664C" w:rsidRPr="004A62D5" w14:paraId="4D99858F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752B3" w14:textId="70AE2398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ENSGALG00000043139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C51C6" w14:textId="63987DBF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SYT7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A1456" w14:textId="6C1CE838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ynaptotagmin</w:t>
            </w:r>
            <w:proofErr w:type="spellEnd"/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VII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B12C3" w14:textId="2C059266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4.05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BB5C9" w14:textId="6CCE15D0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0.016</w:t>
            </w:r>
          </w:p>
        </w:tc>
      </w:tr>
      <w:tr w:rsidR="0076664C" w:rsidRPr="004A62D5" w14:paraId="15E81883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F4D1E" w14:textId="3927C6B2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ENSGALG00000000745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E3543" w14:textId="45FE7780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SLC26A9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E4279" w14:textId="4E3B455D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olute carrier family </w:t>
            </w:r>
            <w:proofErr w:type="gramStart"/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26 member</w:t>
            </w:r>
            <w:proofErr w:type="gramEnd"/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914F7" w14:textId="52E0CEC9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3.99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62F0F" w14:textId="1569D23C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0.045</w:t>
            </w:r>
          </w:p>
        </w:tc>
      </w:tr>
      <w:tr w:rsidR="0076664C" w:rsidRPr="004A62D5" w14:paraId="7D500823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72F21" w14:textId="17B2F9C7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ENSGALG00000028803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7E533" w14:textId="482500B0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B3GNT4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091B3" w14:textId="4E983F05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UDP-</w:t>
            </w:r>
            <w:proofErr w:type="gramStart"/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GlcNAc:betaGal</w:t>
            </w:r>
            <w:proofErr w:type="spellEnd"/>
            <w:proofErr w:type="gramEnd"/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beta-1,3-N-acetylglucosaminyltransferase 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22E08" w14:textId="41B68FEA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3.77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CD6FB" w14:textId="13BBC978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0.025</w:t>
            </w:r>
          </w:p>
        </w:tc>
      </w:tr>
      <w:tr w:rsidR="0076664C" w:rsidRPr="004A62D5" w14:paraId="25D674E7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E871E" w14:textId="262CC2AF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ENSGALG00000007311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25101" w14:textId="1E356EFF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CLDN2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A7BAA" w14:textId="02EFE1B1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laudin 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6FC9A" w14:textId="47B1E77E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3.73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5839A" w14:textId="0F0A9C5A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0.030</w:t>
            </w:r>
          </w:p>
        </w:tc>
      </w:tr>
      <w:tr w:rsidR="0076664C" w:rsidRPr="004A62D5" w14:paraId="666B9EB6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89744" w14:textId="251CEF6E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ENSGALG00000016837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FE9BD" w14:textId="621A146B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ENSGALG00000016837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6CFEC" w14:textId="1D8E3553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yosin XVI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38FE4" w14:textId="73A06C91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3.71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3DABF" w14:textId="6C71F873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76664C" w:rsidRPr="004A62D5" w14:paraId="06C792E9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45B4C" w14:textId="6B5544B1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ENSGALG00000016992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F38D1" w14:textId="41393050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HTR2A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38B55" w14:textId="49FF4A33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5-hydroxytryptamine receptor 2A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51AD0" w14:textId="61CE57E6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3.70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27CB8" w14:textId="440EF66F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0.012</w:t>
            </w:r>
          </w:p>
        </w:tc>
      </w:tr>
      <w:tr w:rsidR="0076664C" w:rsidRPr="004A62D5" w14:paraId="79B9D4FF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03E26" w14:textId="0D10DF09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ENSGALG00000023355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D1BAF" w14:textId="5B492686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TMEM154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E748" w14:textId="2057BCBF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ransmembrane protein 154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4A5C5" w14:textId="60F0AB99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3.64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876FF" w14:textId="0BF3FFFA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0.003</w:t>
            </w:r>
          </w:p>
        </w:tc>
      </w:tr>
      <w:tr w:rsidR="0076664C" w:rsidRPr="004A62D5" w14:paraId="06F605D8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3E9E1" w14:textId="2AAFC2CF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ENSGALG00000045153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00D38" w14:textId="33D14063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SHISA3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7E4D4" w14:textId="7D9FF0D9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hisa</w:t>
            </w:r>
            <w:proofErr w:type="spellEnd"/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family member 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2576F" w14:textId="7BE7C1B2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3.59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0FC90" w14:textId="04FEB617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0.015</w:t>
            </w:r>
          </w:p>
        </w:tc>
      </w:tr>
      <w:tr w:rsidR="0076664C" w:rsidRPr="004A62D5" w14:paraId="260CEC73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3404A" w14:textId="3A9C3D8A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ENSGALG00000028415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60BB6" w14:textId="16F19EEB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ENSGALG00000028415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BFAC4" w14:textId="4E6A514C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airy and enhancer of split 6 (Drosophila)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00D24" w14:textId="5FBDA5BA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3.53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4F30B" w14:textId="098BB79A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0.003</w:t>
            </w:r>
          </w:p>
        </w:tc>
      </w:tr>
      <w:tr w:rsidR="0076664C" w:rsidRPr="004A62D5" w14:paraId="3CE56397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7D091" w14:textId="500F390E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ENSGALG00000019061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92DE1" w14:textId="730CAB12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MMP1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1FD75" w14:textId="480BBB56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atrix metallopeptidase 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560D9" w14:textId="051EBE5E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3.47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13B85" w14:textId="0779D3C0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0.013</w:t>
            </w:r>
          </w:p>
        </w:tc>
      </w:tr>
      <w:tr w:rsidR="0076664C" w:rsidRPr="004A62D5" w14:paraId="7DDF06BE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A5E83" w14:textId="67BD17AF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ENSGALG00000016448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8AC72" w14:textId="5C42717C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KCNF1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C57A0" w14:textId="7C0884E0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otassium voltage-gated channel modifier subfamily F member 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A502C" w14:textId="6DDE759D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3.42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2608E" w14:textId="0A530C23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0.003</w:t>
            </w:r>
          </w:p>
        </w:tc>
      </w:tr>
      <w:tr w:rsidR="0076664C" w:rsidRPr="004A62D5" w14:paraId="7EDEB43D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29B3C" w14:textId="2F05572F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ENSGALG00000034392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A4283" w14:textId="7AEE6FF3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ENSGALG00000034392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65CDB" w14:textId="2849C13A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4F90E" w14:textId="3086A2F7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3.29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34A1A" w14:textId="3826AFDA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76664C" w:rsidRPr="004A62D5" w14:paraId="13ABD6D3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57E79" w14:textId="3F351B08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ENSGALG00000010866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1BA9B" w14:textId="735ADDC4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AREG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08D32" w14:textId="7FFA9C90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mphiregulin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59C8A" w14:textId="4C5543F6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3.19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3511F" w14:textId="7E1D13BF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0.023</w:t>
            </w:r>
          </w:p>
        </w:tc>
      </w:tr>
      <w:tr w:rsidR="0076664C" w:rsidRPr="004A62D5" w14:paraId="1DEF0AEC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D17D9" w14:textId="3C8B8F5B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ENSGALG00000013740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8A658" w14:textId="51077165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SLC20A1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22E86" w14:textId="259619A4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olute carrier family </w:t>
            </w:r>
            <w:proofErr w:type="gramStart"/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20 member</w:t>
            </w:r>
            <w:proofErr w:type="gramEnd"/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F9922" w14:textId="0A627C47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3.08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267A6" w14:textId="7F465F25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76664C" w:rsidRPr="004A62D5" w14:paraId="1679993F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82C6E0" w14:textId="49BD06DA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ENSGALG00000001534</w:t>
            </w:r>
          </w:p>
        </w:tc>
        <w:tc>
          <w:tcPr>
            <w:tcW w:w="9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147E58" w14:textId="73BCAF23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TMEM88B</w:t>
            </w:r>
          </w:p>
        </w:tc>
        <w:tc>
          <w:tcPr>
            <w:tcW w:w="23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3FB4AF" w14:textId="2897B8AB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ransmembrane protein 88B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0378B0" w14:textId="5F9441C6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3.05</w:t>
            </w: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39CCFA" w14:textId="55AC37F9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0.029</w:t>
            </w:r>
          </w:p>
        </w:tc>
      </w:tr>
      <w:tr w:rsidR="0076664C" w:rsidRPr="004A62D5" w14:paraId="47CC1677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F8B444" w14:textId="4AEC2CA4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ENSGALG00000001276</w:t>
            </w:r>
          </w:p>
        </w:tc>
        <w:tc>
          <w:tcPr>
            <w:tcW w:w="9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287F40" w14:textId="6179599B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HOXB9</w:t>
            </w:r>
          </w:p>
        </w:tc>
        <w:tc>
          <w:tcPr>
            <w:tcW w:w="23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A69F55" w14:textId="076F7AD6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omeobox B9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3B34A2" w14:textId="5AC809F4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2.97</w:t>
            </w: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5ED988" w14:textId="4732C7E8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76664C" w:rsidRPr="004A62D5" w14:paraId="0E178B33" w14:textId="77777777" w:rsidTr="00631945">
        <w:trPr>
          <w:trHeight w:val="315"/>
          <w:jc w:val="center"/>
        </w:trPr>
        <w:tc>
          <w:tcPr>
            <w:tcW w:w="95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6A7F9" w14:textId="022BE933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ENSGALG00000049649</w:t>
            </w:r>
          </w:p>
        </w:tc>
        <w:tc>
          <w:tcPr>
            <w:tcW w:w="91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E6E601" w14:textId="699DFBCD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ENSGALG00000049649</w:t>
            </w:r>
          </w:p>
        </w:tc>
        <w:tc>
          <w:tcPr>
            <w:tcW w:w="23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129997" w14:textId="6CD1E31B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43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9B1EFC" w14:textId="4B026869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2.96</w:t>
            </w:r>
          </w:p>
        </w:tc>
        <w:tc>
          <w:tcPr>
            <w:tcW w:w="38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005708" w14:textId="366C69AC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0.017</w:t>
            </w:r>
          </w:p>
        </w:tc>
      </w:tr>
      <w:tr w:rsidR="0076664C" w:rsidRPr="004A62D5" w14:paraId="70C69F0C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3ED55" w14:textId="781ECA0A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ENSGALG00000016774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4AC80" w14:textId="5039EAAD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NPAS2</w:t>
            </w:r>
          </w:p>
        </w:tc>
        <w:tc>
          <w:tcPr>
            <w:tcW w:w="2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A5D13" w14:textId="58ECD13A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euronal PAS domain protein 2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1930C" w14:textId="10238ADF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2.95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2F17A" w14:textId="3E933699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76664C" w:rsidRPr="004A62D5" w14:paraId="4E98BD31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08560" w14:textId="30A25E27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ENSGALG00000023772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96AA5" w14:textId="6002DE73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HSPB7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D33AD" w14:textId="691CCB46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eat shock protein family B (small) member 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457E0" w14:textId="10AF330B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2.94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C1905" w14:textId="2C45F514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76664C" w:rsidRPr="004A62D5" w14:paraId="2635E845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EDB9D" w14:textId="12D7D011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ENSGALG00000006186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BF591" w14:textId="7C55E0CF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RAD21L1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8AC37" w14:textId="059E4DBA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RAD21 </w:t>
            </w:r>
            <w:proofErr w:type="spellStart"/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cohesin</w:t>
            </w:r>
            <w:proofErr w:type="spellEnd"/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complex component like 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3B397" w14:textId="25189B09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2.86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D7A33" w14:textId="3C00602B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0.006</w:t>
            </w:r>
          </w:p>
        </w:tc>
      </w:tr>
      <w:tr w:rsidR="0076664C" w:rsidRPr="004A62D5" w14:paraId="3F7758EA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C6EB6" w14:textId="7576186D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ENSGALG00000005903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03F8B" w14:textId="4E940063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NRIP3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2820D" w14:textId="1EDFBA4C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uclear receptor interacting protein 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3FC4C" w14:textId="07FAB168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2.86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2C5B3" w14:textId="3774944F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76664C" w:rsidRPr="004A62D5" w14:paraId="5D556AAF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AF0A2" w14:textId="0E6A7704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ENSGALG00000009439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E58B6" w14:textId="25647F8A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GPR85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DFA22" w14:textId="1B7D959F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G protein-coupled receptor 85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1D726" w14:textId="3BE1A8FD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2.83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79CC1" w14:textId="5B1CBC8A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0.018</w:t>
            </w:r>
          </w:p>
        </w:tc>
      </w:tr>
      <w:tr w:rsidR="0076664C" w:rsidRPr="004A62D5" w14:paraId="36A89A18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A9BDC" w14:textId="7879D0AC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ENSGALG00000012538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A0A0F" w14:textId="74474ED1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NR4A2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0B1B4" w14:textId="6EA79D56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uclear receptor subfamily 4 group A member 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DE81C" w14:textId="2F4BDE5C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2.82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E49F8" w14:textId="0C9E3B7A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0.005</w:t>
            </w:r>
          </w:p>
        </w:tc>
      </w:tr>
      <w:tr w:rsidR="0076664C" w:rsidRPr="004A62D5" w14:paraId="29DE1B70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C4CE1" w14:textId="2D5C78CF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ENSGALG00000033696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E3C7D" w14:textId="4F936D99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RALY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35EDB" w14:textId="65E05C99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RALY heterogeneous nuclear ribonucleoprotein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AAA0F" w14:textId="6B4D4780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2.78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AEBA0" w14:textId="0EBCE540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76664C" w:rsidRPr="004A62D5" w14:paraId="22CE01DF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F6803" w14:textId="7FB38384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ENSGALG00000020538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60A23" w14:textId="24C952CB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SLC49A3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FD2C1" w14:textId="5A7A08B1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ajor facilitator superfamily domain containing 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5217D" w14:textId="16AC4B11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2.78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2770D" w14:textId="6AC879B4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F706E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76664C" w:rsidRPr="004A62D5" w14:paraId="1BC09971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A7AD0" w14:textId="27F1E6E1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ENSGALG00000010812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65D3E" w14:textId="0632FC37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RYR2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41200" w14:textId="6D027F7A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yanodine receptor 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37B38" w14:textId="13E15FB0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2.78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AD881" w14:textId="482099DC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76664C" w:rsidRPr="004A62D5" w14:paraId="5CFB6091" w14:textId="77777777" w:rsidTr="00631945">
        <w:trPr>
          <w:trHeight w:val="315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B4FF4" w14:textId="25BB6C3C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ENSGALG00000047554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71D8F" w14:textId="2233EF13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GDF7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5A939" w14:textId="3D676500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rowth differentiation factor 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9EB57" w14:textId="429A7436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2.75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642BE" w14:textId="3A6912D6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76664C" w:rsidRPr="004A62D5" w14:paraId="7CC00842" w14:textId="77777777" w:rsidTr="00631945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48A18" w14:textId="6C045FB3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ENSGALG00000017099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29861" w14:textId="7ED84C8F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RASL11A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C9D06" w14:textId="4AFE17F0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as-like family 11 member 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0DC93" w14:textId="10E9341F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2.73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AD4BC" w14:textId="5D814C3F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0.035</w:t>
            </w:r>
          </w:p>
        </w:tc>
      </w:tr>
      <w:tr w:rsidR="0076664C" w:rsidRPr="004A62D5" w14:paraId="0FE5D961" w14:textId="77777777" w:rsidTr="00631945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09D59E" w14:textId="4456F590" w:rsidR="0076664C" w:rsidRPr="004A62D5" w:rsidRDefault="0076664C" w:rsidP="0076664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ENSGALG00000005401</w:t>
            </w:r>
          </w:p>
        </w:tc>
        <w:tc>
          <w:tcPr>
            <w:tcW w:w="9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55022B" w14:textId="571765A2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WNT9A</w:t>
            </w:r>
          </w:p>
        </w:tc>
        <w:tc>
          <w:tcPr>
            <w:tcW w:w="23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40D128" w14:textId="37A2ED44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Wnt</w:t>
            </w:r>
            <w:proofErr w:type="spellEnd"/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family member 9A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A4EBCF" w14:textId="00751563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2.71</w:t>
            </w: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8F73CD8" w14:textId="26C2159D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76664C" w:rsidRPr="004A62D5" w14:paraId="50628B75" w14:textId="77777777" w:rsidTr="0039263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10679" w14:textId="7EC3E6AC" w:rsidR="0076664C" w:rsidRPr="004A62D5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ENSGALG00000045925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23E8E" w14:textId="3C755A7F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ENSGALG00000045925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684F5" w14:textId="7D1D7BB2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78DC2" w14:textId="6F1F5964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2.7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634C0" w14:textId="20B549BD" w:rsidR="0076664C" w:rsidRPr="004A62D5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0.018</w:t>
            </w:r>
          </w:p>
        </w:tc>
      </w:tr>
      <w:tr w:rsidR="0076664C" w:rsidRPr="002F60C7" w14:paraId="201E1853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C1C1E" w14:textId="65DAAD9A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ENSGALG00000053524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F765B" w14:textId="1142D3E6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ENSGALG00000053524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3129" w14:textId="4BC7E80F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6E343" w14:textId="4F1E688E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2.69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962BF" w14:textId="5C9DF902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0.019</w:t>
            </w:r>
          </w:p>
        </w:tc>
      </w:tr>
      <w:tr w:rsidR="0076664C" w:rsidRPr="002F60C7" w14:paraId="2507136A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7E0F3" w14:textId="3366B15F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ENSGALG00000013568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D97FB" w14:textId="05AF55B8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NR4A3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C3985" w14:textId="32781CE8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uclear receptor subfamily 4 group A member 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78C25" w14:textId="44F9B870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2.69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81F57" w14:textId="3B257775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76664C" w:rsidRPr="002F60C7" w14:paraId="4B65C225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095F0" w14:textId="27648405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ENSGALG00000004969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4D628" w14:textId="5629765A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TIMP4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87852" w14:textId="0FAE3FED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TIMP metallopeptidase inhibitor 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CE00B" w14:textId="2AD729C9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2.69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BE24F" w14:textId="1B6AD0D3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0.018</w:t>
            </w:r>
          </w:p>
        </w:tc>
      </w:tr>
      <w:tr w:rsidR="0076664C" w:rsidRPr="002F60C7" w14:paraId="15F1DE6D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5F04B" w14:textId="6BD9E918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ENSGALG00000039634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02179" w14:textId="21D031A3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KRT80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0E996" w14:textId="4B0CEDB1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eratin 80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DF609" w14:textId="4A0770F9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2.68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4893D" w14:textId="1A85D9D9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0.044</w:t>
            </w:r>
          </w:p>
        </w:tc>
      </w:tr>
      <w:tr w:rsidR="0076664C" w:rsidRPr="002F60C7" w14:paraId="4DF025B0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EB969" w14:textId="1C03280F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ENSGALG00000051258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BEBBA" w14:textId="40249334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ENSGALG00000051258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F1EB5" w14:textId="562FFDDE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BAF4" w14:textId="0A2B0E89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2.68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5FB22" w14:textId="30D94BED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76664C" w:rsidRPr="002F60C7" w14:paraId="06901F4D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29EB7" w14:textId="1B4298BE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ENSGALG00000029072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F9AC9" w14:textId="64EA7C1A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NTN3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1F5B9" w14:textId="12A7CB70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etrin 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C98D7" w14:textId="4A3440EF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2.62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059C1" w14:textId="51ABE1F9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0.014</w:t>
            </w:r>
          </w:p>
        </w:tc>
      </w:tr>
      <w:tr w:rsidR="0076664C" w:rsidRPr="002F60C7" w14:paraId="394652E7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D8CCF" w14:textId="4A08DC6E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ENSGALG00000006560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FD81C" w14:textId="50FD5308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SEMA3A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28E20" w14:textId="21674967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emaphorin</w:t>
            </w:r>
            <w:proofErr w:type="spellEnd"/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3A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3474E" w14:textId="1277B2B0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2.61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3418B" w14:textId="150EBB3E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0.014</w:t>
            </w:r>
          </w:p>
        </w:tc>
      </w:tr>
      <w:tr w:rsidR="0076664C" w:rsidRPr="002F60C7" w14:paraId="1BC41352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746DA" w14:textId="713200ED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ENSGALG00000009422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5F85B" w14:textId="265A8846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RGS10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588C2" w14:textId="7A2AA8C9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egulator of G-protein signaling 10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C622D" w14:textId="519A3289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2.58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F412D" w14:textId="23919401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76664C" w:rsidRPr="002F60C7" w14:paraId="5E82D3FD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5FE90" w14:textId="22E7A2DC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ENSGALG00000016265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3C8FB" w14:textId="2B5FAA1D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LANCL3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229E2" w14:textId="100DEC5C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LanC</w:t>
            </w:r>
            <w:proofErr w:type="spellEnd"/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like 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DC819" w14:textId="01314664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2.54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250CF" w14:textId="5A6609F2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0.024</w:t>
            </w:r>
          </w:p>
        </w:tc>
      </w:tr>
      <w:tr w:rsidR="0076664C" w:rsidRPr="002F60C7" w14:paraId="60C38889" w14:textId="77777777" w:rsidTr="00D1327D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0B72FD" w14:textId="17987BC8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ENSGALG00000040079</w:t>
            </w:r>
          </w:p>
        </w:tc>
        <w:tc>
          <w:tcPr>
            <w:tcW w:w="9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474B32" w14:textId="4FD1780E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ZFPM2</w:t>
            </w:r>
          </w:p>
        </w:tc>
        <w:tc>
          <w:tcPr>
            <w:tcW w:w="23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1C9D99" w14:textId="31F7871B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inc finger protein, FOG family member 2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D6C7A7" w14:textId="0006DE5F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2.52</w:t>
            </w: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B64009" w14:textId="228D8189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0.049</w:t>
            </w:r>
          </w:p>
        </w:tc>
      </w:tr>
      <w:tr w:rsidR="0076664C" w:rsidRPr="002F60C7" w14:paraId="5390F50F" w14:textId="77777777" w:rsidTr="00D1327D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59E5EE" w14:textId="29AF1FE4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ENSGALG00000031255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D6C676" w14:textId="3E673B01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FGF1</w:t>
            </w:r>
          </w:p>
        </w:tc>
        <w:tc>
          <w:tcPr>
            <w:tcW w:w="2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885F08" w14:textId="194F72A7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ibroblast growth factor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B2784B" w14:textId="17EE299E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2.52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BDAC8A" w14:textId="26BF47AD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0.035</w:t>
            </w:r>
          </w:p>
        </w:tc>
      </w:tr>
      <w:tr w:rsidR="0076664C" w:rsidRPr="002F60C7" w14:paraId="7E0AFD3A" w14:textId="77777777" w:rsidTr="00D1327D">
        <w:trPr>
          <w:trHeight w:val="267"/>
          <w:jc w:val="center"/>
        </w:trPr>
        <w:tc>
          <w:tcPr>
            <w:tcW w:w="9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632DD" w14:textId="132D70F2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ENSGALG00000007174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A3023" w14:textId="5152B720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TNFSF15</w:t>
            </w:r>
          </w:p>
        </w:tc>
        <w:tc>
          <w:tcPr>
            <w:tcW w:w="2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7F44" w14:textId="6D481DD7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umor necrosis factor superfamily member 15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0114B" w14:textId="02ADAB6F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2.51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44FED" w14:textId="5B966B35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76664C" w:rsidRPr="002F60C7" w14:paraId="1B61EAA5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19AE0" w14:textId="349BBEB4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ENSGALG00000011835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F4025" w14:textId="55EFBFD4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FGF2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C8AD5" w14:textId="699F09F2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ibroblast growth factor 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6DA7C" w14:textId="154D7244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2.45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88277" w14:textId="57255D03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76664C" w:rsidRPr="002F60C7" w14:paraId="6CCF2E3F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3867F" w14:textId="4F6E32C7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ENSGALG00000004400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B85B5" w14:textId="519ECB57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ENSGALG00000004400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56D36" w14:textId="53EBBAA5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perm antigen with calponin homology and coiled-coil domains 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B7F24" w14:textId="15643751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2.44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96FB5" w14:textId="40AADD11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0.005</w:t>
            </w:r>
          </w:p>
        </w:tc>
      </w:tr>
      <w:tr w:rsidR="0076664C" w:rsidRPr="002F60C7" w14:paraId="7414BBD9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E0944" w14:textId="75EFA951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ENSGALG00000005739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66292" w14:textId="063F87F5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SCD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07851" w14:textId="4E4F7B79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tearoyl-CoA desaturase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4B03D" w14:textId="5A40B702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2.43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9F4E4" w14:textId="7FB9B0B3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76664C" w:rsidRPr="002F60C7" w14:paraId="1380C9C4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758C2" w14:textId="11BCAF3A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ENSGALG00000001768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4FE18" w14:textId="0E9B02A4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TENM2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49C9D" w14:textId="6BC0F463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eneurin</w:t>
            </w:r>
            <w:proofErr w:type="spellEnd"/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transmembrane protein 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8E7DC" w14:textId="646C7D9D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3BEEF" w14:textId="311BCF6C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0.005</w:t>
            </w:r>
          </w:p>
        </w:tc>
      </w:tr>
      <w:tr w:rsidR="0076664C" w:rsidRPr="002F60C7" w14:paraId="04347969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93041" w14:textId="12F11E7B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ENSGALG00000007503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D1577" w14:textId="472B09A8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KMO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D46A2" w14:textId="591E5BFB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ynurenine 3-monooxygenase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B6481" w14:textId="7CBB7FE0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B96C8" w14:textId="4025B075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0.020</w:t>
            </w:r>
          </w:p>
        </w:tc>
      </w:tr>
      <w:tr w:rsidR="0076664C" w:rsidRPr="002F60C7" w14:paraId="553F95ED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26345" w14:textId="00EF4A8E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ENSGALG00000005460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73BC2" w14:textId="770BD916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SLCO4A1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C7EAF" w14:textId="1C942758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olute carrier organic anion transporter family member 4A1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4C721" w14:textId="7AB60DD8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2.36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828BD" w14:textId="353DFE1F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0.016</w:t>
            </w:r>
          </w:p>
        </w:tc>
      </w:tr>
      <w:tr w:rsidR="0076664C" w:rsidRPr="002F60C7" w14:paraId="5F2169BA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798F1" w14:textId="264ABF68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ENSGALG00000001203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301FC" w14:textId="1C9DD1F3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ENSGALG00000001203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FEF5F" w14:textId="6D8C1098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ransmembrane protein 45B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EECA6" w14:textId="316595B3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2.35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96DAD" w14:textId="212CBEE2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76664C" w:rsidRPr="002F60C7" w14:paraId="7720F521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1E348" w14:textId="4CA3A92F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ENSGALG00000009095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90B69" w14:textId="3D9E5C0C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LHCGR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79536" w14:textId="7F3E0861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uteinizing hormone/choriogonadotropin receptor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3F8D4" w14:textId="09D47125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2.34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DD069" w14:textId="36054E51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0.045</w:t>
            </w:r>
          </w:p>
        </w:tc>
      </w:tr>
      <w:tr w:rsidR="0076664C" w:rsidRPr="002F60C7" w14:paraId="5D40C7E3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8DA8A" w14:textId="049A43E9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ENSGALG00000002563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4BB2C" w14:textId="2D2BE3E3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TPM4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D550F" w14:textId="07D255AF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ropomyosin 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504A2" w14:textId="2B2DC25D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2.32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F68B5" w14:textId="15862E92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0.017</w:t>
            </w:r>
          </w:p>
        </w:tc>
      </w:tr>
      <w:tr w:rsidR="0076664C" w:rsidRPr="002F60C7" w14:paraId="31E809BC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12B1B" w14:textId="57B56723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ENSGALG00000015494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F63E7" w14:textId="65428A38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HTR1F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87E7D" w14:textId="44BD84BF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5-hydroxytryptamine receptor 1F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97F11" w14:textId="359A7DA3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C7A2E" w14:textId="02D29F6D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0.026</w:t>
            </w:r>
          </w:p>
        </w:tc>
      </w:tr>
      <w:tr w:rsidR="0076664C" w:rsidRPr="002F60C7" w14:paraId="4DCFE809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A2EAA" w14:textId="653AB777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ENSGALG00000009392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D0088" w14:textId="189D4A25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TLR5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A33E7" w14:textId="653225DC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oll like receptor 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5FE3B" w14:textId="4FE36082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70B0E" w14:textId="60FA312B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0.050</w:t>
            </w:r>
          </w:p>
        </w:tc>
      </w:tr>
      <w:tr w:rsidR="0076664C" w:rsidRPr="002F60C7" w14:paraId="4F202400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573D7" w14:textId="793D2592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ENSGALG00000013297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9DF64" w14:textId="39D741E8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BBOX1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BC277" w14:textId="12084277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amma-</w:t>
            </w:r>
            <w:proofErr w:type="spellStart"/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butyrobetaine</w:t>
            </w:r>
            <w:proofErr w:type="spellEnd"/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hydroxylase 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01F7A" w14:textId="61EA9942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479C3" w14:textId="00066481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0.005</w:t>
            </w:r>
          </w:p>
        </w:tc>
      </w:tr>
      <w:tr w:rsidR="0076664C" w:rsidRPr="002F60C7" w14:paraId="4E3AE2A0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1FF00" w14:textId="104A4F14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ENSGALG00000038133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0652A" w14:textId="0DC87E2C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SMIM3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5BEA5" w14:textId="5F9D1F30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mall integral membrane protein 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F973D" w14:textId="29C26DD7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9A3B9" w14:textId="22FCACF8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76664C" w:rsidRPr="002F60C7" w14:paraId="0F755C67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4EC9E" w14:textId="52847418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ENSGALG00000016797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630BA" w14:textId="3E6699EE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FHL2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84CC6" w14:textId="012C17CE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our and a half LIM domains 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635D9" w14:textId="1399F33C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CB195" w14:textId="1414FD86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76664C" w:rsidRPr="002F60C7" w14:paraId="7BFB4B71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68288" w14:textId="044EA98E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ENSGALG00000011970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A6E35" w14:textId="58CB5A54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CHADL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28FB8" w14:textId="0C553162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hondroadherin</w:t>
            </w:r>
            <w:proofErr w:type="spellEnd"/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-like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03C9F" w14:textId="3B5424C4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24AC6" w14:textId="26133478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76664C" w:rsidRPr="002F60C7" w14:paraId="37B1D04D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A331F" w14:textId="49D09B16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ENSGALG00000001573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81CE1" w14:textId="62DA7D5F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P2RX1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8BDE1" w14:textId="7308924E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urinergic receptor P2X 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927ED" w14:textId="2AE1B0A6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D51A3" w14:textId="2F42A2F4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0.040</w:t>
            </w:r>
          </w:p>
        </w:tc>
      </w:tr>
      <w:tr w:rsidR="0076664C" w:rsidRPr="002F60C7" w14:paraId="734DF7D7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0FE01" w14:textId="2A722B88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ENSGALG00000023818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D32A5" w14:textId="78FCBF6B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HSPB9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CCC51" w14:textId="134862DC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eat shock protein family B (small) member 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71A3D" w14:textId="5B05567B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2.27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675B1" w14:textId="76D38E3D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76664C" w:rsidRPr="002F60C7" w14:paraId="220EF0B1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9ECB8" w14:textId="2D04A708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ENSGALG00000039978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AFAD4" w14:textId="2688B4E6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SLC4A1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56264" w14:textId="6590B0F9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olute carrier family </w:t>
            </w:r>
            <w:proofErr w:type="gramStart"/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4 member</w:t>
            </w:r>
            <w:proofErr w:type="gramEnd"/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C8C30" w14:textId="7AE21CFD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2.24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B0300" w14:textId="4F7F22A0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0.009</w:t>
            </w:r>
          </w:p>
        </w:tc>
      </w:tr>
      <w:tr w:rsidR="0076664C" w:rsidRPr="002F60C7" w14:paraId="2080BCEF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47A0A" w14:textId="5B6032C2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ENSGALG00000038265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A8CE7" w14:textId="14882621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CREB5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C4765" w14:textId="462B77CF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cAMP responsive element binding protein 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BC07E" w14:textId="0CA02668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2.23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44A3D" w14:textId="76EE0DF6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0.028</w:t>
            </w:r>
          </w:p>
        </w:tc>
      </w:tr>
      <w:tr w:rsidR="0076664C" w:rsidRPr="002F60C7" w14:paraId="6C799FF5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CEE33" w14:textId="259AA0B0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ENSGALG00000014913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AD80C" w14:textId="38133F67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ROS1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EFCB5" w14:textId="5574267D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ROS proto-oncogene 1, receptor tyrosine kinase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17602" w14:textId="63F55B9B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2.22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904C9" w14:textId="56C82D1D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76664C" w:rsidRPr="002F60C7" w14:paraId="7EBC6D57" w14:textId="77777777" w:rsidTr="002F60C7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A6D79" w14:textId="58778946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ENSGALG00000039092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66AFC" w14:textId="7CDA372A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STAC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32FF3" w14:textId="5A83464F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SH3 and cysteine rich domain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32E0E" w14:textId="792D2EDF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2.21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AB271" w14:textId="556C099C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76664C" w:rsidRPr="002F60C7" w14:paraId="760AD4F3" w14:textId="77777777" w:rsidTr="00C307C2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BBB013" w14:textId="2CB99564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ENSGALG00000027514</w:t>
            </w:r>
          </w:p>
        </w:tc>
        <w:tc>
          <w:tcPr>
            <w:tcW w:w="9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5E79FB" w14:textId="66A4F07F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SCEL</w:t>
            </w:r>
          </w:p>
        </w:tc>
        <w:tc>
          <w:tcPr>
            <w:tcW w:w="23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77A6B0C" w14:textId="60AB29CD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ciellin</w:t>
            </w:r>
            <w:proofErr w:type="spellEnd"/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699589" w14:textId="216F8C5E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2.21</w:t>
            </w: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9A6B15" w14:textId="4F68C565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0.008</w:t>
            </w:r>
          </w:p>
        </w:tc>
      </w:tr>
      <w:tr w:rsidR="0076664C" w:rsidRPr="002F60C7" w14:paraId="3354A597" w14:textId="77777777" w:rsidTr="00C307C2">
        <w:trPr>
          <w:trHeight w:val="267"/>
          <w:jc w:val="center"/>
        </w:trPr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9863B1" w14:textId="016985F8" w:rsidR="0076664C" w:rsidRPr="002F60C7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ENSGALG00000048624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35490E" w14:textId="48451924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SGPP2</w:t>
            </w:r>
          </w:p>
        </w:tc>
        <w:tc>
          <w:tcPr>
            <w:tcW w:w="2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406A0F" w14:textId="1DE24DB4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phingosine-1-phosphate phosphatase 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31C8B2" w14:textId="0DCBA63F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ED2942" w14:textId="58B566AC" w:rsidR="0076664C" w:rsidRPr="002F60C7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60C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0.012</w:t>
            </w:r>
          </w:p>
        </w:tc>
      </w:tr>
      <w:tr w:rsidR="0076664C" w:rsidRPr="0076664C" w14:paraId="0BA757DE" w14:textId="77777777" w:rsidTr="0076664C">
        <w:trPr>
          <w:trHeight w:val="267"/>
          <w:jc w:val="center"/>
        </w:trPr>
        <w:tc>
          <w:tcPr>
            <w:tcW w:w="9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E2BDC3" w14:textId="77777777" w:rsidR="0076664C" w:rsidRPr="0076664C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ENSGALG00000047043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996A187" w14:textId="64C95C18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ENSGALG00000047043</w:t>
            </w:r>
          </w:p>
        </w:tc>
        <w:tc>
          <w:tcPr>
            <w:tcW w:w="230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2BFA105" w14:textId="5D903DD4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</w:t>
            </w: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ynein axonemal heavy chain 17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C9102BA" w14:textId="77777777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2.18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2225F1A" w14:textId="77777777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0.016</w:t>
            </w:r>
          </w:p>
        </w:tc>
      </w:tr>
      <w:tr w:rsidR="0076664C" w:rsidRPr="0076664C" w14:paraId="48490C3F" w14:textId="77777777" w:rsidTr="0076664C">
        <w:trPr>
          <w:trHeight w:val="267"/>
          <w:jc w:val="center"/>
        </w:trPr>
        <w:tc>
          <w:tcPr>
            <w:tcW w:w="95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296F2" w14:textId="77777777" w:rsidR="0076664C" w:rsidRPr="0076664C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ENSGALG00000005215</w:t>
            </w:r>
          </w:p>
        </w:tc>
        <w:tc>
          <w:tcPr>
            <w:tcW w:w="91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59DB3" w14:textId="77777777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CACNA1H</w:t>
            </w:r>
          </w:p>
        </w:tc>
        <w:tc>
          <w:tcPr>
            <w:tcW w:w="230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FC96D" w14:textId="13C62434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alcium voltage-gated channel subunit alpha1 H</w:t>
            </w: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F1591" w14:textId="77777777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2.17</w:t>
            </w: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B33A6" w14:textId="44EBE0F1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.000</w:t>
            </w:r>
          </w:p>
        </w:tc>
      </w:tr>
      <w:tr w:rsidR="0076664C" w:rsidRPr="0076664C" w14:paraId="24E787D0" w14:textId="77777777" w:rsidTr="0076664C">
        <w:trPr>
          <w:trHeight w:val="267"/>
          <w:jc w:val="center"/>
        </w:trPr>
        <w:tc>
          <w:tcPr>
            <w:tcW w:w="95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7956B" w14:textId="77777777" w:rsidR="0076664C" w:rsidRPr="0076664C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ENSGALG00000004758</w:t>
            </w:r>
          </w:p>
        </w:tc>
        <w:tc>
          <w:tcPr>
            <w:tcW w:w="91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BFD1D" w14:textId="77777777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KCNB1</w:t>
            </w:r>
          </w:p>
        </w:tc>
        <w:tc>
          <w:tcPr>
            <w:tcW w:w="230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A3A2B" w14:textId="27D71848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otassium voltage-gated channel subfamily B member 1</w:t>
            </w: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66E66" w14:textId="77777777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2.16</w:t>
            </w: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5EC50" w14:textId="77777777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0.024</w:t>
            </w:r>
          </w:p>
        </w:tc>
      </w:tr>
      <w:tr w:rsidR="0076664C" w:rsidRPr="0076664C" w14:paraId="2BD2D9D1" w14:textId="77777777" w:rsidTr="0076664C">
        <w:trPr>
          <w:trHeight w:val="267"/>
          <w:jc w:val="center"/>
        </w:trPr>
        <w:tc>
          <w:tcPr>
            <w:tcW w:w="95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520CBA" w14:textId="77777777" w:rsidR="0076664C" w:rsidRPr="0076664C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ENSGALG00000048672</w:t>
            </w:r>
          </w:p>
        </w:tc>
        <w:tc>
          <w:tcPr>
            <w:tcW w:w="91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BF376E" w14:textId="08277380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ENSGALG00000048672</w:t>
            </w:r>
          </w:p>
        </w:tc>
        <w:tc>
          <w:tcPr>
            <w:tcW w:w="230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BE3419" w14:textId="6CDF3D8F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</w:t>
            </w: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ncharacterized LOC112530909</w:t>
            </w:r>
          </w:p>
        </w:tc>
        <w:tc>
          <w:tcPr>
            <w:tcW w:w="43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E1ABAE" w14:textId="77777777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2.15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83EAC8" w14:textId="77777777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76664C" w:rsidRPr="0076664C" w14:paraId="7E850FD3" w14:textId="77777777" w:rsidTr="0076664C">
        <w:trPr>
          <w:trHeight w:val="267"/>
          <w:jc w:val="center"/>
        </w:trPr>
        <w:tc>
          <w:tcPr>
            <w:tcW w:w="954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2FAF4A0" w14:textId="77777777" w:rsidR="0076664C" w:rsidRPr="0076664C" w:rsidRDefault="0076664C" w:rsidP="0076664C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ENSGALG00000010825</w:t>
            </w:r>
          </w:p>
        </w:tc>
        <w:tc>
          <w:tcPr>
            <w:tcW w:w="916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8785D4" w14:textId="77777777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AGR2</w:t>
            </w:r>
          </w:p>
        </w:tc>
        <w:tc>
          <w:tcPr>
            <w:tcW w:w="2307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25D87A" w14:textId="5EA4E9A2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nterior gradient 2, protein </w:t>
            </w:r>
            <w:proofErr w:type="spellStart"/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disulphide</w:t>
            </w:r>
            <w:proofErr w:type="spellEnd"/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isomerase family member</w:t>
            </w:r>
          </w:p>
        </w:tc>
        <w:tc>
          <w:tcPr>
            <w:tcW w:w="434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EE9E95" w14:textId="77777777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2.15</w:t>
            </w:r>
          </w:p>
        </w:tc>
        <w:tc>
          <w:tcPr>
            <w:tcW w:w="389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468C67" w14:textId="77777777" w:rsidR="0076664C" w:rsidRPr="0076664C" w:rsidRDefault="0076664C" w:rsidP="0076664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6664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0.007</w:t>
            </w:r>
          </w:p>
        </w:tc>
      </w:tr>
    </w:tbl>
    <w:p w14:paraId="2A1860CF" w14:textId="222FA034" w:rsidR="00D4524D" w:rsidRDefault="007E7184" w:rsidP="0089637F">
      <w:pPr>
        <w:rPr>
          <w:rFonts w:ascii="Times New Roman" w:hAnsi="Times New Roman" w:cs="Times New Roman"/>
          <w:sz w:val="24"/>
          <w:szCs w:val="24"/>
        </w:rPr>
        <w:sectPr w:rsidR="00D4524D" w:rsidSect="00897CE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89637F">
        <w:rPr>
          <w:rFonts w:ascii="Times New Roman" w:hAnsi="Times New Roman"/>
          <w:sz w:val="24"/>
          <w:szCs w:val="24"/>
        </w:rPr>
        <w:t>DEGs, differentially expressed genes</w:t>
      </w:r>
      <w:r>
        <w:rPr>
          <w:rFonts w:ascii="Times New Roman" w:hAnsi="Times New Roman" w:hint="eastAsia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="00167F18">
        <w:rPr>
          <w:rFonts w:ascii="Times New Roman" w:hAnsi="Times New Roman" w:cs="Times New Roman"/>
          <w:color w:val="000000"/>
          <w:kern w:val="0"/>
          <w:sz w:val="24"/>
          <w:szCs w:val="24"/>
        </w:rPr>
        <w:t>FC</w:t>
      </w:r>
      <w:r w:rsidR="00167F18">
        <w:rPr>
          <w:rFonts w:ascii="Times New Roman" w:hAnsi="Times New Roman"/>
          <w:sz w:val="24"/>
          <w:szCs w:val="24"/>
        </w:rPr>
        <w:t xml:space="preserve">, fold change; </w:t>
      </w:r>
      <w:r>
        <w:rPr>
          <w:rFonts w:ascii="Times New Roman" w:hAnsi="Times New Roman"/>
          <w:sz w:val="24"/>
          <w:szCs w:val="24"/>
        </w:rPr>
        <w:t>CON,</w:t>
      </w:r>
      <w:r w:rsidRPr="00397E00">
        <w:rPr>
          <w:rFonts w:ascii="Times New Roman" w:hAnsi="Times New Roman"/>
          <w:sz w:val="24"/>
          <w:szCs w:val="24"/>
        </w:rPr>
        <w:t xml:space="preserve"> </w:t>
      </w:r>
      <w:r w:rsidR="0061226E">
        <w:rPr>
          <w:rFonts w:ascii="Times New Roman" w:hAnsi="Times New Roman"/>
          <w:sz w:val="24"/>
          <w:szCs w:val="24"/>
        </w:rPr>
        <w:t>control</w:t>
      </w:r>
      <w:r w:rsidRPr="00397E00">
        <w:rPr>
          <w:rFonts w:ascii="Times New Roman" w:hAnsi="Times New Roman"/>
          <w:sz w:val="24"/>
          <w:szCs w:val="24"/>
        </w:rPr>
        <w:t xml:space="preserve">; </w:t>
      </w:r>
      <w:r w:rsidRPr="008A175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RE200, </w:t>
      </w:r>
      <w:r w:rsidRPr="008A175E">
        <w:rPr>
          <w:rFonts w:ascii="Times New Roman" w:hAnsi="Times New Roman" w:cs="Times New Roman"/>
          <w:sz w:val="24"/>
          <w:szCs w:val="24"/>
        </w:rPr>
        <w:t xml:space="preserve">200 mg/kg rosemary extract. </w:t>
      </w:r>
      <w:r w:rsidRPr="008A175E">
        <w:rPr>
          <w:rFonts w:ascii="Times New Roman" w:hAnsi="Times New Roman" w:cs="Times New Roman"/>
          <w:i/>
          <w:sz w:val="24"/>
          <w:szCs w:val="24"/>
        </w:rPr>
        <w:t>n</w:t>
      </w:r>
      <w:r w:rsidRPr="008A175E">
        <w:rPr>
          <w:rFonts w:ascii="Times New Roman" w:hAnsi="Times New Roman" w:cs="Times New Roman"/>
          <w:sz w:val="24"/>
          <w:szCs w:val="24"/>
        </w:rPr>
        <w:t xml:space="preserve"> = 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317223" w14:textId="4FF34FAA" w:rsidR="00D4524D" w:rsidRPr="00E82B95" w:rsidRDefault="00D4524D" w:rsidP="00D4524D">
      <w:pPr>
        <w:autoSpaceDE w:val="0"/>
        <w:autoSpaceDN w:val="0"/>
        <w:adjustRightInd w:val="0"/>
        <w:spacing w:line="340" w:lineRule="exact"/>
        <w:rPr>
          <w:rFonts w:ascii="Times New Roman" w:hAnsi="Times New Roman"/>
          <w:sz w:val="24"/>
          <w:szCs w:val="24"/>
        </w:rPr>
      </w:pPr>
      <w:r w:rsidRPr="00E82B95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</w:rPr>
        <w:t>S</w:t>
      </w:r>
      <w:r w:rsidR="00F23EB8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0DF5">
        <w:rPr>
          <w:rFonts w:ascii="Times New Roman" w:hAnsi="Times New Roman"/>
          <w:sz w:val="24"/>
          <w:szCs w:val="24"/>
        </w:rPr>
        <w:t xml:space="preserve">Top </w:t>
      </w:r>
      <w:r w:rsidR="006C0C21">
        <w:rPr>
          <w:rFonts w:ascii="Times New Roman" w:hAnsi="Times New Roman"/>
          <w:sz w:val="24"/>
          <w:szCs w:val="24"/>
        </w:rPr>
        <w:t>75</w:t>
      </w:r>
      <w:r w:rsidRPr="00190DF5">
        <w:rPr>
          <w:rFonts w:ascii="Times New Roman" w:hAnsi="Times New Roman"/>
          <w:sz w:val="24"/>
          <w:szCs w:val="24"/>
        </w:rPr>
        <w:t xml:space="preserve"> down</w:t>
      </w:r>
      <w:r w:rsidR="00B44055">
        <w:rPr>
          <w:rFonts w:ascii="Times New Roman" w:hAnsi="Times New Roman"/>
          <w:sz w:val="24"/>
          <w:szCs w:val="24"/>
        </w:rPr>
        <w:t>-</w:t>
      </w:r>
      <w:r w:rsidRPr="00190DF5">
        <w:rPr>
          <w:rFonts w:ascii="Times New Roman" w:hAnsi="Times New Roman"/>
          <w:sz w:val="24"/>
          <w:szCs w:val="24"/>
        </w:rPr>
        <w:t>regulated DEG</w:t>
      </w:r>
      <w:r>
        <w:rPr>
          <w:rFonts w:ascii="Times New Roman" w:hAnsi="Times New Roman"/>
          <w:sz w:val="24"/>
          <w:szCs w:val="24"/>
        </w:rPr>
        <w:t>s</w:t>
      </w:r>
      <w:r w:rsidRPr="00190DF5">
        <w:rPr>
          <w:rFonts w:ascii="Times New Roman" w:hAnsi="Times New Roman"/>
          <w:sz w:val="24"/>
          <w:szCs w:val="24"/>
        </w:rPr>
        <w:t xml:space="preserve"> in the </w:t>
      </w:r>
      <w:r w:rsidRPr="003A3EA2">
        <w:rPr>
          <w:rFonts w:ascii="Times New Roman" w:hAnsi="Times New Roman"/>
          <w:sz w:val="24"/>
          <w:szCs w:val="24"/>
        </w:rPr>
        <w:t xml:space="preserve">oviductal </w:t>
      </w:r>
      <w:r w:rsidRPr="00190DF5">
        <w:rPr>
          <w:rFonts w:ascii="Times New Roman" w:hAnsi="Times New Roman"/>
          <w:sz w:val="24"/>
          <w:szCs w:val="24"/>
        </w:rPr>
        <w:t xml:space="preserve">magnum </w:t>
      </w:r>
      <w:r>
        <w:rPr>
          <w:rFonts w:ascii="Times New Roman" w:hAnsi="Times New Roman"/>
          <w:sz w:val="24"/>
          <w:szCs w:val="24"/>
        </w:rPr>
        <w:t xml:space="preserve">of laying hens </w:t>
      </w:r>
      <w:r w:rsidRPr="002A21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RE200</w:t>
      </w:r>
      <w:r w:rsidRPr="002A21A0">
        <w:rPr>
          <w:rFonts w:ascii="Times New Roman" w:hAnsi="Times New Roman"/>
          <w:sz w:val="24"/>
          <w:szCs w:val="24"/>
        </w:rPr>
        <w:t xml:space="preserve"> vs. CON).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2659"/>
        <w:gridCol w:w="5953"/>
        <w:gridCol w:w="1701"/>
        <w:gridCol w:w="1026"/>
      </w:tblGrid>
      <w:tr w:rsidR="00D4524D" w:rsidRPr="000B0C19" w14:paraId="4ED92A9F" w14:textId="77777777" w:rsidTr="00A761C9">
        <w:trPr>
          <w:trHeight w:val="345"/>
          <w:jc w:val="center"/>
        </w:trPr>
        <w:tc>
          <w:tcPr>
            <w:tcW w:w="1000" w:type="pct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5F4A746" w14:textId="77777777" w:rsidR="00D4524D" w:rsidRPr="000B0C19" w:rsidRDefault="00D4524D" w:rsidP="0039100A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0C19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Gene ID</w:t>
            </w:r>
          </w:p>
        </w:tc>
        <w:tc>
          <w:tcPr>
            <w:tcW w:w="938" w:type="pct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C1D3E4" w14:textId="77777777" w:rsidR="00D4524D" w:rsidRPr="000B0C19" w:rsidRDefault="00D4524D" w:rsidP="0039100A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0C19">
              <w:rPr>
                <w:rFonts w:ascii="Times New Roman" w:hAnsi="Times New Roman" w:cs="Times New Roman"/>
                <w:kern w:val="0"/>
                <w:sz w:val="24"/>
                <w:szCs w:val="24"/>
              </w:rPr>
              <w:t>Gene name</w:t>
            </w:r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EA92CA" w14:textId="08557057" w:rsidR="00D4524D" w:rsidRPr="000B0C19" w:rsidRDefault="0070510D" w:rsidP="0039100A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</w:t>
            </w:r>
            <w:r w:rsidR="00D4524D" w:rsidRPr="000B0C19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escription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D0E3BBC" w14:textId="7F15FA4C" w:rsidR="00D4524D" w:rsidRPr="000B0C19" w:rsidRDefault="00D4524D" w:rsidP="0039100A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0C19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Log2</w:t>
            </w:r>
            <w:r w:rsidR="0070510D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="00E6062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FC</w:t>
            </w:r>
            <w:r w:rsidR="0070510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616416F" w14:textId="77777777" w:rsidR="00D4524D" w:rsidRPr="000B0C19" w:rsidRDefault="00D4524D" w:rsidP="0039100A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0C19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0B0C19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8D279C" w:rsidRPr="000B0C19" w14:paraId="490C8BA2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4F3CB" w14:textId="480E778B" w:rsidR="008D279C" w:rsidRPr="000B0C19" w:rsidRDefault="008D279C" w:rsidP="008D279C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ENSGALG00000047578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9B15F" w14:textId="6E0CE6B6" w:rsidR="008D279C" w:rsidRPr="000B0C19" w:rsidRDefault="008D279C" w:rsidP="008D279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SELENOP1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688D1" w14:textId="2D0DBEF1" w:rsidR="008D279C" w:rsidRPr="000B0C19" w:rsidRDefault="00CD1EBA" w:rsidP="008D279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="008D279C"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elenoprotein</w:t>
            </w:r>
            <w:proofErr w:type="spellEnd"/>
            <w:r w:rsidR="008D279C"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P1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B84C8" w14:textId="4011F381" w:rsidR="008D279C" w:rsidRPr="000B0C19" w:rsidRDefault="008D279C" w:rsidP="008D279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-6.38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1B1BD" w14:textId="538C19D3" w:rsidR="008D279C" w:rsidRPr="000B0C19" w:rsidRDefault="008D279C" w:rsidP="008D279C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0.018</w:t>
            </w:r>
          </w:p>
        </w:tc>
      </w:tr>
      <w:tr w:rsidR="00E60622" w:rsidRPr="000B0C19" w14:paraId="51F5D478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595E1" w14:textId="16CC3FD5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ENSGALG00000006989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38BEA" w14:textId="7AE5CA63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ENSGALG00000006989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B6C2C" w14:textId="07F03362" w:rsidR="00E60622" w:rsidRPr="000B0C19" w:rsidRDefault="00CD1EBA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  <w:r w:rsidR="00E60622"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eparan sulfate glucosamine 3-O-sulfotransferase 1-like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1A2F5" w14:textId="0BB78345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-6.23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57C14" w14:textId="40C79EE0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E60622" w:rsidRPr="000B0C19" w14:paraId="4604B598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4EB30" w14:textId="0AA4D339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ENSGALG00000053508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F8A59" w14:textId="5C92297B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ENSGALG00000053508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B401D" w14:textId="7047E661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772D2" w14:textId="1A3394A8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-5.71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CDDC6" w14:textId="4526CE71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E60622" w:rsidRPr="000B0C19" w14:paraId="47681596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758B1" w14:textId="01293082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ENSGALG00000050628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25B4A" w14:textId="6E4E34B7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ENSGALG00000050628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4E951" w14:textId="24369CC2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7B48C" w14:textId="47DAB969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-5.59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63CD2" w14:textId="7CCAA16F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E60622" w:rsidRPr="000B0C19" w14:paraId="64B247CD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0F866" w14:textId="21900C08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ENSGALG00000011624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66A40" w14:textId="2E2A5A36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PNLDC1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6E333" w14:textId="3A7D6A25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PARN like, ribonuclease domain containing 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72672" w14:textId="2D07DCD1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-5.16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AB442" w14:textId="04A01E1B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0.005</w:t>
            </w:r>
          </w:p>
        </w:tc>
      </w:tr>
      <w:tr w:rsidR="00E60622" w:rsidRPr="000B0C19" w14:paraId="2D2C39C8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97F2E" w14:textId="3A95760C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ENSGALG00000010497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0DD48" w14:textId="12DE7DFC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SLC29A4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5D745" w14:textId="22D7143C" w:rsidR="00E60622" w:rsidRPr="000B0C19" w:rsidRDefault="00CD1EBA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="00E60622"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olute carrier family </w:t>
            </w:r>
            <w:proofErr w:type="gramStart"/>
            <w:r w:rsidR="00E60622"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29 member</w:t>
            </w:r>
            <w:proofErr w:type="gramEnd"/>
            <w:r w:rsidR="00E60622"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029D0" w14:textId="21AF1871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-5.15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0EFCB" w14:textId="0DAFB22D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E60622" w:rsidRPr="000B0C19" w14:paraId="22383D36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16AE0" w14:textId="50EEAD73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ENSGALG00000006693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DD635" w14:textId="2BC9728B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ENSGALG00000006693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FB05B" w14:textId="56E01406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BPI fold-containing family B member 4-like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D6BB3" w14:textId="55496AB6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-4.99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9874C" w14:textId="28531CF3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E60622" w:rsidRPr="000B0C19" w14:paraId="4452C817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108D9" w14:textId="58EFF517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ENSGALG00000049890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D4A91" w14:textId="6A3BF916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ENSGALG00000049890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27F6F" w14:textId="089A5E6F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F8862" w14:textId="7C8FA2C7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-4.98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0073E" w14:textId="178A5D63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0.005</w:t>
            </w:r>
          </w:p>
        </w:tc>
      </w:tr>
      <w:tr w:rsidR="00E60622" w:rsidRPr="000B0C19" w14:paraId="66754B2B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2E9C8" w14:textId="7C45DC36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ENSGALG00000051683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F65D0" w14:textId="19CFC2D8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ENSGALG00000051683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1B354" w14:textId="1F1DF164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98465" w14:textId="2D64A441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-4.90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8D94D" w14:textId="322D60E7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0.032</w:t>
            </w:r>
          </w:p>
        </w:tc>
      </w:tr>
      <w:tr w:rsidR="00E60622" w:rsidRPr="000B0C19" w14:paraId="7A5A7A66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1958D" w14:textId="25C6B6B7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ENSGALG00000017172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30F66" w14:textId="535C4692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VMO1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29958" w14:textId="3B3D4BF7" w:rsidR="00E60622" w:rsidRPr="000B0C19" w:rsidRDefault="00CD1EBA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V</w:t>
            </w:r>
            <w:r w:rsidR="00E60622"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itelline membrane outer layer 1 homolog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17DEA" w14:textId="08FE241D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-4.77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855A6" w14:textId="11EB51C4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E60622" w:rsidRPr="000B0C19" w14:paraId="7EB1221E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A92BF" w14:textId="76F13639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ENSGALG00000054601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C9A9A" w14:textId="13F040BB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ENSGALG00000054601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3F164" w14:textId="1EBA2AEF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0754C" w14:textId="18BC1F7D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-4.62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0DB13" w14:textId="0BAC897F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0.019</w:t>
            </w:r>
          </w:p>
        </w:tc>
      </w:tr>
      <w:tr w:rsidR="00E60622" w:rsidRPr="000B0C19" w14:paraId="07EEE559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51B30" w14:textId="396A5968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ENSGALG00000035539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0B411" w14:textId="3FF4CB4A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HOXC4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8A96B" w14:textId="18F7BC75" w:rsidR="00E60622" w:rsidRPr="000B0C19" w:rsidRDefault="00CD1EBA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  <w:r w:rsidR="00E60622"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omeobox C4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86562" w14:textId="0410C5AC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-4.61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62FA6" w14:textId="752396F0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0.018</w:t>
            </w:r>
          </w:p>
        </w:tc>
      </w:tr>
      <w:tr w:rsidR="00E60622" w:rsidRPr="000B0C19" w14:paraId="18FA6C26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5F408" w14:textId="6B8FAD58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ENSGALG00000053641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FBD08" w14:textId="308428E5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ENSGALG00000053641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3CBDA" w14:textId="3A3DCBD1" w:rsidR="00E60622" w:rsidRPr="000B0C19" w:rsidRDefault="00CD1EBA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="00E60622"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ircadian associated repressor of transcription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02BE9" w14:textId="127C00FF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-4.58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14895" w14:textId="7162722A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E60622" w:rsidRPr="000B0C19" w14:paraId="0313CA87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8A113" w14:textId="2FB9F966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ENSGALG00000047394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82554" w14:textId="59219D60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ENSGALG00000047394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CCFAC" w14:textId="0CA17D00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7D040" w14:textId="3A3F023D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-4.48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D0E21" w14:textId="68C2B48F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0.012</w:t>
            </w:r>
          </w:p>
        </w:tc>
      </w:tr>
      <w:tr w:rsidR="00E60622" w:rsidRPr="000B0C19" w14:paraId="682E0F56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17F04" w14:textId="40F3207F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ENSGALG00000050654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2A667" w14:textId="799F50F3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ENSGALG00000050654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6911D" w14:textId="4A328559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9DB40" w14:textId="1E45C291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-4.46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D1EA9" w14:textId="1095C32B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E60622" w:rsidRPr="000B0C19" w14:paraId="7C81EBD7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55E0D" w14:textId="2C2D2E9C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ENSGALG00000038740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60345" w14:textId="5C61DD67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AMY2A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8534B" w14:textId="558B436D" w:rsidR="00E60622" w:rsidRPr="000B0C19" w:rsidRDefault="00CD1EBA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="00E60622"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mylase, alpha 2A (pancreatic)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04D5F" w14:textId="7545F76F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-4.34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50949" w14:textId="5C6D0DB4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E60622" w:rsidRPr="000B0C19" w14:paraId="2C4B227A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61FF9" w14:textId="73B7D78D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ENSGALG00000039826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57A09" w14:textId="6ED52D23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CNGA3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7784C" w14:textId="45C49737" w:rsidR="00E60622" w:rsidRPr="000B0C19" w:rsidRDefault="00CD1EBA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="00E60622"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yclic nucleotide gated channel alpha 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ECAF6" w14:textId="18325776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-4.18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D008E" w14:textId="5EB39E5C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E60622" w:rsidRPr="000B0C19" w14:paraId="7FE8D7AE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614C4" w14:textId="0D41B083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ENSGALG00000037841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7546E" w14:textId="2C1D40DF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GRM7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EE6C3" w14:textId="280C68D7" w:rsidR="00E60622" w:rsidRPr="000B0C19" w:rsidRDefault="00CD1EBA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  <w:r w:rsidR="00E60622"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lutamate metabotropic receptor 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7A8C5" w14:textId="5E520057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-4.06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276EB" w14:textId="2BCF25CF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E60622" w:rsidRPr="000B0C19" w14:paraId="5C890C17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53702" w14:textId="3A774BC9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ENSGALG00000054910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C0EB0" w14:textId="56BF1730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ENSGALG00000054910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C29F0" w14:textId="0DA328E0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1B847" w14:textId="0AE3E579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-3.95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73856" w14:textId="44EA4FBD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0.018</w:t>
            </w:r>
          </w:p>
        </w:tc>
      </w:tr>
      <w:tr w:rsidR="00E60622" w:rsidRPr="000B0C19" w14:paraId="7E0F6367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D3FA9" w14:textId="64B68A58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ENSGALG00000020982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02344" w14:textId="7BE96AFE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ENSGALG00000020982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5BE9E" w14:textId="5C2BFB23" w:rsidR="00E60622" w:rsidRPr="000B0C19" w:rsidRDefault="00CD1EBA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="00E60622"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actericidal/permeability-increasing protein-like 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EA836" w14:textId="63E6FA98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-3.91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80046" w14:textId="6C01E1D2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E60622" w:rsidRPr="000B0C19" w14:paraId="427462EF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1684A0" w14:textId="5C518DD5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ENSGALG00000006755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EAEBC9" w14:textId="3FBAFE38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USP2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6422A8" w14:textId="4060331D" w:rsidR="00E60622" w:rsidRPr="000B0C19" w:rsidRDefault="00CD1EBA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</w:t>
            </w:r>
            <w:r w:rsidR="00E60622"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biquitin specific peptidase 2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92806B" w14:textId="2F28766E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-3.89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055463C" w14:textId="1F411F2A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E60622" w:rsidRPr="000B0C19" w14:paraId="1E692B73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43D53" w14:textId="0746626C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ENSGALG00000050806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B14C1A" w14:textId="45E554CE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ENSGALG00000050806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C16F12" w14:textId="1CEC9E6D" w:rsidR="00E60622" w:rsidRPr="000B0C19" w:rsidRDefault="00CD1EBA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</w:t>
            </w:r>
            <w:r w:rsidR="00E60622"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ncharacterized LOC423629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EAF21" w14:textId="3E54324D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-3.89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213133" w14:textId="20555B10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E60622" w:rsidRPr="000B0C19" w14:paraId="74187AEC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49DEA" w14:textId="729BE5A4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ENSGALG00000011369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AEA43" w14:textId="61C5B605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LHX8</w:t>
            </w:r>
          </w:p>
        </w:tc>
        <w:tc>
          <w:tcPr>
            <w:tcW w:w="21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9AE0F" w14:textId="66EC41F4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LIM homeobox 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74540" w14:textId="3F1A93BB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-3.87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883E2" w14:textId="05932F43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E60622" w:rsidRPr="000B0C19" w14:paraId="218D85A2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09975" w14:textId="2ECF1283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ENSGALG00000040954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C02BB" w14:textId="5905E7FB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GPR37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1A8FB" w14:textId="10AB26BA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G protein-coupled receptor 37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C9859" w14:textId="79A24C04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-3.73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D6F24" w14:textId="7A88C486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E60622" w:rsidRPr="000B0C19" w14:paraId="3673973D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C4B40" w14:textId="42435F7D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ENSGALG00000047988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FC752" w14:textId="6741C12F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ENSGALG00000047988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E4BF0" w14:textId="2DB30D9C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4040A" w14:textId="624B228C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-3.72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BD9E9" w14:textId="6BE848CE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0.006</w:t>
            </w:r>
          </w:p>
        </w:tc>
      </w:tr>
      <w:tr w:rsidR="00E60622" w:rsidRPr="000B0C19" w14:paraId="675C1480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DBF9A" w14:textId="4E0A380F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ENSGALG00000037200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C3283" w14:textId="609D1039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ENSGALG00000037200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AB4F1" w14:textId="10F9756E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MACRO domain containing 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C4403" w14:textId="777940AE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-3.61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A0559" w14:textId="493DF80D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E60622" w:rsidRPr="000B0C19" w14:paraId="03EED04E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B655D" w14:textId="1B6AFF94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ENSGALG00000008552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C8C15" w14:textId="72DB8D88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MAL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6DFAB" w14:textId="10AFCBEB" w:rsidR="00E60622" w:rsidRPr="000B0C19" w:rsidRDefault="00CD1EBA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  <w:r w:rsidR="00E60622"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al, T cell differentiation protein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F5507" w14:textId="01B33BAA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-3.60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D9FF9" w14:textId="6961F63E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E60622" w:rsidRPr="000B0C19" w14:paraId="7DAC194B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9E054" w14:textId="40F83CB9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ENSGALG00000030855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FE5DC" w14:textId="2A81940C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ENSGALG00000030855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1FFC4" w14:textId="0E3E5D1A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DC9AF" w14:textId="5404A453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-3.54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F235A" w14:textId="6E309B76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0.049</w:t>
            </w:r>
          </w:p>
        </w:tc>
      </w:tr>
      <w:tr w:rsidR="00E60622" w:rsidRPr="000B0C19" w14:paraId="4FB42E06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35E23" w14:textId="68CA518F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ENSGALG00000034684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F4359" w14:textId="48196ADF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ENSGALG00000034684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796FB" w14:textId="34A7DBE7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7F985" w14:textId="5120ED81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-3.54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C3117" w14:textId="59C8F022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0.014</w:t>
            </w:r>
          </w:p>
        </w:tc>
      </w:tr>
      <w:tr w:rsidR="00E60622" w:rsidRPr="000B0C19" w14:paraId="28CB0BFA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680F5" w14:textId="16CB1D64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ENSGALG00000054252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E1C9B" w14:textId="0933543B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TM4SF1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C4BD6" w14:textId="6EB58CD5" w:rsidR="00E60622" w:rsidRPr="000B0C19" w:rsidRDefault="00CD1EBA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="00E60622"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ransmembrane 4 L six family member 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62F4D" w14:textId="7744472D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-3.54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17FA7" w14:textId="0CB12258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0.010</w:t>
            </w:r>
          </w:p>
        </w:tc>
      </w:tr>
      <w:tr w:rsidR="00E60622" w:rsidRPr="000B0C19" w14:paraId="5932D165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97354A" w14:textId="09B47A15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ENSGALG00000052583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E40598" w14:textId="4A3B1DF0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ENSGALG00000052583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DB7440E" w14:textId="6BBC3B36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BA8A86" w14:textId="116B76F9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-3.52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6134CA" w14:textId="027F4338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E60622" w:rsidRPr="000B0C19" w14:paraId="34228219" w14:textId="77777777" w:rsidTr="00A761C9">
        <w:trPr>
          <w:trHeight w:val="315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97E962" w14:textId="02E26699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ENSGALG00000053459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E11857" w14:textId="58F85F92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ENSGALG00000053459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6F7CE0" w14:textId="4286A6F7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166ADA" w14:textId="62BFD80A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-3.52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0DFFFF" w14:textId="67426620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0.009</w:t>
            </w:r>
          </w:p>
        </w:tc>
      </w:tr>
      <w:tr w:rsidR="00E60622" w:rsidRPr="000B0C19" w14:paraId="4B5A2687" w14:textId="77777777" w:rsidTr="00A761C9">
        <w:trPr>
          <w:trHeight w:val="267"/>
          <w:jc w:val="center"/>
        </w:trPr>
        <w:tc>
          <w:tcPr>
            <w:tcW w:w="100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5D639" w14:textId="7830014A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ENSGALG00000007269</w:t>
            </w:r>
          </w:p>
        </w:tc>
        <w:tc>
          <w:tcPr>
            <w:tcW w:w="9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8015A" w14:textId="64AE6386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GABRA3</w:t>
            </w:r>
          </w:p>
        </w:tc>
        <w:tc>
          <w:tcPr>
            <w:tcW w:w="210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8BFD3" w14:textId="0AB119BF" w:rsidR="00E60622" w:rsidRPr="000B0C19" w:rsidRDefault="00CD1EBA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  <w:r w:rsidR="00E60622"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amma-aminobutyric acid type A receptor alpha3 subunit</w:t>
            </w:r>
          </w:p>
        </w:tc>
        <w:tc>
          <w:tcPr>
            <w:tcW w:w="60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3CB3C" w14:textId="74CFF090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-3.47</w:t>
            </w:r>
          </w:p>
        </w:tc>
        <w:tc>
          <w:tcPr>
            <w:tcW w:w="36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87E83" w14:textId="7954CEF6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E60622" w:rsidRPr="000B0C19" w14:paraId="571FBE6D" w14:textId="77777777" w:rsidTr="00A761C9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84F90F" w14:textId="6EF4A284" w:rsidR="00E60622" w:rsidRPr="000B0C19" w:rsidRDefault="00E60622" w:rsidP="00E60622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ENSGALG00000012647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53A37D" w14:textId="3A0B81C9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RFX4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B3F9F5" w14:textId="6787F353" w:rsidR="00E60622" w:rsidRPr="000B0C19" w:rsidRDefault="00CD1EBA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="00E60622"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egulatory factor X4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88F61B" w14:textId="684CCAF5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-3.40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565C4D" w14:textId="4594B571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E60622" w:rsidRPr="000B0C19" w14:paraId="36558001" w14:textId="77777777" w:rsidTr="00063C4D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94E3C" w14:textId="1EF2AA27" w:rsidR="00E60622" w:rsidRPr="000B0C19" w:rsidRDefault="00E60622" w:rsidP="00E60622">
            <w:pPr>
              <w:widowControl/>
              <w:spacing w:line="34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ENSGALG00000051075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B508D" w14:textId="39DE0348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ENSGALG00000051075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E1BB1" w14:textId="5E7663D2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959C6" w14:textId="65130293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-3.29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5E02A" w14:textId="7501967A" w:rsidR="00E60622" w:rsidRPr="000B0C19" w:rsidRDefault="00E60622" w:rsidP="00E60622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E3440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0.013</w:t>
            </w:r>
          </w:p>
        </w:tc>
      </w:tr>
      <w:tr w:rsidR="00AB4676" w:rsidRPr="000B0C19" w14:paraId="70EC8EB3" w14:textId="77777777" w:rsidTr="00063C4D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B7E1B" w14:textId="49A5C3A9" w:rsidR="00AB4676" w:rsidRPr="00EE3440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ENSGALG00000034204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1D5FC" w14:textId="40249303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ENSGALG00000034204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AE7E9" w14:textId="46B9D975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eratin, type I cytoskeletal 17-like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F9470" w14:textId="5523B36E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-3.22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E4867" w14:textId="0C6C2419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0.016</w:t>
            </w:r>
          </w:p>
        </w:tc>
      </w:tr>
      <w:tr w:rsidR="00AB4676" w:rsidRPr="000B0C19" w14:paraId="486E1657" w14:textId="77777777" w:rsidTr="00063C4D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82403" w14:textId="147CC9A9" w:rsidR="00AB4676" w:rsidRPr="00EE3440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ENSGALG00000030773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A5CBC" w14:textId="12510D39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CP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46360" w14:textId="1A462E5C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eruloplasmin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533DE" w14:textId="16EE65E1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384E5" w14:textId="2BB18117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AB4676" w:rsidRPr="000B0C19" w14:paraId="49D073A2" w14:textId="77777777" w:rsidTr="00063C4D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84480" w14:textId="7AF4DD65" w:rsidR="00AB4676" w:rsidRPr="00EE3440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ENSGALG00000052297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8A02A" w14:textId="0B98ACAC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ENSGALG00000052297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557E7" w14:textId="1EDE6AD9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A2172" w14:textId="55B5C3BF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-3.15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1D4E1" w14:textId="53B21710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0.004</w:t>
            </w:r>
          </w:p>
        </w:tc>
      </w:tr>
      <w:tr w:rsidR="00AB4676" w:rsidRPr="000B0C19" w14:paraId="465B685E" w14:textId="77777777" w:rsidTr="00063C4D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EB0B4" w14:textId="1EA94621" w:rsidR="00AB4676" w:rsidRPr="00EE3440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ENSGALG00000032836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DE267" w14:textId="7B24EF83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ENSGALG00000032836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34A4F" w14:textId="2954248B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onoamine oxidase B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677B7" w14:textId="543132B0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B781A" w14:textId="722B9421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AB4676" w:rsidRPr="000B0C19" w14:paraId="638D9865" w14:textId="77777777" w:rsidTr="00063C4D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61A7F" w14:textId="0533FD6D" w:rsidR="00AB4676" w:rsidRPr="00EE3440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ENSGALG00000039772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34FDA" w14:textId="368DF346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RGS7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B569B" w14:textId="5F42034A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egulator of G-protein signaling 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64E41" w14:textId="5693430B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-3.07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4D433" w14:textId="0CDEB598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0.018</w:t>
            </w:r>
          </w:p>
        </w:tc>
      </w:tr>
      <w:tr w:rsidR="00AB4676" w:rsidRPr="000B0C19" w14:paraId="4E7410A1" w14:textId="77777777" w:rsidTr="00063C4D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8EA86" w14:textId="448CEAFC" w:rsidR="00AB4676" w:rsidRPr="00EE3440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ENSGALG00000053789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9D971" w14:textId="1452B66E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ENSGALG00000053789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797D2" w14:textId="6D1F9CFC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82FFA" w14:textId="70D66EC6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-3.07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557BF" w14:textId="56E94895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0.012</w:t>
            </w:r>
          </w:p>
        </w:tc>
      </w:tr>
      <w:tr w:rsidR="00AB4676" w:rsidRPr="000B0C19" w14:paraId="24BCEB92" w14:textId="77777777" w:rsidTr="00063C4D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12CF2" w14:textId="456569DD" w:rsidR="00AB4676" w:rsidRPr="00EE3440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ENSGALG00000031410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6114A" w14:textId="5E9B0B71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ENPEP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20165" w14:textId="475D5529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lutamyl aminopeptidase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C84C4" w14:textId="54156CCD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-3.06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E1D74" w14:textId="4E925717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AB4676" w:rsidRPr="000B0C19" w14:paraId="07945AAC" w14:textId="77777777" w:rsidTr="00063C4D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52D63" w14:textId="5D6B4A9C" w:rsidR="00AB4676" w:rsidRPr="00EE3440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ENSGALG00000043734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ADFBF" w14:textId="781A2799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LIPG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65F62" w14:textId="1CB54485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ipase G, endothelial type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5E089" w14:textId="7ED3DEB2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-3.02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3A881" w14:textId="5F23FAD3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AB4676" w:rsidRPr="000B0C19" w14:paraId="4BE8762F" w14:textId="77777777" w:rsidTr="00063C4D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9F5A0" w14:textId="7A87A130" w:rsidR="00AB4676" w:rsidRPr="00EE3440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ENSGALG00000028376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0E4FF" w14:textId="403F9C95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FGF19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DFDB9" w14:textId="686F1309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ibroblast growth factor 19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BA269" w14:textId="7BDBCFBA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-2.97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267E4" w14:textId="025A58F5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0.011</w:t>
            </w:r>
          </w:p>
        </w:tc>
      </w:tr>
      <w:tr w:rsidR="00AB4676" w:rsidRPr="000B0C19" w14:paraId="639A888D" w14:textId="77777777" w:rsidTr="008F2D2F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5897C2" w14:textId="0343BF25" w:rsidR="00AB4676" w:rsidRPr="00EE3440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ENSGALG00000043027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C2A24D" w14:textId="5908A4FD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HEPHL1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D93FFD" w14:textId="3B21D227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ephaestin</w:t>
            </w:r>
            <w:proofErr w:type="spellEnd"/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like 1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7890DE" w14:textId="2BC239E8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-2.96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5A8B30" w14:textId="5F135C7C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0.046</w:t>
            </w:r>
          </w:p>
        </w:tc>
      </w:tr>
      <w:tr w:rsidR="00AB4676" w:rsidRPr="000B0C19" w14:paraId="0F301A25" w14:textId="77777777" w:rsidTr="008F2D2F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54EE04" w14:textId="5299871D" w:rsidR="00AB4676" w:rsidRPr="00EE3440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ENSGALG00000016495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BDFC7" w14:textId="336A8250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ENSGALG00000016495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4A458" w14:textId="66E154F9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18FA5" w14:textId="6D85D4CF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-2.89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909850" w14:textId="04CFE4B5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AB4676" w:rsidRPr="000B0C19" w14:paraId="5D7FB16B" w14:textId="77777777" w:rsidTr="008F2D2F">
        <w:trPr>
          <w:trHeight w:val="267"/>
          <w:jc w:val="center"/>
        </w:trPr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58BC3" w14:textId="758D1E58" w:rsidR="00AB4676" w:rsidRPr="00EE3440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ENSGALG00000035784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F8F95" w14:textId="1816007F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ENSGALG00000035784</w:t>
            </w:r>
          </w:p>
        </w:tc>
        <w:tc>
          <w:tcPr>
            <w:tcW w:w="21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41581" w14:textId="41D20B4F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9CF8D" w14:textId="32089A8F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-2.89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C3E52" w14:textId="3685AE33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0.004</w:t>
            </w:r>
          </w:p>
        </w:tc>
      </w:tr>
      <w:tr w:rsidR="00AB4676" w:rsidRPr="000B0C19" w14:paraId="6E0CD141" w14:textId="77777777" w:rsidTr="00063C4D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1689A" w14:textId="153170D8" w:rsidR="00AB4676" w:rsidRPr="00EE3440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ENSGALG00000000893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67D71" w14:textId="24C2C086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TAT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712F1" w14:textId="4710161C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yrosine aminotransferase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E9EE8" w14:textId="3A42A1F6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-2.87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3381F" w14:textId="4178A814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0.018</w:t>
            </w:r>
          </w:p>
        </w:tc>
      </w:tr>
      <w:tr w:rsidR="00AB4676" w:rsidRPr="000B0C19" w14:paraId="6669F626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EC51D0" w14:textId="68AD0741" w:rsidR="00AB4676" w:rsidRPr="00EE3440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ENSGALG00000012197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0B7C10" w14:textId="50FC42D2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ACMSD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7A37A67" w14:textId="0F9AD31C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minocarboxymuconate</w:t>
            </w:r>
            <w:proofErr w:type="spellEnd"/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semialdehyde decarboxylase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59BC6B7" w14:textId="2099EEB8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-2.85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2339B7" w14:textId="4CD4E107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0.048</w:t>
            </w:r>
          </w:p>
        </w:tc>
      </w:tr>
      <w:tr w:rsidR="00AB4676" w:rsidRPr="000B0C19" w14:paraId="097E62F0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18912D" w14:textId="47F76AAD" w:rsidR="00AB4676" w:rsidRPr="00EE3440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ENSGALG00000048023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863049" w14:textId="52BEC730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ENSGALG00000048023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F71831" w14:textId="79C45BDD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67E811" w14:textId="7D053880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-2.84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3EACF8" w14:textId="1DC9BA9D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0.014</w:t>
            </w:r>
          </w:p>
        </w:tc>
      </w:tr>
      <w:tr w:rsidR="00AB4676" w:rsidRPr="000B0C19" w14:paraId="791540B1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BCF476" w14:textId="3F5FD185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ENSGALG00000005217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FB3685" w14:textId="59F5A1AC" w:rsidR="00AB4676" w:rsidRPr="00EE3440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MOGAT1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677C7C" w14:textId="6BA9647A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onoacylglycerol O-acyltransferase 1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1F77BE" w14:textId="4FD2C5B5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-2.81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416D91" w14:textId="5F08D02E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AB4676" w:rsidRPr="000B0C19" w14:paraId="28AF7DE4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23DD9A" w14:textId="6F7D5C22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ENSGALG00000038432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F92AA5" w14:textId="12BA025A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ENSGALG00000048023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E5E3A4" w14:textId="3744690E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5AF368" w14:textId="52C72A99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-2.8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3894C1" w14:textId="702768EC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0.037</w:t>
            </w:r>
          </w:p>
        </w:tc>
      </w:tr>
      <w:tr w:rsidR="00AB4676" w:rsidRPr="000B0C19" w14:paraId="63693BE1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70EBD1" w14:textId="572B0526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ENSGALG00000002742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138BD1" w14:textId="2871578D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TMEM132B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E79111" w14:textId="4B2A27A3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ransmembrane protein 132B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B4FF3C" w14:textId="55A2FADC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-2.78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B07444" w14:textId="32F11B5F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AB4676" w:rsidRPr="000B0C19" w14:paraId="1866B0D6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EF38FD" w14:textId="369ACB3F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ENSGALG00000008599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6A24F8" w14:textId="1A7B5F6D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ENSGALG00000008599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18F684" w14:textId="3ACE02DB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arbohydrate sulfotransferase 9-like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B5F72E" w14:textId="5EBCC9B2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-2.76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D84F4B" w14:textId="66B3EC3E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0.004</w:t>
            </w:r>
          </w:p>
        </w:tc>
      </w:tr>
      <w:tr w:rsidR="00AB4676" w:rsidRPr="000B0C19" w14:paraId="35B740A3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2BA4F3" w14:textId="52378F72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ENSGALG00000006666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63AB8A" w14:textId="3886E746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BPIFB2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B87585" w14:textId="6FF48D5F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BPI fold containing family B member 2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81457D" w14:textId="3DBA22D2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-2.7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537B89" w14:textId="1F7AF379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AB4676" w:rsidRPr="000B0C19" w14:paraId="5135A24D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62EA45" w14:textId="11A050FF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ENSGALG00000031430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C215E9" w14:textId="591A6CE6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ENSGALG00000031430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CF5201" w14:textId="01913FC7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electin E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089B957" w14:textId="6EE18932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-2.68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983BAA" w14:textId="4ADB207B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AB4676" w:rsidRPr="000B0C19" w14:paraId="3CCF5C8A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CC7CF2" w14:textId="7A1DF671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ENSGALG00000000678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E216B9" w14:textId="6A8444DC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CITED4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8E83A3" w14:textId="65855B7A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Cbp</w:t>
            </w:r>
            <w:proofErr w:type="spellEnd"/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/p300 interacting </w:t>
            </w:r>
            <w:proofErr w:type="spellStart"/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transactivator</w:t>
            </w:r>
            <w:proofErr w:type="spellEnd"/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with Glu/Asp rich </w:t>
            </w:r>
            <w:r w:rsidR="00BF02F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arboxy-terminal domain 4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5CC22F" w14:textId="4E71BE06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-2.66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9240DE" w14:textId="5379D903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AB4676" w:rsidRPr="000B0C19" w14:paraId="1B3E2629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C324E2" w14:textId="3A4AC2C5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ENSGALG00000025896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6AE9D6" w14:textId="611ECB2B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PLPPR4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996127" w14:textId="4B620626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hospholipid phosphatase related 4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30E7AB" w14:textId="41E4704E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-2.64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343E13" w14:textId="04872920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0.024</w:t>
            </w:r>
          </w:p>
        </w:tc>
      </w:tr>
      <w:tr w:rsidR="00AB4676" w:rsidRPr="000B0C19" w14:paraId="02BFC9CC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F0E905" w14:textId="12AD4A37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ENSGALG00000031906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285223" w14:textId="1D04E5D0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FAM83C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E3E315" w14:textId="3AF134B7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amily with sequence similarity 83 member C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8B525A" w14:textId="28D6BA11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-2.6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E3299B" w14:textId="50416CB8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AB4676" w:rsidRPr="000B0C19" w14:paraId="74E354BA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ACE3A2" w14:textId="5036601A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ENSGALG00000040949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A59119" w14:textId="60F9A075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ENSGALG00000040949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BC3E5B" w14:textId="51119B16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B0ED77" w14:textId="2B778C6F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-2.58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92E837" w14:textId="78F49C3E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AB4676" w:rsidRPr="000B0C19" w14:paraId="6AC49BF2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9444A8" w14:textId="139F755F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ENSGALG00000033012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1AB8B2" w14:textId="67668AE9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SPRY4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2C7270" w14:textId="1A7F967B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prouty</w:t>
            </w:r>
            <w:proofErr w:type="spellEnd"/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RTK signaling antagonist 4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2EEA35" w14:textId="6F9C2AAF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-2.58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DBE3F3" w14:textId="5B1AE8B6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0.011</w:t>
            </w:r>
          </w:p>
        </w:tc>
      </w:tr>
      <w:tr w:rsidR="00AB4676" w:rsidRPr="000B0C19" w14:paraId="45DAC4E3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B79A97" w14:textId="74C001E4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ENSGALG00000021340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B275E9" w14:textId="05158856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CA9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624A95" w14:textId="7F6D0A26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arbonic anhydrase 9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7D3EEEC" w14:textId="183ECA97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-2.57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81C7CD" w14:textId="325E876D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0.008</w:t>
            </w:r>
          </w:p>
        </w:tc>
      </w:tr>
      <w:tr w:rsidR="00AB4676" w:rsidRPr="000B0C19" w14:paraId="68E8F4CB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8A9848" w14:textId="4C0409CE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ENSGALG00000009920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00DE9F" w14:textId="51F8F98E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COCH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6932C8" w14:textId="386577F1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ochlin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CE0543" w14:textId="798EB2B7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-2.54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ACB6AD" w14:textId="6F7E3D5B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0.004</w:t>
            </w:r>
          </w:p>
        </w:tc>
      </w:tr>
      <w:tr w:rsidR="00AB4676" w:rsidRPr="000B0C19" w14:paraId="4235432F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4E1647" w14:textId="105F298F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ENSGALG00000002466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B97184" w14:textId="2DCA115E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SLC2A5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44B8FB" w14:textId="3A17D7DF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olute carrier family </w:t>
            </w:r>
            <w:proofErr w:type="gramStart"/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 member</w:t>
            </w:r>
            <w:proofErr w:type="gramEnd"/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5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7961E7" w14:textId="40AD757E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-2.53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ADCA43" w14:textId="5904C750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0.037</w:t>
            </w:r>
          </w:p>
        </w:tc>
      </w:tr>
      <w:tr w:rsidR="00AB4676" w:rsidRPr="000B0C19" w14:paraId="5FDDDB10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A43759" w14:textId="5D29D2EC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ENSGALG00000050720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EC3763" w14:textId="11A64440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ENSGALG00000050720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159394" w14:textId="288D86F8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CB5A9A" w14:textId="50ACE79B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5F9B84" w14:textId="275F40A0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0.020</w:t>
            </w:r>
          </w:p>
        </w:tc>
      </w:tr>
      <w:tr w:rsidR="00AB4676" w:rsidRPr="000B0C19" w14:paraId="177A47BF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98EB52" w14:textId="491F2FB2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ENSGALG00000008701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8863B0" w14:textId="4C759A2D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XDH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650192" w14:textId="77D7A7C1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X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anthine dehydrogenase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FA2571" w14:textId="1D37092D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-2.44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7B2D01" w14:textId="0C3EF792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0.011</w:t>
            </w:r>
          </w:p>
        </w:tc>
      </w:tr>
      <w:tr w:rsidR="00AB4676" w:rsidRPr="000B0C19" w14:paraId="1940EA64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B410F2" w14:textId="6A6CC4D5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ENSGALG00000045037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FAD4CE" w14:textId="69C81CA8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CYP2W1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C2A1DA" w14:textId="17554E7E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ytochrome P450, family 2, subfamily W, polypeptide 2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C7F8D2" w14:textId="143DFF73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A154DA" w14:textId="66AC4D6A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AB4676" w:rsidRPr="000B0C19" w14:paraId="7CF4AF1F" w14:textId="77777777" w:rsidTr="008F2D2F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43F1C2" w14:textId="51EF3C22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ENSGALG00000036447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9E941A" w14:textId="588ADFA8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ENSGALG00000036447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A48BE6" w14:textId="61E2D890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97EA78" w14:textId="569B01F3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-2.38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0AD75C" w14:textId="7B22D03E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0.015</w:t>
            </w:r>
          </w:p>
        </w:tc>
      </w:tr>
      <w:tr w:rsidR="00AB4676" w:rsidRPr="000B0C19" w14:paraId="0391730B" w14:textId="77777777" w:rsidTr="008F2D2F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2F0247" w14:textId="7DF71BE6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ENSGALG00000015263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74951" w14:textId="62B314BC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ENSGALG00000015263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47500" w14:textId="2593D889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ransmembrane protein 30C, pseudogene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497344" w14:textId="005625A0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-2.36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D7D19E" w14:textId="019BDA94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0.011</w:t>
            </w:r>
          </w:p>
        </w:tc>
      </w:tr>
      <w:tr w:rsidR="00AB4676" w:rsidRPr="000B0C19" w14:paraId="489D2617" w14:textId="77777777" w:rsidTr="008F2D2F">
        <w:trPr>
          <w:trHeight w:val="267"/>
          <w:jc w:val="center"/>
        </w:trPr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88BD3D" w14:textId="4FCB0E35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ENSGALG00000001933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4D0879B" w14:textId="3BECD687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CORO2A</w:t>
            </w:r>
          </w:p>
        </w:tc>
        <w:tc>
          <w:tcPr>
            <w:tcW w:w="21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EEF12DD" w14:textId="35A51BFB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oronin 2A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4B35BB1" w14:textId="711FAE22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-2.36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FD139A3" w14:textId="531D2393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0.010</w:t>
            </w:r>
          </w:p>
        </w:tc>
      </w:tr>
      <w:tr w:rsidR="00AB4676" w:rsidRPr="000B0C19" w14:paraId="7884FBD9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3F99B6" w14:textId="20BE9A69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ENSGALG00000028975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AF8DC25" w14:textId="2D062CBD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ENSGALG00000028975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22492F" w14:textId="0F5A75C5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FERM and PDZ domain containing 3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5E96CB" w14:textId="0422F635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-2.34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CBDA5E" w14:textId="1FEAA701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0.026</w:t>
            </w:r>
          </w:p>
        </w:tc>
      </w:tr>
      <w:tr w:rsidR="00AB4676" w:rsidRPr="000B0C19" w14:paraId="414E11FD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FE5047" w14:textId="6B14F1A5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ENSGALG00000000295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95A91E7" w14:textId="60EF0774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ENSGALG00000000295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9C2A27" w14:textId="6B969FCD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mmunoglobulin-like and fibronectin type III domain</w:t>
            </w:r>
            <w:r w:rsidR="003B367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3B3672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ontaining 1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09EED6" w14:textId="69904A76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-2.33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1C6B53" w14:textId="0815A630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AB4676" w:rsidRPr="000B0C19" w14:paraId="30A00662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F6D1FA" w14:textId="0621B1FA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ENSGALG00000013722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E24141" w14:textId="55B5652A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SEMA3B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FEE47DC" w14:textId="4D1E1F5F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emaphorin</w:t>
            </w:r>
            <w:proofErr w:type="spellEnd"/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3B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479651" w14:textId="59863A01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-2.33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5E81A2" w14:textId="4195243A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AB4676" w:rsidRPr="000B0C19" w14:paraId="678D8EC8" w14:textId="77777777" w:rsidTr="006C0C21">
        <w:trPr>
          <w:trHeight w:val="267"/>
          <w:jc w:val="center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51D3A0" w14:textId="3CAB8006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ENSGALG00000011200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3089B9" w14:textId="1A5B3934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THBS2</w:t>
            </w:r>
          </w:p>
        </w:tc>
        <w:tc>
          <w:tcPr>
            <w:tcW w:w="21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206DEC" w14:textId="629F304C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hrombospondin 2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25F045" w14:textId="0F70DDC1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-2.32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7F5286" w14:textId="119BA608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AB4676" w:rsidRPr="000B0C19" w14:paraId="091F4EAA" w14:textId="77777777" w:rsidTr="006C0C21">
        <w:trPr>
          <w:trHeight w:val="267"/>
          <w:jc w:val="center"/>
        </w:trPr>
        <w:tc>
          <w:tcPr>
            <w:tcW w:w="1000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FD1300E" w14:textId="111992E6" w:rsidR="00AB4676" w:rsidRPr="006C0C21" w:rsidRDefault="00AB4676" w:rsidP="00AB4676">
            <w:pPr>
              <w:widowControl/>
              <w:spacing w:line="340" w:lineRule="exac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ENSGALG00000053559</w:t>
            </w:r>
          </w:p>
        </w:tc>
        <w:tc>
          <w:tcPr>
            <w:tcW w:w="938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2D7FB2" w14:textId="4B176028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ENSGALG00000053559</w:t>
            </w:r>
          </w:p>
        </w:tc>
        <w:tc>
          <w:tcPr>
            <w:tcW w:w="2100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88BE1C" w14:textId="1D252B71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00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F2081F" w14:textId="36005622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-2.32</w:t>
            </w:r>
          </w:p>
        </w:tc>
        <w:tc>
          <w:tcPr>
            <w:tcW w:w="362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2E5FD5" w14:textId="1B3D3608" w:rsidR="00AB4676" w:rsidRPr="006C0C21" w:rsidRDefault="00AB4676" w:rsidP="00AB4676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C0C2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0.000</w:t>
            </w:r>
          </w:p>
        </w:tc>
      </w:tr>
    </w:tbl>
    <w:p w14:paraId="7DCDCFD3" w14:textId="156ABD19" w:rsidR="007A1237" w:rsidRDefault="00D4524D" w:rsidP="0087690A">
      <w:pPr>
        <w:rPr>
          <w:rFonts w:ascii="Times New Roman" w:hAnsi="Times New Roman" w:hint="eastAsia"/>
          <w:b/>
          <w:bCs/>
          <w:sz w:val="24"/>
          <w:szCs w:val="24"/>
        </w:rPr>
      </w:pPr>
      <w:r w:rsidRPr="0089637F">
        <w:rPr>
          <w:rFonts w:ascii="Times New Roman" w:hAnsi="Times New Roman"/>
          <w:sz w:val="24"/>
          <w:szCs w:val="24"/>
        </w:rPr>
        <w:t>DEGs, differentially expressed genes</w:t>
      </w:r>
      <w:r>
        <w:rPr>
          <w:rFonts w:ascii="Times New Roman" w:hAnsi="Times New Roman" w:hint="eastAsia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="00150E13">
        <w:rPr>
          <w:rFonts w:ascii="Times New Roman" w:hAnsi="Times New Roman" w:cs="Times New Roman"/>
          <w:color w:val="000000"/>
          <w:kern w:val="0"/>
          <w:sz w:val="24"/>
          <w:szCs w:val="24"/>
        </w:rPr>
        <w:t>FC</w:t>
      </w:r>
      <w:r w:rsidR="00150E13">
        <w:rPr>
          <w:rFonts w:ascii="Times New Roman" w:hAnsi="Times New Roman"/>
          <w:sz w:val="24"/>
          <w:szCs w:val="24"/>
        </w:rPr>
        <w:t xml:space="preserve">, fold change; </w:t>
      </w:r>
      <w:r w:rsidR="00B8776B">
        <w:rPr>
          <w:rFonts w:ascii="Times New Roman" w:hAnsi="Times New Roman"/>
          <w:sz w:val="24"/>
          <w:szCs w:val="24"/>
        </w:rPr>
        <w:t>CON,</w:t>
      </w:r>
      <w:r w:rsidR="00B8776B" w:rsidRPr="00397E00">
        <w:rPr>
          <w:rFonts w:ascii="Times New Roman" w:hAnsi="Times New Roman"/>
          <w:sz w:val="24"/>
          <w:szCs w:val="24"/>
        </w:rPr>
        <w:t xml:space="preserve"> </w:t>
      </w:r>
      <w:r w:rsidR="00B8776B">
        <w:rPr>
          <w:rFonts w:ascii="Times New Roman" w:hAnsi="Times New Roman"/>
          <w:sz w:val="24"/>
          <w:szCs w:val="24"/>
        </w:rPr>
        <w:t>control</w:t>
      </w:r>
      <w:r w:rsidR="00B8776B" w:rsidRPr="00397E00">
        <w:rPr>
          <w:rFonts w:ascii="Times New Roman" w:hAnsi="Times New Roman"/>
          <w:sz w:val="24"/>
          <w:szCs w:val="24"/>
        </w:rPr>
        <w:t xml:space="preserve">; </w:t>
      </w:r>
      <w:r w:rsidR="00B8776B" w:rsidRPr="008A175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RE200, </w:t>
      </w:r>
      <w:r w:rsidR="00B8776B" w:rsidRPr="008A175E">
        <w:rPr>
          <w:rFonts w:ascii="Times New Roman" w:hAnsi="Times New Roman" w:cs="Times New Roman"/>
          <w:sz w:val="24"/>
          <w:szCs w:val="24"/>
        </w:rPr>
        <w:t>200 mg/kg rosemary extract</w:t>
      </w:r>
      <w:r w:rsidRPr="008A175E">
        <w:rPr>
          <w:rFonts w:ascii="Times New Roman" w:hAnsi="Times New Roman" w:cs="Times New Roman"/>
          <w:sz w:val="24"/>
          <w:szCs w:val="24"/>
        </w:rPr>
        <w:t xml:space="preserve">. </w:t>
      </w:r>
      <w:r w:rsidRPr="008A175E">
        <w:rPr>
          <w:rFonts w:ascii="Times New Roman" w:hAnsi="Times New Roman" w:cs="Times New Roman"/>
          <w:i/>
          <w:sz w:val="24"/>
          <w:szCs w:val="24"/>
        </w:rPr>
        <w:t>n</w:t>
      </w:r>
      <w:r w:rsidRPr="008A175E">
        <w:rPr>
          <w:rFonts w:ascii="Times New Roman" w:hAnsi="Times New Roman" w:cs="Times New Roman"/>
          <w:sz w:val="24"/>
          <w:szCs w:val="24"/>
        </w:rPr>
        <w:t xml:space="preserve"> = 6</w:t>
      </w:r>
      <w:r w:rsidR="0087690A">
        <w:rPr>
          <w:rFonts w:ascii="Times New Roman" w:hAnsi="Times New Roman" w:cs="Times New Roman"/>
          <w:sz w:val="24"/>
          <w:szCs w:val="24"/>
        </w:rPr>
        <w:t>.</w:t>
      </w:r>
    </w:p>
    <w:sectPr w:rsidR="007A1237" w:rsidSect="0087690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B3085" w14:textId="77777777" w:rsidR="00EF2EF7" w:rsidRDefault="00EF2EF7" w:rsidP="00897CE7">
      <w:r>
        <w:separator/>
      </w:r>
    </w:p>
  </w:endnote>
  <w:endnote w:type="continuationSeparator" w:id="0">
    <w:p w14:paraId="39CA0F34" w14:textId="77777777" w:rsidR="00EF2EF7" w:rsidRDefault="00EF2EF7" w:rsidP="00897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85E89" w14:textId="77777777" w:rsidR="00EF2EF7" w:rsidRDefault="00EF2EF7" w:rsidP="00897CE7">
      <w:r>
        <w:separator/>
      </w:r>
    </w:p>
  </w:footnote>
  <w:footnote w:type="continuationSeparator" w:id="0">
    <w:p w14:paraId="3F49BD04" w14:textId="77777777" w:rsidR="00EF2EF7" w:rsidRDefault="00EF2EF7" w:rsidP="00897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B041D"/>
    <w:rsid w:val="0001295B"/>
    <w:rsid w:val="0002418D"/>
    <w:rsid w:val="0003007F"/>
    <w:rsid w:val="00031F27"/>
    <w:rsid w:val="00033BD1"/>
    <w:rsid w:val="00053270"/>
    <w:rsid w:val="00061366"/>
    <w:rsid w:val="00063C4D"/>
    <w:rsid w:val="000713BC"/>
    <w:rsid w:val="000817AB"/>
    <w:rsid w:val="00085429"/>
    <w:rsid w:val="00091048"/>
    <w:rsid w:val="000948E9"/>
    <w:rsid w:val="0009597B"/>
    <w:rsid w:val="000A41D1"/>
    <w:rsid w:val="000B0C19"/>
    <w:rsid w:val="000B5183"/>
    <w:rsid w:val="000C00AD"/>
    <w:rsid w:val="000D4009"/>
    <w:rsid w:val="000E237B"/>
    <w:rsid w:val="000E354D"/>
    <w:rsid w:val="000E4EBF"/>
    <w:rsid w:val="00107F43"/>
    <w:rsid w:val="00113A7A"/>
    <w:rsid w:val="001217A3"/>
    <w:rsid w:val="00126291"/>
    <w:rsid w:val="00132D21"/>
    <w:rsid w:val="00137267"/>
    <w:rsid w:val="0013743C"/>
    <w:rsid w:val="00150E13"/>
    <w:rsid w:val="00152B53"/>
    <w:rsid w:val="00163F2D"/>
    <w:rsid w:val="00167A70"/>
    <w:rsid w:val="00167F18"/>
    <w:rsid w:val="00176884"/>
    <w:rsid w:val="00184175"/>
    <w:rsid w:val="00190DF5"/>
    <w:rsid w:val="0019111A"/>
    <w:rsid w:val="001A4E3E"/>
    <w:rsid w:val="001B37AC"/>
    <w:rsid w:val="001B3F5D"/>
    <w:rsid w:val="001B7464"/>
    <w:rsid w:val="001C40D4"/>
    <w:rsid w:val="001C577D"/>
    <w:rsid w:val="001D132B"/>
    <w:rsid w:val="001E2ED5"/>
    <w:rsid w:val="001E3F53"/>
    <w:rsid w:val="001F2854"/>
    <w:rsid w:val="001F2CAE"/>
    <w:rsid w:val="001F574C"/>
    <w:rsid w:val="00210C06"/>
    <w:rsid w:val="002168D1"/>
    <w:rsid w:val="00234225"/>
    <w:rsid w:val="00246E55"/>
    <w:rsid w:val="0025117B"/>
    <w:rsid w:val="00252752"/>
    <w:rsid w:val="00254164"/>
    <w:rsid w:val="00266588"/>
    <w:rsid w:val="00283DEC"/>
    <w:rsid w:val="00290684"/>
    <w:rsid w:val="002A21A0"/>
    <w:rsid w:val="002A6539"/>
    <w:rsid w:val="002B448B"/>
    <w:rsid w:val="002B6D12"/>
    <w:rsid w:val="002C1C28"/>
    <w:rsid w:val="002F1EE8"/>
    <w:rsid w:val="002F5D22"/>
    <w:rsid w:val="002F60C7"/>
    <w:rsid w:val="00304431"/>
    <w:rsid w:val="00312F55"/>
    <w:rsid w:val="003142D4"/>
    <w:rsid w:val="003148D1"/>
    <w:rsid w:val="00321F13"/>
    <w:rsid w:val="00325619"/>
    <w:rsid w:val="00331BF7"/>
    <w:rsid w:val="00333482"/>
    <w:rsid w:val="00334682"/>
    <w:rsid w:val="00334D67"/>
    <w:rsid w:val="00336D6F"/>
    <w:rsid w:val="003448EA"/>
    <w:rsid w:val="0035342A"/>
    <w:rsid w:val="00365AE6"/>
    <w:rsid w:val="00365B28"/>
    <w:rsid w:val="00376B2A"/>
    <w:rsid w:val="00377D8E"/>
    <w:rsid w:val="00392637"/>
    <w:rsid w:val="003959F6"/>
    <w:rsid w:val="0039725C"/>
    <w:rsid w:val="003A3EA2"/>
    <w:rsid w:val="003A645B"/>
    <w:rsid w:val="003B1583"/>
    <w:rsid w:val="003B17E1"/>
    <w:rsid w:val="003B3672"/>
    <w:rsid w:val="003C247E"/>
    <w:rsid w:val="003C3982"/>
    <w:rsid w:val="003D2BB1"/>
    <w:rsid w:val="003D2DCA"/>
    <w:rsid w:val="003D5DC8"/>
    <w:rsid w:val="003F6C24"/>
    <w:rsid w:val="00404123"/>
    <w:rsid w:val="00413291"/>
    <w:rsid w:val="00420359"/>
    <w:rsid w:val="00430DE3"/>
    <w:rsid w:val="00432C16"/>
    <w:rsid w:val="00442C5A"/>
    <w:rsid w:val="00444F2B"/>
    <w:rsid w:val="00446EBC"/>
    <w:rsid w:val="0045038B"/>
    <w:rsid w:val="004565C3"/>
    <w:rsid w:val="004611D4"/>
    <w:rsid w:val="004826F4"/>
    <w:rsid w:val="0048774E"/>
    <w:rsid w:val="004A4FF9"/>
    <w:rsid w:val="004A62D5"/>
    <w:rsid w:val="004B29FF"/>
    <w:rsid w:val="004C0B52"/>
    <w:rsid w:val="004E3710"/>
    <w:rsid w:val="004F13AC"/>
    <w:rsid w:val="004F7DE2"/>
    <w:rsid w:val="0051341D"/>
    <w:rsid w:val="00540446"/>
    <w:rsid w:val="00566207"/>
    <w:rsid w:val="005800EE"/>
    <w:rsid w:val="00581DB9"/>
    <w:rsid w:val="005967E0"/>
    <w:rsid w:val="005B65BD"/>
    <w:rsid w:val="005C04B3"/>
    <w:rsid w:val="005E67C5"/>
    <w:rsid w:val="005E6865"/>
    <w:rsid w:val="00604017"/>
    <w:rsid w:val="00604128"/>
    <w:rsid w:val="0061226E"/>
    <w:rsid w:val="0061552C"/>
    <w:rsid w:val="00615FB1"/>
    <w:rsid w:val="006272B0"/>
    <w:rsid w:val="006318BF"/>
    <w:rsid w:val="00631945"/>
    <w:rsid w:val="0064397A"/>
    <w:rsid w:val="006443B5"/>
    <w:rsid w:val="00654C38"/>
    <w:rsid w:val="00656C37"/>
    <w:rsid w:val="00665C1E"/>
    <w:rsid w:val="00666338"/>
    <w:rsid w:val="006828B5"/>
    <w:rsid w:val="00690EFC"/>
    <w:rsid w:val="00696DA3"/>
    <w:rsid w:val="00697A7D"/>
    <w:rsid w:val="006B1905"/>
    <w:rsid w:val="006B1B06"/>
    <w:rsid w:val="006C0C21"/>
    <w:rsid w:val="006C2E0F"/>
    <w:rsid w:val="006D5D12"/>
    <w:rsid w:val="006F6EBF"/>
    <w:rsid w:val="0070510D"/>
    <w:rsid w:val="00734873"/>
    <w:rsid w:val="0074241D"/>
    <w:rsid w:val="007427F8"/>
    <w:rsid w:val="0074361E"/>
    <w:rsid w:val="00752CFA"/>
    <w:rsid w:val="007541B2"/>
    <w:rsid w:val="0076664C"/>
    <w:rsid w:val="00767C05"/>
    <w:rsid w:val="007801C5"/>
    <w:rsid w:val="00792480"/>
    <w:rsid w:val="007A1237"/>
    <w:rsid w:val="007A40F3"/>
    <w:rsid w:val="007B24DD"/>
    <w:rsid w:val="007B2973"/>
    <w:rsid w:val="007C094A"/>
    <w:rsid w:val="007D7B5C"/>
    <w:rsid w:val="007E1C00"/>
    <w:rsid w:val="007E7184"/>
    <w:rsid w:val="007E7A9C"/>
    <w:rsid w:val="007F5B3A"/>
    <w:rsid w:val="007F66BA"/>
    <w:rsid w:val="007F7340"/>
    <w:rsid w:val="007F73DC"/>
    <w:rsid w:val="008125BD"/>
    <w:rsid w:val="0082411B"/>
    <w:rsid w:val="008271DC"/>
    <w:rsid w:val="00833B06"/>
    <w:rsid w:val="008356B7"/>
    <w:rsid w:val="00837304"/>
    <w:rsid w:val="00852391"/>
    <w:rsid w:val="00864307"/>
    <w:rsid w:val="00870C7C"/>
    <w:rsid w:val="00870F99"/>
    <w:rsid w:val="00874165"/>
    <w:rsid w:val="008759CA"/>
    <w:rsid w:val="0087690A"/>
    <w:rsid w:val="00891C62"/>
    <w:rsid w:val="00893577"/>
    <w:rsid w:val="008946DB"/>
    <w:rsid w:val="0089637F"/>
    <w:rsid w:val="00897CE7"/>
    <w:rsid w:val="008A3779"/>
    <w:rsid w:val="008B17FB"/>
    <w:rsid w:val="008B70B1"/>
    <w:rsid w:val="008C7D07"/>
    <w:rsid w:val="008D279C"/>
    <w:rsid w:val="008D58C3"/>
    <w:rsid w:val="008F2D2F"/>
    <w:rsid w:val="008F6E21"/>
    <w:rsid w:val="009012C4"/>
    <w:rsid w:val="00906442"/>
    <w:rsid w:val="00912101"/>
    <w:rsid w:val="00942574"/>
    <w:rsid w:val="00944C7F"/>
    <w:rsid w:val="0094585A"/>
    <w:rsid w:val="00965F84"/>
    <w:rsid w:val="00967986"/>
    <w:rsid w:val="009863CB"/>
    <w:rsid w:val="00990C6C"/>
    <w:rsid w:val="009A08B3"/>
    <w:rsid w:val="009B65E0"/>
    <w:rsid w:val="009C0B57"/>
    <w:rsid w:val="009C41C2"/>
    <w:rsid w:val="009C6502"/>
    <w:rsid w:val="009E0457"/>
    <w:rsid w:val="009F2135"/>
    <w:rsid w:val="00A055C4"/>
    <w:rsid w:val="00A07CFC"/>
    <w:rsid w:val="00A1038A"/>
    <w:rsid w:val="00A140B7"/>
    <w:rsid w:val="00A3323D"/>
    <w:rsid w:val="00A33AD1"/>
    <w:rsid w:val="00A35EDE"/>
    <w:rsid w:val="00A43336"/>
    <w:rsid w:val="00A456F5"/>
    <w:rsid w:val="00A45712"/>
    <w:rsid w:val="00A56A56"/>
    <w:rsid w:val="00A576D2"/>
    <w:rsid w:val="00A60C01"/>
    <w:rsid w:val="00A761C9"/>
    <w:rsid w:val="00A84081"/>
    <w:rsid w:val="00A9302C"/>
    <w:rsid w:val="00A94FE4"/>
    <w:rsid w:val="00AA62B8"/>
    <w:rsid w:val="00AB0E55"/>
    <w:rsid w:val="00AB2386"/>
    <w:rsid w:val="00AB3213"/>
    <w:rsid w:val="00AB4676"/>
    <w:rsid w:val="00AB49DB"/>
    <w:rsid w:val="00AB5F47"/>
    <w:rsid w:val="00AC102C"/>
    <w:rsid w:val="00AD1E8E"/>
    <w:rsid w:val="00AD3384"/>
    <w:rsid w:val="00AD3990"/>
    <w:rsid w:val="00AD68F0"/>
    <w:rsid w:val="00AE6793"/>
    <w:rsid w:val="00AF23F1"/>
    <w:rsid w:val="00B03E29"/>
    <w:rsid w:val="00B11298"/>
    <w:rsid w:val="00B14854"/>
    <w:rsid w:val="00B14991"/>
    <w:rsid w:val="00B44055"/>
    <w:rsid w:val="00B50813"/>
    <w:rsid w:val="00B64181"/>
    <w:rsid w:val="00B66C1C"/>
    <w:rsid w:val="00B67703"/>
    <w:rsid w:val="00B7562F"/>
    <w:rsid w:val="00B8776B"/>
    <w:rsid w:val="00BA25BB"/>
    <w:rsid w:val="00BA47F3"/>
    <w:rsid w:val="00BB2DF3"/>
    <w:rsid w:val="00BC153D"/>
    <w:rsid w:val="00BC2137"/>
    <w:rsid w:val="00BE118A"/>
    <w:rsid w:val="00BE4A5B"/>
    <w:rsid w:val="00BE61E5"/>
    <w:rsid w:val="00BF02F2"/>
    <w:rsid w:val="00BF5EF5"/>
    <w:rsid w:val="00BF7AF3"/>
    <w:rsid w:val="00C05423"/>
    <w:rsid w:val="00C13D9A"/>
    <w:rsid w:val="00C25352"/>
    <w:rsid w:val="00C307C2"/>
    <w:rsid w:val="00C62AC0"/>
    <w:rsid w:val="00C65909"/>
    <w:rsid w:val="00C7616F"/>
    <w:rsid w:val="00C919E8"/>
    <w:rsid w:val="00C935E5"/>
    <w:rsid w:val="00C97546"/>
    <w:rsid w:val="00CA7974"/>
    <w:rsid w:val="00CB0C96"/>
    <w:rsid w:val="00CB385A"/>
    <w:rsid w:val="00CD06CD"/>
    <w:rsid w:val="00CD1EBA"/>
    <w:rsid w:val="00CE5609"/>
    <w:rsid w:val="00CE75F6"/>
    <w:rsid w:val="00CF350F"/>
    <w:rsid w:val="00CF412F"/>
    <w:rsid w:val="00CF4AB7"/>
    <w:rsid w:val="00CF706E"/>
    <w:rsid w:val="00D0009A"/>
    <w:rsid w:val="00D03E6C"/>
    <w:rsid w:val="00D1327D"/>
    <w:rsid w:val="00D23C0D"/>
    <w:rsid w:val="00D242B1"/>
    <w:rsid w:val="00D344CA"/>
    <w:rsid w:val="00D4047E"/>
    <w:rsid w:val="00D4524D"/>
    <w:rsid w:val="00D56B0E"/>
    <w:rsid w:val="00D63B6B"/>
    <w:rsid w:val="00D70934"/>
    <w:rsid w:val="00D77E17"/>
    <w:rsid w:val="00D80F45"/>
    <w:rsid w:val="00D95183"/>
    <w:rsid w:val="00DB041D"/>
    <w:rsid w:val="00DC5CB6"/>
    <w:rsid w:val="00DD4F2D"/>
    <w:rsid w:val="00DE4CC1"/>
    <w:rsid w:val="00E07AD7"/>
    <w:rsid w:val="00E105B5"/>
    <w:rsid w:val="00E16E8E"/>
    <w:rsid w:val="00E170D5"/>
    <w:rsid w:val="00E256C2"/>
    <w:rsid w:val="00E33FD8"/>
    <w:rsid w:val="00E374D7"/>
    <w:rsid w:val="00E43C84"/>
    <w:rsid w:val="00E57878"/>
    <w:rsid w:val="00E60622"/>
    <w:rsid w:val="00E62515"/>
    <w:rsid w:val="00E647FB"/>
    <w:rsid w:val="00E67713"/>
    <w:rsid w:val="00E70B56"/>
    <w:rsid w:val="00E732F7"/>
    <w:rsid w:val="00E848D6"/>
    <w:rsid w:val="00E851FB"/>
    <w:rsid w:val="00E8608A"/>
    <w:rsid w:val="00E934AA"/>
    <w:rsid w:val="00EA6052"/>
    <w:rsid w:val="00EB1D1D"/>
    <w:rsid w:val="00EB3338"/>
    <w:rsid w:val="00EB4A77"/>
    <w:rsid w:val="00EB7F18"/>
    <w:rsid w:val="00ED1EE6"/>
    <w:rsid w:val="00ED4DDD"/>
    <w:rsid w:val="00EE3440"/>
    <w:rsid w:val="00EF2EF7"/>
    <w:rsid w:val="00EF48AF"/>
    <w:rsid w:val="00F0115A"/>
    <w:rsid w:val="00F067B5"/>
    <w:rsid w:val="00F118AE"/>
    <w:rsid w:val="00F21658"/>
    <w:rsid w:val="00F23EB8"/>
    <w:rsid w:val="00F2476E"/>
    <w:rsid w:val="00F310C8"/>
    <w:rsid w:val="00F36CF1"/>
    <w:rsid w:val="00F41142"/>
    <w:rsid w:val="00F45AE3"/>
    <w:rsid w:val="00F701DC"/>
    <w:rsid w:val="00F71B8E"/>
    <w:rsid w:val="00F7647E"/>
    <w:rsid w:val="00F7712E"/>
    <w:rsid w:val="00F77EC4"/>
    <w:rsid w:val="00F81116"/>
    <w:rsid w:val="00F813B8"/>
    <w:rsid w:val="00F86B4E"/>
    <w:rsid w:val="00F93646"/>
    <w:rsid w:val="00F948B7"/>
    <w:rsid w:val="00FA0CB0"/>
    <w:rsid w:val="00FA2C98"/>
    <w:rsid w:val="00FA48D3"/>
    <w:rsid w:val="00FB210A"/>
    <w:rsid w:val="00FB7B00"/>
    <w:rsid w:val="00FD4E20"/>
    <w:rsid w:val="00FE2920"/>
    <w:rsid w:val="00FF2D73"/>
    <w:rsid w:val="00FF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5D2D0"/>
  <w15:chartTrackingRefBased/>
  <w15:docId w15:val="{B7DF13F0-5B88-4E9E-AD65-06576774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2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C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7C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7C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7C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6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11</Pages>
  <Words>1970</Words>
  <Characters>11233</Characters>
  <Application>Microsoft Office Word</Application>
  <DocSecurity>0</DocSecurity>
  <Lines>93</Lines>
  <Paragraphs>26</Paragraphs>
  <ScaleCrop>false</ScaleCrop>
  <Company/>
  <LinksUpToDate>false</LinksUpToDate>
  <CharactersWithSpaces>13177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连华</dc:creator>
  <cp:keywords/>
  <dc:description/>
  <cp:lastModifiedBy>张 连华</cp:lastModifiedBy>
  <cp:revision>598</cp:revision>
  <dcterms:created xsi:type="dcterms:W3CDTF">2023-02-15T05:04:00Z</dcterms:created>
  <dcterms:modified xsi:type="dcterms:W3CDTF">2023-04-07T08:02:00Z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4d5c1a1bd2ec66f848199edd541d94b8b7fe590d0b7e48b5de625bae4178ccfa</vt:lpwstr>
  </property>
</Properties>
</file>