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7D2C50" w14:textId="4DCCA270" w:rsidR="003A2405" w:rsidRPr="006A3C67" w:rsidRDefault="00C5777F" w:rsidP="003A2405">
      <w:pPr>
        <w:spacing w:before="240" w:after="200" w:line="480" w:lineRule="auto"/>
        <w:rPr>
          <w:rFonts w:ascii="Times New Roman" w:eastAsia="Calibri" w:hAnsi="Times New Roman" w:cs="Times New Roman"/>
          <w:iCs/>
          <w:sz w:val="24"/>
          <w:szCs w:val="18"/>
        </w:rPr>
      </w:pPr>
      <w:bookmarkStart w:id="0" w:name="_Hlk22913101"/>
      <w:r w:rsidRPr="006A3C67">
        <w:rPr>
          <w:rFonts w:ascii="Times New Roman" w:eastAsia="Calibri" w:hAnsi="Times New Roman" w:cs="Times New Roman"/>
          <w:iCs/>
          <w:sz w:val="24"/>
          <w:szCs w:val="18"/>
        </w:rPr>
        <w:t xml:space="preserve">Supplementary </w:t>
      </w:r>
      <w:r w:rsidR="003A2405" w:rsidRPr="006A3C67">
        <w:rPr>
          <w:rFonts w:ascii="Times New Roman" w:eastAsia="Calibri" w:hAnsi="Times New Roman" w:cs="Times New Roman"/>
          <w:iCs/>
          <w:sz w:val="24"/>
          <w:szCs w:val="18"/>
        </w:rPr>
        <w:t xml:space="preserve">Table </w:t>
      </w:r>
      <w:r w:rsidRPr="006A3C67">
        <w:rPr>
          <w:rFonts w:ascii="Times New Roman" w:eastAsia="Calibri" w:hAnsi="Times New Roman" w:cs="Times New Roman"/>
          <w:iCs/>
          <w:noProof/>
          <w:sz w:val="24"/>
          <w:szCs w:val="18"/>
        </w:rPr>
        <w:t>1</w:t>
      </w:r>
      <w:r w:rsidR="006A3C67">
        <w:rPr>
          <w:rFonts w:ascii="Times New Roman" w:eastAsia="Calibri" w:hAnsi="Times New Roman" w:cs="Times New Roman"/>
          <w:iCs/>
          <w:sz w:val="24"/>
          <w:szCs w:val="18"/>
        </w:rPr>
        <w:t xml:space="preserve"> </w:t>
      </w:r>
      <w:r w:rsidR="003A2405" w:rsidRPr="003A2405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Differences in fruit and vegetable attitudes, beliefs, and encouragement by </w:t>
      </w:r>
      <w:r w:rsidR="00CE7543">
        <w:rPr>
          <w:rFonts w:ascii="Times New Roman" w:eastAsia="Calibri" w:hAnsi="Times New Roman" w:cs="Times New Roman"/>
          <w:i/>
          <w:iCs/>
          <w:sz w:val="24"/>
          <w:szCs w:val="18"/>
        </w:rPr>
        <w:t>location</w:t>
      </w:r>
      <w:r>
        <w:rPr>
          <w:rFonts w:ascii="Times New Roman" w:eastAsia="Calibri" w:hAnsi="Times New Roman" w:cs="Times New Roman"/>
          <w:i/>
          <w:iCs/>
          <w:sz w:val="24"/>
          <w:szCs w:val="18"/>
        </w:rPr>
        <w:t>, sex, and race/ethnicity</w:t>
      </w:r>
      <w:r w:rsidR="003A2405" w:rsidRPr="003A2405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of the FNV Campaign among </w:t>
      </w:r>
      <w:r w:rsidR="00FF6C91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teen </w:t>
      </w:r>
      <w:r w:rsidR="003A2405" w:rsidRPr="003A2405">
        <w:rPr>
          <w:rFonts w:ascii="Times New Roman" w:eastAsia="Calibri" w:hAnsi="Times New Roman" w:cs="Times New Roman"/>
          <w:i/>
          <w:iCs/>
          <w:sz w:val="24"/>
          <w:szCs w:val="18"/>
        </w:rPr>
        <w:t>audience respondents</w:t>
      </w:r>
    </w:p>
    <w:tbl>
      <w:tblPr>
        <w:tblStyle w:val="TableGrid1"/>
        <w:tblW w:w="10852" w:type="dxa"/>
        <w:tblLook w:val="04A0" w:firstRow="1" w:lastRow="0" w:firstColumn="1" w:lastColumn="0" w:noHBand="0" w:noVBand="1"/>
      </w:tblPr>
      <w:tblGrid>
        <w:gridCol w:w="1885"/>
        <w:gridCol w:w="1260"/>
        <w:gridCol w:w="1351"/>
        <w:gridCol w:w="1026"/>
        <w:gridCol w:w="1226"/>
        <w:gridCol w:w="1026"/>
        <w:gridCol w:w="1026"/>
        <w:gridCol w:w="1026"/>
        <w:gridCol w:w="1026"/>
      </w:tblGrid>
      <w:tr w:rsidR="005251F0" w:rsidRPr="00CE7543" w14:paraId="525572F2" w14:textId="51DC5B9F" w:rsidTr="005251F0">
        <w:trPr>
          <w:trHeight w:val="431"/>
        </w:trPr>
        <w:tc>
          <w:tcPr>
            <w:tcW w:w="18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bookmarkEnd w:id="0"/>
          <w:p w14:paraId="5319F2AC" w14:textId="77777777" w:rsidR="005251F0" w:rsidRPr="00CE7543" w:rsidRDefault="005251F0" w:rsidP="005251F0">
            <w:pPr>
              <w:spacing w:before="24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Survey Measure</w:t>
            </w:r>
          </w:p>
        </w:tc>
        <w:tc>
          <w:tcPr>
            <w:tcW w:w="26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57F82D5" w14:textId="4E19D189" w:rsidR="005251F0" w:rsidRPr="005251F0" w:rsidRDefault="005251F0" w:rsidP="005251F0">
            <w:pPr>
              <w:widowControl w:val="0"/>
              <w:spacing w:before="24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5251F0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F6ABB5" w14:textId="3B6A8646" w:rsidR="005251F0" w:rsidRPr="005251F0" w:rsidRDefault="005251F0" w:rsidP="005251F0">
            <w:pPr>
              <w:widowControl w:val="0"/>
              <w:spacing w:before="24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410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B3C85E" w14:textId="3099A7E4" w:rsidR="005251F0" w:rsidRPr="005251F0" w:rsidRDefault="005251F0" w:rsidP="005251F0">
            <w:pPr>
              <w:widowControl w:val="0"/>
              <w:spacing w:before="24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Race/ethnicity</w:t>
            </w:r>
          </w:p>
        </w:tc>
      </w:tr>
      <w:tr w:rsidR="005251F0" w:rsidRPr="00CE7543" w14:paraId="72B97834" w14:textId="36C36A71" w:rsidTr="005251F0">
        <w:trPr>
          <w:trHeight w:val="593"/>
        </w:trPr>
        <w:tc>
          <w:tcPr>
            <w:tcW w:w="18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78090" w14:textId="77777777" w:rsidR="005251F0" w:rsidRPr="00CE7543" w:rsidRDefault="005251F0" w:rsidP="005251F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2AEEAE7" w14:textId="28B3856F" w:rsidR="005251F0" w:rsidRPr="005251F0" w:rsidRDefault="005251F0" w:rsidP="005251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Fresno, CA</w:t>
            </w:r>
          </w:p>
        </w:tc>
        <w:tc>
          <w:tcPr>
            <w:tcW w:w="1351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F8806D7" w14:textId="0A941131" w:rsidR="005251F0" w:rsidRPr="005251F0" w:rsidRDefault="005251F0" w:rsidP="005251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Hampton Roads, VA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556568B0" w14:textId="3B3B4199" w:rsidR="005251F0" w:rsidRPr="005251F0" w:rsidRDefault="005251F0" w:rsidP="005251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26" w:type="dxa"/>
            <w:tcBorders>
              <w:left w:val="nil"/>
              <w:right w:val="nil"/>
            </w:tcBorders>
          </w:tcPr>
          <w:p w14:paraId="2E6E06F3" w14:textId="025DC09F" w:rsidR="005251F0" w:rsidRPr="005251F0" w:rsidRDefault="005251F0" w:rsidP="005251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26" w:type="dxa"/>
            <w:tcBorders>
              <w:left w:val="nil"/>
              <w:right w:val="nil"/>
            </w:tcBorders>
            <w:shd w:val="clear" w:color="auto" w:fill="auto"/>
          </w:tcPr>
          <w:p w14:paraId="50F87083" w14:textId="3775AD2D" w:rsidR="005251F0" w:rsidRPr="005251F0" w:rsidRDefault="005251F0" w:rsidP="005251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5251F0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1026" w:type="dxa"/>
            <w:tcBorders>
              <w:left w:val="nil"/>
              <w:right w:val="nil"/>
            </w:tcBorders>
            <w:shd w:val="clear" w:color="auto" w:fill="auto"/>
          </w:tcPr>
          <w:p w14:paraId="54483F83" w14:textId="5A5E5EE8" w:rsidR="005251F0" w:rsidRPr="005251F0" w:rsidRDefault="005251F0" w:rsidP="005251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0B2D1365" w14:textId="52579C81" w:rsidR="005251F0" w:rsidRPr="005251F0" w:rsidRDefault="005251F0" w:rsidP="005251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Hispanic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01D7535C" w14:textId="7814A0DE" w:rsidR="005251F0" w:rsidRPr="005251F0" w:rsidRDefault="005251F0" w:rsidP="005251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Other</w:t>
            </w:r>
          </w:p>
        </w:tc>
      </w:tr>
      <w:tr w:rsidR="00FF6C91" w:rsidRPr="00CE7543" w14:paraId="3A25C1CA" w14:textId="707F4FF7" w:rsidTr="005251F0">
        <w:trPr>
          <w:trHeight w:val="315"/>
        </w:trPr>
        <w:tc>
          <w:tcPr>
            <w:tcW w:w="1885" w:type="dxa"/>
            <w:tcBorders>
              <w:left w:val="nil"/>
              <w:right w:val="nil"/>
            </w:tcBorders>
            <w:noWrap/>
            <w:vAlign w:val="bottom"/>
            <w:hideMark/>
          </w:tcPr>
          <w:p w14:paraId="50454725" w14:textId="77777777" w:rsidR="00FF6C91" w:rsidRPr="00CE7543" w:rsidRDefault="00FF6C91" w:rsidP="00FF6C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Attitude: Enjoy trying new FV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hideMark/>
          </w:tcPr>
          <w:p w14:paraId="0CC731C8" w14:textId="1E451A86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3.77±0.06</w:t>
            </w:r>
          </w:p>
        </w:tc>
        <w:tc>
          <w:tcPr>
            <w:tcW w:w="1351" w:type="dxa"/>
            <w:tcBorders>
              <w:left w:val="nil"/>
              <w:right w:val="nil"/>
            </w:tcBorders>
            <w:noWrap/>
            <w:hideMark/>
          </w:tcPr>
          <w:p w14:paraId="50CD893E" w14:textId="5E40F21B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4.13±0.07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5894DFB2" w14:textId="0283D848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26" w:type="dxa"/>
            <w:tcBorders>
              <w:left w:val="nil"/>
              <w:right w:val="nil"/>
            </w:tcBorders>
          </w:tcPr>
          <w:p w14:paraId="6256A6A6" w14:textId="60C27F3E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A0E6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2117B110" w14:textId="4B6ACEE1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cyan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3.94±0.7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24F084DC" w14:textId="1CA93741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±0.08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52D1760C" w14:textId="5711F820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4.01±0.08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5F2BB7D5" w14:textId="3A4A381B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3.90±0.10</w:t>
            </w:r>
          </w:p>
        </w:tc>
      </w:tr>
      <w:tr w:rsidR="00FF6C91" w:rsidRPr="00CE7543" w14:paraId="35DE9A42" w14:textId="69C9B297" w:rsidTr="005251F0">
        <w:trPr>
          <w:trHeight w:val="315"/>
        </w:trPr>
        <w:tc>
          <w:tcPr>
            <w:tcW w:w="1885" w:type="dxa"/>
            <w:tcBorders>
              <w:left w:val="nil"/>
              <w:right w:val="nil"/>
            </w:tcBorders>
            <w:noWrap/>
            <w:vAlign w:val="bottom"/>
            <w:hideMark/>
          </w:tcPr>
          <w:p w14:paraId="5588425D" w14:textId="77777777" w:rsidR="00FF6C91" w:rsidRPr="00CE7543" w:rsidRDefault="00FF6C91" w:rsidP="00FF6C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Belief: Do not think of FV when looking for something to </w:t>
            </w:r>
            <w:proofErr w:type="spellStart"/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eat</w:t>
            </w: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260" w:type="dxa"/>
            <w:tcBorders>
              <w:left w:val="nil"/>
              <w:right w:val="nil"/>
            </w:tcBorders>
            <w:noWrap/>
            <w:hideMark/>
          </w:tcPr>
          <w:p w14:paraId="6766DDC6" w14:textId="4B2C8C3C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3.52±0.07</w:t>
            </w:r>
          </w:p>
        </w:tc>
        <w:tc>
          <w:tcPr>
            <w:tcW w:w="1351" w:type="dxa"/>
            <w:tcBorders>
              <w:left w:val="nil"/>
              <w:right w:val="nil"/>
            </w:tcBorders>
            <w:noWrap/>
            <w:hideMark/>
          </w:tcPr>
          <w:p w14:paraId="7056D5A9" w14:textId="360AFAB6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3.79±0.07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5554BA8D" w14:textId="1E729939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26" w:type="dxa"/>
            <w:tcBorders>
              <w:left w:val="nil"/>
              <w:right w:val="nil"/>
            </w:tcBorders>
          </w:tcPr>
          <w:p w14:paraId="2E85A80A" w14:textId="287C30CA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C70FA4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5FED64A4" w14:textId="11D50CEE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3.75±0.08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313ABFD8" w14:textId="69E66482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3.70 ± 0.9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2E5FFDB4" w14:textId="2182C508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3.66 ± 0.9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79D53972" w14:textId="591891DA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3.52±0.11</w:t>
            </w:r>
          </w:p>
        </w:tc>
      </w:tr>
      <w:tr w:rsidR="00FF6C91" w:rsidRPr="00CE7543" w14:paraId="2AC4D6F7" w14:textId="644DAB1D" w:rsidTr="005251F0">
        <w:trPr>
          <w:trHeight w:val="315"/>
        </w:trPr>
        <w:tc>
          <w:tcPr>
            <w:tcW w:w="1885" w:type="dxa"/>
            <w:tcBorders>
              <w:left w:val="nil"/>
              <w:right w:val="nil"/>
            </w:tcBorders>
            <w:noWrap/>
            <w:vAlign w:val="bottom"/>
          </w:tcPr>
          <w:p w14:paraId="37D0B92F" w14:textId="77777777" w:rsidR="00FF6C91" w:rsidRPr="00CE7543" w:rsidRDefault="00FF6C91" w:rsidP="00FF6C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Encouragement: Encourage my friends and family to eat FV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</w:tcPr>
          <w:p w14:paraId="5D5D066E" w14:textId="0701E306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3.58±0.06</w:t>
            </w:r>
          </w:p>
        </w:tc>
        <w:tc>
          <w:tcPr>
            <w:tcW w:w="1351" w:type="dxa"/>
            <w:tcBorders>
              <w:left w:val="nil"/>
              <w:right w:val="nil"/>
            </w:tcBorders>
            <w:noWrap/>
          </w:tcPr>
          <w:p w14:paraId="54CC994E" w14:textId="27C4700A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3.91±0.07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534CC599" w14:textId="44A69521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226" w:type="dxa"/>
            <w:tcBorders>
              <w:left w:val="nil"/>
              <w:right w:val="nil"/>
            </w:tcBorders>
          </w:tcPr>
          <w:p w14:paraId="43456323" w14:textId="255EAC95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CB0CC6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  <w:r w:rsidR="00C70FA4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5F9A1873" w14:textId="1065F078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3.80±0.07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35A8E0CD" w14:textId="37F509DB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3.75±0.09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5B6D5F84" w14:textId="4DD6C4FB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3.81± 0.9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12AA5520" w14:textId="6133046E" w:rsidR="00FF6C91" w:rsidRPr="00FF6C91" w:rsidRDefault="00FF6C91" w:rsidP="00FF6C91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3.61±0.10</w:t>
            </w:r>
          </w:p>
        </w:tc>
      </w:tr>
    </w:tbl>
    <w:p w14:paraId="63EA3A95" w14:textId="77777777" w:rsidR="00E77122" w:rsidRPr="00E77122" w:rsidRDefault="00E77122" w:rsidP="00E77122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77122">
        <w:rPr>
          <w:rFonts w:ascii="Times New Roman" w:eastAsia="Calibri" w:hAnsi="Times New Roman" w:cs="Times New Roman"/>
          <w:sz w:val="20"/>
          <w:szCs w:val="20"/>
        </w:rPr>
        <w:t>Abbreviations: Fruits &amp; Veggies (FNV); Fruits and Vegetables (FV); Standard Error (SE)</w:t>
      </w:r>
    </w:p>
    <w:p w14:paraId="2BD65267" w14:textId="315516AF" w:rsidR="00E77122" w:rsidRPr="00E77122" w:rsidRDefault="00E77122" w:rsidP="00E77122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77122">
        <w:rPr>
          <w:rFonts w:ascii="Times New Roman" w:eastAsia="Calibri" w:hAnsi="Times New Roman" w:cs="Times New Roman"/>
          <w:sz w:val="20"/>
          <w:szCs w:val="20"/>
        </w:rPr>
        <w:t>Data presented as estimated marginal mean agreement ± SE; response options ranged from 1 (strongly disagree) to 5 (strongly agree)</w:t>
      </w:r>
    </w:p>
    <w:p w14:paraId="5823FEF3" w14:textId="77777777" w:rsidR="00E77122" w:rsidRPr="00E77122" w:rsidRDefault="00E77122" w:rsidP="00E77122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E77122">
        <w:rPr>
          <w:rFonts w:ascii="Times New Roman" w:eastAsia="Calibri" w:hAnsi="Times New Roman" w:cs="Times New Roman"/>
          <w:sz w:val="20"/>
          <w:szCs w:val="20"/>
        </w:rPr>
        <w:t>a</w:t>
      </w:r>
      <w:proofErr w:type="spellEnd"/>
      <w:r w:rsidRPr="00E77122">
        <w:rPr>
          <w:rFonts w:ascii="Times New Roman" w:eastAsia="Calibri" w:hAnsi="Times New Roman" w:cs="Times New Roman"/>
          <w:sz w:val="20"/>
          <w:szCs w:val="20"/>
        </w:rPr>
        <w:t xml:space="preserve"> Item was reverse coded so that disagreement indicated lower perceived barrier to consumption</w:t>
      </w:r>
    </w:p>
    <w:p w14:paraId="1F50CB67" w14:textId="4A55C2A9" w:rsidR="006A48B3" w:rsidRDefault="00E77122" w:rsidP="006A3C67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C7F1D">
        <w:rPr>
          <w:rFonts w:ascii="Times New Roman" w:eastAsia="Calibri" w:hAnsi="Times New Roman" w:cs="Times New Roman"/>
          <w:sz w:val="20"/>
          <w:szCs w:val="20"/>
        </w:rPr>
        <w:t xml:space="preserve">MANCOVA with </w:t>
      </w:r>
      <w:r w:rsidR="00856322" w:rsidRPr="009C7F1D">
        <w:rPr>
          <w:rFonts w:ascii="Times New Roman" w:eastAsia="Calibri" w:hAnsi="Times New Roman" w:cs="Times New Roman"/>
          <w:sz w:val="20"/>
          <w:szCs w:val="20"/>
        </w:rPr>
        <w:t>awareness</w:t>
      </w:r>
      <w:r w:rsidR="00856322">
        <w:rPr>
          <w:rFonts w:ascii="Times New Roman" w:eastAsia="Calibri" w:hAnsi="Times New Roman" w:cs="Times New Roman"/>
          <w:sz w:val="20"/>
          <w:szCs w:val="20"/>
        </w:rPr>
        <w:t>, sex</w:t>
      </w:r>
      <w:r w:rsidR="00856322" w:rsidRPr="009C7F1D">
        <w:rPr>
          <w:rFonts w:ascii="Times New Roman" w:eastAsia="Calibri" w:hAnsi="Times New Roman" w:cs="Times New Roman"/>
          <w:sz w:val="20"/>
          <w:szCs w:val="20"/>
        </w:rPr>
        <w:t xml:space="preserve"> and age as covariate</w:t>
      </w:r>
      <w:r w:rsidR="00856322">
        <w:rPr>
          <w:rFonts w:ascii="Times New Roman" w:eastAsia="Calibri" w:hAnsi="Times New Roman" w:cs="Times New Roman"/>
          <w:sz w:val="20"/>
          <w:szCs w:val="20"/>
        </w:rPr>
        <w:t>s</w:t>
      </w:r>
      <w:r w:rsidR="006A3C67">
        <w:rPr>
          <w:rFonts w:ascii="Times New Roman" w:eastAsia="Calibri" w:hAnsi="Times New Roman" w:cs="Times New Roman"/>
          <w:sz w:val="20"/>
          <w:szCs w:val="20"/>
        </w:rPr>
        <w:t xml:space="preserve">, </w:t>
      </w:r>
      <w:r w:rsidRPr="00E77122">
        <w:rPr>
          <w:rFonts w:ascii="Times New Roman" w:eastAsia="Calibri" w:hAnsi="Times New Roman" w:cs="Times New Roman"/>
          <w:sz w:val="20"/>
          <w:szCs w:val="20"/>
        </w:rPr>
        <w:t>*</w:t>
      </w:r>
      <w:r w:rsidR="00FF6C91" w:rsidRPr="00FF6C91">
        <w:rPr>
          <w:rFonts w:ascii="Times New Roman" w:eastAsia="Calibri" w:hAnsi="Times New Roman" w:cs="Times New Roman"/>
          <w:sz w:val="20"/>
          <w:szCs w:val="20"/>
        </w:rPr>
        <w:t xml:space="preserve"> p &lt; 0.01</w:t>
      </w:r>
      <w:r w:rsidR="00FF6C91">
        <w:rPr>
          <w:rFonts w:ascii="Times New Roman" w:eastAsia="Calibri" w:hAnsi="Times New Roman" w:cs="Times New Roman"/>
          <w:sz w:val="20"/>
          <w:szCs w:val="20"/>
        </w:rPr>
        <w:t>; ** p &lt; 0.001</w:t>
      </w:r>
    </w:p>
    <w:p w14:paraId="3339F859" w14:textId="77777777" w:rsidR="006A3C67" w:rsidRPr="006A3C67" w:rsidRDefault="006A3C67" w:rsidP="006A3C67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29461AB4" w14:textId="378F8CA1" w:rsidR="00C5777F" w:rsidRPr="006A3C67" w:rsidRDefault="00C5777F" w:rsidP="00C5777F">
      <w:pPr>
        <w:spacing w:line="48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C5777F">
        <w:rPr>
          <w:rFonts w:ascii="Times New Roman" w:eastAsia="Calibri" w:hAnsi="Times New Roman" w:cs="Times New Roman"/>
          <w:iCs/>
          <w:sz w:val="24"/>
          <w:szCs w:val="24"/>
        </w:rPr>
        <w:t xml:space="preserve">Supplementary Table </w:t>
      </w:r>
      <w:r>
        <w:rPr>
          <w:rFonts w:ascii="Times New Roman" w:eastAsia="Calibri" w:hAnsi="Times New Roman" w:cs="Times New Roman"/>
          <w:iCs/>
          <w:sz w:val="24"/>
          <w:szCs w:val="24"/>
        </w:rPr>
        <w:t>2</w:t>
      </w:r>
      <w:r w:rsidR="006A3C67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r w:rsidRPr="00C5777F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Differences in fruit and vegetable attitudes, beliefs, and encouragement by location </w:t>
      </w:r>
      <w:r>
        <w:rPr>
          <w:rFonts w:ascii="Times New Roman" w:eastAsia="Calibri" w:hAnsi="Times New Roman" w:cs="Times New Roman"/>
          <w:i/>
          <w:iCs/>
          <w:sz w:val="24"/>
          <w:szCs w:val="18"/>
        </w:rPr>
        <w:t>and race/ethnicity</w:t>
      </w:r>
      <w:r w:rsidRPr="00C5777F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of the FNV Campaign among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>mom</w:t>
      </w:r>
      <w:r w:rsidRPr="00C5777F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target audience respondents</w:t>
      </w:r>
    </w:p>
    <w:tbl>
      <w:tblPr>
        <w:tblStyle w:val="TableGrid1"/>
        <w:tblW w:w="10710" w:type="dxa"/>
        <w:tblLayout w:type="fixed"/>
        <w:tblLook w:val="04A0" w:firstRow="1" w:lastRow="0" w:firstColumn="1" w:lastColumn="0" w:noHBand="0" w:noVBand="1"/>
      </w:tblPr>
      <w:tblGrid>
        <w:gridCol w:w="2700"/>
        <w:gridCol w:w="1026"/>
        <w:gridCol w:w="1351"/>
        <w:gridCol w:w="1084"/>
        <w:gridCol w:w="1399"/>
        <w:gridCol w:w="1350"/>
        <w:gridCol w:w="1800"/>
      </w:tblGrid>
      <w:tr w:rsidR="00F21A0F" w:rsidRPr="00CE7543" w14:paraId="2169552A" w14:textId="77777777" w:rsidTr="00441A3B">
        <w:trPr>
          <w:trHeight w:val="431"/>
        </w:trPr>
        <w:tc>
          <w:tcPr>
            <w:tcW w:w="270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E24B17" w14:textId="77777777" w:rsidR="00F21A0F" w:rsidRPr="00CE7543" w:rsidRDefault="00F21A0F" w:rsidP="0035566D">
            <w:pPr>
              <w:spacing w:before="24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Survey Measure</w:t>
            </w:r>
          </w:p>
        </w:tc>
        <w:tc>
          <w:tcPr>
            <w:tcW w:w="23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06791C9" w14:textId="77777777" w:rsidR="00F21A0F" w:rsidRPr="005251F0" w:rsidRDefault="00F21A0F" w:rsidP="0035566D">
            <w:pPr>
              <w:widowControl w:val="0"/>
              <w:spacing w:before="24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5251F0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56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6727A9" w14:textId="77777777" w:rsidR="00F21A0F" w:rsidRPr="005251F0" w:rsidRDefault="00F21A0F" w:rsidP="0035566D">
            <w:pPr>
              <w:widowControl w:val="0"/>
              <w:spacing w:before="24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Race/ethnicity</w:t>
            </w:r>
          </w:p>
        </w:tc>
      </w:tr>
      <w:tr w:rsidR="00F21A0F" w:rsidRPr="00CE7543" w14:paraId="16A10591" w14:textId="77777777" w:rsidTr="00441A3B">
        <w:trPr>
          <w:trHeight w:val="593"/>
        </w:trPr>
        <w:tc>
          <w:tcPr>
            <w:tcW w:w="27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4ECC5" w14:textId="77777777" w:rsidR="00F21A0F" w:rsidRPr="00CE7543" w:rsidRDefault="00F21A0F" w:rsidP="0035566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F2C2A78" w14:textId="77777777" w:rsidR="00F21A0F" w:rsidRPr="005251F0" w:rsidRDefault="00F21A0F" w:rsidP="0035566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Fresno, CA</w:t>
            </w:r>
          </w:p>
        </w:tc>
        <w:tc>
          <w:tcPr>
            <w:tcW w:w="1351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C65FC75" w14:textId="77777777" w:rsidR="00F21A0F" w:rsidRPr="005251F0" w:rsidRDefault="00F21A0F" w:rsidP="0035566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Hampton Roads, VA</w:t>
            </w:r>
          </w:p>
        </w:tc>
        <w:tc>
          <w:tcPr>
            <w:tcW w:w="1084" w:type="dxa"/>
            <w:tcBorders>
              <w:left w:val="nil"/>
              <w:right w:val="nil"/>
            </w:tcBorders>
            <w:shd w:val="clear" w:color="auto" w:fill="auto"/>
          </w:tcPr>
          <w:p w14:paraId="77A69FD8" w14:textId="77777777" w:rsidR="00F21A0F" w:rsidRPr="005251F0" w:rsidRDefault="00F21A0F" w:rsidP="0035566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5251F0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1399" w:type="dxa"/>
            <w:tcBorders>
              <w:left w:val="nil"/>
              <w:right w:val="nil"/>
            </w:tcBorders>
            <w:shd w:val="clear" w:color="auto" w:fill="auto"/>
          </w:tcPr>
          <w:p w14:paraId="4E4F1C5A" w14:textId="77777777" w:rsidR="00F21A0F" w:rsidRPr="005251F0" w:rsidRDefault="00F21A0F" w:rsidP="0035566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350" w:type="dxa"/>
            <w:tcBorders>
              <w:left w:val="nil"/>
              <w:right w:val="nil"/>
            </w:tcBorders>
          </w:tcPr>
          <w:p w14:paraId="4BFF7E57" w14:textId="77777777" w:rsidR="00F21A0F" w:rsidRPr="005251F0" w:rsidRDefault="00F21A0F" w:rsidP="0035566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Hispanic</w:t>
            </w:r>
          </w:p>
        </w:tc>
        <w:tc>
          <w:tcPr>
            <w:tcW w:w="1800" w:type="dxa"/>
            <w:tcBorders>
              <w:left w:val="nil"/>
              <w:right w:val="nil"/>
            </w:tcBorders>
          </w:tcPr>
          <w:p w14:paraId="239E9AB0" w14:textId="77777777" w:rsidR="00F21A0F" w:rsidRPr="005251F0" w:rsidRDefault="00F21A0F" w:rsidP="0035566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Other</w:t>
            </w:r>
          </w:p>
        </w:tc>
      </w:tr>
      <w:tr w:rsidR="00F21A0F" w:rsidRPr="00CE7543" w14:paraId="3E5253C9" w14:textId="77777777" w:rsidTr="00441A3B">
        <w:trPr>
          <w:trHeight w:val="315"/>
        </w:trPr>
        <w:tc>
          <w:tcPr>
            <w:tcW w:w="2700" w:type="dxa"/>
            <w:tcBorders>
              <w:left w:val="nil"/>
              <w:right w:val="nil"/>
            </w:tcBorders>
            <w:noWrap/>
            <w:vAlign w:val="bottom"/>
            <w:hideMark/>
          </w:tcPr>
          <w:p w14:paraId="3A5F44EC" w14:textId="77777777" w:rsidR="00F21A0F" w:rsidRPr="00CE7543" w:rsidRDefault="00F21A0F" w:rsidP="003556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Attitude: Enjoy trying new FV</w:t>
            </w:r>
          </w:p>
        </w:tc>
        <w:tc>
          <w:tcPr>
            <w:tcW w:w="1026" w:type="dxa"/>
            <w:tcBorders>
              <w:left w:val="nil"/>
              <w:right w:val="nil"/>
            </w:tcBorders>
            <w:noWrap/>
            <w:hideMark/>
          </w:tcPr>
          <w:p w14:paraId="73E3E2E1" w14:textId="73E50E21" w:rsidR="00F21A0F" w:rsidRPr="00F21A0F" w:rsidRDefault="00F21A0F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1A0F">
              <w:rPr>
                <w:rFonts w:ascii="Times New Roman" w:hAnsi="Times New Roman" w:cs="Times New Roman"/>
                <w:sz w:val="20"/>
                <w:szCs w:val="20"/>
              </w:rPr>
              <w:t>4.41±0.07</w:t>
            </w:r>
          </w:p>
        </w:tc>
        <w:tc>
          <w:tcPr>
            <w:tcW w:w="1351" w:type="dxa"/>
            <w:tcBorders>
              <w:left w:val="nil"/>
              <w:right w:val="nil"/>
            </w:tcBorders>
            <w:noWrap/>
            <w:hideMark/>
          </w:tcPr>
          <w:p w14:paraId="0883C714" w14:textId="168E0F31" w:rsidR="00F21A0F" w:rsidRPr="00F21A0F" w:rsidRDefault="00F21A0F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1A0F">
              <w:rPr>
                <w:rFonts w:ascii="Times New Roman" w:hAnsi="Times New Roman" w:cs="Times New Roman"/>
                <w:sz w:val="20"/>
                <w:szCs w:val="20"/>
              </w:rPr>
              <w:t>4.43±0.06</w:t>
            </w:r>
          </w:p>
        </w:tc>
        <w:tc>
          <w:tcPr>
            <w:tcW w:w="1084" w:type="dxa"/>
            <w:tcBorders>
              <w:left w:val="nil"/>
              <w:right w:val="nil"/>
            </w:tcBorders>
          </w:tcPr>
          <w:p w14:paraId="50BB03B0" w14:textId="335E4F1C" w:rsidR="00F21A0F" w:rsidRPr="009C7F1D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cyan"/>
              </w:rPr>
            </w:pP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F21A0F" w:rsidRPr="009C7F1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="00F21A0F" w:rsidRPr="009C7F1D">
              <w:rPr>
                <w:rFonts w:ascii="Times New Roman" w:hAnsi="Times New Roman" w:cs="Times New Roman"/>
                <w:sz w:val="20"/>
                <w:szCs w:val="20"/>
              </w:rPr>
              <w:t>±0.7</w:t>
            </w:r>
          </w:p>
        </w:tc>
        <w:tc>
          <w:tcPr>
            <w:tcW w:w="1399" w:type="dxa"/>
            <w:tcBorders>
              <w:left w:val="nil"/>
              <w:right w:val="nil"/>
            </w:tcBorders>
          </w:tcPr>
          <w:p w14:paraId="31894F5B" w14:textId="6842F8CF" w:rsidR="00F21A0F" w:rsidRPr="000F63BA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4.44</w:t>
            </w:r>
            <w:r w:rsidR="00F21A0F" w:rsidRPr="000F63BA">
              <w:rPr>
                <w:rFonts w:ascii="Times New Roman" w:hAnsi="Times New Roman" w:cs="Times New Roman"/>
                <w:sz w:val="20"/>
                <w:szCs w:val="20"/>
              </w:rPr>
              <w:t>±0.0</w:t>
            </w: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50" w:type="dxa"/>
            <w:tcBorders>
              <w:left w:val="nil"/>
              <w:right w:val="nil"/>
            </w:tcBorders>
          </w:tcPr>
          <w:p w14:paraId="7BB6166B" w14:textId="62CFA0BC" w:rsidR="00F21A0F" w:rsidRPr="000F63BA" w:rsidRDefault="00F21A0F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="000F63BA" w:rsidRPr="000F63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±0.0</w:t>
            </w:r>
            <w:r w:rsidR="000F63BA" w:rsidRPr="000F63B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00" w:type="dxa"/>
            <w:tcBorders>
              <w:left w:val="nil"/>
              <w:right w:val="nil"/>
            </w:tcBorders>
          </w:tcPr>
          <w:p w14:paraId="13870833" w14:textId="0326F3E6" w:rsidR="00F21A0F" w:rsidRPr="000F63BA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4.43</w:t>
            </w:r>
            <w:r w:rsidR="00F21A0F" w:rsidRPr="000F63BA">
              <w:rPr>
                <w:rFonts w:ascii="Times New Roman" w:hAnsi="Times New Roman" w:cs="Times New Roman"/>
                <w:sz w:val="20"/>
                <w:szCs w:val="20"/>
              </w:rPr>
              <w:t>±0.10</w:t>
            </w:r>
          </w:p>
        </w:tc>
      </w:tr>
      <w:tr w:rsidR="00F21A0F" w:rsidRPr="00CE7543" w14:paraId="0C5CEE51" w14:textId="77777777" w:rsidTr="00441A3B">
        <w:trPr>
          <w:trHeight w:val="315"/>
        </w:trPr>
        <w:tc>
          <w:tcPr>
            <w:tcW w:w="2700" w:type="dxa"/>
            <w:tcBorders>
              <w:left w:val="nil"/>
              <w:right w:val="nil"/>
            </w:tcBorders>
            <w:noWrap/>
            <w:vAlign w:val="bottom"/>
            <w:hideMark/>
          </w:tcPr>
          <w:p w14:paraId="776515E4" w14:textId="4B3D54A3" w:rsidR="00F21A0F" w:rsidRPr="00C256DE" w:rsidRDefault="00F21A0F" w:rsidP="003556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Belief: Do not think of FV when looking for something to </w:t>
            </w:r>
            <w:proofErr w:type="spellStart"/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eat</w:t>
            </w:r>
            <w:r w:rsidR="009C7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026" w:type="dxa"/>
            <w:tcBorders>
              <w:left w:val="nil"/>
              <w:right w:val="nil"/>
            </w:tcBorders>
            <w:noWrap/>
            <w:hideMark/>
          </w:tcPr>
          <w:p w14:paraId="7C05BDCA" w14:textId="6746ECAE" w:rsidR="00F21A0F" w:rsidRPr="00F21A0F" w:rsidRDefault="00F21A0F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1A0F">
              <w:rPr>
                <w:rFonts w:ascii="Times New Roman" w:hAnsi="Times New Roman" w:cs="Times New Roman"/>
                <w:sz w:val="20"/>
                <w:szCs w:val="20"/>
              </w:rPr>
              <w:t>3.94±0.07</w:t>
            </w:r>
          </w:p>
        </w:tc>
        <w:tc>
          <w:tcPr>
            <w:tcW w:w="1351" w:type="dxa"/>
            <w:tcBorders>
              <w:left w:val="nil"/>
              <w:right w:val="nil"/>
            </w:tcBorders>
            <w:noWrap/>
            <w:hideMark/>
          </w:tcPr>
          <w:p w14:paraId="034EF93B" w14:textId="66936C05" w:rsidR="00F21A0F" w:rsidRPr="00F21A0F" w:rsidRDefault="00F21A0F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1A0F">
              <w:rPr>
                <w:rFonts w:ascii="Times New Roman" w:hAnsi="Times New Roman" w:cs="Times New Roman"/>
                <w:sz w:val="20"/>
                <w:szCs w:val="20"/>
              </w:rPr>
              <w:t>4.02±0.07</w:t>
            </w:r>
          </w:p>
        </w:tc>
        <w:tc>
          <w:tcPr>
            <w:tcW w:w="1084" w:type="dxa"/>
            <w:tcBorders>
              <w:left w:val="nil"/>
              <w:right w:val="nil"/>
            </w:tcBorders>
          </w:tcPr>
          <w:p w14:paraId="015A1236" w14:textId="04FEE727" w:rsidR="00F21A0F" w:rsidRPr="009C7F1D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4.04</w:t>
            </w:r>
            <w:r w:rsidR="00F21A0F" w:rsidRPr="009C7F1D">
              <w:rPr>
                <w:rFonts w:ascii="Times New Roman" w:hAnsi="Times New Roman" w:cs="Times New Roman"/>
                <w:sz w:val="20"/>
                <w:szCs w:val="20"/>
              </w:rPr>
              <w:t>±0.0</w:t>
            </w: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99" w:type="dxa"/>
            <w:tcBorders>
              <w:left w:val="nil"/>
              <w:right w:val="nil"/>
            </w:tcBorders>
          </w:tcPr>
          <w:p w14:paraId="7779540A" w14:textId="377E57E6" w:rsidR="00F21A0F" w:rsidRPr="009C7F1D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  <w:r w:rsidR="00F21A0F" w:rsidRPr="009C7F1D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1350" w:type="dxa"/>
            <w:tcBorders>
              <w:left w:val="nil"/>
              <w:right w:val="nil"/>
            </w:tcBorders>
          </w:tcPr>
          <w:p w14:paraId="049A0D35" w14:textId="6F5A052C" w:rsidR="00F21A0F" w:rsidRPr="009C7F1D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3.96</w:t>
            </w:r>
            <w:r w:rsidR="00F21A0F" w:rsidRPr="009C7F1D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800" w:type="dxa"/>
            <w:tcBorders>
              <w:left w:val="nil"/>
              <w:right w:val="nil"/>
            </w:tcBorders>
          </w:tcPr>
          <w:p w14:paraId="24F955CA" w14:textId="36034BC3" w:rsidR="00F21A0F" w:rsidRPr="009C7F1D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3.76</w:t>
            </w:r>
            <w:r w:rsidR="00F21A0F" w:rsidRPr="009C7F1D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9C7F1D" w:rsidRPr="009C7F1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F21A0F" w:rsidRPr="00CE7543" w14:paraId="70C8AB07" w14:textId="77777777" w:rsidTr="00441A3B">
        <w:trPr>
          <w:trHeight w:val="315"/>
        </w:trPr>
        <w:tc>
          <w:tcPr>
            <w:tcW w:w="2700" w:type="dxa"/>
            <w:tcBorders>
              <w:left w:val="nil"/>
              <w:right w:val="nil"/>
            </w:tcBorders>
            <w:noWrap/>
            <w:vAlign w:val="bottom"/>
          </w:tcPr>
          <w:p w14:paraId="642F5B49" w14:textId="77777777" w:rsidR="00F21A0F" w:rsidRPr="00CE7543" w:rsidRDefault="00F21A0F" w:rsidP="003556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Encouragement: Encourage my friends and family to eat FV</w:t>
            </w:r>
          </w:p>
        </w:tc>
        <w:tc>
          <w:tcPr>
            <w:tcW w:w="1026" w:type="dxa"/>
            <w:tcBorders>
              <w:left w:val="nil"/>
              <w:right w:val="nil"/>
            </w:tcBorders>
            <w:noWrap/>
          </w:tcPr>
          <w:p w14:paraId="07CDF2C3" w14:textId="428E7390" w:rsidR="00F21A0F" w:rsidRPr="009D4330" w:rsidRDefault="00F21A0F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4330">
              <w:rPr>
                <w:rFonts w:ascii="Times New Roman" w:hAnsi="Times New Roman" w:cs="Times New Roman"/>
                <w:sz w:val="20"/>
                <w:szCs w:val="20"/>
              </w:rPr>
              <w:t>4.44±0.06</w:t>
            </w:r>
          </w:p>
        </w:tc>
        <w:tc>
          <w:tcPr>
            <w:tcW w:w="1351" w:type="dxa"/>
            <w:tcBorders>
              <w:left w:val="nil"/>
              <w:right w:val="nil"/>
            </w:tcBorders>
            <w:noWrap/>
          </w:tcPr>
          <w:p w14:paraId="02E6E442" w14:textId="00809D0C" w:rsidR="00F21A0F" w:rsidRPr="009D4330" w:rsidRDefault="00F21A0F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4330">
              <w:rPr>
                <w:rFonts w:ascii="Times New Roman" w:hAnsi="Times New Roman" w:cs="Times New Roman"/>
                <w:sz w:val="20"/>
                <w:szCs w:val="20"/>
              </w:rPr>
              <w:t>4.38±0.0</w:t>
            </w:r>
            <w:r w:rsidR="009D4330" w:rsidRPr="009D433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84" w:type="dxa"/>
            <w:tcBorders>
              <w:left w:val="nil"/>
              <w:right w:val="nil"/>
            </w:tcBorders>
          </w:tcPr>
          <w:p w14:paraId="12540FE7" w14:textId="7322EC97" w:rsidR="00F21A0F" w:rsidRPr="000F63BA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4.34</w:t>
            </w:r>
            <w:r w:rsidR="00F21A0F" w:rsidRPr="000F63B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399" w:type="dxa"/>
            <w:tcBorders>
              <w:left w:val="nil"/>
              <w:right w:val="nil"/>
            </w:tcBorders>
          </w:tcPr>
          <w:p w14:paraId="3DF2D0C2" w14:textId="0E8A22B5" w:rsidR="00F21A0F" w:rsidRPr="00C256DE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4.49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C256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50" w:type="dxa"/>
            <w:tcBorders>
              <w:left w:val="nil"/>
              <w:right w:val="nil"/>
            </w:tcBorders>
          </w:tcPr>
          <w:p w14:paraId="273F7307" w14:textId="652436F7" w:rsidR="00F21A0F" w:rsidRPr="00C256DE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4.30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C256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0" w:type="dxa"/>
            <w:tcBorders>
              <w:left w:val="nil"/>
              <w:right w:val="nil"/>
            </w:tcBorders>
          </w:tcPr>
          <w:p w14:paraId="482C9122" w14:textId="1185F6F0" w:rsidR="00F21A0F" w:rsidRPr="00F21A0F" w:rsidRDefault="000F63BA" w:rsidP="0035566D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F63BA">
              <w:rPr>
                <w:rFonts w:ascii="Times New Roman" w:hAnsi="Times New Roman" w:cs="Times New Roman"/>
                <w:sz w:val="20"/>
                <w:szCs w:val="20"/>
              </w:rPr>
              <w:t>4.48±0.09</w:t>
            </w:r>
          </w:p>
        </w:tc>
      </w:tr>
    </w:tbl>
    <w:p w14:paraId="5AF10C08" w14:textId="77777777" w:rsidR="00F21A0F" w:rsidRPr="00E77122" w:rsidRDefault="00F21A0F" w:rsidP="00F21A0F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77122">
        <w:rPr>
          <w:rFonts w:ascii="Times New Roman" w:eastAsia="Calibri" w:hAnsi="Times New Roman" w:cs="Times New Roman"/>
          <w:sz w:val="20"/>
          <w:szCs w:val="20"/>
        </w:rPr>
        <w:t>Abbreviations: Fruits &amp; Veggies (FNV); Fruits and Vegetables (FV); Standard Error (SE)</w:t>
      </w:r>
    </w:p>
    <w:p w14:paraId="6C677A20" w14:textId="198C2ADD" w:rsidR="00F21A0F" w:rsidRPr="00E77122" w:rsidRDefault="00F21A0F" w:rsidP="00F21A0F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77122">
        <w:rPr>
          <w:rFonts w:ascii="Times New Roman" w:eastAsia="Calibri" w:hAnsi="Times New Roman" w:cs="Times New Roman"/>
          <w:sz w:val="20"/>
          <w:szCs w:val="20"/>
        </w:rPr>
        <w:t>Data presented as estimated marginal mean agreement ± SE; response options ranged from 1 (strongly disagree) to 5 (strongly agree)</w:t>
      </w:r>
    </w:p>
    <w:p w14:paraId="58C51B0E" w14:textId="07236031" w:rsidR="00F21A0F" w:rsidRDefault="009C7F1D" w:rsidP="00F21A0F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>
        <w:rPr>
          <w:rFonts w:ascii="Times New Roman" w:eastAsia="Calibri" w:hAnsi="Times New Roman" w:cs="Times New Roman"/>
          <w:sz w:val="20"/>
          <w:szCs w:val="20"/>
          <w:vertAlign w:val="subscript"/>
        </w:rPr>
        <w:t>a</w:t>
      </w:r>
      <w:proofErr w:type="spellEnd"/>
      <w:r w:rsidR="00F21A0F" w:rsidRPr="00E77122">
        <w:rPr>
          <w:rFonts w:ascii="Times New Roman" w:eastAsia="Calibri" w:hAnsi="Times New Roman" w:cs="Times New Roman"/>
          <w:sz w:val="20"/>
          <w:szCs w:val="20"/>
        </w:rPr>
        <w:t xml:space="preserve"> Item was reverse coded so that disagreement indicated lower perceived barrier to consumption</w:t>
      </w:r>
    </w:p>
    <w:p w14:paraId="5670A4E0" w14:textId="3631CC06" w:rsidR="00441A3B" w:rsidRDefault="009C7F1D" w:rsidP="00441A3B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C7F1D">
        <w:rPr>
          <w:rFonts w:ascii="Times New Roman" w:eastAsia="Calibri" w:hAnsi="Times New Roman" w:cs="Times New Roman"/>
          <w:sz w:val="20"/>
          <w:szCs w:val="20"/>
        </w:rPr>
        <w:t xml:space="preserve">MANCOVA with </w:t>
      </w:r>
      <w:proofErr w:type="spellStart"/>
      <w:r w:rsidR="00856322" w:rsidRPr="009C7F1D">
        <w:rPr>
          <w:rFonts w:ascii="Times New Roman" w:eastAsia="Calibri" w:hAnsi="Times New Roman" w:cs="Times New Roman"/>
          <w:sz w:val="20"/>
          <w:szCs w:val="20"/>
        </w:rPr>
        <w:t>with</w:t>
      </w:r>
      <w:proofErr w:type="spellEnd"/>
      <w:r w:rsidR="00856322" w:rsidRPr="009C7F1D">
        <w:rPr>
          <w:rFonts w:ascii="Times New Roman" w:eastAsia="Calibri" w:hAnsi="Times New Roman" w:cs="Times New Roman"/>
          <w:sz w:val="20"/>
          <w:szCs w:val="20"/>
        </w:rPr>
        <w:t xml:space="preserve"> awareness</w:t>
      </w:r>
      <w:r w:rsidR="00856322">
        <w:rPr>
          <w:rFonts w:ascii="Times New Roman" w:eastAsia="Calibri" w:hAnsi="Times New Roman" w:cs="Times New Roman"/>
          <w:sz w:val="20"/>
          <w:szCs w:val="20"/>
        </w:rPr>
        <w:t>, education</w:t>
      </w:r>
      <w:r w:rsidR="00856322" w:rsidRPr="009C7F1D">
        <w:rPr>
          <w:rFonts w:ascii="Times New Roman" w:eastAsia="Calibri" w:hAnsi="Times New Roman" w:cs="Times New Roman"/>
          <w:sz w:val="20"/>
          <w:szCs w:val="20"/>
        </w:rPr>
        <w:t xml:space="preserve"> and age as covariate</w:t>
      </w:r>
      <w:r w:rsidR="00856322">
        <w:rPr>
          <w:rFonts w:ascii="Times New Roman" w:eastAsia="Calibri" w:hAnsi="Times New Roman" w:cs="Times New Roman"/>
          <w:sz w:val="20"/>
          <w:szCs w:val="20"/>
        </w:rPr>
        <w:t>s</w:t>
      </w:r>
      <w:r w:rsidR="006A3C67">
        <w:rPr>
          <w:rFonts w:ascii="Times New Roman" w:eastAsia="Calibri" w:hAnsi="Times New Roman" w:cs="Times New Roman"/>
          <w:sz w:val="20"/>
          <w:szCs w:val="20"/>
        </w:rPr>
        <w:t xml:space="preserve">, </w:t>
      </w:r>
      <w:r w:rsidRPr="00E77122">
        <w:rPr>
          <w:rFonts w:ascii="Times New Roman" w:eastAsia="Calibri" w:hAnsi="Times New Roman" w:cs="Times New Roman"/>
          <w:sz w:val="20"/>
          <w:szCs w:val="20"/>
        </w:rPr>
        <w:t>*</w:t>
      </w:r>
      <w:r w:rsidRPr="00FF6C91">
        <w:rPr>
          <w:rFonts w:ascii="Times New Roman" w:eastAsia="Calibri" w:hAnsi="Times New Roman" w:cs="Times New Roman"/>
          <w:sz w:val="20"/>
          <w:szCs w:val="20"/>
        </w:rPr>
        <w:t xml:space="preserve"> p &lt; 0.0</w:t>
      </w:r>
      <w:r>
        <w:rPr>
          <w:rFonts w:ascii="Times New Roman" w:eastAsia="Calibri" w:hAnsi="Times New Roman" w:cs="Times New Roman"/>
          <w:sz w:val="20"/>
          <w:szCs w:val="20"/>
        </w:rPr>
        <w:t>5</w:t>
      </w:r>
      <w:r w:rsidR="00F21A0F" w:rsidRPr="00E77122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14:paraId="4404FF62" w14:textId="77777777" w:rsidR="00441A3B" w:rsidRDefault="00441A3B" w:rsidP="00441A3B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4F453833" w14:textId="5701C846" w:rsidR="00DE0ADF" w:rsidRPr="006A3C67" w:rsidRDefault="00441A3B" w:rsidP="006A3C67">
      <w:pPr>
        <w:spacing w:line="480" w:lineRule="auto"/>
        <w:rPr>
          <w:rFonts w:ascii="Times New Roman" w:eastAsia="Calibri" w:hAnsi="Times New Roman" w:cs="Times New Roman"/>
          <w:sz w:val="24"/>
          <w:szCs w:val="18"/>
        </w:rPr>
      </w:pPr>
      <w:r w:rsidRPr="00441A3B">
        <w:rPr>
          <w:rFonts w:ascii="Times New Roman" w:eastAsia="Calibri" w:hAnsi="Times New Roman" w:cs="Times New Roman"/>
          <w:sz w:val="24"/>
          <w:szCs w:val="18"/>
        </w:rPr>
        <w:t>Supplementary Table 3</w:t>
      </w:r>
      <w:r w:rsidR="006A3C67">
        <w:rPr>
          <w:rFonts w:ascii="Times New Roman" w:eastAsia="Calibri" w:hAnsi="Times New Roman" w:cs="Times New Roman"/>
          <w:sz w:val="24"/>
          <w:szCs w:val="18"/>
        </w:rPr>
        <w:t xml:space="preserve"> </w:t>
      </w:r>
      <w:r w:rsidR="000F4278"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Relationship between </w:t>
      </w:r>
      <w:r w:rsidR="000F4278">
        <w:rPr>
          <w:rFonts w:ascii="Times New Roman" w:eastAsia="Calibri" w:hAnsi="Times New Roman" w:cs="Times New Roman"/>
          <w:i/>
          <w:iCs/>
          <w:sz w:val="24"/>
          <w:szCs w:val="18"/>
        </w:rPr>
        <w:t>location, sex, and race/ethnicity</w:t>
      </w:r>
      <w:r w:rsidR="000F4278" w:rsidRPr="003A2405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</w:t>
      </w:r>
      <w:r w:rsidR="000F4278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and </w:t>
      </w:r>
      <w:r w:rsidR="000F4278"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>fruit and vegetable intention and</w:t>
      </w:r>
      <w:r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</w:t>
      </w:r>
      <w:r w:rsidR="000F4278"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>behavioral outcomes among</w:t>
      </w:r>
      <w:r w:rsidR="000F4278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teen</w:t>
      </w:r>
      <w:r w:rsidR="000F4278"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target audience respondents</w:t>
      </w:r>
    </w:p>
    <w:tbl>
      <w:tblPr>
        <w:tblW w:w="13590" w:type="dxa"/>
        <w:tblLook w:val="04A0" w:firstRow="1" w:lastRow="0" w:firstColumn="1" w:lastColumn="0" w:noHBand="0" w:noVBand="1"/>
      </w:tblPr>
      <w:tblGrid>
        <w:gridCol w:w="950"/>
        <w:gridCol w:w="761"/>
        <w:gridCol w:w="961"/>
        <w:gridCol w:w="738"/>
        <w:gridCol w:w="716"/>
        <w:gridCol w:w="627"/>
        <w:gridCol w:w="813"/>
        <w:gridCol w:w="738"/>
        <w:gridCol w:w="716"/>
        <w:gridCol w:w="705"/>
        <w:gridCol w:w="683"/>
        <w:gridCol w:w="738"/>
        <w:gridCol w:w="716"/>
        <w:gridCol w:w="927"/>
        <w:gridCol w:w="738"/>
        <w:gridCol w:w="716"/>
        <w:gridCol w:w="672"/>
        <w:gridCol w:w="738"/>
        <w:gridCol w:w="716"/>
      </w:tblGrid>
      <w:tr w:rsidR="00DF7AE1" w:rsidRPr="00DF7AE1" w14:paraId="6C3A4FCD" w14:textId="77777777" w:rsidTr="006A3C67">
        <w:trPr>
          <w:cantSplit/>
          <w:trHeight w:val="340"/>
        </w:trPr>
        <w:tc>
          <w:tcPr>
            <w:tcW w:w="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5CFC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D1273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Fresno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9BCFC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Hampton Roads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40F60" w14:textId="77777777" w:rsidR="00DF7AE1" w:rsidRPr="00DF7AE1" w:rsidRDefault="00DF7AE1" w:rsidP="00DF7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2EAB38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B58E9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ECD1E" w14:textId="77777777" w:rsidR="00DF7AE1" w:rsidRPr="00DF7AE1" w:rsidRDefault="00DF7AE1" w:rsidP="00DF7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FD601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1E9F5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9571C" w14:textId="77777777" w:rsidR="00DF7AE1" w:rsidRPr="00DF7AE1" w:rsidRDefault="00DF7AE1" w:rsidP="00DF7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FB7CC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AD2CB" w14:textId="77777777" w:rsidR="00DF7AE1" w:rsidRPr="00DF7AE1" w:rsidRDefault="00DF7AE1" w:rsidP="00DF7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58CBE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50414" w14:textId="77777777" w:rsidR="00DF7AE1" w:rsidRPr="00DF7AE1" w:rsidRDefault="00DF7AE1" w:rsidP="00DF7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95% CI</w:t>
            </w:r>
          </w:p>
        </w:tc>
      </w:tr>
      <w:tr w:rsidR="00DF7AE1" w:rsidRPr="00DF7AE1" w14:paraId="1D1B12E6" w14:textId="77777777" w:rsidTr="006A3C67">
        <w:trPr>
          <w:cantSplit/>
          <w:trHeight w:val="340"/>
        </w:trPr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451D4" w14:textId="54D21D00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Odds of reporting</w:t>
            </w:r>
            <w:r w:rsidR="000F4278" w:rsidRPr="00DE0ADF">
              <w:rPr>
                <w:rFonts w:ascii="Times New Roman" w:eastAsia="Times New Roman" w:hAnsi="Times New Roman" w:cs="Times New Roman"/>
                <w:color w:val="010205"/>
                <w:sz w:val="20"/>
                <w:vertAlign w:val="superscript"/>
              </w:rPr>
              <w:t xml:space="preserve"> a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3EA49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FDC2B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E3BCE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93409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Upper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E342F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4ACAB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0DB70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F1DD1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Upper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B7DBBA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551B4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C25C8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236C3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Upper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B86CB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EFD2E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3829C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Upper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B67DA7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F477D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63563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Upper</w:t>
            </w:r>
          </w:p>
        </w:tc>
      </w:tr>
      <w:tr w:rsidR="00DF7AE1" w:rsidRPr="00DF7AE1" w14:paraId="47534022" w14:textId="77777777" w:rsidTr="006A3C67">
        <w:trPr>
          <w:cantSplit/>
          <w:trHeight w:val="340"/>
        </w:trPr>
        <w:tc>
          <w:tcPr>
            <w:tcW w:w="9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C5AA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Intention to buy FV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BE8DE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16BE1" w14:textId="0E15BBB8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4.63*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491C5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9164C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7.35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93261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DEAC19" w14:textId="72CF442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0.50**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D1478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87342E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9BAD4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12312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B2B07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E7BF0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5A292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A8299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A0ECF7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2.48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FA137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87A85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111B5B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</w:tr>
      <w:tr w:rsidR="00DF7AE1" w:rsidRPr="00DF7AE1" w14:paraId="29E378CD" w14:textId="77777777" w:rsidTr="006A3C67">
        <w:trPr>
          <w:cantSplit/>
          <w:trHeight w:val="340"/>
        </w:trPr>
        <w:tc>
          <w:tcPr>
            <w:tcW w:w="94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3C87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Intention to eat FV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F01A0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E3743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3.65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ABA8A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318A0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7.04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47976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45459" w14:textId="147682DB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0.37**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4A1D0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08D57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B2836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25EC8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AFD37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109A9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C7AB2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C0ADB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947B4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09D8D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C93045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D9F42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DF7AE1" w:rsidRPr="00DF7AE1" w14:paraId="04FD806B" w14:textId="77777777" w:rsidTr="006A3C67">
        <w:trPr>
          <w:cantSplit/>
          <w:trHeight w:val="340"/>
        </w:trPr>
        <w:tc>
          <w:tcPr>
            <w:tcW w:w="94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E1170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Trying new FV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FBBAC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F81FC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A8BD8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3BB82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D1C22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CF6C8" w14:textId="2186DA9C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0.60*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41380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8CDBDB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B5E49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D0EC8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CD6AA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40097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7699C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B6DD2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0FD90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C42D9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D47E3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BAD20" w14:textId="77777777" w:rsidR="00DF7AE1" w:rsidRPr="00DF7AE1" w:rsidRDefault="00DF7AE1" w:rsidP="00DF7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7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</w:tr>
    </w:tbl>
    <w:p w14:paraId="1FE08A25" w14:textId="2F45627A" w:rsidR="00DF7AE1" w:rsidRPr="00DE0ADF" w:rsidRDefault="00DF7AE1" w:rsidP="00DF7AE1">
      <w:pPr>
        <w:spacing w:after="0" w:line="480" w:lineRule="auto"/>
        <w:rPr>
          <w:rFonts w:ascii="Times New Roman" w:eastAsia="Times New Roman" w:hAnsi="Times New Roman" w:cs="Times New Roman"/>
          <w:color w:val="010205"/>
          <w:sz w:val="20"/>
        </w:rPr>
      </w:pPr>
      <w:r w:rsidRPr="00DE0ADF">
        <w:rPr>
          <w:rFonts w:ascii="Times New Roman" w:eastAsia="Times New Roman" w:hAnsi="Times New Roman" w:cs="Times New Roman"/>
          <w:color w:val="010205"/>
          <w:sz w:val="20"/>
        </w:rPr>
        <w:t>Abbreviations:</w:t>
      </w:r>
      <w:r w:rsidR="00441A3B">
        <w:rPr>
          <w:rFonts w:ascii="Times New Roman" w:eastAsia="Times New Roman" w:hAnsi="Times New Roman" w:cs="Times New Roman"/>
          <w:color w:val="010205"/>
          <w:sz w:val="20"/>
        </w:rPr>
        <w:t xml:space="preserve"> Odds Ratio (OR);</w:t>
      </w:r>
      <w:r w:rsidRPr="00DE0ADF">
        <w:rPr>
          <w:rFonts w:ascii="Times New Roman" w:eastAsia="Calibri" w:hAnsi="Times New Roman" w:cs="Times New Roman"/>
          <w:sz w:val="20"/>
        </w:rPr>
        <w:t xml:space="preserve"> </w:t>
      </w:r>
      <w:r w:rsidRPr="00DE0ADF">
        <w:rPr>
          <w:rFonts w:ascii="Times New Roman" w:eastAsia="Times New Roman" w:hAnsi="Times New Roman" w:cs="Times New Roman"/>
          <w:color w:val="010205"/>
          <w:sz w:val="20"/>
        </w:rPr>
        <w:t>Fruit or Vegetable (FV); Confidence Interval (CI)</w:t>
      </w:r>
    </w:p>
    <w:p w14:paraId="6389DDE2" w14:textId="016D54DA" w:rsidR="00441A3B" w:rsidRPr="006A3C67" w:rsidRDefault="00DF7AE1" w:rsidP="006A3C67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DE0ADF">
        <w:rPr>
          <w:rFonts w:ascii="Times New Roman" w:eastAsia="Times New Roman" w:hAnsi="Times New Roman" w:cs="Times New Roman"/>
          <w:color w:val="010205"/>
          <w:sz w:val="20"/>
          <w:vertAlign w:val="superscript"/>
        </w:rPr>
        <w:t>a</w:t>
      </w:r>
      <w:r w:rsidRPr="00DE0ADF">
        <w:rPr>
          <w:rFonts w:ascii="Times New Roman" w:eastAsia="Times New Roman" w:hAnsi="Times New Roman" w:cs="Times New Roman"/>
          <w:color w:val="010205"/>
          <w:sz w:val="20"/>
        </w:rPr>
        <w:t xml:space="preserve"> Logistic regression </w:t>
      </w:r>
      <w:r w:rsidR="00856322" w:rsidRPr="009C7F1D">
        <w:rPr>
          <w:rFonts w:ascii="Times New Roman" w:eastAsia="Calibri" w:hAnsi="Times New Roman" w:cs="Times New Roman"/>
          <w:sz w:val="20"/>
          <w:szCs w:val="20"/>
        </w:rPr>
        <w:t>with awareness</w:t>
      </w:r>
      <w:r w:rsidR="00856322">
        <w:rPr>
          <w:rFonts w:ascii="Times New Roman" w:eastAsia="Calibri" w:hAnsi="Times New Roman" w:cs="Times New Roman"/>
          <w:sz w:val="20"/>
          <w:szCs w:val="20"/>
        </w:rPr>
        <w:t>, sex</w:t>
      </w:r>
      <w:r w:rsidR="00856322" w:rsidRPr="009C7F1D">
        <w:rPr>
          <w:rFonts w:ascii="Times New Roman" w:eastAsia="Calibri" w:hAnsi="Times New Roman" w:cs="Times New Roman"/>
          <w:sz w:val="20"/>
          <w:szCs w:val="20"/>
        </w:rPr>
        <w:t xml:space="preserve"> and age as covariate</w:t>
      </w:r>
      <w:r w:rsidR="00856322">
        <w:rPr>
          <w:rFonts w:ascii="Times New Roman" w:eastAsia="Calibri" w:hAnsi="Times New Roman" w:cs="Times New Roman"/>
          <w:sz w:val="20"/>
          <w:szCs w:val="20"/>
        </w:rPr>
        <w:t>s</w:t>
      </w:r>
      <w:r w:rsidR="006A3C67">
        <w:rPr>
          <w:rFonts w:ascii="Times New Roman" w:eastAsia="Calibri" w:hAnsi="Times New Roman" w:cs="Times New Roman"/>
          <w:sz w:val="20"/>
          <w:szCs w:val="20"/>
        </w:rPr>
        <w:t xml:space="preserve">, </w:t>
      </w:r>
      <w:r w:rsidRPr="00DE0ADF">
        <w:rPr>
          <w:rFonts w:ascii="Times New Roman" w:eastAsia="Times New Roman" w:hAnsi="Times New Roman" w:cs="Times New Roman"/>
          <w:color w:val="010205"/>
          <w:sz w:val="20"/>
        </w:rPr>
        <w:t>* p &lt; 0.0</w:t>
      </w:r>
      <w:r w:rsidR="000F4278">
        <w:rPr>
          <w:rFonts w:ascii="Times New Roman" w:eastAsia="Times New Roman" w:hAnsi="Times New Roman" w:cs="Times New Roman"/>
          <w:color w:val="010205"/>
          <w:sz w:val="20"/>
        </w:rPr>
        <w:t>1</w:t>
      </w:r>
      <w:r w:rsidRPr="00DE0ADF">
        <w:rPr>
          <w:rFonts w:ascii="Times New Roman" w:eastAsia="Times New Roman" w:hAnsi="Times New Roman" w:cs="Times New Roman"/>
          <w:color w:val="010205"/>
          <w:sz w:val="20"/>
        </w:rPr>
        <w:t>; **p &lt; 0.</w:t>
      </w:r>
      <w:r w:rsidR="000F4278">
        <w:rPr>
          <w:rFonts w:ascii="Times New Roman" w:eastAsia="Times New Roman" w:hAnsi="Times New Roman" w:cs="Times New Roman"/>
          <w:color w:val="010205"/>
          <w:sz w:val="20"/>
        </w:rPr>
        <w:t>0</w:t>
      </w:r>
      <w:r w:rsidRPr="00DE0ADF">
        <w:rPr>
          <w:rFonts w:ascii="Times New Roman" w:eastAsia="Times New Roman" w:hAnsi="Times New Roman" w:cs="Times New Roman"/>
          <w:color w:val="010205"/>
          <w:sz w:val="20"/>
        </w:rPr>
        <w:t>01</w:t>
      </w:r>
    </w:p>
    <w:p w14:paraId="1EA8703A" w14:textId="77777777" w:rsidR="0026695F" w:rsidRDefault="0026695F" w:rsidP="00441A3B">
      <w:pPr>
        <w:spacing w:before="240" w:after="200" w:line="480" w:lineRule="auto"/>
        <w:rPr>
          <w:rFonts w:ascii="Times New Roman" w:eastAsia="Calibri" w:hAnsi="Times New Roman" w:cs="Times New Roman"/>
          <w:sz w:val="24"/>
          <w:szCs w:val="18"/>
        </w:rPr>
      </w:pPr>
    </w:p>
    <w:p w14:paraId="6F0F19E0" w14:textId="5C8CBFD7" w:rsidR="00441A3B" w:rsidRPr="006A3C67" w:rsidRDefault="00441A3B" w:rsidP="00441A3B">
      <w:pPr>
        <w:spacing w:before="240" w:after="200" w:line="480" w:lineRule="auto"/>
        <w:rPr>
          <w:rFonts w:ascii="Times New Roman" w:eastAsia="Calibri" w:hAnsi="Times New Roman" w:cs="Times New Roman"/>
          <w:sz w:val="24"/>
          <w:szCs w:val="18"/>
        </w:rPr>
      </w:pPr>
      <w:r w:rsidRPr="00441A3B">
        <w:rPr>
          <w:rFonts w:ascii="Times New Roman" w:eastAsia="Calibri" w:hAnsi="Times New Roman" w:cs="Times New Roman"/>
          <w:sz w:val="24"/>
          <w:szCs w:val="18"/>
        </w:rPr>
        <w:t xml:space="preserve">Supplementary Table </w:t>
      </w:r>
      <w:r>
        <w:rPr>
          <w:rFonts w:ascii="Times New Roman" w:eastAsia="Calibri" w:hAnsi="Times New Roman" w:cs="Times New Roman"/>
          <w:sz w:val="24"/>
          <w:szCs w:val="18"/>
        </w:rPr>
        <w:t>4</w:t>
      </w:r>
      <w:r w:rsidR="006A3C67">
        <w:rPr>
          <w:rFonts w:ascii="Times New Roman" w:eastAsia="Calibri" w:hAnsi="Times New Roman" w:cs="Times New Roman"/>
          <w:sz w:val="24"/>
          <w:szCs w:val="18"/>
        </w:rPr>
        <w:t xml:space="preserve"> </w:t>
      </w:r>
      <w:r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Relationship between </w:t>
      </w:r>
      <w:r>
        <w:rPr>
          <w:rFonts w:ascii="Times New Roman" w:eastAsia="Calibri" w:hAnsi="Times New Roman" w:cs="Times New Roman"/>
          <w:i/>
          <w:iCs/>
          <w:sz w:val="24"/>
          <w:szCs w:val="18"/>
        </w:rPr>
        <w:t>location and race/ethnicity</w:t>
      </w:r>
      <w:r w:rsidRPr="003A2405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</w:t>
      </w:r>
      <w:r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and </w:t>
      </w:r>
      <w:r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>fruit and vegetable intention and</w:t>
      </w:r>
      <w:r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</w:t>
      </w:r>
      <w:r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>behavioral outcomes among</w:t>
      </w:r>
      <w:r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mom</w:t>
      </w:r>
      <w:r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target audience respondents</w:t>
      </w:r>
    </w:p>
    <w:tbl>
      <w:tblPr>
        <w:tblW w:w="13287" w:type="dxa"/>
        <w:tblLook w:val="04A0" w:firstRow="1" w:lastRow="0" w:firstColumn="1" w:lastColumn="0" w:noHBand="0" w:noVBand="1"/>
      </w:tblPr>
      <w:tblGrid>
        <w:gridCol w:w="1536"/>
        <w:gridCol w:w="832"/>
        <w:gridCol w:w="1035"/>
        <w:gridCol w:w="849"/>
        <w:gridCol w:w="816"/>
        <w:gridCol w:w="832"/>
        <w:gridCol w:w="832"/>
        <w:gridCol w:w="849"/>
        <w:gridCol w:w="816"/>
        <w:gridCol w:w="999"/>
        <w:gridCol w:w="849"/>
        <w:gridCol w:w="816"/>
        <w:gridCol w:w="832"/>
        <w:gridCol w:w="849"/>
        <w:gridCol w:w="816"/>
      </w:tblGrid>
      <w:tr w:rsidR="00441A3B" w:rsidRPr="00441A3B" w14:paraId="4182B739" w14:textId="77777777" w:rsidTr="006A3C67">
        <w:trPr>
          <w:trHeight w:val="387"/>
        </w:trPr>
        <w:tc>
          <w:tcPr>
            <w:tcW w:w="15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8F34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9EED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Fresno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A631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Hampton Roads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7335" w14:textId="77777777" w:rsidR="00441A3B" w:rsidRPr="00441A3B" w:rsidRDefault="00441A3B" w:rsidP="00441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95% CI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74B8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A717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Black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D4BA" w14:textId="77777777" w:rsidR="00441A3B" w:rsidRPr="00441A3B" w:rsidRDefault="00441A3B" w:rsidP="00441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95% CI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C653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Hispanic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9476E" w14:textId="77777777" w:rsidR="00441A3B" w:rsidRPr="00441A3B" w:rsidRDefault="00441A3B" w:rsidP="00441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95% CI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0262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1EA7" w14:textId="77777777" w:rsidR="00441A3B" w:rsidRPr="00441A3B" w:rsidRDefault="00441A3B" w:rsidP="00441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95% CI</w:t>
            </w:r>
          </w:p>
        </w:tc>
      </w:tr>
      <w:tr w:rsidR="00441A3B" w:rsidRPr="00441A3B" w14:paraId="0E4E690E" w14:textId="77777777" w:rsidTr="006A3C67">
        <w:trPr>
          <w:trHeight w:val="333"/>
        </w:trPr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BD548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Odds of reporting: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20140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6C2C6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OR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B0D8E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Lower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3E271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Upper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2EB6E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EC7C1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OR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22D6D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Lower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C5812C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Upper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92EE7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OR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93D6B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Lower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6021F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Upper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C2758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OR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E2AC5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Lower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B8C34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Upper</w:t>
            </w:r>
          </w:p>
        </w:tc>
      </w:tr>
      <w:tr w:rsidR="00441A3B" w:rsidRPr="00441A3B" w14:paraId="702C08E2" w14:textId="77777777" w:rsidTr="006A3C67">
        <w:trPr>
          <w:trHeight w:val="269"/>
        </w:trPr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0078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Intention to buy FV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BF940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5D741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1.35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FABA3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84995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3.39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BA9E7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1D569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C51CD3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F91E9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1.30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D6785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924EA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A2FC6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1.51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7A80E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6F4DA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C523F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</w:tr>
      <w:tr w:rsidR="00441A3B" w:rsidRPr="00441A3B" w14:paraId="0C23B5FB" w14:textId="77777777" w:rsidTr="006A3C67">
        <w:trPr>
          <w:trHeight w:val="333"/>
        </w:trPr>
        <w:tc>
          <w:tcPr>
            <w:tcW w:w="15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C9AC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Intention to eat FV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ECA2F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F7332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2.56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32466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831B9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7.82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5869C9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F2D39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69814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53632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1.32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D0178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E2241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4B9EE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1.56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4DC0A4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443F9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106C9E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</w:tr>
      <w:tr w:rsidR="00441A3B" w:rsidRPr="00441A3B" w14:paraId="399DA363" w14:textId="77777777" w:rsidTr="006A3C67">
        <w:trPr>
          <w:trHeight w:val="333"/>
        </w:trPr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903B9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Trying new FV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0AA1F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B3FE8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FF5630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9A3E09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1.25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AE4DE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AED64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B1FFE0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21974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1.20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75241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B5CA8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E7917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1.45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83BF4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0B5E5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EB2CA" w14:textId="77777777" w:rsidR="00441A3B" w:rsidRPr="00441A3B" w:rsidRDefault="00441A3B" w:rsidP="00441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1A3B">
              <w:rPr>
                <w:rFonts w:ascii="Times New Roman" w:eastAsia="Times New Roman" w:hAnsi="Times New Roman" w:cs="Times New Roman"/>
                <w:color w:val="000000"/>
              </w:rPr>
              <w:t>1.61</w:t>
            </w:r>
          </w:p>
        </w:tc>
      </w:tr>
    </w:tbl>
    <w:p w14:paraId="447C7D82" w14:textId="6F35FA13" w:rsidR="00441A3B" w:rsidRPr="00DE0ADF" w:rsidRDefault="00441A3B" w:rsidP="00441A3B">
      <w:pPr>
        <w:spacing w:after="0" w:line="480" w:lineRule="auto"/>
        <w:rPr>
          <w:rFonts w:ascii="Times New Roman" w:eastAsia="Times New Roman" w:hAnsi="Times New Roman" w:cs="Times New Roman"/>
          <w:color w:val="010205"/>
          <w:sz w:val="20"/>
        </w:rPr>
      </w:pPr>
      <w:r w:rsidRPr="00DE0ADF">
        <w:rPr>
          <w:rFonts w:ascii="Times New Roman" w:eastAsia="Times New Roman" w:hAnsi="Times New Roman" w:cs="Times New Roman"/>
          <w:color w:val="010205"/>
          <w:sz w:val="20"/>
        </w:rPr>
        <w:t>Abbreviations:</w:t>
      </w:r>
      <w:r>
        <w:rPr>
          <w:rFonts w:ascii="Times New Roman" w:eastAsia="Times New Roman" w:hAnsi="Times New Roman" w:cs="Times New Roman"/>
          <w:color w:val="010205"/>
          <w:sz w:val="20"/>
        </w:rPr>
        <w:t xml:space="preserve"> Odds Ratio (OR);</w:t>
      </w:r>
      <w:r w:rsidRPr="00DE0ADF">
        <w:rPr>
          <w:rFonts w:ascii="Times New Roman" w:eastAsia="Calibri" w:hAnsi="Times New Roman" w:cs="Times New Roman"/>
          <w:sz w:val="20"/>
        </w:rPr>
        <w:t xml:space="preserve"> </w:t>
      </w:r>
      <w:r w:rsidRPr="00DE0ADF">
        <w:rPr>
          <w:rFonts w:ascii="Times New Roman" w:eastAsia="Times New Roman" w:hAnsi="Times New Roman" w:cs="Times New Roman"/>
          <w:color w:val="010205"/>
          <w:sz w:val="20"/>
        </w:rPr>
        <w:t>Fruit or Vegetable (FV); Confidence Interval (CI)</w:t>
      </w:r>
    </w:p>
    <w:p w14:paraId="4603C327" w14:textId="1FF9A75A" w:rsidR="009C7F1D" w:rsidRDefault="00441A3B" w:rsidP="009C7F1D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DE0ADF">
        <w:rPr>
          <w:rFonts w:ascii="Times New Roman" w:eastAsia="Times New Roman" w:hAnsi="Times New Roman" w:cs="Times New Roman"/>
          <w:color w:val="010205"/>
          <w:sz w:val="20"/>
          <w:vertAlign w:val="superscript"/>
        </w:rPr>
        <w:t>a</w:t>
      </w:r>
      <w:r w:rsidRPr="00DE0ADF">
        <w:rPr>
          <w:rFonts w:ascii="Times New Roman" w:eastAsia="Times New Roman" w:hAnsi="Times New Roman" w:cs="Times New Roman"/>
          <w:color w:val="010205"/>
          <w:sz w:val="20"/>
        </w:rPr>
        <w:t xml:space="preserve"> Logistic regression </w:t>
      </w:r>
      <w:r w:rsidR="00856322" w:rsidRPr="009C7F1D">
        <w:rPr>
          <w:rFonts w:ascii="Times New Roman" w:eastAsia="Calibri" w:hAnsi="Times New Roman" w:cs="Times New Roman"/>
          <w:sz w:val="20"/>
          <w:szCs w:val="20"/>
        </w:rPr>
        <w:t>with awareness</w:t>
      </w:r>
      <w:r w:rsidR="00856322">
        <w:rPr>
          <w:rFonts w:ascii="Times New Roman" w:eastAsia="Calibri" w:hAnsi="Times New Roman" w:cs="Times New Roman"/>
          <w:sz w:val="20"/>
          <w:szCs w:val="20"/>
        </w:rPr>
        <w:t>, education</w:t>
      </w:r>
      <w:r w:rsidR="00856322" w:rsidRPr="009C7F1D">
        <w:rPr>
          <w:rFonts w:ascii="Times New Roman" w:eastAsia="Calibri" w:hAnsi="Times New Roman" w:cs="Times New Roman"/>
          <w:sz w:val="20"/>
          <w:szCs w:val="20"/>
        </w:rPr>
        <w:t xml:space="preserve"> and age as covariate</w:t>
      </w:r>
      <w:r w:rsidR="00856322">
        <w:rPr>
          <w:rFonts w:ascii="Times New Roman" w:eastAsia="Calibri" w:hAnsi="Times New Roman" w:cs="Times New Roman"/>
          <w:sz w:val="20"/>
          <w:szCs w:val="20"/>
        </w:rPr>
        <w:t>s</w:t>
      </w:r>
    </w:p>
    <w:p w14:paraId="001A4CBC" w14:textId="3E80715D" w:rsidR="0026695F" w:rsidRDefault="0026695F" w:rsidP="009C7F1D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6089CBFC" w14:textId="5719BCD0" w:rsidR="0026695F" w:rsidRDefault="0026695F" w:rsidP="009C7F1D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116D553A" w14:textId="77777777" w:rsidR="00856322" w:rsidRDefault="00856322" w:rsidP="009C7F1D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1D5637DF" w14:textId="5A45F075" w:rsidR="00DF7AE1" w:rsidRPr="006A3C67" w:rsidRDefault="006A3C67" w:rsidP="009C7F1D">
      <w:pPr>
        <w:spacing w:before="240" w:after="200" w:line="480" w:lineRule="auto"/>
        <w:rPr>
          <w:rFonts w:ascii="Times New Roman" w:eastAsia="Calibri" w:hAnsi="Times New Roman" w:cs="Times New Roman"/>
          <w:sz w:val="20"/>
          <w:szCs w:val="20"/>
        </w:rPr>
      </w:pPr>
      <w:r w:rsidRPr="00441A3B">
        <w:rPr>
          <w:rFonts w:ascii="Times New Roman" w:eastAsia="Calibri" w:hAnsi="Times New Roman" w:cs="Times New Roman"/>
          <w:sz w:val="24"/>
          <w:szCs w:val="18"/>
        </w:rPr>
        <w:lastRenderedPageBreak/>
        <w:t xml:space="preserve">Supplementary Table </w:t>
      </w:r>
      <w:r>
        <w:rPr>
          <w:rFonts w:ascii="Times New Roman" w:eastAsia="Calibri" w:hAnsi="Times New Roman" w:cs="Times New Roman"/>
          <w:sz w:val="24"/>
          <w:szCs w:val="18"/>
        </w:rPr>
        <w:t>5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B255AC"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Relationship between </w:t>
      </w:r>
      <w:r w:rsidR="00B255AC">
        <w:rPr>
          <w:rFonts w:ascii="Times New Roman" w:eastAsia="Calibri" w:hAnsi="Times New Roman" w:cs="Times New Roman"/>
          <w:i/>
          <w:iCs/>
          <w:sz w:val="24"/>
          <w:szCs w:val="18"/>
        </w:rPr>
        <w:t>location, sex, and race/ethnicity</w:t>
      </w:r>
      <w:r w:rsidR="00B255AC" w:rsidRPr="003A2405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</w:t>
      </w:r>
      <w:r w:rsidR="00B255AC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and daily </w:t>
      </w:r>
      <w:r w:rsidR="00B255AC"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fruit and vegetable </w:t>
      </w:r>
      <w:r w:rsidR="00B255AC">
        <w:rPr>
          <w:rFonts w:ascii="Times New Roman" w:eastAsia="Calibri" w:hAnsi="Times New Roman" w:cs="Times New Roman"/>
          <w:i/>
          <w:iCs/>
          <w:sz w:val="24"/>
          <w:szCs w:val="18"/>
        </w:rPr>
        <w:t>intake frequency among teen</w:t>
      </w:r>
      <w:r w:rsidR="00B255AC"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target audience respondents</w:t>
      </w:r>
    </w:p>
    <w:tbl>
      <w:tblPr>
        <w:tblStyle w:val="TableGrid1"/>
        <w:tblW w:w="10852" w:type="dxa"/>
        <w:tblLook w:val="04A0" w:firstRow="1" w:lastRow="0" w:firstColumn="1" w:lastColumn="0" w:noHBand="0" w:noVBand="1"/>
      </w:tblPr>
      <w:tblGrid>
        <w:gridCol w:w="1885"/>
        <w:gridCol w:w="1260"/>
        <w:gridCol w:w="1351"/>
        <w:gridCol w:w="1026"/>
        <w:gridCol w:w="1032"/>
        <w:gridCol w:w="1084"/>
        <w:gridCol w:w="1045"/>
        <w:gridCol w:w="1043"/>
        <w:gridCol w:w="1126"/>
      </w:tblGrid>
      <w:tr w:rsidR="00287728" w:rsidRPr="00CE7543" w14:paraId="247EB00C" w14:textId="77777777" w:rsidTr="00287728">
        <w:trPr>
          <w:trHeight w:val="431"/>
        </w:trPr>
        <w:tc>
          <w:tcPr>
            <w:tcW w:w="18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21B022" w14:textId="77777777" w:rsidR="00287728" w:rsidRPr="00CE7543" w:rsidRDefault="00287728" w:rsidP="006A2574">
            <w:pPr>
              <w:spacing w:before="24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Survey Measure</w:t>
            </w:r>
          </w:p>
        </w:tc>
        <w:tc>
          <w:tcPr>
            <w:tcW w:w="26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A6F028F" w14:textId="77777777" w:rsidR="00287728" w:rsidRPr="005251F0" w:rsidRDefault="00287728" w:rsidP="006A2574">
            <w:pPr>
              <w:widowControl w:val="0"/>
              <w:spacing w:before="24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5251F0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20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C20BAE" w14:textId="77777777" w:rsidR="00287728" w:rsidRPr="005251F0" w:rsidRDefault="00287728" w:rsidP="006A2574">
            <w:pPr>
              <w:widowControl w:val="0"/>
              <w:spacing w:before="24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42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46E2FB" w14:textId="77777777" w:rsidR="00287728" w:rsidRPr="005251F0" w:rsidRDefault="00287728" w:rsidP="006A2574">
            <w:pPr>
              <w:widowControl w:val="0"/>
              <w:spacing w:before="24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Race/ethnicity</w:t>
            </w:r>
          </w:p>
        </w:tc>
      </w:tr>
      <w:tr w:rsidR="00287728" w:rsidRPr="00CE7543" w14:paraId="5CCBECC5" w14:textId="77777777" w:rsidTr="00287728">
        <w:trPr>
          <w:trHeight w:val="593"/>
        </w:trPr>
        <w:tc>
          <w:tcPr>
            <w:tcW w:w="18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46F63" w14:textId="77777777" w:rsidR="00287728" w:rsidRPr="00CE7543" w:rsidRDefault="00287728" w:rsidP="006A257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5A1F731" w14:textId="77777777" w:rsidR="00287728" w:rsidRPr="005251F0" w:rsidRDefault="00287728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Fresno, CA</w:t>
            </w:r>
          </w:p>
        </w:tc>
        <w:tc>
          <w:tcPr>
            <w:tcW w:w="1351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194DE8F" w14:textId="77777777" w:rsidR="00287728" w:rsidRPr="005251F0" w:rsidRDefault="00287728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Hampton Roads, VA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472AB990" w14:textId="77777777" w:rsidR="00287728" w:rsidRPr="005251F0" w:rsidRDefault="00287728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045" w:type="dxa"/>
            <w:tcBorders>
              <w:left w:val="nil"/>
              <w:right w:val="nil"/>
            </w:tcBorders>
          </w:tcPr>
          <w:p w14:paraId="4D1DAA32" w14:textId="77777777" w:rsidR="00287728" w:rsidRPr="005251F0" w:rsidRDefault="00287728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84" w:type="dxa"/>
            <w:tcBorders>
              <w:left w:val="nil"/>
              <w:right w:val="nil"/>
            </w:tcBorders>
            <w:shd w:val="clear" w:color="auto" w:fill="auto"/>
          </w:tcPr>
          <w:p w14:paraId="06172027" w14:textId="77777777" w:rsidR="00287728" w:rsidRPr="005251F0" w:rsidRDefault="00287728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5251F0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1091" w:type="dxa"/>
            <w:tcBorders>
              <w:left w:val="nil"/>
              <w:right w:val="nil"/>
            </w:tcBorders>
            <w:shd w:val="clear" w:color="auto" w:fill="auto"/>
          </w:tcPr>
          <w:p w14:paraId="40391F6E" w14:textId="77777777" w:rsidR="00287728" w:rsidRPr="005251F0" w:rsidRDefault="00287728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84" w:type="dxa"/>
            <w:tcBorders>
              <w:left w:val="nil"/>
              <w:right w:val="nil"/>
            </w:tcBorders>
          </w:tcPr>
          <w:p w14:paraId="6A779FB1" w14:textId="77777777" w:rsidR="00287728" w:rsidRPr="005251F0" w:rsidRDefault="00287728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Hispanic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0A363640" w14:textId="77777777" w:rsidR="00287728" w:rsidRPr="005251F0" w:rsidRDefault="00287728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Other</w:t>
            </w:r>
          </w:p>
        </w:tc>
      </w:tr>
      <w:tr w:rsidR="00287728" w:rsidRPr="00CE7543" w14:paraId="3FFFE73D" w14:textId="77777777" w:rsidTr="00287728">
        <w:trPr>
          <w:trHeight w:val="315"/>
        </w:trPr>
        <w:tc>
          <w:tcPr>
            <w:tcW w:w="1885" w:type="dxa"/>
            <w:tcBorders>
              <w:left w:val="nil"/>
              <w:right w:val="nil"/>
            </w:tcBorders>
            <w:noWrap/>
            <w:vAlign w:val="bottom"/>
            <w:hideMark/>
          </w:tcPr>
          <w:p w14:paraId="16473243" w14:textId="5292159C" w:rsidR="00287728" w:rsidRPr="00CE7543" w:rsidRDefault="00287728" w:rsidP="006A2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FV Intake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hideMark/>
          </w:tcPr>
          <w:p w14:paraId="445FEF02" w14:textId="1D65023C" w:rsidR="00287728" w:rsidRPr="00FF6C91" w:rsidRDefault="00287728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2.56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351" w:type="dxa"/>
            <w:tcBorders>
              <w:left w:val="nil"/>
              <w:right w:val="nil"/>
            </w:tcBorders>
            <w:noWrap/>
            <w:hideMark/>
          </w:tcPr>
          <w:p w14:paraId="2F61022F" w14:textId="1231F583" w:rsidR="00287728" w:rsidRPr="00FF6C91" w:rsidRDefault="00287728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3.03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13**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379D927A" w14:textId="399D0D89" w:rsidR="00287728" w:rsidRPr="00FF6C91" w:rsidRDefault="00287728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2.88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45" w:type="dxa"/>
            <w:tcBorders>
              <w:left w:val="nil"/>
              <w:right w:val="nil"/>
            </w:tcBorders>
          </w:tcPr>
          <w:p w14:paraId="33091E26" w14:textId="32CB8393" w:rsidR="00287728" w:rsidRPr="00FF6C91" w:rsidRDefault="00287728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2.71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84" w:type="dxa"/>
            <w:tcBorders>
              <w:left w:val="nil"/>
              <w:right w:val="nil"/>
            </w:tcBorders>
          </w:tcPr>
          <w:p w14:paraId="7FD66ABF" w14:textId="1C793345" w:rsidR="00287728" w:rsidRPr="009C7F1D" w:rsidRDefault="00287728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2.58±0.14</w:t>
            </w:r>
            <w:r w:rsidRPr="009C7F1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91" w:type="dxa"/>
            <w:tcBorders>
              <w:left w:val="nil"/>
              <w:right w:val="nil"/>
            </w:tcBorders>
          </w:tcPr>
          <w:p w14:paraId="5FCA2482" w14:textId="7918A674" w:rsidR="00287728" w:rsidRPr="009C7F1D" w:rsidRDefault="00287728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3.10±0.16</w:t>
            </w:r>
          </w:p>
        </w:tc>
        <w:tc>
          <w:tcPr>
            <w:tcW w:w="1084" w:type="dxa"/>
            <w:tcBorders>
              <w:left w:val="nil"/>
              <w:right w:val="nil"/>
            </w:tcBorders>
          </w:tcPr>
          <w:p w14:paraId="68E78AA2" w14:textId="41B6A85D" w:rsidR="00287728" w:rsidRPr="009C7F1D" w:rsidRDefault="00287728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  <w:r w:rsidRPr="009C7F1D">
              <w:rPr>
                <w:rFonts w:ascii="Times New Roman" w:hAnsi="Times New Roman" w:cs="Times New Roman"/>
                <w:sz w:val="20"/>
                <w:szCs w:val="20"/>
              </w:rPr>
              <w:t>2.64±0.16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14:paraId="15BE48EA" w14:textId="29BE3895" w:rsidR="00287728" w:rsidRPr="00FF6C91" w:rsidRDefault="00287728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2.86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C7F1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</w:tbl>
    <w:p w14:paraId="00176224" w14:textId="134AD6CC" w:rsidR="009C7F1D" w:rsidRDefault="00287728" w:rsidP="009C7F1D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77122">
        <w:rPr>
          <w:rFonts w:ascii="Times New Roman" w:eastAsia="Calibri" w:hAnsi="Times New Roman" w:cs="Times New Roman"/>
          <w:sz w:val="20"/>
          <w:szCs w:val="20"/>
        </w:rPr>
        <w:t>Data presented as estimated marginal mean</w:t>
      </w:r>
      <w:r w:rsidR="00767C33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E77122">
        <w:rPr>
          <w:rFonts w:ascii="Times New Roman" w:eastAsia="Calibri" w:hAnsi="Times New Roman" w:cs="Times New Roman"/>
          <w:sz w:val="20"/>
          <w:szCs w:val="20"/>
        </w:rPr>
        <w:t>± SE</w:t>
      </w:r>
    </w:p>
    <w:p w14:paraId="1C04F158" w14:textId="1425D6F5" w:rsidR="00287728" w:rsidRPr="00E77122" w:rsidRDefault="009C7F1D" w:rsidP="00287728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C7F1D">
        <w:rPr>
          <w:rFonts w:ascii="Times New Roman" w:eastAsia="Calibri" w:hAnsi="Times New Roman" w:cs="Times New Roman"/>
          <w:sz w:val="20"/>
          <w:szCs w:val="20"/>
        </w:rPr>
        <w:t>MANCOVA with awareness</w:t>
      </w:r>
      <w:r w:rsidR="00856322">
        <w:rPr>
          <w:rFonts w:ascii="Times New Roman" w:eastAsia="Calibri" w:hAnsi="Times New Roman" w:cs="Times New Roman"/>
          <w:sz w:val="20"/>
          <w:szCs w:val="20"/>
        </w:rPr>
        <w:t xml:space="preserve">, </w:t>
      </w:r>
      <w:r w:rsidRPr="009C7F1D">
        <w:rPr>
          <w:rFonts w:ascii="Times New Roman" w:eastAsia="Calibri" w:hAnsi="Times New Roman" w:cs="Times New Roman"/>
          <w:sz w:val="20"/>
          <w:szCs w:val="20"/>
        </w:rPr>
        <w:t>sex and age as covariate</w:t>
      </w:r>
      <w:r w:rsidR="00856322">
        <w:rPr>
          <w:rFonts w:ascii="Times New Roman" w:eastAsia="Calibri" w:hAnsi="Times New Roman" w:cs="Times New Roman"/>
          <w:sz w:val="20"/>
          <w:szCs w:val="20"/>
        </w:rPr>
        <w:t>s</w:t>
      </w:r>
      <w:r w:rsidR="006A3C67">
        <w:rPr>
          <w:rFonts w:ascii="Times New Roman" w:eastAsia="Calibri" w:hAnsi="Times New Roman" w:cs="Times New Roman"/>
          <w:sz w:val="20"/>
          <w:szCs w:val="20"/>
        </w:rPr>
        <w:t xml:space="preserve">, </w:t>
      </w:r>
      <w:r w:rsidR="00287728" w:rsidRPr="00E77122">
        <w:rPr>
          <w:rFonts w:ascii="Times New Roman" w:eastAsia="Calibri" w:hAnsi="Times New Roman" w:cs="Times New Roman"/>
          <w:sz w:val="20"/>
          <w:szCs w:val="20"/>
        </w:rPr>
        <w:t>*</w:t>
      </w:r>
      <w:r w:rsidR="00287728" w:rsidRPr="00FF6C91">
        <w:rPr>
          <w:rFonts w:ascii="Times New Roman" w:eastAsia="Calibri" w:hAnsi="Times New Roman" w:cs="Times New Roman"/>
          <w:sz w:val="20"/>
          <w:szCs w:val="20"/>
        </w:rPr>
        <w:t xml:space="preserve"> p &lt; 0.0</w:t>
      </w:r>
      <w:r>
        <w:rPr>
          <w:rFonts w:ascii="Times New Roman" w:eastAsia="Calibri" w:hAnsi="Times New Roman" w:cs="Times New Roman"/>
          <w:sz w:val="20"/>
          <w:szCs w:val="20"/>
        </w:rPr>
        <w:t>5</w:t>
      </w:r>
      <w:r w:rsidR="00287728">
        <w:rPr>
          <w:rFonts w:ascii="Times New Roman" w:eastAsia="Calibri" w:hAnsi="Times New Roman" w:cs="Times New Roman"/>
          <w:sz w:val="20"/>
          <w:szCs w:val="20"/>
        </w:rPr>
        <w:t>; ** p &lt; 0.001</w:t>
      </w:r>
    </w:p>
    <w:p w14:paraId="0B13C86C" w14:textId="7E7523D7" w:rsidR="00DF7AE1" w:rsidRDefault="00DF7AE1" w:rsidP="004B44F6">
      <w:pPr>
        <w:spacing w:line="480" w:lineRule="auto"/>
      </w:pPr>
    </w:p>
    <w:p w14:paraId="56499BBC" w14:textId="6D318A87" w:rsidR="00885267" w:rsidRPr="006A3C67" w:rsidRDefault="006A3C67" w:rsidP="00B255AC">
      <w:pPr>
        <w:spacing w:before="240" w:after="200" w:line="480" w:lineRule="auto"/>
        <w:rPr>
          <w:rFonts w:ascii="Times New Roman" w:eastAsia="Calibri" w:hAnsi="Times New Roman" w:cs="Times New Roman"/>
          <w:sz w:val="24"/>
          <w:szCs w:val="18"/>
        </w:rPr>
      </w:pPr>
      <w:r w:rsidRPr="00441A3B">
        <w:rPr>
          <w:rFonts w:ascii="Times New Roman" w:eastAsia="Calibri" w:hAnsi="Times New Roman" w:cs="Times New Roman"/>
          <w:sz w:val="24"/>
          <w:szCs w:val="18"/>
        </w:rPr>
        <w:t xml:space="preserve">Supplementary Table </w:t>
      </w:r>
      <w:r>
        <w:rPr>
          <w:rFonts w:ascii="Times New Roman" w:eastAsia="Calibri" w:hAnsi="Times New Roman" w:cs="Times New Roman"/>
          <w:sz w:val="24"/>
          <w:szCs w:val="18"/>
        </w:rPr>
        <w:t xml:space="preserve">6 </w:t>
      </w:r>
      <w:r w:rsidR="00B255AC"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Relationship between </w:t>
      </w:r>
      <w:r w:rsidR="00B255AC">
        <w:rPr>
          <w:rFonts w:ascii="Times New Roman" w:eastAsia="Calibri" w:hAnsi="Times New Roman" w:cs="Times New Roman"/>
          <w:i/>
          <w:iCs/>
          <w:sz w:val="24"/>
          <w:szCs w:val="18"/>
        </w:rPr>
        <w:t>location and race/ethnicity</w:t>
      </w:r>
      <w:r w:rsidR="00B255AC" w:rsidRPr="003A2405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</w:t>
      </w:r>
      <w:r w:rsidR="00B255AC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and daily </w:t>
      </w:r>
      <w:r w:rsidR="00B255AC"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fruit and vegetable </w:t>
      </w:r>
      <w:r w:rsidR="00B255AC">
        <w:rPr>
          <w:rFonts w:ascii="Times New Roman" w:eastAsia="Calibri" w:hAnsi="Times New Roman" w:cs="Times New Roman"/>
          <w:i/>
          <w:iCs/>
          <w:sz w:val="24"/>
          <w:szCs w:val="18"/>
        </w:rPr>
        <w:t>intake frequency among mom</w:t>
      </w:r>
      <w:r w:rsidR="00B255AC" w:rsidRPr="00DE0ADF">
        <w:rPr>
          <w:rFonts w:ascii="Times New Roman" w:eastAsia="Calibri" w:hAnsi="Times New Roman" w:cs="Times New Roman"/>
          <w:i/>
          <w:iCs/>
          <w:sz w:val="24"/>
          <w:szCs w:val="18"/>
        </w:rPr>
        <w:t xml:space="preserve"> target audience respondents</w:t>
      </w:r>
    </w:p>
    <w:tbl>
      <w:tblPr>
        <w:tblStyle w:val="TableGrid1"/>
        <w:tblW w:w="9116" w:type="dxa"/>
        <w:tblLook w:val="04A0" w:firstRow="1" w:lastRow="0" w:firstColumn="1" w:lastColumn="0" w:noHBand="0" w:noVBand="1"/>
      </w:tblPr>
      <w:tblGrid>
        <w:gridCol w:w="1885"/>
        <w:gridCol w:w="1260"/>
        <w:gridCol w:w="1351"/>
        <w:gridCol w:w="1387"/>
        <w:gridCol w:w="1055"/>
        <w:gridCol w:w="1052"/>
        <w:gridCol w:w="1126"/>
      </w:tblGrid>
      <w:tr w:rsidR="00885267" w:rsidRPr="00CE7543" w14:paraId="0126238E" w14:textId="77777777" w:rsidTr="00885267">
        <w:trPr>
          <w:trHeight w:val="431"/>
        </w:trPr>
        <w:tc>
          <w:tcPr>
            <w:tcW w:w="18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DE4352" w14:textId="77777777" w:rsidR="00885267" w:rsidRPr="00CE7543" w:rsidRDefault="00885267" w:rsidP="006A2574">
            <w:pPr>
              <w:spacing w:before="24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CE75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Survey Measure</w:t>
            </w:r>
          </w:p>
        </w:tc>
        <w:tc>
          <w:tcPr>
            <w:tcW w:w="26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4C9A69D" w14:textId="77777777" w:rsidR="00885267" w:rsidRPr="005251F0" w:rsidRDefault="00885267" w:rsidP="006A2574">
            <w:pPr>
              <w:widowControl w:val="0"/>
              <w:spacing w:before="24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5251F0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46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283FD7" w14:textId="77777777" w:rsidR="00885267" w:rsidRPr="005251F0" w:rsidRDefault="00885267" w:rsidP="006A2574">
            <w:pPr>
              <w:widowControl w:val="0"/>
              <w:spacing w:before="24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Race/ethnicity</w:t>
            </w:r>
          </w:p>
        </w:tc>
      </w:tr>
      <w:tr w:rsidR="00885267" w:rsidRPr="00CE7543" w14:paraId="723B21C5" w14:textId="77777777" w:rsidTr="00767C33">
        <w:trPr>
          <w:trHeight w:val="593"/>
        </w:trPr>
        <w:tc>
          <w:tcPr>
            <w:tcW w:w="18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EA939" w14:textId="77777777" w:rsidR="00885267" w:rsidRPr="00CE7543" w:rsidRDefault="00885267" w:rsidP="006A257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C1EB0BF" w14:textId="77777777" w:rsidR="00885267" w:rsidRPr="005251F0" w:rsidRDefault="00885267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Fresno, CA</w:t>
            </w:r>
          </w:p>
        </w:tc>
        <w:tc>
          <w:tcPr>
            <w:tcW w:w="1351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06F67D7" w14:textId="77777777" w:rsidR="00885267" w:rsidRPr="005251F0" w:rsidRDefault="00885267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Hampton Roads, VA</w:t>
            </w:r>
          </w:p>
        </w:tc>
        <w:tc>
          <w:tcPr>
            <w:tcW w:w="1387" w:type="dxa"/>
            <w:tcBorders>
              <w:left w:val="nil"/>
              <w:right w:val="nil"/>
            </w:tcBorders>
            <w:shd w:val="clear" w:color="auto" w:fill="auto"/>
          </w:tcPr>
          <w:p w14:paraId="4859CE05" w14:textId="77777777" w:rsidR="00885267" w:rsidRPr="005251F0" w:rsidRDefault="00885267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5251F0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1055" w:type="dxa"/>
            <w:tcBorders>
              <w:left w:val="nil"/>
              <w:right w:val="nil"/>
            </w:tcBorders>
            <w:shd w:val="clear" w:color="auto" w:fill="auto"/>
          </w:tcPr>
          <w:p w14:paraId="38416CA9" w14:textId="77777777" w:rsidR="00885267" w:rsidRPr="005251F0" w:rsidRDefault="00885267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40F256E0" w14:textId="77777777" w:rsidR="00885267" w:rsidRPr="005251F0" w:rsidRDefault="00885267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Hispanic</w:t>
            </w:r>
          </w:p>
        </w:tc>
        <w:tc>
          <w:tcPr>
            <w:tcW w:w="1126" w:type="dxa"/>
            <w:tcBorders>
              <w:left w:val="nil"/>
              <w:right w:val="nil"/>
            </w:tcBorders>
          </w:tcPr>
          <w:p w14:paraId="2BFBB428" w14:textId="77777777" w:rsidR="00885267" w:rsidRPr="005251F0" w:rsidRDefault="00885267" w:rsidP="006A257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51F0">
              <w:rPr>
                <w:rFonts w:ascii="Times New Roman" w:hAnsi="Times New Roman" w:cs="Times New Roman"/>
              </w:rPr>
              <w:t>Other</w:t>
            </w:r>
          </w:p>
        </w:tc>
      </w:tr>
      <w:tr w:rsidR="00885267" w:rsidRPr="006A3C67" w14:paraId="3733F667" w14:textId="77777777" w:rsidTr="00767C33">
        <w:trPr>
          <w:trHeight w:val="315"/>
        </w:trPr>
        <w:tc>
          <w:tcPr>
            <w:tcW w:w="1885" w:type="dxa"/>
            <w:tcBorders>
              <w:left w:val="nil"/>
              <w:right w:val="nil"/>
            </w:tcBorders>
            <w:noWrap/>
            <w:vAlign w:val="bottom"/>
            <w:hideMark/>
          </w:tcPr>
          <w:p w14:paraId="618B6818" w14:textId="77777777" w:rsidR="00885267" w:rsidRPr="00CE7543" w:rsidRDefault="00885267" w:rsidP="006A2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FV Intake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hideMark/>
          </w:tcPr>
          <w:p w14:paraId="3C253F5B" w14:textId="2500523F" w:rsidR="00885267" w:rsidRPr="00FF6C91" w:rsidRDefault="00885267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2.66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351" w:type="dxa"/>
            <w:tcBorders>
              <w:left w:val="nil"/>
              <w:right w:val="nil"/>
            </w:tcBorders>
            <w:noWrap/>
            <w:hideMark/>
          </w:tcPr>
          <w:p w14:paraId="7BFC4957" w14:textId="7FF2656B" w:rsidR="00885267" w:rsidRPr="00FF6C91" w:rsidRDefault="00885267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3.39</w:t>
            </w:r>
            <w:r w:rsidRPr="00FF6C9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87" w:type="dxa"/>
            <w:tcBorders>
              <w:left w:val="nil"/>
              <w:right w:val="nil"/>
            </w:tcBorders>
          </w:tcPr>
          <w:p w14:paraId="5EE15DEE" w14:textId="72015CEF" w:rsidR="00885267" w:rsidRPr="006A3C67" w:rsidRDefault="00885267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6A3C67">
              <w:rPr>
                <w:rFonts w:ascii="Times New Roman" w:hAnsi="Times New Roman" w:cs="Times New Roman"/>
                <w:sz w:val="20"/>
                <w:szCs w:val="20"/>
              </w:rPr>
              <w:t>3.28±0.20</w:t>
            </w:r>
            <w:r w:rsidR="00745942" w:rsidRPr="006A3C6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055" w:type="dxa"/>
            <w:tcBorders>
              <w:left w:val="nil"/>
              <w:right w:val="nil"/>
            </w:tcBorders>
          </w:tcPr>
          <w:p w14:paraId="06DD534C" w14:textId="00F92B5E" w:rsidR="00885267" w:rsidRPr="006A3C67" w:rsidRDefault="00885267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6A3C67">
              <w:rPr>
                <w:rFonts w:ascii="Times New Roman" w:hAnsi="Times New Roman" w:cs="Times New Roman"/>
                <w:sz w:val="20"/>
                <w:szCs w:val="20"/>
              </w:rPr>
              <w:t>4.34±0.20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73D14A4C" w14:textId="6B49957F" w:rsidR="00885267" w:rsidRPr="006A3C67" w:rsidRDefault="00885267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  <w:r w:rsidRPr="006A3C67">
              <w:rPr>
                <w:rFonts w:ascii="Times New Roman" w:hAnsi="Times New Roman" w:cs="Times New Roman"/>
                <w:sz w:val="20"/>
                <w:szCs w:val="20"/>
              </w:rPr>
              <w:t>3.08±0.19</w:t>
            </w:r>
          </w:p>
        </w:tc>
        <w:tc>
          <w:tcPr>
            <w:tcW w:w="1126" w:type="dxa"/>
            <w:tcBorders>
              <w:left w:val="nil"/>
              <w:right w:val="nil"/>
            </w:tcBorders>
          </w:tcPr>
          <w:p w14:paraId="3F1C2E96" w14:textId="20F17CB3" w:rsidR="00885267" w:rsidRPr="006A3C67" w:rsidRDefault="00B255AC" w:rsidP="006A2574">
            <w:pPr>
              <w:keepLines/>
              <w:widowControl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A3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45942" w:rsidRPr="006A3C67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  <w:r w:rsidR="00885267" w:rsidRPr="006A3C67">
              <w:rPr>
                <w:rFonts w:ascii="Times New Roman" w:hAnsi="Times New Roman" w:cs="Times New Roman"/>
                <w:sz w:val="20"/>
                <w:szCs w:val="20"/>
              </w:rPr>
              <w:t>±0.2</w:t>
            </w:r>
            <w:r w:rsidR="00745942" w:rsidRPr="006A3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767C33" w:rsidRPr="006A3C67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</w:tbl>
    <w:p w14:paraId="74EB8EEB" w14:textId="391F145F" w:rsidR="00767C33" w:rsidRDefault="00767C33" w:rsidP="00767C33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77122">
        <w:rPr>
          <w:rFonts w:ascii="Times New Roman" w:eastAsia="Calibri" w:hAnsi="Times New Roman" w:cs="Times New Roman"/>
          <w:sz w:val="20"/>
          <w:szCs w:val="20"/>
        </w:rPr>
        <w:t>Data presented as estimated marginal mean ± SE</w:t>
      </w:r>
    </w:p>
    <w:p w14:paraId="4A34B69A" w14:textId="3D83B9FD" w:rsidR="00767C33" w:rsidRPr="00E77122" w:rsidRDefault="00767C33" w:rsidP="00767C33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C7F1D">
        <w:rPr>
          <w:rFonts w:ascii="Times New Roman" w:eastAsia="Calibri" w:hAnsi="Times New Roman" w:cs="Times New Roman"/>
          <w:sz w:val="20"/>
          <w:szCs w:val="20"/>
        </w:rPr>
        <w:t>MANCOVA with awareness</w:t>
      </w:r>
      <w:r w:rsidR="00856322">
        <w:rPr>
          <w:rFonts w:ascii="Times New Roman" w:eastAsia="Calibri" w:hAnsi="Times New Roman" w:cs="Times New Roman"/>
          <w:sz w:val="20"/>
          <w:szCs w:val="20"/>
        </w:rPr>
        <w:t>, education</w:t>
      </w:r>
      <w:r w:rsidRPr="009C7F1D">
        <w:rPr>
          <w:rFonts w:ascii="Times New Roman" w:eastAsia="Calibri" w:hAnsi="Times New Roman" w:cs="Times New Roman"/>
          <w:sz w:val="20"/>
          <w:szCs w:val="20"/>
        </w:rPr>
        <w:t xml:space="preserve"> and age as covariate</w:t>
      </w:r>
      <w:r w:rsidR="00856322">
        <w:rPr>
          <w:rFonts w:ascii="Times New Roman" w:eastAsia="Calibri" w:hAnsi="Times New Roman" w:cs="Times New Roman"/>
          <w:sz w:val="20"/>
          <w:szCs w:val="20"/>
        </w:rPr>
        <w:t>s</w:t>
      </w:r>
      <w:r w:rsidR="006A3C67">
        <w:rPr>
          <w:rFonts w:ascii="Times New Roman" w:eastAsia="Calibri" w:hAnsi="Times New Roman" w:cs="Times New Roman"/>
          <w:sz w:val="20"/>
          <w:szCs w:val="20"/>
        </w:rPr>
        <w:t xml:space="preserve">, </w:t>
      </w:r>
      <w:r w:rsidRPr="00E77122">
        <w:rPr>
          <w:rFonts w:ascii="Times New Roman" w:eastAsia="Calibri" w:hAnsi="Times New Roman" w:cs="Times New Roman"/>
          <w:sz w:val="20"/>
          <w:szCs w:val="20"/>
        </w:rPr>
        <w:t>*</w:t>
      </w:r>
      <w:r w:rsidRPr="00FF6C91">
        <w:rPr>
          <w:rFonts w:ascii="Times New Roman" w:eastAsia="Calibri" w:hAnsi="Times New Roman" w:cs="Times New Roman"/>
          <w:sz w:val="20"/>
          <w:szCs w:val="20"/>
        </w:rPr>
        <w:t xml:space="preserve"> p &lt; 0.0</w:t>
      </w:r>
      <w:r>
        <w:rPr>
          <w:rFonts w:ascii="Times New Roman" w:eastAsia="Calibri" w:hAnsi="Times New Roman" w:cs="Times New Roman"/>
          <w:sz w:val="20"/>
          <w:szCs w:val="20"/>
        </w:rPr>
        <w:t>5</w:t>
      </w:r>
    </w:p>
    <w:p w14:paraId="4C9B2B70" w14:textId="77777777" w:rsidR="00885267" w:rsidRDefault="00885267" w:rsidP="004B44F6">
      <w:pPr>
        <w:spacing w:line="480" w:lineRule="auto"/>
      </w:pPr>
    </w:p>
    <w:sectPr w:rsidR="00885267">
      <w:pgSz w:w="16983" w:h="15840"/>
      <w:pgMar w:top="1440" w:right="6183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530341" w14:textId="77777777" w:rsidR="0026695F" w:rsidRDefault="0026695F" w:rsidP="0026695F">
      <w:pPr>
        <w:spacing w:after="0" w:line="240" w:lineRule="auto"/>
      </w:pPr>
      <w:r>
        <w:separator/>
      </w:r>
    </w:p>
  </w:endnote>
  <w:endnote w:type="continuationSeparator" w:id="0">
    <w:p w14:paraId="3F0AAD1F" w14:textId="77777777" w:rsidR="0026695F" w:rsidRDefault="0026695F" w:rsidP="002669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16B6F" w14:textId="77777777" w:rsidR="0026695F" w:rsidRDefault="0026695F" w:rsidP="0026695F">
      <w:pPr>
        <w:spacing w:after="0" w:line="240" w:lineRule="auto"/>
      </w:pPr>
      <w:r>
        <w:separator/>
      </w:r>
    </w:p>
  </w:footnote>
  <w:footnote w:type="continuationSeparator" w:id="0">
    <w:p w14:paraId="0A7CE2BE" w14:textId="77777777" w:rsidR="0026695F" w:rsidRDefault="0026695F" w:rsidP="002669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405"/>
    <w:rsid w:val="00000087"/>
    <w:rsid w:val="000F4278"/>
    <w:rsid w:val="000F63BA"/>
    <w:rsid w:val="00125053"/>
    <w:rsid w:val="00247782"/>
    <w:rsid w:val="0026695F"/>
    <w:rsid w:val="00287728"/>
    <w:rsid w:val="003A2405"/>
    <w:rsid w:val="00441A3B"/>
    <w:rsid w:val="004B44F6"/>
    <w:rsid w:val="005251F0"/>
    <w:rsid w:val="005B7926"/>
    <w:rsid w:val="006A3C67"/>
    <w:rsid w:val="006A48B3"/>
    <w:rsid w:val="00705EFB"/>
    <w:rsid w:val="00745942"/>
    <w:rsid w:val="00767C33"/>
    <w:rsid w:val="007C7FCC"/>
    <w:rsid w:val="00856322"/>
    <w:rsid w:val="008831CF"/>
    <w:rsid w:val="00885267"/>
    <w:rsid w:val="008A2B3F"/>
    <w:rsid w:val="009C7F1D"/>
    <w:rsid w:val="009D0B0E"/>
    <w:rsid w:val="009D4330"/>
    <w:rsid w:val="00AA0E68"/>
    <w:rsid w:val="00B255AC"/>
    <w:rsid w:val="00BD189F"/>
    <w:rsid w:val="00BD53B7"/>
    <w:rsid w:val="00C256DE"/>
    <w:rsid w:val="00C5777F"/>
    <w:rsid w:val="00C70FA4"/>
    <w:rsid w:val="00C75129"/>
    <w:rsid w:val="00CB0CC6"/>
    <w:rsid w:val="00CE7543"/>
    <w:rsid w:val="00D74144"/>
    <w:rsid w:val="00D8262A"/>
    <w:rsid w:val="00DD3B80"/>
    <w:rsid w:val="00DE0ADF"/>
    <w:rsid w:val="00DF7AE1"/>
    <w:rsid w:val="00E77122"/>
    <w:rsid w:val="00EE66B0"/>
    <w:rsid w:val="00F21A0F"/>
    <w:rsid w:val="00FF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67B3D"/>
  <w15:chartTrackingRefBased/>
  <w15:docId w15:val="{8D5DAFDB-D732-4CBC-B723-DEB3B690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3A24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A24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A48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48B3"/>
    <w:rPr>
      <w:rFonts w:ascii="Segoe UI" w:hAnsi="Segoe UI" w:cs="Segoe UI"/>
      <w:sz w:val="18"/>
      <w:szCs w:val="18"/>
    </w:rPr>
  </w:style>
  <w:style w:type="paragraph" w:customStyle="1" w:styleId="Table">
    <w:name w:val="Table"/>
    <w:basedOn w:val="NoSpacing"/>
    <w:link w:val="TableChar"/>
    <w:qFormat/>
    <w:rsid w:val="006A48B3"/>
    <w:pPr>
      <w:keepLines/>
    </w:pPr>
    <w:rPr>
      <w:rFonts w:ascii="Times New Roman" w:hAnsi="Times New Roman" w:cs="Times New Roman"/>
      <w:color w:val="000000"/>
    </w:rPr>
  </w:style>
  <w:style w:type="character" w:customStyle="1" w:styleId="TableChar">
    <w:name w:val="Table Char"/>
    <w:basedOn w:val="DefaultParagraphFont"/>
    <w:link w:val="Table"/>
    <w:rsid w:val="006A48B3"/>
    <w:rPr>
      <w:rFonts w:ascii="Times New Roman" w:hAnsi="Times New Roman" w:cs="Times New Roman"/>
      <w:color w:val="000000"/>
    </w:rPr>
  </w:style>
  <w:style w:type="paragraph" w:styleId="NoSpacing">
    <w:name w:val="No Spacing"/>
    <w:uiPriority w:val="1"/>
    <w:qFormat/>
    <w:rsid w:val="006A48B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831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31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31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31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31CF"/>
    <w:rPr>
      <w:b/>
      <w:bCs/>
      <w:sz w:val="20"/>
      <w:szCs w:val="20"/>
    </w:rPr>
  </w:style>
  <w:style w:type="table" w:customStyle="1" w:styleId="TableGrid2">
    <w:name w:val="Table Grid2"/>
    <w:basedOn w:val="TableNormal"/>
    <w:next w:val="TableGrid"/>
    <w:uiPriority w:val="39"/>
    <w:rsid w:val="00DE0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669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695F"/>
  </w:style>
  <w:style w:type="paragraph" w:styleId="Footer">
    <w:name w:val="footer"/>
    <w:basedOn w:val="Normal"/>
    <w:link w:val="FooterChar"/>
    <w:uiPriority w:val="99"/>
    <w:unhideWhenUsed/>
    <w:rsid w:val="002669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69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05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DCE6F76DA84A40A6417E20F5AF48F1" ma:contentTypeVersion="9" ma:contentTypeDescription="Create a new document." ma:contentTypeScope="" ma:versionID="2fb7587a35e08deaa1d83dd4cd14b6a8">
  <xsd:schema xmlns:xsd="http://www.w3.org/2001/XMLSchema" xmlns:xs="http://www.w3.org/2001/XMLSchema" xmlns:p="http://schemas.microsoft.com/office/2006/metadata/properties" xmlns:ns3="c95344e2-85d8-46b8-9bb6-3bbead6320a2" targetNamespace="http://schemas.microsoft.com/office/2006/metadata/properties" ma:root="true" ma:fieldsID="9f3c314fd4a2cf72c4bddf58905ea73a" ns3:_="">
    <xsd:import namespace="c95344e2-85d8-46b8-9bb6-3bbead6320a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5344e2-85d8-46b8-9bb6-3bbead6320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E832A70-B7EC-4A0F-BD0D-471FA9B5C1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E27F6A-B2B3-480E-8DDC-8C59B60392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5344e2-85d8-46b8-9bb6-3bbead6320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D808E3-0FAB-4C92-B24F-B86E91C7B0F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692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Englund</dc:creator>
  <cp:keywords/>
  <dc:description/>
  <cp:lastModifiedBy>Tessa Englund</cp:lastModifiedBy>
  <cp:revision>2</cp:revision>
  <dcterms:created xsi:type="dcterms:W3CDTF">2020-04-27T19:59:00Z</dcterms:created>
  <dcterms:modified xsi:type="dcterms:W3CDTF">2020-04-27T19:59:00Z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0x01010036DCE6F76DA84A40A6417E20F5AF48F1</vt:lpwstr>
  </property>
</Properties>
</file>