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B01EC" w14:textId="77777777" w:rsidR="008942B9" w:rsidRPr="008942B9" w:rsidRDefault="008942B9" w:rsidP="008942B9">
      <w:pPr>
        <w:spacing w:after="0" w:line="240" w:lineRule="auto"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</w:pPr>
    </w:p>
    <w:p w14:paraId="01D596D3" w14:textId="77777777" w:rsidR="008942B9" w:rsidRPr="008942B9" w:rsidRDefault="008942B9" w:rsidP="008942B9">
      <w:pPr>
        <w:keepNext/>
        <w:keepLines/>
        <w:spacing w:after="0" w:line="240" w:lineRule="auto"/>
        <w:jc w:val="center"/>
        <w:outlineLvl w:val="0"/>
        <w:rPr>
          <w:rFonts w:ascii="Times New Roman" w:eastAsia="SimHei" w:hAnsi="Times New Roman" w:cs="Times New Roman"/>
          <w:b/>
          <w:bCs/>
          <w:kern w:val="24"/>
          <w:sz w:val="24"/>
          <w:szCs w:val="24"/>
          <w:lang w:val="en-US" w:eastAsia="ja-JP"/>
        </w:rPr>
      </w:pPr>
      <w:r w:rsidRPr="008942B9">
        <w:rPr>
          <w:rFonts w:ascii="Times New Roman" w:eastAsia="SimHei" w:hAnsi="Times New Roman" w:cs="Times New Roman"/>
          <w:b/>
          <w:bCs/>
          <w:kern w:val="24"/>
          <w:sz w:val="24"/>
          <w:szCs w:val="24"/>
          <w:lang w:val="en-US" w:eastAsia="ja-JP"/>
        </w:rPr>
        <w:t>Additional File 1: Measures</w:t>
      </w:r>
    </w:p>
    <w:p w14:paraId="7A07D931" w14:textId="77777777" w:rsidR="008942B9" w:rsidRPr="008942B9" w:rsidRDefault="008942B9" w:rsidP="008942B9">
      <w:pPr>
        <w:spacing w:after="0" w:line="240" w:lineRule="auto"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</w:pPr>
    </w:p>
    <w:p w14:paraId="1A242404" w14:textId="77777777" w:rsidR="008942B9" w:rsidRPr="008942B9" w:rsidRDefault="008942B9" w:rsidP="008942B9">
      <w:pPr>
        <w:keepNext/>
        <w:keepLines/>
        <w:spacing w:after="0" w:line="240" w:lineRule="auto"/>
        <w:jc w:val="both"/>
        <w:outlineLvl w:val="2"/>
        <w:rPr>
          <w:rFonts w:ascii="Times New Roman" w:eastAsia="SimHei" w:hAnsi="Times New Roman" w:cs="Times New Roman"/>
          <w:b/>
          <w:bCs/>
          <w:kern w:val="24"/>
          <w:sz w:val="24"/>
          <w:szCs w:val="24"/>
          <w:lang w:val="en-US" w:eastAsia="ja-JP"/>
        </w:rPr>
      </w:pPr>
      <w:r w:rsidRPr="008942B9">
        <w:rPr>
          <w:rFonts w:ascii="Times New Roman" w:eastAsia="SimHei" w:hAnsi="Times New Roman" w:cs="Times New Roman"/>
          <w:b/>
          <w:bCs/>
          <w:kern w:val="24"/>
          <w:sz w:val="24"/>
          <w:szCs w:val="24"/>
          <w:lang w:val="en-US" w:eastAsia="ja-JP"/>
        </w:rPr>
        <w:t>Misinformation Exposure</w:t>
      </w:r>
    </w:p>
    <w:p w14:paraId="7786778E" w14:textId="77777777" w:rsidR="008942B9" w:rsidRPr="008942B9" w:rsidRDefault="008942B9" w:rsidP="008942B9">
      <w:pPr>
        <w:spacing w:after="0" w:line="240" w:lineRule="auto"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fr-FR" w:eastAsia="ja-JP"/>
        </w:rPr>
      </w:pPr>
      <w:r w:rsidRPr="008942B9">
        <w:rPr>
          <w:rFonts w:ascii="Times New Roman" w:eastAsia="SimSun" w:hAnsi="Times New Roman" w:cs="Times New Roman"/>
          <w:kern w:val="24"/>
          <w:sz w:val="24"/>
          <w:szCs w:val="24"/>
          <w:lang w:val="fr-FR" w:eastAsia="ja-JP"/>
        </w:rPr>
        <w:t>Items:</w:t>
      </w:r>
    </w:p>
    <w:p w14:paraId="7CA57513" w14:textId="77777777" w:rsidR="008942B9" w:rsidRPr="008942B9" w:rsidRDefault="008942B9" w:rsidP="008942B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</w:pPr>
      <w:r w:rsidRPr="008942B9"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  <w:t>Medication or psychotherapy does not cure mental disorders.</w:t>
      </w:r>
    </w:p>
    <w:p w14:paraId="728948B8" w14:textId="77777777" w:rsidR="008942B9" w:rsidRPr="008942B9" w:rsidRDefault="008942B9" w:rsidP="008942B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</w:pPr>
      <w:r w:rsidRPr="008942B9"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  <w:t>Psychologists/psychotherapists only care about making money from patients.</w:t>
      </w:r>
    </w:p>
    <w:p w14:paraId="17B7AD90" w14:textId="77777777" w:rsidR="008942B9" w:rsidRPr="008942B9" w:rsidRDefault="008942B9" w:rsidP="008942B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</w:pPr>
      <w:r w:rsidRPr="008942B9"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  <w:t>It is preferable to use natural therapies (supplements, homeopathy, naturopathy) than to take psychotropic drugs.</w:t>
      </w:r>
    </w:p>
    <w:p w14:paraId="7C8A2462" w14:textId="77777777" w:rsidR="008942B9" w:rsidRPr="008942B9" w:rsidRDefault="008942B9" w:rsidP="008942B9">
      <w:pPr>
        <w:spacing w:after="0" w:line="240" w:lineRule="auto"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</w:pPr>
      <w:r w:rsidRPr="008942B9"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  <w:t>Response options: 1 = Never, 2 = Rarely, 3 = Sometimes, 4 = Often, 5 = Very often.</w:t>
      </w:r>
    </w:p>
    <w:p w14:paraId="5AA2B0D9" w14:textId="77777777" w:rsidR="008942B9" w:rsidRPr="008942B9" w:rsidRDefault="008942B9" w:rsidP="008942B9">
      <w:pPr>
        <w:spacing w:after="0" w:line="240" w:lineRule="auto"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</w:pPr>
    </w:p>
    <w:p w14:paraId="2E674861" w14:textId="77777777" w:rsidR="008942B9" w:rsidRPr="008942B9" w:rsidRDefault="008942B9" w:rsidP="008942B9">
      <w:pPr>
        <w:spacing w:after="0" w:line="240" w:lineRule="auto"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</w:pPr>
    </w:p>
    <w:p w14:paraId="4B507905" w14:textId="77777777" w:rsidR="008942B9" w:rsidRPr="008942B9" w:rsidRDefault="008942B9" w:rsidP="008942B9">
      <w:pPr>
        <w:keepNext/>
        <w:keepLines/>
        <w:spacing w:after="0" w:line="240" w:lineRule="auto"/>
        <w:jc w:val="both"/>
        <w:outlineLvl w:val="2"/>
        <w:rPr>
          <w:rFonts w:ascii="Times New Roman" w:eastAsia="SimHei" w:hAnsi="Times New Roman" w:cs="Times New Roman"/>
          <w:b/>
          <w:bCs/>
          <w:kern w:val="24"/>
          <w:sz w:val="24"/>
          <w:szCs w:val="24"/>
          <w:lang w:val="en-US" w:eastAsia="ja-JP"/>
        </w:rPr>
      </w:pPr>
      <w:r w:rsidRPr="008942B9">
        <w:rPr>
          <w:rFonts w:ascii="Times New Roman" w:eastAsia="SimHei" w:hAnsi="Times New Roman" w:cs="Times New Roman"/>
          <w:b/>
          <w:bCs/>
          <w:kern w:val="24"/>
          <w:sz w:val="24"/>
          <w:szCs w:val="24"/>
          <w:lang w:val="en-US" w:eastAsia="ja-JP"/>
        </w:rPr>
        <w:t>Misinformation Agreement</w:t>
      </w:r>
    </w:p>
    <w:p w14:paraId="693F8F1A" w14:textId="77777777" w:rsidR="008942B9" w:rsidRPr="008942B9" w:rsidRDefault="008942B9" w:rsidP="008942B9">
      <w:pPr>
        <w:spacing w:after="0" w:line="240" w:lineRule="auto"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</w:pPr>
      <w:r w:rsidRPr="008942B9"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  <w:t>Items:</w:t>
      </w:r>
    </w:p>
    <w:p w14:paraId="4661D3ED" w14:textId="77777777" w:rsidR="008942B9" w:rsidRPr="008942B9" w:rsidRDefault="008942B9" w:rsidP="008942B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</w:pPr>
      <w:r w:rsidRPr="008942B9"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  <w:t xml:space="preserve">Medication or psychotherapy does not cure mental </w:t>
      </w:r>
      <w:proofErr w:type="gramStart"/>
      <w:r w:rsidRPr="008942B9"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  <w:t>disorders</w:t>
      </w:r>
      <w:proofErr w:type="gramEnd"/>
    </w:p>
    <w:p w14:paraId="320C1220" w14:textId="77777777" w:rsidR="008942B9" w:rsidRPr="008942B9" w:rsidRDefault="008942B9" w:rsidP="008942B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</w:pPr>
      <w:r w:rsidRPr="008942B9"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  <w:t>Psychologists/psychotherapists only care about making money from patients.</w:t>
      </w:r>
    </w:p>
    <w:p w14:paraId="1420261A" w14:textId="77777777" w:rsidR="008942B9" w:rsidRPr="008942B9" w:rsidRDefault="008942B9" w:rsidP="008942B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</w:pPr>
      <w:r w:rsidRPr="008942B9"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  <w:t>It is preferable to use natural therapies (supplements, homeopathy, naturopathy) than to take psychotropic drugs.</w:t>
      </w:r>
    </w:p>
    <w:p w14:paraId="30626A12" w14:textId="77777777" w:rsidR="008942B9" w:rsidRDefault="008942B9" w:rsidP="008942B9">
      <w:pPr>
        <w:spacing w:after="0" w:line="240" w:lineRule="auto"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</w:pPr>
      <w:r w:rsidRPr="008942B9"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  <w:t>Response options: 1 = Completely disagree; 7 = Completely agree</w:t>
      </w:r>
    </w:p>
    <w:p w14:paraId="6CDC3442" w14:textId="77777777" w:rsidR="00B81498" w:rsidRPr="008942B9" w:rsidRDefault="00B81498" w:rsidP="008942B9">
      <w:pPr>
        <w:spacing w:after="0" w:line="240" w:lineRule="auto"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</w:pPr>
    </w:p>
    <w:p w14:paraId="4A8BF7F9" w14:textId="77777777" w:rsidR="008942B9" w:rsidRPr="008942B9" w:rsidRDefault="008942B9" w:rsidP="008942B9">
      <w:pPr>
        <w:spacing w:after="0" w:line="240" w:lineRule="auto"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</w:pPr>
    </w:p>
    <w:p w14:paraId="76B4F793" w14:textId="77777777" w:rsidR="008942B9" w:rsidRPr="008942B9" w:rsidRDefault="008942B9" w:rsidP="008942B9">
      <w:pPr>
        <w:keepNext/>
        <w:keepLines/>
        <w:spacing w:after="0" w:line="240" w:lineRule="auto"/>
        <w:jc w:val="both"/>
        <w:outlineLvl w:val="2"/>
        <w:rPr>
          <w:rFonts w:ascii="Times New Roman" w:eastAsia="SimHei" w:hAnsi="Times New Roman" w:cs="Times New Roman"/>
          <w:b/>
          <w:bCs/>
          <w:kern w:val="24"/>
          <w:sz w:val="24"/>
          <w:szCs w:val="24"/>
          <w:lang w:val="fr-FR" w:eastAsia="ja-JP"/>
        </w:rPr>
      </w:pPr>
      <w:proofErr w:type="spellStart"/>
      <w:r w:rsidRPr="008942B9">
        <w:rPr>
          <w:rFonts w:ascii="Times New Roman" w:eastAsia="SimHei" w:hAnsi="Times New Roman" w:cs="Times New Roman"/>
          <w:b/>
          <w:bCs/>
          <w:kern w:val="24"/>
          <w:sz w:val="24"/>
          <w:szCs w:val="24"/>
          <w:lang w:val="fr-FR" w:eastAsia="ja-JP"/>
        </w:rPr>
        <w:t>Depression</w:t>
      </w:r>
      <w:proofErr w:type="spellEnd"/>
      <w:r w:rsidRPr="008942B9">
        <w:rPr>
          <w:rFonts w:ascii="Times New Roman" w:eastAsia="SimHei" w:hAnsi="Times New Roman" w:cs="Times New Roman"/>
          <w:b/>
          <w:bCs/>
          <w:kern w:val="24"/>
          <w:sz w:val="24"/>
          <w:szCs w:val="24"/>
          <w:lang w:val="fr-FR" w:eastAsia="ja-JP"/>
        </w:rPr>
        <w:t xml:space="preserve"> </w:t>
      </w:r>
      <w:proofErr w:type="spellStart"/>
      <w:r w:rsidRPr="008942B9">
        <w:rPr>
          <w:rFonts w:ascii="Times New Roman" w:eastAsia="SimHei" w:hAnsi="Times New Roman" w:cs="Times New Roman"/>
          <w:b/>
          <w:bCs/>
          <w:kern w:val="24"/>
          <w:sz w:val="24"/>
          <w:szCs w:val="24"/>
          <w:lang w:val="fr-FR" w:eastAsia="ja-JP"/>
        </w:rPr>
        <w:t>literacy</w:t>
      </w:r>
      <w:proofErr w:type="spellEnd"/>
      <w:r w:rsidRPr="008942B9">
        <w:rPr>
          <w:rFonts w:ascii="Times New Roman" w:eastAsia="SimHei" w:hAnsi="Times New Roman" w:cs="Times New Roman"/>
          <w:b/>
          <w:bCs/>
          <w:kern w:val="24"/>
          <w:sz w:val="24"/>
          <w:szCs w:val="24"/>
          <w:lang w:val="fr-FR" w:eastAsia="ja-JP"/>
        </w:rPr>
        <w:t xml:space="preserve"> questionnaire (22 items)</w:t>
      </w:r>
    </w:p>
    <w:p w14:paraId="178AC6BA" w14:textId="77777777" w:rsidR="008942B9" w:rsidRPr="008942B9" w:rsidRDefault="008942B9" w:rsidP="008942B9">
      <w:pPr>
        <w:spacing w:after="0" w:line="240" w:lineRule="auto"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</w:pPr>
      <w:r w:rsidRPr="008942B9"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  <w:t xml:space="preserve">Response options: True, False, I do not </w:t>
      </w:r>
      <w:proofErr w:type="gramStart"/>
      <w:r w:rsidRPr="008942B9"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  <w:t>know</w:t>
      </w:r>
      <w:proofErr w:type="gramEnd"/>
    </w:p>
    <w:p w14:paraId="41F69F04" w14:textId="77777777" w:rsidR="008942B9" w:rsidRPr="008942B9" w:rsidRDefault="008942B9" w:rsidP="008942B9">
      <w:pPr>
        <w:spacing w:after="0" w:line="240" w:lineRule="auto"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</w:pPr>
    </w:p>
    <w:tbl>
      <w:tblPr>
        <w:tblStyle w:val="Grigliatabella"/>
        <w:tblW w:w="0" w:type="auto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8942B9" w:rsidRPr="008942B9" w14:paraId="4B500118" w14:textId="77777777" w:rsidTr="008942B9">
        <w:tc>
          <w:tcPr>
            <w:tcW w:w="4675" w:type="dxa"/>
          </w:tcPr>
          <w:p w14:paraId="2D3F474D" w14:textId="77777777" w:rsidR="008942B9" w:rsidRPr="008942B9" w:rsidRDefault="008942B9" w:rsidP="008942B9">
            <w:pPr>
              <w:jc w:val="center"/>
              <w:rPr>
                <w:rFonts w:ascii="Times New Roman" w:hAnsi="Times New Roman" w:cs="Times New Roman"/>
                <w:b/>
                <w:kern w:val="24"/>
              </w:rPr>
            </w:pPr>
            <w:r w:rsidRPr="008942B9">
              <w:rPr>
                <w:rFonts w:ascii="Times New Roman" w:hAnsi="Times New Roman" w:cs="Times New Roman"/>
                <w:b/>
                <w:kern w:val="24"/>
              </w:rPr>
              <w:t>Original version</w:t>
            </w:r>
          </w:p>
        </w:tc>
        <w:tc>
          <w:tcPr>
            <w:tcW w:w="4675" w:type="dxa"/>
          </w:tcPr>
          <w:p w14:paraId="6F9F2F8F" w14:textId="77777777" w:rsidR="008942B9" w:rsidRPr="008942B9" w:rsidRDefault="008942B9" w:rsidP="008942B9">
            <w:pPr>
              <w:jc w:val="center"/>
              <w:rPr>
                <w:rFonts w:ascii="Times New Roman" w:hAnsi="Times New Roman" w:cs="Times New Roman"/>
                <w:b/>
                <w:kern w:val="24"/>
                <w:lang w:val="it-IT"/>
              </w:rPr>
            </w:pPr>
            <w:proofErr w:type="spellStart"/>
            <w:r w:rsidRPr="008942B9">
              <w:rPr>
                <w:rFonts w:ascii="Times New Roman" w:hAnsi="Times New Roman" w:cs="Times New Roman"/>
                <w:b/>
                <w:kern w:val="24"/>
                <w:lang w:val="it-IT"/>
              </w:rPr>
              <w:t>Italian</w:t>
            </w:r>
            <w:proofErr w:type="spellEnd"/>
            <w:r w:rsidRPr="008942B9">
              <w:rPr>
                <w:rFonts w:ascii="Times New Roman" w:hAnsi="Times New Roman" w:cs="Times New Roman"/>
                <w:b/>
                <w:kern w:val="24"/>
                <w:lang w:val="it-IT"/>
              </w:rPr>
              <w:t xml:space="preserve"> </w:t>
            </w:r>
            <w:proofErr w:type="spellStart"/>
            <w:r w:rsidRPr="008942B9">
              <w:rPr>
                <w:rFonts w:ascii="Times New Roman" w:hAnsi="Times New Roman" w:cs="Times New Roman"/>
                <w:b/>
                <w:kern w:val="24"/>
                <w:lang w:val="it-IT"/>
              </w:rPr>
              <w:t>translation</w:t>
            </w:r>
            <w:proofErr w:type="spellEnd"/>
          </w:p>
          <w:p w14:paraId="48F071F1" w14:textId="77777777" w:rsidR="008942B9" w:rsidRPr="008942B9" w:rsidRDefault="008942B9" w:rsidP="008942B9">
            <w:pPr>
              <w:jc w:val="center"/>
              <w:rPr>
                <w:rFonts w:ascii="Times New Roman" w:hAnsi="Times New Roman" w:cs="Times New Roman"/>
                <w:b/>
                <w:kern w:val="24"/>
                <w:lang w:val="it-IT"/>
              </w:rPr>
            </w:pPr>
            <w:r w:rsidRPr="008942B9">
              <w:rPr>
                <w:rFonts w:ascii="Times New Roman" w:hAnsi="Times New Roman" w:cs="Times New Roman"/>
                <w:b/>
                <w:kern w:val="24"/>
                <w:lang w:val="it-IT"/>
              </w:rPr>
              <w:t>(Scala di Alfabetizzazione sulla Depressione)</w:t>
            </w:r>
          </w:p>
        </w:tc>
      </w:tr>
      <w:tr w:rsidR="008942B9" w:rsidRPr="008942B9" w14:paraId="49471C1A" w14:textId="77777777" w:rsidTr="008942B9">
        <w:tc>
          <w:tcPr>
            <w:tcW w:w="4675" w:type="dxa"/>
          </w:tcPr>
          <w:p w14:paraId="5746C7B0" w14:textId="77777777" w:rsidR="008942B9" w:rsidRPr="008942B9" w:rsidRDefault="008942B9" w:rsidP="008942B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kern w:val="24"/>
              </w:rPr>
            </w:pPr>
            <w:r w:rsidRPr="008942B9">
              <w:rPr>
                <w:rFonts w:ascii="Times New Roman" w:hAnsi="Times New Roman" w:cs="Times New Roman"/>
                <w:kern w:val="24"/>
              </w:rPr>
              <w:t>People with depression often speak in a rambling and disjointed way. (False)</w:t>
            </w:r>
          </w:p>
          <w:p w14:paraId="5167A033" w14:textId="77777777" w:rsidR="008942B9" w:rsidRPr="008942B9" w:rsidRDefault="008942B9" w:rsidP="008942B9">
            <w:pPr>
              <w:jc w:val="both"/>
              <w:rPr>
                <w:rFonts w:ascii="Times New Roman" w:hAnsi="Times New Roman" w:cs="Times New Roman"/>
                <w:kern w:val="24"/>
                <w:lang w:val="fr-FR"/>
              </w:rPr>
            </w:pPr>
          </w:p>
        </w:tc>
        <w:tc>
          <w:tcPr>
            <w:tcW w:w="4675" w:type="dxa"/>
          </w:tcPr>
          <w:p w14:paraId="0F79A8A3" w14:textId="77777777" w:rsidR="008942B9" w:rsidRPr="008942B9" w:rsidRDefault="008942B9" w:rsidP="008942B9">
            <w:pPr>
              <w:ind w:firstLine="0"/>
              <w:jc w:val="both"/>
              <w:rPr>
                <w:rFonts w:ascii="Times New Roman" w:hAnsi="Times New Roman" w:cs="Times New Roman"/>
                <w:kern w:val="24"/>
                <w:lang w:val="it-IT"/>
              </w:rPr>
            </w:pP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>Le persone che soffrono di depressione parlano spesso in modo sconclusionato e sconnesso.</w:t>
            </w:r>
          </w:p>
        </w:tc>
      </w:tr>
      <w:tr w:rsidR="008942B9" w:rsidRPr="008942B9" w14:paraId="41DE6836" w14:textId="77777777" w:rsidTr="008942B9">
        <w:tc>
          <w:tcPr>
            <w:tcW w:w="4675" w:type="dxa"/>
          </w:tcPr>
          <w:p w14:paraId="480DF5B3" w14:textId="77777777" w:rsidR="008942B9" w:rsidRPr="008942B9" w:rsidRDefault="008942B9" w:rsidP="008942B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kern w:val="24"/>
              </w:rPr>
            </w:pPr>
            <w:r w:rsidRPr="008942B9">
              <w:rPr>
                <w:rFonts w:ascii="Times New Roman" w:hAnsi="Times New Roman" w:cs="Times New Roman"/>
                <w:kern w:val="24"/>
              </w:rPr>
              <w:t>People with depression may feel guilty when they are not at fault. (True)</w:t>
            </w:r>
          </w:p>
          <w:p w14:paraId="5A97AF37" w14:textId="77777777" w:rsidR="008942B9" w:rsidRPr="008942B9" w:rsidRDefault="008942B9" w:rsidP="008942B9">
            <w:pPr>
              <w:jc w:val="both"/>
              <w:rPr>
                <w:rFonts w:ascii="Times New Roman" w:hAnsi="Times New Roman" w:cs="Times New Roman"/>
                <w:kern w:val="24"/>
                <w:lang w:val="fr-FR"/>
              </w:rPr>
            </w:pPr>
          </w:p>
        </w:tc>
        <w:tc>
          <w:tcPr>
            <w:tcW w:w="4675" w:type="dxa"/>
          </w:tcPr>
          <w:p w14:paraId="0829ACFF" w14:textId="77777777" w:rsidR="008942B9" w:rsidRPr="008942B9" w:rsidRDefault="008942B9" w:rsidP="008942B9">
            <w:pPr>
              <w:ind w:firstLine="0"/>
              <w:jc w:val="both"/>
              <w:rPr>
                <w:rFonts w:ascii="Times New Roman" w:hAnsi="Times New Roman" w:cs="Times New Roman"/>
                <w:kern w:val="24"/>
                <w:lang w:val="it-IT"/>
              </w:rPr>
            </w:pP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>Le persone che soffrono di depressione possono sentirsi colpevoli anche quando non hanno colpe.</w:t>
            </w:r>
          </w:p>
        </w:tc>
      </w:tr>
      <w:tr w:rsidR="008942B9" w:rsidRPr="008942B9" w14:paraId="418BA7D8" w14:textId="77777777" w:rsidTr="008942B9">
        <w:tc>
          <w:tcPr>
            <w:tcW w:w="4675" w:type="dxa"/>
          </w:tcPr>
          <w:p w14:paraId="0C50B497" w14:textId="77777777" w:rsidR="008942B9" w:rsidRPr="008942B9" w:rsidRDefault="008942B9" w:rsidP="008942B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kern w:val="24"/>
              </w:rPr>
            </w:pPr>
            <w:r w:rsidRPr="008942B9">
              <w:rPr>
                <w:rFonts w:ascii="Times New Roman" w:hAnsi="Times New Roman" w:cs="Times New Roman"/>
                <w:kern w:val="24"/>
              </w:rPr>
              <w:t>Reckless and foolhardy behaviour is a common sign of depression. (False)</w:t>
            </w:r>
          </w:p>
        </w:tc>
        <w:tc>
          <w:tcPr>
            <w:tcW w:w="4675" w:type="dxa"/>
          </w:tcPr>
          <w:p w14:paraId="0F2CB796" w14:textId="77777777" w:rsidR="008942B9" w:rsidRPr="008942B9" w:rsidRDefault="008942B9" w:rsidP="008942B9">
            <w:pPr>
              <w:ind w:firstLine="0"/>
              <w:jc w:val="both"/>
              <w:rPr>
                <w:rFonts w:ascii="Times New Roman" w:hAnsi="Times New Roman" w:cs="Times New Roman"/>
                <w:kern w:val="24"/>
                <w:lang w:val="it-IT"/>
              </w:rPr>
            </w:pP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>Un comportamento spericolato e imprudente è un segno comune di depressione.</w:t>
            </w:r>
          </w:p>
        </w:tc>
      </w:tr>
      <w:tr w:rsidR="008942B9" w:rsidRPr="008942B9" w14:paraId="6CD89566" w14:textId="77777777" w:rsidTr="008942B9">
        <w:tc>
          <w:tcPr>
            <w:tcW w:w="4675" w:type="dxa"/>
          </w:tcPr>
          <w:p w14:paraId="25B2E5B5" w14:textId="77777777" w:rsidR="008942B9" w:rsidRPr="008942B9" w:rsidRDefault="008942B9" w:rsidP="008942B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kern w:val="24"/>
              </w:rPr>
            </w:pPr>
            <w:r w:rsidRPr="008942B9">
              <w:rPr>
                <w:rFonts w:ascii="Times New Roman" w:hAnsi="Times New Roman" w:cs="Times New Roman"/>
                <w:kern w:val="24"/>
              </w:rPr>
              <w:t>Loss of confidence and poor self-esteem may be a symptom of depression. (True)</w:t>
            </w:r>
          </w:p>
        </w:tc>
        <w:tc>
          <w:tcPr>
            <w:tcW w:w="4675" w:type="dxa"/>
          </w:tcPr>
          <w:p w14:paraId="5B231B3B" w14:textId="77777777" w:rsidR="008942B9" w:rsidRPr="008942B9" w:rsidRDefault="008942B9" w:rsidP="008942B9">
            <w:pPr>
              <w:ind w:firstLine="0"/>
              <w:jc w:val="both"/>
              <w:rPr>
                <w:rFonts w:ascii="Times New Roman" w:hAnsi="Times New Roman" w:cs="Times New Roman"/>
                <w:kern w:val="24"/>
                <w:lang w:val="it-IT"/>
              </w:rPr>
            </w:pP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>La perdita di fiducia e la scarsa autostima possono essere sintomi di depressione.</w:t>
            </w:r>
          </w:p>
        </w:tc>
      </w:tr>
      <w:tr w:rsidR="008942B9" w:rsidRPr="008942B9" w14:paraId="3E60C626" w14:textId="77777777" w:rsidTr="008942B9">
        <w:tc>
          <w:tcPr>
            <w:tcW w:w="4675" w:type="dxa"/>
          </w:tcPr>
          <w:p w14:paraId="4BE86AA2" w14:textId="77777777" w:rsidR="008942B9" w:rsidRPr="008942B9" w:rsidRDefault="008942B9" w:rsidP="008942B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kern w:val="24"/>
              </w:rPr>
            </w:pPr>
            <w:r w:rsidRPr="008942B9">
              <w:rPr>
                <w:rFonts w:ascii="Times New Roman" w:hAnsi="Times New Roman" w:cs="Times New Roman"/>
                <w:kern w:val="24"/>
              </w:rPr>
              <w:t>Not stepping on cracks in the footpath may be a sign of depression. (False)</w:t>
            </w:r>
          </w:p>
        </w:tc>
        <w:tc>
          <w:tcPr>
            <w:tcW w:w="4675" w:type="dxa"/>
          </w:tcPr>
          <w:p w14:paraId="2E4F9701" w14:textId="77777777" w:rsidR="008942B9" w:rsidRPr="008942B9" w:rsidRDefault="008942B9" w:rsidP="008942B9">
            <w:pPr>
              <w:ind w:firstLine="0"/>
              <w:jc w:val="both"/>
              <w:rPr>
                <w:rFonts w:ascii="Times New Roman" w:hAnsi="Times New Roman" w:cs="Times New Roman"/>
                <w:kern w:val="24"/>
                <w:lang w:val="it-IT"/>
              </w:rPr>
            </w:pP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>Non calpestare le righe sul pavimento può essere un segno di depressione.</w:t>
            </w:r>
          </w:p>
        </w:tc>
      </w:tr>
      <w:tr w:rsidR="008942B9" w:rsidRPr="008942B9" w14:paraId="366A1AA4" w14:textId="77777777" w:rsidTr="008942B9">
        <w:tc>
          <w:tcPr>
            <w:tcW w:w="4675" w:type="dxa"/>
          </w:tcPr>
          <w:p w14:paraId="219E6FE8" w14:textId="77777777" w:rsidR="008942B9" w:rsidRPr="008942B9" w:rsidRDefault="008942B9" w:rsidP="008942B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kern w:val="24"/>
                <w:lang w:val="fr-FR"/>
              </w:rPr>
            </w:pPr>
            <w:r w:rsidRPr="008942B9">
              <w:rPr>
                <w:rFonts w:ascii="Times New Roman" w:hAnsi="Times New Roman" w:cs="Times New Roman"/>
                <w:kern w:val="24"/>
              </w:rPr>
              <w:t>People with depression often hear voices that are not there. (False)</w:t>
            </w:r>
          </w:p>
        </w:tc>
        <w:tc>
          <w:tcPr>
            <w:tcW w:w="4675" w:type="dxa"/>
          </w:tcPr>
          <w:p w14:paraId="5637D16D" w14:textId="77777777" w:rsidR="008942B9" w:rsidRPr="008942B9" w:rsidRDefault="008942B9" w:rsidP="008942B9">
            <w:pPr>
              <w:ind w:firstLine="0"/>
              <w:jc w:val="both"/>
              <w:rPr>
                <w:rFonts w:ascii="Times New Roman" w:hAnsi="Times New Roman" w:cs="Times New Roman"/>
                <w:kern w:val="24"/>
                <w:lang w:val="it-IT"/>
              </w:rPr>
            </w:pP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>Le persone con depressione spesso sentono voci che non ci sono.</w:t>
            </w:r>
          </w:p>
        </w:tc>
      </w:tr>
      <w:tr w:rsidR="008942B9" w:rsidRPr="008942B9" w14:paraId="2D9FC4EC" w14:textId="77777777" w:rsidTr="008942B9">
        <w:tc>
          <w:tcPr>
            <w:tcW w:w="4675" w:type="dxa"/>
          </w:tcPr>
          <w:p w14:paraId="1F8CC977" w14:textId="77777777" w:rsidR="008942B9" w:rsidRPr="008942B9" w:rsidRDefault="008942B9" w:rsidP="008942B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kern w:val="24"/>
              </w:rPr>
            </w:pPr>
            <w:r w:rsidRPr="008942B9">
              <w:rPr>
                <w:rFonts w:ascii="Times New Roman" w:hAnsi="Times New Roman" w:cs="Times New Roman"/>
                <w:kern w:val="24"/>
              </w:rPr>
              <w:t>Sleeping too much or too little may be a sign of depression. (True)</w:t>
            </w:r>
          </w:p>
        </w:tc>
        <w:tc>
          <w:tcPr>
            <w:tcW w:w="4675" w:type="dxa"/>
          </w:tcPr>
          <w:p w14:paraId="7719A36F" w14:textId="77777777" w:rsidR="008942B9" w:rsidRPr="008942B9" w:rsidRDefault="008942B9" w:rsidP="008942B9">
            <w:pPr>
              <w:ind w:firstLine="0"/>
              <w:jc w:val="both"/>
              <w:rPr>
                <w:rFonts w:ascii="Times New Roman" w:hAnsi="Times New Roman" w:cs="Times New Roman"/>
                <w:kern w:val="24"/>
                <w:lang w:val="it-IT"/>
              </w:rPr>
            </w:pP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>Dormire troppo o troppo poco può essere un segno di depressione.</w:t>
            </w:r>
          </w:p>
        </w:tc>
      </w:tr>
      <w:tr w:rsidR="008942B9" w:rsidRPr="008942B9" w14:paraId="2F88CB7A" w14:textId="77777777" w:rsidTr="008942B9">
        <w:tc>
          <w:tcPr>
            <w:tcW w:w="4675" w:type="dxa"/>
          </w:tcPr>
          <w:p w14:paraId="65526547" w14:textId="77777777" w:rsidR="008942B9" w:rsidRPr="008942B9" w:rsidRDefault="008942B9" w:rsidP="008942B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kern w:val="24"/>
              </w:rPr>
            </w:pPr>
            <w:r w:rsidRPr="008942B9">
              <w:rPr>
                <w:rFonts w:ascii="Times New Roman" w:hAnsi="Times New Roman" w:cs="Times New Roman"/>
                <w:kern w:val="24"/>
              </w:rPr>
              <w:t>Eating too much or losing interest in food may be a sign of depression. (True)</w:t>
            </w:r>
          </w:p>
        </w:tc>
        <w:tc>
          <w:tcPr>
            <w:tcW w:w="4675" w:type="dxa"/>
          </w:tcPr>
          <w:p w14:paraId="250442F1" w14:textId="77777777" w:rsidR="008942B9" w:rsidRPr="008942B9" w:rsidRDefault="008942B9" w:rsidP="008942B9">
            <w:pPr>
              <w:ind w:firstLine="0"/>
              <w:jc w:val="both"/>
              <w:rPr>
                <w:rFonts w:ascii="Times New Roman" w:hAnsi="Times New Roman" w:cs="Times New Roman"/>
                <w:kern w:val="24"/>
                <w:lang w:val="it-IT"/>
              </w:rPr>
            </w:pP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>Mangiare troppo o perdere interesse per il cibo può essere un segno di depressione.</w:t>
            </w:r>
          </w:p>
        </w:tc>
      </w:tr>
      <w:tr w:rsidR="008942B9" w:rsidRPr="008942B9" w14:paraId="61058BF4" w14:textId="77777777" w:rsidTr="008942B9">
        <w:tc>
          <w:tcPr>
            <w:tcW w:w="4675" w:type="dxa"/>
          </w:tcPr>
          <w:p w14:paraId="2DF2DC71" w14:textId="77777777" w:rsidR="008942B9" w:rsidRPr="008942B9" w:rsidRDefault="008942B9" w:rsidP="008942B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kern w:val="24"/>
              </w:rPr>
            </w:pPr>
            <w:r w:rsidRPr="008942B9">
              <w:rPr>
                <w:rFonts w:ascii="Times New Roman" w:hAnsi="Times New Roman" w:cs="Times New Roman"/>
                <w:kern w:val="24"/>
              </w:rPr>
              <w:lastRenderedPageBreak/>
              <w:t>Depression does not affect your memory and concentration. (False)</w:t>
            </w:r>
          </w:p>
        </w:tc>
        <w:tc>
          <w:tcPr>
            <w:tcW w:w="4675" w:type="dxa"/>
          </w:tcPr>
          <w:p w14:paraId="58FF9BB6" w14:textId="77777777" w:rsidR="008942B9" w:rsidRPr="008942B9" w:rsidRDefault="008942B9" w:rsidP="008942B9">
            <w:pPr>
              <w:ind w:firstLine="0"/>
              <w:jc w:val="both"/>
              <w:rPr>
                <w:rFonts w:ascii="Times New Roman" w:hAnsi="Times New Roman" w:cs="Times New Roman"/>
                <w:kern w:val="24"/>
                <w:lang w:val="it-IT"/>
              </w:rPr>
            </w:pP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>La depressione non influisce sulla memoria e sulla concentrazione.</w:t>
            </w:r>
          </w:p>
        </w:tc>
      </w:tr>
      <w:tr w:rsidR="008942B9" w:rsidRPr="008942B9" w14:paraId="66440CDB" w14:textId="77777777" w:rsidTr="008942B9">
        <w:tc>
          <w:tcPr>
            <w:tcW w:w="4675" w:type="dxa"/>
          </w:tcPr>
          <w:p w14:paraId="2CD6ECA1" w14:textId="77777777" w:rsidR="008942B9" w:rsidRPr="008942B9" w:rsidRDefault="008942B9" w:rsidP="008942B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kern w:val="24"/>
              </w:rPr>
            </w:pPr>
            <w:r w:rsidRPr="008942B9">
              <w:rPr>
                <w:rFonts w:ascii="Times New Roman" w:hAnsi="Times New Roman" w:cs="Times New Roman"/>
                <w:kern w:val="24"/>
              </w:rPr>
              <w:t>Having several distinct personalities may be a sign of depression. (False)</w:t>
            </w:r>
          </w:p>
        </w:tc>
        <w:tc>
          <w:tcPr>
            <w:tcW w:w="4675" w:type="dxa"/>
          </w:tcPr>
          <w:p w14:paraId="4C409FEC" w14:textId="77777777" w:rsidR="008942B9" w:rsidRPr="008942B9" w:rsidRDefault="008942B9" w:rsidP="008942B9">
            <w:pPr>
              <w:ind w:firstLine="0"/>
              <w:jc w:val="both"/>
              <w:rPr>
                <w:rFonts w:ascii="Times New Roman" w:hAnsi="Times New Roman" w:cs="Times New Roman"/>
                <w:kern w:val="24"/>
                <w:lang w:val="it-IT"/>
              </w:rPr>
            </w:pP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>Avere personalità multiple può essere un segno di depressione.</w:t>
            </w: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ab/>
            </w: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ab/>
            </w: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ab/>
            </w:r>
          </w:p>
        </w:tc>
      </w:tr>
      <w:tr w:rsidR="008942B9" w:rsidRPr="008942B9" w14:paraId="012969F3" w14:textId="77777777" w:rsidTr="008942B9">
        <w:tc>
          <w:tcPr>
            <w:tcW w:w="4675" w:type="dxa"/>
          </w:tcPr>
          <w:p w14:paraId="5BAE0B84" w14:textId="77777777" w:rsidR="008942B9" w:rsidRPr="008942B9" w:rsidRDefault="008942B9" w:rsidP="008942B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kern w:val="24"/>
              </w:rPr>
            </w:pPr>
            <w:r w:rsidRPr="008942B9">
              <w:rPr>
                <w:rFonts w:ascii="Times New Roman" w:hAnsi="Times New Roman" w:cs="Times New Roman"/>
                <w:kern w:val="24"/>
              </w:rPr>
              <w:t xml:space="preserve">People may move more slowly or become agitated </w:t>
            </w:r>
            <w:proofErr w:type="gramStart"/>
            <w:r w:rsidRPr="008942B9">
              <w:rPr>
                <w:rFonts w:ascii="Times New Roman" w:hAnsi="Times New Roman" w:cs="Times New Roman"/>
                <w:kern w:val="24"/>
              </w:rPr>
              <w:t>as a result of</w:t>
            </w:r>
            <w:proofErr w:type="gramEnd"/>
            <w:r w:rsidRPr="008942B9">
              <w:rPr>
                <w:rFonts w:ascii="Times New Roman" w:hAnsi="Times New Roman" w:cs="Times New Roman"/>
                <w:kern w:val="24"/>
              </w:rPr>
              <w:t xml:space="preserve"> their depression. (True)</w:t>
            </w:r>
          </w:p>
        </w:tc>
        <w:tc>
          <w:tcPr>
            <w:tcW w:w="4675" w:type="dxa"/>
          </w:tcPr>
          <w:p w14:paraId="3EFCBE9D" w14:textId="77777777" w:rsidR="008942B9" w:rsidRPr="008942B9" w:rsidRDefault="008942B9" w:rsidP="008942B9">
            <w:pPr>
              <w:ind w:firstLine="0"/>
              <w:jc w:val="both"/>
              <w:rPr>
                <w:rFonts w:ascii="Times New Roman" w:hAnsi="Times New Roman" w:cs="Times New Roman"/>
                <w:kern w:val="24"/>
                <w:lang w:val="it-IT"/>
              </w:rPr>
            </w:pP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>Le persone possono muoversi più lentamente o diventare agitate come risultato della loro depressione.</w:t>
            </w: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ab/>
            </w:r>
          </w:p>
        </w:tc>
      </w:tr>
      <w:tr w:rsidR="008942B9" w:rsidRPr="008942B9" w14:paraId="063421CB" w14:textId="77777777" w:rsidTr="008942B9">
        <w:tc>
          <w:tcPr>
            <w:tcW w:w="4675" w:type="dxa"/>
          </w:tcPr>
          <w:p w14:paraId="2CD24BBF" w14:textId="77777777" w:rsidR="008942B9" w:rsidRPr="008942B9" w:rsidRDefault="008942B9" w:rsidP="008942B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kern w:val="24"/>
              </w:rPr>
            </w:pPr>
            <w:r w:rsidRPr="008942B9">
              <w:rPr>
                <w:rFonts w:ascii="Times New Roman" w:hAnsi="Times New Roman" w:cs="Times New Roman"/>
                <w:kern w:val="24"/>
              </w:rPr>
              <w:t>Clinical psychologists can prescribe antidepressants. (False)</w:t>
            </w:r>
          </w:p>
        </w:tc>
        <w:tc>
          <w:tcPr>
            <w:tcW w:w="4675" w:type="dxa"/>
          </w:tcPr>
          <w:p w14:paraId="1AB0A845" w14:textId="77777777" w:rsidR="008942B9" w:rsidRPr="008942B9" w:rsidRDefault="008942B9" w:rsidP="008942B9">
            <w:pPr>
              <w:ind w:firstLine="0"/>
              <w:jc w:val="both"/>
              <w:rPr>
                <w:rFonts w:ascii="Times New Roman" w:hAnsi="Times New Roman" w:cs="Times New Roman"/>
                <w:kern w:val="24"/>
                <w:lang w:val="it-IT"/>
              </w:rPr>
            </w:pP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>Gli psicologi clinici possono prescrivere antidepressivi.</w:t>
            </w: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ab/>
            </w:r>
          </w:p>
        </w:tc>
      </w:tr>
      <w:tr w:rsidR="008942B9" w:rsidRPr="008942B9" w14:paraId="4F68F194" w14:textId="77777777" w:rsidTr="008942B9">
        <w:tc>
          <w:tcPr>
            <w:tcW w:w="4675" w:type="dxa"/>
          </w:tcPr>
          <w:p w14:paraId="190125DA" w14:textId="77777777" w:rsidR="008942B9" w:rsidRPr="008942B9" w:rsidRDefault="008942B9" w:rsidP="008942B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kern w:val="24"/>
              </w:rPr>
            </w:pPr>
            <w:r w:rsidRPr="008942B9">
              <w:rPr>
                <w:rFonts w:ascii="Times New Roman" w:hAnsi="Times New Roman" w:cs="Times New Roman"/>
                <w:kern w:val="24"/>
              </w:rPr>
              <w:t>Moderate depression disrupts a person’s life as much as multiple sclerosis or deafness. (True)</w:t>
            </w:r>
          </w:p>
        </w:tc>
        <w:tc>
          <w:tcPr>
            <w:tcW w:w="4675" w:type="dxa"/>
          </w:tcPr>
          <w:p w14:paraId="5C15E7C2" w14:textId="77777777" w:rsidR="008942B9" w:rsidRPr="008942B9" w:rsidRDefault="008942B9" w:rsidP="008942B9">
            <w:pPr>
              <w:ind w:firstLine="0"/>
              <w:jc w:val="both"/>
              <w:rPr>
                <w:rFonts w:ascii="Times New Roman" w:hAnsi="Times New Roman" w:cs="Times New Roman"/>
                <w:kern w:val="24"/>
                <w:lang w:val="it-IT"/>
              </w:rPr>
            </w:pP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>La depressione moderata disturba la vita di una persona tanto quanto la sclerosi multipla o la sordità.</w:t>
            </w:r>
          </w:p>
        </w:tc>
      </w:tr>
      <w:tr w:rsidR="008942B9" w:rsidRPr="008942B9" w14:paraId="1C0C524F" w14:textId="77777777" w:rsidTr="008942B9">
        <w:tc>
          <w:tcPr>
            <w:tcW w:w="4675" w:type="dxa"/>
          </w:tcPr>
          <w:p w14:paraId="080892BC" w14:textId="77777777" w:rsidR="008942B9" w:rsidRPr="008942B9" w:rsidRDefault="008942B9" w:rsidP="008942B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kern w:val="24"/>
              </w:rPr>
            </w:pPr>
            <w:r w:rsidRPr="008942B9">
              <w:rPr>
                <w:rFonts w:ascii="Times New Roman" w:hAnsi="Times New Roman" w:cs="Times New Roman"/>
                <w:kern w:val="24"/>
              </w:rPr>
              <w:t xml:space="preserve">Most people with depression need to be </w:t>
            </w:r>
            <w:proofErr w:type="spellStart"/>
            <w:r w:rsidRPr="008942B9">
              <w:rPr>
                <w:rFonts w:ascii="Times New Roman" w:hAnsi="Times New Roman" w:cs="Times New Roman"/>
                <w:kern w:val="24"/>
              </w:rPr>
              <w:t>hospitalised</w:t>
            </w:r>
            <w:proofErr w:type="spellEnd"/>
            <w:r w:rsidRPr="008942B9">
              <w:rPr>
                <w:rFonts w:ascii="Times New Roman" w:hAnsi="Times New Roman" w:cs="Times New Roman"/>
                <w:kern w:val="24"/>
              </w:rPr>
              <w:t>. (False)</w:t>
            </w:r>
          </w:p>
        </w:tc>
        <w:tc>
          <w:tcPr>
            <w:tcW w:w="4675" w:type="dxa"/>
          </w:tcPr>
          <w:p w14:paraId="4BF1F337" w14:textId="77777777" w:rsidR="008942B9" w:rsidRPr="008942B9" w:rsidRDefault="008942B9" w:rsidP="008942B9">
            <w:pPr>
              <w:ind w:firstLine="0"/>
              <w:jc w:val="both"/>
              <w:rPr>
                <w:rFonts w:ascii="Times New Roman" w:hAnsi="Times New Roman" w:cs="Times New Roman"/>
                <w:kern w:val="24"/>
                <w:lang w:val="it-IT"/>
              </w:rPr>
            </w:pP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>La maggior parte delle persone con depressione deve essere ricoverata in ospedale.</w:t>
            </w:r>
          </w:p>
        </w:tc>
      </w:tr>
      <w:tr w:rsidR="008942B9" w:rsidRPr="008942B9" w14:paraId="64CCD3D6" w14:textId="77777777" w:rsidTr="008942B9">
        <w:tc>
          <w:tcPr>
            <w:tcW w:w="4675" w:type="dxa"/>
          </w:tcPr>
          <w:p w14:paraId="1FBE6590" w14:textId="77777777" w:rsidR="008942B9" w:rsidRPr="008942B9" w:rsidRDefault="008942B9" w:rsidP="008942B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kern w:val="24"/>
              </w:rPr>
            </w:pPr>
            <w:r w:rsidRPr="008942B9">
              <w:rPr>
                <w:rFonts w:ascii="Times New Roman" w:hAnsi="Times New Roman" w:cs="Times New Roman"/>
                <w:kern w:val="24"/>
              </w:rPr>
              <w:t>Many famous people have suffered from depression. (True)</w:t>
            </w:r>
          </w:p>
        </w:tc>
        <w:tc>
          <w:tcPr>
            <w:tcW w:w="4675" w:type="dxa"/>
          </w:tcPr>
          <w:p w14:paraId="664AF604" w14:textId="77777777" w:rsidR="008942B9" w:rsidRPr="008942B9" w:rsidRDefault="008942B9" w:rsidP="008942B9">
            <w:pPr>
              <w:ind w:firstLine="0"/>
              <w:jc w:val="both"/>
              <w:rPr>
                <w:rFonts w:ascii="Times New Roman" w:hAnsi="Times New Roman" w:cs="Times New Roman"/>
                <w:kern w:val="24"/>
                <w:lang w:val="it-IT"/>
              </w:rPr>
            </w:pP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>Molti personaggi famosi hanno sofferto di depressione.</w:t>
            </w: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ab/>
            </w:r>
          </w:p>
        </w:tc>
      </w:tr>
      <w:tr w:rsidR="008942B9" w:rsidRPr="008942B9" w14:paraId="46A390F5" w14:textId="77777777" w:rsidTr="008942B9">
        <w:tc>
          <w:tcPr>
            <w:tcW w:w="4675" w:type="dxa"/>
          </w:tcPr>
          <w:p w14:paraId="20E7B786" w14:textId="77777777" w:rsidR="008942B9" w:rsidRPr="008942B9" w:rsidRDefault="008942B9" w:rsidP="008942B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kern w:val="24"/>
              </w:rPr>
            </w:pPr>
            <w:r w:rsidRPr="008942B9">
              <w:rPr>
                <w:rFonts w:ascii="Times New Roman" w:hAnsi="Times New Roman" w:cs="Times New Roman"/>
                <w:kern w:val="24"/>
              </w:rPr>
              <w:t>Many treatments for depression are more effective than antidepressants. (False)</w:t>
            </w:r>
          </w:p>
        </w:tc>
        <w:tc>
          <w:tcPr>
            <w:tcW w:w="4675" w:type="dxa"/>
          </w:tcPr>
          <w:p w14:paraId="7478500A" w14:textId="77777777" w:rsidR="008942B9" w:rsidRPr="008942B9" w:rsidRDefault="008942B9" w:rsidP="008942B9">
            <w:pPr>
              <w:ind w:firstLine="0"/>
              <w:jc w:val="both"/>
              <w:rPr>
                <w:rFonts w:ascii="Times New Roman" w:hAnsi="Times New Roman" w:cs="Times New Roman"/>
                <w:kern w:val="24"/>
                <w:lang w:val="it-IT"/>
              </w:rPr>
            </w:pP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>Molti trattamenti per la depressione sono più efficaci degli antidepressivi.</w:t>
            </w:r>
          </w:p>
        </w:tc>
      </w:tr>
      <w:tr w:rsidR="008942B9" w:rsidRPr="008942B9" w14:paraId="2325C19B" w14:textId="77777777" w:rsidTr="008942B9">
        <w:tc>
          <w:tcPr>
            <w:tcW w:w="4675" w:type="dxa"/>
          </w:tcPr>
          <w:p w14:paraId="0BFCF4A1" w14:textId="77777777" w:rsidR="008942B9" w:rsidRPr="008942B9" w:rsidRDefault="008942B9" w:rsidP="008942B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kern w:val="24"/>
              </w:rPr>
            </w:pPr>
            <w:r w:rsidRPr="008942B9">
              <w:rPr>
                <w:rFonts w:ascii="Times New Roman" w:hAnsi="Times New Roman" w:cs="Times New Roman"/>
                <w:kern w:val="24"/>
              </w:rPr>
              <w:t>Counselling is as effective as cognitive behavioural therapy for depression. (False)</w:t>
            </w:r>
          </w:p>
        </w:tc>
        <w:tc>
          <w:tcPr>
            <w:tcW w:w="4675" w:type="dxa"/>
          </w:tcPr>
          <w:p w14:paraId="02416E01" w14:textId="77777777" w:rsidR="008942B9" w:rsidRPr="008942B9" w:rsidRDefault="008942B9" w:rsidP="008942B9">
            <w:pPr>
              <w:ind w:firstLine="0"/>
              <w:jc w:val="both"/>
              <w:rPr>
                <w:rFonts w:ascii="Times New Roman" w:hAnsi="Times New Roman" w:cs="Times New Roman"/>
                <w:kern w:val="24"/>
                <w:lang w:val="it-IT"/>
              </w:rPr>
            </w:pP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>La consulenza psicologica è efficace tanto quanto la terapia cognitivo comportamentale per la depressione.</w:t>
            </w:r>
          </w:p>
        </w:tc>
      </w:tr>
      <w:tr w:rsidR="008942B9" w:rsidRPr="008942B9" w14:paraId="034E34B9" w14:textId="77777777" w:rsidTr="008942B9">
        <w:tc>
          <w:tcPr>
            <w:tcW w:w="4675" w:type="dxa"/>
          </w:tcPr>
          <w:p w14:paraId="7A811559" w14:textId="77777777" w:rsidR="008942B9" w:rsidRPr="008942B9" w:rsidRDefault="008942B9" w:rsidP="008942B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kern w:val="24"/>
              </w:rPr>
            </w:pPr>
            <w:r w:rsidRPr="008942B9">
              <w:rPr>
                <w:rFonts w:ascii="Times New Roman" w:hAnsi="Times New Roman" w:cs="Times New Roman"/>
                <w:kern w:val="24"/>
              </w:rPr>
              <w:t>Cognitive behavioural therapy is as effective as antidepressants for mild to moderate depression. (True)</w:t>
            </w:r>
          </w:p>
        </w:tc>
        <w:tc>
          <w:tcPr>
            <w:tcW w:w="4675" w:type="dxa"/>
          </w:tcPr>
          <w:p w14:paraId="451CF776" w14:textId="77777777" w:rsidR="008942B9" w:rsidRPr="008942B9" w:rsidRDefault="008942B9" w:rsidP="008942B9">
            <w:pPr>
              <w:ind w:firstLine="0"/>
              <w:jc w:val="both"/>
              <w:rPr>
                <w:rFonts w:ascii="Times New Roman" w:hAnsi="Times New Roman" w:cs="Times New Roman"/>
                <w:kern w:val="24"/>
                <w:lang w:val="it-IT"/>
              </w:rPr>
            </w:pP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>La terapia cognitivo comportamentale è efficace quanto gli antidepressivi per la depressione lieve o moderata.</w:t>
            </w:r>
          </w:p>
        </w:tc>
      </w:tr>
      <w:tr w:rsidR="008942B9" w:rsidRPr="008942B9" w14:paraId="422A6496" w14:textId="77777777" w:rsidTr="008942B9">
        <w:tc>
          <w:tcPr>
            <w:tcW w:w="4675" w:type="dxa"/>
          </w:tcPr>
          <w:p w14:paraId="6A49624A" w14:textId="77777777" w:rsidR="008942B9" w:rsidRPr="008942B9" w:rsidRDefault="008942B9" w:rsidP="008942B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kern w:val="24"/>
              </w:rPr>
            </w:pPr>
            <w:r w:rsidRPr="008942B9">
              <w:rPr>
                <w:rFonts w:ascii="Times New Roman" w:hAnsi="Times New Roman" w:cs="Times New Roman"/>
                <w:kern w:val="24"/>
              </w:rPr>
              <w:t>Of all the alternative and lifestyle treatments for depression, vitamins are likely to be the most helpful. (False)</w:t>
            </w:r>
          </w:p>
        </w:tc>
        <w:tc>
          <w:tcPr>
            <w:tcW w:w="4675" w:type="dxa"/>
          </w:tcPr>
          <w:p w14:paraId="1C4C9CDC" w14:textId="77777777" w:rsidR="008942B9" w:rsidRPr="008942B9" w:rsidRDefault="008942B9" w:rsidP="008942B9">
            <w:pPr>
              <w:ind w:firstLine="0"/>
              <w:jc w:val="both"/>
              <w:rPr>
                <w:rFonts w:ascii="Times New Roman" w:hAnsi="Times New Roman" w:cs="Times New Roman"/>
                <w:kern w:val="24"/>
                <w:lang w:val="it-IT"/>
              </w:rPr>
            </w:pP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>Di tutti i trattamenti alternativi e di stile di vita per la depressione, le vitamine sono probabilmente le più utili.</w:t>
            </w:r>
          </w:p>
        </w:tc>
      </w:tr>
      <w:tr w:rsidR="008942B9" w:rsidRPr="008942B9" w14:paraId="4AD1C45B" w14:textId="77777777" w:rsidTr="008942B9">
        <w:tc>
          <w:tcPr>
            <w:tcW w:w="4675" w:type="dxa"/>
          </w:tcPr>
          <w:p w14:paraId="6F619EF6" w14:textId="77777777" w:rsidR="008942B9" w:rsidRPr="008942B9" w:rsidRDefault="008942B9" w:rsidP="008942B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kern w:val="24"/>
              </w:rPr>
            </w:pPr>
            <w:r w:rsidRPr="008942B9">
              <w:rPr>
                <w:rFonts w:ascii="Times New Roman" w:hAnsi="Times New Roman" w:cs="Times New Roman"/>
                <w:kern w:val="24"/>
              </w:rPr>
              <w:t>People with depression should stop taking antidepressants as soon as they feel better. (False)</w:t>
            </w:r>
          </w:p>
        </w:tc>
        <w:tc>
          <w:tcPr>
            <w:tcW w:w="4675" w:type="dxa"/>
          </w:tcPr>
          <w:p w14:paraId="0F1C46B8" w14:textId="77777777" w:rsidR="008942B9" w:rsidRPr="008942B9" w:rsidRDefault="008942B9" w:rsidP="008942B9">
            <w:pPr>
              <w:ind w:firstLine="0"/>
              <w:jc w:val="both"/>
              <w:rPr>
                <w:rFonts w:ascii="Times New Roman" w:hAnsi="Times New Roman" w:cs="Times New Roman"/>
                <w:kern w:val="24"/>
                <w:lang w:val="it-IT"/>
              </w:rPr>
            </w:pP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>Le persone depresse dovrebbero interrompere l'assunzione di antidepressivi non appena si sentono meglio.</w:t>
            </w:r>
          </w:p>
        </w:tc>
      </w:tr>
      <w:tr w:rsidR="008942B9" w:rsidRPr="008942B9" w14:paraId="5A86DCAB" w14:textId="77777777" w:rsidTr="008942B9">
        <w:tc>
          <w:tcPr>
            <w:tcW w:w="4675" w:type="dxa"/>
          </w:tcPr>
          <w:p w14:paraId="6C66A3C8" w14:textId="77777777" w:rsidR="008942B9" w:rsidRPr="008942B9" w:rsidRDefault="008942B9" w:rsidP="008942B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kern w:val="24"/>
              </w:rPr>
            </w:pPr>
            <w:r w:rsidRPr="008942B9">
              <w:rPr>
                <w:rFonts w:ascii="Times New Roman" w:hAnsi="Times New Roman" w:cs="Times New Roman"/>
                <w:kern w:val="24"/>
              </w:rPr>
              <w:t>Antidepressants are addictive. (False)</w:t>
            </w:r>
          </w:p>
        </w:tc>
        <w:tc>
          <w:tcPr>
            <w:tcW w:w="4675" w:type="dxa"/>
          </w:tcPr>
          <w:p w14:paraId="38A62FDC" w14:textId="0440C26C" w:rsidR="008942B9" w:rsidRPr="008942B9" w:rsidRDefault="008942B9" w:rsidP="008942B9">
            <w:pPr>
              <w:ind w:firstLine="0"/>
              <w:jc w:val="both"/>
              <w:rPr>
                <w:rFonts w:ascii="Times New Roman" w:hAnsi="Times New Roman" w:cs="Times New Roman"/>
                <w:kern w:val="24"/>
              </w:rPr>
            </w:pPr>
            <w:proofErr w:type="spellStart"/>
            <w:r w:rsidRPr="008942B9">
              <w:rPr>
                <w:rFonts w:ascii="Times New Roman" w:hAnsi="Times New Roman" w:cs="Times New Roman"/>
                <w:kern w:val="24"/>
              </w:rPr>
              <w:t>Gli</w:t>
            </w:r>
            <w:proofErr w:type="spellEnd"/>
            <w:r w:rsidRPr="008942B9">
              <w:rPr>
                <w:rFonts w:ascii="Times New Roman" w:hAnsi="Times New Roman" w:cs="Times New Roman"/>
                <w:kern w:val="24"/>
              </w:rPr>
              <w:t xml:space="preserve"> </w:t>
            </w:r>
            <w:proofErr w:type="spellStart"/>
            <w:r w:rsidRPr="008942B9">
              <w:rPr>
                <w:rFonts w:ascii="Times New Roman" w:hAnsi="Times New Roman" w:cs="Times New Roman"/>
                <w:kern w:val="24"/>
              </w:rPr>
              <w:t>antidepressivi</w:t>
            </w:r>
            <w:proofErr w:type="spellEnd"/>
            <w:r w:rsidRPr="008942B9">
              <w:rPr>
                <w:rFonts w:ascii="Times New Roman" w:hAnsi="Times New Roman" w:cs="Times New Roman"/>
                <w:kern w:val="24"/>
              </w:rPr>
              <w:t xml:space="preserve"> </w:t>
            </w:r>
            <w:proofErr w:type="spellStart"/>
            <w:r w:rsidRPr="008942B9">
              <w:rPr>
                <w:rFonts w:ascii="Times New Roman" w:hAnsi="Times New Roman" w:cs="Times New Roman"/>
                <w:kern w:val="24"/>
              </w:rPr>
              <w:t>creano</w:t>
            </w:r>
            <w:proofErr w:type="spellEnd"/>
            <w:r w:rsidRPr="008942B9">
              <w:rPr>
                <w:rFonts w:ascii="Times New Roman" w:hAnsi="Times New Roman" w:cs="Times New Roman"/>
                <w:kern w:val="24"/>
              </w:rPr>
              <w:t xml:space="preserve"> </w:t>
            </w:r>
            <w:proofErr w:type="spellStart"/>
            <w:r w:rsidRPr="008942B9">
              <w:rPr>
                <w:rFonts w:ascii="Times New Roman" w:hAnsi="Times New Roman" w:cs="Times New Roman"/>
                <w:kern w:val="24"/>
              </w:rPr>
              <w:t>dipendenza</w:t>
            </w:r>
            <w:proofErr w:type="spellEnd"/>
            <w:r w:rsidRPr="008942B9">
              <w:rPr>
                <w:rFonts w:ascii="Times New Roman" w:hAnsi="Times New Roman" w:cs="Times New Roman"/>
                <w:kern w:val="24"/>
              </w:rPr>
              <w:t>.</w:t>
            </w:r>
          </w:p>
        </w:tc>
      </w:tr>
      <w:tr w:rsidR="008942B9" w:rsidRPr="008942B9" w14:paraId="4A0F3583" w14:textId="77777777" w:rsidTr="008942B9">
        <w:tc>
          <w:tcPr>
            <w:tcW w:w="4675" w:type="dxa"/>
          </w:tcPr>
          <w:p w14:paraId="02CC6C7C" w14:textId="77777777" w:rsidR="008942B9" w:rsidRPr="008942B9" w:rsidRDefault="008942B9" w:rsidP="008942B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kern w:val="24"/>
              </w:rPr>
            </w:pPr>
            <w:r w:rsidRPr="008942B9">
              <w:rPr>
                <w:rFonts w:ascii="Times New Roman" w:hAnsi="Times New Roman" w:cs="Times New Roman"/>
                <w:kern w:val="24"/>
              </w:rPr>
              <w:t>Antidepressant medications usually work straight away. (False)</w:t>
            </w:r>
          </w:p>
        </w:tc>
        <w:tc>
          <w:tcPr>
            <w:tcW w:w="4675" w:type="dxa"/>
          </w:tcPr>
          <w:p w14:paraId="776A74C9" w14:textId="77777777" w:rsidR="008942B9" w:rsidRPr="008942B9" w:rsidRDefault="008942B9" w:rsidP="008942B9">
            <w:pPr>
              <w:ind w:firstLine="0"/>
              <w:jc w:val="both"/>
              <w:rPr>
                <w:rFonts w:ascii="Times New Roman" w:hAnsi="Times New Roman" w:cs="Times New Roman"/>
                <w:kern w:val="24"/>
                <w:lang w:val="it-IT"/>
              </w:rPr>
            </w:pPr>
            <w:r w:rsidRPr="008942B9">
              <w:rPr>
                <w:rFonts w:ascii="Times New Roman" w:hAnsi="Times New Roman" w:cs="Times New Roman"/>
                <w:kern w:val="24"/>
                <w:lang w:val="it-IT"/>
              </w:rPr>
              <w:t>I farmaci antidepressivi di solito funzionano immediatamente.</w:t>
            </w:r>
          </w:p>
        </w:tc>
      </w:tr>
    </w:tbl>
    <w:p w14:paraId="2ABCD58D" w14:textId="77777777" w:rsidR="00B81498" w:rsidRDefault="008942B9" w:rsidP="008942B9">
      <w:pPr>
        <w:spacing w:after="0" w:line="240" w:lineRule="auto"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it-CH" w:eastAsia="ja-JP"/>
        </w:rPr>
      </w:pPr>
      <w:r w:rsidRPr="008942B9">
        <w:rPr>
          <w:rFonts w:ascii="Times New Roman" w:eastAsia="SimSun" w:hAnsi="Times New Roman" w:cs="Times New Roman"/>
          <w:kern w:val="24"/>
          <w:sz w:val="24"/>
          <w:szCs w:val="24"/>
          <w:lang w:val="it-CH" w:eastAsia="ja-JP"/>
        </w:rPr>
        <w:tab/>
      </w:r>
    </w:p>
    <w:p w14:paraId="4484C220" w14:textId="56CDA842" w:rsidR="008942B9" w:rsidRPr="008942B9" w:rsidRDefault="008942B9" w:rsidP="008942B9">
      <w:pPr>
        <w:spacing w:after="0" w:line="240" w:lineRule="auto"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it-CH" w:eastAsia="ja-JP"/>
        </w:rPr>
      </w:pPr>
      <w:r w:rsidRPr="008942B9">
        <w:rPr>
          <w:rFonts w:ascii="Times New Roman" w:eastAsia="SimSun" w:hAnsi="Times New Roman" w:cs="Times New Roman"/>
          <w:kern w:val="24"/>
          <w:sz w:val="24"/>
          <w:szCs w:val="24"/>
          <w:lang w:val="it-CH" w:eastAsia="ja-JP"/>
        </w:rPr>
        <w:tab/>
      </w:r>
      <w:r w:rsidRPr="008942B9">
        <w:rPr>
          <w:rFonts w:ascii="Times New Roman" w:eastAsia="SimSun" w:hAnsi="Times New Roman" w:cs="Times New Roman"/>
          <w:kern w:val="24"/>
          <w:sz w:val="24"/>
          <w:szCs w:val="24"/>
          <w:lang w:val="it-CH" w:eastAsia="ja-JP"/>
        </w:rPr>
        <w:tab/>
      </w:r>
      <w:r w:rsidRPr="008942B9">
        <w:rPr>
          <w:rFonts w:ascii="Times New Roman" w:eastAsia="SimSun" w:hAnsi="Times New Roman" w:cs="Times New Roman"/>
          <w:kern w:val="24"/>
          <w:sz w:val="24"/>
          <w:szCs w:val="24"/>
          <w:lang w:val="it-CH" w:eastAsia="ja-JP"/>
        </w:rPr>
        <w:tab/>
      </w:r>
      <w:r w:rsidRPr="008942B9">
        <w:rPr>
          <w:rFonts w:ascii="Times New Roman" w:eastAsia="SimSun" w:hAnsi="Times New Roman" w:cs="Times New Roman"/>
          <w:kern w:val="24"/>
          <w:sz w:val="24"/>
          <w:szCs w:val="24"/>
          <w:lang w:val="it-CH" w:eastAsia="ja-JP"/>
        </w:rPr>
        <w:tab/>
      </w:r>
    </w:p>
    <w:p w14:paraId="34180FCE" w14:textId="77777777" w:rsidR="008942B9" w:rsidRPr="008942B9" w:rsidRDefault="008942B9" w:rsidP="008942B9">
      <w:pPr>
        <w:keepNext/>
        <w:keepLines/>
        <w:spacing w:after="0" w:line="240" w:lineRule="auto"/>
        <w:jc w:val="both"/>
        <w:outlineLvl w:val="2"/>
        <w:rPr>
          <w:rFonts w:ascii="Times New Roman" w:eastAsia="SimHei" w:hAnsi="Times New Roman" w:cs="Times New Roman"/>
          <w:b/>
          <w:bCs/>
          <w:kern w:val="24"/>
          <w:sz w:val="24"/>
          <w:szCs w:val="24"/>
          <w:lang w:val="en-US" w:eastAsia="ja-JP"/>
        </w:rPr>
      </w:pPr>
      <w:r w:rsidRPr="008942B9">
        <w:rPr>
          <w:rFonts w:ascii="Times New Roman" w:eastAsia="SimHei" w:hAnsi="Times New Roman" w:cs="Times New Roman"/>
          <w:b/>
          <w:bCs/>
          <w:kern w:val="24"/>
          <w:sz w:val="24"/>
          <w:szCs w:val="24"/>
          <w:lang w:val="en-US" w:eastAsia="ja-JP"/>
        </w:rPr>
        <w:t>Frequency of participation</w:t>
      </w:r>
    </w:p>
    <w:p w14:paraId="1A2324EF" w14:textId="77777777" w:rsidR="008942B9" w:rsidRPr="008942B9" w:rsidRDefault="008942B9" w:rsidP="008942B9">
      <w:pPr>
        <w:spacing w:after="0" w:line="240" w:lineRule="auto"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</w:pPr>
      <w:r w:rsidRPr="008942B9"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  <w:t>Response options:</w:t>
      </w:r>
    </w:p>
    <w:p w14:paraId="514CA928" w14:textId="77777777" w:rsidR="008942B9" w:rsidRPr="008942B9" w:rsidRDefault="008942B9" w:rsidP="008942B9">
      <w:pPr>
        <w:spacing w:after="0" w:line="240" w:lineRule="auto"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</w:pPr>
      <w:r w:rsidRPr="008942B9"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  <w:t>1. Rarely (I visited the groups less than once a month)</w:t>
      </w:r>
    </w:p>
    <w:p w14:paraId="0502568D" w14:textId="77777777" w:rsidR="008942B9" w:rsidRPr="008942B9" w:rsidRDefault="008942B9" w:rsidP="008942B9">
      <w:pPr>
        <w:spacing w:after="0" w:line="240" w:lineRule="auto"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</w:pPr>
      <w:r w:rsidRPr="008942B9"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  <w:t>2. Sometimes (I visited groups at least once a month)</w:t>
      </w:r>
    </w:p>
    <w:p w14:paraId="45BF0BBB" w14:textId="77777777" w:rsidR="008942B9" w:rsidRPr="008942B9" w:rsidRDefault="008942B9" w:rsidP="008942B9">
      <w:pPr>
        <w:spacing w:after="0" w:line="240" w:lineRule="auto"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</w:pPr>
      <w:r w:rsidRPr="008942B9"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  <w:t>3. Often (I visited the groups at least once a week)</w:t>
      </w:r>
    </w:p>
    <w:p w14:paraId="4D31DABA" w14:textId="77777777" w:rsidR="008942B9" w:rsidRPr="008942B9" w:rsidRDefault="008942B9" w:rsidP="008942B9">
      <w:pPr>
        <w:spacing w:after="0" w:line="240" w:lineRule="auto"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</w:pPr>
      <w:r w:rsidRPr="008942B9"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  <w:t>4. Very often (I visited the groups almost every day)</w:t>
      </w:r>
    </w:p>
    <w:p w14:paraId="0CA0EA97" w14:textId="77777777" w:rsidR="008942B9" w:rsidRPr="008942B9" w:rsidRDefault="008942B9" w:rsidP="008942B9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-US" w:eastAsia="ja-JP"/>
        </w:rPr>
      </w:pPr>
    </w:p>
    <w:p w14:paraId="14544E3E" w14:textId="77777777" w:rsidR="008942B9" w:rsidRPr="008942B9" w:rsidRDefault="008942B9" w:rsidP="008942B9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-US" w:eastAsia="ja-JP"/>
        </w:rPr>
      </w:pPr>
    </w:p>
    <w:p w14:paraId="60F1979B" w14:textId="77777777" w:rsidR="00F176C5" w:rsidRDefault="00000000" w:rsidP="008942B9">
      <w:pPr>
        <w:spacing w:line="240" w:lineRule="auto"/>
      </w:pPr>
    </w:p>
    <w:sectPr w:rsidR="00F176C5" w:rsidSect="008942B9">
      <w:footerReference w:type="default" r:id="rId6"/>
      <w:headerReference w:type="first" r:id="rId7"/>
      <w:footnotePr>
        <w:pos w:val="beneathText"/>
      </w:footnotePr>
      <w:pgSz w:w="12240" w:h="15840"/>
      <w:pgMar w:top="1440" w:right="1440" w:bottom="1440" w:left="1440" w:header="720" w:footer="720" w:gutter="0"/>
      <w:cols w:space="720"/>
      <w:docGrid w:linePitch="360"/>
      <w15:footnoteColumns w:val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81224462"/>
      <w:docPartObj>
        <w:docPartGallery w:val="Page Numbers (Bottom of Page)"/>
        <w:docPartUnique/>
      </w:docPartObj>
    </w:sdtPr>
    <w:sdtContent>
      <w:p w14:paraId="42959AD5" w14:textId="77777777" w:rsidR="002961C6" w:rsidRDefault="00000000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D60A2">
          <w:rPr>
            <w:noProof/>
          </w:rPr>
          <w:t>12</w:t>
        </w:r>
        <w:r>
          <w:fldChar w:fldCharType="end"/>
        </w:r>
      </w:p>
    </w:sdtContent>
  </w:sdt>
  <w:p w14:paraId="0061B75F" w14:textId="77777777" w:rsidR="002961C6" w:rsidRDefault="00000000">
    <w:pPr>
      <w:pStyle w:val="Pidipagina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26939F" w14:textId="77777777" w:rsidR="002961C6" w:rsidRDefault="00000000">
    <w:pPr>
      <w:pStyle w:val="Intestazione"/>
      <w:rPr>
        <w:rStyle w:val="Enfasigrassetto"/>
      </w:rPr>
    </w:pPr>
    <w:r>
      <w:t xml:space="preserve">EMPOWERMENT MISINF </w:t>
    </w:r>
    <w:r>
      <w:rPr>
        <w:rStyle w:val="Enfasigrassetto"/>
      </w:rPr>
      <w:ptab w:relativeTo="margin" w:alignment="right" w:leader="none"/>
    </w:r>
    <w:r>
      <w:rPr>
        <w:rStyle w:val="Enfasigrassetto"/>
      </w:rPr>
      <w:fldChar w:fldCharType="begin"/>
    </w:r>
    <w:r>
      <w:rPr>
        <w:rStyle w:val="Enfasigrassetto"/>
      </w:rPr>
      <w:instrText xml:space="preserve"> PAGE   \* MERGEFORMAT </w:instrText>
    </w:r>
    <w:r>
      <w:rPr>
        <w:rStyle w:val="Enfasigrassetto"/>
      </w:rPr>
      <w:fldChar w:fldCharType="separate"/>
    </w:r>
    <w:r>
      <w:rPr>
        <w:rStyle w:val="Enfasigrassetto"/>
        <w:noProof/>
      </w:rPr>
      <w:t>1</w:t>
    </w:r>
    <w:r>
      <w:rPr>
        <w:rStyle w:val="Enfasigrassetto"/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79503B"/>
    <w:multiLevelType w:val="hybridMultilevel"/>
    <w:tmpl w:val="560ECDEA"/>
    <w:lvl w:ilvl="0" w:tplc="0810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A54C4D"/>
    <w:multiLevelType w:val="hybridMultilevel"/>
    <w:tmpl w:val="CC6CFD3A"/>
    <w:lvl w:ilvl="0" w:tplc="08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D9157D"/>
    <w:multiLevelType w:val="hybridMultilevel"/>
    <w:tmpl w:val="2F3203CC"/>
    <w:lvl w:ilvl="0" w:tplc="0810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22633745">
    <w:abstractNumId w:val="1"/>
  </w:num>
  <w:num w:numId="2" w16cid:durableId="910504663">
    <w:abstractNumId w:val="0"/>
  </w:num>
  <w:num w:numId="3" w16cid:durableId="5910891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8E1"/>
    <w:rsid w:val="004F322D"/>
    <w:rsid w:val="005178E1"/>
    <w:rsid w:val="00706921"/>
    <w:rsid w:val="008942B9"/>
    <w:rsid w:val="00B81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5F398"/>
  <w15:chartTrackingRefBased/>
  <w15:docId w15:val="{BE202928-E26A-44C5-9313-F644B3CFB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8942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8942B9"/>
  </w:style>
  <w:style w:type="paragraph" w:styleId="Pidipagina">
    <w:name w:val="footer"/>
    <w:basedOn w:val="Normale"/>
    <w:link w:val="PidipaginaCarattere"/>
    <w:uiPriority w:val="99"/>
    <w:semiHidden/>
    <w:unhideWhenUsed/>
    <w:rsid w:val="008942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8942B9"/>
  </w:style>
  <w:style w:type="character" w:styleId="Enfasigrassetto">
    <w:name w:val="Strong"/>
    <w:basedOn w:val="Carpredefinitoparagrafo"/>
    <w:uiPriority w:val="22"/>
    <w:unhideWhenUsed/>
    <w:qFormat/>
    <w:rsid w:val="008942B9"/>
    <w:rPr>
      <w:b w:val="0"/>
      <w:bCs w:val="0"/>
      <w:caps/>
      <w:smallCaps w:val="0"/>
    </w:rPr>
  </w:style>
  <w:style w:type="table" w:styleId="Grigliatabella">
    <w:name w:val="Table Grid"/>
    <w:basedOn w:val="Tabellanormale"/>
    <w:uiPriority w:val="39"/>
    <w:rsid w:val="008942B9"/>
    <w:pPr>
      <w:spacing w:after="0" w:line="240" w:lineRule="auto"/>
      <w:ind w:firstLine="720"/>
    </w:pPr>
    <w:rPr>
      <w:rFonts w:eastAsia="SimSun"/>
      <w:sz w:val="24"/>
      <w:szCs w:val="24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origa">
    <w:name w:val="line number"/>
    <w:basedOn w:val="Carpredefinitoparagrafo"/>
    <w:uiPriority w:val="99"/>
    <w:semiHidden/>
    <w:unhideWhenUsed/>
    <w:rsid w:val="008942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9F1B14-4F27-40AE-B2D6-324CB77E3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698</Words>
  <Characters>3984</Characters>
  <Application>Microsoft Office Word</Application>
  <DocSecurity>0</DocSecurity>
  <Lines>33</Lines>
  <Paragraphs>9</Paragraphs>
  <ScaleCrop>false</ScaleCrop>
  <Company/>
  <LinksUpToDate>false</LinksUpToDate>
  <CharactersWithSpaces>4673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Bizzotto Nicole</dc:creator>
  <cp:keywords/>
  <dc:description/>
  <cp:lastModifiedBy>Bizzotto Nicole</cp:lastModifiedBy>
  <cp:revision>4</cp:revision>
  <dcterms:created xsi:type="dcterms:W3CDTF">2023-04-06T13:52:00Z</dcterms:created>
  <dcterms:modified xsi:type="dcterms:W3CDTF">2023-04-06T14:03:00Z</dcterms:modified>
</cp:coreProperties>
</file>