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D82" w:rsidRPr="00021A9B" w:rsidRDefault="00CE0D82" w:rsidP="00CE0D8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APPENDIX 1</w:t>
      </w:r>
      <w:r w:rsidRPr="00021A9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BFI p</w:t>
      </w:r>
      <w:r w:rsidRPr="00021A9B">
        <w:rPr>
          <w:rFonts w:ascii="Times New Roman" w:hAnsi="Times New Roman" w:cs="Times New Roman"/>
          <w:b/>
          <w:sz w:val="24"/>
          <w:szCs w:val="24"/>
        </w:rPr>
        <w:t xml:space="preserve">ersonality </w:t>
      </w:r>
      <w:r>
        <w:rPr>
          <w:rFonts w:ascii="Times New Roman" w:hAnsi="Times New Roman" w:cs="Times New Roman"/>
          <w:b/>
          <w:sz w:val="24"/>
          <w:szCs w:val="24"/>
        </w:rPr>
        <w:t>trait ratings</w:t>
      </w:r>
      <w:r w:rsidRPr="00021A9B">
        <w:rPr>
          <w:rFonts w:ascii="Times New Roman" w:hAnsi="Times New Roman" w:cs="Times New Roman"/>
          <w:b/>
          <w:sz w:val="24"/>
          <w:szCs w:val="24"/>
        </w:rPr>
        <w:t xml:space="preserve"> in sample and norm data</w:t>
      </w:r>
    </w:p>
    <w:tbl>
      <w:tblPr>
        <w:tblStyle w:val="Tabel-Gitter"/>
        <w:tblW w:w="9918" w:type="dxa"/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417"/>
        <w:gridCol w:w="851"/>
        <w:gridCol w:w="1417"/>
        <w:gridCol w:w="851"/>
        <w:gridCol w:w="1417"/>
        <w:gridCol w:w="851"/>
      </w:tblGrid>
      <w:tr w:rsidR="00CE0D82" w:rsidRPr="0021324F" w:rsidTr="009B1CB7">
        <w:tc>
          <w:tcPr>
            <w:tcW w:w="1555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2720">
              <w:rPr>
                <w:rFonts w:cs="SPSTimes-Roman"/>
                <w:b/>
              </w:rPr>
              <w:t>How well do the following statements describe your personality?</w:t>
            </w:r>
          </w:p>
        </w:tc>
        <w:tc>
          <w:tcPr>
            <w:tcW w:w="1559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24F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417" w:type="dxa"/>
          </w:tcPr>
          <w:p w:rsidR="00CE0D82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324F">
              <w:rPr>
                <w:rFonts w:ascii="Times New Roman" w:hAnsi="Times New Roman" w:cs="Times New Roman"/>
                <w:sz w:val="24"/>
                <w:szCs w:val="24"/>
              </w:rPr>
              <w:t>Norm data</w:t>
            </w:r>
          </w:p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US/UK/CA/AU/NZ</w:t>
            </w:r>
          </w:p>
        </w:tc>
        <w:tc>
          <w:tcPr>
            <w:tcW w:w="851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417" w:type="dxa"/>
          </w:tcPr>
          <w:p w:rsidR="00CE0D82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Norm data</w:t>
            </w:r>
          </w:p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DE-W(DE E/NL/ CH BE-FL</w:t>
            </w:r>
          </w:p>
        </w:tc>
        <w:tc>
          <w:tcPr>
            <w:tcW w:w="851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417" w:type="dxa"/>
          </w:tcPr>
          <w:p w:rsidR="00CE0D82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Norm data</w:t>
            </w:r>
          </w:p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NO/SE/FI/DK</w:t>
            </w:r>
          </w:p>
        </w:tc>
        <w:tc>
          <w:tcPr>
            <w:tcW w:w="851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CE0D82" w:rsidRPr="0021324F" w:rsidTr="009B1CB7">
        <w:tc>
          <w:tcPr>
            <w:tcW w:w="1555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2720">
              <w:rPr>
                <w:b/>
              </w:rPr>
              <w:t>-</w:t>
            </w:r>
            <w:r w:rsidRPr="008B2720">
              <w:rPr>
                <w:rFonts w:cs="SPSTimes-Roman"/>
              </w:rPr>
              <w:t xml:space="preserve"> is reserved</w:t>
            </w:r>
            <w:r>
              <w:rPr>
                <w:rFonts w:cs="SPSTimes-Roman"/>
              </w:rPr>
              <w:t xml:space="preserve"> (1)</w:t>
            </w:r>
          </w:p>
        </w:tc>
        <w:tc>
          <w:tcPr>
            <w:tcW w:w="1559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E0D82" w:rsidRPr="0021324F" w:rsidRDefault="00CE0D82" w:rsidP="009B1C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130 (1.92%)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57 (9.61%)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73 (6.68%)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17 (4.63%)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1506 (22.29%)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280 (47.22%)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375 (34.34%)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64 (17.44%)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862 (12.76%)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98 (16.53%)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270 (24.73%)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63 (17.17%)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3316 (49.08%)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119 (20.07%)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291 (26.65%)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77 (20.98%)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942 (13.94%)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39 (6.58%)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83 (7.60%)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146 (39.78%)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8B2720">
              <w:rPr>
                <w:b/>
              </w:rPr>
              <w:t>-</w:t>
            </w:r>
            <w:r w:rsidRPr="008B2720">
              <w:rPr>
                <w:rFonts w:cs="SPSTimes-Roman"/>
              </w:rPr>
              <w:t xml:space="preserve"> is generally trusting</w:t>
            </w:r>
            <w:r>
              <w:rPr>
                <w:rFonts w:cs="SPSTimes-Roman"/>
              </w:rPr>
              <w:t xml:space="preserve"> (2)</w:t>
            </w:r>
          </w:p>
        </w:tc>
        <w:tc>
          <w:tcPr>
            <w:tcW w:w="1559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1040 (15.39%)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158 (26.20%)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162 (14.62%)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165 (43.65%)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4971 (73.58%)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378 (62.69%)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622 (56.14%)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167 (44.18%)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402 (5.95%)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34 (5.64%)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181 (16.34%)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32 (8.47%)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321 (4.75%)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28 (4.64%)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113 (10.20%)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 (2.91%)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22 (0.33%)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 (0.83%)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30 (2.71%)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 (0.79%)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cs="SPSTimes-Roman"/>
              </w:rPr>
              <w:t>- tends to be lazy (3)</w:t>
            </w:r>
          </w:p>
        </w:tc>
        <w:tc>
          <w:tcPr>
            <w:tcW w:w="1559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74 (1.10%)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16 (2.68%)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21 (1.89%)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13 (3.49%)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821 (12.15%)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29 (4.86%)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88 (7.91%)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38 (10.19%)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692 (10.24%)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47 (7.87%)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111 (9.98%)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48 (12.87%)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3560 (52.69%)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275 (46.06%)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465 (41.82%)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55 (14.75%)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1609 (23.82%)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230 (38.53%)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427 (38.40%)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219 (58.71%)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8B2720">
              <w:rPr>
                <w:b/>
              </w:rPr>
              <w:t xml:space="preserve">- </w:t>
            </w:r>
            <w:r w:rsidRPr="008B2720">
              <w:rPr>
                <w:rFonts w:cs="SPSTimes-Roman"/>
              </w:rPr>
              <w:t>is relaxed, handles stress well</w:t>
            </w:r>
            <w:r>
              <w:rPr>
                <w:rFonts w:cs="SPSTimes-Roman"/>
              </w:rPr>
              <w:t xml:space="preserve"> (4)</w:t>
            </w:r>
          </w:p>
        </w:tc>
        <w:tc>
          <w:tcPr>
            <w:tcW w:w="1559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1417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851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1417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851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1417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851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873 (12.92%)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107 (17.83%)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157 (14.17%)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125 (33.24%)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3862 (57.16%)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301 (50.17%)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510 (46.03%)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137 (36.44%)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lastRenderedPageBreak/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1134 (16.79%)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109 (18.17%)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286 (25.81%)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67 (17.82%)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785 (11.62%)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69 (11.50%)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136 (12.27%)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42 (11.17%)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102 (1.51%)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14 (2.33%)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19 (1.71%)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 (1.33%)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8B2720">
              <w:rPr>
                <w:b/>
              </w:rPr>
              <w:t>-</w:t>
            </w:r>
            <w:r w:rsidRPr="008B2720">
              <w:rPr>
                <w:rFonts w:cs="SPSTimes-Roman"/>
              </w:rPr>
              <w:t xml:space="preserve"> has few artistic interests</w:t>
            </w:r>
            <w:r>
              <w:rPr>
                <w:rFonts w:cs="SPSTimes-Roman"/>
              </w:rPr>
              <w:t xml:space="preserve"> (5)</w:t>
            </w:r>
          </w:p>
        </w:tc>
        <w:tc>
          <w:tcPr>
            <w:tcW w:w="1559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533 (7.89%)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83 (13.86%)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199 (18.03%)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153 (40.91%)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2440 (36.12%)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201 (33.56%)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357 (32.34%)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70 (18.72%)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1093 (16.18%)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119 (19.87%)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248 (22.46%)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70 (18.72%)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2121 (31.39%)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163 (27.21%)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242 (21.92%)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64 (17.11%)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569 (8.42%)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33 (5.51%)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58 (5.25%)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17 (4.55%)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8B2720">
              <w:rPr>
                <w:b/>
              </w:rPr>
              <w:t xml:space="preserve">- </w:t>
            </w:r>
            <w:r w:rsidRPr="008B2720">
              <w:rPr>
                <w:rFonts w:cs="SPSTimes-Roman"/>
              </w:rPr>
              <w:t xml:space="preserve">is outgoing, </w:t>
            </w:r>
            <w:r w:rsidRPr="00AB146C">
              <w:rPr>
                <w:rFonts w:cs="SPSTimes-Roman"/>
              </w:rPr>
              <w:t>sociable</w:t>
            </w:r>
            <w:r w:rsidRPr="00AB146C">
              <w:t xml:space="preserve"> (6)</w:t>
            </w:r>
          </w:p>
        </w:tc>
        <w:tc>
          <w:tcPr>
            <w:tcW w:w="1559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1308 (19.36%)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122 (20.40%)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204 (18.43%)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122 (32.11%)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3639 (53.86%)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276 (46.15%)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613 (55.37%)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137 (36.05%)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918 (13.59%)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117 (19.57%)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200 (18.07%)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74 (19.47%)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829 (12.27%)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74 (12.37%)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75 (6.78%)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37 (9.74%)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62 (0.92%)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9 (1.51%)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15 (1.36%)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 (2.63%)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8B2720">
              <w:rPr>
                <w:b/>
              </w:rPr>
              <w:t xml:space="preserve">- </w:t>
            </w:r>
            <w:r w:rsidRPr="008B2720">
              <w:rPr>
                <w:rFonts w:cs="SPSTimes-Roman"/>
              </w:rPr>
              <w:t xml:space="preserve">tends to </w:t>
            </w:r>
            <w:r w:rsidRPr="008B2720">
              <w:rPr>
                <w:rFonts w:cs="SPSTimesRomanExpert"/>
              </w:rPr>
              <w:t>fi</w:t>
            </w:r>
            <w:r>
              <w:rPr>
                <w:rFonts w:cs="SPSTimes-Roman"/>
              </w:rPr>
              <w:t>nd fault with others (7)</w:t>
            </w:r>
          </w:p>
        </w:tc>
        <w:tc>
          <w:tcPr>
            <w:tcW w:w="1559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1417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851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1417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851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1417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  <w:tc>
          <w:tcPr>
            <w:tcW w:w="851" w:type="dxa"/>
            <w:noWrap/>
          </w:tcPr>
          <w:p w:rsidR="00CE0D82" w:rsidRPr="00D5218F" w:rsidRDefault="00CE0D82" w:rsidP="009B1CB7">
            <w:pPr>
              <w:rPr>
                <w:rFonts w:ascii="Calibri" w:eastAsia="Times New Roman" w:hAnsi="Calibri" w:cs="Calibri"/>
                <w:color w:val="000000"/>
                <w:lang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110 (1.63%)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18 (3.02%)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0.017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27 (2.44%)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18 (4.88%)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1506 (22.29%)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125 (20.97%)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161 (14.56%)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91 (24.66%)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1588 (23.51%)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153 (25.67%)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269 (24.32%)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101 (27.37%)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3157 (46.73%)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255 (42.79%)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527 (47.65%)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84 (22.76%)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395 (5.85%)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45 (7.55%)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122 (11.03%)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75 (20.33%)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8B2720">
              <w:rPr>
                <w:b/>
              </w:rPr>
              <w:t xml:space="preserve">- </w:t>
            </w:r>
            <w:r w:rsidRPr="008B2720">
              <w:rPr>
                <w:rFonts w:cs="SPSTimes-Roman"/>
              </w:rPr>
              <w:t xml:space="preserve">does a thorough </w:t>
            </w:r>
            <w:r w:rsidRPr="00AB146C">
              <w:rPr>
                <w:rFonts w:cs="SPSTimes-Roman"/>
              </w:rPr>
              <w:t>job</w:t>
            </w:r>
            <w:r w:rsidRPr="00AB146C">
              <w:t xml:space="preserve"> (8)</w:t>
            </w:r>
          </w:p>
        </w:tc>
        <w:tc>
          <w:tcPr>
            <w:tcW w:w="1559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1211 (17.92%)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252 (42.00%)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457 (41.25%)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247 (65.00%)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4369 (64.67%)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328 (54.67%)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606 (54.69%)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118 (31.05%)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lastRenderedPageBreak/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869 (12.86%)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15 (2.50%)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37 (3.34%)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12 (3.16%)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291 (4.31%)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5 (0.83%)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4 (0.36%)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 (0.53%)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16 (0.24%)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0 (0.00%)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4 (0.36%)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 (0.26%)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8B2720">
              <w:rPr>
                <w:b/>
              </w:rPr>
              <w:t xml:space="preserve">- </w:t>
            </w:r>
            <w:r w:rsidRPr="008B2720">
              <w:rPr>
                <w:rFonts w:cs="SPSTimes-Roman"/>
              </w:rPr>
              <w:t>gets nervous easily</w:t>
            </w:r>
            <w:r>
              <w:rPr>
                <w:b/>
              </w:rPr>
              <w:t xml:space="preserve"> </w:t>
            </w:r>
            <w:r w:rsidRPr="00AB146C">
              <w:t>(9)</w:t>
            </w:r>
          </w:p>
        </w:tc>
        <w:tc>
          <w:tcPr>
            <w:tcW w:w="1559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143 (2.12%)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19 (3.16%)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0.002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16 (1.44%)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15 (4.00%)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1008 (14.92%)</w:t>
            </w: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92 (15.31%)</w:t>
            </w:r>
          </w:p>
        </w:tc>
        <w:tc>
          <w:tcPr>
            <w:tcW w:w="851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26DFE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26DFE">
              <w:rPr>
                <w:rFonts w:ascii="Calibri" w:eastAsia="Times New Roman" w:hAnsi="Calibri" w:cs="Calibri"/>
                <w:color w:val="000000"/>
                <w:lang w:val="da-DK" w:eastAsia="da-DK"/>
              </w:rPr>
              <w:t>159 (14.31%)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35 (9.33%)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1005 (14.88%)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88 (14.64%)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238 (21.42%)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60 (16.00%)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3626 (53.67%)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284 (47.25%)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483 (43.47%)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69 (18.40%)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974 (14.42%)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118 (19.63%)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215 (19.35%)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196 (52.27%)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</w:tcPr>
          <w:p w:rsidR="00CE0D82" w:rsidRPr="00F754B0" w:rsidRDefault="00CE0D82" w:rsidP="00CE0D82">
            <w:pPr>
              <w:spacing w:line="276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8B2720">
              <w:rPr>
                <w:b/>
              </w:rPr>
              <w:t xml:space="preserve">- </w:t>
            </w:r>
            <w:r w:rsidRPr="008B2720">
              <w:rPr>
                <w:rFonts w:cs="SPSTimes-Roman"/>
              </w:rPr>
              <w:t>has an active imagination</w:t>
            </w:r>
            <w:r>
              <w:rPr>
                <w:rFonts w:cs="SPSTimes-Roman"/>
              </w:rPr>
              <w:t xml:space="preserve"> (10)</w:t>
            </w:r>
          </w:p>
        </w:tc>
        <w:tc>
          <w:tcPr>
            <w:tcW w:w="1559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851" w:type="dxa"/>
            <w:noWrap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1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407 (6.02%)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170 (28.43%)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181 (16.44%)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136 (36.86%)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2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1984 (29.37%)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298 (49.83%)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529 (48.05%)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141 (38.21%)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3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1438 (21.28%)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89 (14.88%)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264 (23.98%)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69 (18.70%)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4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2400 (35.52%)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40 (6.69%)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107 (9.72%)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19 (5.15%)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CE0D82" w:rsidRPr="00F754B0" w:rsidTr="009B1CB7">
        <w:trPr>
          <w:trHeight w:val="300"/>
        </w:trPr>
        <w:tc>
          <w:tcPr>
            <w:tcW w:w="1555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>
              <w:rPr>
                <w:rFonts w:ascii="Calibri" w:eastAsia="Times New Roman" w:hAnsi="Calibri" w:cs="Calibri"/>
                <w:color w:val="000000"/>
                <w:lang w:val="da-DK" w:eastAsia="da-DK"/>
              </w:rPr>
              <w:t>rate</w:t>
            </w: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5</w:t>
            </w:r>
          </w:p>
        </w:tc>
        <w:tc>
          <w:tcPr>
            <w:tcW w:w="1559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527 (7.80%)</w:t>
            </w: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1 (0.17%)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20 (1.82%)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417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F754B0">
              <w:rPr>
                <w:rFonts w:ascii="Calibri" w:eastAsia="Times New Roman" w:hAnsi="Calibri" w:cs="Calibri"/>
                <w:color w:val="000000"/>
                <w:lang w:val="da-DK" w:eastAsia="da-DK"/>
              </w:rPr>
              <w:t>4 (1.08%)</w:t>
            </w:r>
          </w:p>
        </w:tc>
        <w:tc>
          <w:tcPr>
            <w:tcW w:w="851" w:type="dxa"/>
            <w:noWrap/>
            <w:hideMark/>
          </w:tcPr>
          <w:p w:rsidR="00CE0D82" w:rsidRPr="00F754B0" w:rsidRDefault="00CE0D82" w:rsidP="009B1CB7">
            <w:pPr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</w:tbl>
    <w:p w:rsidR="00CE0D82" w:rsidRDefault="00CE0D82" w:rsidP="00CE0D82">
      <w:pPr>
        <w:rPr>
          <w:rFonts w:ascii="Times New Roman" w:hAnsi="Times New Roman" w:cs="Times New Roman"/>
          <w:sz w:val="24"/>
          <w:szCs w:val="24"/>
        </w:rPr>
      </w:pPr>
    </w:p>
    <w:p w:rsidR="00867482" w:rsidRDefault="00867482"/>
    <w:sectPr w:rsidR="00867482">
      <w:footerReference w:type="default" r:id="rId6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E91F62">
      <w:pPr>
        <w:spacing w:after="0" w:line="240" w:lineRule="auto"/>
      </w:pPr>
      <w:r>
        <w:separator/>
      </w:r>
    </w:p>
  </w:endnote>
  <w:endnote w:type="continuationSeparator" w:id="0">
    <w:p w:rsidR="00000000" w:rsidRDefault="00E91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S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PSTimesRomanExper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93978279"/>
      <w:docPartObj>
        <w:docPartGallery w:val="Page Numbers (Bottom of Page)"/>
        <w:docPartUnique/>
      </w:docPartObj>
    </w:sdtPr>
    <w:sdtEndPr/>
    <w:sdtContent>
      <w:p w:rsidR="00DD6560" w:rsidRDefault="00CE0D82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1F62" w:rsidRPr="00E91F62">
          <w:rPr>
            <w:noProof/>
            <w:lang w:val="da-DK"/>
          </w:rPr>
          <w:t>1</w:t>
        </w:r>
        <w:r>
          <w:fldChar w:fldCharType="end"/>
        </w:r>
      </w:p>
    </w:sdtContent>
  </w:sdt>
  <w:p w:rsidR="00DD6560" w:rsidRDefault="00E91F6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E91F62">
      <w:pPr>
        <w:spacing w:after="0" w:line="240" w:lineRule="auto"/>
      </w:pPr>
      <w:r>
        <w:separator/>
      </w:r>
    </w:p>
  </w:footnote>
  <w:footnote w:type="continuationSeparator" w:id="0">
    <w:p w:rsidR="00000000" w:rsidRDefault="00E91F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09"/>
    <w:rsid w:val="00004811"/>
    <w:rsid w:val="00013842"/>
    <w:rsid w:val="00042227"/>
    <w:rsid w:val="000434F4"/>
    <w:rsid w:val="000470F7"/>
    <w:rsid w:val="00075D64"/>
    <w:rsid w:val="00087437"/>
    <w:rsid w:val="000914DA"/>
    <w:rsid w:val="000A0173"/>
    <w:rsid w:val="000B0EAC"/>
    <w:rsid w:val="000B1B8C"/>
    <w:rsid w:val="000B414A"/>
    <w:rsid w:val="0010479A"/>
    <w:rsid w:val="001047C2"/>
    <w:rsid w:val="00141062"/>
    <w:rsid w:val="00180BC5"/>
    <w:rsid w:val="00181102"/>
    <w:rsid w:val="0019253D"/>
    <w:rsid w:val="0019658C"/>
    <w:rsid w:val="001A13A4"/>
    <w:rsid w:val="001D3413"/>
    <w:rsid w:val="00206387"/>
    <w:rsid w:val="00212F45"/>
    <w:rsid w:val="0021557D"/>
    <w:rsid w:val="0023669F"/>
    <w:rsid w:val="00262329"/>
    <w:rsid w:val="002A375E"/>
    <w:rsid w:val="002E130A"/>
    <w:rsid w:val="002E5439"/>
    <w:rsid w:val="002F272C"/>
    <w:rsid w:val="0031576E"/>
    <w:rsid w:val="00324FB7"/>
    <w:rsid w:val="003608A2"/>
    <w:rsid w:val="0036711B"/>
    <w:rsid w:val="003A1455"/>
    <w:rsid w:val="003B266C"/>
    <w:rsid w:val="003E4FDC"/>
    <w:rsid w:val="003F0653"/>
    <w:rsid w:val="003F7834"/>
    <w:rsid w:val="00402240"/>
    <w:rsid w:val="004515CD"/>
    <w:rsid w:val="00471700"/>
    <w:rsid w:val="00497887"/>
    <w:rsid w:val="004C51E5"/>
    <w:rsid w:val="004C7934"/>
    <w:rsid w:val="004E34E5"/>
    <w:rsid w:val="004E3DF1"/>
    <w:rsid w:val="0050423B"/>
    <w:rsid w:val="00523966"/>
    <w:rsid w:val="0053665D"/>
    <w:rsid w:val="00550B8C"/>
    <w:rsid w:val="0057789E"/>
    <w:rsid w:val="005A4468"/>
    <w:rsid w:val="005B137D"/>
    <w:rsid w:val="005D3ABB"/>
    <w:rsid w:val="005D7309"/>
    <w:rsid w:val="00604ABF"/>
    <w:rsid w:val="00620ECE"/>
    <w:rsid w:val="006545D7"/>
    <w:rsid w:val="006610AD"/>
    <w:rsid w:val="00676169"/>
    <w:rsid w:val="00696EDF"/>
    <w:rsid w:val="006C312E"/>
    <w:rsid w:val="006C6E77"/>
    <w:rsid w:val="006E05DC"/>
    <w:rsid w:val="0072762B"/>
    <w:rsid w:val="00736E9E"/>
    <w:rsid w:val="007430DC"/>
    <w:rsid w:val="00746AAB"/>
    <w:rsid w:val="00752BB1"/>
    <w:rsid w:val="00784C12"/>
    <w:rsid w:val="007A3EB0"/>
    <w:rsid w:val="007A4F2E"/>
    <w:rsid w:val="007B7ED4"/>
    <w:rsid w:val="007F63D4"/>
    <w:rsid w:val="008503C9"/>
    <w:rsid w:val="008658CB"/>
    <w:rsid w:val="00867482"/>
    <w:rsid w:val="008712E0"/>
    <w:rsid w:val="008775F4"/>
    <w:rsid w:val="00893633"/>
    <w:rsid w:val="008C3314"/>
    <w:rsid w:val="008D594D"/>
    <w:rsid w:val="008F2746"/>
    <w:rsid w:val="00900FCD"/>
    <w:rsid w:val="009074AD"/>
    <w:rsid w:val="009178E0"/>
    <w:rsid w:val="00922046"/>
    <w:rsid w:val="00953760"/>
    <w:rsid w:val="00961668"/>
    <w:rsid w:val="009A2D0D"/>
    <w:rsid w:val="009D21E5"/>
    <w:rsid w:val="009D4253"/>
    <w:rsid w:val="009F31DE"/>
    <w:rsid w:val="00A20E26"/>
    <w:rsid w:val="00A53E4B"/>
    <w:rsid w:val="00A84BA9"/>
    <w:rsid w:val="00AE07C4"/>
    <w:rsid w:val="00AE1B73"/>
    <w:rsid w:val="00B01BB2"/>
    <w:rsid w:val="00B04231"/>
    <w:rsid w:val="00B05918"/>
    <w:rsid w:val="00B14BD4"/>
    <w:rsid w:val="00B347F0"/>
    <w:rsid w:val="00B418E1"/>
    <w:rsid w:val="00B5577B"/>
    <w:rsid w:val="00B67837"/>
    <w:rsid w:val="00BA39E5"/>
    <w:rsid w:val="00BB256C"/>
    <w:rsid w:val="00C03746"/>
    <w:rsid w:val="00C07342"/>
    <w:rsid w:val="00C2204A"/>
    <w:rsid w:val="00C267F0"/>
    <w:rsid w:val="00C45CF9"/>
    <w:rsid w:val="00C814E6"/>
    <w:rsid w:val="00C91B21"/>
    <w:rsid w:val="00C94E38"/>
    <w:rsid w:val="00CC655E"/>
    <w:rsid w:val="00CE0D82"/>
    <w:rsid w:val="00D32B5D"/>
    <w:rsid w:val="00D56747"/>
    <w:rsid w:val="00D56DCD"/>
    <w:rsid w:val="00D6199E"/>
    <w:rsid w:val="00DB78F7"/>
    <w:rsid w:val="00DC730C"/>
    <w:rsid w:val="00DD5ACA"/>
    <w:rsid w:val="00DE531C"/>
    <w:rsid w:val="00E22B18"/>
    <w:rsid w:val="00E5726C"/>
    <w:rsid w:val="00E57BF0"/>
    <w:rsid w:val="00E61F1A"/>
    <w:rsid w:val="00E63255"/>
    <w:rsid w:val="00E64EC4"/>
    <w:rsid w:val="00E70F88"/>
    <w:rsid w:val="00E91F62"/>
    <w:rsid w:val="00E93AAD"/>
    <w:rsid w:val="00E956D1"/>
    <w:rsid w:val="00EB0D9D"/>
    <w:rsid w:val="00EB5D50"/>
    <w:rsid w:val="00EE7D51"/>
    <w:rsid w:val="00EF2A88"/>
    <w:rsid w:val="00F01CC5"/>
    <w:rsid w:val="00F23A6F"/>
    <w:rsid w:val="00F50BA9"/>
    <w:rsid w:val="00F52A7C"/>
    <w:rsid w:val="00F62A51"/>
    <w:rsid w:val="00F66C94"/>
    <w:rsid w:val="00FA5929"/>
    <w:rsid w:val="00FC4E58"/>
    <w:rsid w:val="00FE01DA"/>
    <w:rsid w:val="00FF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FDE365-AE99-4F14-8521-73962E139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D82"/>
    <w:pPr>
      <w:spacing w:after="160" w:line="259" w:lineRule="auto"/>
    </w:pPr>
    <w:rPr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CE0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fod">
    <w:name w:val="footer"/>
    <w:basedOn w:val="Normal"/>
    <w:link w:val="SidefodTegn"/>
    <w:uiPriority w:val="99"/>
    <w:unhideWhenUsed/>
    <w:rsid w:val="00CE0D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CE0D82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535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Søren Fryd Birkeland</dc:creator>
  <cp:keywords/>
  <dc:description/>
  <cp:lastModifiedBy>Søren Fryd Birkeland</cp:lastModifiedBy>
  <cp:revision>2</cp:revision>
  <dcterms:created xsi:type="dcterms:W3CDTF">2020-05-07T12:55:00Z</dcterms:created>
  <dcterms:modified xsi:type="dcterms:W3CDTF">2020-05-07T12:55:00Z</dcterms:modified>
</cp:coreProperties>
</file>