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F5893" w14:textId="77777777" w:rsidR="00D03622" w:rsidRPr="00A12C71" w:rsidRDefault="00D03622" w:rsidP="00D03622">
      <w:pPr>
        <w:rPr>
          <w:rFonts w:ascii="Times New Roman" w:hAnsi="Times New Roman"/>
          <w:b/>
          <w:sz w:val="24"/>
          <w:szCs w:val="24"/>
        </w:rPr>
      </w:pPr>
      <w:r w:rsidRPr="00A12C71">
        <w:rPr>
          <w:rFonts w:ascii="Times New Roman" w:hAnsi="Times New Roman"/>
          <w:b/>
          <w:sz w:val="24"/>
          <w:szCs w:val="24"/>
        </w:rPr>
        <w:t>Appendix: A</w:t>
      </w:r>
    </w:p>
    <w:p w14:paraId="1935B4E7" w14:textId="77777777" w:rsidR="00D03622" w:rsidRPr="00A12C71" w:rsidRDefault="00D03622" w:rsidP="00D03622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A12C71">
        <w:rPr>
          <w:rFonts w:ascii="Times New Roman" w:eastAsia="Times New Roman" w:hAnsi="Times New Roman"/>
          <w:sz w:val="24"/>
          <w:szCs w:val="24"/>
        </w:rPr>
        <w:t>Comparative indices values of output-labor ratio and capital-labor ratio (Industry group wise)</w:t>
      </w:r>
    </w:p>
    <w:tbl>
      <w:tblPr>
        <w:tblW w:w="10252" w:type="dxa"/>
        <w:jc w:val="center"/>
        <w:tblBorders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291"/>
        <w:gridCol w:w="960"/>
        <w:gridCol w:w="960"/>
        <w:gridCol w:w="960"/>
        <w:gridCol w:w="960"/>
        <w:gridCol w:w="1281"/>
        <w:gridCol w:w="960"/>
      </w:tblGrid>
      <w:tr w:rsidR="00D03622" w:rsidRPr="000E3842" w14:paraId="5C82AC3D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69CFE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code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5A55F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Theil_APL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A026B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Gini_APL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00F91ED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Atkinson_APL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21872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RS_APL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49F97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code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F3648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Theil_CLR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6562C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Gini_CLR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558AE87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Atkinson_CLR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0539A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RS_CLR</w:t>
            </w:r>
          </w:p>
        </w:tc>
      </w:tr>
      <w:tr w:rsidR="00D03622" w:rsidRPr="000E3842" w14:paraId="17019962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168CC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24A33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96296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3BC0407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77125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06808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7D590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CCBB1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5C32CDA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09620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0.51</w:t>
            </w:r>
          </w:p>
        </w:tc>
      </w:tr>
      <w:tr w:rsidR="00D03622" w:rsidRPr="000E3842" w14:paraId="3BBA3478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65EFF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B476E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426C6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0544DE1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09072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65159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FB718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3EBF6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E4296C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9F5CD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0.37</w:t>
            </w:r>
          </w:p>
        </w:tc>
      </w:tr>
      <w:tr w:rsidR="00D03622" w:rsidRPr="000E3842" w14:paraId="5ADF0B28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7BC38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09B78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D2EF5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7E34BE0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6A580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BFBD6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D2602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C081E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71454A4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402BD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0.38</w:t>
            </w:r>
          </w:p>
        </w:tc>
      </w:tr>
      <w:tr w:rsidR="00D03622" w:rsidRPr="000E3842" w14:paraId="7410AE51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BBE9E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08293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22F47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5D090A8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E6286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A8A9D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88A6A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6F013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1D8E173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1E2F7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0.32</w:t>
            </w:r>
          </w:p>
        </w:tc>
      </w:tr>
      <w:tr w:rsidR="00D03622" w:rsidRPr="000E3842" w14:paraId="7EBB4F61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FC467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27685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DAC52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44C9F9E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83F3A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25EE2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2E54B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75B93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1D4E613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F57CA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0.33</w:t>
            </w:r>
          </w:p>
        </w:tc>
      </w:tr>
      <w:tr w:rsidR="00D03622" w:rsidRPr="000E3842" w14:paraId="4C12E01A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E1381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31D44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AA50E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57EDCFC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4A0CA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D3E49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F6509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7ED73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C127C4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372EF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0.35</w:t>
            </w:r>
          </w:p>
        </w:tc>
      </w:tr>
      <w:tr w:rsidR="00D03622" w:rsidRPr="000E3842" w14:paraId="51A25D53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2C1BC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31EB4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1B915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20A3268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08ADF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063EF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AB1F1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D5860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6D82D8E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C848E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0.29</w:t>
            </w:r>
          </w:p>
        </w:tc>
      </w:tr>
      <w:tr w:rsidR="00D03622" w:rsidRPr="000E3842" w14:paraId="61433C64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E31FF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4DB59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3B8B6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575F3DA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CC8CE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4648F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6A1DD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07D9E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323E9AF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CB533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0.22</w:t>
            </w:r>
          </w:p>
        </w:tc>
      </w:tr>
      <w:tr w:rsidR="00D03622" w:rsidRPr="000E3842" w14:paraId="0FFD8E72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70AE0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D048D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87FA5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249C7E7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ACED1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10F60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BB66D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6579C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7FDDD8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283EC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</w:tr>
      <w:tr w:rsidR="00D03622" w:rsidRPr="000E3842" w14:paraId="2FFDF55C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4E74B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DF9CD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91C01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7882610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D2533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CF4C0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A3B93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04B6A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3DE0692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2DFAD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</w:tr>
      <w:tr w:rsidR="00D03622" w:rsidRPr="000E3842" w14:paraId="73BEAC21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BA94A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E68AE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6BF33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2F5E9EB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FC61A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3ADE7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7662A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B3D3F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06D7C49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9C784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0.21</w:t>
            </w:r>
          </w:p>
        </w:tc>
      </w:tr>
      <w:tr w:rsidR="00D03622" w:rsidRPr="000E3842" w14:paraId="2B7319CD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DE6F9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6CBD2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A1DA1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1E38521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B1020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A6EA8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803B2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69EF2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3909916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1BE02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0.20</w:t>
            </w:r>
          </w:p>
        </w:tc>
      </w:tr>
      <w:tr w:rsidR="00D03622" w:rsidRPr="000E3842" w14:paraId="44166295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B19AF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922F1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24BAC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081F2E9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4AB10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75CAB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EE5CF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70659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7DF5213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09693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0.22</w:t>
            </w:r>
          </w:p>
        </w:tc>
      </w:tr>
      <w:tr w:rsidR="00D03622" w:rsidRPr="000E3842" w14:paraId="3604B6E7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D0D4C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7FD0A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7461E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68DC761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AC344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5DF21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1C363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59A79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0B8009A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FE260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</w:tr>
      <w:tr w:rsidR="00D03622" w:rsidRPr="000E3842" w14:paraId="5799CEFE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E97AC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1833B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8473B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5C57AF2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E6970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3C9BB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2DBF5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11ADE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6648DC6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3BDCF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</w:tr>
      <w:tr w:rsidR="00D03622" w:rsidRPr="000E3842" w14:paraId="7B6BDE23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A6D47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32C70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0A4EE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1E81DB5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C7A5B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2E326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50853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145D9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17580B7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BC3C8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0.20</w:t>
            </w:r>
          </w:p>
        </w:tc>
      </w:tr>
      <w:tr w:rsidR="00D03622" w:rsidRPr="000E3842" w14:paraId="3F790B54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35DAA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120EE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D2DD2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007C141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1A884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EBA75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7EE6B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65EE9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E7EA21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1D560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</w:tr>
      <w:tr w:rsidR="00D03622" w:rsidRPr="000E3842" w14:paraId="4039DE63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B45A6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581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FBEBF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9758F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663BC79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6545A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2EB27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80ACE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75426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74813D4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18171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0.20</w:t>
            </w:r>
          </w:p>
        </w:tc>
      </w:tr>
      <w:tr w:rsidR="00D03622" w:rsidRPr="000E3842" w14:paraId="05F1CF1D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15556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7B322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3FF02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74ED479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E1090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245E5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43C85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693C7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3641AE6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CC3AA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0.20</w:t>
            </w:r>
          </w:p>
        </w:tc>
      </w:tr>
      <w:tr w:rsidR="00D03622" w:rsidRPr="000E3842" w14:paraId="6033237C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A34DD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EE4E2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39239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4B16D6C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3B883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E53E4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923E2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66048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56C7892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E5712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</w:tr>
      <w:tr w:rsidR="00D03622" w:rsidRPr="000E3842" w14:paraId="0F13AB1A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E533F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07AED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CAA68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5E64372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A4BB6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B5DE9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28487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70539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0742E22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EBC5E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</w:tr>
      <w:tr w:rsidR="00D03622" w:rsidRPr="000E3842" w14:paraId="3052F88D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97ADC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F39BD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AF59E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4B19F34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97A3E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784B2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E72C4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993F1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4F15EC6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1C361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</w:tr>
      <w:tr w:rsidR="00D03622" w:rsidRPr="000E3842" w14:paraId="56E29A63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1612E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E05EB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9F80A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67177A8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C3A00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DED50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9E648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8253E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35D875E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2F8A8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</w:tr>
      <w:tr w:rsidR="00D03622" w:rsidRPr="000E3842" w14:paraId="3823C329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49A20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D9CD1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9EEB4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72B5453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2DCFF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90D19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C5359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A4DFD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4D2CA8C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53BA6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</w:tr>
      <w:tr w:rsidR="00D03622" w:rsidRPr="000E3842" w14:paraId="3E232345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02D46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9AA14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2AB77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56CCA49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D44C8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892FB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F924D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06913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5EFDBE4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7A693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</w:tr>
      <w:tr w:rsidR="00D03622" w:rsidRPr="000E3842" w14:paraId="272A8284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0CE20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494B0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D0A68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6792935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2A5C5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24A41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B7A1D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C91B6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A2E591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1D03E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</w:tr>
      <w:tr w:rsidR="00D03622" w:rsidRPr="000E3842" w14:paraId="19C7B725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DDC92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7A0C9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42FF7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59501C1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51F18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AC703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5A88A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3A882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09860D3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B5068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</w:tr>
      <w:tr w:rsidR="00D03622" w:rsidRPr="000E3842" w14:paraId="2BFE704E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C9BB1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1C3BF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35A3A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79D3786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C01A7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C3D62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FB028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9D2B5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7F94A62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B8436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</w:tr>
      <w:tr w:rsidR="00D03622" w:rsidRPr="000E3842" w14:paraId="0060007F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27286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4660A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F76B1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44D5466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FB85F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4FEBD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17620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18BF5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7970A30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2A573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</w:tr>
      <w:tr w:rsidR="00D03622" w:rsidRPr="000E3842" w14:paraId="010490F9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FFA7D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D669D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A79F6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309ABF4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A9F67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6118F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0848A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D7DE9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5E84743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6A748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</w:tr>
      <w:tr w:rsidR="00D03622" w:rsidRPr="000E3842" w14:paraId="745463F7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3A499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261B5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F3DD1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4876977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9C7A1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054F9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CC839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E1295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7CFD027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54913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</w:tr>
      <w:tr w:rsidR="00D03622" w:rsidRPr="000E3842" w14:paraId="155312E4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8BEB4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CDAFA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D9521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5B3033A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3B212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74B76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ADC90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0527A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CCFB21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EF4C6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</w:tr>
      <w:tr w:rsidR="00D03622" w:rsidRPr="000E3842" w14:paraId="657964CA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0877E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EC2F1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D8115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211F5F6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9AB50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1E93A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13083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2E252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6355266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AF55B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</w:tr>
      <w:tr w:rsidR="00D03622" w:rsidRPr="000E3842" w14:paraId="21B734FF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1C828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C788F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DF7B7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4690ACD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42C24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246E1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A0670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9E8A3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7428F27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EB7A1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</w:tr>
      <w:tr w:rsidR="00D03622" w:rsidRPr="000E3842" w14:paraId="21800CE0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78EB6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EBEDA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0885E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3D05697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AB30A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76424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D9357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E525B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14E4D79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307ED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</w:tr>
      <w:tr w:rsidR="00D03622" w:rsidRPr="000E3842" w14:paraId="0A0F466E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7ABB6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732F1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E2375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697197A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D3274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977BB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71943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4FC41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7D21A1F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4F0F6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</w:tr>
      <w:tr w:rsidR="00D03622" w:rsidRPr="000E3842" w14:paraId="3DAF8BEF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0D932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D3D51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A22EC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5BE9E30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B6A59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FB278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27930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401D2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1CAA4D9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6E473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</w:tr>
      <w:tr w:rsidR="00D03622" w:rsidRPr="000E3842" w14:paraId="60EBEBB3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98201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lastRenderedPageBreak/>
              <w:t>231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1340F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B0D35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3CA8C20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28E92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84554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C7764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116F9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EF1C52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241FF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0.12</w:t>
            </w:r>
          </w:p>
        </w:tc>
      </w:tr>
      <w:tr w:rsidR="00D03622" w:rsidRPr="000E3842" w14:paraId="3C103888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BE141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16471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B2442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16ED5D5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21BB6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1F232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93721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8DCD8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77128BC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896C6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</w:tr>
      <w:tr w:rsidR="00D03622" w:rsidRPr="000E3842" w14:paraId="5D0CAE02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558B1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C557A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C0964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45512DB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542AE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FF0D8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B6C89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3911F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3F72AF1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B3929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</w:tr>
      <w:tr w:rsidR="00D03622" w:rsidRPr="000E3842" w14:paraId="29DB2206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7C712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0E74C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A307A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15697A3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8192A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E2E26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13B6C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57965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430056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4B893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</w:tr>
      <w:tr w:rsidR="00D03622" w:rsidRPr="000E3842" w14:paraId="4DDC940B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B5185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74C65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E9923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699AC14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F6ED8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03619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C36F9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9DB5B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095246D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737F0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</w:tr>
      <w:tr w:rsidR="00D03622" w:rsidRPr="000E3842" w14:paraId="6C6DBF84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2850C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B0840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C65CF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21E9F20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F614F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8FF4B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AC034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06526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6993CED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7332B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</w:tr>
      <w:tr w:rsidR="00D03622" w:rsidRPr="000E3842" w14:paraId="4E18A620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5922C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977DC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C0836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5D7DA6B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71790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3D8E8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91FB0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59277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5E4C094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0CA4B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0.12</w:t>
            </w:r>
          </w:p>
        </w:tc>
      </w:tr>
      <w:tr w:rsidR="00D03622" w:rsidRPr="000E3842" w14:paraId="29EEC011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A9EDB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1097D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9EB6B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0AD4D55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082C7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9D9E6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D1B2F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CBDC1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59C72BE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EC3D0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0.12</w:t>
            </w:r>
          </w:p>
        </w:tc>
      </w:tr>
      <w:tr w:rsidR="00D03622" w:rsidRPr="000E3842" w14:paraId="7EA65509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4B035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CB550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88D6A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7E9F0BC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94701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9E150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99772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7BC87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4FC7304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94484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</w:tr>
      <w:tr w:rsidR="00D03622" w:rsidRPr="000E3842" w14:paraId="12795508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193AC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F0853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32524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6B8C92A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E3683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22B5F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AB9B5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737E4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06C00E3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EDEBB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0.12</w:t>
            </w:r>
          </w:p>
        </w:tc>
      </w:tr>
      <w:tr w:rsidR="00D03622" w:rsidRPr="000E3842" w14:paraId="0BB70725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BFBD3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C9DDD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5131B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79EC150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EEF96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E2615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BD5C1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82A02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5E46717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7D0F0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0.10</w:t>
            </w:r>
          </w:p>
        </w:tc>
      </w:tr>
      <w:tr w:rsidR="00D03622" w:rsidRPr="000E3842" w14:paraId="32AFFD5B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99CA5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F54D4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A210B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2668A66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C4C0C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24090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7A311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BB504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32044BF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E2890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</w:tr>
      <w:tr w:rsidR="00D03622" w:rsidRPr="000E3842" w14:paraId="79786002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9752C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4FFB3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64E25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504C056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77826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D18DC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39745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30440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31AEC35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89CC8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</w:tr>
      <w:tr w:rsidR="00D03622" w:rsidRPr="000E3842" w14:paraId="4FD2630D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082E6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E9F59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80AF6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1BD6BA3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B1E29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4E66D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CC117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C7918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562776FC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0C743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0.07</w:t>
            </w:r>
          </w:p>
        </w:tc>
      </w:tr>
      <w:tr w:rsidR="00D03622" w:rsidRPr="000E3842" w14:paraId="2EB2EE95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2ECF1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CBE91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B91C1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7477CCB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F555F5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EF6AF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E6C90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BB598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5966622A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D0C21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</w:tr>
      <w:tr w:rsidR="00D03622" w:rsidRPr="000E3842" w14:paraId="0A7BBED5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77982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14073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6507D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31EBAF6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B507D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FB966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581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C4F30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AD6EF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6C872F48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2DBB6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</w:tr>
      <w:tr w:rsidR="00D03622" w:rsidRPr="000E3842" w14:paraId="67E9EFF1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54A56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59565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51910E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1C36BD4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08E61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6F3C19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6152CB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B1E2B3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4452ECA1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4CC33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</w:tr>
      <w:tr w:rsidR="00D03622" w:rsidRPr="000E3842" w14:paraId="4300D3F6" w14:textId="77777777" w:rsidTr="00876ACD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A6DE06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A04E1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E1A8BF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-1.45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6C1364AD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0A310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-1.18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0748B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7C4070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C0BA84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0CC02BC7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5C3242" w14:textId="77777777" w:rsidR="00D03622" w:rsidRPr="000E3842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E3842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</w:tr>
    </w:tbl>
    <w:p w14:paraId="11D050DF" w14:textId="77777777" w:rsidR="00D03622" w:rsidRDefault="00D03622" w:rsidP="00D03622">
      <w:pPr>
        <w:spacing w:after="0"/>
        <w:jc w:val="center"/>
      </w:pPr>
    </w:p>
    <w:p w14:paraId="7FBB3FF1" w14:textId="77777777" w:rsidR="00D03622" w:rsidRPr="00C57E66" w:rsidRDefault="00D03622" w:rsidP="00D03622">
      <w:pPr>
        <w:pStyle w:val="ListParagraph"/>
        <w:spacing w:after="0"/>
        <w:ind w:left="0"/>
        <w:jc w:val="center"/>
        <w:rPr>
          <w:rStyle w:val="SubtleEmphasis"/>
          <w:rFonts w:ascii="Times New Roman" w:eastAsiaTheme="minorEastAsia" w:hAnsi="Times New Roman"/>
          <w:i w:val="0"/>
          <w:iCs w:val="0"/>
          <w:color w:val="auto"/>
          <w:sz w:val="24"/>
          <w:szCs w:val="24"/>
        </w:rPr>
      </w:pPr>
      <w:r w:rsidRPr="00C57E66">
        <w:rPr>
          <w:rFonts w:ascii="Times New Roman" w:eastAsiaTheme="minorEastAsia" w:hAnsi="Times New Roman"/>
          <w:b/>
          <w:sz w:val="24"/>
          <w:szCs w:val="24"/>
        </w:rPr>
        <w:t>Source:</w:t>
      </w:r>
      <w:r w:rsidRPr="00C57E66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C57E66">
        <w:rPr>
          <w:rStyle w:val="SubtleEmphasis"/>
          <w:rFonts w:ascii="Times New Roman" w:eastAsiaTheme="minorEastAsia" w:hAnsi="Times New Roman"/>
          <w:i w:val="0"/>
          <w:iCs w:val="0"/>
          <w:color w:val="auto"/>
          <w:sz w:val="24"/>
          <w:szCs w:val="24"/>
        </w:rPr>
        <w:t>Calculating by author from Annual Survey of Industries (ASI) data-2016-2017</w:t>
      </w:r>
    </w:p>
    <w:p w14:paraId="4D9104F3" w14:textId="77777777" w:rsidR="00D03622" w:rsidRPr="00297DC8" w:rsidRDefault="00D03622" w:rsidP="00D03622">
      <w:pPr>
        <w:pStyle w:val="ListParagraph"/>
        <w:spacing w:after="0"/>
        <w:ind w:left="0"/>
        <w:jc w:val="center"/>
        <w:rPr>
          <w:rStyle w:val="SubtleEmphasis"/>
          <w:rFonts w:asciiTheme="minorHAnsi" w:eastAsiaTheme="minorEastAsia" w:hAnsiTheme="minorHAnsi" w:cstheme="minorHAnsi"/>
          <w:i w:val="0"/>
          <w:iCs w:val="0"/>
          <w:color w:val="auto"/>
          <w:sz w:val="18"/>
          <w:szCs w:val="18"/>
        </w:rPr>
      </w:pPr>
      <w:r w:rsidRPr="00C57E66">
        <w:rPr>
          <w:rStyle w:val="SubtleEmphasis"/>
          <w:rFonts w:ascii="Times New Roman" w:eastAsiaTheme="minorEastAsia" w:hAnsi="Times New Roman"/>
          <w:i w:val="0"/>
          <w:iCs w:val="0"/>
          <w:color w:val="auto"/>
          <w:sz w:val="24"/>
          <w:szCs w:val="24"/>
        </w:rPr>
        <w:t>Note: APL – Output-labor ratio and CLR – Capital-labor ratio</w:t>
      </w:r>
    </w:p>
    <w:p w14:paraId="4F77B69E" w14:textId="77777777" w:rsidR="00D03622" w:rsidRDefault="00D03622" w:rsidP="00D03622">
      <w:pPr>
        <w:jc w:val="center"/>
      </w:pPr>
    </w:p>
    <w:p w14:paraId="3EA5AB28" w14:textId="77777777" w:rsidR="00D03622" w:rsidRDefault="00D03622" w:rsidP="00D03622">
      <w:pPr>
        <w:rPr>
          <w:b/>
          <w:sz w:val="24"/>
          <w:szCs w:val="24"/>
        </w:rPr>
      </w:pPr>
    </w:p>
    <w:p w14:paraId="74A3FC9D" w14:textId="77777777" w:rsidR="00D03622" w:rsidRDefault="00D03622" w:rsidP="00D03622">
      <w:pPr>
        <w:rPr>
          <w:b/>
          <w:sz w:val="24"/>
          <w:szCs w:val="24"/>
        </w:rPr>
      </w:pPr>
    </w:p>
    <w:p w14:paraId="521F0021" w14:textId="77777777" w:rsidR="00D03622" w:rsidRDefault="00D03622" w:rsidP="00D03622">
      <w:pPr>
        <w:rPr>
          <w:b/>
          <w:sz w:val="24"/>
          <w:szCs w:val="24"/>
        </w:rPr>
      </w:pPr>
    </w:p>
    <w:p w14:paraId="0A54DDD0" w14:textId="77777777" w:rsidR="00D03622" w:rsidRDefault="00D03622" w:rsidP="00D03622">
      <w:pPr>
        <w:rPr>
          <w:b/>
          <w:sz w:val="24"/>
          <w:szCs w:val="24"/>
        </w:rPr>
      </w:pPr>
    </w:p>
    <w:p w14:paraId="74CE36A5" w14:textId="77777777" w:rsidR="00D03622" w:rsidRDefault="00D03622" w:rsidP="00D03622">
      <w:pPr>
        <w:rPr>
          <w:b/>
          <w:sz w:val="24"/>
          <w:szCs w:val="24"/>
        </w:rPr>
      </w:pPr>
    </w:p>
    <w:p w14:paraId="26136017" w14:textId="77777777" w:rsidR="00D03622" w:rsidRDefault="00D03622" w:rsidP="00D03622">
      <w:pPr>
        <w:rPr>
          <w:b/>
          <w:sz w:val="24"/>
          <w:szCs w:val="24"/>
        </w:rPr>
      </w:pPr>
    </w:p>
    <w:p w14:paraId="505A077B" w14:textId="77777777" w:rsidR="00D03622" w:rsidRDefault="00D03622" w:rsidP="00D03622">
      <w:pPr>
        <w:rPr>
          <w:b/>
          <w:sz w:val="24"/>
          <w:szCs w:val="24"/>
        </w:rPr>
      </w:pPr>
    </w:p>
    <w:p w14:paraId="28DDCB35" w14:textId="77777777" w:rsidR="00D03622" w:rsidRDefault="00D03622" w:rsidP="00D03622">
      <w:pPr>
        <w:rPr>
          <w:b/>
          <w:sz w:val="24"/>
          <w:szCs w:val="24"/>
        </w:rPr>
      </w:pPr>
    </w:p>
    <w:p w14:paraId="5FC97BB5" w14:textId="77777777" w:rsidR="00D03622" w:rsidRDefault="00D03622" w:rsidP="00D03622">
      <w:pPr>
        <w:rPr>
          <w:b/>
          <w:sz w:val="24"/>
          <w:szCs w:val="24"/>
        </w:rPr>
      </w:pPr>
    </w:p>
    <w:p w14:paraId="4F9BA538" w14:textId="77777777" w:rsidR="00D03622" w:rsidRDefault="00D03622" w:rsidP="00D03622">
      <w:pPr>
        <w:rPr>
          <w:b/>
          <w:sz w:val="24"/>
          <w:szCs w:val="24"/>
        </w:rPr>
      </w:pPr>
    </w:p>
    <w:p w14:paraId="211E46B6" w14:textId="77777777" w:rsidR="00D03622" w:rsidRDefault="00D03622" w:rsidP="00D03622">
      <w:pPr>
        <w:rPr>
          <w:b/>
          <w:sz w:val="24"/>
          <w:szCs w:val="24"/>
        </w:rPr>
      </w:pPr>
    </w:p>
    <w:p w14:paraId="218B8724" w14:textId="77777777" w:rsidR="00D03622" w:rsidRDefault="00D03622" w:rsidP="00D03622">
      <w:pPr>
        <w:rPr>
          <w:b/>
          <w:sz w:val="24"/>
          <w:szCs w:val="24"/>
        </w:rPr>
      </w:pPr>
    </w:p>
    <w:p w14:paraId="00CC2D73" w14:textId="77777777" w:rsidR="00D03622" w:rsidRDefault="00D03622" w:rsidP="00D03622">
      <w:pPr>
        <w:rPr>
          <w:b/>
          <w:sz w:val="24"/>
          <w:szCs w:val="24"/>
        </w:rPr>
      </w:pPr>
    </w:p>
    <w:p w14:paraId="33F83F30" w14:textId="77777777" w:rsidR="00D03622" w:rsidRDefault="00D03622" w:rsidP="00D03622">
      <w:pPr>
        <w:spacing w:after="0"/>
        <w:rPr>
          <w:rFonts w:ascii="Courier New" w:hAnsi="Courier New" w:cs="Courier New"/>
          <w:sz w:val="20"/>
          <w:szCs w:val="20"/>
        </w:rPr>
      </w:pPr>
    </w:p>
    <w:p w14:paraId="559CE6EF" w14:textId="77777777" w:rsidR="00D03622" w:rsidRPr="00C57E66" w:rsidRDefault="00D03622" w:rsidP="00D03622">
      <w:pPr>
        <w:rPr>
          <w:rFonts w:ascii="Times New Roman" w:hAnsi="Times New Roman"/>
          <w:b/>
          <w:sz w:val="24"/>
          <w:szCs w:val="24"/>
        </w:rPr>
      </w:pPr>
      <w:r w:rsidRPr="00C57E66">
        <w:rPr>
          <w:rFonts w:ascii="Times New Roman" w:hAnsi="Times New Roman"/>
          <w:b/>
          <w:sz w:val="24"/>
          <w:szCs w:val="24"/>
        </w:rPr>
        <w:t>Appendix: B</w:t>
      </w:r>
      <w:r w:rsidRPr="00C57E66">
        <w:rPr>
          <w:rFonts w:ascii="Times New Roman" w:hAnsi="Times New Roman"/>
          <w:b/>
          <w:sz w:val="24"/>
          <w:szCs w:val="24"/>
        </w:rPr>
        <w:tab/>
      </w:r>
    </w:p>
    <w:p w14:paraId="7F5443A3" w14:textId="77777777" w:rsidR="00D03622" w:rsidRPr="00C57E66" w:rsidRDefault="00D03622" w:rsidP="00D03622">
      <w:pPr>
        <w:jc w:val="center"/>
        <w:rPr>
          <w:rFonts w:ascii="Times New Roman" w:hAnsi="Times New Roman"/>
        </w:rPr>
      </w:pPr>
      <w:r w:rsidRPr="00C57E66">
        <w:rPr>
          <w:rFonts w:ascii="Times New Roman" w:eastAsia="Times New Roman" w:hAnsi="Times New Roman"/>
          <w:sz w:val="24"/>
          <w:szCs w:val="24"/>
        </w:rPr>
        <w:t>Comparative indices values of output-capital ratio (Industry group wise)</w:t>
      </w:r>
    </w:p>
    <w:tbl>
      <w:tblPr>
        <w:tblW w:w="9536" w:type="dxa"/>
        <w:jc w:val="center"/>
        <w:tblBorders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989"/>
        <w:gridCol w:w="960"/>
        <w:gridCol w:w="1288"/>
        <w:gridCol w:w="811"/>
        <w:gridCol w:w="654"/>
        <w:gridCol w:w="1035"/>
        <w:gridCol w:w="924"/>
        <w:gridCol w:w="1338"/>
        <w:gridCol w:w="900"/>
      </w:tblGrid>
      <w:tr w:rsidR="00D03622" w:rsidRPr="00D363CA" w14:paraId="1E6E976D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5EB3C072" w14:textId="77777777" w:rsidR="00D03622" w:rsidRPr="00D363CA" w:rsidRDefault="00D03622" w:rsidP="00876AC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code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30EAB58C" w14:textId="77777777" w:rsidR="00D03622" w:rsidRPr="00D363CA" w:rsidRDefault="00D03622" w:rsidP="00876AC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Theil_OCR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43976C" w14:textId="77777777" w:rsidR="00D03622" w:rsidRPr="00D363CA" w:rsidRDefault="00D03622" w:rsidP="00876AC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Gini_OCR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14:paraId="3714E2BA" w14:textId="77777777" w:rsidR="00D03622" w:rsidRPr="00D363CA" w:rsidRDefault="00D03622" w:rsidP="00876AC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Atkinson_OCR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74AC0E7" w14:textId="77777777" w:rsidR="00D03622" w:rsidRPr="00D363CA" w:rsidRDefault="00D03622" w:rsidP="00876AC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RS_OCR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49D734C2" w14:textId="77777777" w:rsidR="00D03622" w:rsidRPr="00D363CA" w:rsidRDefault="00D03622" w:rsidP="00876AC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code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14:paraId="600FE452" w14:textId="77777777" w:rsidR="00D03622" w:rsidRPr="00D363CA" w:rsidRDefault="00D03622" w:rsidP="00876AC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Theil_OCR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5CB70291" w14:textId="77777777" w:rsidR="00D03622" w:rsidRPr="00D363CA" w:rsidRDefault="00D03622" w:rsidP="00876AC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Gini_OCR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73EA5A47" w14:textId="77777777" w:rsidR="00D03622" w:rsidRPr="00D363CA" w:rsidRDefault="00D03622" w:rsidP="00876AC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Atkinson_OCR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0963B53" w14:textId="77777777" w:rsidR="00D03622" w:rsidRPr="00D363CA" w:rsidRDefault="00D03622" w:rsidP="00876AC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RS_OCR</w:t>
            </w:r>
          </w:p>
        </w:tc>
      </w:tr>
      <w:tr w:rsidR="00D03622" w:rsidRPr="00D363CA" w14:paraId="30A799FB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13B3F3E3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301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9A00EC9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6429E0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79A72102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BAA3121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6B2B8BF0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265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00A464F0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DC0EA49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2CE8B49C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6658B8D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</w:tr>
      <w:tr w:rsidR="00D03622" w:rsidRPr="00D363CA" w14:paraId="6EDE0E02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28CB127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291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19048BC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42FE2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101E1929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DB7E35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4298F883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0182A21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B921B4A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7F2D96CF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2FF7FFF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</w:tr>
      <w:tr w:rsidR="00D03622" w:rsidRPr="00D363CA" w14:paraId="6DFE784C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57CC61A7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192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6CB387B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42A757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111A9A96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4A92823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287590AC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413BD4AD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F5AC18C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47BFE363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7832A67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</w:tr>
      <w:tr w:rsidR="00D03622" w:rsidRPr="00D363CA" w14:paraId="27C9C387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5659F55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302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426F76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EF207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71BD1F1D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F5F8A0D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0F4011E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27FC9F0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16D483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7877AE02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25B68A2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</w:tr>
      <w:tr w:rsidR="00D03622" w:rsidRPr="00D363CA" w14:paraId="691A2A95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025EE01F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CC8C31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F0AA7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07C94E2D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0C8D796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4403741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538A7D43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2F44F6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7197EB80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C3284B6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</w:tr>
      <w:tr w:rsidR="00D03622" w:rsidRPr="00D363CA" w14:paraId="316A5B95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2BE088B2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264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FE8E416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830E8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32D08E5C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5F21FF0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34BFFCBA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221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444F2A6F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C1BCD60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41A2A8AD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82DD5A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</w:tr>
      <w:tr w:rsidR="00D03622" w:rsidRPr="00D363CA" w14:paraId="78305B8C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58483CE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143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654E7E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5119B3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5C53DC3D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83505CD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452C43B1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282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4E2DBC4F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B9E08D3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08C57699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A638D4C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</w:tr>
      <w:tr w:rsidR="00D03622" w:rsidRPr="00D363CA" w14:paraId="657BA192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7234F9E0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562F57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70CAFF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32288BF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88DD81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54A8035C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4C95B6D0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69333F6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783D3B81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020CD9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</w:tr>
      <w:tr w:rsidR="00D03622" w:rsidRPr="00D363CA" w14:paraId="6680EE0D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52F2531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569F577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FAAFD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7838D499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740D756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4D91CB7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6D388506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C5438BB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36113A0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DEBB4B9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</w:tr>
      <w:tr w:rsidR="00D03622" w:rsidRPr="00D363CA" w14:paraId="7F1E228C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7B39688C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46CBE6A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D1D69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1F21BF17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CAC883B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31F32616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5808EE23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9A48DE1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68E3D06B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6BF975B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0.12</w:t>
            </w:r>
          </w:p>
        </w:tc>
      </w:tr>
      <w:tr w:rsidR="00D03622" w:rsidRPr="00D363CA" w14:paraId="01E5490F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4220404F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A4FDC7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C9527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0A6D708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382C7F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6B3DBE7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331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3AC0F1D6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70A7C7B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0856371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E8BBD2D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</w:tr>
      <w:tr w:rsidR="00D03622" w:rsidRPr="00D363CA" w14:paraId="3708FD89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54307287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263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1A69A1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71FDD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6323A4ED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97AFC0D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2E246467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452C898D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8A5C0A9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69DCF673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CE7788F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</w:tr>
      <w:tr w:rsidR="00D03622" w:rsidRPr="00D363CA" w14:paraId="592AB019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6EF346B6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272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5EC9B13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05CB31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365105D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D5A10A6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633DA0B2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4E4AB830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388D60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5387235B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26433FA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</w:tr>
      <w:tr w:rsidR="00D03622" w:rsidRPr="00D363CA" w14:paraId="2B0CB734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55B2845A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273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C8C564C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D78722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5D682846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FDDE842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7F241C37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275B6E1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99AD81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446100F6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86EBB1A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</w:tr>
      <w:tr w:rsidR="00D03622" w:rsidRPr="00D363CA" w14:paraId="4E1E4B87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21DD08C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162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7A7822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39F32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3A32143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E3E047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1C3DAFC2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259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058C623F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5A1CA46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5AD9D2E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17C719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0.12</w:t>
            </w:r>
          </w:p>
        </w:tc>
      </w:tr>
      <w:tr w:rsidR="00D03622" w:rsidRPr="00D363CA" w14:paraId="50FA7FE8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7B44512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6EB5B6F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1F5F69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649BE77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C0B42B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670ACD01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2467827F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2060187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2B75652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1B612C2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0.12</w:t>
            </w:r>
          </w:p>
        </w:tc>
      </w:tr>
      <w:tr w:rsidR="00D03622" w:rsidRPr="00D363CA" w14:paraId="22CC600A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3509C28B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279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279317A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6BED2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5D752D0F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34E6E0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22DF79E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261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7255574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4F024B5C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2611D8F9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5BD860D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0.12</w:t>
            </w:r>
          </w:p>
        </w:tc>
      </w:tr>
      <w:tr w:rsidR="00D03622" w:rsidRPr="00D363CA" w14:paraId="18965836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158D25C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581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2EEAAA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1538A1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3E2A7DA3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F22A782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6F812980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4921F65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6F3E4D6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459EA3EF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203D88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0.12</w:t>
            </w:r>
          </w:p>
        </w:tc>
      </w:tr>
      <w:tr w:rsidR="00D03622" w:rsidRPr="00D363CA" w14:paraId="0D29A34D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5AC2C6B0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292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D4D3B2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E44D79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4F7CD4E0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2FF7EE1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1EB327A0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5A03ED3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3AFF10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6FBF880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1D1EAC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</w:tr>
      <w:tr w:rsidR="00D03622" w:rsidRPr="00D363CA" w14:paraId="00C0402F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116A78DF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242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CABC9D2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6A49B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799AD5C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409485B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3329A31A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5F62E05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F44E61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413B9F3A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758479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0.10</w:t>
            </w:r>
          </w:p>
        </w:tc>
      </w:tr>
      <w:tr w:rsidR="00D03622" w:rsidRPr="00D363CA" w14:paraId="708EF6EE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6A6AFEFF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310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5C5781F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9E096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00DB09CA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E13304B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7130AA00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72F6B802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DFE2839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1A5A0A8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B5254E1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</w:tr>
      <w:tr w:rsidR="00D03622" w:rsidRPr="00D363CA" w14:paraId="30360F32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37A3F55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201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80794DF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E7046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4AA1CC7F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C2F0A7D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73B23BE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274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17B09BE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D59D35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2A0DBC6C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C0252F9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0.10</w:t>
            </w:r>
          </w:p>
        </w:tc>
      </w:tr>
      <w:tr w:rsidR="00D03622" w:rsidRPr="00D363CA" w14:paraId="159BA678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24F1CB01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161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B05B70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4BADA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5351FAB2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B0B5163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4C3E0AD2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0331FB8D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2F8BFADC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28238AF7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696E352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0.09</w:t>
            </w:r>
          </w:p>
        </w:tc>
      </w:tr>
      <w:tr w:rsidR="00D03622" w:rsidRPr="00D363CA" w14:paraId="13AD18C2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0F4E0FC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281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0C10CE1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17F2AC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36C58FA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4247AA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1681CD4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0CAD059F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4BD5CA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4F988633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9614552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</w:tr>
      <w:tr w:rsidR="00D03622" w:rsidRPr="00D363CA" w14:paraId="43790D65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729B864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37ADCF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7B7F6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3BD2F7B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7771AC0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1F4A12B7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77BCBD96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EC20BCB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154B3E9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2AD0A8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0.09</w:t>
            </w:r>
          </w:p>
        </w:tc>
      </w:tr>
      <w:tr w:rsidR="00D03622" w:rsidRPr="00D363CA" w14:paraId="552F1A4E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1603B250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275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6DC70A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DA2BA7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59C98AF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3E53C1D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2C3FED38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2B7C382A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57836D49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6804750A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E0AF39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0.07</w:t>
            </w:r>
          </w:p>
        </w:tc>
      </w:tr>
      <w:tr w:rsidR="00D03622" w:rsidRPr="00D363CA" w14:paraId="12E4C961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0B10FC41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5A9FBE4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312F1A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4AE8A0A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96921C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3142B993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67D5F8CB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6B66D06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6F813A85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BAEFB20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</w:tr>
      <w:tr w:rsidR="00D03622" w:rsidRPr="00D363CA" w14:paraId="705732EA" w14:textId="77777777" w:rsidTr="00876ACD">
        <w:trPr>
          <w:trHeight w:val="300"/>
          <w:jc w:val="center"/>
        </w:trPr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6E0E3E0A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321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36F017E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98FBFD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3C08021C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A45C6EA" w14:textId="77777777" w:rsidR="00D03622" w:rsidRPr="00D363CA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363CA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4851" w:type="dxa"/>
            <w:gridSpan w:val="5"/>
            <w:shd w:val="clear" w:color="auto" w:fill="auto"/>
            <w:noWrap/>
            <w:vAlign w:val="center"/>
            <w:hideMark/>
          </w:tcPr>
          <w:p w14:paraId="01ECB137" w14:textId="77777777" w:rsidR="00D03622" w:rsidRPr="00297DC8" w:rsidRDefault="00D03622" w:rsidP="00876AC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297DC8">
              <w:rPr>
                <w:rStyle w:val="SubtleEmphasis"/>
                <w:rFonts w:eastAsiaTheme="minorEastAsia" w:cstheme="minorHAnsi"/>
                <w:i w:val="0"/>
                <w:iCs w:val="0"/>
                <w:color w:val="auto"/>
                <w:sz w:val="18"/>
                <w:szCs w:val="18"/>
              </w:rPr>
              <w:t>Note: OCR – Output-capital ratio</w:t>
            </w:r>
          </w:p>
        </w:tc>
      </w:tr>
    </w:tbl>
    <w:p w14:paraId="5C493418" w14:textId="77777777" w:rsidR="00D03622" w:rsidRDefault="00D03622" w:rsidP="00D03622">
      <w:pPr>
        <w:spacing w:after="0"/>
        <w:rPr>
          <w:rFonts w:ascii="Courier New" w:hAnsi="Courier New" w:cs="Courier New"/>
          <w:sz w:val="20"/>
          <w:szCs w:val="20"/>
        </w:rPr>
      </w:pPr>
    </w:p>
    <w:p w14:paraId="7F605BA6" w14:textId="77777777" w:rsidR="00D03622" w:rsidRPr="00C57E66" w:rsidRDefault="00D03622" w:rsidP="00D03622">
      <w:pPr>
        <w:pStyle w:val="ListParagraph"/>
        <w:spacing w:after="0"/>
        <w:ind w:left="0"/>
        <w:jc w:val="center"/>
        <w:rPr>
          <w:rStyle w:val="SubtleEmphasis"/>
          <w:rFonts w:ascii="Times New Roman" w:eastAsiaTheme="minorEastAsia" w:hAnsi="Times New Roman"/>
          <w:i w:val="0"/>
          <w:sz w:val="24"/>
          <w:szCs w:val="24"/>
        </w:rPr>
      </w:pPr>
      <w:r w:rsidRPr="00C57E66">
        <w:rPr>
          <w:rFonts w:ascii="Times New Roman" w:eastAsiaTheme="minorEastAsia" w:hAnsi="Times New Roman"/>
          <w:b/>
          <w:sz w:val="24"/>
          <w:szCs w:val="24"/>
        </w:rPr>
        <w:t>Source:</w:t>
      </w:r>
      <w:r w:rsidRPr="00C57E66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C57E66">
        <w:rPr>
          <w:rStyle w:val="SubtleEmphasis"/>
          <w:rFonts w:ascii="Times New Roman" w:eastAsiaTheme="minorEastAsia" w:hAnsi="Times New Roman"/>
          <w:i w:val="0"/>
          <w:iCs w:val="0"/>
          <w:color w:val="auto"/>
          <w:sz w:val="24"/>
          <w:szCs w:val="24"/>
        </w:rPr>
        <w:t>Calculating by author from Annual Survey of Industries (ASI) data-2016-2017</w:t>
      </w:r>
    </w:p>
    <w:p w14:paraId="2EA8F4D4" w14:textId="77777777" w:rsidR="00D03622" w:rsidRDefault="00D03622" w:rsidP="00D03622">
      <w:pPr>
        <w:spacing w:after="0"/>
        <w:rPr>
          <w:rFonts w:ascii="Courier New" w:hAnsi="Courier New" w:cs="Courier New"/>
          <w:sz w:val="20"/>
          <w:szCs w:val="20"/>
        </w:rPr>
      </w:pPr>
    </w:p>
    <w:p w14:paraId="22C536DE" w14:textId="77777777" w:rsidR="00D03622" w:rsidRDefault="00D03622" w:rsidP="00D03622">
      <w:pPr>
        <w:rPr>
          <w:b/>
          <w:sz w:val="24"/>
          <w:szCs w:val="24"/>
        </w:rPr>
      </w:pPr>
    </w:p>
    <w:p w14:paraId="02D6B1ED" w14:textId="77777777" w:rsidR="00D03622" w:rsidRDefault="00D03622" w:rsidP="00D03622">
      <w:pPr>
        <w:rPr>
          <w:b/>
          <w:sz w:val="24"/>
          <w:szCs w:val="24"/>
        </w:rPr>
      </w:pPr>
    </w:p>
    <w:p w14:paraId="01748B52" w14:textId="77777777" w:rsidR="00D03622" w:rsidRDefault="00D03622" w:rsidP="00D03622">
      <w:pPr>
        <w:rPr>
          <w:b/>
          <w:sz w:val="24"/>
          <w:szCs w:val="24"/>
        </w:rPr>
      </w:pPr>
    </w:p>
    <w:p w14:paraId="6F11816F" w14:textId="77777777" w:rsidR="00D03622" w:rsidRDefault="00D03622" w:rsidP="00D0362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0D672B1" w14:textId="77777777" w:rsidR="001760E5" w:rsidRDefault="00D03622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M Roman 17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7B5F2E"/>
    <w:multiLevelType w:val="multilevel"/>
    <w:tmpl w:val="2D20A73E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lang w:val="en-US"/>
      </w:rPr>
    </w:lvl>
    <w:lvl w:ilvl="1">
      <w:start w:val="1"/>
      <w:numFmt w:val="decimal"/>
      <w:pStyle w:val="Heading2"/>
      <w:lvlText w:val="%1.%2"/>
      <w:lvlJc w:val="left"/>
      <w:pPr>
        <w:ind w:left="792" w:hanging="432"/>
      </w:pPr>
      <w:rPr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622"/>
    <w:rsid w:val="006E225C"/>
    <w:rsid w:val="008A3324"/>
    <w:rsid w:val="0096107C"/>
    <w:rsid w:val="00996CDB"/>
    <w:rsid w:val="009B6A41"/>
    <w:rsid w:val="00BA546E"/>
    <w:rsid w:val="00D03622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4B0BC"/>
  <w15:chartTrackingRefBased/>
  <w15:docId w15:val="{C2D07219-81D1-4393-B1E4-DBCB2E3D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622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D03622"/>
    <w:pPr>
      <w:numPr>
        <w:numId w:val="1"/>
      </w:numPr>
      <w:spacing w:before="240" w:after="200" w:line="240" w:lineRule="auto"/>
      <w:outlineLvl w:val="0"/>
    </w:pPr>
    <w:rPr>
      <w:rFonts w:asciiTheme="minorHAnsi" w:eastAsiaTheme="minorHAnsi" w:hAnsiTheme="minorHAnsi"/>
      <w:b/>
      <w:sz w:val="34"/>
      <w:szCs w:val="34"/>
      <w:lang w:val="en-IN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D03622"/>
    <w:pPr>
      <w:numPr>
        <w:ilvl w:val="1"/>
        <w:numId w:val="1"/>
      </w:numPr>
      <w:spacing w:before="240" w:after="120" w:line="240" w:lineRule="auto"/>
      <w:outlineLvl w:val="1"/>
    </w:pPr>
    <w:rPr>
      <w:rFonts w:asciiTheme="minorHAnsi" w:eastAsiaTheme="minorHAnsi" w:hAnsiTheme="minorHAnsi"/>
      <w:b/>
      <w:sz w:val="29"/>
      <w:szCs w:val="29"/>
      <w:lang w:val="en-IN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D03622"/>
    <w:pPr>
      <w:numPr>
        <w:numId w:val="0"/>
      </w:num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622"/>
    <w:rPr>
      <w:rFonts w:cs="Times New Roman"/>
      <w:b/>
      <w:sz w:val="34"/>
      <w:szCs w:val="34"/>
      <w:lang w:val="en-IN"/>
    </w:rPr>
  </w:style>
  <w:style w:type="character" w:customStyle="1" w:styleId="Heading2Char">
    <w:name w:val="Heading 2 Char"/>
    <w:basedOn w:val="DefaultParagraphFont"/>
    <w:link w:val="Heading2"/>
    <w:uiPriority w:val="9"/>
    <w:rsid w:val="00D03622"/>
    <w:rPr>
      <w:rFonts w:cs="Times New Roman"/>
      <w:b/>
      <w:sz w:val="29"/>
      <w:szCs w:val="29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rsid w:val="00D03622"/>
    <w:rPr>
      <w:rFonts w:cs="Times New Roman"/>
      <w:b/>
      <w:sz w:val="34"/>
      <w:szCs w:val="34"/>
      <w:lang w:val="en-IN"/>
    </w:rPr>
  </w:style>
  <w:style w:type="character" w:styleId="Hyperlink">
    <w:name w:val="Hyperlink"/>
    <w:basedOn w:val="DefaultParagraphFont"/>
    <w:uiPriority w:val="99"/>
    <w:unhideWhenUsed/>
    <w:rsid w:val="00D0362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62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0362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D03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03622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D03622"/>
    <w:rPr>
      <w:b/>
      <w:bCs w:val="0"/>
    </w:rPr>
  </w:style>
  <w:style w:type="paragraph" w:customStyle="1" w:styleId="msonormal0">
    <w:name w:val="msonormal"/>
    <w:basedOn w:val="Normal"/>
    <w:uiPriority w:val="99"/>
    <w:rsid w:val="00D036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036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D03622"/>
    <w:pPr>
      <w:spacing w:after="100"/>
    </w:pPr>
    <w:rPr>
      <w:rFonts w:asciiTheme="minorHAnsi" w:eastAsiaTheme="minorHAnsi" w:hAnsiTheme="minorHAnsi" w:cstheme="minorBidi"/>
      <w:lang w:val="en-IN"/>
    </w:rPr>
  </w:style>
  <w:style w:type="paragraph" w:styleId="TOC2">
    <w:name w:val="toc 2"/>
    <w:basedOn w:val="Normal"/>
    <w:next w:val="Normal"/>
    <w:autoRedefine/>
    <w:uiPriority w:val="39"/>
    <w:unhideWhenUsed/>
    <w:rsid w:val="00D03622"/>
    <w:pPr>
      <w:spacing w:after="100"/>
      <w:ind w:left="240"/>
    </w:pPr>
    <w:rPr>
      <w:rFonts w:asciiTheme="minorHAnsi" w:eastAsiaTheme="minorHAnsi" w:hAnsiTheme="minorHAnsi" w:cstheme="minorBidi"/>
      <w:lang w:val="en-IN"/>
    </w:rPr>
  </w:style>
  <w:style w:type="paragraph" w:styleId="FootnoteText">
    <w:name w:val="footnote text"/>
    <w:basedOn w:val="Normal"/>
    <w:link w:val="FootnoteTextChar"/>
    <w:uiPriority w:val="99"/>
    <w:unhideWhenUsed/>
    <w:rsid w:val="00D03622"/>
    <w:rPr>
      <w:rFonts w:asciiTheme="minorHAnsi" w:eastAsiaTheme="minorHAnsi" w:hAnsiTheme="minorHAnsi" w:cstheme="minorBidi"/>
      <w:sz w:val="18"/>
      <w:szCs w:val="20"/>
      <w:lang w:val="en-I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03622"/>
    <w:rPr>
      <w:sz w:val="18"/>
      <w:szCs w:val="20"/>
      <w:lang w:val="en-IN"/>
    </w:rPr>
  </w:style>
  <w:style w:type="paragraph" w:styleId="CommentText">
    <w:name w:val="annotation text"/>
    <w:basedOn w:val="Normal"/>
    <w:link w:val="CommentTextChar"/>
    <w:uiPriority w:val="99"/>
    <w:unhideWhenUsed/>
    <w:rsid w:val="00D03622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I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3622"/>
    <w:rPr>
      <w:sz w:val="20"/>
      <w:szCs w:val="20"/>
      <w:lang w:val="en-IN"/>
    </w:rPr>
  </w:style>
  <w:style w:type="paragraph" w:styleId="Header">
    <w:name w:val="header"/>
    <w:basedOn w:val="Normal"/>
    <w:link w:val="HeaderChar"/>
    <w:uiPriority w:val="99"/>
    <w:unhideWhenUsed/>
    <w:rsid w:val="00D0362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IN"/>
    </w:rPr>
  </w:style>
  <w:style w:type="character" w:customStyle="1" w:styleId="HeaderChar">
    <w:name w:val="Header Char"/>
    <w:basedOn w:val="DefaultParagraphFont"/>
    <w:link w:val="Header"/>
    <w:uiPriority w:val="99"/>
    <w:rsid w:val="00D03622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D0362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IN"/>
    </w:rPr>
  </w:style>
  <w:style w:type="character" w:customStyle="1" w:styleId="FooterChar">
    <w:name w:val="Footer Char"/>
    <w:basedOn w:val="DefaultParagraphFont"/>
    <w:link w:val="Footer"/>
    <w:uiPriority w:val="99"/>
    <w:rsid w:val="00D03622"/>
    <w:rPr>
      <w:lang w:val="en-IN"/>
    </w:rPr>
  </w:style>
  <w:style w:type="paragraph" w:styleId="Title">
    <w:name w:val="Title"/>
    <w:basedOn w:val="Normal"/>
    <w:next w:val="Normal"/>
    <w:link w:val="TitleChar"/>
    <w:uiPriority w:val="10"/>
    <w:qFormat/>
    <w:rsid w:val="00D03622"/>
    <w:pPr>
      <w:jc w:val="center"/>
    </w:pPr>
    <w:rPr>
      <w:rFonts w:ascii="LM Roman 17" w:eastAsiaTheme="minorHAnsi" w:hAnsi="LM Roman 17"/>
      <w:sz w:val="34"/>
      <w:szCs w:val="34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D03622"/>
    <w:rPr>
      <w:rFonts w:ascii="LM Roman 17" w:hAnsi="LM Roman 17" w:cs="Times New Roman"/>
      <w:sz w:val="34"/>
      <w:szCs w:val="34"/>
      <w:lang w:val="en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622"/>
    <w:pPr>
      <w:jc w:val="center"/>
    </w:pPr>
    <w:rPr>
      <w:rFonts w:asciiTheme="minorHAnsi" w:eastAsiaTheme="minorHAnsi" w:hAnsiTheme="minorHAnsi" w:cstheme="minorBidi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D03622"/>
    <w:rPr>
      <w:lang w:val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622"/>
    <w:rPr>
      <w:b/>
      <w:bCs/>
      <w:sz w:val="20"/>
      <w:szCs w:val="20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622"/>
    <w:rPr>
      <w:rFonts w:ascii="Tahoma" w:eastAsia="Calibri" w:hAnsi="Tahoma" w:cs="Tahoma"/>
      <w:sz w:val="16"/>
      <w:szCs w:val="16"/>
    </w:rPr>
  </w:style>
  <w:style w:type="paragraph" w:styleId="Revision">
    <w:name w:val="Revision"/>
    <w:uiPriority w:val="99"/>
    <w:semiHidden/>
    <w:rsid w:val="00D03622"/>
    <w:pPr>
      <w:spacing w:after="0" w:line="240" w:lineRule="auto"/>
    </w:pPr>
    <w:rPr>
      <w:lang w:val="en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622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622"/>
    <w:rPr>
      <w:rFonts w:ascii="Calibri" w:eastAsia="Calibri" w:hAnsi="Calibri" w:cs="Times New Roman"/>
      <w:b/>
      <w:bCs/>
      <w:i/>
      <w:iCs/>
      <w:color w:val="4472C4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D03622"/>
    <w:pPr>
      <w:keepNext/>
      <w:keepLines/>
      <w:numPr>
        <w:numId w:val="0"/>
      </w:numPr>
      <w:spacing w:after="0" w:line="256" w:lineRule="auto"/>
      <w:contextualSpacing w:val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eastAsia="da-DK"/>
    </w:rPr>
  </w:style>
  <w:style w:type="paragraph" w:customStyle="1" w:styleId="gmail-msocommenttext">
    <w:name w:val="gmail-msocommenttext"/>
    <w:basedOn w:val="Normal"/>
    <w:rsid w:val="00D036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irstparagraph">
    <w:name w:val="First paragraph"/>
    <w:basedOn w:val="Normal"/>
    <w:next w:val="Normal"/>
    <w:rsid w:val="00D03622"/>
    <w:rPr>
      <w:rFonts w:asciiTheme="minorHAnsi" w:eastAsiaTheme="minorHAnsi" w:hAnsiTheme="minorHAnsi" w:cstheme="minorBidi"/>
      <w:lang w:val="en-IN"/>
    </w:rPr>
  </w:style>
  <w:style w:type="paragraph" w:customStyle="1" w:styleId="Default">
    <w:name w:val="Default"/>
    <w:rsid w:val="00D036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gmail-default">
    <w:name w:val="gmail-default"/>
    <w:basedOn w:val="Normal"/>
    <w:rsid w:val="00D036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D0362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03622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03622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D03622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03622"/>
    <w:rPr>
      <w:b/>
      <w:bCs/>
      <w:i/>
      <w:iCs/>
      <w:color w:val="4472C4" w:themeColor="accent1"/>
    </w:rPr>
  </w:style>
  <w:style w:type="character" w:customStyle="1" w:styleId="contribdegrees">
    <w:name w:val="contribdegrees"/>
    <w:basedOn w:val="DefaultParagraphFont"/>
    <w:rsid w:val="00D03622"/>
  </w:style>
  <w:style w:type="character" w:customStyle="1" w:styleId="HeaderChar1">
    <w:name w:val="Header Char1"/>
    <w:basedOn w:val="DefaultParagraphFont"/>
    <w:uiPriority w:val="99"/>
    <w:semiHidden/>
    <w:rsid w:val="00D03622"/>
    <w:rPr>
      <w:rFonts w:ascii="Calibri" w:eastAsia="Calibri" w:hAnsi="Calibri" w:cs="Times New Roman" w:hint="default"/>
    </w:rPr>
  </w:style>
  <w:style w:type="character" w:customStyle="1" w:styleId="FooterChar1">
    <w:name w:val="Footer Char1"/>
    <w:basedOn w:val="DefaultParagraphFont"/>
    <w:uiPriority w:val="99"/>
    <w:semiHidden/>
    <w:rsid w:val="00D03622"/>
    <w:rPr>
      <w:rFonts w:ascii="Calibri" w:eastAsia="Calibri" w:hAnsi="Calibri" w:cs="Times New Roman" w:hint="default"/>
    </w:rPr>
  </w:style>
  <w:style w:type="character" w:customStyle="1" w:styleId="gmail-msosubtleemphasis">
    <w:name w:val="gmail-msosubtleemphasis"/>
    <w:basedOn w:val="DefaultParagraphFont"/>
    <w:rsid w:val="00D03622"/>
  </w:style>
  <w:style w:type="character" w:customStyle="1" w:styleId="gmail-titlechar">
    <w:name w:val="gmail-titlechar"/>
    <w:basedOn w:val="DefaultParagraphFont"/>
    <w:rsid w:val="00D03622"/>
  </w:style>
  <w:style w:type="character" w:customStyle="1" w:styleId="CommentSubjectChar1">
    <w:name w:val="Comment Subject Char1"/>
    <w:basedOn w:val="CommentTextChar"/>
    <w:uiPriority w:val="99"/>
    <w:semiHidden/>
    <w:rsid w:val="00D03622"/>
    <w:rPr>
      <w:b/>
      <w:bCs/>
      <w:sz w:val="20"/>
      <w:szCs w:val="20"/>
      <w:lang w:val="en-IN"/>
    </w:rPr>
  </w:style>
  <w:style w:type="character" w:customStyle="1" w:styleId="nlmyear">
    <w:name w:val="nlm_year"/>
    <w:basedOn w:val="DefaultParagraphFont"/>
    <w:rsid w:val="00D03622"/>
  </w:style>
  <w:style w:type="character" w:customStyle="1" w:styleId="nlmedition">
    <w:name w:val="nlm_edition"/>
    <w:basedOn w:val="DefaultParagraphFont"/>
    <w:rsid w:val="00D03622"/>
  </w:style>
  <w:style w:type="character" w:customStyle="1" w:styleId="nlmpublisher-loc">
    <w:name w:val="nlm_publisher-loc"/>
    <w:basedOn w:val="DefaultParagraphFont"/>
    <w:rsid w:val="00D03622"/>
  </w:style>
  <w:style w:type="character" w:customStyle="1" w:styleId="nlmpublisher-name">
    <w:name w:val="nlm_publisher-name"/>
    <w:basedOn w:val="DefaultParagraphFont"/>
    <w:rsid w:val="00D03622"/>
  </w:style>
  <w:style w:type="character" w:customStyle="1" w:styleId="gmail-msocommentreference">
    <w:name w:val="gmail-msocommentreference"/>
    <w:basedOn w:val="DefaultParagraphFont"/>
    <w:rsid w:val="00D03622"/>
  </w:style>
  <w:style w:type="character" w:customStyle="1" w:styleId="a">
    <w:name w:val="_"/>
    <w:basedOn w:val="DefaultParagraphFont"/>
    <w:rsid w:val="00D03622"/>
  </w:style>
  <w:style w:type="character" w:customStyle="1" w:styleId="ff4">
    <w:name w:val="ff4"/>
    <w:basedOn w:val="DefaultParagraphFont"/>
    <w:rsid w:val="00D03622"/>
  </w:style>
  <w:style w:type="character" w:customStyle="1" w:styleId="ff5">
    <w:name w:val="ff5"/>
    <w:basedOn w:val="DefaultParagraphFont"/>
    <w:rsid w:val="00D03622"/>
  </w:style>
  <w:style w:type="character" w:customStyle="1" w:styleId="ff2">
    <w:name w:val="ff2"/>
    <w:basedOn w:val="DefaultParagraphFont"/>
    <w:rsid w:val="00D03622"/>
  </w:style>
  <w:style w:type="character" w:customStyle="1" w:styleId="ws4">
    <w:name w:val="ws4"/>
    <w:basedOn w:val="DefaultParagraphFont"/>
    <w:rsid w:val="00D03622"/>
  </w:style>
  <w:style w:type="character" w:customStyle="1" w:styleId="tlid-translation">
    <w:name w:val="tlid-translation"/>
    <w:basedOn w:val="DefaultParagraphFont"/>
    <w:rsid w:val="00D03622"/>
  </w:style>
  <w:style w:type="character" w:customStyle="1" w:styleId="hgkelc">
    <w:name w:val="hgkelc"/>
    <w:basedOn w:val="DefaultParagraphFont"/>
    <w:rsid w:val="00D03622"/>
  </w:style>
  <w:style w:type="table" w:styleId="TableGrid">
    <w:name w:val="Table Grid"/>
    <w:basedOn w:val="TableNormal"/>
    <w:uiPriority w:val="39"/>
    <w:qFormat/>
    <w:rsid w:val="00D03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1">
    <w:name w:val="Light Shading1"/>
    <w:basedOn w:val="TableNormal"/>
    <w:uiPriority w:val="60"/>
    <w:rsid w:val="00D03622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Emphasis">
    <w:name w:val="Emphasis"/>
    <w:basedOn w:val="DefaultParagraphFont"/>
    <w:uiPriority w:val="20"/>
    <w:qFormat/>
    <w:rsid w:val="00D03622"/>
    <w:rPr>
      <w:i/>
      <w:iCs/>
    </w:rPr>
  </w:style>
  <w:style w:type="character" w:styleId="PageNumber">
    <w:name w:val="page number"/>
    <w:basedOn w:val="DefaultParagraphFont"/>
    <w:semiHidden/>
    <w:rsid w:val="00D0362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3622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D03622"/>
    <w:rPr>
      <w:rFonts w:ascii="Segoe UI" w:hAnsi="Segoe UI" w:cs="Segoe UI" w:hint="default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03622"/>
    <w:rPr>
      <w:color w:val="605E5C"/>
      <w:shd w:val="clear" w:color="auto" w:fill="E1DFDD"/>
    </w:rPr>
  </w:style>
  <w:style w:type="paragraph" w:customStyle="1" w:styleId="pf0">
    <w:name w:val="pf0"/>
    <w:basedOn w:val="Normal"/>
    <w:rsid w:val="00D036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f11">
    <w:name w:val="cf11"/>
    <w:basedOn w:val="DefaultParagraphFont"/>
    <w:rsid w:val="00D03622"/>
    <w:rPr>
      <w:rFonts w:ascii="Segoe UI" w:hAnsi="Segoe UI" w:cs="Segoe UI" w:hint="default"/>
      <w:sz w:val="18"/>
      <w:szCs w:val="1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03622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0362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D03622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D0362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03622"/>
    <w:rPr>
      <w:color w:val="605E5C"/>
      <w:shd w:val="clear" w:color="auto" w:fill="E1DFDD"/>
    </w:rPr>
  </w:style>
  <w:style w:type="character" w:customStyle="1" w:styleId="mjx-char">
    <w:name w:val="mjx-char"/>
    <w:basedOn w:val="DefaultParagraphFont"/>
    <w:rsid w:val="00D03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699</Words>
  <Characters>3986</Characters>
  <Application>Microsoft Office Word</Application>
  <DocSecurity>0</DocSecurity>
  <Lines>33</Lines>
  <Paragraphs>9</Paragraphs>
  <ScaleCrop>false</ScaleCrop>
  <Company>Springer Nature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2023-04-06T00:34:00Z</dcterms:created>
  <dcterms:modified xsi:type="dcterms:W3CDTF">2023-04-06T00:35:00Z</dcterms:modified>
</cp:coreProperties>
</file>