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19E69" w14:textId="62B77A82" w:rsidR="00DA0FC2" w:rsidRPr="009470F0" w:rsidRDefault="009470F0" w:rsidP="00F20E43">
      <w:pPr>
        <w:bidi w:val="0"/>
        <w:jc w:val="center"/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</w:pPr>
      <w:r w:rsidRPr="009470F0">
        <w:rPr>
          <w:rFonts w:asciiTheme="majorBidi" w:hAnsiTheme="majorBidi" w:cstheme="majorBidi"/>
          <w:b/>
          <w:bCs/>
          <w:color w:val="E36C0A" w:themeColor="accent6" w:themeShade="BF"/>
          <w:sz w:val="24"/>
          <w:szCs w:val="24"/>
        </w:rPr>
        <w:t>Application for waving APC</w:t>
      </w:r>
    </w:p>
    <w:p w14:paraId="2FAAF0A7" w14:textId="6B7E0AE5" w:rsidR="00DA0FC2" w:rsidRPr="000C3397" w:rsidRDefault="00094B9E" w:rsidP="00094B9E">
      <w:pPr>
        <w:bidi w:val="0"/>
        <w:jc w:val="right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>4-4-2023</w:t>
      </w:r>
    </w:p>
    <w:p w14:paraId="4BDEFC5A" w14:textId="77777777" w:rsidR="00DA0FC2" w:rsidRPr="000C3397" w:rsidRDefault="00DA0FC2" w:rsidP="000C3397">
      <w:pPr>
        <w:bidi w:val="0"/>
        <w:jc w:val="both"/>
        <w:rPr>
          <w:rFonts w:asciiTheme="majorBidi" w:hAnsiTheme="majorBidi" w:cstheme="majorBidi"/>
          <w:sz w:val="24"/>
          <w:szCs w:val="24"/>
          <w:rtl/>
        </w:rPr>
      </w:pPr>
      <w:r w:rsidRPr="000C3397">
        <w:rPr>
          <w:rFonts w:asciiTheme="majorBidi" w:hAnsiTheme="majorBidi" w:cstheme="majorBidi"/>
          <w:sz w:val="24"/>
          <w:szCs w:val="24"/>
        </w:rPr>
        <w:t>Dear Editor</w:t>
      </w:r>
      <w:r w:rsidRPr="000C3397">
        <w:rPr>
          <w:rFonts w:asciiTheme="majorBidi" w:hAnsiTheme="majorBidi" w:cstheme="majorBidi"/>
          <w:sz w:val="24"/>
          <w:szCs w:val="24"/>
          <w:rtl/>
        </w:rPr>
        <w:t xml:space="preserve">, </w:t>
      </w:r>
    </w:p>
    <w:p w14:paraId="328E1FBE" w14:textId="45467100" w:rsidR="00AE3988" w:rsidRPr="007617A1" w:rsidRDefault="009470F0" w:rsidP="00094B9E">
      <w:pPr>
        <w:bidi w:val="0"/>
        <w:spacing w:after="160" w:line="259" w:lineRule="auto"/>
        <w:rPr>
          <w:rFonts w:asciiTheme="majorBidi" w:hAnsiTheme="majorBidi"/>
          <w:color w:val="000000"/>
          <w:sz w:val="24"/>
          <w:szCs w:val="24"/>
        </w:rPr>
      </w:pPr>
      <w:r>
        <w:rPr>
          <w:rFonts w:asciiTheme="majorBidi" w:hAnsiTheme="majorBidi"/>
          <w:sz w:val="24"/>
          <w:szCs w:val="24"/>
        </w:rPr>
        <w:t xml:space="preserve">Due to the limited resources in Gaza and my in-ability to pay APC, I submit my application to get waving for APC.  </w:t>
      </w:r>
    </w:p>
    <w:p w14:paraId="1570F3E5" w14:textId="77777777" w:rsidR="009415DE" w:rsidRDefault="009415DE" w:rsidP="00AE3988">
      <w:pPr>
        <w:pStyle w:val="Heading1"/>
        <w:shd w:val="clear" w:color="auto" w:fill="FFFFFF"/>
        <w:spacing w:before="0" w:line="240" w:lineRule="auto"/>
        <w:jc w:val="both"/>
        <w:rPr>
          <w:rFonts w:asciiTheme="majorBidi" w:hAnsiTheme="majorBidi"/>
          <w:b w:val="0"/>
          <w:bCs w:val="0"/>
          <w:color w:val="auto"/>
          <w:sz w:val="24"/>
          <w:szCs w:val="24"/>
        </w:rPr>
      </w:pPr>
    </w:p>
    <w:p w14:paraId="7BDD314F" w14:textId="1EA4A410" w:rsidR="009415DE" w:rsidRDefault="009415DE" w:rsidP="009415DE">
      <w:pPr>
        <w:pStyle w:val="Heading1"/>
        <w:shd w:val="clear" w:color="auto" w:fill="FFFFFF"/>
        <w:spacing w:before="0" w:line="240" w:lineRule="auto"/>
        <w:jc w:val="center"/>
        <w:rPr>
          <w:rFonts w:asciiTheme="majorBidi" w:hAnsiTheme="majorBidi"/>
          <w:b w:val="0"/>
          <w:bCs w:val="0"/>
          <w:color w:val="auto"/>
          <w:sz w:val="24"/>
          <w:szCs w:val="24"/>
          <w:vertAlign w:val="superscript"/>
        </w:rPr>
      </w:pPr>
      <w:r w:rsidRPr="009415DE">
        <w:rPr>
          <w:rFonts w:asciiTheme="majorBidi" w:hAnsiTheme="majorBidi"/>
          <w:color w:val="auto"/>
          <w:sz w:val="24"/>
          <w:szCs w:val="24"/>
        </w:rPr>
        <w:t xml:space="preserve">Author: </w:t>
      </w:r>
      <w:r>
        <w:rPr>
          <w:rFonts w:asciiTheme="majorBidi" w:hAnsiTheme="majorBidi"/>
          <w:b w:val="0"/>
          <w:bCs w:val="0"/>
          <w:color w:val="auto"/>
          <w:sz w:val="24"/>
          <w:szCs w:val="24"/>
        </w:rPr>
        <w:t>Adnan Ibrahim Al-Hindi</w:t>
      </w:r>
      <w:r w:rsidRPr="009415DE">
        <w:rPr>
          <w:rFonts w:asciiTheme="majorBidi" w:hAnsiTheme="majorBidi"/>
          <w:b w:val="0"/>
          <w:bCs w:val="0"/>
          <w:color w:val="auto"/>
          <w:sz w:val="24"/>
          <w:szCs w:val="24"/>
          <w:vertAlign w:val="superscript"/>
        </w:rPr>
        <w:t>1</w:t>
      </w:r>
    </w:p>
    <w:p w14:paraId="2D36C411" w14:textId="74348822" w:rsidR="009415DE" w:rsidRPr="009415DE" w:rsidRDefault="009415DE" w:rsidP="009415DE">
      <w:pPr>
        <w:jc w:val="right"/>
      </w:pP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Medical Laboratory Sciences Department, Faculty of Health Sciences - Islamic University of Gaza, P.O. Box 108, Gaza, Palestine</w:t>
      </w:r>
    </w:p>
    <w:p w14:paraId="3C790D34" w14:textId="77777777" w:rsidR="009415DE" w:rsidRDefault="009415DE" w:rsidP="00AE3988">
      <w:pPr>
        <w:pStyle w:val="Heading1"/>
        <w:shd w:val="clear" w:color="auto" w:fill="FFFFFF"/>
        <w:spacing w:before="0" w:line="240" w:lineRule="auto"/>
        <w:jc w:val="both"/>
        <w:rPr>
          <w:rFonts w:asciiTheme="majorBidi" w:hAnsiTheme="majorBidi"/>
          <w:b w:val="0"/>
          <w:bCs w:val="0"/>
          <w:color w:val="auto"/>
          <w:sz w:val="24"/>
          <w:szCs w:val="24"/>
        </w:rPr>
      </w:pPr>
    </w:p>
    <w:p w14:paraId="0FB2D474" w14:textId="77777777" w:rsidR="009415DE" w:rsidRDefault="009415DE" w:rsidP="00AE3988">
      <w:pPr>
        <w:pStyle w:val="Heading1"/>
        <w:shd w:val="clear" w:color="auto" w:fill="FFFFFF"/>
        <w:spacing w:before="0" w:line="240" w:lineRule="auto"/>
        <w:jc w:val="both"/>
        <w:rPr>
          <w:rFonts w:asciiTheme="majorBidi" w:hAnsiTheme="majorBidi"/>
          <w:b w:val="0"/>
          <w:bCs w:val="0"/>
          <w:color w:val="auto"/>
          <w:sz w:val="24"/>
          <w:szCs w:val="24"/>
        </w:rPr>
      </w:pPr>
    </w:p>
    <w:p w14:paraId="24FA942A" w14:textId="77777777" w:rsidR="00AE3988" w:rsidRDefault="00AE3988" w:rsidP="00AE3988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263D798" w14:textId="7B03D9D5" w:rsidR="00DA0FC2" w:rsidRDefault="00AE3988" w:rsidP="00AE3988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Kindest</w:t>
      </w:r>
    </w:p>
    <w:p w14:paraId="5DC8AFDF" w14:textId="750CBC69" w:rsidR="00AE3988" w:rsidRDefault="00B13F8D" w:rsidP="00AE3988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Corresponding author</w:t>
      </w:r>
    </w:p>
    <w:p w14:paraId="04A50162" w14:textId="4D53C48A" w:rsidR="00B13F8D" w:rsidRPr="000C3397" w:rsidRDefault="004E7770" w:rsidP="00B13F8D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  <w:sz w:val="20"/>
        </w:rPr>
        <w:drawing>
          <wp:inline distT="0" distB="0" distL="0" distR="0" wp14:anchorId="21A7B468" wp14:editId="39C0BE31">
            <wp:extent cx="870585" cy="321944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32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56787" w14:textId="61482DA9" w:rsidR="00453382" w:rsidRPr="00AE3988" w:rsidRDefault="00F20E43" w:rsidP="00AE3988">
      <w:pPr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E3988">
        <w:rPr>
          <w:rFonts w:asciiTheme="majorBidi" w:hAnsiTheme="majorBidi" w:cstheme="majorBidi"/>
          <w:sz w:val="24"/>
          <w:szCs w:val="24"/>
        </w:rPr>
        <w:t xml:space="preserve"> </w:t>
      </w:r>
      <w:r w:rsidR="00453382" w:rsidRPr="00AE3988">
        <w:rPr>
          <w:rFonts w:asciiTheme="majorBidi" w:hAnsiTheme="majorBidi" w:cstheme="majorBidi"/>
          <w:sz w:val="24"/>
          <w:szCs w:val="24"/>
        </w:rPr>
        <w:t>Prof</w:t>
      </w:r>
      <w:r w:rsidR="00CD7282" w:rsidRPr="00AE3988">
        <w:rPr>
          <w:rFonts w:asciiTheme="majorBidi" w:hAnsiTheme="majorBidi" w:cstheme="majorBidi"/>
          <w:sz w:val="24"/>
          <w:szCs w:val="24"/>
        </w:rPr>
        <w:t>. Adnan Al</w:t>
      </w:r>
      <w:r w:rsidR="009415DE">
        <w:rPr>
          <w:rFonts w:asciiTheme="majorBidi" w:hAnsiTheme="majorBidi" w:cstheme="majorBidi"/>
          <w:sz w:val="24"/>
          <w:szCs w:val="24"/>
        </w:rPr>
        <w:t>-H</w:t>
      </w:r>
      <w:r w:rsidR="00CD7282" w:rsidRPr="00AE3988">
        <w:rPr>
          <w:rFonts w:asciiTheme="majorBidi" w:hAnsiTheme="majorBidi" w:cstheme="majorBidi"/>
          <w:sz w:val="24"/>
          <w:szCs w:val="24"/>
        </w:rPr>
        <w:t>indi</w:t>
      </w:r>
    </w:p>
    <w:p w14:paraId="3776853F" w14:textId="5CD8B437" w:rsidR="00AE3988" w:rsidRPr="00AE3988" w:rsidRDefault="00AE3988" w:rsidP="00AE3988">
      <w:pPr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E3988">
        <w:rPr>
          <w:rFonts w:asciiTheme="majorBidi" w:hAnsiTheme="majorBidi" w:cstheme="majorBidi"/>
          <w:sz w:val="24"/>
          <w:szCs w:val="24"/>
        </w:rPr>
        <w:t>Islamic University of Gaza</w:t>
      </w:r>
    </w:p>
    <w:p w14:paraId="008699CC" w14:textId="3096E01F" w:rsidR="00AE3988" w:rsidRPr="00AE3988" w:rsidRDefault="00AE3988" w:rsidP="00AE3988">
      <w:pPr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E3988">
        <w:rPr>
          <w:rFonts w:asciiTheme="majorBidi" w:hAnsiTheme="majorBidi" w:cstheme="majorBidi"/>
          <w:sz w:val="24"/>
          <w:szCs w:val="24"/>
        </w:rPr>
        <w:t>Faculty of Health Sciences</w:t>
      </w:r>
    </w:p>
    <w:p w14:paraId="2720D942" w14:textId="52595EDF" w:rsidR="00AE3988" w:rsidRPr="00AE3988" w:rsidRDefault="00AE3988" w:rsidP="00AE3988">
      <w:pPr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E3988">
        <w:rPr>
          <w:rFonts w:asciiTheme="majorBidi" w:hAnsiTheme="majorBidi" w:cstheme="majorBidi"/>
          <w:sz w:val="24"/>
          <w:szCs w:val="24"/>
        </w:rPr>
        <w:t>Medical Laboratory Sciences Department</w:t>
      </w:r>
    </w:p>
    <w:p w14:paraId="49A6A434" w14:textId="1321E89B" w:rsidR="00AE3988" w:rsidRPr="00AE3988" w:rsidRDefault="00AE3988" w:rsidP="00AE3988">
      <w:pPr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E3988">
        <w:rPr>
          <w:rFonts w:asciiTheme="majorBidi" w:hAnsiTheme="majorBidi" w:cstheme="majorBidi"/>
          <w:sz w:val="24"/>
          <w:szCs w:val="24"/>
        </w:rPr>
        <w:t>Gaza</w:t>
      </w:r>
      <w:r>
        <w:rPr>
          <w:rFonts w:asciiTheme="majorBidi" w:hAnsiTheme="majorBidi" w:cstheme="majorBidi"/>
          <w:sz w:val="24"/>
          <w:szCs w:val="24"/>
        </w:rPr>
        <w:t>, B.O. Box 108</w:t>
      </w:r>
    </w:p>
    <w:p w14:paraId="2CA073BC" w14:textId="16E549DE" w:rsidR="00AE3988" w:rsidRDefault="00AE3988" w:rsidP="00AE3988">
      <w:pPr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E3988">
        <w:rPr>
          <w:rFonts w:asciiTheme="majorBidi" w:hAnsiTheme="majorBidi" w:cstheme="majorBidi"/>
          <w:sz w:val="24"/>
          <w:szCs w:val="24"/>
        </w:rPr>
        <w:t>Palestine</w:t>
      </w:r>
    </w:p>
    <w:p w14:paraId="754F8F07" w14:textId="62BDF2B0" w:rsidR="00AE3988" w:rsidRDefault="00AE3988" w:rsidP="00AE3988">
      <w:pPr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Mobile: 00970599853024</w:t>
      </w:r>
    </w:p>
    <w:p w14:paraId="2C1441C0" w14:textId="202B273D" w:rsidR="00101F95" w:rsidRDefault="00101F95" w:rsidP="00101F95">
      <w:pPr>
        <w:bidi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6C7B797" w14:textId="3A241A74" w:rsidR="00101F95" w:rsidRDefault="00000000" w:rsidP="00101F95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Times New Roman" w:hAnsi="Times New Roman" w:cs="Times New Roman"/>
          <w:sz w:val="19"/>
        </w:rPr>
      </w:pPr>
      <w:hyperlink r:id="rId5" w:history="1">
        <w:r w:rsidR="00094B9E" w:rsidRPr="00406DC5">
          <w:rPr>
            <w:rStyle w:val="Hyperlink"/>
            <w:rFonts w:ascii="Times New Roman" w:eastAsia="Times New Roman" w:hAnsi="Times New Roman" w:cs="Times New Roman"/>
            <w:sz w:val="19"/>
          </w:rPr>
          <w:t>www.iugaza.edu.ps</w:t>
        </w:r>
      </w:hyperlink>
    </w:p>
    <w:p w14:paraId="5CBFE858" w14:textId="77777777" w:rsidR="00094B9E" w:rsidRPr="00101F95" w:rsidRDefault="00094B9E" w:rsidP="00094B9E">
      <w:pPr>
        <w:widowControl w:val="0"/>
        <w:autoSpaceDE w:val="0"/>
        <w:autoSpaceDN w:val="0"/>
        <w:bidi w:val="0"/>
        <w:spacing w:before="9" w:after="0" w:line="240" w:lineRule="auto"/>
        <w:rPr>
          <w:rFonts w:ascii="Times New Roman" w:eastAsia="Times New Roman" w:hAnsi="Times New Roman" w:cs="Times New Roman"/>
          <w:sz w:val="19"/>
        </w:rPr>
      </w:pPr>
    </w:p>
    <w:sectPr w:rsidR="00094B9E" w:rsidRPr="00101F95" w:rsidSect="000464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FC2"/>
    <w:rsid w:val="000464A6"/>
    <w:rsid w:val="00094B9E"/>
    <w:rsid w:val="000C3397"/>
    <w:rsid w:val="000F4950"/>
    <w:rsid w:val="00101F95"/>
    <w:rsid w:val="00123C94"/>
    <w:rsid w:val="0012524E"/>
    <w:rsid w:val="001A7F35"/>
    <w:rsid w:val="00302F65"/>
    <w:rsid w:val="003E1A4C"/>
    <w:rsid w:val="00402917"/>
    <w:rsid w:val="00416837"/>
    <w:rsid w:val="004234B5"/>
    <w:rsid w:val="0043077F"/>
    <w:rsid w:val="00453382"/>
    <w:rsid w:val="004E7770"/>
    <w:rsid w:val="006B5E02"/>
    <w:rsid w:val="00795978"/>
    <w:rsid w:val="007E36CA"/>
    <w:rsid w:val="00865CAE"/>
    <w:rsid w:val="008E5232"/>
    <w:rsid w:val="00904073"/>
    <w:rsid w:val="009415DE"/>
    <w:rsid w:val="009470F0"/>
    <w:rsid w:val="00AC34C5"/>
    <w:rsid w:val="00AE334A"/>
    <w:rsid w:val="00AE3988"/>
    <w:rsid w:val="00AF5FD5"/>
    <w:rsid w:val="00B13F8D"/>
    <w:rsid w:val="00BB4CB0"/>
    <w:rsid w:val="00C16655"/>
    <w:rsid w:val="00C236F7"/>
    <w:rsid w:val="00C75E34"/>
    <w:rsid w:val="00C93E1B"/>
    <w:rsid w:val="00C95D19"/>
    <w:rsid w:val="00CD7282"/>
    <w:rsid w:val="00D23345"/>
    <w:rsid w:val="00DA0FC2"/>
    <w:rsid w:val="00EF73D7"/>
    <w:rsid w:val="00F20E43"/>
    <w:rsid w:val="00F261B4"/>
    <w:rsid w:val="00F4351D"/>
    <w:rsid w:val="00FA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BF1C2"/>
  <w15:docId w15:val="{263C04D9-F5C3-4D1F-AF33-008563B19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FC2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A0F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F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094B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4B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ugaza.edu.p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500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Adnan I H Alhindi</cp:lastModifiedBy>
  <cp:revision>3</cp:revision>
  <dcterms:created xsi:type="dcterms:W3CDTF">2023-04-04T14:00:00Z</dcterms:created>
  <dcterms:modified xsi:type="dcterms:W3CDTF">2023-04-04T14:01:00Z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d15084c1223e801c691b1f0fdf63dddc0e629a3181e1f9ecbe5b547354449fb6</vt:lpwstr>
  </property>
</Properties>
</file>