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5F16B" w14:textId="77777777" w:rsidR="00430AF1" w:rsidRPr="00DF4FE5" w:rsidRDefault="00430AF1" w:rsidP="00430AF1">
      <w:pPr>
        <w:rPr>
          <w:rFonts w:ascii="Times New Roman" w:hAnsi="Times New Roman" w:cs="Times New Roman"/>
          <w:b/>
          <w:bCs/>
        </w:rPr>
      </w:pPr>
      <w:bookmarkStart w:id="0" w:name="OLE_LINK177"/>
      <w:bookmarkStart w:id="1" w:name="OLE_LINK178"/>
      <w:r w:rsidRPr="00DF4FE5">
        <w:rPr>
          <w:rFonts w:ascii="Times New Roman" w:hAnsi="Times New Roman" w:cs="Times New Roman"/>
          <w:b/>
          <w:bCs/>
        </w:rPr>
        <w:t>Immunofluorescence identification</w:t>
      </w:r>
    </w:p>
    <w:p w14:paraId="5ECB7E8B" w14:textId="57B9F3B2" w:rsidR="00430AF1" w:rsidRDefault="00430AF1" w:rsidP="00430AF1">
      <w:pPr>
        <w:ind w:firstLineChars="200" w:firstLine="420"/>
        <w:rPr>
          <w:rFonts w:ascii="Times New Roman" w:hAnsi="Times New Roman" w:cs="Times New Roman"/>
        </w:rPr>
      </w:pPr>
      <w:bookmarkStart w:id="2" w:name="OLE_LINK368"/>
      <w:bookmarkStart w:id="3" w:name="OLE_LINK369"/>
      <w:r w:rsidRPr="00A03DCB">
        <w:rPr>
          <w:rFonts w:ascii="Times New Roman" w:hAnsi="Times New Roman" w:cs="Times New Roman"/>
        </w:rPr>
        <w:t xml:space="preserve">Hippocampal neuron cells </w:t>
      </w:r>
      <w:r w:rsidR="00A227B7">
        <w:rPr>
          <w:rFonts w:ascii="Times New Roman" w:hAnsi="Times New Roman" w:cs="Times New Roman" w:hint="eastAsia"/>
        </w:rPr>
        <w:t xml:space="preserve">first </w:t>
      </w:r>
      <w:r w:rsidRPr="00A03DCB">
        <w:rPr>
          <w:rFonts w:ascii="Times New Roman" w:hAnsi="Times New Roman" w:cs="Times New Roman"/>
        </w:rPr>
        <w:t xml:space="preserve">were washed by PBS for 3 min </w:t>
      </w:r>
      <w:r w:rsidR="00A227B7">
        <w:rPr>
          <w:rFonts w:ascii="Times New Roman" w:hAnsi="Times New Roman" w:cs="Times New Roman" w:hint="eastAsia"/>
        </w:rPr>
        <w:t>three</w:t>
      </w:r>
      <w:r w:rsidRPr="00A03DCB">
        <w:rPr>
          <w:rFonts w:ascii="Times New Roman" w:hAnsi="Times New Roman" w:cs="Times New Roman"/>
        </w:rPr>
        <w:t xml:space="preserve"> times, fixed with 4% paraformaldehyde at 4°C for 15 min, permeabilized with 0.5% Triton X-100 at room temperature for 15 min, and </w:t>
      </w:r>
      <w:r w:rsidR="00A227B7" w:rsidRPr="00A03DCB">
        <w:rPr>
          <w:rFonts w:ascii="Times New Roman" w:hAnsi="Times New Roman" w:cs="Times New Roman"/>
        </w:rPr>
        <w:t>block</w:t>
      </w:r>
      <w:r w:rsidR="00A227B7">
        <w:rPr>
          <w:rFonts w:ascii="Times New Roman" w:hAnsi="Times New Roman" w:cs="Times New Roman" w:hint="eastAsia"/>
        </w:rPr>
        <w:t>ed with</w:t>
      </w:r>
      <w:r w:rsidR="00A227B7" w:rsidRPr="00A03DCB">
        <w:rPr>
          <w:rFonts w:ascii="Times New Roman" w:hAnsi="Times New Roman" w:cs="Times New Roman"/>
        </w:rPr>
        <w:t xml:space="preserve"> </w:t>
      </w:r>
      <w:r w:rsidRPr="00A03DCB">
        <w:rPr>
          <w:rFonts w:ascii="Times New Roman" w:hAnsi="Times New Roman" w:cs="Times New Roman"/>
        </w:rPr>
        <w:t>5% BSA at 37°C for 30 min</w:t>
      </w:r>
      <w:r w:rsidR="00A227B7">
        <w:rPr>
          <w:rFonts w:ascii="Times New Roman" w:hAnsi="Times New Roman" w:cs="Times New Roman" w:hint="eastAsia"/>
        </w:rPr>
        <w:t>; then,</w:t>
      </w:r>
      <w:r w:rsidRPr="00A03DCB">
        <w:rPr>
          <w:rFonts w:ascii="Times New Roman" w:hAnsi="Times New Roman" w:cs="Times New Roman"/>
        </w:rPr>
        <w:t xml:space="preserve"> primary antibody NSE (1:20) was added and incubated at 4°C overnight, and washed with PBS </w:t>
      </w:r>
      <w:r w:rsidR="001C3C74" w:rsidRPr="00A03DCB">
        <w:rPr>
          <w:rFonts w:ascii="Times New Roman" w:hAnsi="Times New Roman" w:cs="Times New Roman"/>
        </w:rPr>
        <w:t xml:space="preserve">for 3 min </w:t>
      </w:r>
      <w:r w:rsidR="001C3C74">
        <w:rPr>
          <w:rFonts w:ascii="Times New Roman" w:hAnsi="Times New Roman" w:cs="Times New Roman" w:hint="eastAsia"/>
        </w:rPr>
        <w:t>three</w:t>
      </w:r>
      <w:r w:rsidR="001C3C74" w:rsidRPr="00A03DCB">
        <w:rPr>
          <w:rFonts w:ascii="Times New Roman" w:hAnsi="Times New Roman" w:cs="Times New Roman"/>
        </w:rPr>
        <w:t xml:space="preserve"> times</w:t>
      </w:r>
      <w:r w:rsidRPr="00A03DCB">
        <w:rPr>
          <w:rFonts w:ascii="Times New Roman" w:hAnsi="Times New Roman" w:cs="Times New Roman"/>
        </w:rPr>
        <w:t xml:space="preserve">. </w:t>
      </w:r>
      <w:r w:rsidR="001C3C74">
        <w:rPr>
          <w:rFonts w:ascii="Times New Roman" w:hAnsi="Times New Roman" w:cs="Times New Roman" w:hint="eastAsia"/>
        </w:rPr>
        <w:t>After that, f</w:t>
      </w:r>
      <w:r w:rsidRPr="00A03DCB">
        <w:rPr>
          <w:rFonts w:ascii="Times New Roman" w:hAnsi="Times New Roman" w:cs="Times New Roman"/>
        </w:rPr>
        <w:t>luorescent secondary antibody CY3 (1:20) was added and incubated at 37°C for 45 min</w:t>
      </w:r>
      <w:r w:rsidR="001C3C74">
        <w:rPr>
          <w:rFonts w:ascii="Times New Roman" w:hAnsi="Times New Roman" w:cs="Times New Roman" w:hint="eastAsia"/>
        </w:rPr>
        <w:t>,</w:t>
      </w:r>
      <w:r w:rsidR="001C3C74" w:rsidRPr="001C3C74">
        <w:rPr>
          <w:rFonts w:ascii="Times New Roman" w:hAnsi="Times New Roman" w:cs="Times New Roman"/>
        </w:rPr>
        <w:t xml:space="preserve"> </w:t>
      </w:r>
      <w:r w:rsidR="001C3C74" w:rsidRPr="00A03DCB">
        <w:rPr>
          <w:rFonts w:ascii="Times New Roman" w:hAnsi="Times New Roman" w:cs="Times New Roman"/>
        </w:rPr>
        <w:t xml:space="preserve">and washed with PBS for 3 min </w:t>
      </w:r>
      <w:r w:rsidR="001C3C74">
        <w:rPr>
          <w:rFonts w:ascii="Times New Roman" w:hAnsi="Times New Roman" w:cs="Times New Roman" w:hint="eastAsia"/>
        </w:rPr>
        <w:t>three</w:t>
      </w:r>
      <w:r w:rsidR="001C3C74" w:rsidRPr="00A03DCB">
        <w:rPr>
          <w:rFonts w:ascii="Times New Roman" w:hAnsi="Times New Roman" w:cs="Times New Roman"/>
        </w:rPr>
        <w:t xml:space="preserve"> times</w:t>
      </w:r>
      <w:r w:rsidR="001C3C74">
        <w:rPr>
          <w:rFonts w:ascii="Times New Roman" w:hAnsi="Times New Roman" w:cs="Times New Roman" w:hint="eastAsia"/>
        </w:rPr>
        <w:t>; then,</w:t>
      </w:r>
      <w:r w:rsidRPr="00A03DCB">
        <w:rPr>
          <w:rFonts w:ascii="Times New Roman" w:hAnsi="Times New Roman" w:cs="Times New Roman"/>
        </w:rPr>
        <w:t xml:space="preserve"> DAPI was added and incubated in the dark for 5 min</w:t>
      </w:r>
      <w:r w:rsidR="001C3C74">
        <w:rPr>
          <w:rFonts w:ascii="Times New Roman" w:hAnsi="Times New Roman" w:cs="Times New Roman" w:hint="eastAsia"/>
        </w:rPr>
        <w:t>, and t</w:t>
      </w:r>
      <w:r w:rsidRPr="00A03DCB">
        <w:rPr>
          <w:rFonts w:ascii="Times New Roman" w:hAnsi="Times New Roman" w:cs="Times New Roman"/>
        </w:rPr>
        <w:t>he slides were mounted with 50% glycerol.</w:t>
      </w:r>
      <w:r w:rsidR="00FE2439">
        <w:rPr>
          <w:rFonts w:ascii="Times New Roman" w:hAnsi="Times New Roman" w:cs="Times New Roman" w:hint="eastAsia"/>
        </w:rPr>
        <w:t xml:space="preserve"> Finally, </w:t>
      </w:r>
      <w:r w:rsidR="00DF4FE5">
        <w:rPr>
          <w:rFonts w:ascii="Times New Roman" w:hAnsi="Times New Roman" w:cs="Times New Roman"/>
        </w:rPr>
        <w:t>4</w:t>
      </w:r>
      <w:r w:rsidR="00FE2439" w:rsidRPr="00FE2439">
        <w:rPr>
          <w:rFonts w:ascii="Times New Roman" w:hAnsi="Times New Roman" w:cs="Times New Roman"/>
        </w:rPr>
        <w:t xml:space="preserve"> discontinuous fields were randomly selected under inverted fluorescence microscope for observation</w:t>
      </w:r>
      <w:r w:rsidR="00DF4FE5">
        <w:rPr>
          <w:rFonts w:ascii="Times New Roman" w:hAnsi="Times New Roman" w:cs="Times New Roman"/>
        </w:rPr>
        <w:t xml:space="preserve"> and</w:t>
      </w:r>
      <w:r w:rsidR="00FE2439" w:rsidRPr="00FE2439">
        <w:rPr>
          <w:rFonts w:ascii="Times New Roman" w:hAnsi="Times New Roman" w:cs="Times New Roman"/>
        </w:rPr>
        <w:t xml:space="preserve"> </w:t>
      </w:r>
      <w:r w:rsidR="00DF4FE5">
        <w:rPr>
          <w:rFonts w:ascii="Times New Roman" w:hAnsi="Times New Roman" w:cs="Times New Roman"/>
        </w:rPr>
        <w:t>t</w:t>
      </w:r>
      <w:r w:rsidR="00DF4FE5" w:rsidRPr="00DF4FE5">
        <w:rPr>
          <w:rFonts w:ascii="Times New Roman" w:hAnsi="Times New Roman" w:cs="Times New Roman" w:hint="eastAsia"/>
        </w:rPr>
        <w:t xml:space="preserve">he cells with a purity of </w:t>
      </w:r>
      <w:r w:rsidR="00DF4FE5" w:rsidRPr="00DF4FE5">
        <w:rPr>
          <w:rFonts w:ascii="Times New Roman" w:hAnsi="Times New Roman" w:cs="Times New Roman" w:hint="eastAsia"/>
        </w:rPr>
        <w:t>≥</w:t>
      </w:r>
      <w:r w:rsidR="00DF4FE5" w:rsidRPr="00DF4FE5">
        <w:rPr>
          <w:rFonts w:ascii="Times New Roman" w:hAnsi="Times New Roman" w:cs="Times New Roman" w:hint="eastAsia"/>
        </w:rPr>
        <w:t>92%, as identified by immunofluorescence, were used in the experiments</w:t>
      </w:r>
      <w:r w:rsidR="00DF4FE5" w:rsidRPr="00DF4FE5">
        <w:rPr>
          <w:rFonts w:ascii="Times New Roman" w:hAnsi="Times New Roman" w:cs="Times New Roman"/>
          <w:b/>
          <w:bCs/>
        </w:rPr>
        <w:t xml:space="preserve"> </w:t>
      </w:r>
      <w:r w:rsidR="00DF4FE5">
        <w:rPr>
          <w:rFonts w:ascii="Times New Roman" w:hAnsi="Times New Roman" w:cs="Times New Roman"/>
          <w:b/>
          <w:bCs/>
        </w:rPr>
        <w:t>(</w:t>
      </w:r>
      <w:r w:rsidR="00DF4FE5" w:rsidRPr="00DF4FE5">
        <w:rPr>
          <w:rFonts w:ascii="Times New Roman" w:hAnsi="Times New Roman" w:cs="Times New Roman"/>
          <w:b/>
          <w:bCs/>
        </w:rPr>
        <w:t>F</w:t>
      </w:r>
      <w:r w:rsidR="00DF4FE5">
        <w:rPr>
          <w:rFonts w:ascii="Times New Roman" w:hAnsi="Times New Roman" w:cs="Times New Roman"/>
          <w:b/>
          <w:bCs/>
        </w:rPr>
        <w:t>igure</w:t>
      </w:r>
      <w:r w:rsidR="00DF4FE5" w:rsidRPr="00DF4FE5">
        <w:rPr>
          <w:rFonts w:ascii="Times New Roman" w:hAnsi="Times New Roman" w:cs="Times New Roman"/>
          <w:b/>
          <w:bCs/>
        </w:rPr>
        <w:t xml:space="preserve"> </w:t>
      </w:r>
      <w:r w:rsidR="005C3753">
        <w:rPr>
          <w:rFonts w:ascii="Times New Roman" w:hAnsi="Times New Roman" w:cs="Times New Roman" w:hint="eastAsia"/>
          <w:b/>
          <w:bCs/>
        </w:rPr>
        <w:t>S</w:t>
      </w:r>
      <w:r w:rsidR="00DF4FE5" w:rsidRPr="00DF4FE5">
        <w:rPr>
          <w:rFonts w:ascii="Times New Roman" w:hAnsi="Times New Roman" w:cs="Times New Roman"/>
          <w:b/>
          <w:bCs/>
        </w:rPr>
        <w:t>1</w:t>
      </w:r>
      <w:r w:rsidR="00DF4FE5">
        <w:rPr>
          <w:rFonts w:ascii="Times New Roman" w:hAnsi="Times New Roman" w:cs="Times New Roman"/>
          <w:b/>
          <w:bCs/>
        </w:rPr>
        <w:t>)</w:t>
      </w:r>
      <w:r w:rsidR="00DF4FE5" w:rsidRPr="00DF4FE5">
        <w:rPr>
          <w:rFonts w:ascii="Times New Roman" w:hAnsi="Times New Roman" w:cs="Times New Roman" w:hint="eastAsia"/>
        </w:rPr>
        <w:t>.</w:t>
      </w:r>
    </w:p>
    <w:bookmarkEnd w:id="0"/>
    <w:bookmarkEnd w:id="1"/>
    <w:bookmarkEnd w:id="2"/>
    <w:bookmarkEnd w:id="3"/>
    <w:p w14:paraId="71115FD1" w14:textId="77777777" w:rsidR="00DF4FE5" w:rsidRDefault="00DF4FE5" w:rsidP="00430AF1">
      <w:pPr>
        <w:ind w:firstLineChars="200" w:firstLine="420"/>
        <w:rPr>
          <w:rFonts w:ascii="Times New Roman" w:hAnsi="Times New Roman" w:cs="Times New Roman"/>
        </w:rPr>
      </w:pPr>
    </w:p>
    <w:p w14:paraId="045E6FBF" w14:textId="76AD6BA8" w:rsidR="002120A6" w:rsidRDefault="00DF4FE5" w:rsidP="00DF4F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607FF45" wp14:editId="31A0E39C">
            <wp:extent cx="5274310" cy="1370965"/>
            <wp:effectExtent l="0" t="0" r="0" b="635"/>
            <wp:docPr id="2" name="图片 2" descr="黑暗中的灯光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黑暗中的灯光&#10;&#10;中度可信度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2541B" w14:textId="77777777" w:rsidR="00DF4FE5" w:rsidRDefault="00DF4FE5" w:rsidP="00DF4FE5">
      <w:pPr>
        <w:rPr>
          <w:rFonts w:ascii="Times New Roman" w:hAnsi="Times New Roman" w:cs="Times New Roman"/>
          <w:b/>
          <w:bCs/>
        </w:rPr>
      </w:pPr>
    </w:p>
    <w:p w14:paraId="585005BB" w14:textId="7C034449" w:rsidR="002120A6" w:rsidRDefault="00DF4FE5" w:rsidP="00DF4FE5">
      <w:pPr>
        <w:rPr>
          <w:rFonts w:ascii="Times New Roman" w:hAnsi="Times New Roman" w:cs="Times New Roman"/>
        </w:rPr>
      </w:pPr>
      <w:r w:rsidRPr="00DF4FE5">
        <w:rPr>
          <w:rFonts w:ascii="Times New Roman" w:hAnsi="Times New Roman" w:cs="Times New Roman"/>
          <w:b/>
          <w:bCs/>
        </w:rPr>
        <w:t xml:space="preserve">FIGURE </w:t>
      </w:r>
      <w:r w:rsidR="005C3753">
        <w:rPr>
          <w:rFonts w:ascii="Times New Roman" w:hAnsi="Times New Roman" w:cs="Times New Roman" w:hint="eastAsia"/>
          <w:b/>
          <w:bCs/>
        </w:rPr>
        <w:t>S</w:t>
      </w:r>
      <w:r w:rsidRPr="00DF4FE5">
        <w:rPr>
          <w:rFonts w:ascii="Times New Roman" w:hAnsi="Times New Roman" w:cs="Times New Roman"/>
          <w:b/>
          <w:bCs/>
        </w:rPr>
        <w:t>1</w:t>
      </w:r>
      <w:bookmarkStart w:id="4" w:name="OLE_LINK365"/>
      <w:bookmarkStart w:id="5" w:name="OLE_LINK366"/>
      <w:bookmarkStart w:id="6" w:name="OLE_LINK367"/>
      <w:r>
        <w:rPr>
          <w:rFonts w:ascii="Times New Roman" w:hAnsi="Times New Roman" w:cs="Times New Roman" w:hint="eastAsia"/>
        </w:rPr>
        <w:t xml:space="preserve"> </w:t>
      </w:r>
      <w:bookmarkStart w:id="7" w:name="OLE_LINK179"/>
      <w:bookmarkStart w:id="8" w:name="OLE_LINK180"/>
      <w:r w:rsidR="00C97A75" w:rsidRPr="00C97A75">
        <w:rPr>
          <w:rFonts w:ascii="Times New Roman" w:hAnsi="Times New Roman" w:cs="Times New Roman"/>
        </w:rPr>
        <w:t>Hippocampal neuron cells</w:t>
      </w:r>
      <w:r w:rsidR="005D2090" w:rsidRPr="005D2090">
        <w:rPr>
          <w:rFonts w:ascii="Times New Roman" w:hAnsi="Times New Roman" w:cs="Times New Roman"/>
        </w:rPr>
        <w:t xml:space="preserve"> were then </w:t>
      </w:r>
      <w:proofErr w:type="spellStart"/>
      <w:r w:rsidR="005D2090" w:rsidRPr="005D2090">
        <w:rPr>
          <w:rFonts w:ascii="Times New Roman" w:hAnsi="Times New Roman" w:cs="Times New Roman"/>
        </w:rPr>
        <w:t>immunostained</w:t>
      </w:r>
      <w:proofErr w:type="spellEnd"/>
      <w:r w:rsidR="005D2090" w:rsidRPr="005D2090">
        <w:rPr>
          <w:rFonts w:ascii="Times New Roman" w:hAnsi="Times New Roman" w:cs="Times New Roman"/>
        </w:rPr>
        <w:t xml:space="preserve"> using antibody specific for </w:t>
      </w:r>
      <w:r w:rsidR="005D2090">
        <w:rPr>
          <w:rFonts w:ascii="Times New Roman" w:hAnsi="Times New Roman" w:cs="Times New Roman"/>
        </w:rPr>
        <w:t>NSE</w:t>
      </w:r>
      <w:r w:rsidR="005D2090" w:rsidRPr="005D2090">
        <w:rPr>
          <w:rFonts w:ascii="Times New Roman" w:hAnsi="Times New Roman" w:cs="Times New Roman"/>
        </w:rPr>
        <w:t xml:space="preserve"> (red). Nucleus is stained with DAPI (blue). Representative confocal images of the indicated neurons from </w:t>
      </w:r>
      <w:r w:rsidR="00A31790">
        <w:rPr>
          <w:rFonts w:ascii="Times New Roman" w:hAnsi="Times New Roman" w:cs="Times New Roman" w:hint="eastAsia"/>
        </w:rPr>
        <w:t>two</w:t>
      </w:r>
      <w:r w:rsidR="005D2090" w:rsidRPr="005D2090">
        <w:rPr>
          <w:rFonts w:ascii="Times New Roman" w:hAnsi="Times New Roman" w:cs="Times New Roman"/>
        </w:rPr>
        <w:t xml:space="preserve"> independent experiments. Scale bar, </w:t>
      </w:r>
      <w:r w:rsidR="005D2090">
        <w:rPr>
          <w:rFonts w:ascii="Times New Roman" w:hAnsi="Times New Roman" w:cs="Times New Roman"/>
        </w:rPr>
        <w:t>100</w:t>
      </w:r>
      <w:r w:rsidR="005D2090" w:rsidRPr="005D2090">
        <w:rPr>
          <w:rFonts w:ascii="Times New Roman" w:hAnsi="Times New Roman" w:cs="Times New Roman"/>
        </w:rPr>
        <w:t xml:space="preserve"> µm.</w:t>
      </w:r>
      <w:bookmarkEnd w:id="4"/>
      <w:bookmarkEnd w:id="5"/>
      <w:bookmarkEnd w:id="6"/>
    </w:p>
    <w:bookmarkEnd w:id="7"/>
    <w:bookmarkEnd w:id="8"/>
    <w:p w14:paraId="79E3DEBF" w14:textId="3E5FCEDE" w:rsidR="002120A6" w:rsidRPr="00A03DCB" w:rsidRDefault="002120A6" w:rsidP="00430AF1">
      <w:pPr>
        <w:ind w:firstLineChars="200" w:firstLine="420"/>
        <w:rPr>
          <w:rFonts w:ascii="Times New Roman" w:hAnsi="Times New Roman" w:cs="Times New Roman"/>
        </w:rPr>
      </w:pPr>
    </w:p>
    <w:sectPr w:rsidR="002120A6" w:rsidRPr="00A03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787BC" w14:textId="77777777" w:rsidR="00B61591" w:rsidRDefault="00B61591" w:rsidP="00430AF1">
      <w:r>
        <w:separator/>
      </w:r>
    </w:p>
  </w:endnote>
  <w:endnote w:type="continuationSeparator" w:id="0">
    <w:p w14:paraId="11135457" w14:textId="77777777" w:rsidR="00B61591" w:rsidRDefault="00B61591" w:rsidP="00430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C16A7" w14:textId="77777777" w:rsidR="00B61591" w:rsidRDefault="00B61591" w:rsidP="00430AF1">
      <w:r>
        <w:separator/>
      </w:r>
    </w:p>
  </w:footnote>
  <w:footnote w:type="continuationSeparator" w:id="0">
    <w:p w14:paraId="42B3C172" w14:textId="77777777" w:rsidR="00B61591" w:rsidRDefault="00B61591" w:rsidP="00430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5AF8"/>
    <w:rsid w:val="001C3C74"/>
    <w:rsid w:val="002120A6"/>
    <w:rsid w:val="002B58BD"/>
    <w:rsid w:val="00430AF1"/>
    <w:rsid w:val="005C3753"/>
    <w:rsid w:val="005D2090"/>
    <w:rsid w:val="009B09D7"/>
    <w:rsid w:val="00A03DCB"/>
    <w:rsid w:val="00A227B7"/>
    <w:rsid w:val="00A31790"/>
    <w:rsid w:val="00B61591"/>
    <w:rsid w:val="00C63CCB"/>
    <w:rsid w:val="00C97A75"/>
    <w:rsid w:val="00DF4FE5"/>
    <w:rsid w:val="00EB4A4A"/>
    <w:rsid w:val="00ED6BA1"/>
    <w:rsid w:val="00F275C0"/>
    <w:rsid w:val="00F95AF8"/>
    <w:rsid w:val="00FD1A70"/>
    <w:rsid w:val="00FE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A89C6"/>
  <w15:docId w15:val="{27D1554D-D73B-B94F-9F9F-5A310EFA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A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A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A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8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李 函舟</cp:lastModifiedBy>
  <cp:revision>5</cp:revision>
  <dcterms:created xsi:type="dcterms:W3CDTF">2022-09-16T08:44:00Z</dcterms:created>
  <dcterms:modified xsi:type="dcterms:W3CDTF">2022-09-23T03:35:00Z</dcterms:modified>
</cp:coreProperties>
</file>