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CB391" w14:textId="291D0E00" w:rsidR="00024D2B" w:rsidRPr="002B0041" w:rsidRDefault="00024D2B" w:rsidP="00A00EF3">
      <w:pPr>
        <w:spacing w:line="360" w:lineRule="auto"/>
        <w:contextualSpacing/>
        <w:mirrorIndents/>
        <w:rPr>
          <w:rFonts w:ascii="Times New Roman" w:eastAsia="游ゴシック" w:hAnsi="Times New Roman" w:cs="Times New Roman"/>
        </w:rPr>
      </w:pPr>
      <w:r w:rsidRPr="002B0041">
        <w:rPr>
          <w:rFonts w:ascii="Times New Roman" w:eastAsia="游ゴシック" w:hAnsi="Times New Roman" w:cs="Times New Roman"/>
          <w:b/>
          <w:bCs/>
        </w:rPr>
        <w:t>Table 1</w:t>
      </w:r>
      <w:r w:rsidRPr="002B0041">
        <w:rPr>
          <w:rFonts w:ascii="Times New Roman" w:eastAsia="游ゴシック" w:hAnsi="Times New Roman" w:cs="Times New Roman"/>
        </w:rPr>
        <w:t xml:space="preserve"> </w:t>
      </w:r>
      <w:r w:rsidRPr="002B0041">
        <w:rPr>
          <w:rStyle w:val="q4iawc"/>
          <w:rFonts w:ascii="Times New Roman" w:hAnsi="Times New Roman" w:cs="Times New Roman"/>
        </w:rPr>
        <w:t>5% lipid-normalized biomagnification factor</w:t>
      </w:r>
      <w:r w:rsidR="00EA3F1D" w:rsidRPr="002B0041">
        <w:rPr>
          <w:rStyle w:val="q4iawc"/>
          <w:rFonts w:ascii="Times New Roman" w:hAnsi="Times New Roman" w:cs="Times New Roman"/>
        </w:rPr>
        <w:t>s</w:t>
      </w:r>
      <w:r w:rsidRPr="002B0041">
        <w:rPr>
          <w:rStyle w:val="q4iawc"/>
          <w:rFonts w:ascii="Times New Roman" w:hAnsi="Times New Roman" w:cs="Times New Roman"/>
        </w:rPr>
        <w:t xml:space="preserve"> (BMF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 corresponding to</w:t>
      </w:r>
      <w:r w:rsidR="00EA3F1D" w:rsidRPr="002B0041">
        <w:rPr>
          <w:rStyle w:val="q4iawc"/>
          <w:rFonts w:ascii="Times New Roman" w:hAnsi="Times New Roman" w:cs="Times New Roman"/>
        </w:rPr>
        <w:t xml:space="preserve"> a</w:t>
      </w:r>
      <w:r w:rsidRPr="002B0041">
        <w:rPr>
          <w:rStyle w:val="q4iawc"/>
          <w:rFonts w:ascii="Times New Roman" w:hAnsi="Times New Roman" w:cs="Times New Roman"/>
        </w:rPr>
        <w:t xml:space="preserve"> 5% lipid-normalized bioconcentration factor (BCF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eastAsia="游ゴシック" w:hAnsi="Times New Roman" w:cs="Times New Roman"/>
        </w:rPr>
        <w:tab/>
      </w:r>
    </w:p>
    <w:tbl>
      <w:tblPr>
        <w:tblW w:w="706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0"/>
        <w:gridCol w:w="904"/>
        <w:gridCol w:w="2696"/>
        <w:gridCol w:w="2240"/>
      </w:tblGrid>
      <w:tr w:rsidR="002B0041" w:rsidRPr="002B0041" w14:paraId="09FF7EC6" w14:textId="77777777" w:rsidTr="00CF3B1D">
        <w:trPr>
          <w:trHeight w:val="375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F31117" w14:textId="22B91FA5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  <w:vertAlign w:val="subscript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BCF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a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E3639D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16A15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95% confidence interval</w:t>
            </w:r>
          </w:p>
        </w:tc>
      </w:tr>
      <w:tr w:rsidR="002B0041" w:rsidRPr="002B0041" w14:paraId="0B298878" w14:textId="77777777" w:rsidTr="00CF3B1D">
        <w:trPr>
          <w:trHeight w:val="375"/>
        </w:trPr>
        <w:tc>
          <w:tcPr>
            <w:tcW w:w="12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AF2EEC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left"/>
              <w:rPr>
                <w:rFonts w:ascii="Times New Roman" w:eastAsia="游ゴシック" w:hAnsi="Times New Roman" w:cs="Times New Roman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7E807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left"/>
              <w:rPr>
                <w:rFonts w:ascii="Times New Roman" w:eastAsia="游ゴシック" w:hAnsi="Times New Roman" w:cs="Times New Roman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D3BA6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upper limit of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60062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lower limit of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</w:p>
        </w:tc>
      </w:tr>
      <w:tr w:rsidR="002B0041" w:rsidRPr="002B0041" w14:paraId="225BC8D6" w14:textId="77777777" w:rsidTr="00CF3B1D">
        <w:trPr>
          <w:trHeight w:val="37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2767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1000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8304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0.0149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202B" w14:textId="77777777" w:rsidR="00024D2B" w:rsidRPr="002B0041" w:rsidRDefault="00024D2B" w:rsidP="00674305">
            <w:pPr>
              <w:spacing w:after="0" w:line="240" w:lineRule="auto"/>
              <w:ind w:firstLineChars="450" w:firstLine="900"/>
              <w:contextualSpacing/>
              <w:mirrorIndents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0.0261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0B28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0.00855</w:t>
            </w:r>
          </w:p>
        </w:tc>
      </w:tr>
      <w:tr w:rsidR="002B0041" w:rsidRPr="002B0041" w14:paraId="429F681B" w14:textId="77777777" w:rsidTr="00CF3B1D">
        <w:trPr>
          <w:trHeight w:val="37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8246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2000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8AAE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0.0268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E11F" w14:textId="77777777" w:rsidR="00024D2B" w:rsidRPr="002B0041" w:rsidRDefault="00024D2B" w:rsidP="00674305">
            <w:pPr>
              <w:spacing w:after="0" w:line="240" w:lineRule="auto"/>
              <w:ind w:firstLineChars="450" w:firstLine="900"/>
              <w:contextualSpacing/>
              <w:mirrorIndents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0.0469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26AC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0.0154</w:t>
            </w:r>
          </w:p>
        </w:tc>
      </w:tr>
      <w:tr w:rsidR="002B0041" w:rsidRPr="002B0041" w14:paraId="12C92E8B" w14:textId="77777777" w:rsidTr="00CF3B1D">
        <w:trPr>
          <w:trHeight w:val="37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A28E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3000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1E1F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0.0378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3A8A" w14:textId="77777777" w:rsidR="00024D2B" w:rsidRPr="002B0041" w:rsidRDefault="00024D2B" w:rsidP="00674305">
            <w:pPr>
              <w:spacing w:after="0" w:line="240" w:lineRule="auto"/>
              <w:ind w:firstLineChars="450" w:firstLine="900"/>
              <w:contextualSpacing/>
              <w:mirrorIndents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0.0661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B193" w14:textId="77777777" w:rsidR="00024D2B" w:rsidRPr="002B0041" w:rsidRDefault="00024D2B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0.0217</w:t>
            </w:r>
          </w:p>
        </w:tc>
      </w:tr>
      <w:tr w:rsidR="002B0041" w:rsidRPr="002B0041" w14:paraId="4D4E581A" w14:textId="77777777" w:rsidTr="00885194">
        <w:trPr>
          <w:trHeight w:val="37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51AD" w14:textId="211494CB" w:rsidR="00885194" w:rsidRPr="002B0041" w:rsidRDefault="00885194" w:rsidP="00674305">
            <w:pPr>
              <w:adjustRightInd w:val="0"/>
              <w:snapToGrid w:val="0"/>
              <w:spacing w:after="0" w:line="240" w:lineRule="auto"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4000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491F" w14:textId="1680D68E" w:rsidR="00885194" w:rsidRPr="002B0041" w:rsidRDefault="00885194" w:rsidP="00674305">
            <w:pPr>
              <w:adjustRightInd w:val="0"/>
              <w:snapToGrid w:val="0"/>
              <w:spacing w:after="0" w:line="240" w:lineRule="auto"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0.0483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D39F" w14:textId="2A21E4FC" w:rsidR="00885194" w:rsidRPr="002B0041" w:rsidRDefault="00885194" w:rsidP="00674305">
            <w:pPr>
              <w:adjustRightInd w:val="0"/>
              <w:snapToGrid w:val="0"/>
              <w:spacing w:after="0" w:line="240" w:lineRule="auto"/>
              <w:ind w:firstLineChars="450" w:firstLine="900"/>
              <w:mirrorIndents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0.0843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5ECB" w14:textId="3A2F1A1C" w:rsidR="00885194" w:rsidRPr="002B0041" w:rsidRDefault="00885194" w:rsidP="00674305">
            <w:pPr>
              <w:adjustRightInd w:val="0"/>
              <w:snapToGrid w:val="0"/>
              <w:spacing w:after="0" w:line="240" w:lineRule="auto"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0.0276</w:t>
            </w:r>
          </w:p>
        </w:tc>
      </w:tr>
      <w:tr w:rsidR="002B0041" w:rsidRPr="002B0041" w14:paraId="129CADDF" w14:textId="77777777" w:rsidTr="00CF3B1D">
        <w:trPr>
          <w:trHeight w:val="375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AF9BF" w14:textId="791BB87A" w:rsidR="00885194" w:rsidRPr="002B0041" w:rsidRDefault="00885194" w:rsidP="00674305">
            <w:pPr>
              <w:adjustRightInd w:val="0"/>
              <w:snapToGrid w:val="0"/>
              <w:spacing w:after="0" w:line="240" w:lineRule="auto"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5000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BEC6D" w14:textId="05DDDEE9" w:rsidR="00885194" w:rsidRPr="002B0041" w:rsidRDefault="00885194" w:rsidP="00674305">
            <w:pPr>
              <w:adjustRightInd w:val="0"/>
              <w:snapToGrid w:val="0"/>
              <w:spacing w:after="0" w:line="240" w:lineRule="auto"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0.0583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69FBD9" w14:textId="594ED2C8" w:rsidR="00885194" w:rsidRPr="002B0041" w:rsidRDefault="00885194" w:rsidP="00674305">
            <w:pPr>
              <w:adjustRightInd w:val="0"/>
              <w:snapToGrid w:val="0"/>
              <w:spacing w:after="0" w:line="240" w:lineRule="auto"/>
              <w:ind w:firstLineChars="450" w:firstLine="900"/>
              <w:mirrorIndents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0.102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F7D0A" w14:textId="6D8168A1" w:rsidR="00885194" w:rsidRPr="002B0041" w:rsidRDefault="00885194" w:rsidP="00674305">
            <w:pPr>
              <w:adjustRightInd w:val="0"/>
              <w:snapToGrid w:val="0"/>
              <w:spacing w:after="0" w:line="240" w:lineRule="auto"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0.0334</w:t>
            </w:r>
          </w:p>
        </w:tc>
      </w:tr>
    </w:tbl>
    <w:p w14:paraId="5B8FD52F" w14:textId="77777777" w:rsidR="00804148" w:rsidRDefault="00024D2B" w:rsidP="00804148">
      <w:pPr>
        <w:spacing w:after="240" w:line="240" w:lineRule="auto"/>
        <w:contextualSpacing/>
        <w:mirrorIndents/>
        <w:rPr>
          <w:rFonts w:ascii="Times New Roman" w:eastAsia="游ゴシック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a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>Unit is L/kg</w:t>
      </w:r>
      <w:bookmarkStart w:id="0" w:name="_Hlk131340961"/>
    </w:p>
    <w:p w14:paraId="7EB1BC42" w14:textId="77777777" w:rsidR="00804148" w:rsidRDefault="00804148" w:rsidP="00804148">
      <w:pPr>
        <w:spacing w:after="240" w:line="240" w:lineRule="auto"/>
        <w:contextualSpacing/>
        <w:mirrorIndents/>
        <w:rPr>
          <w:rFonts w:ascii="Times New Roman" w:eastAsia="游ゴシック" w:hAnsi="Times New Roman" w:cs="Times New Roman"/>
          <w:b/>
          <w:bCs/>
        </w:rPr>
      </w:pPr>
    </w:p>
    <w:p w14:paraId="602B5D34" w14:textId="68EA46F9" w:rsidR="00544A34" w:rsidRPr="002B0041" w:rsidRDefault="00544A34" w:rsidP="00804148">
      <w:pPr>
        <w:spacing w:after="240" w:line="24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eastAsia="游ゴシック" w:hAnsi="Times New Roman" w:cs="Times New Roman"/>
          <w:b/>
          <w:bCs/>
        </w:rPr>
        <w:t>Table 2</w:t>
      </w:r>
      <w:r w:rsidRPr="002B0041">
        <w:rPr>
          <w:rFonts w:ascii="Times New Roman" w:hAnsi="Times New Roman" w:cs="Times New Roman"/>
        </w:rPr>
        <w:t xml:space="preserve"> </w:t>
      </w:r>
      <w:r w:rsidRPr="002B0041">
        <w:rPr>
          <w:rFonts w:ascii="Times New Roman" w:hAnsi="Times New Roman" w:cs="Times New Roman"/>
        </w:rPr>
        <w:tab/>
        <w:t xml:space="preserve">The case of </w:t>
      </w:r>
      <w:r w:rsidR="00B5544F" w:rsidRPr="002B0041">
        <w:rPr>
          <w:rFonts w:ascii="Times New Roman" w:hAnsi="Times New Roman" w:cs="Times New Roman"/>
        </w:rPr>
        <w:t xml:space="preserve">a </w:t>
      </w:r>
      <w:r w:rsidR="00E33950" w:rsidRPr="002B0041">
        <w:rPr>
          <w:rStyle w:val="q4iawc"/>
          <w:rFonts w:ascii="Times New Roman" w:hAnsi="Times New Roman" w:cs="Times New Roman"/>
        </w:rPr>
        <w:t>5% lipid-normalized biomagnification factor</w:t>
      </w:r>
      <w:r w:rsidRPr="002B0041">
        <w:rPr>
          <w:rStyle w:val="q4iawc"/>
          <w:rFonts w:ascii="Times New Roman" w:hAnsi="Times New Roman" w:cs="Times New Roman"/>
        </w:rPr>
        <w:t xml:space="preserve"> (BMF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hAnsi="Times New Roman" w:cs="Times New Roman"/>
        </w:rPr>
        <w:t xml:space="preserve"> </w:t>
      </w:r>
      <w:r w:rsidR="00B5544F" w:rsidRPr="002B0041">
        <w:rPr>
          <w:rFonts w:ascii="Times New Roman" w:hAnsi="Times New Roman" w:cs="Times New Roman"/>
        </w:rPr>
        <w:t xml:space="preserve">of </w:t>
      </w:r>
      <w:r w:rsidRPr="002B0041">
        <w:rPr>
          <w:rFonts w:ascii="Times New Roman" w:hAnsi="Times New Roman" w:cs="Times New Roman"/>
        </w:rPr>
        <w:t>0.0149</w:t>
      </w:r>
      <w:r w:rsidRPr="002B0041">
        <w:rPr>
          <w:rFonts w:ascii="Times New Roman" w:eastAsia="游ゴシック" w:hAnsi="Times New Roman" w:cs="Times New Roman"/>
          <w:vertAlign w:val="superscript"/>
        </w:rPr>
        <w:t>a</w:t>
      </w:r>
    </w:p>
    <w:tbl>
      <w:tblPr>
        <w:tblW w:w="854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9"/>
        <w:gridCol w:w="1220"/>
        <w:gridCol w:w="1220"/>
        <w:gridCol w:w="1220"/>
        <w:gridCol w:w="1220"/>
        <w:gridCol w:w="1220"/>
        <w:gridCol w:w="1364"/>
      </w:tblGrid>
      <w:tr w:rsidR="002B0041" w:rsidRPr="002B0041" w14:paraId="38F112AD" w14:textId="77777777" w:rsidTr="00FE4F56">
        <w:trPr>
          <w:trHeight w:val="651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A372F9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Condition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7EA78D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1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st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EEB80B" w14:textId="73F66353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2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nd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176686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3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rd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C4E523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4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977457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5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56F491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Probability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c</w:t>
            </w:r>
          </w:p>
        </w:tc>
      </w:tr>
      <w:tr w:rsidR="002B0041" w:rsidRPr="002B0041" w14:paraId="58115F9C" w14:textId="77777777" w:rsidTr="00FE4F56">
        <w:trPr>
          <w:trHeight w:val="375"/>
        </w:trPr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52F0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7DBA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0.0156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3FC8" w14:textId="090A50AD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0.0153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B51F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0.0149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3B74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0.0145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BF22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0.0142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A3E6E11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&gt;99%</w:t>
            </w:r>
          </w:p>
        </w:tc>
      </w:tr>
      <w:tr w:rsidR="002B0041" w:rsidRPr="002B0041" w14:paraId="0168193D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D8DD0EB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4949AC4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0.0224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4023169" w14:textId="1A634DD1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0.0186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32E6BAD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0.0149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6E5A038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0.0112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2404C0C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0.00745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B2620B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&gt;99%</w:t>
            </w:r>
          </w:p>
        </w:tc>
      </w:tr>
      <w:tr w:rsidR="002B0041" w:rsidRPr="002B0041" w14:paraId="2ECF1816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19CF974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E1A84C6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0.0244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A6476A8" w14:textId="01741B62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0.0197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B290192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0.0149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F2DFF26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0.0101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02A24F17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0.00536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C0E99E" w14:textId="39E8EF7F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98.6%</w:t>
            </w:r>
          </w:p>
        </w:tc>
      </w:tr>
      <w:tr w:rsidR="002B0041" w:rsidRPr="002B0041" w14:paraId="5A0CF690" w14:textId="77777777" w:rsidTr="00FE4F56">
        <w:trPr>
          <w:trHeight w:val="390"/>
        </w:trPr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CB9F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4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857A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0.0271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76AF" w14:textId="2FE02A25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0.0210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D77E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0.0149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ADED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0.00879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3CEF" w14:textId="77777777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0.00268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5C84" w14:textId="7D29E9AF" w:rsidR="009C097C" w:rsidRPr="002B0041" w:rsidRDefault="009C097C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90.3%</w:t>
            </w:r>
          </w:p>
        </w:tc>
      </w:tr>
    </w:tbl>
    <w:p w14:paraId="3E5BDE82" w14:textId="1DAB2B14" w:rsidR="00544A34" w:rsidRPr="002B0041" w:rsidRDefault="00544A34" w:rsidP="00A30081">
      <w:pPr>
        <w:spacing w:line="240" w:lineRule="auto"/>
        <w:ind w:left="100" w:hangingChars="50" w:hanging="100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a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>Corresponding to</w:t>
      </w:r>
      <w:r w:rsidR="00EA3F1D" w:rsidRPr="002B0041">
        <w:rPr>
          <w:rFonts w:ascii="Times New Roman" w:eastAsia="游ゴシック" w:hAnsi="Times New Roman" w:cs="Times New Roman"/>
        </w:rPr>
        <w:t xml:space="preserve"> a</w:t>
      </w:r>
      <w:r w:rsidRPr="002B0041">
        <w:rPr>
          <w:rFonts w:ascii="Times New Roman" w:eastAsia="游ゴシック" w:hAnsi="Times New Roman" w:cs="Times New Roman"/>
        </w:rPr>
        <w:t xml:space="preserve"> </w:t>
      </w:r>
      <w:r w:rsidRPr="002B0041">
        <w:rPr>
          <w:rStyle w:val="q4iawc"/>
          <w:rFonts w:ascii="Times New Roman" w:hAnsi="Times New Roman" w:cs="Times New Roman"/>
        </w:rPr>
        <w:t xml:space="preserve">5% lipid-normalized bioconcentration </w:t>
      </w:r>
      <w:r w:rsidR="006832FC" w:rsidRPr="002B0041">
        <w:rPr>
          <w:rStyle w:val="q4iawc"/>
          <w:rFonts w:ascii="Times New Roman" w:hAnsi="Times New Roman" w:cs="Times New Roman"/>
        </w:rPr>
        <w:t>factor</w:t>
      </w:r>
      <w:r w:rsidRPr="002B0041">
        <w:rPr>
          <w:rStyle w:val="q4iawc"/>
          <w:rFonts w:ascii="Times New Roman" w:hAnsi="Times New Roman" w:cs="Times New Roman"/>
        </w:rPr>
        <w:t xml:space="preserve"> (BCF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hAnsi="Times New Roman" w:cs="Times New Roman"/>
        </w:rPr>
        <w:t xml:space="preserve"> </w:t>
      </w:r>
      <w:r w:rsidR="008F2055" w:rsidRPr="002B0041">
        <w:rPr>
          <w:rFonts w:ascii="Times New Roman" w:hAnsi="Times New Roman" w:cs="Times New Roman"/>
        </w:rPr>
        <w:t xml:space="preserve">of </w:t>
      </w:r>
      <w:r w:rsidRPr="002B0041">
        <w:rPr>
          <w:rFonts w:ascii="Times New Roman" w:hAnsi="Times New Roman" w:cs="Times New Roman"/>
        </w:rPr>
        <w:t>1000 L/kg</w:t>
      </w:r>
      <w:r w:rsidR="009E59BC" w:rsidRPr="002B0041">
        <w:rPr>
          <w:rFonts w:ascii="Times New Roman" w:hAnsi="Times New Roman" w:cs="Times New Roman"/>
        </w:rPr>
        <w:t xml:space="preserve"> by </w:t>
      </w:r>
      <w:r w:rsidR="006B69DF" w:rsidRPr="002B0041">
        <w:rPr>
          <w:rFonts w:ascii="Times New Roman" w:hAnsi="Times New Roman" w:cs="Times New Roman"/>
        </w:rPr>
        <w:t>Eq.</w:t>
      </w:r>
      <w:r w:rsidR="009E59BC" w:rsidRPr="002B0041">
        <w:rPr>
          <w:rFonts w:ascii="Times New Roman" w:hAnsi="Times New Roman" w:cs="Times New Roman"/>
        </w:rPr>
        <w:t xml:space="preserve"> 3</w:t>
      </w:r>
    </w:p>
    <w:p w14:paraId="65740627" w14:textId="068EB39E" w:rsidR="00544A34" w:rsidRPr="002B0041" w:rsidRDefault="00544A34" w:rsidP="00A30081">
      <w:pPr>
        <w:spacing w:line="24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b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>Assumed BMF</w:t>
      </w:r>
      <w:r w:rsidRPr="002B0041">
        <w:rPr>
          <w:rFonts w:ascii="Times New Roman" w:eastAsia="游ゴシック" w:hAnsi="Times New Roman" w:cs="Times New Roman"/>
          <w:vertAlign w:val="subscript"/>
        </w:rPr>
        <w:t>L</w:t>
      </w:r>
      <w:r w:rsidR="00A00EF3" w:rsidRPr="002B0041">
        <w:rPr>
          <w:rFonts w:ascii="Times New Roman" w:hAnsi="Times New Roman" w:cs="Times New Roman"/>
        </w:rPr>
        <w:t xml:space="preserve"> by our imposed four </w:t>
      </w:r>
      <w:r w:rsidR="00EA3F1D" w:rsidRPr="002B0041">
        <w:rPr>
          <w:rFonts w:ascii="Times New Roman" w:hAnsi="Times New Roman" w:cs="Times New Roman"/>
        </w:rPr>
        <w:t>conditions</w:t>
      </w:r>
    </w:p>
    <w:p w14:paraId="66DF87A6" w14:textId="1DED54AC" w:rsidR="00544A34" w:rsidRDefault="00544A34" w:rsidP="00A30081">
      <w:pPr>
        <w:spacing w:after="240" w:line="240" w:lineRule="auto"/>
        <w:contextualSpacing/>
        <w:mirrorIndents/>
        <w:rPr>
          <w:rFonts w:ascii="Times New Roman" w:eastAsia="游ゴシック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c</w:t>
      </w:r>
      <w:r w:rsidRPr="002B0041">
        <w:rPr>
          <w:rFonts w:ascii="Times New Roman" w:eastAsia="游ゴシック" w:hAnsi="Times New Roman" w:cs="Times New Roman"/>
        </w:rPr>
        <w:t xml:space="preserve"> Probability that the next (the sixth) BMF</w:t>
      </w:r>
      <w:r w:rsidRPr="002B0041">
        <w:rPr>
          <w:rFonts w:ascii="Times New Roman" w:eastAsia="游ゴシック" w:hAnsi="Times New Roman" w:cs="Times New Roman"/>
          <w:vertAlign w:val="subscript"/>
        </w:rPr>
        <w:t>L</w:t>
      </w:r>
      <w:r w:rsidRPr="002B0041">
        <w:rPr>
          <w:rFonts w:ascii="Times New Roman" w:eastAsia="游ゴシック" w:hAnsi="Times New Roman" w:cs="Times New Roman"/>
        </w:rPr>
        <w:t xml:space="preserve"> is </w:t>
      </w:r>
      <w:r w:rsidR="00EA3F1D" w:rsidRPr="002B0041">
        <w:rPr>
          <w:rFonts w:ascii="Times New Roman" w:eastAsia="游ゴシック" w:hAnsi="Times New Roman" w:cs="Times New Roman"/>
        </w:rPr>
        <w:t xml:space="preserve">less than </w:t>
      </w:r>
      <w:r w:rsidRPr="002B0041">
        <w:rPr>
          <w:rFonts w:ascii="Times New Roman" w:eastAsia="游ゴシック" w:hAnsi="Times New Roman" w:cs="Times New Roman"/>
        </w:rPr>
        <w:t>0.0334</w:t>
      </w:r>
    </w:p>
    <w:p w14:paraId="34D6169D" w14:textId="77777777" w:rsidR="00804148" w:rsidRPr="002B0041" w:rsidRDefault="00804148" w:rsidP="00A30081">
      <w:pPr>
        <w:spacing w:after="240" w:line="240" w:lineRule="auto"/>
        <w:contextualSpacing/>
        <w:mirrorIndents/>
        <w:rPr>
          <w:rFonts w:ascii="Times New Roman" w:eastAsia="游ゴシック" w:hAnsi="Times New Roman" w:cs="Times New Roman"/>
        </w:rPr>
      </w:pPr>
    </w:p>
    <w:bookmarkEnd w:id="0"/>
    <w:p w14:paraId="425E0083" w14:textId="3B792FD5" w:rsidR="00544A34" w:rsidRPr="002B0041" w:rsidRDefault="00544A34" w:rsidP="00A00EF3">
      <w:pPr>
        <w:spacing w:line="360" w:lineRule="auto"/>
        <w:contextualSpacing/>
        <w:mirrorIndents/>
        <w:rPr>
          <w:rFonts w:ascii="Times New Roman" w:hAnsi="Times New Roman" w:cs="Times New Roman"/>
          <w:b/>
          <w:bCs/>
        </w:rPr>
      </w:pPr>
      <w:r w:rsidRPr="002B0041">
        <w:rPr>
          <w:rFonts w:ascii="Times New Roman" w:eastAsia="游ゴシック" w:hAnsi="Times New Roman" w:cs="Times New Roman"/>
          <w:b/>
          <w:bCs/>
        </w:rPr>
        <w:t>Table 3</w:t>
      </w:r>
      <w:r w:rsidRPr="002B0041">
        <w:rPr>
          <w:rFonts w:ascii="Times New Roman" w:hAnsi="Times New Roman" w:cs="Times New Roman"/>
          <w:b/>
          <w:bCs/>
        </w:rPr>
        <w:tab/>
        <w:t xml:space="preserve">The case of </w:t>
      </w:r>
      <w:r w:rsidR="00571417" w:rsidRPr="002B0041">
        <w:rPr>
          <w:rFonts w:ascii="Times New Roman" w:hAnsi="Times New Roman" w:cs="Times New Roman"/>
          <w:b/>
          <w:bCs/>
        </w:rPr>
        <w:t xml:space="preserve">a </w:t>
      </w:r>
      <w:r w:rsidR="006832FC" w:rsidRPr="002B0041">
        <w:rPr>
          <w:rStyle w:val="q4iawc"/>
          <w:rFonts w:ascii="Times New Roman" w:hAnsi="Times New Roman" w:cs="Times New Roman"/>
          <w:b/>
          <w:bCs/>
        </w:rPr>
        <w:t>5% lipid-normalized biomagnification factor</w:t>
      </w:r>
      <w:r w:rsidRPr="002B0041">
        <w:rPr>
          <w:rStyle w:val="q4iawc"/>
          <w:rFonts w:ascii="Times New Roman" w:hAnsi="Times New Roman" w:cs="Times New Roman"/>
          <w:b/>
          <w:bCs/>
        </w:rPr>
        <w:t xml:space="preserve"> (BMF</w:t>
      </w:r>
      <w:r w:rsidRPr="002B0041">
        <w:rPr>
          <w:rStyle w:val="q4iawc"/>
          <w:rFonts w:ascii="Times New Roman" w:hAnsi="Times New Roman" w:cs="Times New Roman"/>
          <w:b/>
          <w:bCs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  <w:b/>
          <w:bCs/>
        </w:rPr>
        <w:t>)</w:t>
      </w:r>
      <w:r w:rsidRPr="002B0041">
        <w:rPr>
          <w:rFonts w:ascii="Times New Roman" w:hAnsi="Times New Roman" w:cs="Times New Roman"/>
          <w:b/>
          <w:bCs/>
        </w:rPr>
        <w:t xml:space="preserve"> 0.0268</w:t>
      </w:r>
      <w:r w:rsidRPr="002B0041">
        <w:rPr>
          <w:rFonts w:ascii="Times New Roman" w:eastAsia="游ゴシック" w:hAnsi="Times New Roman" w:cs="Times New Roman"/>
          <w:b/>
          <w:bCs/>
          <w:vertAlign w:val="superscript"/>
        </w:rPr>
        <w:t>a</w:t>
      </w:r>
    </w:p>
    <w:tbl>
      <w:tblPr>
        <w:tblW w:w="854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9"/>
        <w:gridCol w:w="1220"/>
        <w:gridCol w:w="1220"/>
        <w:gridCol w:w="1220"/>
        <w:gridCol w:w="1220"/>
        <w:gridCol w:w="1220"/>
        <w:gridCol w:w="1364"/>
      </w:tblGrid>
      <w:tr w:rsidR="002B0041" w:rsidRPr="002B0041" w14:paraId="78A051E4" w14:textId="77777777" w:rsidTr="00FE4F56">
        <w:trPr>
          <w:trHeight w:val="651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467EE1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Condition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E36AF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1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st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04B336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2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nd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5BFE14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3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rd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2F0879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4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65078A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5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DEFD19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Probability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c</w:t>
            </w:r>
          </w:p>
        </w:tc>
      </w:tr>
      <w:tr w:rsidR="002B0041" w:rsidRPr="002B0041" w14:paraId="756D45CB" w14:textId="77777777" w:rsidTr="00FE4F56">
        <w:trPr>
          <w:trHeight w:val="375"/>
        </w:trPr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F4E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A754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0.0281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331B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0.0275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7ABC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0.0268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55BD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0.0261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0C86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0.0255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D9F5ADA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&gt;99%</w:t>
            </w:r>
          </w:p>
        </w:tc>
      </w:tr>
      <w:tr w:rsidR="002B0041" w:rsidRPr="002B0041" w14:paraId="2A42D252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C1B6C76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31CE47A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0.0402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675EEAB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0.0335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551E180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0.0268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144BB00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0.0201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4C6BE1F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0.0134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778A446" w14:textId="1C8A3BC4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9</w:t>
            </w:r>
            <w:r w:rsidR="00BE33DE" w:rsidRPr="002B0041">
              <w:rPr>
                <w:rFonts w:ascii="Times New Roman" w:eastAsia="游ゴシック" w:hAnsi="Times New Roman" w:cs="Times New Roman"/>
              </w:rPr>
              <w:t>3.6</w:t>
            </w:r>
            <w:r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  <w:tr w:rsidR="002B0041" w:rsidRPr="002B0041" w14:paraId="5C0F7208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08B52CD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BF47975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0.0440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CE4686D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0.0354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186FF27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0.0268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2F76809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0.0182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85F1EA0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0.00965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426B58C" w14:textId="023D2DE5" w:rsidR="00544A34" w:rsidRPr="002B0041" w:rsidRDefault="00BE33DE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84.7</w:t>
            </w:r>
            <w:r w:rsidR="00544A34"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  <w:tr w:rsidR="002B0041" w:rsidRPr="002B0041" w14:paraId="68F2FA6F" w14:textId="77777777" w:rsidTr="00FE4F56">
        <w:trPr>
          <w:trHeight w:val="390"/>
        </w:trPr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8342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4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5976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0.0488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DF94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0.0378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1732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0.0268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9855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0.0158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AD13" w14:textId="77777777" w:rsidR="00544A34" w:rsidRPr="002B0041" w:rsidRDefault="00544A34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0.00482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9496" w14:textId="6B1CC2C7" w:rsidR="00544A34" w:rsidRPr="002B0041" w:rsidRDefault="00BE33DE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73.5</w:t>
            </w:r>
            <w:r w:rsidR="00544A34"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</w:tbl>
    <w:p w14:paraId="4C7E5A27" w14:textId="332CC93C" w:rsidR="00544A34" w:rsidRPr="002B0041" w:rsidRDefault="00544A34" w:rsidP="00A30081">
      <w:pPr>
        <w:spacing w:line="240" w:lineRule="auto"/>
        <w:ind w:left="100" w:hangingChars="50" w:hanging="100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a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 xml:space="preserve">Corresponding to </w:t>
      </w:r>
      <w:r w:rsidR="00571417" w:rsidRPr="002B0041">
        <w:rPr>
          <w:rFonts w:ascii="Times New Roman" w:eastAsia="游ゴシック" w:hAnsi="Times New Roman" w:cs="Times New Roman"/>
        </w:rPr>
        <w:t xml:space="preserve">a </w:t>
      </w:r>
      <w:r w:rsidRPr="002B0041">
        <w:rPr>
          <w:rStyle w:val="q4iawc"/>
          <w:rFonts w:ascii="Times New Roman" w:hAnsi="Times New Roman" w:cs="Times New Roman"/>
        </w:rPr>
        <w:t xml:space="preserve">5% lipid-normalized bioconcentration </w:t>
      </w:r>
      <w:r w:rsidR="006832FC" w:rsidRPr="002B0041">
        <w:rPr>
          <w:rStyle w:val="q4iawc"/>
          <w:rFonts w:ascii="Times New Roman" w:hAnsi="Times New Roman" w:cs="Times New Roman"/>
        </w:rPr>
        <w:t>factor</w:t>
      </w:r>
      <w:r w:rsidRPr="002B0041">
        <w:rPr>
          <w:rStyle w:val="q4iawc"/>
          <w:rFonts w:ascii="Times New Roman" w:hAnsi="Times New Roman" w:cs="Times New Roman"/>
        </w:rPr>
        <w:t xml:space="preserve"> (BCF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hAnsi="Times New Roman" w:cs="Times New Roman"/>
        </w:rPr>
        <w:t xml:space="preserve"> </w:t>
      </w:r>
      <w:r w:rsidR="00571417" w:rsidRPr="002B0041">
        <w:rPr>
          <w:rFonts w:ascii="Times New Roman" w:hAnsi="Times New Roman" w:cs="Times New Roman"/>
        </w:rPr>
        <w:t xml:space="preserve">of </w:t>
      </w:r>
      <w:r w:rsidRPr="002B0041">
        <w:rPr>
          <w:rFonts w:ascii="Times New Roman" w:hAnsi="Times New Roman" w:cs="Times New Roman"/>
        </w:rPr>
        <w:t>2000 L/kg</w:t>
      </w:r>
      <w:r w:rsidR="00C81DB5" w:rsidRPr="002B0041">
        <w:rPr>
          <w:rFonts w:ascii="Times New Roman" w:hAnsi="Times New Roman" w:cs="Times New Roman"/>
        </w:rPr>
        <w:t xml:space="preserve"> </w:t>
      </w:r>
      <w:r w:rsidR="00571417" w:rsidRPr="002B0041">
        <w:rPr>
          <w:rFonts w:ascii="Times New Roman" w:hAnsi="Times New Roman" w:cs="Times New Roman"/>
        </w:rPr>
        <w:t xml:space="preserve">based on </w:t>
      </w:r>
      <w:r w:rsidR="006B69DF" w:rsidRPr="002B0041">
        <w:rPr>
          <w:rFonts w:ascii="Times New Roman" w:hAnsi="Times New Roman" w:cs="Times New Roman"/>
        </w:rPr>
        <w:t>Eq.</w:t>
      </w:r>
      <w:r w:rsidR="00C81DB5" w:rsidRPr="002B0041">
        <w:rPr>
          <w:rFonts w:ascii="Times New Roman" w:hAnsi="Times New Roman" w:cs="Times New Roman"/>
        </w:rPr>
        <w:t xml:space="preserve"> 3</w:t>
      </w:r>
    </w:p>
    <w:p w14:paraId="26555E3D" w14:textId="21B91A51" w:rsidR="00544A34" w:rsidRPr="002B0041" w:rsidRDefault="00544A34" w:rsidP="00A30081">
      <w:pPr>
        <w:spacing w:line="24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b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>Assumed BMF</w:t>
      </w:r>
      <w:r w:rsidRPr="002B0041">
        <w:rPr>
          <w:rFonts w:ascii="Times New Roman" w:eastAsia="游ゴシック" w:hAnsi="Times New Roman" w:cs="Times New Roman"/>
          <w:vertAlign w:val="subscript"/>
        </w:rPr>
        <w:t xml:space="preserve">L </w:t>
      </w:r>
      <w:r w:rsidR="00A00EF3" w:rsidRPr="002B0041">
        <w:rPr>
          <w:rFonts w:ascii="Times New Roman" w:hAnsi="Times New Roman" w:cs="Times New Roman"/>
        </w:rPr>
        <w:t xml:space="preserve">by our imposed four </w:t>
      </w:r>
      <w:r w:rsidR="00400F9E" w:rsidRPr="002B0041">
        <w:rPr>
          <w:rFonts w:ascii="Times New Roman" w:hAnsi="Times New Roman" w:cs="Times New Roman"/>
        </w:rPr>
        <w:t>c</w:t>
      </w:r>
      <w:r w:rsidR="00A00EF3" w:rsidRPr="002B0041">
        <w:rPr>
          <w:rFonts w:ascii="Times New Roman" w:hAnsi="Times New Roman" w:cs="Times New Roman"/>
        </w:rPr>
        <w:t>onditions</w:t>
      </w:r>
    </w:p>
    <w:p w14:paraId="1EA1866D" w14:textId="6277554C" w:rsidR="00544A34" w:rsidRPr="002B0041" w:rsidRDefault="00544A34" w:rsidP="00A30081">
      <w:pPr>
        <w:spacing w:after="240" w:line="24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c</w:t>
      </w:r>
      <w:r w:rsidRPr="002B0041">
        <w:rPr>
          <w:rFonts w:ascii="Times New Roman" w:eastAsia="游ゴシック" w:hAnsi="Times New Roman" w:cs="Times New Roman"/>
        </w:rPr>
        <w:t xml:space="preserve"> Probability that the next (the sixth) BMF</w:t>
      </w:r>
      <w:r w:rsidRPr="002B0041">
        <w:rPr>
          <w:rFonts w:ascii="Times New Roman" w:eastAsia="游ゴシック" w:hAnsi="Times New Roman" w:cs="Times New Roman"/>
          <w:vertAlign w:val="subscript"/>
        </w:rPr>
        <w:t>L</w:t>
      </w:r>
      <w:r w:rsidRPr="002B0041">
        <w:rPr>
          <w:rFonts w:ascii="Times New Roman" w:eastAsia="游ゴシック" w:hAnsi="Times New Roman" w:cs="Times New Roman"/>
        </w:rPr>
        <w:t xml:space="preserve"> is </w:t>
      </w:r>
      <w:r w:rsidR="00EA3F1D" w:rsidRPr="002B0041">
        <w:rPr>
          <w:rFonts w:ascii="Times New Roman" w:eastAsia="游ゴシック" w:hAnsi="Times New Roman" w:cs="Times New Roman"/>
        </w:rPr>
        <w:t>less than</w:t>
      </w:r>
      <w:r w:rsidRPr="002B0041">
        <w:rPr>
          <w:rFonts w:ascii="Times New Roman" w:eastAsia="游ゴシック" w:hAnsi="Times New Roman" w:cs="Times New Roman"/>
        </w:rPr>
        <w:t xml:space="preserve"> 0.0334</w:t>
      </w:r>
    </w:p>
    <w:p w14:paraId="26D915D1" w14:textId="14B8C09B" w:rsidR="00804148" w:rsidRDefault="00804148" w:rsidP="00A00EF3">
      <w:pPr>
        <w:spacing w:before="240" w:after="240" w:line="360" w:lineRule="auto"/>
        <w:contextualSpacing/>
        <w:mirrorIndents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7F976227" w14:textId="49F603A4" w:rsidR="003B4EFD" w:rsidRPr="002B0041" w:rsidRDefault="003B4EFD" w:rsidP="00A00EF3">
      <w:pPr>
        <w:spacing w:line="36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eastAsia="游ゴシック" w:hAnsi="Times New Roman" w:cs="Times New Roman"/>
          <w:b/>
          <w:bCs/>
        </w:rPr>
        <w:lastRenderedPageBreak/>
        <w:t>Table 4</w:t>
      </w:r>
      <w:r w:rsidRPr="002B0041">
        <w:rPr>
          <w:rFonts w:ascii="Times New Roman" w:hAnsi="Times New Roman" w:cs="Times New Roman"/>
          <w:b/>
          <w:bCs/>
        </w:rPr>
        <w:tab/>
      </w:r>
      <w:r w:rsidRPr="002B0041">
        <w:rPr>
          <w:rFonts w:ascii="Times New Roman" w:hAnsi="Times New Roman" w:cs="Times New Roman"/>
        </w:rPr>
        <w:t>The case of</w:t>
      </w:r>
      <w:r w:rsidR="0039194B" w:rsidRPr="002B0041">
        <w:rPr>
          <w:rFonts w:ascii="Times New Roman" w:hAnsi="Times New Roman" w:cs="Times New Roman"/>
        </w:rPr>
        <w:t xml:space="preserve"> a</w:t>
      </w:r>
      <w:r w:rsidRPr="002B0041">
        <w:rPr>
          <w:rFonts w:ascii="Times New Roman" w:hAnsi="Times New Roman" w:cs="Times New Roman"/>
        </w:rPr>
        <w:t xml:space="preserve"> </w:t>
      </w:r>
      <w:r w:rsidRPr="002B0041">
        <w:rPr>
          <w:rStyle w:val="q4iawc"/>
          <w:rFonts w:ascii="Times New Roman" w:hAnsi="Times New Roman" w:cs="Times New Roman"/>
        </w:rPr>
        <w:t xml:space="preserve">5% lipid-normalized bioconcentration </w:t>
      </w:r>
      <w:r w:rsidR="005D12C6" w:rsidRPr="002B0041">
        <w:rPr>
          <w:rStyle w:val="q4iawc"/>
          <w:rFonts w:ascii="Times New Roman" w:hAnsi="Times New Roman" w:cs="Times New Roman"/>
        </w:rPr>
        <w:t>factor</w:t>
      </w:r>
      <w:r w:rsidRPr="002B0041">
        <w:rPr>
          <w:rStyle w:val="q4iawc"/>
          <w:rFonts w:ascii="Times New Roman" w:hAnsi="Times New Roman" w:cs="Times New Roman"/>
        </w:rPr>
        <w:t xml:space="preserve"> (BMF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hAnsi="Times New Roman" w:cs="Times New Roman"/>
        </w:rPr>
        <w:t xml:space="preserve"> </w:t>
      </w:r>
      <w:r w:rsidR="00CC25B7" w:rsidRPr="002B0041">
        <w:rPr>
          <w:rFonts w:ascii="Times New Roman" w:hAnsi="Times New Roman" w:cs="Times New Roman"/>
        </w:rPr>
        <w:t xml:space="preserve">of </w:t>
      </w:r>
      <w:r w:rsidRPr="002B0041">
        <w:rPr>
          <w:rFonts w:ascii="Times New Roman" w:hAnsi="Times New Roman" w:cs="Times New Roman"/>
        </w:rPr>
        <w:t>0.0378</w:t>
      </w:r>
      <w:r w:rsidRPr="002B0041">
        <w:rPr>
          <w:rFonts w:ascii="Times New Roman" w:eastAsia="游ゴシック" w:hAnsi="Times New Roman" w:cs="Times New Roman"/>
          <w:vertAlign w:val="superscript"/>
        </w:rPr>
        <w:t>a</w:t>
      </w:r>
    </w:p>
    <w:tbl>
      <w:tblPr>
        <w:tblW w:w="854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9"/>
        <w:gridCol w:w="1220"/>
        <w:gridCol w:w="1220"/>
        <w:gridCol w:w="1220"/>
        <w:gridCol w:w="1220"/>
        <w:gridCol w:w="1220"/>
        <w:gridCol w:w="1364"/>
      </w:tblGrid>
      <w:tr w:rsidR="002B0041" w:rsidRPr="002B0041" w14:paraId="52A87AA4" w14:textId="77777777" w:rsidTr="00FE4F56">
        <w:trPr>
          <w:trHeight w:val="651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9D693A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Condition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DAC809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1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st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38E5C0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2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nd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D2C07C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3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rd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2EFE56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4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DFDFF0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5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9EEAF5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Probability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c</w:t>
            </w:r>
          </w:p>
        </w:tc>
      </w:tr>
      <w:tr w:rsidR="002B0041" w:rsidRPr="002B0041" w14:paraId="1DDD2D50" w14:textId="77777777" w:rsidTr="00FE4F56">
        <w:trPr>
          <w:trHeight w:val="375"/>
        </w:trPr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C3EA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B5C8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0.0397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A854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0.0387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5CDC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0.0378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C31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0.0369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6D73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0.0359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64DB31C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&lt;1%</w:t>
            </w:r>
          </w:p>
        </w:tc>
      </w:tr>
      <w:tr w:rsidR="002B0041" w:rsidRPr="002B0041" w14:paraId="3B488591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9201E85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03FA097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0.0567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400BD9C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0.0473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B76F425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0.0378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D810D8D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0.0284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AF1B975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0.0189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664922C" w14:textId="5EBDDECC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3</w:t>
            </w:r>
            <w:r w:rsidR="00FC0B24" w:rsidRPr="002B0041">
              <w:rPr>
                <w:rFonts w:ascii="Times New Roman" w:eastAsia="游ゴシック" w:hAnsi="Times New Roman" w:cs="Times New Roman"/>
              </w:rPr>
              <w:t>7</w:t>
            </w:r>
            <w:r w:rsidRPr="002B0041">
              <w:rPr>
                <w:rFonts w:ascii="Times New Roman" w:eastAsia="游ゴシック" w:hAnsi="Times New Roman" w:cs="Times New Roman"/>
              </w:rPr>
              <w:t>.</w:t>
            </w:r>
            <w:r w:rsidR="00FC0B24" w:rsidRPr="002B0041">
              <w:rPr>
                <w:rFonts w:ascii="Times New Roman" w:eastAsia="游ゴシック" w:hAnsi="Times New Roman" w:cs="Times New Roman"/>
              </w:rPr>
              <w:t>6</w:t>
            </w:r>
            <w:r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  <w:tr w:rsidR="002B0041" w:rsidRPr="002B0041" w14:paraId="57A53DB6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838CE82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6575253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0.0620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EFE3915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0.0499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9E0A8EE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0.0378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ABD852E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0.0257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3AB23EE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0.0136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78E42CA" w14:textId="21B21C55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50.</w:t>
            </w:r>
            <w:r w:rsidR="00FC0B24" w:rsidRPr="002B0041">
              <w:rPr>
                <w:rFonts w:ascii="Times New Roman" w:eastAsia="游ゴシック" w:hAnsi="Times New Roman" w:cs="Times New Roman"/>
              </w:rPr>
              <w:t>4</w:t>
            </w:r>
            <w:r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  <w:tr w:rsidR="002B0041" w:rsidRPr="002B0041" w14:paraId="5EB1E0D0" w14:textId="77777777" w:rsidTr="00FE4F56">
        <w:trPr>
          <w:trHeight w:val="390"/>
        </w:trPr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5265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4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E062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0.0688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D476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0.0533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89EF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0.0378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7237" w14:textId="77777777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0.0223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5A09" w14:textId="364AB788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0.0068</w:t>
            </w:r>
            <w:r w:rsidR="00DA4BD1" w:rsidRPr="002B0041">
              <w:rPr>
                <w:rFonts w:ascii="Times New Roman" w:eastAsia="游ゴシック" w:hAnsi="Times New Roman" w:cs="Times New Roman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CBA3" w14:textId="66BA31B1" w:rsidR="003B4EFD" w:rsidRPr="002B0041" w:rsidRDefault="003B4EFD" w:rsidP="0067430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5</w:t>
            </w:r>
            <w:r w:rsidR="00FC0B24" w:rsidRPr="002B0041">
              <w:rPr>
                <w:rFonts w:ascii="Times New Roman" w:eastAsia="游ゴシック" w:hAnsi="Times New Roman" w:cs="Times New Roman"/>
              </w:rPr>
              <w:t>7</w:t>
            </w:r>
            <w:r w:rsidRPr="002B0041">
              <w:rPr>
                <w:rFonts w:ascii="Times New Roman" w:eastAsia="游ゴシック" w:hAnsi="Times New Roman" w:cs="Times New Roman"/>
              </w:rPr>
              <w:t>.</w:t>
            </w:r>
            <w:r w:rsidR="00FC0B24" w:rsidRPr="002B0041">
              <w:rPr>
                <w:rFonts w:ascii="Times New Roman" w:eastAsia="游ゴシック" w:hAnsi="Times New Roman" w:cs="Times New Roman"/>
              </w:rPr>
              <w:t>2</w:t>
            </w:r>
            <w:r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</w:tbl>
    <w:p w14:paraId="690A7908" w14:textId="7DF68157" w:rsidR="003B4EFD" w:rsidRPr="002B0041" w:rsidRDefault="003B4EFD" w:rsidP="00A30081">
      <w:pPr>
        <w:spacing w:line="240" w:lineRule="auto"/>
        <w:ind w:left="100" w:hangingChars="50" w:hanging="100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a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 xml:space="preserve">Corresponding to </w:t>
      </w:r>
      <w:r w:rsidR="00CC25B7" w:rsidRPr="002B0041">
        <w:rPr>
          <w:rFonts w:ascii="Times New Roman" w:eastAsia="游ゴシック" w:hAnsi="Times New Roman" w:cs="Times New Roman"/>
        </w:rPr>
        <w:t xml:space="preserve">a </w:t>
      </w:r>
      <w:r w:rsidRPr="002B0041">
        <w:rPr>
          <w:rStyle w:val="q4iawc"/>
          <w:rFonts w:ascii="Times New Roman" w:hAnsi="Times New Roman" w:cs="Times New Roman"/>
        </w:rPr>
        <w:t xml:space="preserve">5% lipid-normalized bioconcentration </w:t>
      </w:r>
      <w:r w:rsidR="006832FC" w:rsidRPr="002B0041">
        <w:rPr>
          <w:rStyle w:val="q4iawc"/>
          <w:rFonts w:ascii="Times New Roman" w:hAnsi="Times New Roman" w:cs="Times New Roman"/>
        </w:rPr>
        <w:t>factor</w:t>
      </w:r>
      <w:r w:rsidRPr="002B0041">
        <w:rPr>
          <w:rStyle w:val="q4iawc"/>
          <w:rFonts w:ascii="Times New Roman" w:hAnsi="Times New Roman" w:cs="Times New Roman"/>
        </w:rPr>
        <w:t xml:space="preserve"> (BCF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hAnsi="Times New Roman" w:cs="Times New Roman"/>
        </w:rPr>
        <w:t xml:space="preserve"> </w:t>
      </w:r>
      <w:r w:rsidR="00CC25B7" w:rsidRPr="002B0041">
        <w:rPr>
          <w:rFonts w:ascii="Times New Roman" w:hAnsi="Times New Roman" w:cs="Times New Roman"/>
        </w:rPr>
        <w:t xml:space="preserve">of </w:t>
      </w:r>
      <w:r w:rsidRPr="002B0041">
        <w:rPr>
          <w:rFonts w:ascii="Times New Roman" w:hAnsi="Times New Roman" w:cs="Times New Roman"/>
        </w:rPr>
        <w:t>3</w:t>
      </w:r>
      <w:r w:rsidR="001626F6" w:rsidRPr="002B0041">
        <w:rPr>
          <w:rFonts w:ascii="Times New Roman" w:hAnsi="Times New Roman" w:cs="Times New Roman"/>
        </w:rPr>
        <w:t>000</w:t>
      </w:r>
      <w:r w:rsidRPr="002B0041">
        <w:rPr>
          <w:rFonts w:ascii="Times New Roman" w:hAnsi="Times New Roman" w:cs="Times New Roman"/>
        </w:rPr>
        <w:t xml:space="preserve"> L/kg</w:t>
      </w:r>
      <w:r w:rsidR="00C81DB5" w:rsidRPr="002B0041">
        <w:rPr>
          <w:rFonts w:ascii="Times New Roman" w:hAnsi="Times New Roman" w:cs="Times New Roman"/>
        </w:rPr>
        <w:t xml:space="preserve"> </w:t>
      </w:r>
      <w:r w:rsidR="00CC25B7" w:rsidRPr="002B0041">
        <w:rPr>
          <w:rFonts w:ascii="Times New Roman" w:hAnsi="Times New Roman" w:cs="Times New Roman"/>
        </w:rPr>
        <w:t xml:space="preserve">based on </w:t>
      </w:r>
      <w:r w:rsidR="006B69DF" w:rsidRPr="002B0041">
        <w:rPr>
          <w:rFonts w:ascii="Times New Roman" w:hAnsi="Times New Roman" w:cs="Times New Roman"/>
        </w:rPr>
        <w:t>Eq.</w:t>
      </w:r>
      <w:r w:rsidR="00C81DB5" w:rsidRPr="002B0041">
        <w:rPr>
          <w:rFonts w:ascii="Times New Roman" w:hAnsi="Times New Roman" w:cs="Times New Roman"/>
        </w:rPr>
        <w:t xml:space="preserve"> 3</w:t>
      </w:r>
    </w:p>
    <w:p w14:paraId="51D21035" w14:textId="130B9828" w:rsidR="003B4EFD" w:rsidRPr="002B0041" w:rsidRDefault="003B4EFD" w:rsidP="00A30081">
      <w:pPr>
        <w:spacing w:line="24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b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>Assumed BMF</w:t>
      </w:r>
      <w:r w:rsidRPr="002B0041">
        <w:rPr>
          <w:rFonts w:ascii="Times New Roman" w:eastAsia="游ゴシック" w:hAnsi="Times New Roman" w:cs="Times New Roman"/>
          <w:vertAlign w:val="subscript"/>
        </w:rPr>
        <w:t xml:space="preserve">L </w:t>
      </w:r>
      <w:r w:rsidR="00A00EF3" w:rsidRPr="002B0041">
        <w:rPr>
          <w:rFonts w:ascii="Times New Roman" w:hAnsi="Times New Roman" w:cs="Times New Roman"/>
        </w:rPr>
        <w:t xml:space="preserve">by our imposed four </w:t>
      </w:r>
      <w:r w:rsidR="00400F9E" w:rsidRPr="002B0041">
        <w:rPr>
          <w:rFonts w:ascii="Times New Roman" w:hAnsi="Times New Roman" w:cs="Times New Roman"/>
        </w:rPr>
        <w:t>c</w:t>
      </w:r>
      <w:r w:rsidR="00A00EF3" w:rsidRPr="002B0041">
        <w:rPr>
          <w:rFonts w:ascii="Times New Roman" w:hAnsi="Times New Roman" w:cs="Times New Roman"/>
        </w:rPr>
        <w:t>onditions</w:t>
      </w:r>
    </w:p>
    <w:p w14:paraId="78D96C8E" w14:textId="4F86A1C2" w:rsidR="001B449B" w:rsidRDefault="003B4EFD" w:rsidP="00A30081">
      <w:pPr>
        <w:spacing w:line="240" w:lineRule="auto"/>
        <w:contextualSpacing/>
        <w:mirrorIndents/>
        <w:rPr>
          <w:rFonts w:ascii="Times New Roman" w:eastAsia="游ゴシック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c</w:t>
      </w:r>
      <w:r w:rsidRPr="002B0041">
        <w:rPr>
          <w:rFonts w:ascii="Times New Roman" w:eastAsia="游ゴシック" w:hAnsi="Times New Roman" w:cs="Times New Roman"/>
        </w:rPr>
        <w:t xml:space="preserve"> Probability that the next (the sixth) BMF</w:t>
      </w:r>
      <w:r w:rsidRPr="002B0041">
        <w:rPr>
          <w:rFonts w:ascii="Times New Roman" w:eastAsia="游ゴシック" w:hAnsi="Times New Roman" w:cs="Times New Roman"/>
          <w:vertAlign w:val="subscript"/>
        </w:rPr>
        <w:t>L</w:t>
      </w:r>
      <w:r w:rsidRPr="002B0041">
        <w:rPr>
          <w:rFonts w:ascii="Times New Roman" w:eastAsia="游ゴシック" w:hAnsi="Times New Roman" w:cs="Times New Roman"/>
        </w:rPr>
        <w:t xml:space="preserve"> is </w:t>
      </w:r>
      <w:r w:rsidR="0039194B" w:rsidRPr="002B0041">
        <w:rPr>
          <w:rFonts w:ascii="Times New Roman" w:eastAsia="游ゴシック" w:hAnsi="Times New Roman" w:cs="Times New Roman"/>
        </w:rPr>
        <w:t xml:space="preserve">less than </w:t>
      </w:r>
      <w:r w:rsidRPr="002B0041">
        <w:rPr>
          <w:rFonts w:ascii="Times New Roman" w:eastAsia="游ゴシック" w:hAnsi="Times New Roman" w:cs="Times New Roman"/>
        </w:rPr>
        <w:t>0.0334</w:t>
      </w:r>
    </w:p>
    <w:p w14:paraId="7AF86711" w14:textId="77777777" w:rsidR="00804148" w:rsidRPr="002B0041" w:rsidRDefault="00804148" w:rsidP="00A30081">
      <w:pPr>
        <w:spacing w:line="240" w:lineRule="auto"/>
        <w:contextualSpacing/>
        <w:mirrorIndents/>
        <w:rPr>
          <w:rFonts w:ascii="Times New Roman" w:eastAsia="游ゴシック" w:hAnsi="Times New Roman" w:cs="Times New Roman"/>
        </w:rPr>
      </w:pPr>
    </w:p>
    <w:p w14:paraId="0F22992C" w14:textId="4B36C667" w:rsidR="003B4EFD" w:rsidRPr="002B0041" w:rsidRDefault="003B4EFD" w:rsidP="00A00EF3">
      <w:pPr>
        <w:spacing w:line="36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eastAsia="游ゴシック" w:hAnsi="Times New Roman" w:cs="Times New Roman"/>
          <w:b/>
          <w:bCs/>
        </w:rPr>
        <w:t>Table 5</w:t>
      </w:r>
      <w:r w:rsidRPr="002B0041">
        <w:rPr>
          <w:rFonts w:ascii="Times New Roman" w:hAnsi="Times New Roman" w:cs="Times New Roman"/>
        </w:rPr>
        <w:tab/>
        <w:t xml:space="preserve">The case of </w:t>
      </w:r>
      <w:r w:rsidR="000B3DE1" w:rsidRPr="002B0041">
        <w:rPr>
          <w:rFonts w:ascii="Times New Roman" w:hAnsi="Times New Roman" w:cs="Times New Roman"/>
        </w:rPr>
        <w:t xml:space="preserve">a </w:t>
      </w:r>
      <w:r w:rsidR="006832FC" w:rsidRPr="002B0041">
        <w:rPr>
          <w:rStyle w:val="q4iawc"/>
          <w:rFonts w:ascii="Times New Roman" w:hAnsi="Times New Roman" w:cs="Times New Roman"/>
        </w:rPr>
        <w:t>5% lipid-normalized biomagnification factor</w:t>
      </w:r>
      <w:r w:rsidRPr="002B0041">
        <w:rPr>
          <w:rStyle w:val="q4iawc"/>
          <w:rFonts w:ascii="Times New Roman" w:hAnsi="Times New Roman" w:cs="Times New Roman"/>
        </w:rPr>
        <w:t xml:space="preserve"> (BMF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hAnsi="Times New Roman" w:cs="Times New Roman"/>
        </w:rPr>
        <w:t xml:space="preserve"> </w:t>
      </w:r>
      <w:r w:rsidR="000B3DE1" w:rsidRPr="002B0041">
        <w:rPr>
          <w:rFonts w:ascii="Times New Roman" w:hAnsi="Times New Roman" w:cs="Times New Roman"/>
        </w:rPr>
        <w:t xml:space="preserve">of </w:t>
      </w:r>
      <w:r w:rsidRPr="002B0041">
        <w:rPr>
          <w:rFonts w:ascii="Times New Roman" w:hAnsi="Times New Roman" w:cs="Times New Roman"/>
        </w:rPr>
        <w:t>0.0483</w:t>
      </w:r>
      <w:r w:rsidRPr="002B0041">
        <w:rPr>
          <w:rFonts w:ascii="Times New Roman" w:eastAsia="游ゴシック" w:hAnsi="Times New Roman" w:cs="Times New Roman"/>
          <w:vertAlign w:val="superscript"/>
        </w:rPr>
        <w:t>a</w:t>
      </w:r>
    </w:p>
    <w:tbl>
      <w:tblPr>
        <w:tblW w:w="854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9"/>
        <w:gridCol w:w="1220"/>
        <w:gridCol w:w="1220"/>
        <w:gridCol w:w="1220"/>
        <w:gridCol w:w="1220"/>
        <w:gridCol w:w="1220"/>
        <w:gridCol w:w="1364"/>
      </w:tblGrid>
      <w:tr w:rsidR="002B0041" w:rsidRPr="002B0041" w14:paraId="62E35D2E" w14:textId="77777777" w:rsidTr="00FE4F56">
        <w:trPr>
          <w:trHeight w:val="651"/>
        </w:trPr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5AF12B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Condition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E2E3B3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1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st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462523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2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nd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0BAB1E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3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rd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B0A465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4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9F9253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The 5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th</w:t>
            </w:r>
            <w:r w:rsidRPr="002B0041">
              <w:rPr>
                <w:rFonts w:ascii="Times New Roman" w:eastAsia="游ゴシック" w:hAnsi="Times New Roman" w:cs="Times New Roman"/>
              </w:rPr>
              <w:t xml:space="preserve"> BMF</w:t>
            </w:r>
            <w:r w:rsidRPr="002B0041">
              <w:rPr>
                <w:rFonts w:ascii="Times New Roman" w:eastAsia="游ゴシック" w:hAnsi="Times New Roman" w:cs="Times New Roman"/>
                <w:vertAlign w:val="subscript"/>
              </w:rPr>
              <w:t>L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b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BD7FF9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Probability</w:t>
            </w:r>
            <w:r w:rsidRPr="002B0041">
              <w:rPr>
                <w:rFonts w:ascii="Times New Roman" w:eastAsia="游ゴシック" w:hAnsi="Times New Roman" w:cs="Times New Roman"/>
                <w:vertAlign w:val="superscript"/>
              </w:rPr>
              <w:t>c</w:t>
            </w:r>
          </w:p>
        </w:tc>
      </w:tr>
      <w:tr w:rsidR="002B0041" w:rsidRPr="002B0041" w14:paraId="2890CE5D" w14:textId="77777777" w:rsidTr="00FE4F56">
        <w:trPr>
          <w:trHeight w:val="375"/>
        </w:trPr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92DD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0A5E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0.0507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8912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0.0495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57F9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0.0483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BC88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0.0471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756A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0.0459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66B2C57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&lt;1%</w:t>
            </w:r>
          </w:p>
        </w:tc>
      </w:tr>
      <w:tr w:rsidR="002B0041" w:rsidRPr="002B0041" w14:paraId="5421A4FF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6498792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DE2D84F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0.0725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62913A98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0.0604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7881C8A2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0.0483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5FAF2E1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0.0362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7445750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0.0242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3D66D09" w14:textId="138E8427" w:rsidR="003B4EFD" w:rsidRPr="002B0041" w:rsidRDefault="00F600C4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6</w:t>
            </w:r>
            <w:r w:rsidR="003B4EFD" w:rsidRPr="002B0041">
              <w:rPr>
                <w:rFonts w:ascii="Times New Roman" w:eastAsia="游ゴシック" w:hAnsi="Times New Roman" w:cs="Times New Roman"/>
              </w:rPr>
              <w:t>.</w:t>
            </w:r>
            <w:r w:rsidRPr="002B0041">
              <w:rPr>
                <w:rFonts w:ascii="Times New Roman" w:eastAsia="游ゴシック" w:hAnsi="Times New Roman" w:cs="Times New Roman"/>
              </w:rPr>
              <w:t>0</w:t>
            </w:r>
            <w:r w:rsidR="003B4EFD" w:rsidRPr="002B0041">
              <w:rPr>
                <w:rFonts w:ascii="Times New Roman" w:eastAsia="游ゴシック" w:hAnsi="Times New Roman" w:cs="Times New Roman"/>
              </w:rPr>
              <w:t>3%</w:t>
            </w:r>
          </w:p>
        </w:tc>
      </w:tr>
      <w:tr w:rsidR="002B0041" w:rsidRPr="002B0041" w14:paraId="07D32F92" w14:textId="77777777" w:rsidTr="00FE4F56">
        <w:trPr>
          <w:trHeight w:val="375"/>
        </w:trPr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9C3A35A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515E8FEE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0.0792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3C48E4E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0.0638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16940EF2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0.0483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490E0DC4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0.0328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3B32E65B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0.0174</w:t>
            </w:r>
          </w:p>
        </w:tc>
        <w:tc>
          <w:tcPr>
            <w:tcW w:w="136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BBF5D8" w14:textId="199CFF97" w:rsidR="003B4EFD" w:rsidRPr="002B0041" w:rsidRDefault="00F600C4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23</w:t>
            </w:r>
            <w:r w:rsidR="003B4EFD" w:rsidRPr="002B0041">
              <w:rPr>
                <w:rFonts w:ascii="Times New Roman" w:eastAsia="游ゴシック" w:hAnsi="Times New Roman" w:cs="Times New Roman"/>
              </w:rPr>
              <w:t>.</w:t>
            </w:r>
            <w:r w:rsidRPr="002B0041">
              <w:rPr>
                <w:rFonts w:ascii="Times New Roman" w:eastAsia="游ゴシック" w:hAnsi="Times New Roman" w:cs="Times New Roman"/>
              </w:rPr>
              <w:t>1</w:t>
            </w:r>
            <w:r w:rsidR="003B4EFD"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  <w:tr w:rsidR="002B0041" w:rsidRPr="002B0041" w14:paraId="3089A543" w14:textId="77777777" w:rsidTr="00FE4F56">
        <w:trPr>
          <w:trHeight w:val="390"/>
        </w:trPr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AE2F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4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191E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0.0879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57C9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0.0681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8339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0.0483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0D4D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0.0285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3CE1" w14:textId="77777777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0.00869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71F5" w14:textId="69E6C3DD" w:rsidR="003B4EFD" w:rsidRPr="002B0041" w:rsidRDefault="003B4EFD" w:rsidP="00A3008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游ゴシック" w:hAnsi="Times New Roman" w:cs="Times New Roman"/>
              </w:rPr>
            </w:pPr>
            <w:r w:rsidRPr="002B0041">
              <w:rPr>
                <w:rFonts w:ascii="Times New Roman" w:eastAsia="游ゴシック" w:hAnsi="Times New Roman" w:cs="Times New Roman"/>
              </w:rPr>
              <w:t>4</w:t>
            </w:r>
            <w:r w:rsidR="00F600C4" w:rsidRPr="002B0041">
              <w:rPr>
                <w:rFonts w:ascii="Times New Roman" w:eastAsia="游ゴシック" w:hAnsi="Times New Roman" w:cs="Times New Roman"/>
              </w:rPr>
              <w:t>4</w:t>
            </w:r>
            <w:r w:rsidRPr="002B0041">
              <w:rPr>
                <w:rFonts w:ascii="Times New Roman" w:eastAsia="游ゴシック" w:hAnsi="Times New Roman" w:cs="Times New Roman"/>
              </w:rPr>
              <w:t>.</w:t>
            </w:r>
            <w:r w:rsidR="00F600C4" w:rsidRPr="002B0041">
              <w:rPr>
                <w:rFonts w:ascii="Times New Roman" w:eastAsia="游ゴシック" w:hAnsi="Times New Roman" w:cs="Times New Roman"/>
              </w:rPr>
              <w:t>2</w:t>
            </w:r>
            <w:r w:rsidRPr="002B0041">
              <w:rPr>
                <w:rFonts w:ascii="Times New Roman" w:eastAsia="游ゴシック" w:hAnsi="Times New Roman" w:cs="Times New Roman"/>
              </w:rPr>
              <w:t>%</w:t>
            </w:r>
          </w:p>
        </w:tc>
      </w:tr>
    </w:tbl>
    <w:p w14:paraId="2B95CC57" w14:textId="0F663550" w:rsidR="003B4EFD" w:rsidRPr="002B0041" w:rsidRDefault="003B4EFD" w:rsidP="00A30081">
      <w:pPr>
        <w:spacing w:line="240" w:lineRule="auto"/>
        <w:ind w:left="100" w:hangingChars="50" w:hanging="100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a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 xml:space="preserve">Corresponding to </w:t>
      </w:r>
      <w:r w:rsidR="00552680" w:rsidRPr="002B0041">
        <w:rPr>
          <w:rFonts w:ascii="Times New Roman" w:eastAsia="游ゴシック" w:hAnsi="Times New Roman" w:cs="Times New Roman"/>
        </w:rPr>
        <w:t xml:space="preserve">a </w:t>
      </w:r>
      <w:r w:rsidRPr="002B0041">
        <w:rPr>
          <w:rStyle w:val="q4iawc"/>
          <w:rFonts w:ascii="Times New Roman" w:hAnsi="Times New Roman" w:cs="Times New Roman"/>
        </w:rPr>
        <w:t xml:space="preserve">5% lipid-normalized bioconcentration </w:t>
      </w:r>
      <w:r w:rsidR="006832FC" w:rsidRPr="002B0041">
        <w:rPr>
          <w:rStyle w:val="q4iawc"/>
          <w:rFonts w:ascii="Times New Roman" w:hAnsi="Times New Roman" w:cs="Times New Roman"/>
        </w:rPr>
        <w:t>factor</w:t>
      </w:r>
      <w:r w:rsidRPr="002B0041">
        <w:rPr>
          <w:rStyle w:val="q4iawc"/>
          <w:rFonts w:ascii="Times New Roman" w:hAnsi="Times New Roman" w:cs="Times New Roman"/>
        </w:rPr>
        <w:t xml:space="preserve"> (BCF</w:t>
      </w:r>
      <w:r w:rsidRPr="002B0041">
        <w:rPr>
          <w:rStyle w:val="q4iawc"/>
          <w:rFonts w:ascii="Times New Roman" w:hAnsi="Times New Roman" w:cs="Times New Roman"/>
          <w:vertAlign w:val="subscript"/>
        </w:rPr>
        <w:t>L</w:t>
      </w:r>
      <w:r w:rsidRPr="002B0041">
        <w:rPr>
          <w:rStyle w:val="q4iawc"/>
          <w:rFonts w:ascii="Times New Roman" w:hAnsi="Times New Roman" w:cs="Times New Roman"/>
        </w:rPr>
        <w:t>)</w:t>
      </w:r>
      <w:r w:rsidRPr="002B0041">
        <w:rPr>
          <w:rFonts w:ascii="Times New Roman" w:hAnsi="Times New Roman" w:cs="Times New Roman"/>
        </w:rPr>
        <w:t xml:space="preserve"> </w:t>
      </w:r>
      <w:r w:rsidR="00552680" w:rsidRPr="002B0041">
        <w:rPr>
          <w:rFonts w:ascii="Times New Roman" w:hAnsi="Times New Roman" w:cs="Times New Roman"/>
        </w:rPr>
        <w:t xml:space="preserve">of </w:t>
      </w:r>
      <w:r w:rsidRPr="002B0041">
        <w:rPr>
          <w:rFonts w:ascii="Times New Roman" w:hAnsi="Times New Roman" w:cs="Times New Roman"/>
        </w:rPr>
        <w:t>4</w:t>
      </w:r>
      <w:r w:rsidR="001626F6" w:rsidRPr="002B0041">
        <w:rPr>
          <w:rFonts w:ascii="Times New Roman" w:hAnsi="Times New Roman" w:cs="Times New Roman"/>
        </w:rPr>
        <w:t>000</w:t>
      </w:r>
      <w:r w:rsidRPr="002B0041">
        <w:rPr>
          <w:rFonts w:ascii="Times New Roman" w:hAnsi="Times New Roman" w:cs="Times New Roman"/>
        </w:rPr>
        <w:t xml:space="preserve"> L/kg</w:t>
      </w:r>
      <w:r w:rsidR="00C81DB5" w:rsidRPr="002B0041">
        <w:rPr>
          <w:rFonts w:ascii="Times New Roman" w:hAnsi="Times New Roman" w:cs="Times New Roman"/>
        </w:rPr>
        <w:t xml:space="preserve"> </w:t>
      </w:r>
      <w:r w:rsidR="00552680" w:rsidRPr="002B0041">
        <w:rPr>
          <w:rFonts w:ascii="Times New Roman" w:hAnsi="Times New Roman" w:cs="Times New Roman"/>
        </w:rPr>
        <w:t xml:space="preserve">based on </w:t>
      </w:r>
      <w:r w:rsidR="006B69DF" w:rsidRPr="002B0041">
        <w:rPr>
          <w:rFonts w:ascii="Times New Roman" w:hAnsi="Times New Roman" w:cs="Times New Roman"/>
        </w:rPr>
        <w:t>Eq.</w:t>
      </w:r>
      <w:r w:rsidR="00C81DB5" w:rsidRPr="002B0041">
        <w:rPr>
          <w:rFonts w:ascii="Times New Roman" w:hAnsi="Times New Roman" w:cs="Times New Roman"/>
        </w:rPr>
        <w:t xml:space="preserve"> 3</w:t>
      </w:r>
    </w:p>
    <w:p w14:paraId="2CCCE6A5" w14:textId="282CD97B" w:rsidR="003B4EFD" w:rsidRPr="002B0041" w:rsidRDefault="003B4EFD" w:rsidP="00A30081">
      <w:pPr>
        <w:spacing w:line="240" w:lineRule="auto"/>
        <w:contextualSpacing/>
        <w:mirrorIndents/>
        <w:rPr>
          <w:rFonts w:ascii="Times New Roman" w:hAnsi="Times New Roman" w:cs="Times New Roman"/>
        </w:rPr>
      </w:pPr>
      <w:r w:rsidRPr="002B0041">
        <w:rPr>
          <w:rFonts w:ascii="Times New Roman" w:hAnsi="Times New Roman" w:cs="Times New Roman"/>
          <w:vertAlign w:val="superscript"/>
        </w:rPr>
        <w:t>b</w:t>
      </w:r>
      <w:r w:rsidRPr="002B0041">
        <w:rPr>
          <w:rFonts w:ascii="Times New Roman" w:eastAsia="游ゴシック" w:hAnsi="Times New Roman" w:cs="Times New Roman"/>
          <w:vertAlign w:val="superscript"/>
        </w:rPr>
        <w:t xml:space="preserve"> </w:t>
      </w:r>
      <w:r w:rsidRPr="002B0041">
        <w:rPr>
          <w:rFonts w:ascii="Times New Roman" w:eastAsia="游ゴシック" w:hAnsi="Times New Roman" w:cs="Times New Roman"/>
        </w:rPr>
        <w:t>Assumed BMF</w:t>
      </w:r>
      <w:r w:rsidRPr="002B0041">
        <w:rPr>
          <w:rFonts w:ascii="Times New Roman" w:eastAsia="游ゴシック" w:hAnsi="Times New Roman" w:cs="Times New Roman"/>
          <w:vertAlign w:val="subscript"/>
        </w:rPr>
        <w:t xml:space="preserve">L </w:t>
      </w:r>
      <w:r w:rsidR="00A00EF3" w:rsidRPr="002B0041">
        <w:rPr>
          <w:rFonts w:ascii="Times New Roman" w:hAnsi="Times New Roman" w:cs="Times New Roman"/>
        </w:rPr>
        <w:t xml:space="preserve">by our imposed four </w:t>
      </w:r>
      <w:r w:rsidR="00400F9E" w:rsidRPr="002B0041">
        <w:rPr>
          <w:rFonts w:ascii="Times New Roman" w:hAnsi="Times New Roman" w:cs="Times New Roman"/>
        </w:rPr>
        <w:t>c</w:t>
      </w:r>
      <w:r w:rsidR="00A00EF3" w:rsidRPr="002B0041">
        <w:rPr>
          <w:rFonts w:ascii="Times New Roman" w:hAnsi="Times New Roman" w:cs="Times New Roman"/>
        </w:rPr>
        <w:t>onditions</w:t>
      </w:r>
    </w:p>
    <w:p w14:paraId="1F05BC43" w14:textId="34AB4FE8" w:rsidR="008F2055" w:rsidRPr="00804148" w:rsidRDefault="003B4EFD" w:rsidP="00A30081">
      <w:pPr>
        <w:spacing w:line="240" w:lineRule="auto"/>
        <w:contextualSpacing/>
        <w:mirrorIndents/>
        <w:rPr>
          <w:rFonts w:ascii="Times New Roman" w:eastAsia="游ゴシック" w:hAnsi="Times New Roman" w:cs="Times New Roman" w:hint="eastAsia"/>
        </w:rPr>
      </w:pPr>
      <w:r w:rsidRPr="002B0041">
        <w:rPr>
          <w:rFonts w:ascii="Times New Roman" w:hAnsi="Times New Roman" w:cs="Times New Roman"/>
          <w:vertAlign w:val="superscript"/>
        </w:rPr>
        <w:t>c</w:t>
      </w:r>
      <w:r w:rsidRPr="002B0041">
        <w:rPr>
          <w:rFonts w:ascii="Times New Roman" w:eastAsia="游ゴシック" w:hAnsi="Times New Roman" w:cs="Times New Roman"/>
        </w:rPr>
        <w:t xml:space="preserve"> Probability that the next (the sixth) BMF</w:t>
      </w:r>
      <w:r w:rsidRPr="002B0041">
        <w:rPr>
          <w:rFonts w:ascii="Times New Roman" w:eastAsia="游ゴシック" w:hAnsi="Times New Roman" w:cs="Times New Roman"/>
          <w:vertAlign w:val="subscript"/>
        </w:rPr>
        <w:t>L</w:t>
      </w:r>
      <w:r w:rsidRPr="002B0041">
        <w:rPr>
          <w:rFonts w:ascii="Times New Roman" w:eastAsia="游ゴシック" w:hAnsi="Times New Roman" w:cs="Times New Roman"/>
        </w:rPr>
        <w:t xml:space="preserve"> is </w:t>
      </w:r>
      <w:r w:rsidR="0039194B" w:rsidRPr="002B0041">
        <w:rPr>
          <w:rFonts w:ascii="Times New Roman" w:eastAsia="游ゴシック" w:hAnsi="Times New Roman" w:cs="Times New Roman"/>
        </w:rPr>
        <w:t xml:space="preserve">less than </w:t>
      </w:r>
      <w:r w:rsidRPr="002B0041">
        <w:rPr>
          <w:rFonts w:ascii="Times New Roman" w:eastAsia="游ゴシック" w:hAnsi="Times New Roman" w:cs="Times New Roman"/>
        </w:rPr>
        <w:t>0.0334</w:t>
      </w:r>
    </w:p>
    <w:sectPr w:rsidR="008F2055" w:rsidRPr="00804148" w:rsidSect="005F0197">
      <w:headerReference w:type="default" r:id="rId8"/>
      <w:footerReference w:type="default" r:id="rId9"/>
      <w:pgSz w:w="11906" w:h="16838"/>
      <w:pgMar w:top="1985" w:right="1558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32CBB" w14:textId="77777777" w:rsidR="00A36CE4" w:rsidRDefault="00A36CE4" w:rsidP="001E45E1">
      <w:r>
        <w:separator/>
      </w:r>
    </w:p>
  </w:endnote>
  <w:endnote w:type="continuationSeparator" w:id="0">
    <w:p w14:paraId="22232993" w14:textId="77777777" w:rsidR="00A36CE4" w:rsidRDefault="00A36CE4" w:rsidP="001E45E1">
      <w:r>
        <w:continuationSeparator/>
      </w:r>
    </w:p>
  </w:endnote>
  <w:endnote w:type="continuationNotice" w:id="1">
    <w:p w14:paraId="7893090B" w14:textId="77777777" w:rsidR="00A36CE4" w:rsidRDefault="00A36C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7668658"/>
      <w:docPartObj>
        <w:docPartGallery w:val="Page Numbers (Bottom of Page)"/>
        <w:docPartUnique/>
      </w:docPartObj>
    </w:sdtPr>
    <w:sdtEndPr/>
    <w:sdtContent>
      <w:p w14:paraId="75ECC1F1" w14:textId="7A18596E" w:rsidR="0017605E" w:rsidRDefault="0017605E">
        <w:pPr>
          <w:pStyle w:val="a5"/>
          <w:jc w:val="center"/>
        </w:pPr>
        <w:r w:rsidRPr="0017605E">
          <w:rPr>
            <w:rFonts w:ascii="Times New Roman" w:hAnsi="Times New Roman" w:cs="Times New Roman"/>
          </w:rPr>
          <w:fldChar w:fldCharType="begin"/>
        </w:r>
        <w:r w:rsidRPr="0017605E">
          <w:rPr>
            <w:rFonts w:ascii="Times New Roman" w:hAnsi="Times New Roman" w:cs="Times New Roman"/>
          </w:rPr>
          <w:instrText>PAGE   \* MERGEFORMAT</w:instrText>
        </w:r>
        <w:r w:rsidRPr="0017605E">
          <w:rPr>
            <w:rFonts w:ascii="Times New Roman" w:hAnsi="Times New Roman" w:cs="Times New Roman"/>
          </w:rPr>
          <w:fldChar w:fldCharType="separate"/>
        </w:r>
        <w:r w:rsidRPr="0017605E">
          <w:rPr>
            <w:rFonts w:ascii="Times New Roman" w:hAnsi="Times New Roman" w:cs="Times New Roman"/>
            <w:lang w:val="ja-JP"/>
          </w:rPr>
          <w:t>2</w:t>
        </w:r>
        <w:r w:rsidRPr="0017605E">
          <w:rPr>
            <w:rFonts w:ascii="Times New Roman" w:hAnsi="Times New Roman" w:cs="Times New Roman"/>
          </w:rPr>
          <w:fldChar w:fldCharType="end"/>
        </w:r>
      </w:p>
    </w:sdtContent>
  </w:sdt>
  <w:p w14:paraId="3FE6DC11" w14:textId="77777777" w:rsidR="0017605E" w:rsidRDefault="001760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81BFA" w14:textId="77777777" w:rsidR="00A36CE4" w:rsidRDefault="00A36CE4" w:rsidP="001E45E1">
      <w:r>
        <w:separator/>
      </w:r>
    </w:p>
  </w:footnote>
  <w:footnote w:type="continuationSeparator" w:id="0">
    <w:p w14:paraId="624D46D8" w14:textId="77777777" w:rsidR="00A36CE4" w:rsidRDefault="00A36CE4" w:rsidP="001E45E1">
      <w:r>
        <w:continuationSeparator/>
      </w:r>
    </w:p>
  </w:footnote>
  <w:footnote w:type="continuationNotice" w:id="1">
    <w:p w14:paraId="296051A5" w14:textId="77777777" w:rsidR="00A36CE4" w:rsidRDefault="00A36C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919" w14:textId="6B379ACA" w:rsidR="00E66FB6" w:rsidRPr="00CC1A97" w:rsidRDefault="00E66FB6" w:rsidP="00036809">
    <w:pPr>
      <w:pStyle w:val="a3"/>
      <w:ind w:right="42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7971"/>
    <w:multiLevelType w:val="hybridMultilevel"/>
    <w:tmpl w:val="B77CC1C4"/>
    <w:lvl w:ilvl="0" w:tplc="2A86AC26">
      <w:start w:val="1"/>
      <w:numFmt w:val="decimal"/>
      <w:lvlText w:val="%1."/>
      <w:lvlJc w:val="left"/>
      <w:pPr>
        <w:ind w:left="3096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3576" w:hanging="420"/>
      </w:pPr>
    </w:lvl>
    <w:lvl w:ilvl="2" w:tplc="04090011" w:tentative="1">
      <w:start w:val="1"/>
      <w:numFmt w:val="decimalEnclosedCircle"/>
      <w:lvlText w:val="%3"/>
      <w:lvlJc w:val="left"/>
      <w:pPr>
        <w:ind w:left="3996" w:hanging="420"/>
      </w:pPr>
    </w:lvl>
    <w:lvl w:ilvl="3" w:tplc="0409000F" w:tentative="1">
      <w:start w:val="1"/>
      <w:numFmt w:val="decimal"/>
      <w:lvlText w:val="%4."/>
      <w:lvlJc w:val="left"/>
      <w:pPr>
        <w:ind w:left="4416" w:hanging="420"/>
      </w:pPr>
    </w:lvl>
    <w:lvl w:ilvl="4" w:tplc="04090017" w:tentative="1">
      <w:start w:val="1"/>
      <w:numFmt w:val="aiueoFullWidth"/>
      <w:lvlText w:val="(%5)"/>
      <w:lvlJc w:val="left"/>
      <w:pPr>
        <w:ind w:left="4836" w:hanging="420"/>
      </w:pPr>
    </w:lvl>
    <w:lvl w:ilvl="5" w:tplc="04090011" w:tentative="1">
      <w:start w:val="1"/>
      <w:numFmt w:val="decimalEnclosedCircle"/>
      <w:lvlText w:val="%6"/>
      <w:lvlJc w:val="left"/>
      <w:pPr>
        <w:ind w:left="5256" w:hanging="420"/>
      </w:pPr>
    </w:lvl>
    <w:lvl w:ilvl="6" w:tplc="0409000F" w:tentative="1">
      <w:start w:val="1"/>
      <w:numFmt w:val="decimal"/>
      <w:lvlText w:val="%7."/>
      <w:lvlJc w:val="left"/>
      <w:pPr>
        <w:ind w:left="5676" w:hanging="420"/>
      </w:pPr>
    </w:lvl>
    <w:lvl w:ilvl="7" w:tplc="04090017" w:tentative="1">
      <w:start w:val="1"/>
      <w:numFmt w:val="aiueoFullWidth"/>
      <w:lvlText w:val="(%8)"/>
      <w:lvlJc w:val="left"/>
      <w:pPr>
        <w:ind w:left="6096" w:hanging="420"/>
      </w:pPr>
    </w:lvl>
    <w:lvl w:ilvl="8" w:tplc="04090011" w:tentative="1">
      <w:start w:val="1"/>
      <w:numFmt w:val="decimalEnclosedCircle"/>
      <w:lvlText w:val="%9"/>
      <w:lvlJc w:val="left"/>
      <w:pPr>
        <w:ind w:left="6516" w:hanging="420"/>
      </w:pPr>
    </w:lvl>
  </w:abstractNum>
  <w:abstractNum w:abstractNumId="1" w15:restartNumberingAfterBreak="0">
    <w:nsid w:val="230E7A78"/>
    <w:multiLevelType w:val="multilevel"/>
    <w:tmpl w:val="9376A25A"/>
    <w:lvl w:ilvl="0">
      <w:start w:val="1"/>
      <w:numFmt w:val="upperRoman"/>
      <w:pStyle w:val="4"/>
      <w:suff w:val="nothing"/>
      <w:lvlText w:val="%1.　"/>
      <w:lvlJc w:val="left"/>
      <w:pPr>
        <w:ind w:left="425" w:hanging="425"/>
      </w:pPr>
      <w:rPr>
        <w:rFonts w:ascii="Times New Roman" w:hAnsi="Times New Roman" w:hint="default"/>
        <w:b/>
        <w:i w:val="0"/>
        <w:sz w:val="22"/>
      </w:rPr>
    </w:lvl>
    <w:lvl w:ilvl="1">
      <w:start w:val="2"/>
      <w:numFmt w:val="decimal"/>
      <w:suff w:val="nothing"/>
      <w:lvlText w:val="%2.　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suff w:val="nothing"/>
      <w:lvlText w:val="%2.%3.　"/>
      <w:lvlJc w:val="left"/>
      <w:pPr>
        <w:ind w:left="709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pStyle w:val="4"/>
      <w:suff w:val="nothing"/>
      <w:lvlText w:val="%2.%3.%4.　"/>
      <w:lvlJc w:val="left"/>
      <w:pPr>
        <w:ind w:left="4963" w:hanging="4963"/>
      </w:pPr>
      <w:rPr>
        <w:rFonts w:ascii="Times New Roman" w:eastAsia="ＭＳ Ｐ明朝" w:hAnsi="Times New Roman" w:hint="default"/>
        <w:b/>
        <w:i w:val="0"/>
        <w:color w:val="auto"/>
        <w:sz w:val="21"/>
        <w:szCs w:val="21"/>
      </w:rPr>
    </w:lvl>
    <w:lvl w:ilvl="4">
      <w:start w:val="1"/>
      <w:numFmt w:val="decimal"/>
      <w:suff w:val="nothing"/>
      <w:lvlText w:val="(%5)　"/>
      <w:lvlJc w:val="left"/>
      <w:pPr>
        <w:ind w:left="0" w:firstLine="0"/>
      </w:pPr>
      <w:rPr>
        <w:rFonts w:ascii="Times New Roman" w:eastAsia="ＭＳ Ｐ明朝" w:hAnsi="Times New Roman" w:hint="default"/>
        <w:b/>
        <w:i w:val="0"/>
        <w:sz w:val="21"/>
        <w:szCs w:val="21"/>
      </w:rPr>
    </w:lvl>
    <w:lvl w:ilvl="5">
      <w:start w:val="1"/>
      <w:numFmt w:val="decimal"/>
      <w:suff w:val="nothing"/>
      <w:lvlText w:val="(%5)-%6)　"/>
      <w:lvlJc w:val="left"/>
      <w:pPr>
        <w:ind w:left="2574" w:hanging="257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1"/>
        <w:u w:val="none"/>
        <w:effect w:val="none"/>
        <w:vertAlign w:val="baseline"/>
        <w:em w:val="none"/>
        <w:specVanish w:val="0"/>
      </w:rPr>
    </w:lvl>
    <w:lvl w:ilvl="6">
      <w:start w:val="1"/>
      <w:numFmt w:val="decimalEnclosedCircle"/>
      <w:suff w:val="nothing"/>
      <w:lvlText w:val="%7　"/>
      <w:lvlJc w:val="left"/>
      <w:pPr>
        <w:ind w:left="1276" w:hanging="12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1"/>
        <w:u w:val="none"/>
        <w:effect w:val="none"/>
        <w:vertAlign w:val="baseline"/>
        <w:em w:val="none"/>
        <w:specVanish w:val="0"/>
      </w:rPr>
    </w:lvl>
    <w:lvl w:ilvl="7">
      <w:start w:val="1"/>
      <w:numFmt w:val="lowerLetter"/>
      <w:suff w:val="nothing"/>
      <w:lvlText w:val="%8.　"/>
      <w:lvlJc w:val="left"/>
      <w:pPr>
        <w:ind w:left="1418" w:hanging="1418"/>
      </w:pPr>
      <w:rPr>
        <w:rFonts w:ascii="Times New Roman" w:hAnsi="Times New Roman" w:hint="default"/>
        <w:b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 w15:restartNumberingAfterBreak="0">
    <w:nsid w:val="5D332D94"/>
    <w:multiLevelType w:val="multilevel"/>
    <w:tmpl w:val="8E722108"/>
    <w:lvl w:ilvl="0">
      <w:start w:val="1"/>
      <w:numFmt w:val="upperRoman"/>
      <w:suff w:val="nothing"/>
      <w:lvlText w:val="%1.　"/>
      <w:lvlJc w:val="left"/>
      <w:pPr>
        <w:ind w:left="425" w:hanging="425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nothing"/>
      <w:lvlText w:val="%2.%3.　"/>
      <w:lvlJc w:val="left"/>
      <w:pPr>
        <w:ind w:left="3743" w:hanging="907"/>
      </w:pPr>
      <w:rPr>
        <w:rFonts w:ascii="Times New Roman" w:eastAsia="ＭＳ 明朝" w:hAnsi="Times New Roman" w:hint="default"/>
        <w:b/>
        <w:i w:val="0"/>
        <w:sz w:val="22"/>
      </w:rPr>
    </w:lvl>
    <w:lvl w:ilvl="3">
      <w:start w:val="1"/>
      <w:numFmt w:val="decimal"/>
      <w:suff w:val="nothing"/>
      <w:lvlText w:val="%2.%3.%4.　"/>
      <w:lvlJc w:val="left"/>
      <w:pPr>
        <w:ind w:left="2269" w:hanging="2269"/>
      </w:pPr>
      <w:rPr>
        <w:rFonts w:ascii="Times New Roman" w:hAnsi="Times New Roman" w:hint="default"/>
        <w:b/>
        <w:i w:val="0"/>
        <w:sz w:val="21"/>
      </w:rPr>
    </w:lvl>
    <w:lvl w:ilvl="4">
      <w:start w:val="1"/>
      <w:numFmt w:val="decimal"/>
      <w:suff w:val="nothing"/>
      <w:lvlText w:val="(%5)　"/>
      <w:lvlJc w:val="left"/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(%5)-%6)　"/>
      <w:lvlJc w:val="left"/>
      <w:pPr>
        <w:ind w:left="2551" w:hanging="2551"/>
      </w:pPr>
      <w:rPr>
        <w:rFonts w:ascii="Times New Roman" w:hAnsi="Times New Roman" w:hint="default"/>
        <w:b/>
        <w:i w:val="0"/>
        <w:sz w:val="21"/>
      </w:rPr>
    </w:lvl>
    <w:lvl w:ilvl="6">
      <w:start w:val="1"/>
      <w:numFmt w:val="decimalEnclosedCircle"/>
      <w:suff w:val="nothing"/>
      <w:lvlText w:val="%7　"/>
      <w:lvlJc w:val="left"/>
      <w:pPr>
        <w:ind w:left="2976" w:hanging="2976"/>
      </w:pPr>
      <w:rPr>
        <w:rFonts w:hint="eastAsia"/>
      </w:rPr>
    </w:lvl>
    <w:lvl w:ilvl="7">
      <w:start w:val="1"/>
      <w:numFmt w:val="lowerLetter"/>
      <w:suff w:val="nothing"/>
      <w:lvlText w:val="%8.　"/>
      <w:lvlJc w:val="left"/>
      <w:pPr>
        <w:ind w:left="284" w:hanging="284"/>
      </w:pPr>
      <w:rPr>
        <w:rFonts w:ascii="Times New Roman" w:hAnsi="Times New Roman" w:hint="default"/>
        <w:b/>
        <w:i w:val="0"/>
        <w:sz w:val="21"/>
      </w:rPr>
    </w:lvl>
    <w:lvl w:ilvl="8">
      <w:start w:val="1"/>
      <w:numFmt w:val="lowerRoman"/>
      <w:suff w:val="nothing"/>
      <w:lvlText w:val="(%9)　"/>
      <w:lvlJc w:val="left"/>
      <w:pPr>
        <w:ind w:left="567" w:hanging="567"/>
      </w:pPr>
      <w:rPr>
        <w:rFonts w:ascii="Times New Roman" w:hAnsi="Times New Roman" w:hint="default"/>
        <w:b/>
        <w:i w:val="0"/>
        <w:sz w:val="21"/>
      </w:rPr>
    </w:lvl>
  </w:abstractNum>
  <w:abstractNum w:abstractNumId="3" w15:restartNumberingAfterBreak="0">
    <w:nsid w:val="60D22078"/>
    <w:multiLevelType w:val="hybridMultilevel"/>
    <w:tmpl w:val="55B8C434"/>
    <w:lvl w:ilvl="0" w:tplc="E9FCF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A17F9F"/>
    <w:multiLevelType w:val="hybridMultilevel"/>
    <w:tmpl w:val="2166CB0E"/>
    <w:lvl w:ilvl="0" w:tplc="73B438E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8883522">
    <w:abstractNumId w:val="2"/>
  </w:num>
  <w:num w:numId="2" w16cid:durableId="432634645">
    <w:abstractNumId w:val="1"/>
  </w:num>
  <w:num w:numId="3" w16cid:durableId="2099136358">
    <w:abstractNumId w:val="4"/>
  </w:num>
  <w:num w:numId="4" w16cid:durableId="1544901635">
    <w:abstractNumId w:val="3"/>
  </w:num>
  <w:num w:numId="5" w16cid:durableId="624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36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8B"/>
    <w:rsid w:val="00000644"/>
    <w:rsid w:val="00003EFD"/>
    <w:rsid w:val="00004CD4"/>
    <w:rsid w:val="00005E00"/>
    <w:rsid w:val="000079E6"/>
    <w:rsid w:val="000102DE"/>
    <w:rsid w:val="000131D3"/>
    <w:rsid w:val="00014544"/>
    <w:rsid w:val="0001494C"/>
    <w:rsid w:val="00014F77"/>
    <w:rsid w:val="0001514B"/>
    <w:rsid w:val="00017323"/>
    <w:rsid w:val="000214F1"/>
    <w:rsid w:val="00022E48"/>
    <w:rsid w:val="00024D2B"/>
    <w:rsid w:val="000252FA"/>
    <w:rsid w:val="00027015"/>
    <w:rsid w:val="00030AED"/>
    <w:rsid w:val="000318E7"/>
    <w:rsid w:val="00031C91"/>
    <w:rsid w:val="0003365A"/>
    <w:rsid w:val="00036809"/>
    <w:rsid w:val="00043574"/>
    <w:rsid w:val="000516C9"/>
    <w:rsid w:val="000559BB"/>
    <w:rsid w:val="00060E63"/>
    <w:rsid w:val="000634DE"/>
    <w:rsid w:val="000639FF"/>
    <w:rsid w:val="0006489B"/>
    <w:rsid w:val="00070064"/>
    <w:rsid w:val="00081215"/>
    <w:rsid w:val="000818D9"/>
    <w:rsid w:val="00090B01"/>
    <w:rsid w:val="0009120A"/>
    <w:rsid w:val="00092F63"/>
    <w:rsid w:val="00094610"/>
    <w:rsid w:val="00095E0C"/>
    <w:rsid w:val="00096259"/>
    <w:rsid w:val="000A0DBB"/>
    <w:rsid w:val="000A31D1"/>
    <w:rsid w:val="000B3DE1"/>
    <w:rsid w:val="000B498F"/>
    <w:rsid w:val="000B6246"/>
    <w:rsid w:val="000B781E"/>
    <w:rsid w:val="000C0488"/>
    <w:rsid w:val="000C56EE"/>
    <w:rsid w:val="000D293F"/>
    <w:rsid w:val="000D43CC"/>
    <w:rsid w:val="000D47F6"/>
    <w:rsid w:val="000E239C"/>
    <w:rsid w:val="000E336B"/>
    <w:rsid w:val="000F39F3"/>
    <w:rsid w:val="000F6105"/>
    <w:rsid w:val="001004AB"/>
    <w:rsid w:val="00100FE4"/>
    <w:rsid w:val="00103352"/>
    <w:rsid w:val="001063F9"/>
    <w:rsid w:val="001072F2"/>
    <w:rsid w:val="00107951"/>
    <w:rsid w:val="00107B03"/>
    <w:rsid w:val="001119C2"/>
    <w:rsid w:val="00112EE5"/>
    <w:rsid w:val="00115BD5"/>
    <w:rsid w:val="00125031"/>
    <w:rsid w:val="00126F61"/>
    <w:rsid w:val="00131364"/>
    <w:rsid w:val="00140366"/>
    <w:rsid w:val="00142BA8"/>
    <w:rsid w:val="001430C9"/>
    <w:rsid w:val="0015300F"/>
    <w:rsid w:val="00155DE2"/>
    <w:rsid w:val="00155EDA"/>
    <w:rsid w:val="00156C41"/>
    <w:rsid w:val="001607BE"/>
    <w:rsid w:val="001626F6"/>
    <w:rsid w:val="00167688"/>
    <w:rsid w:val="001715D0"/>
    <w:rsid w:val="00174952"/>
    <w:rsid w:val="0017605E"/>
    <w:rsid w:val="001761D3"/>
    <w:rsid w:val="001777E8"/>
    <w:rsid w:val="00182F52"/>
    <w:rsid w:val="001836AB"/>
    <w:rsid w:val="00184653"/>
    <w:rsid w:val="00184EDF"/>
    <w:rsid w:val="00185988"/>
    <w:rsid w:val="0019225B"/>
    <w:rsid w:val="001936E9"/>
    <w:rsid w:val="0019503F"/>
    <w:rsid w:val="0019607A"/>
    <w:rsid w:val="00196E3A"/>
    <w:rsid w:val="00197BA9"/>
    <w:rsid w:val="001A5589"/>
    <w:rsid w:val="001A59BB"/>
    <w:rsid w:val="001A7971"/>
    <w:rsid w:val="001B2756"/>
    <w:rsid w:val="001B35CF"/>
    <w:rsid w:val="001B449B"/>
    <w:rsid w:val="001C159D"/>
    <w:rsid w:val="001C1AA4"/>
    <w:rsid w:val="001C1B89"/>
    <w:rsid w:val="001C2E4B"/>
    <w:rsid w:val="001C60FA"/>
    <w:rsid w:val="001C6207"/>
    <w:rsid w:val="001C6AAE"/>
    <w:rsid w:val="001C7B29"/>
    <w:rsid w:val="001D3196"/>
    <w:rsid w:val="001D3786"/>
    <w:rsid w:val="001D3917"/>
    <w:rsid w:val="001D5103"/>
    <w:rsid w:val="001E2B05"/>
    <w:rsid w:val="001E3E4E"/>
    <w:rsid w:val="001E45E1"/>
    <w:rsid w:val="001F0613"/>
    <w:rsid w:val="001F3579"/>
    <w:rsid w:val="001F4DDE"/>
    <w:rsid w:val="001F7F95"/>
    <w:rsid w:val="00200DC1"/>
    <w:rsid w:val="00202461"/>
    <w:rsid w:val="00207B60"/>
    <w:rsid w:val="00210527"/>
    <w:rsid w:val="00211963"/>
    <w:rsid w:val="0021627E"/>
    <w:rsid w:val="002169A7"/>
    <w:rsid w:val="00220802"/>
    <w:rsid w:val="002230C2"/>
    <w:rsid w:val="00223947"/>
    <w:rsid w:val="00223E52"/>
    <w:rsid w:val="002248CF"/>
    <w:rsid w:val="002249AE"/>
    <w:rsid w:val="00225458"/>
    <w:rsid w:val="002275C6"/>
    <w:rsid w:val="00232D7C"/>
    <w:rsid w:val="0023353F"/>
    <w:rsid w:val="002338AE"/>
    <w:rsid w:val="00240013"/>
    <w:rsid w:val="002401BF"/>
    <w:rsid w:val="00241312"/>
    <w:rsid w:val="002515AA"/>
    <w:rsid w:val="00252770"/>
    <w:rsid w:val="002531DB"/>
    <w:rsid w:val="00256988"/>
    <w:rsid w:val="00264906"/>
    <w:rsid w:val="00264BE2"/>
    <w:rsid w:val="00271809"/>
    <w:rsid w:val="00285712"/>
    <w:rsid w:val="002865C0"/>
    <w:rsid w:val="00286A37"/>
    <w:rsid w:val="00291E31"/>
    <w:rsid w:val="002935E3"/>
    <w:rsid w:val="00294F24"/>
    <w:rsid w:val="0029585F"/>
    <w:rsid w:val="0029781E"/>
    <w:rsid w:val="002A202D"/>
    <w:rsid w:val="002A209F"/>
    <w:rsid w:val="002A4FCD"/>
    <w:rsid w:val="002A53DB"/>
    <w:rsid w:val="002A5E0D"/>
    <w:rsid w:val="002A64A7"/>
    <w:rsid w:val="002B0041"/>
    <w:rsid w:val="002B0601"/>
    <w:rsid w:val="002B5AF0"/>
    <w:rsid w:val="002B64CD"/>
    <w:rsid w:val="002C2138"/>
    <w:rsid w:val="002C24D4"/>
    <w:rsid w:val="002C3B78"/>
    <w:rsid w:val="002C3C98"/>
    <w:rsid w:val="002C46D2"/>
    <w:rsid w:val="002C5D98"/>
    <w:rsid w:val="002C76AB"/>
    <w:rsid w:val="002D0714"/>
    <w:rsid w:val="002D1A4C"/>
    <w:rsid w:val="002D2D80"/>
    <w:rsid w:val="002D3F5D"/>
    <w:rsid w:val="002D7E51"/>
    <w:rsid w:val="002E28B3"/>
    <w:rsid w:val="002E4243"/>
    <w:rsid w:val="002E52FD"/>
    <w:rsid w:val="002E62E9"/>
    <w:rsid w:val="002F704A"/>
    <w:rsid w:val="002F70EB"/>
    <w:rsid w:val="002F7E91"/>
    <w:rsid w:val="00302FDB"/>
    <w:rsid w:val="0030323A"/>
    <w:rsid w:val="00305103"/>
    <w:rsid w:val="003060FD"/>
    <w:rsid w:val="00310FBF"/>
    <w:rsid w:val="00313E21"/>
    <w:rsid w:val="00314110"/>
    <w:rsid w:val="00320535"/>
    <w:rsid w:val="00324AC7"/>
    <w:rsid w:val="00325E98"/>
    <w:rsid w:val="00326A2D"/>
    <w:rsid w:val="0033020A"/>
    <w:rsid w:val="0033149E"/>
    <w:rsid w:val="00332370"/>
    <w:rsid w:val="003329B9"/>
    <w:rsid w:val="00333054"/>
    <w:rsid w:val="003340A3"/>
    <w:rsid w:val="003368A4"/>
    <w:rsid w:val="00342622"/>
    <w:rsid w:val="0034296E"/>
    <w:rsid w:val="00342A7D"/>
    <w:rsid w:val="00342ACB"/>
    <w:rsid w:val="00344B04"/>
    <w:rsid w:val="0034619B"/>
    <w:rsid w:val="00346D95"/>
    <w:rsid w:val="0035030A"/>
    <w:rsid w:val="00350AEB"/>
    <w:rsid w:val="00351F6B"/>
    <w:rsid w:val="00357969"/>
    <w:rsid w:val="0036019D"/>
    <w:rsid w:val="00362613"/>
    <w:rsid w:val="0036477A"/>
    <w:rsid w:val="00365271"/>
    <w:rsid w:val="00365494"/>
    <w:rsid w:val="003658A4"/>
    <w:rsid w:val="003701F6"/>
    <w:rsid w:val="00370CD4"/>
    <w:rsid w:val="00373E2D"/>
    <w:rsid w:val="00377ABA"/>
    <w:rsid w:val="003818CA"/>
    <w:rsid w:val="00382541"/>
    <w:rsid w:val="00384EC6"/>
    <w:rsid w:val="0038771E"/>
    <w:rsid w:val="003917B0"/>
    <w:rsid w:val="0039194B"/>
    <w:rsid w:val="0039249A"/>
    <w:rsid w:val="00393EF0"/>
    <w:rsid w:val="00396180"/>
    <w:rsid w:val="00397984"/>
    <w:rsid w:val="003A398C"/>
    <w:rsid w:val="003A51AA"/>
    <w:rsid w:val="003A7FDB"/>
    <w:rsid w:val="003B1B6C"/>
    <w:rsid w:val="003B26AA"/>
    <w:rsid w:val="003B330F"/>
    <w:rsid w:val="003B4EFD"/>
    <w:rsid w:val="003B5193"/>
    <w:rsid w:val="003B54AE"/>
    <w:rsid w:val="003B7AE0"/>
    <w:rsid w:val="003C50FA"/>
    <w:rsid w:val="003C58B4"/>
    <w:rsid w:val="003C5B2C"/>
    <w:rsid w:val="003C6685"/>
    <w:rsid w:val="003C67F5"/>
    <w:rsid w:val="003D1FC9"/>
    <w:rsid w:val="003D26AA"/>
    <w:rsid w:val="003D4FED"/>
    <w:rsid w:val="003D6EF2"/>
    <w:rsid w:val="003D71B4"/>
    <w:rsid w:val="003D7A1E"/>
    <w:rsid w:val="003E0470"/>
    <w:rsid w:val="003E0A34"/>
    <w:rsid w:val="003E0EF5"/>
    <w:rsid w:val="003E3B5A"/>
    <w:rsid w:val="003E40F6"/>
    <w:rsid w:val="003E5059"/>
    <w:rsid w:val="003E6815"/>
    <w:rsid w:val="003F2015"/>
    <w:rsid w:val="003F28AC"/>
    <w:rsid w:val="003F3AB2"/>
    <w:rsid w:val="003F4269"/>
    <w:rsid w:val="00400F9E"/>
    <w:rsid w:val="004044A4"/>
    <w:rsid w:val="00412291"/>
    <w:rsid w:val="00413729"/>
    <w:rsid w:val="0041506C"/>
    <w:rsid w:val="00415299"/>
    <w:rsid w:val="004171B3"/>
    <w:rsid w:val="00420152"/>
    <w:rsid w:val="00420C61"/>
    <w:rsid w:val="00420CB7"/>
    <w:rsid w:val="00423ED2"/>
    <w:rsid w:val="004243D1"/>
    <w:rsid w:val="00425593"/>
    <w:rsid w:val="0042738D"/>
    <w:rsid w:val="00453230"/>
    <w:rsid w:val="004552C9"/>
    <w:rsid w:val="00455F7B"/>
    <w:rsid w:val="00460D6F"/>
    <w:rsid w:val="00462D1E"/>
    <w:rsid w:val="00462DC0"/>
    <w:rsid w:val="0047238B"/>
    <w:rsid w:val="004751E1"/>
    <w:rsid w:val="00477C7C"/>
    <w:rsid w:val="00480220"/>
    <w:rsid w:val="00484BF7"/>
    <w:rsid w:val="0048646A"/>
    <w:rsid w:val="00486DDB"/>
    <w:rsid w:val="004929A3"/>
    <w:rsid w:val="004A0868"/>
    <w:rsid w:val="004A18A7"/>
    <w:rsid w:val="004A22D1"/>
    <w:rsid w:val="004A3257"/>
    <w:rsid w:val="004B1C3B"/>
    <w:rsid w:val="004B4E48"/>
    <w:rsid w:val="004C2D1F"/>
    <w:rsid w:val="004C3444"/>
    <w:rsid w:val="004C3A66"/>
    <w:rsid w:val="004C4805"/>
    <w:rsid w:val="004C77DA"/>
    <w:rsid w:val="004D1B2A"/>
    <w:rsid w:val="004D1F75"/>
    <w:rsid w:val="004D3D91"/>
    <w:rsid w:val="004D44FB"/>
    <w:rsid w:val="004D4F8B"/>
    <w:rsid w:val="004D6225"/>
    <w:rsid w:val="004D6C7A"/>
    <w:rsid w:val="004E18ED"/>
    <w:rsid w:val="004E298A"/>
    <w:rsid w:val="004F0D26"/>
    <w:rsid w:val="004F267B"/>
    <w:rsid w:val="004F3ED0"/>
    <w:rsid w:val="004F6437"/>
    <w:rsid w:val="004F7649"/>
    <w:rsid w:val="00500AE8"/>
    <w:rsid w:val="005104DC"/>
    <w:rsid w:val="005142A9"/>
    <w:rsid w:val="00516BE1"/>
    <w:rsid w:val="00530188"/>
    <w:rsid w:val="00531FDA"/>
    <w:rsid w:val="005365FB"/>
    <w:rsid w:val="005366B8"/>
    <w:rsid w:val="00537698"/>
    <w:rsid w:val="00537806"/>
    <w:rsid w:val="00541E4C"/>
    <w:rsid w:val="005420FF"/>
    <w:rsid w:val="00542A38"/>
    <w:rsid w:val="00543DFE"/>
    <w:rsid w:val="00544A34"/>
    <w:rsid w:val="00544DC6"/>
    <w:rsid w:val="005477D9"/>
    <w:rsid w:val="00550D27"/>
    <w:rsid w:val="00552680"/>
    <w:rsid w:val="00554B28"/>
    <w:rsid w:val="005554B0"/>
    <w:rsid w:val="00556830"/>
    <w:rsid w:val="00556D35"/>
    <w:rsid w:val="00557C96"/>
    <w:rsid w:val="0056429B"/>
    <w:rsid w:val="005651B6"/>
    <w:rsid w:val="00567389"/>
    <w:rsid w:val="00570D02"/>
    <w:rsid w:val="00571417"/>
    <w:rsid w:val="0057255B"/>
    <w:rsid w:val="00574E2D"/>
    <w:rsid w:val="00583C6C"/>
    <w:rsid w:val="005875BB"/>
    <w:rsid w:val="00591F67"/>
    <w:rsid w:val="00592D7D"/>
    <w:rsid w:val="005938AA"/>
    <w:rsid w:val="005945E1"/>
    <w:rsid w:val="00595093"/>
    <w:rsid w:val="00595962"/>
    <w:rsid w:val="00596958"/>
    <w:rsid w:val="00597C96"/>
    <w:rsid w:val="005A2487"/>
    <w:rsid w:val="005A43BB"/>
    <w:rsid w:val="005A6190"/>
    <w:rsid w:val="005A7132"/>
    <w:rsid w:val="005A7B7E"/>
    <w:rsid w:val="005B3E6E"/>
    <w:rsid w:val="005B422C"/>
    <w:rsid w:val="005B62D2"/>
    <w:rsid w:val="005C21A8"/>
    <w:rsid w:val="005D12C6"/>
    <w:rsid w:val="005D3E34"/>
    <w:rsid w:val="005E1030"/>
    <w:rsid w:val="005E2374"/>
    <w:rsid w:val="005E2AA7"/>
    <w:rsid w:val="005E2FDF"/>
    <w:rsid w:val="005E4D79"/>
    <w:rsid w:val="005E5D33"/>
    <w:rsid w:val="005F0197"/>
    <w:rsid w:val="005F191E"/>
    <w:rsid w:val="005F1D96"/>
    <w:rsid w:val="005F6F2B"/>
    <w:rsid w:val="00600157"/>
    <w:rsid w:val="0060184F"/>
    <w:rsid w:val="00602CD5"/>
    <w:rsid w:val="00603E23"/>
    <w:rsid w:val="00605BD0"/>
    <w:rsid w:val="00613765"/>
    <w:rsid w:val="00613DF3"/>
    <w:rsid w:val="0061499C"/>
    <w:rsid w:val="00615489"/>
    <w:rsid w:val="006164E9"/>
    <w:rsid w:val="006211CB"/>
    <w:rsid w:val="00625FD2"/>
    <w:rsid w:val="006266C0"/>
    <w:rsid w:val="00633061"/>
    <w:rsid w:val="00633801"/>
    <w:rsid w:val="00633C63"/>
    <w:rsid w:val="006347BC"/>
    <w:rsid w:val="0063532B"/>
    <w:rsid w:val="00640598"/>
    <w:rsid w:val="006426A5"/>
    <w:rsid w:val="00645D7D"/>
    <w:rsid w:val="00646322"/>
    <w:rsid w:val="00646E85"/>
    <w:rsid w:val="00646F38"/>
    <w:rsid w:val="00651A94"/>
    <w:rsid w:val="006554FA"/>
    <w:rsid w:val="00657029"/>
    <w:rsid w:val="00660B40"/>
    <w:rsid w:val="00662043"/>
    <w:rsid w:val="00663019"/>
    <w:rsid w:val="006634E3"/>
    <w:rsid w:val="006637C1"/>
    <w:rsid w:val="00665080"/>
    <w:rsid w:val="00666CE3"/>
    <w:rsid w:val="00666CF2"/>
    <w:rsid w:val="00667FB2"/>
    <w:rsid w:val="006719D7"/>
    <w:rsid w:val="00672313"/>
    <w:rsid w:val="0067261C"/>
    <w:rsid w:val="0067309E"/>
    <w:rsid w:val="00674305"/>
    <w:rsid w:val="0067667B"/>
    <w:rsid w:val="006803A8"/>
    <w:rsid w:val="00681302"/>
    <w:rsid w:val="00681BB2"/>
    <w:rsid w:val="006832FC"/>
    <w:rsid w:val="00685C77"/>
    <w:rsid w:val="0068692C"/>
    <w:rsid w:val="006871F8"/>
    <w:rsid w:val="00687724"/>
    <w:rsid w:val="0068777B"/>
    <w:rsid w:val="00687AFC"/>
    <w:rsid w:val="00691772"/>
    <w:rsid w:val="00693F7E"/>
    <w:rsid w:val="006946C0"/>
    <w:rsid w:val="00697BE8"/>
    <w:rsid w:val="006A0858"/>
    <w:rsid w:val="006A1B77"/>
    <w:rsid w:val="006A46F3"/>
    <w:rsid w:val="006A51B9"/>
    <w:rsid w:val="006A65F0"/>
    <w:rsid w:val="006B164B"/>
    <w:rsid w:val="006B5E79"/>
    <w:rsid w:val="006B69DF"/>
    <w:rsid w:val="006C1E1C"/>
    <w:rsid w:val="006D06DB"/>
    <w:rsid w:val="006D072D"/>
    <w:rsid w:val="006D24BF"/>
    <w:rsid w:val="006D556A"/>
    <w:rsid w:val="006E0732"/>
    <w:rsid w:val="006E2008"/>
    <w:rsid w:val="006F0760"/>
    <w:rsid w:val="006F31B7"/>
    <w:rsid w:val="006F5354"/>
    <w:rsid w:val="006F65B4"/>
    <w:rsid w:val="00702941"/>
    <w:rsid w:val="00703F34"/>
    <w:rsid w:val="00704A30"/>
    <w:rsid w:val="00710359"/>
    <w:rsid w:val="00711902"/>
    <w:rsid w:val="00712E3E"/>
    <w:rsid w:val="0071303E"/>
    <w:rsid w:val="00713EB7"/>
    <w:rsid w:val="00714A40"/>
    <w:rsid w:val="00715872"/>
    <w:rsid w:val="00720888"/>
    <w:rsid w:val="0072116F"/>
    <w:rsid w:val="00721199"/>
    <w:rsid w:val="00731C5E"/>
    <w:rsid w:val="00731D67"/>
    <w:rsid w:val="00742892"/>
    <w:rsid w:val="00742A51"/>
    <w:rsid w:val="0074372F"/>
    <w:rsid w:val="00743F45"/>
    <w:rsid w:val="0074538F"/>
    <w:rsid w:val="0075232D"/>
    <w:rsid w:val="007554A3"/>
    <w:rsid w:val="007603DD"/>
    <w:rsid w:val="007614A2"/>
    <w:rsid w:val="00761CDC"/>
    <w:rsid w:val="00763EDD"/>
    <w:rsid w:val="007648C4"/>
    <w:rsid w:val="007808FF"/>
    <w:rsid w:val="00787E3F"/>
    <w:rsid w:val="0079141A"/>
    <w:rsid w:val="00792845"/>
    <w:rsid w:val="00793F06"/>
    <w:rsid w:val="00795162"/>
    <w:rsid w:val="00795369"/>
    <w:rsid w:val="007A1549"/>
    <w:rsid w:val="007A38BD"/>
    <w:rsid w:val="007A423A"/>
    <w:rsid w:val="007A5B18"/>
    <w:rsid w:val="007A6E3D"/>
    <w:rsid w:val="007A715C"/>
    <w:rsid w:val="007A79F2"/>
    <w:rsid w:val="007B3099"/>
    <w:rsid w:val="007B34DC"/>
    <w:rsid w:val="007B3BDB"/>
    <w:rsid w:val="007C2BB4"/>
    <w:rsid w:val="007C56CE"/>
    <w:rsid w:val="007C5F45"/>
    <w:rsid w:val="007D010B"/>
    <w:rsid w:val="007D0658"/>
    <w:rsid w:val="007D0737"/>
    <w:rsid w:val="007D0A6C"/>
    <w:rsid w:val="007D3FB1"/>
    <w:rsid w:val="007D631C"/>
    <w:rsid w:val="007D665A"/>
    <w:rsid w:val="007D6756"/>
    <w:rsid w:val="007E04AC"/>
    <w:rsid w:val="007E4EFA"/>
    <w:rsid w:val="007E714F"/>
    <w:rsid w:val="007F1AF9"/>
    <w:rsid w:val="007F1C96"/>
    <w:rsid w:val="007F480A"/>
    <w:rsid w:val="007F4BB3"/>
    <w:rsid w:val="007F562E"/>
    <w:rsid w:val="007F5E3B"/>
    <w:rsid w:val="00800B53"/>
    <w:rsid w:val="008020A2"/>
    <w:rsid w:val="0080292E"/>
    <w:rsid w:val="0080325E"/>
    <w:rsid w:val="00804148"/>
    <w:rsid w:val="00804643"/>
    <w:rsid w:val="00805B07"/>
    <w:rsid w:val="00806288"/>
    <w:rsid w:val="0080643F"/>
    <w:rsid w:val="0081052A"/>
    <w:rsid w:val="00812DB5"/>
    <w:rsid w:val="0081301F"/>
    <w:rsid w:val="00815CD1"/>
    <w:rsid w:val="00817857"/>
    <w:rsid w:val="008201B4"/>
    <w:rsid w:val="008204B6"/>
    <w:rsid w:val="00823A92"/>
    <w:rsid w:val="00831B7A"/>
    <w:rsid w:val="00842F6C"/>
    <w:rsid w:val="00845240"/>
    <w:rsid w:val="00845B49"/>
    <w:rsid w:val="008473CF"/>
    <w:rsid w:val="008473D2"/>
    <w:rsid w:val="008474B1"/>
    <w:rsid w:val="0085278C"/>
    <w:rsid w:val="00854B19"/>
    <w:rsid w:val="00855546"/>
    <w:rsid w:val="00855E64"/>
    <w:rsid w:val="0085633A"/>
    <w:rsid w:val="00860A81"/>
    <w:rsid w:val="00862313"/>
    <w:rsid w:val="008679FE"/>
    <w:rsid w:val="00871852"/>
    <w:rsid w:val="00872A30"/>
    <w:rsid w:val="00872B84"/>
    <w:rsid w:val="00876375"/>
    <w:rsid w:val="0087768A"/>
    <w:rsid w:val="008832CD"/>
    <w:rsid w:val="00883B31"/>
    <w:rsid w:val="00884D57"/>
    <w:rsid w:val="00885194"/>
    <w:rsid w:val="008909CF"/>
    <w:rsid w:val="00890F81"/>
    <w:rsid w:val="00892E6B"/>
    <w:rsid w:val="00893F87"/>
    <w:rsid w:val="008A3B85"/>
    <w:rsid w:val="008B1B86"/>
    <w:rsid w:val="008B407D"/>
    <w:rsid w:val="008B4313"/>
    <w:rsid w:val="008B440D"/>
    <w:rsid w:val="008B634E"/>
    <w:rsid w:val="008C0353"/>
    <w:rsid w:val="008C0BCA"/>
    <w:rsid w:val="008C36D6"/>
    <w:rsid w:val="008E28C1"/>
    <w:rsid w:val="008E5003"/>
    <w:rsid w:val="008E581D"/>
    <w:rsid w:val="008F13D8"/>
    <w:rsid w:val="008F2055"/>
    <w:rsid w:val="008F22FD"/>
    <w:rsid w:val="008F296B"/>
    <w:rsid w:val="008F6102"/>
    <w:rsid w:val="0090133F"/>
    <w:rsid w:val="00901642"/>
    <w:rsid w:val="009018F7"/>
    <w:rsid w:val="009068D8"/>
    <w:rsid w:val="00907D7E"/>
    <w:rsid w:val="00912940"/>
    <w:rsid w:val="00921563"/>
    <w:rsid w:val="00922CEA"/>
    <w:rsid w:val="00927D05"/>
    <w:rsid w:val="00933FDD"/>
    <w:rsid w:val="009345CA"/>
    <w:rsid w:val="009349B5"/>
    <w:rsid w:val="009379DF"/>
    <w:rsid w:val="00942872"/>
    <w:rsid w:val="00944049"/>
    <w:rsid w:val="0094699F"/>
    <w:rsid w:val="00946B6C"/>
    <w:rsid w:val="00947B7B"/>
    <w:rsid w:val="009502F6"/>
    <w:rsid w:val="009520C7"/>
    <w:rsid w:val="009558C8"/>
    <w:rsid w:val="0096221D"/>
    <w:rsid w:val="009623B1"/>
    <w:rsid w:val="00965322"/>
    <w:rsid w:val="00970A72"/>
    <w:rsid w:val="00970AD8"/>
    <w:rsid w:val="0097130E"/>
    <w:rsid w:val="009721B7"/>
    <w:rsid w:val="0097264B"/>
    <w:rsid w:val="009726A6"/>
    <w:rsid w:val="00972DE2"/>
    <w:rsid w:val="00974A9A"/>
    <w:rsid w:val="009763E6"/>
    <w:rsid w:val="009773E1"/>
    <w:rsid w:val="00977EB8"/>
    <w:rsid w:val="0098187E"/>
    <w:rsid w:val="009820FD"/>
    <w:rsid w:val="00985531"/>
    <w:rsid w:val="00986BA9"/>
    <w:rsid w:val="009913CE"/>
    <w:rsid w:val="00993B58"/>
    <w:rsid w:val="009953BD"/>
    <w:rsid w:val="00995C98"/>
    <w:rsid w:val="00996722"/>
    <w:rsid w:val="009A49ED"/>
    <w:rsid w:val="009B574E"/>
    <w:rsid w:val="009C097C"/>
    <w:rsid w:val="009C4C4C"/>
    <w:rsid w:val="009C6DB3"/>
    <w:rsid w:val="009C768D"/>
    <w:rsid w:val="009D0400"/>
    <w:rsid w:val="009D2668"/>
    <w:rsid w:val="009D3F73"/>
    <w:rsid w:val="009D65FD"/>
    <w:rsid w:val="009E0D7A"/>
    <w:rsid w:val="009E59BC"/>
    <w:rsid w:val="009F18E0"/>
    <w:rsid w:val="009F29E7"/>
    <w:rsid w:val="009F713C"/>
    <w:rsid w:val="00A00BCB"/>
    <w:rsid w:val="00A00EF3"/>
    <w:rsid w:val="00A02F11"/>
    <w:rsid w:val="00A03F25"/>
    <w:rsid w:val="00A03FE4"/>
    <w:rsid w:val="00A04EE6"/>
    <w:rsid w:val="00A07102"/>
    <w:rsid w:val="00A07C2F"/>
    <w:rsid w:val="00A128CA"/>
    <w:rsid w:val="00A1349C"/>
    <w:rsid w:val="00A1706E"/>
    <w:rsid w:val="00A206C2"/>
    <w:rsid w:val="00A219F6"/>
    <w:rsid w:val="00A2322A"/>
    <w:rsid w:val="00A23CDD"/>
    <w:rsid w:val="00A258CC"/>
    <w:rsid w:val="00A276F4"/>
    <w:rsid w:val="00A30081"/>
    <w:rsid w:val="00A3158E"/>
    <w:rsid w:val="00A32894"/>
    <w:rsid w:val="00A3328B"/>
    <w:rsid w:val="00A36856"/>
    <w:rsid w:val="00A36CE4"/>
    <w:rsid w:val="00A37844"/>
    <w:rsid w:val="00A37A6D"/>
    <w:rsid w:val="00A44FA3"/>
    <w:rsid w:val="00A46442"/>
    <w:rsid w:val="00A47EC3"/>
    <w:rsid w:val="00A505A7"/>
    <w:rsid w:val="00A50D43"/>
    <w:rsid w:val="00A62E72"/>
    <w:rsid w:val="00A65D6A"/>
    <w:rsid w:val="00A712F0"/>
    <w:rsid w:val="00A73100"/>
    <w:rsid w:val="00A75566"/>
    <w:rsid w:val="00A81820"/>
    <w:rsid w:val="00A83FC9"/>
    <w:rsid w:val="00A84300"/>
    <w:rsid w:val="00A84EF4"/>
    <w:rsid w:val="00A85A62"/>
    <w:rsid w:val="00A97F1F"/>
    <w:rsid w:val="00AA05FD"/>
    <w:rsid w:val="00AA1283"/>
    <w:rsid w:val="00AA12CC"/>
    <w:rsid w:val="00AA1F8A"/>
    <w:rsid w:val="00AA3038"/>
    <w:rsid w:val="00AA3E87"/>
    <w:rsid w:val="00AA4827"/>
    <w:rsid w:val="00AA64B2"/>
    <w:rsid w:val="00AA701C"/>
    <w:rsid w:val="00AB0FBB"/>
    <w:rsid w:val="00AB3341"/>
    <w:rsid w:val="00AC2C7B"/>
    <w:rsid w:val="00AC59DD"/>
    <w:rsid w:val="00AC6C19"/>
    <w:rsid w:val="00AD0EFA"/>
    <w:rsid w:val="00AD2D25"/>
    <w:rsid w:val="00AD481A"/>
    <w:rsid w:val="00AE420E"/>
    <w:rsid w:val="00AE582F"/>
    <w:rsid w:val="00AE73A7"/>
    <w:rsid w:val="00AE76B6"/>
    <w:rsid w:val="00AF1998"/>
    <w:rsid w:val="00AF2F71"/>
    <w:rsid w:val="00AF3F31"/>
    <w:rsid w:val="00B0308D"/>
    <w:rsid w:val="00B0429A"/>
    <w:rsid w:val="00B055EC"/>
    <w:rsid w:val="00B077D3"/>
    <w:rsid w:val="00B1056C"/>
    <w:rsid w:val="00B10FF0"/>
    <w:rsid w:val="00B12CB9"/>
    <w:rsid w:val="00B16E18"/>
    <w:rsid w:val="00B2617E"/>
    <w:rsid w:val="00B273A5"/>
    <w:rsid w:val="00B30820"/>
    <w:rsid w:val="00B33088"/>
    <w:rsid w:val="00B35731"/>
    <w:rsid w:val="00B37ECF"/>
    <w:rsid w:val="00B41D77"/>
    <w:rsid w:val="00B43182"/>
    <w:rsid w:val="00B51426"/>
    <w:rsid w:val="00B52CD8"/>
    <w:rsid w:val="00B54F6B"/>
    <w:rsid w:val="00B5544F"/>
    <w:rsid w:val="00B61229"/>
    <w:rsid w:val="00B61725"/>
    <w:rsid w:val="00B624F7"/>
    <w:rsid w:val="00B63EA5"/>
    <w:rsid w:val="00B6754A"/>
    <w:rsid w:val="00B733D9"/>
    <w:rsid w:val="00B7458B"/>
    <w:rsid w:val="00B74DD1"/>
    <w:rsid w:val="00B769DC"/>
    <w:rsid w:val="00B773E0"/>
    <w:rsid w:val="00B8065D"/>
    <w:rsid w:val="00B82B60"/>
    <w:rsid w:val="00B85116"/>
    <w:rsid w:val="00B853FE"/>
    <w:rsid w:val="00B9009D"/>
    <w:rsid w:val="00B944B3"/>
    <w:rsid w:val="00B94806"/>
    <w:rsid w:val="00B968BB"/>
    <w:rsid w:val="00BA1853"/>
    <w:rsid w:val="00BA2EDA"/>
    <w:rsid w:val="00BA5940"/>
    <w:rsid w:val="00BA7212"/>
    <w:rsid w:val="00BB1151"/>
    <w:rsid w:val="00BB252A"/>
    <w:rsid w:val="00BB2637"/>
    <w:rsid w:val="00BB34D8"/>
    <w:rsid w:val="00BB3A88"/>
    <w:rsid w:val="00BB50E0"/>
    <w:rsid w:val="00BB5FCD"/>
    <w:rsid w:val="00BB7D84"/>
    <w:rsid w:val="00BC7F0B"/>
    <w:rsid w:val="00BD0CE3"/>
    <w:rsid w:val="00BD312C"/>
    <w:rsid w:val="00BD4684"/>
    <w:rsid w:val="00BD5A06"/>
    <w:rsid w:val="00BD6A6C"/>
    <w:rsid w:val="00BD761A"/>
    <w:rsid w:val="00BE00D0"/>
    <w:rsid w:val="00BE26D5"/>
    <w:rsid w:val="00BE2AF1"/>
    <w:rsid w:val="00BE33DE"/>
    <w:rsid w:val="00BE64F7"/>
    <w:rsid w:val="00BF0AEC"/>
    <w:rsid w:val="00BF0B3C"/>
    <w:rsid w:val="00BF0E2C"/>
    <w:rsid w:val="00BF292E"/>
    <w:rsid w:val="00BF3648"/>
    <w:rsid w:val="00C0192A"/>
    <w:rsid w:val="00C0284A"/>
    <w:rsid w:val="00C03AEA"/>
    <w:rsid w:val="00C065AF"/>
    <w:rsid w:val="00C067E4"/>
    <w:rsid w:val="00C11F99"/>
    <w:rsid w:val="00C122BA"/>
    <w:rsid w:val="00C167BE"/>
    <w:rsid w:val="00C20CF8"/>
    <w:rsid w:val="00C216F5"/>
    <w:rsid w:val="00C237C9"/>
    <w:rsid w:val="00C247C6"/>
    <w:rsid w:val="00C258C2"/>
    <w:rsid w:val="00C25BC4"/>
    <w:rsid w:val="00C25DAB"/>
    <w:rsid w:val="00C312E8"/>
    <w:rsid w:val="00C326C5"/>
    <w:rsid w:val="00C32F5C"/>
    <w:rsid w:val="00C33402"/>
    <w:rsid w:val="00C34D0F"/>
    <w:rsid w:val="00C37519"/>
    <w:rsid w:val="00C37619"/>
    <w:rsid w:val="00C37BBE"/>
    <w:rsid w:val="00C40670"/>
    <w:rsid w:val="00C417E2"/>
    <w:rsid w:val="00C41C6B"/>
    <w:rsid w:val="00C46EDB"/>
    <w:rsid w:val="00C501CC"/>
    <w:rsid w:val="00C52AF6"/>
    <w:rsid w:val="00C5525D"/>
    <w:rsid w:val="00C611F2"/>
    <w:rsid w:val="00C70241"/>
    <w:rsid w:val="00C71B70"/>
    <w:rsid w:val="00C72926"/>
    <w:rsid w:val="00C72AB4"/>
    <w:rsid w:val="00C73D7E"/>
    <w:rsid w:val="00C756AA"/>
    <w:rsid w:val="00C7605C"/>
    <w:rsid w:val="00C766AA"/>
    <w:rsid w:val="00C7676C"/>
    <w:rsid w:val="00C76C46"/>
    <w:rsid w:val="00C80590"/>
    <w:rsid w:val="00C80CB2"/>
    <w:rsid w:val="00C81DB5"/>
    <w:rsid w:val="00C85918"/>
    <w:rsid w:val="00C8617A"/>
    <w:rsid w:val="00C90801"/>
    <w:rsid w:val="00C922C0"/>
    <w:rsid w:val="00C93CDA"/>
    <w:rsid w:val="00C963E8"/>
    <w:rsid w:val="00C96EAA"/>
    <w:rsid w:val="00C97ABF"/>
    <w:rsid w:val="00CA0341"/>
    <w:rsid w:val="00CA0AEE"/>
    <w:rsid w:val="00CA1DD1"/>
    <w:rsid w:val="00CA4802"/>
    <w:rsid w:val="00CA7F35"/>
    <w:rsid w:val="00CB0D88"/>
    <w:rsid w:val="00CB1B2B"/>
    <w:rsid w:val="00CB32BC"/>
    <w:rsid w:val="00CB4347"/>
    <w:rsid w:val="00CB6519"/>
    <w:rsid w:val="00CC18DF"/>
    <w:rsid w:val="00CC1A97"/>
    <w:rsid w:val="00CC25B7"/>
    <w:rsid w:val="00CC427C"/>
    <w:rsid w:val="00CC466B"/>
    <w:rsid w:val="00CD2993"/>
    <w:rsid w:val="00CD4552"/>
    <w:rsid w:val="00CD697E"/>
    <w:rsid w:val="00CE099D"/>
    <w:rsid w:val="00CE102E"/>
    <w:rsid w:val="00CE623A"/>
    <w:rsid w:val="00CF6366"/>
    <w:rsid w:val="00D04032"/>
    <w:rsid w:val="00D06037"/>
    <w:rsid w:val="00D0619D"/>
    <w:rsid w:val="00D0771E"/>
    <w:rsid w:val="00D07C31"/>
    <w:rsid w:val="00D10C3D"/>
    <w:rsid w:val="00D111BE"/>
    <w:rsid w:val="00D12F36"/>
    <w:rsid w:val="00D14CEF"/>
    <w:rsid w:val="00D15F01"/>
    <w:rsid w:val="00D22DCA"/>
    <w:rsid w:val="00D23585"/>
    <w:rsid w:val="00D258E9"/>
    <w:rsid w:val="00D32226"/>
    <w:rsid w:val="00D33025"/>
    <w:rsid w:val="00D346E8"/>
    <w:rsid w:val="00D34FD0"/>
    <w:rsid w:val="00D351A3"/>
    <w:rsid w:val="00D375B0"/>
    <w:rsid w:val="00D37DE6"/>
    <w:rsid w:val="00D42164"/>
    <w:rsid w:val="00D4437E"/>
    <w:rsid w:val="00D45E3E"/>
    <w:rsid w:val="00D4737C"/>
    <w:rsid w:val="00D52854"/>
    <w:rsid w:val="00D53DF3"/>
    <w:rsid w:val="00D56B91"/>
    <w:rsid w:val="00D614F5"/>
    <w:rsid w:val="00D62995"/>
    <w:rsid w:val="00D65F79"/>
    <w:rsid w:val="00D72A28"/>
    <w:rsid w:val="00D74702"/>
    <w:rsid w:val="00D74864"/>
    <w:rsid w:val="00D75A1B"/>
    <w:rsid w:val="00D77169"/>
    <w:rsid w:val="00D80F64"/>
    <w:rsid w:val="00D858F7"/>
    <w:rsid w:val="00D8600F"/>
    <w:rsid w:val="00D905A0"/>
    <w:rsid w:val="00D9083B"/>
    <w:rsid w:val="00D93B9A"/>
    <w:rsid w:val="00DA11A2"/>
    <w:rsid w:val="00DA33F1"/>
    <w:rsid w:val="00DA4BD1"/>
    <w:rsid w:val="00DA54F2"/>
    <w:rsid w:val="00DB1712"/>
    <w:rsid w:val="00DB2362"/>
    <w:rsid w:val="00DB2848"/>
    <w:rsid w:val="00DB5817"/>
    <w:rsid w:val="00DC18DF"/>
    <w:rsid w:val="00DC2CA8"/>
    <w:rsid w:val="00DC76F6"/>
    <w:rsid w:val="00DD1C93"/>
    <w:rsid w:val="00DD302D"/>
    <w:rsid w:val="00DD4AE5"/>
    <w:rsid w:val="00DD713C"/>
    <w:rsid w:val="00DD7E8B"/>
    <w:rsid w:val="00DE1DFE"/>
    <w:rsid w:val="00DE32C0"/>
    <w:rsid w:val="00DE4FCA"/>
    <w:rsid w:val="00DE5D69"/>
    <w:rsid w:val="00DE66E8"/>
    <w:rsid w:val="00DE7797"/>
    <w:rsid w:val="00DE7ABE"/>
    <w:rsid w:val="00DF2209"/>
    <w:rsid w:val="00DF25AC"/>
    <w:rsid w:val="00DF3D93"/>
    <w:rsid w:val="00DF4831"/>
    <w:rsid w:val="00E00277"/>
    <w:rsid w:val="00E02B51"/>
    <w:rsid w:val="00E12DD8"/>
    <w:rsid w:val="00E14F1A"/>
    <w:rsid w:val="00E20292"/>
    <w:rsid w:val="00E20EE0"/>
    <w:rsid w:val="00E227BB"/>
    <w:rsid w:val="00E22E97"/>
    <w:rsid w:val="00E236BC"/>
    <w:rsid w:val="00E2536C"/>
    <w:rsid w:val="00E271E4"/>
    <w:rsid w:val="00E320A0"/>
    <w:rsid w:val="00E33950"/>
    <w:rsid w:val="00E33F70"/>
    <w:rsid w:val="00E3700C"/>
    <w:rsid w:val="00E43F20"/>
    <w:rsid w:val="00E4401B"/>
    <w:rsid w:val="00E4435B"/>
    <w:rsid w:val="00E44ADB"/>
    <w:rsid w:val="00E46963"/>
    <w:rsid w:val="00E4790F"/>
    <w:rsid w:val="00E50766"/>
    <w:rsid w:val="00E511DE"/>
    <w:rsid w:val="00E516C0"/>
    <w:rsid w:val="00E56F94"/>
    <w:rsid w:val="00E63B95"/>
    <w:rsid w:val="00E66307"/>
    <w:rsid w:val="00E66FB6"/>
    <w:rsid w:val="00E730F3"/>
    <w:rsid w:val="00E75A7F"/>
    <w:rsid w:val="00E76F6A"/>
    <w:rsid w:val="00E80B9B"/>
    <w:rsid w:val="00E83C4E"/>
    <w:rsid w:val="00E845DC"/>
    <w:rsid w:val="00E85AF2"/>
    <w:rsid w:val="00E8614B"/>
    <w:rsid w:val="00E864AE"/>
    <w:rsid w:val="00E936AB"/>
    <w:rsid w:val="00E97E18"/>
    <w:rsid w:val="00EA1276"/>
    <w:rsid w:val="00EA2FAC"/>
    <w:rsid w:val="00EA3F1D"/>
    <w:rsid w:val="00EA3FF3"/>
    <w:rsid w:val="00EA55A4"/>
    <w:rsid w:val="00EA6A99"/>
    <w:rsid w:val="00EB232B"/>
    <w:rsid w:val="00EB4310"/>
    <w:rsid w:val="00EB4C5A"/>
    <w:rsid w:val="00EB69A1"/>
    <w:rsid w:val="00EB6D04"/>
    <w:rsid w:val="00EB6D14"/>
    <w:rsid w:val="00EB6EDE"/>
    <w:rsid w:val="00EB710B"/>
    <w:rsid w:val="00EC2C88"/>
    <w:rsid w:val="00EC540D"/>
    <w:rsid w:val="00ED1E29"/>
    <w:rsid w:val="00ED5204"/>
    <w:rsid w:val="00ED5AB6"/>
    <w:rsid w:val="00ED63DA"/>
    <w:rsid w:val="00EE2BF3"/>
    <w:rsid w:val="00EF0023"/>
    <w:rsid w:val="00EF0BFB"/>
    <w:rsid w:val="00EF3243"/>
    <w:rsid w:val="00EF5DCE"/>
    <w:rsid w:val="00EF6536"/>
    <w:rsid w:val="00F0449E"/>
    <w:rsid w:val="00F063E8"/>
    <w:rsid w:val="00F077F6"/>
    <w:rsid w:val="00F07C07"/>
    <w:rsid w:val="00F10D22"/>
    <w:rsid w:val="00F15205"/>
    <w:rsid w:val="00F17032"/>
    <w:rsid w:val="00F1732D"/>
    <w:rsid w:val="00F213EB"/>
    <w:rsid w:val="00F22DBF"/>
    <w:rsid w:val="00F24889"/>
    <w:rsid w:val="00F27F3B"/>
    <w:rsid w:val="00F32F5A"/>
    <w:rsid w:val="00F34852"/>
    <w:rsid w:val="00F40FF1"/>
    <w:rsid w:val="00F411A6"/>
    <w:rsid w:val="00F417B0"/>
    <w:rsid w:val="00F451A6"/>
    <w:rsid w:val="00F45900"/>
    <w:rsid w:val="00F53A5D"/>
    <w:rsid w:val="00F53C2C"/>
    <w:rsid w:val="00F55441"/>
    <w:rsid w:val="00F600C4"/>
    <w:rsid w:val="00F6587A"/>
    <w:rsid w:val="00F65A9F"/>
    <w:rsid w:val="00F66B7D"/>
    <w:rsid w:val="00F67D58"/>
    <w:rsid w:val="00F71BEF"/>
    <w:rsid w:val="00F8125D"/>
    <w:rsid w:val="00F859BA"/>
    <w:rsid w:val="00F91D67"/>
    <w:rsid w:val="00F97259"/>
    <w:rsid w:val="00F9750A"/>
    <w:rsid w:val="00FA150D"/>
    <w:rsid w:val="00FA7E23"/>
    <w:rsid w:val="00FB2D7E"/>
    <w:rsid w:val="00FB56DC"/>
    <w:rsid w:val="00FB699C"/>
    <w:rsid w:val="00FC0147"/>
    <w:rsid w:val="00FC0B24"/>
    <w:rsid w:val="00FC1422"/>
    <w:rsid w:val="00FC27FF"/>
    <w:rsid w:val="00FC5695"/>
    <w:rsid w:val="00FC71FB"/>
    <w:rsid w:val="00FD0969"/>
    <w:rsid w:val="00FD19B2"/>
    <w:rsid w:val="00FD360D"/>
    <w:rsid w:val="00FD5205"/>
    <w:rsid w:val="00FD7AEA"/>
    <w:rsid w:val="00FE08E7"/>
    <w:rsid w:val="00FE14A3"/>
    <w:rsid w:val="00FE18EE"/>
    <w:rsid w:val="00FE3470"/>
    <w:rsid w:val="00FE3EFB"/>
    <w:rsid w:val="00FE4F56"/>
    <w:rsid w:val="00FE58E7"/>
    <w:rsid w:val="00FE6215"/>
    <w:rsid w:val="00FE77C1"/>
    <w:rsid w:val="00FF3B7F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A058E"/>
  <w15:docId w15:val="{849AC08A-B2D9-445D-8AA1-353B67AA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BD"/>
  </w:style>
  <w:style w:type="paragraph" w:styleId="1">
    <w:name w:val="heading 1"/>
    <w:basedOn w:val="a"/>
    <w:next w:val="a"/>
    <w:link w:val="10"/>
    <w:uiPriority w:val="9"/>
    <w:qFormat/>
    <w:rsid w:val="000F610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F610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F610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0">
    <w:name w:val="heading 4"/>
    <w:basedOn w:val="a"/>
    <w:next w:val="a"/>
    <w:link w:val="41"/>
    <w:uiPriority w:val="9"/>
    <w:unhideWhenUsed/>
    <w:qFormat/>
    <w:rsid w:val="000F610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0F610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0F610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F610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unhideWhenUsed/>
    <w:qFormat/>
    <w:rsid w:val="000F610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unhideWhenUsed/>
    <w:qFormat/>
    <w:rsid w:val="000F610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45E1"/>
  </w:style>
  <w:style w:type="paragraph" w:styleId="a5">
    <w:name w:val="footer"/>
    <w:basedOn w:val="a"/>
    <w:link w:val="a6"/>
    <w:uiPriority w:val="99"/>
    <w:unhideWhenUsed/>
    <w:rsid w:val="001E4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45E1"/>
  </w:style>
  <w:style w:type="paragraph" w:customStyle="1" w:styleId="Default">
    <w:name w:val="Default"/>
    <w:rsid w:val="00CC1A9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842F6C"/>
  </w:style>
  <w:style w:type="character" w:customStyle="1" w:styleId="10">
    <w:name w:val="見出し 1 (文字)"/>
    <w:basedOn w:val="a0"/>
    <w:link w:val="1"/>
    <w:uiPriority w:val="9"/>
    <w:rsid w:val="000F6105"/>
    <w:rPr>
      <w:smallCaps/>
      <w:spacing w:val="5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0F6105"/>
    <w:rPr>
      <w:smallCaps/>
      <w:spacing w:val="5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0F6105"/>
    <w:rPr>
      <w:smallCaps/>
      <w:spacing w:val="5"/>
      <w:sz w:val="24"/>
      <w:szCs w:val="24"/>
    </w:rPr>
  </w:style>
  <w:style w:type="character" w:customStyle="1" w:styleId="41">
    <w:name w:val="見出し 4 (文字)"/>
    <w:basedOn w:val="a0"/>
    <w:link w:val="40"/>
    <w:uiPriority w:val="9"/>
    <w:rsid w:val="000F6105"/>
    <w:rPr>
      <w:i/>
      <w:iCs/>
      <w:smallCaps/>
      <w:spacing w:val="10"/>
      <w:sz w:val="22"/>
      <w:szCs w:val="22"/>
    </w:rPr>
  </w:style>
  <w:style w:type="character" w:customStyle="1" w:styleId="50">
    <w:name w:val="見出し 5 (文字)"/>
    <w:basedOn w:val="a0"/>
    <w:link w:val="5"/>
    <w:uiPriority w:val="9"/>
    <w:rsid w:val="000F610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見出し 6 (文字)"/>
    <w:basedOn w:val="a0"/>
    <w:link w:val="6"/>
    <w:uiPriority w:val="9"/>
    <w:rsid w:val="000F610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見出し 7 (文字)"/>
    <w:basedOn w:val="a0"/>
    <w:link w:val="7"/>
    <w:uiPriority w:val="9"/>
    <w:rsid w:val="000F6105"/>
    <w:rPr>
      <w:b/>
      <w:bCs/>
      <w:smallCaps/>
      <w:color w:val="70AD47" w:themeColor="accent6"/>
      <w:spacing w:val="10"/>
    </w:rPr>
  </w:style>
  <w:style w:type="character" w:customStyle="1" w:styleId="80">
    <w:name w:val="見出し 8 (文字)"/>
    <w:basedOn w:val="a0"/>
    <w:link w:val="8"/>
    <w:uiPriority w:val="9"/>
    <w:rsid w:val="000F6105"/>
    <w:rPr>
      <w:b/>
      <w:bCs/>
      <w:i/>
      <w:iCs/>
      <w:smallCaps/>
      <w:color w:val="538135" w:themeColor="accent6" w:themeShade="BF"/>
    </w:rPr>
  </w:style>
  <w:style w:type="character" w:customStyle="1" w:styleId="90">
    <w:name w:val="見出し 9 (文字)"/>
    <w:basedOn w:val="a0"/>
    <w:link w:val="9"/>
    <w:uiPriority w:val="9"/>
    <w:rsid w:val="000F6105"/>
    <w:rPr>
      <w:b/>
      <w:bCs/>
      <w:i/>
      <w:iCs/>
      <w:smallCaps/>
      <w:color w:val="385623" w:themeColor="accent6" w:themeShade="80"/>
    </w:rPr>
  </w:style>
  <w:style w:type="paragraph" w:customStyle="1" w:styleId="4">
    <w:name w:val="見出し4"/>
    <w:basedOn w:val="40"/>
    <w:rsid w:val="00D37DE6"/>
    <w:pPr>
      <w:numPr>
        <w:numId w:val="2"/>
      </w:numPr>
    </w:pPr>
    <w:rPr>
      <w:rFonts w:eastAsia="ＭＳ Ｐ明朝"/>
      <w:b/>
    </w:rPr>
  </w:style>
  <w:style w:type="character" w:styleId="a8">
    <w:name w:val="Placeholder Text"/>
    <w:basedOn w:val="a0"/>
    <w:uiPriority w:val="99"/>
    <w:semiHidden/>
    <w:rsid w:val="00D37DE6"/>
    <w:rPr>
      <w:color w:val="808080"/>
    </w:rPr>
  </w:style>
  <w:style w:type="character" w:customStyle="1" w:styleId="q4iawc">
    <w:name w:val="q4iawc"/>
    <w:basedOn w:val="a0"/>
    <w:rsid w:val="002D1A4C"/>
  </w:style>
  <w:style w:type="table" w:styleId="a9">
    <w:name w:val="Table Grid"/>
    <w:basedOn w:val="a1"/>
    <w:uiPriority w:val="39"/>
    <w:rsid w:val="006211CB"/>
    <w:pPr>
      <w:widowControl w:val="0"/>
      <w:adjustRightInd w:val="0"/>
      <w:textAlignment w:val="baseline"/>
    </w:pPr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0F6105"/>
    <w:rPr>
      <w:b/>
      <w:bCs/>
      <w:caps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0F610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c">
    <w:name w:val="表題 (文字)"/>
    <w:basedOn w:val="a0"/>
    <w:link w:val="ab"/>
    <w:uiPriority w:val="10"/>
    <w:rsid w:val="000F6105"/>
    <w:rPr>
      <w:smallCaps/>
      <w:color w:val="262626" w:themeColor="text1" w:themeTint="D9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0F610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e">
    <w:name w:val="副題 (文字)"/>
    <w:basedOn w:val="a0"/>
    <w:link w:val="ad"/>
    <w:uiPriority w:val="11"/>
    <w:rsid w:val="000F6105"/>
    <w:rPr>
      <w:rFonts w:asciiTheme="majorHAnsi" w:eastAsiaTheme="majorEastAsia" w:hAnsiTheme="majorHAnsi" w:cstheme="majorBidi"/>
    </w:rPr>
  </w:style>
  <w:style w:type="character" w:styleId="af">
    <w:name w:val="Strong"/>
    <w:uiPriority w:val="22"/>
    <w:qFormat/>
    <w:rsid w:val="000F6105"/>
    <w:rPr>
      <w:b/>
      <w:bCs/>
      <w:color w:val="70AD47" w:themeColor="accent6"/>
    </w:rPr>
  </w:style>
  <w:style w:type="character" w:styleId="af0">
    <w:name w:val="Emphasis"/>
    <w:uiPriority w:val="20"/>
    <w:qFormat/>
    <w:rsid w:val="000F6105"/>
    <w:rPr>
      <w:b/>
      <w:bCs/>
      <w:i/>
      <w:iCs/>
      <w:spacing w:val="10"/>
    </w:rPr>
  </w:style>
  <w:style w:type="paragraph" w:styleId="af1">
    <w:name w:val="No Spacing"/>
    <w:uiPriority w:val="1"/>
    <w:qFormat/>
    <w:rsid w:val="000F6105"/>
    <w:pPr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0F6105"/>
    <w:rPr>
      <w:i/>
      <w:iCs/>
    </w:rPr>
  </w:style>
  <w:style w:type="character" w:customStyle="1" w:styleId="af3">
    <w:name w:val="引用文 (文字)"/>
    <w:basedOn w:val="a0"/>
    <w:link w:val="af2"/>
    <w:uiPriority w:val="29"/>
    <w:rsid w:val="000F6105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0F610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22">
    <w:name w:val="引用文 2 (文字)"/>
    <w:basedOn w:val="a0"/>
    <w:link w:val="21"/>
    <w:uiPriority w:val="30"/>
    <w:rsid w:val="000F6105"/>
    <w:rPr>
      <w:b/>
      <w:bCs/>
      <w:i/>
      <w:iCs/>
    </w:rPr>
  </w:style>
  <w:style w:type="character" w:styleId="af4">
    <w:name w:val="Subtle Emphasis"/>
    <w:uiPriority w:val="19"/>
    <w:qFormat/>
    <w:rsid w:val="000F6105"/>
    <w:rPr>
      <w:i/>
      <w:iCs/>
    </w:rPr>
  </w:style>
  <w:style w:type="character" w:styleId="23">
    <w:name w:val="Intense Emphasis"/>
    <w:uiPriority w:val="21"/>
    <w:qFormat/>
    <w:rsid w:val="000F6105"/>
    <w:rPr>
      <w:b/>
      <w:bCs/>
      <w:i/>
      <w:iCs/>
      <w:color w:val="70AD47" w:themeColor="accent6"/>
      <w:spacing w:val="10"/>
    </w:rPr>
  </w:style>
  <w:style w:type="character" w:styleId="af5">
    <w:name w:val="Subtle Reference"/>
    <w:uiPriority w:val="31"/>
    <w:qFormat/>
    <w:rsid w:val="000F6105"/>
    <w:rPr>
      <w:b/>
      <w:bCs/>
    </w:rPr>
  </w:style>
  <w:style w:type="character" w:styleId="24">
    <w:name w:val="Intense Reference"/>
    <w:uiPriority w:val="32"/>
    <w:qFormat/>
    <w:rsid w:val="000F6105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0F610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0F6105"/>
    <w:pPr>
      <w:outlineLvl w:val="9"/>
    </w:pPr>
  </w:style>
  <w:style w:type="paragraph" w:styleId="af8">
    <w:name w:val="Plain Text"/>
    <w:basedOn w:val="a"/>
    <w:link w:val="af9"/>
    <w:uiPriority w:val="99"/>
    <w:unhideWhenUsed/>
    <w:rsid w:val="005C21A8"/>
    <w:pPr>
      <w:spacing w:after="0" w:line="240" w:lineRule="auto"/>
      <w:jc w:val="left"/>
    </w:pPr>
    <w:rPr>
      <w:rFonts w:ascii="游ゴシック" w:eastAsia="游ゴシック" w:hAnsi="游ゴシック" w:cs="ＭＳ Ｐゴシック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5C21A8"/>
    <w:rPr>
      <w:rFonts w:ascii="游ゴシック" w:eastAsia="游ゴシック" w:hAnsi="游ゴシック" w:cs="ＭＳ Ｐゴシック"/>
      <w:sz w:val="22"/>
      <w:szCs w:val="22"/>
    </w:rPr>
  </w:style>
  <w:style w:type="character" w:styleId="afa">
    <w:name w:val="Hyperlink"/>
    <w:uiPriority w:val="99"/>
    <w:rsid w:val="003B5193"/>
    <w:rPr>
      <w:color w:val="0000FF"/>
      <w:u w:val="single"/>
    </w:rPr>
  </w:style>
  <w:style w:type="paragraph" w:styleId="afb">
    <w:name w:val="List Paragraph"/>
    <w:basedOn w:val="a"/>
    <w:uiPriority w:val="34"/>
    <w:qFormat/>
    <w:rsid w:val="003B5193"/>
    <w:pPr>
      <w:ind w:leftChars="400" w:left="840"/>
      <w:jc w:val="left"/>
    </w:pPr>
    <w:rPr>
      <w:rFonts w:ascii="Calibri" w:eastAsia="ＭＳ 明朝" w:hAnsi="Calibri" w:cs="Times New Roman"/>
      <w:sz w:val="22"/>
      <w:szCs w:val="22"/>
      <w:lang w:eastAsia="en-US"/>
    </w:rPr>
  </w:style>
  <w:style w:type="character" w:styleId="afc">
    <w:name w:val="Unresolved Mention"/>
    <w:basedOn w:val="a0"/>
    <w:uiPriority w:val="99"/>
    <w:semiHidden/>
    <w:unhideWhenUsed/>
    <w:rsid w:val="00F9750A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F9750A"/>
    <w:rPr>
      <w:color w:val="954F72" w:themeColor="followedHyperlink"/>
      <w:u w:val="single"/>
    </w:rPr>
  </w:style>
  <w:style w:type="paragraph" w:styleId="afe">
    <w:name w:val="Revision"/>
    <w:hidden/>
    <w:uiPriority w:val="99"/>
    <w:semiHidden/>
    <w:rsid w:val="0080292E"/>
    <w:pPr>
      <w:spacing w:after="0" w:line="240" w:lineRule="auto"/>
      <w:jc w:val="left"/>
    </w:pPr>
  </w:style>
  <w:style w:type="character" w:styleId="aff">
    <w:name w:val="annotation reference"/>
    <w:basedOn w:val="a0"/>
    <w:uiPriority w:val="99"/>
    <w:semiHidden/>
    <w:unhideWhenUsed/>
    <w:rsid w:val="007F480A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7F480A"/>
    <w:pPr>
      <w:spacing w:line="240" w:lineRule="auto"/>
    </w:pPr>
  </w:style>
  <w:style w:type="character" w:customStyle="1" w:styleId="aff1">
    <w:name w:val="コメント文字列 (文字)"/>
    <w:basedOn w:val="a0"/>
    <w:link w:val="aff0"/>
    <w:uiPriority w:val="99"/>
    <w:semiHidden/>
    <w:rsid w:val="007F480A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7F480A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7F480A"/>
    <w:rPr>
      <w:b/>
      <w:bCs/>
    </w:rPr>
  </w:style>
  <w:style w:type="paragraph" w:styleId="aff4">
    <w:name w:val="Balloon Text"/>
    <w:basedOn w:val="a"/>
    <w:link w:val="aff5"/>
    <w:uiPriority w:val="99"/>
    <w:semiHidden/>
    <w:unhideWhenUsed/>
    <w:rsid w:val="00B4318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f5">
    <w:name w:val="吹き出し (文字)"/>
    <w:basedOn w:val="a0"/>
    <w:link w:val="aff4"/>
    <w:uiPriority w:val="99"/>
    <w:semiHidden/>
    <w:rsid w:val="00B43182"/>
    <w:rPr>
      <w:rFonts w:ascii="Times New Roman" w:hAnsi="Times New Roman" w:cs="Times New Roman"/>
      <w:sz w:val="18"/>
      <w:szCs w:val="18"/>
    </w:rPr>
  </w:style>
  <w:style w:type="character" w:customStyle="1" w:styleId="rynqvb">
    <w:name w:val="rynqvb"/>
    <w:basedOn w:val="a0"/>
    <w:rsid w:val="0037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79486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2456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8D9DA"/>
                <w:bottom w:val="none" w:sz="0" w:space="0" w:color="auto"/>
                <w:right w:val="none" w:sz="0" w:space="0" w:color="auto"/>
              </w:divBdr>
              <w:divsChild>
                <w:div w:id="20434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6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78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2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1605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8C02A-B3AD-4D74-AEF5-2C61D82C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康之</dc:creator>
  <cp:keywords/>
  <dc:description/>
  <cp:lastModifiedBy>井上 義之</cp:lastModifiedBy>
  <cp:revision>3</cp:revision>
  <cp:lastPrinted>2023-04-02T02:54:00Z</cp:lastPrinted>
  <dcterms:created xsi:type="dcterms:W3CDTF">2023-04-04T02:09:00Z</dcterms:created>
  <dcterms:modified xsi:type="dcterms:W3CDTF">2023-04-04T02:15:00Z</dcterms:modified>
</cp:coreProperties>
</file>