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6B1A0" w14:textId="77777777" w:rsidR="0013298F" w:rsidRPr="000B0267" w:rsidRDefault="0013298F" w:rsidP="004F50A0">
      <w:pPr>
        <w:jc w:val="both"/>
        <w:rPr>
          <w:rFonts w:ascii="Arial Narrow" w:hAnsi="Arial Narrow" w:cs="Arial"/>
          <w:b/>
          <w:lang w:val="en-GB"/>
        </w:rPr>
      </w:pPr>
    </w:p>
    <w:p w14:paraId="6B393844" w14:textId="77777777" w:rsidR="0013298F" w:rsidRPr="000B0267" w:rsidRDefault="0013298F" w:rsidP="004F50A0">
      <w:pPr>
        <w:jc w:val="both"/>
        <w:rPr>
          <w:rFonts w:ascii="Arial Narrow" w:hAnsi="Arial Narrow" w:cs="Arial"/>
          <w:b/>
          <w:lang w:val="en-GB"/>
        </w:rPr>
      </w:pPr>
    </w:p>
    <w:p w14:paraId="514DDA07" w14:textId="21F2EDFA" w:rsidR="004F50A0" w:rsidRDefault="000B0267" w:rsidP="004F50A0">
      <w:pPr>
        <w:jc w:val="both"/>
        <w:rPr>
          <w:rFonts w:ascii="Arial Narrow" w:hAnsi="Arial Narrow" w:cs="Arial"/>
          <w:b/>
          <w:lang w:val="en-GB"/>
        </w:rPr>
      </w:pPr>
      <w:r w:rsidRPr="000B0267">
        <w:rPr>
          <w:rFonts w:ascii="Arial Narrow" w:hAnsi="Arial Narrow" w:cs="Arial"/>
          <w:lang w:val="en-GB"/>
        </w:rPr>
        <w:t xml:space="preserve">Supplementary </w:t>
      </w:r>
      <w:r w:rsidR="00C44E6A" w:rsidRPr="000B0267">
        <w:rPr>
          <w:rFonts w:ascii="Arial Narrow" w:hAnsi="Arial Narrow" w:cs="Arial"/>
          <w:lang w:val="en-GB"/>
        </w:rPr>
        <w:t>Annex</w:t>
      </w:r>
      <w:r w:rsidR="004F50A0" w:rsidRPr="000B0267">
        <w:rPr>
          <w:rFonts w:ascii="Arial Narrow" w:hAnsi="Arial Narrow" w:cs="Arial"/>
          <w:lang w:val="en-GB"/>
        </w:rPr>
        <w:t xml:space="preserve"> </w:t>
      </w:r>
      <w:r w:rsidR="004600E6" w:rsidRPr="000B0267">
        <w:rPr>
          <w:rFonts w:ascii="Arial Narrow" w:hAnsi="Arial Narrow" w:cs="Arial"/>
          <w:lang w:val="en-GB"/>
        </w:rPr>
        <w:t>B</w:t>
      </w:r>
      <w:r>
        <w:rPr>
          <w:rFonts w:ascii="Arial Narrow" w:hAnsi="Arial Narrow" w:cs="Arial"/>
          <w:lang w:val="en-GB"/>
        </w:rPr>
        <w:t xml:space="preserve">. </w:t>
      </w:r>
      <w:r w:rsidR="00FF5009" w:rsidRPr="000B0267">
        <w:rPr>
          <w:rFonts w:ascii="Arial Narrow" w:hAnsi="Arial Narrow" w:cs="Arial"/>
          <w:b/>
          <w:lang w:val="en-GB"/>
        </w:rPr>
        <w:t xml:space="preserve">Unreliable </w:t>
      </w:r>
      <w:r w:rsidR="00C06E60" w:rsidRPr="000B0267">
        <w:rPr>
          <w:rFonts w:ascii="Arial Narrow" w:hAnsi="Arial Narrow" w:cs="Arial"/>
          <w:b/>
          <w:lang w:val="en-GB"/>
        </w:rPr>
        <w:t>code</w:t>
      </w:r>
      <w:r w:rsidRPr="000B0267">
        <w:rPr>
          <w:rFonts w:ascii="Arial Narrow" w:hAnsi="Arial Narrow" w:cs="Arial"/>
          <w:b/>
          <w:lang w:val="en-GB"/>
        </w:rPr>
        <w:t xml:space="preserve"> </w:t>
      </w:r>
      <w:r w:rsidR="00FF5009" w:rsidRPr="000B0267">
        <w:rPr>
          <w:rFonts w:ascii="Arial Narrow" w:hAnsi="Arial Narrow" w:cs="Arial"/>
          <w:b/>
          <w:lang w:val="en-GB"/>
        </w:rPr>
        <w:t>count</w:t>
      </w:r>
      <w:r w:rsidRPr="000B0267">
        <w:rPr>
          <w:rFonts w:ascii="Arial Narrow" w:hAnsi="Arial Narrow" w:cs="Arial"/>
          <w:b/>
          <w:lang w:val="en-GB"/>
        </w:rPr>
        <w:t>s</w:t>
      </w:r>
      <w:r w:rsidR="00D37FE6" w:rsidRPr="000B0267">
        <w:rPr>
          <w:rFonts w:ascii="Arial Narrow" w:hAnsi="Arial Narrow" w:cs="Arial"/>
          <w:b/>
          <w:lang w:val="en-GB"/>
        </w:rPr>
        <w:t xml:space="preserve"> up to 3</w:t>
      </w:r>
      <w:r w:rsidR="00C06E60" w:rsidRPr="000B0267">
        <w:rPr>
          <w:rFonts w:ascii="Arial Narrow" w:hAnsi="Arial Narrow" w:cs="Arial"/>
          <w:b/>
          <w:vertAlign w:val="superscript"/>
          <w:lang w:val="en-GB"/>
        </w:rPr>
        <w:t>th</w:t>
      </w:r>
      <w:r w:rsidR="004F7F4D">
        <w:rPr>
          <w:rFonts w:ascii="Arial Narrow" w:hAnsi="Arial Narrow" w:cs="Arial"/>
          <w:b/>
          <w:vertAlign w:val="superscript"/>
          <w:lang w:val="en-GB"/>
        </w:rPr>
        <w:t xml:space="preserve"> </w:t>
      </w:r>
      <w:r w:rsidR="00C06E60" w:rsidRPr="000B0267">
        <w:rPr>
          <w:rFonts w:ascii="Arial Narrow" w:hAnsi="Arial Narrow" w:cs="Arial"/>
          <w:b/>
          <w:lang w:val="en-GB"/>
        </w:rPr>
        <w:t>-</w:t>
      </w:r>
      <w:r w:rsidR="004F7F4D">
        <w:rPr>
          <w:rFonts w:ascii="Arial Narrow" w:hAnsi="Arial Narrow" w:cs="Arial"/>
          <w:b/>
          <w:lang w:val="en-GB"/>
        </w:rPr>
        <w:t xml:space="preserve"> </w:t>
      </w:r>
      <w:r w:rsidR="00C06E60" w:rsidRPr="000B0267">
        <w:rPr>
          <w:rFonts w:ascii="Arial Narrow" w:hAnsi="Arial Narrow" w:cs="Arial"/>
          <w:b/>
          <w:lang w:val="en-GB"/>
        </w:rPr>
        <w:t>character</w:t>
      </w:r>
      <w:r w:rsidR="0002349E" w:rsidRPr="000B0267">
        <w:rPr>
          <w:rFonts w:ascii="Arial Narrow" w:hAnsi="Arial Narrow" w:cs="Arial"/>
          <w:b/>
          <w:lang w:val="en-GB"/>
        </w:rPr>
        <w:t xml:space="preserve"> </w:t>
      </w:r>
      <w:r w:rsidR="00C06E60" w:rsidRPr="000B0267">
        <w:rPr>
          <w:rFonts w:ascii="Arial Narrow" w:hAnsi="Arial Narrow" w:cs="Arial"/>
          <w:b/>
          <w:lang w:val="en-GB"/>
        </w:rPr>
        <w:t xml:space="preserve">of the </w:t>
      </w:r>
      <w:r w:rsidR="004F50A0" w:rsidRPr="000B0267">
        <w:rPr>
          <w:rFonts w:ascii="Arial Narrow" w:hAnsi="Arial Narrow" w:cs="Arial"/>
          <w:b/>
          <w:lang w:val="en-GB"/>
        </w:rPr>
        <w:t>I</w:t>
      </w:r>
      <w:r w:rsidR="00C06E60" w:rsidRPr="000B0267">
        <w:rPr>
          <w:rFonts w:ascii="Arial Narrow" w:hAnsi="Arial Narrow" w:cs="Arial"/>
          <w:b/>
          <w:lang w:val="en-GB"/>
        </w:rPr>
        <w:t xml:space="preserve">nternational </w:t>
      </w:r>
      <w:r w:rsidR="004F50A0" w:rsidRPr="000B0267">
        <w:rPr>
          <w:rFonts w:ascii="Arial Narrow" w:hAnsi="Arial Narrow" w:cs="Arial"/>
          <w:b/>
          <w:lang w:val="en-GB"/>
        </w:rPr>
        <w:t>C</w:t>
      </w:r>
      <w:r w:rsidR="00C06E60" w:rsidRPr="000B0267">
        <w:rPr>
          <w:rFonts w:ascii="Arial Narrow" w:hAnsi="Arial Narrow" w:cs="Arial"/>
          <w:b/>
          <w:lang w:val="en-GB"/>
        </w:rPr>
        <w:t xml:space="preserve">lassification of </w:t>
      </w:r>
      <w:r w:rsidR="004F50A0" w:rsidRPr="000B0267">
        <w:rPr>
          <w:rFonts w:ascii="Arial Narrow" w:hAnsi="Arial Narrow" w:cs="Arial"/>
          <w:b/>
          <w:lang w:val="en-GB"/>
        </w:rPr>
        <w:t>D</w:t>
      </w:r>
      <w:r w:rsidR="00C06E60" w:rsidRPr="000B0267">
        <w:rPr>
          <w:rFonts w:ascii="Arial Narrow" w:hAnsi="Arial Narrow" w:cs="Arial"/>
          <w:b/>
          <w:lang w:val="en-GB"/>
        </w:rPr>
        <w:t>iseases</w:t>
      </w:r>
      <w:r w:rsidR="00FF5009" w:rsidRPr="000B0267">
        <w:rPr>
          <w:rFonts w:ascii="Arial Narrow" w:hAnsi="Arial Narrow" w:cs="Arial"/>
          <w:b/>
          <w:lang w:val="en-GB"/>
        </w:rPr>
        <w:t xml:space="preserve"> </w:t>
      </w:r>
      <w:r w:rsidR="004F50A0" w:rsidRPr="000B0267">
        <w:rPr>
          <w:rFonts w:ascii="Arial Narrow" w:hAnsi="Arial Narrow" w:cs="Arial"/>
          <w:b/>
          <w:lang w:val="en-GB"/>
        </w:rPr>
        <w:t>-</w:t>
      </w:r>
      <w:r w:rsidR="00FF5009" w:rsidRPr="000B0267">
        <w:rPr>
          <w:rFonts w:ascii="Arial Narrow" w:hAnsi="Arial Narrow" w:cs="Arial"/>
          <w:b/>
          <w:lang w:val="en-GB"/>
        </w:rPr>
        <w:t xml:space="preserve"> </w:t>
      </w:r>
      <w:r w:rsidR="004F50A0" w:rsidRPr="000B0267">
        <w:rPr>
          <w:rFonts w:ascii="Arial Narrow" w:hAnsi="Arial Narrow" w:cs="Arial"/>
          <w:b/>
          <w:lang w:val="en-GB"/>
        </w:rPr>
        <w:t>10</w:t>
      </w:r>
      <w:r w:rsidR="00C06E60" w:rsidRPr="000B0267">
        <w:rPr>
          <w:rFonts w:ascii="Arial Narrow" w:hAnsi="Arial Narrow" w:cs="Arial"/>
          <w:b/>
          <w:vertAlign w:val="superscript"/>
          <w:lang w:val="en-GB"/>
        </w:rPr>
        <w:t>th</w:t>
      </w:r>
      <w:r w:rsidR="004F50A0" w:rsidRPr="000B0267">
        <w:rPr>
          <w:rFonts w:ascii="Arial Narrow" w:hAnsi="Arial Narrow" w:cs="Arial"/>
          <w:b/>
          <w:lang w:val="en-GB"/>
        </w:rPr>
        <w:t xml:space="preserve"> </w:t>
      </w:r>
      <w:r w:rsidR="0013298F" w:rsidRPr="000B0267">
        <w:rPr>
          <w:rFonts w:ascii="Arial Narrow" w:hAnsi="Arial Narrow" w:cs="Arial"/>
          <w:b/>
          <w:lang w:val="en-GB"/>
        </w:rPr>
        <w:t>R</w:t>
      </w:r>
      <w:r w:rsidR="00345EFF" w:rsidRPr="000B0267">
        <w:rPr>
          <w:rFonts w:ascii="Arial Narrow" w:hAnsi="Arial Narrow" w:cs="Arial"/>
          <w:b/>
          <w:lang w:val="en-GB"/>
        </w:rPr>
        <w:t>evision</w:t>
      </w:r>
      <w:r w:rsidR="00C06E60" w:rsidRPr="000B0267">
        <w:rPr>
          <w:rFonts w:ascii="Arial Narrow" w:hAnsi="Arial Narrow" w:cs="Arial"/>
          <w:b/>
          <w:lang w:val="en-GB"/>
        </w:rPr>
        <w:t xml:space="preserve"> </w:t>
      </w:r>
    </w:p>
    <w:p w14:paraId="29FF29CB" w14:textId="77777777" w:rsidR="004F7F4D" w:rsidRPr="000B0267" w:rsidRDefault="004F7F4D" w:rsidP="004F50A0">
      <w:pPr>
        <w:jc w:val="both"/>
        <w:rPr>
          <w:rFonts w:ascii="Arial Narrow" w:hAnsi="Arial Narrow" w:cs="Arial"/>
          <w:b/>
          <w:lang w:val="en-GB"/>
        </w:rPr>
      </w:pPr>
    </w:p>
    <w:tbl>
      <w:tblPr>
        <w:tblW w:w="5068" w:type="pct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0"/>
        <w:gridCol w:w="1379"/>
      </w:tblGrid>
      <w:tr w:rsidR="000B0267" w:rsidRPr="000B0267" w14:paraId="6002FEFE" w14:textId="77777777" w:rsidTr="003666B7">
        <w:trPr>
          <w:trHeight w:val="27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7ACC78" w14:textId="5460E24A" w:rsidR="004F50A0" w:rsidRPr="000B0267" w:rsidRDefault="00E757D1" w:rsidP="003F6514">
            <w:pPr>
              <w:pStyle w:val="xmsonormal"/>
              <w:jc w:val="center"/>
              <w:rPr>
                <w:rFonts w:ascii="Arial Narrow" w:hAnsi="Arial Narrow" w:cs="Arial"/>
                <w:bCs/>
                <w:sz w:val="22"/>
                <w:szCs w:val="22"/>
                <w:vertAlign w:val="superscript"/>
                <w:lang w:val="en-IE"/>
              </w:rPr>
            </w:pPr>
            <w:r w:rsidRPr="000B0267">
              <w:rPr>
                <w:rFonts w:ascii="Arial Narrow" w:hAnsi="Arial Narrow" w:cs="Arial"/>
                <w:sz w:val="22"/>
                <w:szCs w:val="22"/>
              </w:rPr>
              <w:t>G</w:t>
            </w:r>
            <w:r w:rsidR="003F6514" w:rsidRPr="000B0267">
              <w:rPr>
                <w:rFonts w:ascii="Arial Narrow" w:hAnsi="Arial Narrow" w:cs="Arial"/>
                <w:sz w:val="22"/>
                <w:szCs w:val="22"/>
              </w:rPr>
              <w:t xml:space="preserve">lobal </w:t>
            </w:r>
            <w:proofErr w:type="spellStart"/>
            <w:r w:rsidRPr="000B0267">
              <w:rPr>
                <w:rFonts w:ascii="Arial Narrow" w:hAnsi="Arial Narrow" w:cs="Arial"/>
                <w:sz w:val="22"/>
                <w:szCs w:val="22"/>
              </w:rPr>
              <w:t>B</w:t>
            </w:r>
            <w:r w:rsidR="003F6514" w:rsidRPr="000B0267">
              <w:rPr>
                <w:rFonts w:ascii="Arial Narrow" w:hAnsi="Arial Narrow" w:cs="Arial"/>
                <w:sz w:val="22"/>
                <w:szCs w:val="22"/>
              </w:rPr>
              <w:t>urden</w:t>
            </w:r>
            <w:proofErr w:type="spellEnd"/>
            <w:r w:rsidR="003F6514" w:rsidRPr="000B026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0B0267">
              <w:rPr>
                <w:rFonts w:ascii="Arial Narrow" w:hAnsi="Arial Narrow" w:cs="Arial"/>
                <w:sz w:val="22"/>
                <w:szCs w:val="22"/>
              </w:rPr>
              <w:t>D</w:t>
            </w:r>
            <w:r w:rsidR="003F6514" w:rsidRPr="000B0267">
              <w:rPr>
                <w:rFonts w:ascii="Arial Narrow" w:hAnsi="Arial Narrow" w:cs="Arial"/>
                <w:sz w:val="22"/>
                <w:szCs w:val="22"/>
              </w:rPr>
              <w:t>isease</w:t>
            </w:r>
            <w:proofErr w:type="spellEnd"/>
            <w:r w:rsidR="003A0D62" w:rsidRPr="000B026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F72F8" w:rsidRPr="000B0267">
              <w:rPr>
                <w:rFonts w:ascii="Arial Narrow" w:hAnsi="Arial Narrow" w:cs="Arial"/>
                <w:sz w:val="22"/>
                <w:szCs w:val="22"/>
                <w:vertAlign w:val="superscript"/>
              </w:rPr>
              <w:t>*</w:t>
            </w:r>
          </w:p>
        </w:tc>
      </w:tr>
      <w:tr w:rsidR="000B0267" w:rsidRPr="000B0267" w14:paraId="0A4C5F9F" w14:textId="77777777" w:rsidTr="003666B7">
        <w:trPr>
          <w:trHeight w:val="270"/>
        </w:trPr>
        <w:tc>
          <w:tcPr>
            <w:tcW w:w="41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3D01AB" w14:textId="77777777" w:rsidR="004F7F4D" w:rsidRDefault="00FF5009" w:rsidP="004F7F4D">
            <w:pPr>
              <w:pStyle w:val="xmsonormal"/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Garbage c</w:t>
            </w:r>
            <w:r w:rsidR="004F50A0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odes</w:t>
            </w:r>
            <w:r w:rsidR="004F7F4D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 with serious policy implications – Level 1.</w:t>
            </w:r>
            <w:r w:rsidR="003C56D0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 </w:t>
            </w:r>
          </w:p>
          <w:p w14:paraId="6DFD4996" w14:textId="793097D0" w:rsidR="004F50A0" w:rsidRPr="000B0267" w:rsidRDefault="003C56D0" w:rsidP="004F7F4D">
            <w:pPr>
              <w:pStyle w:val="xmsonormal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The most difficult to redistribute </w:t>
            </w:r>
            <w:r w:rsidR="00176B25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a</w:t>
            </w:r>
            <w:r w:rsid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n</w:t>
            </w:r>
            <w:r w:rsidR="00176B25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 </w:t>
            </w:r>
            <w:proofErr w:type="spellStart"/>
            <w:r w:rsidR="00176B25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UCoD</w:t>
            </w:r>
            <w:proofErr w:type="spellEnd"/>
            <w:r w:rsidR="00176B25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 </w:t>
            </w: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into </w:t>
            </w:r>
            <w:r w:rsidR="003666B7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the 3 major groups (</w:t>
            </w:r>
            <w:r w:rsidR="00D72E47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c</w:t>
            </w: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ommunicable and non-communicable diseases</w:t>
            </w:r>
            <w:r w:rsidR="00D72E47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,</w:t>
            </w: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 and Injuries</w:t>
            </w:r>
            <w:r w:rsidR="003666B7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)</w:t>
            </w: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.</w:t>
            </w: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44BB33" w14:textId="77777777" w:rsidR="003666B7" w:rsidRPr="000B0267" w:rsidRDefault="003666B7" w:rsidP="003666B7">
            <w:pPr>
              <w:pStyle w:val="xmsonormal"/>
              <w:jc w:val="center"/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</w:pPr>
          </w:p>
          <w:p w14:paraId="28FCEE3D" w14:textId="42DAF3FC" w:rsidR="004F50A0" w:rsidRPr="000B0267" w:rsidRDefault="00BD3705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sz w:val="22"/>
                <w:szCs w:val="22"/>
                <w:lang w:val="en-IE"/>
              </w:rPr>
              <w:t>2 315</w:t>
            </w:r>
          </w:p>
        </w:tc>
      </w:tr>
      <w:tr w:rsidR="000B0267" w:rsidRPr="000B0267" w14:paraId="5F364872" w14:textId="77777777" w:rsidTr="003666B7">
        <w:trPr>
          <w:trHeight w:val="270"/>
        </w:trPr>
        <w:tc>
          <w:tcPr>
            <w:tcW w:w="4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FD18DA" w14:textId="6935F009" w:rsidR="00FF5009" w:rsidRPr="000B0267" w:rsidRDefault="00FF5009" w:rsidP="00FF5009">
            <w:pPr>
              <w:pStyle w:val="xmsonormal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Garbage codes with substantial implications – Level 2</w:t>
            </w: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AF1E9D" w14:textId="6888BBD9" w:rsidR="00FF5009" w:rsidRPr="000B0267" w:rsidRDefault="00BE7B07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sz w:val="22"/>
                <w:szCs w:val="22"/>
                <w:lang w:val="en-IE"/>
              </w:rPr>
              <w:t>350</w:t>
            </w:r>
          </w:p>
        </w:tc>
      </w:tr>
      <w:tr w:rsidR="000B0267" w:rsidRPr="000B0267" w14:paraId="497E323C" w14:textId="77777777" w:rsidTr="003666B7">
        <w:trPr>
          <w:trHeight w:val="270"/>
        </w:trPr>
        <w:tc>
          <w:tcPr>
            <w:tcW w:w="4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862E55" w14:textId="09B3AB12" w:rsidR="009E33DD" w:rsidRPr="000B0267" w:rsidRDefault="009E33DD" w:rsidP="009E33DD">
            <w:pPr>
              <w:pStyle w:val="xmsonormal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Garbage codes with important implications - Level 3</w:t>
            </w: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AC4273" w14:textId="1529A5B4" w:rsidR="009E33DD" w:rsidRPr="000B0267" w:rsidRDefault="0014318E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sz w:val="22"/>
                <w:szCs w:val="22"/>
                <w:lang w:val="en-IE"/>
              </w:rPr>
              <w:t>382</w:t>
            </w:r>
          </w:p>
        </w:tc>
      </w:tr>
      <w:tr w:rsidR="000B0267" w:rsidRPr="000B0267" w14:paraId="6B102141" w14:textId="77777777" w:rsidTr="003666B7">
        <w:trPr>
          <w:trHeight w:val="270"/>
        </w:trPr>
        <w:tc>
          <w:tcPr>
            <w:tcW w:w="4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59F666" w14:textId="106D43E3" w:rsidR="004F50A0" w:rsidRPr="000B0267" w:rsidRDefault="00FF5009" w:rsidP="00FF5009">
            <w:pPr>
              <w:pStyle w:val="xmsonormal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Garbage codes with limited implications</w:t>
            </w:r>
            <w:r w:rsidR="004F50A0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 </w:t>
            </w: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- </w:t>
            </w:r>
            <w:r w:rsidR="00F37C44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Level </w:t>
            </w:r>
            <w:r w:rsidR="004F50A0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4</w:t>
            </w: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4E6F49" w14:textId="1A539F67" w:rsidR="004F50A0" w:rsidRPr="000B0267" w:rsidRDefault="00B02D97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sz w:val="22"/>
                <w:szCs w:val="22"/>
                <w:lang w:val="en-IE"/>
              </w:rPr>
              <w:t>6</w:t>
            </w:r>
            <w:r w:rsidR="00292C62" w:rsidRPr="000B0267">
              <w:rPr>
                <w:rFonts w:ascii="Arial Narrow" w:hAnsi="Arial Narrow" w:cs="Arial"/>
                <w:sz w:val="22"/>
                <w:szCs w:val="22"/>
                <w:lang w:val="en-IE"/>
              </w:rPr>
              <w:t>8</w:t>
            </w:r>
          </w:p>
        </w:tc>
      </w:tr>
      <w:tr w:rsidR="000B0267" w:rsidRPr="000B0267" w14:paraId="32C7B8AF" w14:textId="77777777" w:rsidTr="003666B7">
        <w:trPr>
          <w:trHeight w:val="270"/>
        </w:trPr>
        <w:tc>
          <w:tcPr>
            <w:tcW w:w="41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D89D5E" w14:textId="77777777" w:rsidR="009E33DD" w:rsidRPr="000B0267" w:rsidRDefault="009E33DD" w:rsidP="009E33DD">
            <w:pPr>
              <w:pStyle w:val="xmsonormal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Total</w:t>
            </w: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1A0892" w14:textId="75CF424A" w:rsidR="009E33DD" w:rsidRPr="000B0267" w:rsidRDefault="00B02D97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sz w:val="22"/>
                <w:szCs w:val="22"/>
                <w:lang w:val="en-IE"/>
              </w:rPr>
              <w:t>800</w:t>
            </w:r>
          </w:p>
        </w:tc>
      </w:tr>
      <w:tr w:rsidR="000B0267" w:rsidRPr="000B0267" w14:paraId="080B51AC" w14:textId="77777777" w:rsidTr="003666B7">
        <w:trPr>
          <w:trHeight w:val="270"/>
        </w:trPr>
        <w:tc>
          <w:tcPr>
            <w:tcW w:w="41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A40223" w14:textId="77777777" w:rsidR="00527213" w:rsidRPr="000B0267" w:rsidRDefault="00527213" w:rsidP="009E33DD">
            <w:pPr>
              <w:pStyle w:val="xmsonormal"/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F2DCBF" w14:textId="77777777" w:rsidR="00527213" w:rsidRPr="000B0267" w:rsidRDefault="00527213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</w:p>
        </w:tc>
      </w:tr>
      <w:tr w:rsidR="000B0267" w:rsidRPr="000B0267" w14:paraId="5CBCEAB7" w14:textId="77777777" w:rsidTr="003666B7">
        <w:trPr>
          <w:trHeight w:val="270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04DDC7" w14:textId="7D5907C5" w:rsidR="009E33DD" w:rsidRPr="000B0267" w:rsidRDefault="009E33DD" w:rsidP="002323BC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National Vital Statistics Reports - CDC, USA</w:t>
            </w:r>
            <w:r w:rsidRPr="000B0267">
              <w:rPr>
                <w:rFonts w:ascii="Arial Narrow" w:hAnsi="Arial Narrow" w:cs="Arial"/>
                <w:sz w:val="22"/>
                <w:szCs w:val="22"/>
                <w:vertAlign w:val="superscript"/>
                <w:lang w:val="en-GB"/>
              </w:rPr>
              <w:t xml:space="preserve"> /</w:t>
            </w:r>
          </w:p>
        </w:tc>
      </w:tr>
      <w:tr w:rsidR="000B0267" w:rsidRPr="000B0267" w14:paraId="1DF70915" w14:textId="77777777" w:rsidTr="003666B7">
        <w:trPr>
          <w:trHeight w:val="270"/>
        </w:trPr>
        <w:tc>
          <w:tcPr>
            <w:tcW w:w="41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855D00" w14:textId="6D0A2E1E" w:rsidR="009E33DD" w:rsidRPr="000B0267" w:rsidRDefault="009E33DD" w:rsidP="00B02D97">
            <w:pPr>
              <w:pStyle w:val="xmsonormal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Unk</w:t>
            </w:r>
            <w:r w:rsidR="00B02D97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nown and Ill-defined causes of d</w:t>
            </w: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eath</w:t>
            </w: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4D9FC4" w14:textId="371DF5C7" w:rsidR="009E33DD" w:rsidRPr="000B0267" w:rsidRDefault="009E33DD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sz w:val="22"/>
                <w:szCs w:val="22"/>
                <w:lang w:val="en-IE"/>
              </w:rPr>
              <w:t>101</w:t>
            </w:r>
          </w:p>
        </w:tc>
      </w:tr>
      <w:tr w:rsidR="000B0267" w:rsidRPr="000B0267" w14:paraId="5FD84318" w14:textId="77777777" w:rsidTr="003666B7">
        <w:trPr>
          <w:trHeight w:val="270"/>
        </w:trPr>
        <w:tc>
          <w:tcPr>
            <w:tcW w:w="41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242D2B" w14:textId="7B9C288F" w:rsidR="009E33DD" w:rsidRPr="000B0267" w:rsidRDefault="009E33DD" w:rsidP="00B02D97">
            <w:pPr>
              <w:pStyle w:val="xmsonormal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Immediate and Intermediate </w:t>
            </w:r>
            <w:r w:rsidR="00B02D97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c</w:t>
            </w: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auses</w:t>
            </w:r>
            <w:r w:rsidR="00B02D97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 of death</w:t>
            </w: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E5897C" w14:textId="5B40B657" w:rsidR="009E33DD" w:rsidRPr="000B0267" w:rsidRDefault="009E33DD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108</w:t>
            </w:r>
          </w:p>
        </w:tc>
      </w:tr>
      <w:tr w:rsidR="000B0267" w:rsidRPr="000B0267" w14:paraId="001903FB" w14:textId="77777777" w:rsidTr="003666B7">
        <w:trPr>
          <w:trHeight w:val="270"/>
        </w:trPr>
        <w:tc>
          <w:tcPr>
            <w:tcW w:w="41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92E30A" w14:textId="6557ECC8" w:rsidR="009E33DD" w:rsidRPr="000B0267" w:rsidRDefault="009E33DD" w:rsidP="009E33DD">
            <w:pPr>
              <w:pStyle w:val="xmsonormal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Nonspecific </w:t>
            </w:r>
            <w:proofErr w:type="spellStart"/>
            <w:r w:rsidR="00B02D97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UCoD</w:t>
            </w:r>
            <w:proofErr w:type="spellEnd"/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1C98A6" w14:textId="4DB35C90" w:rsidR="009E33DD" w:rsidRPr="000B0267" w:rsidRDefault="009E33DD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168</w:t>
            </w:r>
          </w:p>
        </w:tc>
      </w:tr>
      <w:tr w:rsidR="000B0267" w:rsidRPr="000B0267" w14:paraId="35487C38" w14:textId="77777777" w:rsidTr="003666B7">
        <w:trPr>
          <w:trHeight w:val="270"/>
        </w:trPr>
        <w:tc>
          <w:tcPr>
            <w:tcW w:w="41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BA6855" w14:textId="77777777" w:rsidR="009E33DD" w:rsidRPr="000B0267" w:rsidRDefault="009E33DD" w:rsidP="009E33DD">
            <w:pPr>
              <w:pStyle w:val="xmsonormal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Total</w:t>
            </w: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416EE8" w14:textId="643B8E84" w:rsidR="009E33DD" w:rsidRPr="000B0267" w:rsidRDefault="009E33DD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sz w:val="22"/>
                <w:szCs w:val="22"/>
                <w:lang w:val="en-IE"/>
              </w:rPr>
              <w:t>377</w:t>
            </w:r>
          </w:p>
        </w:tc>
      </w:tr>
      <w:tr w:rsidR="000B0267" w:rsidRPr="000B0267" w14:paraId="758EC917" w14:textId="77777777" w:rsidTr="003666B7">
        <w:trPr>
          <w:trHeight w:val="270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D24430" w14:textId="198A92D8" w:rsidR="009E33DD" w:rsidRPr="000B0267" w:rsidRDefault="009E33DD" w:rsidP="003666B7">
            <w:pPr>
              <w:pStyle w:val="xmsonormal"/>
              <w:jc w:val="center"/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Spanish Society of Epidemiology (Annex 1)</w:t>
            </w:r>
          </w:p>
        </w:tc>
      </w:tr>
      <w:tr w:rsidR="000B0267" w:rsidRPr="000B0267" w14:paraId="52FB5A6C" w14:textId="77777777" w:rsidTr="003666B7">
        <w:trPr>
          <w:trHeight w:val="270"/>
        </w:trPr>
        <w:tc>
          <w:tcPr>
            <w:tcW w:w="41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C56787" w14:textId="5C73294D" w:rsidR="009E33DD" w:rsidRPr="000B0267" w:rsidRDefault="009E33DD" w:rsidP="009E33DD">
            <w:pPr>
              <w:pStyle w:val="xmsonormal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Ill-Defined </w:t>
            </w:r>
            <w:proofErr w:type="spellStart"/>
            <w:r w:rsidR="00B02D97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UCoD</w:t>
            </w:r>
            <w:proofErr w:type="spellEnd"/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215660" w14:textId="49A4854C" w:rsidR="009E33DD" w:rsidRPr="000B0267" w:rsidRDefault="009E33DD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sz w:val="22"/>
                <w:szCs w:val="22"/>
                <w:lang w:val="en-IE"/>
              </w:rPr>
              <w:t>109</w:t>
            </w:r>
          </w:p>
        </w:tc>
      </w:tr>
      <w:tr w:rsidR="000B0267" w:rsidRPr="000B0267" w14:paraId="48F6AD07" w14:textId="77777777" w:rsidTr="003666B7">
        <w:trPr>
          <w:trHeight w:val="270"/>
        </w:trPr>
        <w:tc>
          <w:tcPr>
            <w:tcW w:w="41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C8BEE3" w14:textId="28078DBC" w:rsidR="009E33DD" w:rsidRPr="000B0267" w:rsidRDefault="009E33DD" w:rsidP="009E33DD">
            <w:pPr>
              <w:pStyle w:val="xmsonormal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 xml:space="preserve">Nonspecific </w:t>
            </w:r>
            <w:proofErr w:type="spellStart"/>
            <w:r w:rsidR="00B02D97"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UCoD</w:t>
            </w:r>
            <w:proofErr w:type="spellEnd"/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4FD6F8" w14:textId="57A86BD4" w:rsidR="009E33DD" w:rsidRPr="000B0267" w:rsidRDefault="009E33DD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75</w:t>
            </w:r>
          </w:p>
        </w:tc>
      </w:tr>
      <w:tr w:rsidR="000B0267" w:rsidRPr="000B0267" w14:paraId="49550741" w14:textId="77777777" w:rsidTr="003666B7">
        <w:trPr>
          <w:trHeight w:val="270"/>
        </w:trPr>
        <w:tc>
          <w:tcPr>
            <w:tcW w:w="41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E513F1" w14:textId="77777777" w:rsidR="009E33DD" w:rsidRPr="000B0267" w:rsidRDefault="009E33DD" w:rsidP="009E33DD">
            <w:pPr>
              <w:pStyle w:val="xmsonormal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bCs/>
                <w:sz w:val="22"/>
                <w:szCs w:val="22"/>
                <w:lang w:val="en-IE"/>
              </w:rPr>
              <w:t>Total</w:t>
            </w: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AF851" w14:textId="39A38123" w:rsidR="009E33DD" w:rsidRPr="000B0267" w:rsidRDefault="009E33DD" w:rsidP="003666B7">
            <w:pPr>
              <w:pStyle w:val="xmsonormal"/>
              <w:jc w:val="center"/>
              <w:rPr>
                <w:rFonts w:ascii="Arial Narrow" w:hAnsi="Arial Narrow" w:cs="Arial"/>
                <w:sz w:val="22"/>
                <w:szCs w:val="22"/>
                <w:lang w:val="en-IE"/>
              </w:rPr>
            </w:pPr>
            <w:r w:rsidRPr="000B0267">
              <w:rPr>
                <w:rFonts w:ascii="Arial Narrow" w:hAnsi="Arial Narrow" w:cs="Arial"/>
                <w:sz w:val="22"/>
                <w:szCs w:val="22"/>
                <w:lang w:val="en-IE"/>
              </w:rPr>
              <w:t>184</w:t>
            </w:r>
          </w:p>
        </w:tc>
      </w:tr>
    </w:tbl>
    <w:p w14:paraId="4A94FF01" w14:textId="7D3A7C41" w:rsidR="00C06E60" w:rsidRPr="000B0267" w:rsidRDefault="00B02D97" w:rsidP="00B02D97">
      <w:pPr>
        <w:pBdr>
          <w:bottom w:val="single" w:sz="6" w:space="1" w:color="auto"/>
        </w:pBdr>
        <w:jc w:val="both"/>
        <w:rPr>
          <w:rFonts w:ascii="Arial Narrow" w:hAnsi="Arial Narrow" w:cs="Arial"/>
          <w:lang w:val="en-GB"/>
        </w:rPr>
      </w:pPr>
      <w:proofErr w:type="spellStart"/>
      <w:r w:rsidRPr="000B0267">
        <w:rPr>
          <w:rFonts w:ascii="Arial Narrow" w:hAnsi="Arial Narrow" w:cs="Arial"/>
          <w:bCs/>
          <w:lang w:val="en-IE"/>
        </w:rPr>
        <w:t>UCoD</w:t>
      </w:r>
      <w:proofErr w:type="spellEnd"/>
      <w:r w:rsidRPr="000B0267">
        <w:rPr>
          <w:rFonts w:ascii="Arial Narrow" w:hAnsi="Arial Narrow" w:cs="Arial"/>
          <w:bCs/>
          <w:lang w:val="en-IE"/>
        </w:rPr>
        <w:t xml:space="preserve"> = Underlying Cause of Death</w:t>
      </w:r>
    </w:p>
    <w:p w14:paraId="3ADABA84" w14:textId="1F0A1A27" w:rsidR="008D6D81" w:rsidRPr="000B0267" w:rsidRDefault="000F72F8" w:rsidP="000B0267">
      <w:pPr>
        <w:pStyle w:val="xmsonormal"/>
        <w:jc w:val="both"/>
        <w:rPr>
          <w:rFonts w:ascii="Arial Narrow" w:hAnsi="Arial Narrow" w:cs="Arial"/>
          <w:bCs/>
          <w:sz w:val="20"/>
          <w:szCs w:val="20"/>
          <w:lang w:val="en-IE"/>
        </w:rPr>
      </w:pPr>
      <w:r w:rsidRPr="000B0267">
        <w:rPr>
          <w:rFonts w:ascii="Arial Narrow" w:hAnsi="Arial Narrow" w:cs="Arial"/>
          <w:bCs/>
          <w:sz w:val="20"/>
          <w:szCs w:val="20"/>
          <w:lang w:val="en-IE"/>
        </w:rPr>
        <w:t xml:space="preserve">(*) </w:t>
      </w:r>
      <w:r w:rsidR="008D6D81" w:rsidRPr="000B0267">
        <w:rPr>
          <w:rFonts w:ascii="Arial Narrow" w:hAnsi="Arial Narrow" w:cs="Arial"/>
          <w:bCs/>
          <w:sz w:val="20"/>
          <w:szCs w:val="20"/>
          <w:lang w:val="en-IE"/>
        </w:rPr>
        <w:t>In</w:t>
      </w:r>
      <w:r w:rsidR="000B0267" w:rsidRPr="000B0267">
        <w:rPr>
          <w:rFonts w:ascii="Arial Narrow" w:hAnsi="Arial Narrow" w:cs="Arial"/>
          <w:bCs/>
          <w:sz w:val="20"/>
          <w:szCs w:val="20"/>
          <w:lang w:val="en-IE"/>
        </w:rPr>
        <w:t xml:space="preserve"> </w:t>
      </w:r>
      <w:r w:rsidR="004F7F4D">
        <w:rPr>
          <w:rFonts w:ascii="Arial Narrow" w:hAnsi="Arial Narrow" w:cs="Arial"/>
          <w:bCs/>
          <w:sz w:val="20"/>
          <w:szCs w:val="20"/>
          <w:lang w:val="en-IE"/>
        </w:rPr>
        <w:t>S</w:t>
      </w:r>
      <w:r w:rsidR="003F6514" w:rsidRPr="000B0267">
        <w:rPr>
          <w:rFonts w:ascii="Arial Narrow" w:hAnsi="Arial Narrow" w:cs="Arial"/>
          <w:bCs/>
          <w:sz w:val="20"/>
          <w:szCs w:val="20"/>
          <w:lang w:val="en-IE"/>
        </w:rPr>
        <w:t>upplementary appendix 1</w:t>
      </w:r>
      <w:r w:rsidR="000B0267" w:rsidRPr="000B0267">
        <w:rPr>
          <w:rFonts w:ascii="Arial Narrow" w:hAnsi="Arial Narrow" w:cs="Arial"/>
          <w:bCs/>
          <w:sz w:val="20"/>
          <w:szCs w:val="20"/>
          <w:lang w:val="en-IE"/>
        </w:rPr>
        <w:t>.</w:t>
      </w:r>
      <w:r w:rsidR="003F6514" w:rsidRPr="000B0267">
        <w:rPr>
          <w:rFonts w:ascii="Arial Narrow" w:hAnsi="Arial Narrow" w:cs="Arial"/>
          <w:bCs/>
          <w:sz w:val="20"/>
          <w:szCs w:val="20"/>
          <w:lang w:val="en-IE"/>
        </w:rPr>
        <w:t xml:space="preserve"> </w:t>
      </w:r>
      <w:proofErr w:type="spellStart"/>
      <w:r w:rsidR="003F6514" w:rsidRPr="000B0267">
        <w:rPr>
          <w:rFonts w:ascii="Arial Narrow" w:hAnsi="Arial Narrow" w:cs="Arial"/>
          <w:bCs/>
          <w:sz w:val="20"/>
          <w:szCs w:val="20"/>
          <w:lang w:val="en-IE"/>
        </w:rPr>
        <w:t>GBD</w:t>
      </w:r>
      <w:proofErr w:type="spellEnd"/>
      <w:r w:rsidR="003F6514" w:rsidRPr="000B0267">
        <w:rPr>
          <w:rFonts w:ascii="Arial Narrow" w:hAnsi="Arial Narrow" w:cs="Arial"/>
          <w:bCs/>
          <w:sz w:val="20"/>
          <w:szCs w:val="20"/>
          <w:lang w:val="en-IE"/>
        </w:rPr>
        <w:t xml:space="preserve"> 2017 Causes of Death Collaborators. Global, regional, and national</w:t>
      </w:r>
      <w:r w:rsidR="000B0267" w:rsidRPr="000B0267">
        <w:rPr>
          <w:rFonts w:ascii="Arial Narrow" w:hAnsi="Arial Narrow" w:cs="Arial"/>
          <w:bCs/>
          <w:sz w:val="20"/>
          <w:szCs w:val="20"/>
          <w:lang w:val="en-IE"/>
        </w:rPr>
        <w:t xml:space="preserve"> </w:t>
      </w:r>
      <w:r w:rsidR="003F6514" w:rsidRPr="000B0267">
        <w:rPr>
          <w:rFonts w:ascii="Arial Narrow" w:hAnsi="Arial Narrow" w:cs="Arial"/>
          <w:bCs/>
          <w:sz w:val="20"/>
          <w:szCs w:val="20"/>
          <w:lang w:val="en-IE"/>
        </w:rPr>
        <w:t>age-sex-specific mortality for 282 causes of death in 195 countries and territories,</w:t>
      </w:r>
      <w:r w:rsidR="000B0267" w:rsidRPr="000B0267">
        <w:rPr>
          <w:rFonts w:ascii="Arial Narrow" w:hAnsi="Arial Narrow" w:cs="Arial"/>
          <w:bCs/>
          <w:sz w:val="20"/>
          <w:szCs w:val="20"/>
          <w:lang w:val="en-IE"/>
        </w:rPr>
        <w:t xml:space="preserve"> </w:t>
      </w:r>
      <w:r w:rsidR="003F6514" w:rsidRPr="000B0267">
        <w:rPr>
          <w:rFonts w:ascii="Arial Narrow" w:hAnsi="Arial Narrow" w:cs="Arial"/>
          <w:bCs/>
          <w:sz w:val="20"/>
          <w:szCs w:val="20"/>
          <w:lang w:val="en-IE"/>
        </w:rPr>
        <w:t>1980–2017: a systematic analysis for the Global Burden of Disease Study 2017.</w:t>
      </w:r>
      <w:r w:rsidR="000B0267" w:rsidRPr="000B0267">
        <w:rPr>
          <w:rFonts w:ascii="Arial Narrow" w:hAnsi="Arial Narrow" w:cs="Arial"/>
          <w:bCs/>
          <w:sz w:val="20"/>
          <w:szCs w:val="20"/>
          <w:lang w:val="en-IE"/>
        </w:rPr>
        <w:t xml:space="preserve"> </w:t>
      </w:r>
      <w:r w:rsidR="003F6514" w:rsidRPr="000B0267">
        <w:rPr>
          <w:rFonts w:ascii="Arial Narrow" w:hAnsi="Arial Narrow" w:cs="Arial"/>
          <w:bCs/>
          <w:sz w:val="20"/>
          <w:szCs w:val="20"/>
          <w:lang w:val="en-IE"/>
        </w:rPr>
        <w:t>Lancet 2018; 392: 1736–</w:t>
      </w:r>
      <w:r w:rsidR="004F7F4D">
        <w:rPr>
          <w:rFonts w:ascii="Arial Narrow" w:hAnsi="Arial Narrow" w:cs="Arial"/>
          <w:bCs/>
          <w:sz w:val="20"/>
          <w:szCs w:val="20"/>
          <w:lang w:val="en-IE"/>
        </w:rPr>
        <w:t>17</w:t>
      </w:r>
      <w:bookmarkStart w:id="0" w:name="_GoBack"/>
      <w:bookmarkEnd w:id="0"/>
      <w:r w:rsidR="003F6514" w:rsidRPr="000B0267">
        <w:rPr>
          <w:rFonts w:ascii="Arial Narrow" w:hAnsi="Arial Narrow" w:cs="Arial"/>
          <w:bCs/>
          <w:sz w:val="20"/>
          <w:szCs w:val="20"/>
          <w:lang w:val="en-IE"/>
        </w:rPr>
        <w:t>88. p. 407</w:t>
      </w:r>
      <w:r w:rsidR="000B0267" w:rsidRPr="000B0267">
        <w:rPr>
          <w:rFonts w:ascii="Arial Narrow" w:hAnsi="Arial Narrow" w:cs="Arial"/>
          <w:bCs/>
          <w:sz w:val="20"/>
          <w:szCs w:val="20"/>
          <w:lang w:val="en-IE"/>
        </w:rPr>
        <w:t>.</w:t>
      </w:r>
    </w:p>
    <w:p w14:paraId="1CDEAE90" w14:textId="77777777" w:rsidR="00FF5009" w:rsidRPr="000B0267" w:rsidRDefault="00FF5009" w:rsidP="00F37C44">
      <w:pPr>
        <w:pBdr>
          <w:bottom w:val="single" w:sz="6" w:space="1" w:color="auto"/>
        </w:pBdr>
        <w:jc w:val="both"/>
        <w:rPr>
          <w:rFonts w:ascii="Arial Narrow" w:hAnsi="Arial Narrow" w:cs="Arial"/>
          <w:lang w:val="en-GB"/>
        </w:rPr>
      </w:pPr>
    </w:p>
    <w:p w14:paraId="7A122882" w14:textId="77777777" w:rsidR="00FF5009" w:rsidRPr="000B0267" w:rsidRDefault="00FF5009" w:rsidP="00F37C44">
      <w:pPr>
        <w:pBdr>
          <w:bottom w:val="single" w:sz="6" w:space="1" w:color="auto"/>
        </w:pBdr>
        <w:jc w:val="both"/>
        <w:rPr>
          <w:rFonts w:ascii="Arial Narrow" w:hAnsi="Arial Narrow" w:cs="Arial"/>
          <w:lang w:val="en-GB"/>
        </w:rPr>
      </w:pPr>
    </w:p>
    <w:p w14:paraId="5107975D" w14:textId="1674A9EF" w:rsidR="004F50A0" w:rsidRPr="000B0267" w:rsidRDefault="00D37FE6" w:rsidP="004F50A0">
      <w:pPr>
        <w:spacing w:line="240" w:lineRule="auto"/>
        <w:jc w:val="both"/>
        <w:rPr>
          <w:rFonts w:ascii="Arial Narrow" w:hAnsi="Arial Narrow" w:cs="Arial"/>
          <w:lang w:val="en-GB"/>
        </w:rPr>
      </w:pPr>
      <w:r w:rsidRPr="000B0267">
        <w:rPr>
          <w:rFonts w:ascii="Arial Narrow" w:hAnsi="Arial Narrow" w:cs="Arial"/>
          <w:b/>
          <w:lang w:val="en-GB"/>
        </w:rPr>
        <w:t xml:space="preserve">Source: </w:t>
      </w:r>
      <w:r w:rsidR="00516C0B" w:rsidRPr="000B0267">
        <w:rPr>
          <w:rFonts w:ascii="Arial Narrow" w:hAnsi="Arial Narrow" w:cs="Arial"/>
          <w:lang w:val="en-GB"/>
        </w:rPr>
        <w:t>Own elaboration</w:t>
      </w:r>
    </w:p>
    <w:p w14:paraId="50A7B9FA" w14:textId="77777777" w:rsidR="002221B0" w:rsidRPr="000B0267" w:rsidRDefault="002221B0">
      <w:pPr>
        <w:rPr>
          <w:rFonts w:ascii="Arial Narrow" w:hAnsi="Arial Narrow" w:cs="Arial"/>
          <w:lang w:val="en-GB"/>
        </w:rPr>
      </w:pPr>
    </w:p>
    <w:sectPr w:rsidR="002221B0" w:rsidRPr="000B02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616DD"/>
    <w:multiLevelType w:val="hybridMultilevel"/>
    <w:tmpl w:val="3722784C"/>
    <w:lvl w:ilvl="0" w:tplc="1068E08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5C0057"/>
    <w:multiLevelType w:val="hybridMultilevel"/>
    <w:tmpl w:val="099CFD18"/>
    <w:lvl w:ilvl="0" w:tplc="6066984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55AD4"/>
    <w:multiLevelType w:val="hybridMultilevel"/>
    <w:tmpl w:val="5C2C5A66"/>
    <w:lvl w:ilvl="0" w:tplc="0554CC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oNotTrackFormatting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0A0"/>
    <w:rsid w:val="0002349E"/>
    <w:rsid w:val="000B0267"/>
    <w:rsid w:val="000F72F8"/>
    <w:rsid w:val="0013298F"/>
    <w:rsid w:val="0014318E"/>
    <w:rsid w:val="001445BD"/>
    <w:rsid w:val="00176B25"/>
    <w:rsid w:val="002221B0"/>
    <w:rsid w:val="002323BC"/>
    <w:rsid w:val="00292C62"/>
    <w:rsid w:val="002A0EA5"/>
    <w:rsid w:val="002C358C"/>
    <w:rsid w:val="002F5091"/>
    <w:rsid w:val="00345EFF"/>
    <w:rsid w:val="003666B7"/>
    <w:rsid w:val="003A0D62"/>
    <w:rsid w:val="003A7AD5"/>
    <w:rsid w:val="003C56D0"/>
    <w:rsid w:val="003F6514"/>
    <w:rsid w:val="004600E6"/>
    <w:rsid w:val="0046307E"/>
    <w:rsid w:val="004F50A0"/>
    <w:rsid w:val="004F7F4D"/>
    <w:rsid w:val="00516C0B"/>
    <w:rsid w:val="00527213"/>
    <w:rsid w:val="006513A3"/>
    <w:rsid w:val="006A47B6"/>
    <w:rsid w:val="00797AC1"/>
    <w:rsid w:val="007C1FFE"/>
    <w:rsid w:val="00827898"/>
    <w:rsid w:val="00851956"/>
    <w:rsid w:val="00851CF3"/>
    <w:rsid w:val="008B54E8"/>
    <w:rsid w:val="008D6D81"/>
    <w:rsid w:val="009E33DD"/>
    <w:rsid w:val="00AE5EFF"/>
    <w:rsid w:val="00B02D97"/>
    <w:rsid w:val="00B50F2C"/>
    <w:rsid w:val="00BD3705"/>
    <w:rsid w:val="00BE7B07"/>
    <w:rsid w:val="00C06E60"/>
    <w:rsid w:val="00C418A1"/>
    <w:rsid w:val="00C44E6A"/>
    <w:rsid w:val="00C54ED7"/>
    <w:rsid w:val="00C66103"/>
    <w:rsid w:val="00CD0905"/>
    <w:rsid w:val="00D37FE6"/>
    <w:rsid w:val="00D72E47"/>
    <w:rsid w:val="00E6005B"/>
    <w:rsid w:val="00E646C5"/>
    <w:rsid w:val="00E757D1"/>
    <w:rsid w:val="00F37C44"/>
    <w:rsid w:val="00F83AD4"/>
    <w:rsid w:val="00FA2C47"/>
    <w:rsid w:val="00FF2223"/>
    <w:rsid w:val="00FF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8BDA"/>
  <w15:chartTrackingRefBased/>
  <w15:docId w15:val="{2ACEBBA9-5D0C-4F79-BD3D-623D826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0A0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F50A0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37C4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F7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2F8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Lluís Cirera Suárez</dc:creator>
  <cp:keywords/>
  <dc:description/>
  <cp:lastModifiedBy>Lluís Cirera</cp:lastModifiedBy>
  <cp:revision>5</cp:revision>
  <dcterms:created xsi:type="dcterms:W3CDTF">2023-03-16T10:18:00Z</dcterms:created>
  <dcterms:modified xsi:type="dcterms:W3CDTF">2023-03-29T12:16:00Z</dcterms:modified>
</cp:coreProperties>
</file>